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CAE58" w14:textId="421BA1CE" w:rsidR="0016079B" w:rsidRPr="00C27EC2" w:rsidRDefault="1BCB0DF5" w:rsidP="5F889886">
      <w:pPr>
        <w:pStyle w:val="Heading1"/>
        <w:rPr>
          <w:rFonts w:ascii="Times New Roman" w:eastAsia="Arial Black" w:hAnsi="Times New Roman" w:cs="Times New Roman"/>
          <w:lang w:val="en-GB"/>
        </w:rPr>
      </w:pPr>
      <w:bookmarkStart w:id="0" w:name="_Toc1575200633"/>
      <w:bookmarkStart w:id="1" w:name="_Toc913116238"/>
      <w:bookmarkStart w:id="2" w:name="_Toc1822011311"/>
      <w:r w:rsidRPr="48A6B9CF">
        <w:rPr>
          <w:rStyle w:val="Heading1Char"/>
        </w:rPr>
        <w:t xml:space="preserve"> </w:t>
      </w:r>
      <w:r w:rsidR="31592D5E" w:rsidRPr="00C27EC2">
        <w:rPr>
          <w:rStyle w:val="Heading1Char"/>
          <w:rFonts w:ascii="Times New Roman" w:hAnsi="Times New Roman" w:cs="Times New Roman"/>
          <w:color w:val="auto"/>
        </w:rPr>
        <w:t>ECYW700</w:t>
      </w:r>
      <w:bookmarkEnd w:id="0"/>
      <w:bookmarkEnd w:id="1"/>
      <w:bookmarkEnd w:id="2"/>
      <w:r w:rsidR="006B6401" w:rsidRPr="00C27EC2">
        <w:rPr>
          <w:rStyle w:val="Heading1Char"/>
          <w:rFonts w:ascii="Times New Roman" w:hAnsi="Times New Roman" w:cs="Times New Roman"/>
          <w:color w:val="auto"/>
        </w:rPr>
        <w:t>2</w:t>
      </w:r>
    </w:p>
    <w:p w14:paraId="26804816" w14:textId="706F900E" w:rsidR="0016079B" w:rsidRDefault="0016079B" w:rsidP="10976BE2">
      <w:pPr>
        <w:rPr>
          <w:rFonts w:ascii="Times New Roman" w:eastAsia="Times New Roman" w:hAnsi="Times New Roman" w:cs="Times New Roman"/>
          <w:color w:val="000000" w:themeColor="text1"/>
          <w:sz w:val="24"/>
          <w:szCs w:val="24"/>
          <w:lang w:val="en-US"/>
        </w:rPr>
      </w:pPr>
    </w:p>
    <w:p w14:paraId="2AC34F96" w14:textId="2B5809CB" w:rsidR="0016079B" w:rsidRPr="00C27EC2" w:rsidRDefault="5EA77556" w:rsidP="10976BE2">
      <w:pPr>
        <w:pStyle w:val="Heading2"/>
        <w:keepNext/>
        <w:keepLines/>
        <w:rPr>
          <w:color w:val="auto"/>
          <w:sz w:val="24"/>
          <w:szCs w:val="24"/>
          <w:lang w:val="en-US"/>
        </w:rPr>
      </w:pPr>
      <w:bookmarkStart w:id="3" w:name="_Toc1556517141"/>
      <w:r w:rsidRPr="00C27EC2">
        <w:rPr>
          <w:color w:val="auto"/>
        </w:rPr>
        <w:t xml:space="preserve">Section 1. </w:t>
      </w:r>
      <w:r w:rsidR="00F65DC6" w:rsidRPr="00C27EC2">
        <w:rPr>
          <w:color w:val="auto"/>
        </w:rPr>
        <w:tab/>
      </w:r>
      <w:r w:rsidRPr="00C27EC2">
        <w:rPr>
          <w:color w:val="auto"/>
        </w:rPr>
        <w:t>Acknowledgements</w:t>
      </w:r>
      <w:bookmarkEnd w:id="3"/>
    </w:p>
    <w:p w14:paraId="5EF52496" w14:textId="75235346" w:rsidR="0016079B" w:rsidRDefault="0016079B" w:rsidP="10976BE2">
      <w:pPr>
        <w:pStyle w:val="Heading2"/>
        <w:rPr>
          <w:color w:val="auto"/>
          <w:lang w:val="en-US"/>
        </w:rPr>
      </w:pPr>
    </w:p>
    <w:p w14:paraId="4FE84A92" w14:textId="21EA04A3" w:rsidR="00DF773F" w:rsidRDefault="00DF773F" w:rsidP="7C58F6FD">
      <w:pPr>
        <w:spacing w:line="360" w:lineRule="auto"/>
        <w:rPr>
          <w:rFonts w:ascii="Times New Roman" w:eastAsia="Times New Roman" w:hAnsi="Times New Roman" w:cs="Times New Roman"/>
          <w:sz w:val="24"/>
          <w:szCs w:val="24"/>
          <w:lang w:val="en-US"/>
        </w:rPr>
      </w:pPr>
      <w:r w:rsidRPr="7C58F6FD">
        <w:rPr>
          <w:rFonts w:ascii="Times New Roman" w:eastAsia="Times New Roman" w:hAnsi="Times New Roman" w:cs="Times New Roman"/>
          <w:sz w:val="24"/>
          <w:szCs w:val="24"/>
          <w:lang w:val="en-US"/>
        </w:rPr>
        <w:t xml:space="preserve">The most important people to acknowledge in this journal </w:t>
      </w:r>
      <w:r w:rsidR="23F9060B" w:rsidRPr="7C58F6FD">
        <w:rPr>
          <w:rFonts w:ascii="Times New Roman" w:eastAsia="Times New Roman" w:hAnsi="Times New Roman" w:cs="Times New Roman"/>
          <w:sz w:val="24"/>
          <w:szCs w:val="24"/>
          <w:lang w:val="en-US"/>
        </w:rPr>
        <w:t>are</w:t>
      </w:r>
      <w:r w:rsidRPr="7C58F6FD">
        <w:rPr>
          <w:rFonts w:ascii="Times New Roman" w:eastAsia="Times New Roman" w:hAnsi="Times New Roman" w:cs="Times New Roman"/>
          <w:sz w:val="24"/>
          <w:szCs w:val="24"/>
          <w:lang w:val="en-US"/>
        </w:rPr>
        <w:t xml:space="preserve"> the young people of Cardigan who attend Area 43, I have learnt a lot about you and your lives and thoroughly enjoyed my time working with everyone. Secondly</w:t>
      </w:r>
      <w:r w:rsidR="567C5892" w:rsidRPr="7C58F6FD">
        <w:rPr>
          <w:rFonts w:ascii="Times New Roman" w:eastAsia="Times New Roman" w:hAnsi="Times New Roman" w:cs="Times New Roman"/>
          <w:sz w:val="24"/>
          <w:szCs w:val="24"/>
          <w:lang w:val="en-US"/>
        </w:rPr>
        <w:t>,</w:t>
      </w:r>
      <w:r w:rsidRPr="7C58F6FD">
        <w:rPr>
          <w:rFonts w:ascii="Times New Roman" w:eastAsia="Times New Roman" w:hAnsi="Times New Roman" w:cs="Times New Roman"/>
          <w:sz w:val="24"/>
          <w:szCs w:val="24"/>
          <w:lang w:val="en-US"/>
        </w:rPr>
        <w:t xml:space="preserve"> the staff at Area 43 are brilliant, </w:t>
      </w:r>
      <w:proofErr w:type="gramStart"/>
      <w:r w:rsidRPr="7C58F6FD">
        <w:rPr>
          <w:rFonts w:ascii="Times New Roman" w:eastAsia="Times New Roman" w:hAnsi="Times New Roman" w:cs="Times New Roman"/>
          <w:sz w:val="24"/>
          <w:szCs w:val="24"/>
          <w:lang w:val="en-US"/>
        </w:rPr>
        <w:t>dedicated</w:t>
      </w:r>
      <w:proofErr w:type="gramEnd"/>
      <w:r w:rsidRPr="7C58F6FD">
        <w:rPr>
          <w:rFonts w:ascii="Times New Roman" w:eastAsia="Times New Roman" w:hAnsi="Times New Roman" w:cs="Times New Roman"/>
          <w:sz w:val="24"/>
          <w:szCs w:val="24"/>
          <w:lang w:val="en-US"/>
        </w:rPr>
        <w:t xml:space="preserve"> and caring people who want the best for the young people of Cardigan and try their hardest to provide a consistent, open approach. This method of working is evident in the respect that the young people have for this service.</w:t>
      </w:r>
    </w:p>
    <w:p w14:paraId="352507D6" w14:textId="44772F3D" w:rsidR="005E3089" w:rsidRDefault="00DF773F" w:rsidP="7C58F6FD">
      <w:pPr>
        <w:spacing w:line="360" w:lineRule="auto"/>
        <w:rPr>
          <w:rFonts w:ascii="Times New Roman" w:eastAsia="Times New Roman" w:hAnsi="Times New Roman" w:cs="Times New Roman"/>
          <w:sz w:val="24"/>
          <w:szCs w:val="24"/>
          <w:lang w:val="en-US"/>
        </w:rPr>
      </w:pPr>
      <w:r w:rsidRPr="7C58F6FD">
        <w:rPr>
          <w:rFonts w:ascii="Times New Roman" w:eastAsia="Times New Roman" w:hAnsi="Times New Roman" w:cs="Times New Roman"/>
          <w:sz w:val="24"/>
          <w:szCs w:val="24"/>
          <w:lang w:val="en-US"/>
        </w:rPr>
        <w:t xml:space="preserve">The welcoming and open approach also allows staff to be themselves and use their skills to best connect with the young people attending, this is refreshing and gives Area 43 a unique atmosphere where everyone feels valued and part of </w:t>
      </w:r>
      <w:r w:rsidR="005E3089" w:rsidRPr="7C58F6FD">
        <w:rPr>
          <w:rFonts w:ascii="Times New Roman" w:eastAsia="Times New Roman" w:hAnsi="Times New Roman" w:cs="Times New Roman"/>
          <w:sz w:val="24"/>
          <w:szCs w:val="24"/>
          <w:lang w:val="en-US"/>
        </w:rPr>
        <w:t xml:space="preserve">a community. This again is reflected in the value that young people have for this service, seeing it as an essential network of support through transitioning into adult life. </w:t>
      </w:r>
    </w:p>
    <w:p w14:paraId="396B17BE" w14:textId="2B6EB140" w:rsidR="00DF773F" w:rsidRDefault="005E3089" w:rsidP="7C58F6FD">
      <w:pPr>
        <w:spacing w:line="360" w:lineRule="auto"/>
        <w:rPr>
          <w:rFonts w:ascii="Times New Roman" w:eastAsia="Times New Roman" w:hAnsi="Times New Roman" w:cs="Times New Roman"/>
          <w:sz w:val="24"/>
          <w:szCs w:val="24"/>
          <w:lang w:val="en-US"/>
        </w:rPr>
      </w:pPr>
      <w:r w:rsidRPr="7C58F6FD">
        <w:rPr>
          <w:rFonts w:ascii="Times New Roman" w:eastAsia="Times New Roman" w:hAnsi="Times New Roman" w:cs="Times New Roman"/>
          <w:sz w:val="24"/>
          <w:szCs w:val="24"/>
          <w:lang w:val="en-US"/>
        </w:rPr>
        <w:t xml:space="preserve">I would also like </w:t>
      </w:r>
      <w:r w:rsidR="1F058BB6" w:rsidRPr="7C58F6FD">
        <w:rPr>
          <w:rFonts w:ascii="Times New Roman" w:eastAsia="Times New Roman" w:hAnsi="Times New Roman" w:cs="Times New Roman"/>
          <w:sz w:val="24"/>
          <w:szCs w:val="24"/>
          <w:lang w:val="en-US"/>
        </w:rPr>
        <w:t>to</w:t>
      </w:r>
      <w:r w:rsidRPr="7C58F6FD">
        <w:rPr>
          <w:rFonts w:ascii="Times New Roman" w:eastAsia="Times New Roman" w:hAnsi="Times New Roman" w:cs="Times New Roman"/>
          <w:sz w:val="24"/>
          <w:szCs w:val="24"/>
          <w:lang w:val="en-US"/>
        </w:rPr>
        <w:t xml:space="preserve"> thank Darren, Fay and Colyn for their continued support and patience.</w:t>
      </w:r>
    </w:p>
    <w:p w14:paraId="1F8C7D75" w14:textId="6BB5BA8F" w:rsidR="00DF773F" w:rsidRDefault="00DF773F" w:rsidP="00DF773F">
      <w:pPr>
        <w:rPr>
          <w:lang w:val="en-US"/>
        </w:rPr>
      </w:pPr>
    </w:p>
    <w:p w14:paraId="35C2DD9C" w14:textId="0FBC859D" w:rsidR="00DF773F" w:rsidRDefault="00DF773F" w:rsidP="00DF773F">
      <w:pPr>
        <w:rPr>
          <w:lang w:val="en-US"/>
        </w:rPr>
      </w:pPr>
    </w:p>
    <w:p w14:paraId="4E5E86A4" w14:textId="1B601AAC" w:rsidR="00DF773F" w:rsidRDefault="00DF773F" w:rsidP="00DF773F">
      <w:pPr>
        <w:rPr>
          <w:lang w:val="en-US"/>
        </w:rPr>
      </w:pPr>
    </w:p>
    <w:p w14:paraId="50EBEAD6" w14:textId="059CEFFC" w:rsidR="00DF773F" w:rsidRDefault="00DF773F" w:rsidP="00DF773F">
      <w:pPr>
        <w:rPr>
          <w:lang w:val="en-US"/>
        </w:rPr>
      </w:pPr>
    </w:p>
    <w:p w14:paraId="70AF3AA9" w14:textId="0D6A545E" w:rsidR="00DF773F" w:rsidRDefault="00DF773F" w:rsidP="00DF773F">
      <w:pPr>
        <w:rPr>
          <w:lang w:val="en-US"/>
        </w:rPr>
      </w:pPr>
    </w:p>
    <w:p w14:paraId="43334E13" w14:textId="22470406" w:rsidR="00DF773F" w:rsidRDefault="00DF773F" w:rsidP="00DF773F">
      <w:pPr>
        <w:rPr>
          <w:lang w:val="en-US"/>
        </w:rPr>
      </w:pPr>
    </w:p>
    <w:p w14:paraId="19721AD8" w14:textId="497CA0F1" w:rsidR="00DF773F" w:rsidRDefault="00DF773F" w:rsidP="00DF773F">
      <w:pPr>
        <w:rPr>
          <w:lang w:val="en-US"/>
        </w:rPr>
      </w:pPr>
    </w:p>
    <w:p w14:paraId="4D371A89" w14:textId="5601E391" w:rsidR="00DF773F" w:rsidRDefault="00DF773F" w:rsidP="00DF773F">
      <w:pPr>
        <w:rPr>
          <w:lang w:val="en-US"/>
        </w:rPr>
      </w:pPr>
    </w:p>
    <w:p w14:paraId="21841DCD" w14:textId="6477F911" w:rsidR="00DF773F" w:rsidRDefault="00DF773F" w:rsidP="00DF773F">
      <w:pPr>
        <w:rPr>
          <w:lang w:val="en-US"/>
        </w:rPr>
      </w:pPr>
    </w:p>
    <w:p w14:paraId="699AF8D6" w14:textId="794906A6" w:rsidR="00DF773F" w:rsidRDefault="00DF773F" w:rsidP="00DF773F">
      <w:pPr>
        <w:rPr>
          <w:lang w:val="en-US"/>
        </w:rPr>
      </w:pPr>
    </w:p>
    <w:p w14:paraId="01911781" w14:textId="363F5375" w:rsidR="00DF773F" w:rsidRDefault="00DF773F" w:rsidP="00DF773F">
      <w:pPr>
        <w:rPr>
          <w:lang w:val="en-US"/>
        </w:rPr>
      </w:pPr>
    </w:p>
    <w:p w14:paraId="36716DB2" w14:textId="388A21D4" w:rsidR="00DF773F" w:rsidRDefault="00DF773F" w:rsidP="00DF773F">
      <w:pPr>
        <w:rPr>
          <w:lang w:val="en-US"/>
        </w:rPr>
      </w:pPr>
    </w:p>
    <w:p w14:paraId="26408587" w14:textId="144F58C6" w:rsidR="00DF773F" w:rsidRDefault="00DF773F" w:rsidP="00DF773F">
      <w:pPr>
        <w:rPr>
          <w:lang w:val="en-US"/>
        </w:rPr>
      </w:pPr>
    </w:p>
    <w:p w14:paraId="430D5768" w14:textId="71DF0273" w:rsidR="00DF773F" w:rsidRDefault="00DF773F" w:rsidP="00DF773F">
      <w:pPr>
        <w:rPr>
          <w:lang w:val="en-US"/>
        </w:rPr>
      </w:pPr>
    </w:p>
    <w:p w14:paraId="136DF588" w14:textId="7C7130B4" w:rsidR="00DF773F" w:rsidRDefault="00DF773F" w:rsidP="00DF773F">
      <w:pPr>
        <w:rPr>
          <w:lang w:val="en-US"/>
        </w:rPr>
      </w:pPr>
    </w:p>
    <w:p w14:paraId="028AFE6A" w14:textId="77777777" w:rsidR="00DF773F" w:rsidRPr="00DF773F" w:rsidRDefault="00DF773F" w:rsidP="00DF773F">
      <w:pPr>
        <w:rPr>
          <w:lang w:val="en-US"/>
        </w:rPr>
      </w:pPr>
    </w:p>
    <w:p w14:paraId="60727D9E" w14:textId="799D79D5" w:rsidR="0016079B" w:rsidRPr="00C27EC2" w:rsidRDefault="0016079B" w:rsidP="10976BE2">
      <w:pPr>
        <w:rPr>
          <w:rFonts w:ascii="Times New Roman" w:eastAsia="Times New Roman" w:hAnsi="Times New Roman" w:cs="Times New Roman"/>
          <w:sz w:val="24"/>
          <w:szCs w:val="24"/>
          <w:lang w:val="en-US"/>
        </w:rPr>
      </w:pPr>
    </w:p>
    <w:p w14:paraId="720C7258" w14:textId="163EF2FD" w:rsidR="0016079B" w:rsidRPr="00C27EC2" w:rsidRDefault="59D7DB86" w:rsidP="10976BE2">
      <w:pPr>
        <w:rPr>
          <w:rFonts w:ascii="Times New Roman" w:eastAsia="Times New Roman" w:hAnsi="Times New Roman" w:cs="Times New Roman"/>
          <w:b/>
          <w:bCs/>
          <w:sz w:val="36"/>
          <w:szCs w:val="36"/>
          <w:lang w:val="en-US"/>
        </w:rPr>
      </w:pPr>
      <w:r w:rsidRPr="00C27EC2">
        <w:rPr>
          <w:rFonts w:ascii="Times New Roman" w:eastAsia="Times New Roman" w:hAnsi="Times New Roman" w:cs="Times New Roman"/>
          <w:b/>
          <w:bCs/>
          <w:sz w:val="36"/>
          <w:szCs w:val="36"/>
          <w:lang w:val="en-US"/>
        </w:rPr>
        <w:t>Contents page</w:t>
      </w:r>
    </w:p>
    <w:p w14:paraId="3F0128B6" w14:textId="51D165E4" w:rsidR="0016079B" w:rsidRDefault="0016079B" w:rsidP="10976BE2">
      <w:pPr>
        <w:spacing w:after="0" w:line="240" w:lineRule="auto"/>
        <w:rPr>
          <w:rFonts w:ascii="Helvetica" w:eastAsia="Helvetica" w:hAnsi="Helvetica" w:cs="Helvetica"/>
          <w:color w:val="000000" w:themeColor="text1"/>
          <w:sz w:val="24"/>
          <w:szCs w:val="24"/>
        </w:rPr>
      </w:pPr>
    </w:p>
    <w:sdt>
      <w:sdtPr>
        <w:id w:val="232915680"/>
        <w:docPartObj>
          <w:docPartGallery w:val="Table of Contents"/>
          <w:docPartUnique/>
        </w:docPartObj>
      </w:sdtPr>
      <w:sdtContent>
        <w:p w14:paraId="5042FE59" w14:textId="57231320" w:rsidR="0016079B" w:rsidRDefault="00F65DC6" w:rsidP="10976BE2">
          <w:pPr>
            <w:pStyle w:val="TOC1"/>
            <w:tabs>
              <w:tab w:val="right" w:leader="dot" w:pos="9015"/>
            </w:tabs>
            <w:rPr>
              <w:rStyle w:val="Hyperlink"/>
            </w:rPr>
          </w:pPr>
          <w:r>
            <w:fldChar w:fldCharType="begin"/>
          </w:r>
          <w:r>
            <w:instrText>TOC \o \z \u \h</w:instrText>
          </w:r>
          <w:r>
            <w:fldChar w:fldCharType="separate"/>
          </w:r>
          <w:hyperlink w:anchor="_Toc1822011311">
            <w:r w:rsidR="10976BE2" w:rsidRPr="10976BE2">
              <w:rPr>
                <w:rStyle w:val="Hyperlink"/>
              </w:rPr>
              <w:t>ECYW700</w:t>
            </w:r>
            <w:r w:rsidR="00651131">
              <w:rPr>
                <w:rStyle w:val="Hyperlink"/>
              </w:rPr>
              <w:t>2</w:t>
            </w:r>
            <w:r>
              <w:tab/>
            </w:r>
            <w:r>
              <w:fldChar w:fldCharType="begin"/>
            </w:r>
            <w:r>
              <w:instrText>PAGEREF _Toc1822011311 \h</w:instrText>
            </w:r>
            <w:r>
              <w:fldChar w:fldCharType="separate"/>
            </w:r>
            <w:r w:rsidR="10976BE2" w:rsidRPr="10976BE2">
              <w:rPr>
                <w:rStyle w:val="Hyperlink"/>
              </w:rPr>
              <w:t>1</w:t>
            </w:r>
            <w:r>
              <w:fldChar w:fldCharType="end"/>
            </w:r>
          </w:hyperlink>
        </w:p>
        <w:p w14:paraId="0AF6C053" w14:textId="7454BEDB" w:rsidR="0016079B" w:rsidRDefault="0077025B" w:rsidP="10976BE2">
          <w:pPr>
            <w:pStyle w:val="TOC2"/>
            <w:tabs>
              <w:tab w:val="right" w:leader="dot" w:pos="9015"/>
            </w:tabs>
            <w:rPr>
              <w:rStyle w:val="Hyperlink"/>
            </w:rPr>
          </w:pPr>
          <w:hyperlink w:anchor="_Toc1556517141">
            <w:r w:rsidR="10976BE2" w:rsidRPr="10976BE2">
              <w:rPr>
                <w:rStyle w:val="Hyperlink"/>
              </w:rPr>
              <w:t>Section 1. Acknowledgements</w:t>
            </w:r>
            <w:r w:rsidR="00F65DC6">
              <w:tab/>
            </w:r>
            <w:r w:rsidR="00F65DC6">
              <w:fldChar w:fldCharType="begin"/>
            </w:r>
            <w:r w:rsidR="00F65DC6">
              <w:instrText>PAGEREF _Toc1556517141 \h</w:instrText>
            </w:r>
            <w:r w:rsidR="00F65DC6">
              <w:fldChar w:fldCharType="separate"/>
            </w:r>
            <w:r w:rsidR="10976BE2" w:rsidRPr="10976BE2">
              <w:rPr>
                <w:rStyle w:val="Hyperlink"/>
              </w:rPr>
              <w:t>1</w:t>
            </w:r>
            <w:r w:rsidR="00F65DC6">
              <w:fldChar w:fldCharType="end"/>
            </w:r>
          </w:hyperlink>
        </w:p>
        <w:p w14:paraId="32616FA2" w14:textId="671C2594" w:rsidR="0016079B" w:rsidRDefault="0077025B" w:rsidP="10976BE2">
          <w:pPr>
            <w:pStyle w:val="TOC3"/>
            <w:tabs>
              <w:tab w:val="right" w:leader="dot" w:pos="9015"/>
            </w:tabs>
            <w:rPr>
              <w:rStyle w:val="Hyperlink"/>
            </w:rPr>
          </w:pPr>
          <w:hyperlink w:anchor="_Toc1618714751">
            <w:r w:rsidR="10976BE2" w:rsidRPr="10976BE2">
              <w:rPr>
                <w:rStyle w:val="Hyperlink"/>
              </w:rPr>
              <w:t>Reports: Learning Mentor’s final report</w:t>
            </w:r>
            <w:r w:rsidR="00F65DC6">
              <w:tab/>
            </w:r>
            <w:r w:rsidR="00F65DC6">
              <w:fldChar w:fldCharType="begin"/>
            </w:r>
            <w:r w:rsidR="00F65DC6">
              <w:instrText>PAGEREF _Toc1618714751 \h</w:instrText>
            </w:r>
            <w:r w:rsidR="00F65DC6">
              <w:fldChar w:fldCharType="separate"/>
            </w:r>
            <w:r w:rsidR="10976BE2" w:rsidRPr="10976BE2">
              <w:rPr>
                <w:rStyle w:val="Hyperlink"/>
              </w:rPr>
              <w:t>1</w:t>
            </w:r>
            <w:r w:rsidR="00F65DC6">
              <w:fldChar w:fldCharType="end"/>
            </w:r>
          </w:hyperlink>
        </w:p>
        <w:p w14:paraId="1CFE7EAC" w14:textId="3D538122" w:rsidR="0016079B" w:rsidRDefault="0077025B" w:rsidP="10976BE2">
          <w:pPr>
            <w:pStyle w:val="TOC2"/>
            <w:tabs>
              <w:tab w:val="right" w:leader="dot" w:pos="9015"/>
            </w:tabs>
            <w:rPr>
              <w:rStyle w:val="Hyperlink"/>
            </w:rPr>
          </w:pPr>
          <w:hyperlink w:anchor="_Toc2064077046">
            <w:r w:rsidR="10976BE2" w:rsidRPr="10976BE2">
              <w:rPr>
                <w:rStyle w:val="Hyperlink"/>
              </w:rPr>
              <w:t>Supervisor’s final report</w:t>
            </w:r>
            <w:r w:rsidR="00F65DC6">
              <w:tab/>
            </w:r>
            <w:r w:rsidR="00F65DC6">
              <w:fldChar w:fldCharType="begin"/>
            </w:r>
            <w:r w:rsidR="00F65DC6">
              <w:instrText>PAGEREF _Toc2064077046 \h</w:instrText>
            </w:r>
            <w:r w:rsidR="00F65DC6">
              <w:fldChar w:fldCharType="separate"/>
            </w:r>
            <w:r w:rsidR="10976BE2" w:rsidRPr="10976BE2">
              <w:rPr>
                <w:rStyle w:val="Hyperlink"/>
              </w:rPr>
              <w:t>1</w:t>
            </w:r>
            <w:r w:rsidR="00F65DC6">
              <w:fldChar w:fldCharType="end"/>
            </w:r>
          </w:hyperlink>
        </w:p>
        <w:p w14:paraId="5A745C4C" w14:textId="23D27E19" w:rsidR="0016079B" w:rsidRDefault="0077025B" w:rsidP="10976BE2">
          <w:pPr>
            <w:pStyle w:val="TOC2"/>
            <w:tabs>
              <w:tab w:val="right" w:leader="dot" w:pos="9015"/>
            </w:tabs>
            <w:rPr>
              <w:rStyle w:val="Hyperlink"/>
            </w:rPr>
          </w:pPr>
          <w:hyperlink w:anchor="_Toc2138508257">
            <w:r w:rsidR="10976BE2" w:rsidRPr="10976BE2">
              <w:rPr>
                <w:rStyle w:val="Hyperlink"/>
              </w:rPr>
              <w:t>Placement contract</w:t>
            </w:r>
            <w:r w:rsidR="00F65DC6">
              <w:tab/>
            </w:r>
            <w:r w:rsidR="00F65DC6">
              <w:fldChar w:fldCharType="begin"/>
            </w:r>
            <w:r w:rsidR="00F65DC6">
              <w:instrText>PAGEREF _Toc2138508257 \h</w:instrText>
            </w:r>
            <w:r w:rsidR="00F65DC6">
              <w:fldChar w:fldCharType="separate"/>
            </w:r>
            <w:r w:rsidR="10976BE2" w:rsidRPr="10976BE2">
              <w:rPr>
                <w:rStyle w:val="Hyperlink"/>
              </w:rPr>
              <w:t>1</w:t>
            </w:r>
            <w:r w:rsidR="00F65DC6">
              <w:fldChar w:fldCharType="end"/>
            </w:r>
          </w:hyperlink>
        </w:p>
        <w:p w14:paraId="37F8E351" w14:textId="2AC3963F" w:rsidR="0016079B" w:rsidRDefault="0077025B" w:rsidP="10976BE2">
          <w:pPr>
            <w:pStyle w:val="TOC2"/>
            <w:tabs>
              <w:tab w:val="right" w:leader="dot" w:pos="9015"/>
            </w:tabs>
            <w:rPr>
              <w:rStyle w:val="Hyperlink"/>
            </w:rPr>
          </w:pPr>
          <w:hyperlink w:anchor="_Toc1215356318">
            <w:r w:rsidR="10976BE2" w:rsidRPr="10976BE2">
              <w:rPr>
                <w:rStyle w:val="Hyperlink"/>
              </w:rPr>
              <w:t>Professional development plan</w:t>
            </w:r>
            <w:r w:rsidR="00F65DC6">
              <w:tab/>
            </w:r>
            <w:r w:rsidR="00F65DC6">
              <w:fldChar w:fldCharType="begin"/>
            </w:r>
            <w:r w:rsidR="00F65DC6">
              <w:instrText>PAGEREF _Toc1215356318 \h</w:instrText>
            </w:r>
            <w:r w:rsidR="00F65DC6">
              <w:fldChar w:fldCharType="separate"/>
            </w:r>
            <w:r w:rsidR="10976BE2" w:rsidRPr="10976BE2">
              <w:rPr>
                <w:rStyle w:val="Hyperlink"/>
              </w:rPr>
              <w:t>1</w:t>
            </w:r>
            <w:r w:rsidR="00F65DC6">
              <w:fldChar w:fldCharType="end"/>
            </w:r>
          </w:hyperlink>
        </w:p>
        <w:p w14:paraId="45A9EF27" w14:textId="47F9F922" w:rsidR="0016079B" w:rsidRDefault="0077025B" w:rsidP="10976BE2">
          <w:pPr>
            <w:pStyle w:val="TOC2"/>
            <w:tabs>
              <w:tab w:val="right" w:leader="dot" w:pos="9015"/>
            </w:tabs>
            <w:rPr>
              <w:rStyle w:val="Hyperlink"/>
            </w:rPr>
          </w:pPr>
          <w:hyperlink w:anchor="_Toc1845641314">
            <w:r w:rsidR="10976BE2" w:rsidRPr="10976BE2">
              <w:rPr>
                <w:rStyle w:val="Hyperlink"/>
              </w:rPr>
              <w:t>Information sheet 250 words</w:t>
            </w:r>
            <w:r w:rsidR="00F65DC6">
              <w:tab/>
            </w:r>
            <w:r w:rsidR="00F65DC6">
              <w:fldChar w:fldCharType="begin"/>
            </w:r>
            <w:r w:rsidR="00F65DC6">
              <w:instrText>PAGEREF _Toc1845641314 \h</w:instrText>
            </w:r>
            <w:r w:rsidR="00F65DC6">
              <w:fldChar w:fldCharType="separate"/>
            </w:r>
            <w:r w:rsidR="10976BE2" w:rsidRPr="10976BE2">
              <w:rPr>
                <w:rStyle w:val="Hyperlink"/>
              </w:rPr>
              <w:t>1</w:t>
            </w:r>
            <w:r w:rsidR="00F65DC6">
              <w:fldChar w:fldCharType="end"/>
            </w:r>
          </w:hyperlink>
        </w:p>
        <w:p w14:paraId="21298FFC" w14:textId="212B86C8" w:rsidR="0016079B" w:rsidRDefault="0077025B" w:rsidP="10976BE2">
          <w:pPr>
            <w:pStyle w:val="TOC2"/>
            <w:tabs>
              <w:tab w:val="right" w:leader="dot" w:pos="9015"/>
            </w:tabs>
            <w:rPr>
              <w:rStyle w:val="Hyperlink"/>
            </w:rPr>
          </w:pPr>
          <w:hyperlink w:anchor="_Toc2011448335">
            <w:r w:rsidR="10976BE2" w:rsidRPr="10976BE2">
              <w:rPr>
                <w:rStyle w:val="Hyperlink"/>
              </w:rPr>
              <w:t>Critical examination of the roles and responsibilities 1500 words</w:t>
            </w:r>
            <w:r w:rsidR="00F65DC6">
              <w:tab/>
            </w:r>
            <w:r w:rsidR="00F65DC6">
              <w:fldChar w:fldCharType="begin"/>
            </w:r>
            <w:r w:rsidR="00F65DC6">
              <w:instrText>PAGEREF _Toc2011448335 \h</w:instrText>
            </w:r>
            <w:r w:rsidR="00F65DC6">
              <w:fldChar w:fldCharType="separate"/>
            </w:r>
            <w:r w:rsidR="10976BE2" w:rsidRPr="10976BE2">
              <w:rPr>
                <w:rStyle w:val="Hyperlink"/>
              </w:rPr>
              <w:t>2</w:t>
            </w:r>
            <w:r w:rsidR="00F65DC6">
              <w:fldChar w:fldCharType="end"/>
            </w:r>
          </w:hyperlink>
        </w:p>
        <w:p w14:paraId="026FF022" w14:textId="6F14B704" w:rsidR="0016079B" w:rsidRDefault="0077025B" w:rsidP="10976BE2">
          <w:pPr>
            <w:pStyle w:val="TOC2"/>
            <w:tabs>
              <w:tab w:val="right" w:leader="dot" w:pos="9015"/>
            </w:tabs>
            <w:rPr>
              <w:rStyle w:val="Hyperlink"/>
            </w:rPr>
          </w:pPr>
          <w:hyperlink w:anchor="_Toc1928632212">
            <w:r w:rsidR="10976BE2" w:rsidRPr="10976BE2">
              <w:rPr>
                <w:rStyle w:val="Hyperlink"/>
              </w:rPr>
              <w:t>Community Profile 1500 words</w:t>
            </w:r>
            <w:r w:rsidR="00F65DC6">
              <w:tab/>
            </w:r>
            <w:r w:rsidR="00F65DC6">
              <w:fldChar w:fldCharType="begin"/>
            </w:r>
            <w:r w:rsidR="00F65DC6">
              <w:instrText>PAGEREF _Toc1928632212 \h</w:instrText>
            </w:r>
            <w:r w:rsidR="00F65DC6">
              <w:fldChar w:fldCharType="separate"/>
            </w:r>
            <w:r w:rsidR="10976BE2" w:rsidRPr="10976BE2">
              <w:rPr>
                <w:rStyle w:val="Hyperlink"/>
              </w:rPr>
              <w:t>2</w:t>
            </w:r>
            <w:r w:rsidR="00F65DC6">
              <w:fldChar w:fldCharType="end"/>
            </w:r>
          </w:hyperlink>
        </w:p>
        <w:p w14:paraId="70095F0E" w14:textId="4AD2E223" w:rsidR="0016079B" w:rsidRDefault="0077025B" w:rsidP="10976BE2">
          <w:pPr>
            <w:pStyle w:val="TOC2"/>
            <w:tabs>
              <w:tab w:val="right" w:leader="dot" w:pos="9015"/>
            </w:tabs>
            <w:rPr>
              <w:rStyle w:val="Hyperlink"/>
            </w:rPr>
          </w:pPr>
          <w:hyperlink w:anchor="_Toc510919548">
            <w:r w:rsidR="10976BE2" w:rsidRPr="10976BE2">
              <w:rPr>
                <w:rStyle w:val="Hyperlink"/>
              </w:rPr>
              <w:t>SWOT analysis 500 words</w:t>
            </w:r>
            <w:r w:rsidR="00F65DC6">
              <w:tab/>
            </w:r>
            <w:r w:rsidR="00F65DC6">
              <w:fldChar w:fldCharType="begin"/>
            </w:r>
            <w:r w:rsidR="00F65DC6">
              <w:instrText>PAGEREF _Toc510919548 \h</w:instrText>
            </w:r>
            <w:r w:rsidR="00F65DC6">
              <w:fldChar w:fldCharType="separate"/>
            </w:r>
            <w:r w:rsidR="10976BE2" w:rsidRPr="10976BE2">
              <w:rPr>
                <w:rStyle w:val="Hyperlink"/>
              </w:rPr>
              <w:t>9</w:t>
            </w:r>
            <w:r w:rsidR="00F65DC6">
              <w:fldChar w:fldCharType="end"/>
            </w:r>
          </w:hyperlink>
        </w:p>
        <w:p w14:paraId="5D82B67C" w14:textId="08E9B64B" w:rsidR="0016079B" w:rsidRDefault="0077025B" w:rsidP="10976BE2">
          <w:pPr>
            <w:pStyle w:val="TOC2"/>
            <w:tabs>
              <w:tab w:val="right" w:leader="dot" w:pos="9015"/>
            </w:tabs>
            <w:rPr>
              <w:rStyle w:val="Hyperlink"/>
            </w:rPr>
          </w:pPr>
          <w:hyperlink w:anchor="_Toc1724614686">
            <w:r w:rsidR="10976BE2" w:rsidRPr="10976BE2">
              <w:rPr>
                <w:rStyle w:val="Hyperlink"/>
              </w:rPr>
              <w:t>Own learning and development 1500 words</w:t>
            </w:r>
            <w:r w:rsidR="00F65DC6">
              <w:tab/>
            </w:r>
            <w:r w:rsidR="00F65DC6">
              <w:fldChar w:fldCharType="begin"/>
            </w:r>
            <w:r w:rsidR="00F65DC6">
              <w:instrText>PAGEREF _Toc1724614686 \h</w:instrText>
            </w:r>
            <w:r w:rsidR="00F65DC6">
              <w:fldChar w:fldCharType="separate"/>
            </w:r>
            <w:r w:rsidR="10976BE2" w:rsidRPr="10976BE2">
              <w:rPr>
                <w:rStyle w:val="Hyperlink"/>
              </w:rPr>
              <w:t>9</w:t>
            </w:r>
            <w:r w:rsidR="00F65DC6">
              <w:fldChar w:fldCharType="end"/>
            </w:r>
          </w:hyperlink>
        </w:p>
        <w:p w14:paraId="602D6D45" w14:textId="0DA14112" w:rsidR="0016079B" w:rsidRDefault="0077025B" w:rsidP="10976BE2">
          <w:pPr>
            <w:pStyle w:val="TOC2"/>
            <w:tabs>
              <w:tab w:val="right" w:leader="dot" w:pos="9015"/>
            </w:tabs>
            <w:rPr>
              <w:rStyle w:val="Hyperlink"/>
            </w:rPr>
          </w:pPr>
          <w:hyperlink w:anchor="_Toc159303169">
            <w:r w:rsidR="10976BE2" w:rsidRPr="10976BE2">
              <w:rPr>
                <w:rStyle w:val="Hyperlink"/>
              </w:rPr>
              <w:t>10 Reflective Journals</w:t>
            </w:r>
            <w:r w:rsidR="00F65DC6">
              <w:tab/>
            </w:r>
            <w:r w:rsidR="00F65DC6">
              <w:fldChar w:fldCharType="begin"/>
            </w:r>
            <w:r w:rsidR="00F65DC6">
              <w:instrText>PAGEREF _Toc159303169 \h</w:instrText>
            </w:r>
            <w:r w:rsidR="00F65DC6">
              <w:fldChar w:fldCharType="separate"/>
            </w:r>
            <w:r w:rsidR="10976BE2" w:rsidRPr="10976BE2">
              <w:rPr>
                <w:rStyle w:val="Hyperlink"/>
              </w:rPr>
              <w:t>9</w:t>
            </w:r>
            <w:r w:rsidR="00F65DC6">
              <w:fldChar w:fldCharType="end"/>
            </w:r>
          </w:hyperlink>
        </w:p>
        <w:p w14:paraId="62C6925E" w14:textId="5063D942" w:rsidR="0016079B" w:rsidRDefault="0077025B" w:rsidP="10976BE2">
          <w:pPr>
            <w:pStyle w:val="TOC2"/>
            <w:tabs>
              <w:tab w:val="right" w:leader="dot" w:pos="9015"/>
            </w:tabs>
            <w:rPr>
              <w:rStyle w:val="Hyperlink"/>
            </w:rPr>
          </w:pPr>
          <w:hyperlink w:anchor="_Toc2062562374">
            <w:r w:rsidR="10976BE2" w:rsidRPr="10976BE2">
              <w:rPr>
                <w:rStyle w:val="Hyperlink"/>
              </w:rPr>
              <w:t>Reference List</w:t>
            </w:r>
            <w:r w:rsidR="00F65DC6">
              <w:tab/>
            </w:r>
            <w:r w:rsidR="00F65DC6">
              <w:fldChar w:fldCharType="begin"/>
            </w:r>
            <w:r w:rsidR="00F65DC6">
              <w:instrText>PAGEREF _Toc2062562374 \h</w:instrText>
            </w:r>
            <w:r w:rsidR="00F65DC6">
              <w:fldChar w:fldCharType="separate"/>
            </w:r>
            <w:r w:rsidR="10976BE2" w:rsidRPr="10976BE2">
              <w:rPr>
                <w:rStyle w:val="Hyperlink"/>
              </w:rPr>
              <w:t>9</w:t>
            </w:r>
            <w:r w:rsidR="00F65DC6">
              <w:fldChar w:fldCharType="end"/>
            </w:r>
          </w:hyperlink>
          <w:r w:rsidR="00F65DC6">
            <w:fldChar w:fldCharType="end"/>
          </w:r>
        </w:p>
      </w:sdtContent>
    </w:sdt>
    <w:p w14:paraId="604D66FC" w14:textId="770A70F4" w:rsidR="0016079B" w:rsidRDefault="0016079B" w:rsidP="10976BE2">
      <w:pPr>
        <w:pStyle w:val="Heading3"/>
        <w:spacing w:line="240" w:lineRule="auto"/>
        <w:rPr>
          <w:rFonts w:ascii="Arial Black" w:eastAsia="Arial Black" w:hAnsi="Arial Black" w:cs="Arial Black"/>
          <w:b/>
          <w:bCs/>
          <w:color w:val="123869"/>
          <w:sz w:val="36"/>
          <w:szCs w:val="36"/>
        </w:rPr>
      </w:pPr>
    </w:p>
    <w:p w14:paraId="669C37ED" w14:textId="121A5F89" w:rsidR="006B6401" w:rsidRDefault="006B6401" w:rsidP="006B6401"/>
    <w:p w14:paraId="18CFB57B" w14:textId="5EE9831B" w:rsidR="006B6401" w:rsidRDefault="006B6401" w:rsidP="006B6401"/>
    <w:p w14:paraId="3F578B09" w14:textId="6A5281C5" w:rsidR="006B6401" w:rsidRDefault="006B6401" w:rsidP="006B6401"/>
    <w:p w14:paraId="7A496311" w14:textId="405C1213" w:rsidR="006B6401" w:rsidRDefault="006B6401" w:rsidP="006B6401"/>
    <w:p w14:paraId="272E45A9" w14:textId="3A9C2371" w:rsidR="006B6401" w:rsidRDefault="006B6401" w:rsidP="006B6401"/>
    <w:p w14:paraId="130874BB" w14:textId="06C32CD8" w:rsidR="006B6401" w:rsidRDefault="006B6401" w:rsidP="006B6401"/>
    <w:p w14:paraId="089C19DD" w14:textId="294ECDF9" w:rsidR="006B6401" w:rsidRDefault="006B6401" w:rsidP="006B6401"/>
    <w:p w14:paraId="4F409C68" w14:textId="7CBD0F2E" w:rsidR="00DF773F" w:rsidRDefault="00DF773F" w:rsidP="006B6401"/>
    <w:p w14:paraId="7BFC49E6" w14:textId="18ABF5DE" w:rsidR="00DF773F" w:rsidRDefault="00DF773F" w:rsidP="006B6401"/>
    <w:p w14:paraId="1803FC20" w14:textId="6BEC0D1F" w:rsidR="00DF773F" w:rsidRDefault="00DF773F" w:rsidP="006B6401"/>
    <w:p w14:paraId="59C052A0" w14:textId="422EA169" w:rsidR="00DF773F" w:rsidRDefault="00DF773F" w:rsidP="006B6401"/>
    <w:p w14:paraId="767DD303" w14:textId="141976FA" w:rsidR="006B6401" w:rsidRDefault="006B6401" w:rsidP="006B6401"/>
    <w:p w14:paraId="2FF61EA0" w14:textId="77777777" w:rsidR="006B6401" w:rsidRPr="006B6401" w:rsidRDefault="006B6401" w:rsidP="006B6401"/>
    <w:p w14:paraId="185978CF" w14:textId="5FC71EC6" w:rsidR="0016079B" w:rsidRPr="00570987" w:rsidRDefault="26BF5B99" w:rsidP="006B6401">
      <w:pPr>
        <w:pStyle w:val="Heading3"/>
        <w:spacing w:line="360" w:lineRule="auto"/>
        <w:rPr>
          <w:rStyle w:val="Heading2Char"/>
          <w:rFonts w:eastAsiaTheme="majorEastAsia"/>
          <w:color w:val="auto"/>
        </w:rPr>
      </w:pPr>
      <w:bookmarkStart w:id="4" w:name="_Toc1618714751"/>
      <w:r w:rsidRPr="00570987">
        <w:rPr>
          <w:rStyle w:val="Heading2Char"/>
          <w:rFonts w:eastAsiaTheme="majorEastAsia"/>
          <w:color w:val="auto"/>
        </w:rPr>
        <w:lastRenderedPageBreak/>
        <w:t>Reports: Learning Mentor’s final report</w:t>
      </w:r>
      <w:bookmarkEnd w:id="4"/>
    </w:p>
    <w:p w14:paraId="636099E2" w14:textId="7CB304B6" w:rsidR="0016079B" w:rsidRDefault="0016079B" w:rsidP="006B6401">
      <w:pPr>
        <w:spacing w:line="360" w:lineRule="auto"/>
      </w:pPr>
    </w:p>
    <w:p w14:paraId="738A4E4E" w14:textId="673091FF"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The youth engagement at Depot is community based, Claire has worked well with various groups and individuals within the setting. She has connected with them in discussions around their interests and support needs, courses at college and </w:t>
      </w:r>
      <w:proofErr w:type="gramStart"/>
      <w:r w:rsidRPr="7C58F6FD">
        <w:rPr>
          <w:rFonts w:ascii="Times New Roman" w:eastAsia="Times New Roman" w:hAnsi="Times New Roman" w:cs="Times New Roman"/>
          <w:sz w:val="24"/>
          <w:szCs w:val="24"/>
        </w:rPr>
        <w:t>future plans</w:t>
      </w:r>
      <w:proofErr w:type="gramEnd"/>
      <w:r w:rsidRPr="7C58F6FD">
        <w:rPr>
          <w:rFonts w:ascii="Times New Roman" w:eastAsia="Times New Roman" w:hAnsi="Times New Roman" w:cs="Times New Roman"/>
          <w:sz w:val="24"/>
          <w:szCs w:val="24"/>
        </w:rPr>
        <w:t>. She is happy to take guidance from other more experienced members of staff but also offers her own ideas as appropriate.</w:t>
      </w:r>
    </w:p>
    <w:p w14:paraId="233480B9"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39D70615" w14:textId="77777777"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Claire is a great addition to the team and has been fully included as a member of staff. She is always happy to help and often goes the extra mile by coming in early or staying late to support others. This additional effort has been recognised and we have tried to be as flexible as possible to accommodate her childcare needs etc. </w:t>
      </w:r>
    </w:p>
    <w:p w14:paraId="74CA9216" w14:textId="77777777" w:rsidR="00FA46D6" w:rsidRDefault="00FA46D6" w:rsidP="7C58F6FD">
      <w:pPr>
        <w:spacing w:after="0" w:line="360" w:lineRule="auto"/>
        <w:rPr>
          <w:rFonts w:ascii="Times New Roman" w:eastAsia="Times New Roman" w:hAnsi="Times New Roman" w:cs="Times New Roman"/>
          <w:sz w:val="24"/>
          <w:szCs w:val="24"/>
        </w:rPr>
      </w:pPr>
    </w:p>
    <w:p w14:paraId="21F3B30E" w14:textId="09113929"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During her placement at Depot (Area 43), Claire has demonstrated a clear understanding of the Principles and Purposes of the pillars of Youth Work in Wales. This is evident in her reflective practice as well as in supervision and her interactions with young people. For example, in terms of an </w:t>
      </w:r>
      <w:r w:rsidRPr="7C58F6FD">
        <w:rPr>
          <w:rFonts w:ascii="Times New Roman" w:eastAsia="Times New Roman" w:hAnsi="Times New Roman" w:cs="Times New Roman"/>
          <w:b/>
          <w:bCs/>
          <w:sz w:val="24"/>
          <w:szCs w:val="24"/>
        </w:rPr>
        <w:t xml:space="preserve">Educative </w:t>
      </w:r>
      <w:r w:rsidRPr="7C58F6FD">
        <w:rPr>
          <w:rFonts w:ascii="Times New Roman" w:eastAsia="Times New Roman" w:hAnsi="Times New Roman" w:cs="Times New Roman"/>
          <w:sz w:val="24"/>
          <w:szCs w:val="24"/>
        </w:rPr>
        <w:t>stance,</w:t>
      </w:r>
      <w:r w:rsidRPr="7C58F6FD">
        <w:rPr>
          <w:rFonts w:ascii="Times New Roman" w:eastAsia="Times New Roman" w:hAnsi="Times New Roman" w:cs="Times New Roman"/>
          <w:b/>
          <w:bCs/>
          <w:sz w:val="24"/>
          <w:szCs w:val="24"/>
        </w:rPr>
        <w:t xml:space="preserve"> </w:t>
      </w:r>
      <w:r w:rsidRPr="7C58F6FD">
        <w:rPr>
          <w:rFonts w:ascii="Times New Roman" w:eastAsia="Times New Roman" w:hAnsi="Times New Roman" w:cs="Times New Roman"/>
          <w:sz w:val="24"/>
          <w:szCs w:val="24"/>
        </w:rPr>
        <w:t>Claire has used her own research, experience and training sessions to inform her work with young people. Such as, sharing learning from the Sesh Den drugs session and the Domestic Abuse and Sexual Violence training. She helped to facilitate these learning sessions and worked with the young people recognising that her personal knowledge in this area was limited, but she was confident to ask questions, making herself vulnerable with the young people, which encouraged them to be more open and receptive to the session.</w:t>
      </w:r>
    </w:p>
    <w:p w14:paraId="448299BB"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1D28E579" w14:textId="77777777"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Claire helps to facilitate young people’s </w:t>
      </w:r>
      <w:r w:rsidRPr="7C58F6FD">
        <w:rPr>
          <w:rFonts w:ascii="Times New Roman" w:eastAsia="Times New Roman" w:hAnsi="Times New Roman" w:cs="Times New Roman"/>
          <w:b/>
          <w:bCs/>
          <w:sz w:val="24"/>
          <w:szCs w:val="24"/>
        </w:rPr>
        <w:t xml:space="preserve">Expression </w:t>
      </w:r>
      <w:r w:rsidRPr="7C58F6FD">
        <w:rPr>
          <w:rFonts w:ascii="Times New Roman" w:eastAsia="Times New Roman" w:hAnsi="Times New Roman" w:cs="Times New Roman"/>
          <w:sz w:val="24"/>
          <w:szCs w:val="24"/>
        </w:rPr>
        <w:t xml:space="preserve">by playing games with them and getting creative. She frequently uses the Nintendo or card games as an engagement tool and, during conversations she draws the YP out on their individual interests and including others with consent, to help build social interactions and peer support. </w:t>
      </w:r>
    </w:p>
    <w:p w14:paraId="67151A2D"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44F80E13" w14:textId="77777777"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Due to Area 43 being the lead organisation for the Lottery funded project </w:t>
      </w:r>
      <w:proofErr w:type="spellStart"/>
      <w:r w:rsidRPr="7C58F6FD">
        <w:rPr>
          <w:rFonts w:ascii="Times New Roman" w:eastAsia="Times New Roman" w:hAnsi="Times New Roman" w:cs="Times New Roman"/>
          <w:sz w:val="24"/>
          <w:szCs w:val="24"/>
        </w:rPr>
        <w:t>Dyfodol</w:t>
      </w:r>
      <w:proofErr w:type="spellEnd"/>
      <w:r w:rsidRPr="7C58F6FD">
        <w:rPr>
          <w:rFonts w:ascii="Times New Roman" w:eastAsia="Times New Roman" w:hAnsi="Times New Roman" w:cs="Times New Roman"/>
          <w:sz w:val="24"/>
          <w:szCs w:val="24"/>
        </w:rPr>
        <w:t xml:space="preserve"> Ni, Claire has had opportunities to learn about how young people can work with trusted professionals to </w:t>
      </w:r>
      <w:r w:rsidRPr="7C58F6FD">
        <w:rPr>
          <w:rFonts w:ascii="Times New Roman" w:eastAsia="Times New Roman" w:hAnsi="Times New Roman" w:cs="Times New Roman"/>
          <w:b/>
          <w:bCs/>
          <w:sz w:val="24"/>
          <w:szCs w:val="24"/>
        </w:rPr>
        <w:t xml:space="preserve">Participate </w:t>
      </w:r>
      <w:r w:rsidRPr="7C58F6FD">
        <w:rPr>
          <w:rFonts w:ascii="Times New Roman" w:eastAsia="Times New Roman" w:hAnsi="Times New Roman" w:cs="Times New Roman"/>
          <w:sz w:val="24"/>
          <w:szCs w:val="24"/>
        </w:rPr>
        <w:t>and influence</w:t>
      </w:r>
      <w:r w:rsidRPr="7C58F6FD">
        <w:rPr>
          <w:rFonts w:ascii="Times New Roman" w:eastAsia="Times New Roman" w:hAnsi="Times New Roman" w:cs="Times New Roman"/>
          <w:b/>
          <w:bCs/>
          <w:sz w:val="24"/>
          <w:szCs w:val="24"/>
        </w:rPr>
        <w:t xml:space="preserve"> </w:t>
      </w:r>
      <w:r w:rsidRPr="7C58F6FD">
        <w:rPr>
          <w:rFonts w:ascii="Times New Roman" w:eastAsia="Times New Roman" w:hAnsi="Times New Roman" w:cs="Times New Roman"/>
          <w:sz w:val="24"/>
          <w:szCs w:val="24"/>
        </w:rPr>
        <w:t xml:space="preserve">youth led change in Ceredigion. Claire has been on duty whilst consultation events have taken place at Depot and used these conversations to empower the </w:t>
      </w:r>
      <w:r w:rsidRPr="7C58F6FD">
        <w:rPr>
          <w:rFonts w:ascii="Times New Roman" w:eastAsia="Times New Roman" w:hAnsi="Times New Roman" w:cs="Times New Roman"/>
          <w:sz w:val="24"/>
          <w:szCs w:val="24"/>
        </w:rPr>
        <w:lastRenderedPageBreak/>
        <w:t>YP that their beliefs and needs are valid and that many voices can make changes for the better.</w:t>
      </w:r>
    </w:p>
    <w:p w14:paraId="05170CA1"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7B40D4CD" w14:textId="77777777"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It has been encouraging to see Claire interacting with all YP, regardless of gender or ability, often supporting them to feel </w:t>
      </w:r>
      <w:r w:rsidRPr="7C58F6FD">
        <w:rPr>
          <w:rFonts w:ascii="Times New Roman" w:eastAsia="Times New Roman" w:hAnsi="Times New Roman" w:cs="Times New Roman"/>
          <w:b/>
          <w:bCs/>
          <w:sz w:val="24"/>
          <w:szCs w:val="24"/>
        </w:rPr>
        <w:t>included</w:t>
      </w:r>
      <w:r w:rsidRPr="7C58F6FD">
        <w:rPr>
          <w:rFonts w:ascii="Times New Roman" w:eastAsia="Times New Roman" w:hAnsi="Times New Roman" w:cs="Times New Roman"/>
          <w:sz w:val="24"/>
          <w:szCs w:val="24"/>
        </w:rPr>
        <w:t xml:space="preserve"> in all activities and bringing others into games, activities, and conversations to ensure that anyone who wants to, can participate. She has worked with YP that have learning difficulties and un/diagnosed conditions which have an impact on their interactions, and she has been considerate, </w:t>
      </w:r>
      <w:proofErr w:type="gramStart"/>
      <w:r w:rsidRPr="7C58F6FD">
        <w:rPr>
          <w:rFonts w:ascii="Times New Roman" w:eastAsia="Times New Roman" w:hAnsi="Times New Roman" w:cs="Times New Roman"/>
          <w:sz w:val="24"/>
          <w:szCs w:val="24"/>
        </w:rPr>
        <w:t>helpful</w:t>
      </w:r>
      <w:proofErr w:type="gramEnd"/>
      <w:r w:rsidRPr="7C58F6FD">
        <w:rPr>
          <w:rFonts w:ascii="Times New Roman" w:eastAsia="Times New Roman" w:hAnsi="Times New Roman" w:cs="Times New Roman"/>
          <w:sz w:val="24"/>
          <w:szCs w:val="24"/>
        </w:rPr>
        <w:t xml:space="preserve"> and supportive in all her interactions.</w:t>
      </w:r>
    </w:p>
    <w:p w14:paraId="1CC0D125"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0130BDE1" w14:textId="77777777"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Initially, Claire was anxious of approaching groups of YP, perhaps feeling a little self-conscious. However, she quickly pushed herself out of her comfort zone and became confident in her interactions, often asking young people to teach her how to do things. Such as, their hobbies and creative pursuits. This </w:t>
      </w:r>
      <w:r w:rsidRPr="7C58F6FD">
        <w:rPr>
          <w:rFonts w:ascii="Times New Roman" w:eastAsia="Times New Roman" w:hAnsi="Times New Roman" w:cs="Times New Roman"/>
          <w:b/>
          <w:bCs/>
          <w:sz w:val="24"/>
          <w:szCs w:val="24"/>
        </w:rPr>
        <w:t>empowers</w:t>
      </w:r>
      <w:r w:rsidRPr="7C58F6FD">
        <w:rPr>
          <w:rFonts w:ascii="Times New Roman" w:eastAsia="Times New Roman" w:hAnsi="Times New Roman" w:cs="Times New Roman"/>
          <w:sz w:val="24"/>
          <w:szCs w:val="24"/>
        </w:rPr>
        <w:t xml:space="preserve"> them to explain what they are doing and by asking them questions, Claire has gained further insight into potential support needs. For example, college/work plans – needing help with applications and CVs, mental health, and housing issues.</w:t>
      </w:r>
    </w:p>
    <w:p w14:paraId="163AC0A5"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45F10886" w14:textId="77777777" w:rsidR="00FA46D6"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Claire interacts on a very efficient level with young people. Helping them to feel safe and at ease within the space. She has demonstrated a commitment to inclusion, equity and young people’s interests, health, and wellbeing, when she has been on placement. She has also been dedicated to improving her knowledge by researching various aspects of health and wellbeing and support needs that YP have discussed with her. She makes sure everyone that wants to be, is included in any group activities.</w:t>
      </w:r>
    </w:p>
    <w:p w14:paraId="61A6CB15" w14:textId="77777777" w:rsidR="00FA46D6" w:rsidRPr="009E49CE" w:rsidRDefault="00FA46D6" w:rsidP="7C58F6FD">
      <w:pPr>
        <w:spacing w:after="0" w:line="360" w:lineRule="auto"/>
        <w:rPr>
          <w:rFonts w:ascii="Times New Roman" w:eastAsia="Times New Roman" w:hAnsi="Times New Roman" w:cs="Times New Roman"/>
          <w:sz w:val="24"/>
          <w:szCs w:val="24"/>
        </w:rPr>
      </w:pPr>
    </w:p>
    <w:p w14:paraId="4AE0E7D4" w14:textId="68607C25" w:rsidR="00FA46D6" w:rsidRPr="009E49CE" w:rsidRDefault="00FA46D6" w:rsidP="7C58F6FD">
      <w:pPr>
        <w:spacing w:after="0"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Should Claire decide to pursue a career in any youth related profession, I have no doubt that she will excel at it in the very best interests of young people, and I wish her every success.</w:t>
      </w:r>
    </w:p>
    <w:p w14:paraId="770E1D63" w14:textId="01C818F3" w:rsidR="00FA46D6" w:rsidRDefault="00FA46D6" w:rsidP="006B6401">
      <w:pPr>
        <w:spacing w:line="360" w:lineRule="auto"/>
      </w:pPr>
    </w:p>
    <w:p w14:paraId="7471C484" w14:textId="4B8CFC88" w:rsidR="00570987" w:rsidRDefault="00570987" w:rsidP="006B6401">
      <w:pPr>
        <w:spacing w:line="360" w:lineRule="auto"/>
      </w:pPr>
    </w:p>
    <w:p w14:paraId="7AC0D2A2" w14:textId="525D79E6" w:rsidR="00570987" w:rsidRDefault="00570987" w:rsidP="006B6401">
      <w:pPr>
        <w:spacing w:line="360" w:lineRule="auto"/>
      </w:pPr>
    </w:p>
    <w:p w14:paraId="671A5FDE" w14:textId="77777777" w:rsidR="00570987" w:rsidRDefault="00570987" w:rsidP="006B6401">
      <w:pPr>
        <w:spacing w:line="360" w:lineRule="auto"/>
      </w:pPr>
    </w:p>
    <w:p w14:paraId="3842F962" w14:textId="6CE41423" w:rsidR="7C58F6FD" w:rsidRDefault="7C58F6FD" w:rsidP="7C58F6FD">
      <w:pPr>
        <w:pStyle w:val="Heading2"/>
        <w:rPr>
          <w:color w:val="auto"/>
        </w:rPr>
      </w:pPr>
    </w:p>
    <w:p w14:paraId="7B672787" w14:textId="5EB5B616" w:rsidR="0016079B" w:rsidRDefault="0B21784F" w:rsidP="10976BE2">
      <w:pPr>
        <w:pStyle w:val="Heading2"/>
      </w:pPr>
      <w:bookmarkStart w:id="5" w:name="_Toc2064077046"/>
      <w:r w:rsidRPr="7C58F6FD">
        <w:rPr>
          <w:color w:val="auto"/>
        </w:rPr>
        <w:lastRenderedPageBreak/>
        <w:t>Supervisor’s final report</w:t>
      </w:r>
      <w:bookmarkEnd w:id="5"/>
    </w:p>
    <w:p w14:paraId="58499F77" w14:textId="329EC16D" w:rsidR="4C6ACE9F" w:rsidRDefault="4C6ACE9F" w:rsidP="7C58F6FD"/>
    <w:p w14:paraId="648A0FD6" w14:textId="7A42F9A8" w:rsidR="4C6ACE9F" w:rsidRDefault="2A9DDD7A"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Claire’s progression over the last few months has been nothing but impressive and inspiring. From the </w:t>
      </w:r>
      <w:r w:rsidR="310473DE" w:rsidRPr="7C58F6FD">
        <w:rPr>
          <w:rFonts w:ascii="Times New Roman" w:eastAsia="Times New Roman" w:hAnsi="Times New Roman" w:cs="Times New Roman"/>
          <w:sz w:val="24"/>
          <w:szCs w:val="24"/>
        </w:rPr>
        <w:t>first</w:t>
      </w:r>
      <w:r w:rsidRPr="7C58F6FD">
        <w:rPr>
          <w:rFonts w:ascii="Times New Roman" w:eastAsia="Times New Roman" w:hAnsi="Times New Roman" w:cs="Times New Roman"/>
          <w:sz w:val="24"/>
          <w:szCs w:val="24"/>
        </w:rPr>
        <w:t xml:space="preserve"> session, Claire showed how passionate she was about the placement, wanting to know how everything worked and getting involved in all aspects of the role. It took a couple of weeks for Claire to gain the confidence to really get involved with the young people at the drop-in, but this can be attributed to it being</w:t>
      </w:r>
      <w:r w:rsidR="3430A283" w:rsidRPr="7C58F6FD">
        <w:rPr>
          <w:rFonts w:ascii="Times New Roman" w:eastAsia="Times New Roman" w:hAnsi="Times New Roman" w:cs="Times New Roman"/>
          <w:sz w:val="24"/>
          <w:szCs w:val="24"/>
        </w:rPr>
        <w:t xml:space="preserve"> </w:t>
      </w:r>
      <w:r w:rsidR="518C8BDD" w:rsidRPr="7C58F6FD">
        <w:rPr>
          <w:rFonts w:ascii="Times New Roman" w:eastAsia="Times New Roman" w:hAnsi="Times New Roman" w:cs="Times New Roman"/>
          <w:sz w:val="24"/>
          <w:szCs w:val="24"/>
        </w:rPr>
        <w:t xml:space="preserve">a </w:t>
      </w:r>
      <w:r w:rsidR="78B7EBF6" w:rsidRPr="7C58F6FD">
        <w:rPr>
          <w:rFonts w:ascii="Times New Roman" w:eastAsia="Times New Roman" w:hAnsi="Times New Roman" w:cs="Times New Roman"/>
          <w:sz w:val="24"/>
          <w:szCs w:val="24"/>
        </w:rPr>
        <w:t xml:space="preserve">new environment and </w:t>
      </w:r>
      <w:r w:rsidR="00686206">
        <w:rPr>
          <w:rFonts w:ascii="Times New Roman" w:eastAsia="Times New Roman" w:hAnsi="Times New Roman" w:cs="Times New Roman"/>
          <w:sz w:val="24"/>
          <w:szCs w:val="24"/>
        </w:rPr>
        <w:t xml:space="preserve">familiarising herself with </w:t>
      </w:r>
      <w:r w:rsidRPr="7C58F6FD">
        <w:rPr>
          <w:rFonts w:ascii="Times New Roman" w:eastAsia="Times New Roman" w:hAnsi="Times New Roman" w:cs="Times New Roman"/>
          <w:sz w:val="24"/>
          <w:szCs w:val="24"/>
        </w:rPr>
        <w:t>how we work here at Depot. Once Claire felt comfortable with how we work</w:t>
      </w:r>
      <w:r w:rsidR="0C4EB067" w:rsidRPr="7C58F6FD">
        <w:rPr>
          <w:rFonts w:ascii="Times New Roman" w:eastAsia="Times New Roman" w:hAnsi="Times New Roman" w:cs="Times New Roman"/>
          <w:sz w:val="24"/>
          <w:szCs w:val="24"/>
        </w:rPr>
        <w:t>ed</w:t>
      </w:r>
      <w:r w:rsidRPr="7C58F6FD">
        <w:rPr>
          <w:rFonts w:ascii="Times New Roman" w:eastAsia="Times New Roman" w:hAnsi="Times New Roman" w:cs="Times New Roman"/>
          <w:sz w:val="24"/>
          <w:szCs w:val="24"/>
        </w:rPr>
        <w:t xml:space="preserve"> and what Depot was, she was immediately involved</w:t>
      </w:r>
      <w:r w:rsidR="3D8DCE69" w:rsidRPr="7C58F6FD">
        <w:rPr>
          <w:rFonts w:ascii="Times New Roman" w:eastAsia="Times New Roman" w:hAnsi="Times New Roman" w:cs="Times New Roman"/>
          <w:sz w:val="24"/>
          <w:szCs w:val="24"/>
        </w:rPr>
        <w:t xml:space="preserve"> and never shied away from a conversation. In the sessions, we discussed the importance</w:t>
      </w:r>
      <w:r w:rsidR="550A573D" w:rsidRPr="7C58F6FD">
        <w:rPr>
          <w:rFonts w:ascii="Times New Roman" w:eastAsia="Times New Roman" w:hAnsi="Times New Roman" w:cs="Times New Roman"/>
          <w:sz w:val="24"/>
          <w:szCs w:val="24"/>
        </w:rPr>
        <w:t xml:space="preserve"> of</w:t>
      </w:r>
      <w:r w:rsidRPr="7C58F6FD">
        <w:rPr>
          <w:rFonts w:ascii="Times New Roman" w:eastAsia="Times New Roman" w:hAnsi="Times New Roman" w:cs="Times New Roman"/>
          <w:sz w:val="24"/>
          <w:szCs w:val="24"/>
        </w:rPr>
        <w:t xml:space="preserve"> maintaining boundaries with our young people in the space. Claire understood and demonstrated good b</w:t>
      </w:r>
      <w:r w:rsidR="6152D36A" w:rsidRPr="7C58F6FD">
        <w:rPr>
          <w:rFonts w:ascii="Times New Roman" w:eastAsia="Times New Roman" w:hAnsi="Times New Roman" w:cs="Times New Roman"/>
          <w:sz w:val="24"/>
          <w:szCs w:val="24"/>
        </w:rPr>
        <w:t xml:space="preserve"> goo</w:t>
      </w:r>
      <w:r w:rsidR="61C150C7" w:rsidRPr="7C58F6FD">
        <w:rPr>
          <w:rFonts w:ascii="Times New Roman" w:eastAsia="Times New Roman" w:hAnsi="Times New Roman" w:cs="Times New Roman"/>
          <w:sz w:val="24"/>
          <w:szCs w:val="24"/>
        </w:rPr>
        <w:t xml:space="preserve"> good boundary setting with our young people, although due to Claire’s friendly and kind nature there were times there were elements of over-sharing and displaying comforting gestures of placing a hand on a young person’s arm, which after discussion, Claire understood that these can be perceived as inappropriate. Having had this discussion with Claire, this did not happen again, </w:t>
      </w:r>
      <w:r w:rsidRPr="7C58F6FD">
        <w:rPr>
          <w:rFonts w:ascii="Times New Roman" w:eastAsia="Times New Roman" w:hAnsi="Times New Roman" w:cs="Times New Roman"/>
          <w:sz w:val="24"/>
          <w:szCs w:val="24"/>
        </w:rPr>
        <w:t xml:space="preserve">ting Claire’s ability to take on instruction and constructive criticism </w:t>
      </w:r>
      <w:r w:rsidR="06526FAE" w:rsidRPr="7C58F6FD">
        <w:rPr>
          <w:rFonts w:ascii="Times New Roman" w:eastAsia="Times New Roman" w:hAnsi="Times New Roman" w:cs="Times New Roman"/>
          <w:sz w:val="24"/>
          <w:szCs w:val="24"/>
        </w:rPr>
        <w:t>to</w:t>
      </w:r>
      <w:r w:rsidRPr="7C58F6FD">
        <w:rPr>
          <w:rFonts w:ascii="Times New Roman" w:eastAsia="Times New Roman" w:hAnsi="Times New Roman" w:cs="Times New Roman"/>
          <w:sz w:val="24"/>
          <w:szCs w:val="24"/>
        </w:rPr>
        <w:t xml:space="preserve"> improve. During the supervisory sessions, we discussed ways to become more involved in </w:t>
      </w:r>
      <w:r w:rsidR="05A1BF79" w:rsidRPr="7C58F6FD">
        <w:rPr>
          <w:rFonts w:ascii="Times New Roman" w:eastAsia="Times New Roman" w:hAnsi="Times New Roman" w:cs="Times New Roman"/>
          <w:sz w:val="24"/>
          <w:szCs w:val="24"/>
        </w:rPr>
        <w:t xml:space="preserve">the </w:t>
      </w:r>
      <w:r w:rsidR="5AFCF95E" w:rsidRPr="7C58F6FD">
        <w:rPr>
          <w:rFonts w:ascii="Times New Roman" w:eastAsia="Times New Roman" w:hAnsi="Times New Roman" w:cs="Times New Roman"/>
          <w:sz w:val="24"/>
          <w:szCs w:val="24"/>
        </w:rPr>
        <w:t>conversation and</w:t>
      </w:r>
      <w:r w:rsidRPr="7C58F6FD">
        <w:rPr>
          <w:rFonts w:ascii="Times New Roman" w:eastAsia="Times New Roman" w:hAnsi="Times New Roman" w:cs="Times New Roman"/>
          <w:sz w:val="24"/>
          <w:szCs w:val="24"/>
        </w:rPr>
        <w:t xml:space="preserve"> us</w:t>
      </w:r>
      <w:r w:rsidR="3816E3BF" w:rsidRPr="7C58F6FD">
        <w:rPr>
          <w:rFonts w:ascii="Times New Roman" w:eastAsia="Times New Roman" w:hAnsi="Times New Roman" w:cs="Times New Roman"/>
          <w:sz w:val="24"/>
          <w:szCs w:val="24"/>
        </w:rPr>
        <w:t>e</w:t>
      </w:r>
      <w:r w:rsidRPr="7C58F6FD">
        <w:rPr>
          <w:rFonts w:ascii="Times New Roman" w:eastAsia="Times New Roman" w:hAnsi="Times New Roman" w:cs="Times New Roman"/>
          <w:sz w:val="24"/>
          <w:szCs w:val="24"/>
        </w:rPr>
        <w:t xml:space="preserve"> the resources we have such as board games, books, </w:t>
      </w:r>
      <w:r w:rsidR="56CF96D3" w:rsidRPr="7C58F6FD">
        <w:rPr>
          <w:rFonts w:ascii="Times New Roman" w:eastAsia="Times New Roman" w:hAnsi="Times New Roman" w:cs="Times New Roman"/>
          <w:sz w:val="24"/>
          <w:szCs w:val="24"/>
        </w:rPr>
        <w:t>instrument</w:t>
      </w:r>
      <w:r w:rsidR="325311A6" w:rsidRPr="7C58F6FD">
        <w:rPr>
          <w:rFonts w:ascii="Times New Roman" w:eastAsia="Times New Roman" w:hAnsi="Times New Roman" w:cs="Times New Roman"/>
          <w:sz w:val="24"/>
          <w:szCs w:val="24"/>
        </w:rPr>
        <w:t>s,</w:t>
      </w:r>
      <w:r w:rsidR="01A016A7" w:rsidRPr="7C58F6FD">
        <w:rPr>
          <w:rFonts w:ascii="Times New Roman" w:eastAsia="Times New Roman" w:hAnsi="Times New Roman" w:cs="Times New Roman"/>
          <w:sz w:val="24"/>
          <w:szCs w:val="24"/>
        </w:rPr>
        <w:t xml:space="preserve"> and art supplies. Claire </w:t>
      </w:r>
      <w:r w:rsidRPr="7C58F6FD">
        <w:rPr>
          <w:rFonts w:ascii="Times New Roman" w:eastAsia="Times New Roman" w:hAnsi="Times New Roman" w:cs="Times New Roman"/>
          <w:sz w:val="24"/>
          <w:szCs w:val="24"/>
        </w:rPr>
        <w:t xml:space="preserve">e immediately used this as an engagement tool, which shows that she really takes on board suggestions to be able to improve </w:t>
      </w:r>
      <w:r w:rsidR="74D33BA3" w:rsidRPr="7C58F6FD">
        <w:rPr>
          <w:rFonts w:ascii="Times New Roman" w:eastAsia="Times New Roman" w:hAnsi="Times New Roman" w:cs="Times New Roman"/>
          <w:sz w:val="24"/>
          <w:szCs w:val="24"/>
        </w:rPr>
        <w:t xml:space="preserve">her support techniques. Claire always asked questions and checked in with other support workers when she </w:t>
      </w:r>
      <w:r w:rsidR="49406320" w:rsidRPr="7C58F6FD">
        <w:rPr>
          <w:rFonts w:ascii="Times New Roman" w:eastAsia="Times New Roman" w:hAnsi="Times New Roman" w:cs="Times New Roman"/>
          <w:sz w:val="24"/>
          <w:szCs w:val="24"/>
        </w:rPr>
        <w:t>wasn't</w:t>
      </w:r>
      <w:r w:rsidR="3470E4CB" w:rsidRPr="7C58F6FD">
        <w:rPr>
          <w:rFonts w:ascii="Times New Roman" w:eastAsia="Times New Roman" w:hAnsi="Times New Roman" w:cs="Times New Roman"/>
          <w:sz w:val="24"/>
          <w:szCs w:val="24"/>
        </w:rPr>
        <w:t xml:space="preserve"> sure of something, which shows her readiness to learn and be </w:t>
      </w:r>
      <w:r w:rsidR="047278C4" w:rsidRPr="7C58F6FD">
        <w:rPr>
          <w:rFonts w:ascii="Times New Roman" w:eastAsia="Times New Roman" w:hAnsi="Times New Roman" w:cs="Times New Roman"/>
          <w:sz w:val="24"/>
          <w:szCs w:val="24"/>
        </w:rPr>
        <w:t>a part of</w:t>
      </w:r>
      <w:r w:rsidRPr="7C58F6FD">
        <w:rPr>
          <w:rFonts w:ascii="Times New Roman" w:eastAsia="Times New Roman" w:hAnsi="Times New Roman" w:cs="Times New Roman"/>
          <w:sz w:val="24"/>
          <w:szCs w:val="24"/>
        </w:rPr>
        <w:t xml:space="preserve"> the team. Claire has been involved in organising and running events and activities during her placement. She has shown that she can bring great ideas to the table, include others</w:t>
      </w:r>
      <w:r w:rsidR="7626D56E" w:rsidRPr="7C58F6FD">
        <w:rPr>
          <w:rFonts w:ascii="Times New Roman" w:eastAsia="Times New Roman" w:hAnsi="Times New Roman" w:cs="Times New Roman"/>
          <w:sz w:val="24"/>
          <w:szCs w:val="24"/>
        </w:rPr>
        <w:t>,</w:t>
      </w:r>
      <w:r w:rsidRPr="7C58F6FD">
        <w:rPr>
          <w:rFonts w:ascii="Times New Roman" w:eastAsia="Times New Roman" w:hAnsi="Times New Roman" w:cs="Times New Roman"/>
          <w:sz w:val="24"/>
          <w:szCs w:val="24"/>
        </w:rPr>
        <w:t xml:space="preserve"> and work well within the team. Consulting with young people about what they want is a very important part of our ethos and Claire has understood and demonstrated this by consulting, asking questions</w:t>
      </w:r>
      <w:r w:rsidR="76D4B0A8" w:rsidRPr="7C58F6FD">
        <w:rPr>
          <w:rFonts w:ascii="Times New Roman" w:eastAsia="Times New Roman" w:hAnsi="Times New Roman" w:cs="Times New Roman"/>
          <w:sz w:val="24"/>
          <w:szCs w:val="24"/>
        </w:rPr>
        <w:t>,</w:t>
      </w:r>
      <w:r w:rsidRPr="7C58F6FD">
        <w:rPr>
          <w:rFonts w:ascii="Times New Roman" w:eastAsia="Times New Roman" w:hAnsi="Times New Roman" w:cs="Times New Roman"/>
          <w:sz w:val="24"/>
          <w:szCs w:val="24"/>
        </w:rPr>
        <w:t xml:space="preserve"> and following through on suggestions from our young people. During Claire’s placement, she always comes in with a positive and hardworking attitude. Her laugh and </w:t>
      </w:r>
      <w:r w:rsidR="6CAB5682" w:rsidRPr="7C58F6FD">
        <w:rPr>
          <w:rFonts w:ascii="Times New Roman" w:eastAsia="Times New Roman" w:hAnsi="Times New Roman" w:cs="Times New Roman"/>
          <w:sz w:val="24"/>
          <w:szCs w:val="24"/>
        </w:rPr>
        <w:t>demeanour</w:t>
      </w:r>
      <w:r w:rsidRPr="7C58F6FD">
        <w:rPr>
          <w:rFonts w:ascii="Times New Roman" w:eastAsia="Times New Roman" w:hAnsi="Times New Roman" w:cs="Times New Roman"/>
          <w:sz w:val="24"/>
          <w:szCs w:val="24"/>
        </w:rPr>
        <w:t xml:space="preserve"> </w:t>
      </w:r>
      <w:r w:rsidR="2A09EEEF" w:rsidRPr="7C58F6FD">
        <w:rPr>
          <w:rFonts w:ascii="Times New Roman" w:eastAsia="Times New Roman" w:hAnsi="Times New Roman" w:cs="Times New Roman"/>
          <w:sz w:val="24"/>
          <w:szCs w:val="24"/>
        </w:rPr>
        <w:t>are</w:t>
      </w:r>
      <w:r w:rsidRPr="7C58F6FD">
        <w:rPr>
          <w:rFonts w:ascii="Times New Roman" w:eastAsia="Times New Roman" w:hAnsi="Times New Roman" w:cs="Times New Roman"/>
          <w:sz w:val="24"/>
          <w:szCs w:val="24"/>
        </w:rPr>
        <w:t xml:space="preserve"> infectious and really brightens the space when she is on shift. Her empathetic and understanding nature really shines through when she is supporting our young people, and this is evident as she is personally asked for by our young people on a daily bas</w:t>
      </w:r>
      <w:r w:rsidR="07E54852" w:rsidRPr="7C58F6FD">
        <w:rPr>
          <w:rFonts w:ascii="Times New Roman" w:eastAsia="Times New Roman" w:hAnsi="Times New Roman" w:cs="Times New Roman"/>
          <w:sz w:val="24"/>
          <w:szCs w:val="24"/>
        </w:rPr>
        <w:t>. Our young people really trust Claire, making her a real asset to the organisation.</w:t>
      </w:r>
    </w:p>
    <w:p w14:paraId="129DA085" w14:textId="5125BCBC" w:rsidR="7C58F6FD" w:rsidRDefault="7C58F6FD" w:rsidP="7C58F6FD">
      <w:pPr>
        <w:spacing w:line="360" w:lineRule="auto"/>
        <w:rPr>
          <w:rFonts w:ascii="Times New Roman" w:eastAsia="Times New Roman" w:hAnsi="Times New Roman" w:cs="Times New Roman"/>
          <w:sz w:val="24"/>
          <w:szCs w:val="24"/>
        </w:rPr>
      </w:pPr>
    </w:p>
    <w:p w14:paraId="2FDD7E6C" w14:textId="4E09132E" w:rsidR="14ED63F1" w:rsidRPr="00C27EC2" w:rsidRDefault="175BE162" w:rsidP="00C27EC2">
      <w:pPr>
        <w:pStyle w:val="Heading2"/>
        <w:rPr>
          <w:color w:val="auto"/>
        </w:rPr>
      </w:pPr>
      <w:bookmarkStart w:id="6" w:name="_Toc2138508257"/>
      <w:r w:rsidRPr="002351D5">
        <w:rPr>
          <w:color w:val="auto"/>
        </w:rPr>
        <w:lastRenderedPageBreak/>
        <w:t>Placement contra</w:t>
      </w:r>
      <w:r w:rsidR="14ED63F1" w:rsidRPr="002351D5">
        <w:rPr>
          <w:color w:val="auto"/>
        </w:rPr>
        <w:t>ct</w:t>
      </w:r>
      <w:bookmarkEnd w:id="6"/>
    </w:p>
    <w:tbl>
      <w:tblPr>
        <w:tblW w:w="0" w:type="auto"/>
        <w:tblLayout w:type="fixed"/>
        <w:tblLook w:val="06A0" w:firstRow="1" w:lastRow="0" w:firstColumn="1" w:lastColumn="0" w:noHBand="1" w:noVBand="1"/>
      </w:tblPr>
      <w:tblGrid>
        <w:gridCol w:w="2970"/>
        <w:gridCol w:w="2130"/>
        <w:gridCol w:w="3690"/>
      </w:tblGrid>
      <w:tr w:rsidR="692EFEBF" w14:paraId="0304BFF7" w14:textId="77777777" w:rsidTr="7C58F6FD">
        <w:trPr>
          <w:trHeight w:val="300"/>
        </w:trPr>
        <w:tc>
          <w:tcPr>
            <w:tcW w:w="87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cMar>
              <w:left w:w="108" w:type="dxa"/>
              <w:right w:w="108" w:type="dxa"/>
            </w:tcMar>
          </w:tcPr>
          <w:p w14:paraId="3606B686" w14:textId="25371F3B" w:rsidR="692EFEBF" w:rsidRDefault="692EFEBF" w:rsidP="006B6401">
            <w:pPr>
              <w:spacing w:line="240" w:lineRule="auto"/>
            </w:pPr>
            <w:r w:rsidRPr="692EFEBF">
              <w:rPr>
                <w:rFonts w:ascii="Calibri" w:eastAsia="Calibri" w:hAnsi="Calibri" w:cs="Calibri"/>
                <w:b/>
                <w:bCs/>
                <w:sz w:val="24"/>
                <w:szCs w:val="24"/>
              </w:rPr>
              <w:t xml:space="preserve"> </w:t>
            </w:r>
          </w:p>
          <w:p w14:paraId="0581B5EF" w14:textId="4B49E64B" w:rsidR="692EFEBF" w:rsidRDefault="692EFEBF" w:rsidP="006B6401">
            <w:pPr>
              <w:spacing w:line="240" w:lineRule="auto"/>
            </w:pPr>
            <w:r w:rsidRPr="692EFEBF">
              <w:rPr>
                <w:rFonts w:ascii="Calibri" w:eastAsia="Calibri" w:hAnsi="Calibri" w:cs="Calibri"/>
                <w:b/>
                <w:bCs/>
                <w:color w:val="000000" w:themeColor="text1"/>
                <w:sz w:val="24"/>
                <w:szCs w:val="24"/>
              </w:rPr>
              <w:t>STUDENT INFORMATION</w:t>
            </w:r>
          </w:p>
        </w:tc>
      </w:tr>
      <w:tr w:rsidR="692EFEBF" w14:paraId="37BBB22F"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78893D" w14:textId="7E37FD28" w:rsidR="692EFEBF" w:rsidRDefault="692EFEBF" w:rsidP="006B6401">
            <w:pPr>
              <w:spacing w:line="240" w:lineRule="auto"/>
            </w:pPr>
            <w:r w:rsidRPr="692EFEBF">
              <w:rPr>
                <w:rFonts w:ascii="Calibri" w:eastAsia="Calibri" w:hAnsi="Calibri" w:cs="Calibri"/>
                <w:b/>
                <w:bCs/>
                <w:sz w:val="24"/>
                <w:szCs w:val="24"/>
              </w:rPr>
              <w:t>Student Name</w:t>
            </w:r>
          </w:p>
        </w:tc>
        <w:tc>
          <w:tcPr>
            <w:tcW w:w="5820" w:type="dxa"/>
            <w:gridSpan w:val="2"/>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F3F44A0" w14:textId="4AF528B9" w:rsidR="692EFEBF" w:rsidRDefault="692EFEBF" w:rsidP="006B6401">
            <w:pPr>
              <w:spacing w:line="240" w:lineRule="auto"/>
            </w:pPr>
            <w:r w:rsidRPr="692EFEBF">
              <w:rPr>
                <w:rFonts w:ascii="Calibri" w:eastAsia="Calibri" w:hAnsi="Calibri" w:cs="Calibri"/>
                <w:sz w:val="24"/>
                <w:szCs w:val="24"/>
              </w:rPr>
              <w:t>Claire Thomson</w:t>
            </w:r>
          </w:p>
        </w:tc>
      </w:tr>
      <w:tr w:rsidR="692EFEBF" w14:paraId="4FA812F6"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334B05" w14:textId="1B3BF43C" w:rsidR="692EFEBF" w:rsidRDefault="692EFEBF" w:rsidP="006B6401">
            <w:pPr>
              <w:spacing w:line="240" w:lineRule="auto"/>
            </w:pPr>
            <w:r w:rsidRPr="692EFEBF">
              <w:rPr>
                <w:rFonts w:ascii="Calibri" w:eastAsia="Calibri" w:hAnsi="Calibri" w:cs="Calibri"/>
                <w:b/>
                <w:bCs/>
                <w:sz w:val="24"/>
                <w:szCs w:val="24"/>
              </w:rPr>
              <w:t xml:space="preserve"> </w:t>
            </w:r>
          </w:p>
          <w:p w14:paraId="4F57C1ED" w14:textId="6A650CED" w:rsidR="692EFEBF" w:rsidRDefault="692EFEBF" w:rsidP="006B6401">
            <w:pPr>
              <w:spacing w:line="240" w:lineRule="auto"/>
            </w:pPr>
            <w:r w:rsidRPr="692EFEBF">
              <w:rPr>
                <w:rFonts w:ascii="Calibri" w:eastAsia="Calibri" w:hAnsi="Calibri" w:cs="Calibri"/>
                <w:b/>
                <w:bCs/>
                <w:sz w:val="24"/>
                <w:szCs w:val="24"/>
              </w:rPr>
              <w:t>Student Address</w:t>
            </w:r>
          </w:p>
          <w:p w14:paraId="542F2876" w14:textId="122402F9" w:rsidR="692EFEBF" w:rsidRDefault="692EFEBF" w:rsidP="006B6401">
            <w:pPr>
              <w:spacing w:line="240" w:lineRule="auto"/>
            </w:pPr>
            <w:r w:rsidRPr="692EFEBF">
              <w:rPr>
                <w:rFonts w:ascii="Calibri" w:eastAsia="Calibri" w:hAnsi="Calibri" w:cs="Calibri"/>
                <w:b/>
                <w:bCs/>
                <w:sz w:val="24"/>
                <w:szCs w:val="24"/>
              </w:rPr>
              <w:t xml:space="preserve"> </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2E5427" w14:textId="139AD81F" w:rsidR="692EFEBF" w:rsidRDefault="692EFEBF" w:rsidP="006B6401">
            <w:pPr>
              <w:spacing w:line="240" w:lineRule="auto"/>
            </w:pPr>
            <w:r w:rsidRPr="692EFEBF">
              <w:rPr>
                <w:rFonts w:ascii="Calibri" w:eastAsia="Calibri" w:hAnsi="Calibri" w:cs="Calibri"/>
                <w:sz w:val="24"/>
                <w:szCs w:val="24"/>
              </w:rPr>
              <w:t>20 Parc Y FFordd, Johnstown, Carmarthen, SA31 3HD</w:t>
            </w:r>
          </w:p>
        </w:tc>
      </w:tr>
      <w:tr w:rsidR="692EFEBF" w14:paraId="6B548326"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3FFC3A" w14:textId="173ABE41" w:rsidR="692EFEBF" w:rsidRDefault="692EFEBF" w:rsidP="006B6401">
            <w:pPr>
              <w:spacing w:line="240" w:lineRule="auto"/>
            </w:pPr>
            <w:r w:rsidRPr="692EFEBF">
              <w:rPr>
                <w:rFonts w:ascii="Calibri" w:eastAsia="Calibri" w:hAnsi="Calibri" w:cs="Calibri"/>
                <w:b/>
                <w:bCs/>
                <w:sz w:val="24"/>
                <w:szCs w:val="24"/>
              </w:rPr>
              <w:t>Student University e mail</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590794" w14:textId="4344A052" w:rsidR="692EFEBF" w:rsidRDefault="0077025B" w:rsidP="006B6401">
            <w:pPr>
              <w:spacing w:line="240" w:lineRule="auto"/>
            </w:pPr>
            <w:hyperlink r:id="rId11">
              <w:r w:rsidR="692EFEBF" w:rsidRPr="692EFEBF">
                <w:rPr>
                  <w:rStyle w:val="Hyperlink"/>
                  <w:rFonts w:ascii="Calibri" w:eastAsia="Calibri" w:hAnsi="Calibri" w:cs="Calibri"/>
                  <w:sz w:val="24"/>
                  <w:szCs w:val="24"/>
                </w:rPr>
                <w:t>1603261@student.uwtsd.ac.uk</w:t>
              </w:r>
            </w:hyperlink>
          </w:p>
        </w:tc>
      </w:tr>
      <w:tr w:rsidR="692EFEBF" w14:paraId="06620446"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731CCB" w14:textId="77C28EE4" w:rsidR="692EFEBF" w:rsidRDefault="4013A28F" w:rsidP="006B6401">
            <w:pPr>
              <w:spacing w:line="240" w:lineRule="auto"/>
            </w:pPr>
            <w:r w:rsidRPr="7C58F6FD">
              <w:rPr>
                <w:rFonts w:ascii="Calibri" w:eastAsia="Calibri" w:hAnsi="Calibri" w:cs="Calibri"/>
                <w:b/>
                <w:bCs/>
                <w:sz w:val="24"/>
                <w:szCs w:val="24"/>
              </w:rPr>
              <w:t xml:space="preserve">Student </w:t>
            </w:r>
            <w:bookmarkStart w:id="7" w:name="_Int_cZfqGZu9"/>
            <w:r w:rsidRPr="7C58F6FD">
              <w:rPr>
                <w:rFonts w:ascii="Calibri" w:eastAsia="Calibri" w:hAnsi="Calibri" w:cs="Calibri"/>
                <w:b/>
                <w:bCs/>
                <w:sz w:val="24"/>
                <w:szCs w:val="24"/>
              </w:rPr>
              <w:t>DBS</w:t>
            </w:r>
            <w:bookmarkEnd w:id="7"/>
            <w:r w:rsidRPr="7C58F6FD">
              <w:rPr>
                <w:rFonts w:ascii="Calibri" w:eastAsia="Calibri" w:hAnsi="Calibri" w:cs="Calibri"/>
                <w:b/>
                <w:bCs/>
                <w:sz w:val="24"/>
                <w:szCs w:val="24"/>
              </w:rPr>
              <w:t xml:space="preserve"> Status and date</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C22E32" w14:textId="6BA37BF2" w:rsidR="692EFEBF" w:rsidRDefault="692EFEBF" w:rsidP="006B6401">
            <w:pPr>
              <w:spacing w:line="240" w:lineRule="auto"/>
            </w:pPr>
            <w:r w:rsidRPr="692EFEBF">
              <w:rPr>
                <w:rFonts w:ascii="Calibri" w:eastAsia="Calibri" w:hAnsi="Calibri" w:cs="Calibri"/>
                <w:sz w:val="24"/>
                <w:szCs w:val="24"/>
              </w:rPr>
              <w:t xml:space="preserve"> </w:t>
            </w:r>
          </w:p>
          <w:p w14:paraId="20892111" w14:textId="1E5A29D0" w:rsidR="692EFEBF" w:rsidRDefault="692EFEBF" w:rsidP="006B6401">
            <w:pPr>
              <w:spacing w:line="240" w:lineRule="auto"/>
            </w:pPr>
            <w:r w:rsidRPr="692EFEBF">
              <w:rPr>
                <w:rFonts w:ascii="Calibri" w:eastAsia="Calibri" w:hAnsi="Calibri" w:cs="Calibri"/>
                <w:sz w:val="24"/>
                <w:szCs w:val="24"/>
              </w:rPr>
              <w:t>Current. DBS no: 00175 109 206 4 Date: 18/11/2022</w:t>
            </w:r>
          </w:p>
        </w:tc>
      </w:tr>
      <w:tr w:rsidR="692EFEBF" w14:paraId="7149D739" w14:textId="77777777" w:rsidTr="7C58F6FD">
        <w:trPr>
          <w:trHeight w:val="765"/>
        </w:trPr>
        <w:tc>
          <w:tcPr>
            <w:tcW w:w="297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5AF5FD" w14:textId="42206217" w:rsidR="692EFEBF" w:rsidRDefault="692EFEBF" w:rsidP="006B6401">
            <w:pPr>
              <w:spacing w:line="240" w:lineRule="auto"/>
              <w:jc w:val="both"/>
            </w:pPr>
            <w:r w:rsidRPr="692EFEBF">
              <w:rPr>
                <w:rFonts w:ascii="Calibri" w:eastAsia="Calibri" w:hAnsi="Calibri" w:cs="Calibri"/>
                <w:b/>
                <w:bCs/>
                <w:sz w:val="24"/>
                <w:szCs w:val="24"/>
              </w:rPr>
              <w:t>Student and Learning Mentor to sign that a discussion has taken place regarding the student’s DBS</w:t>
            </w:r>
          </w:p>
        </w:tc>
        <w:tc>
          <w:tcPr>
            <w:tcW w:w="21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61F612" w14:textId="2AC1256C" w:rsidR="692EFEBF" w:rsidRDefault="692EFEBF" w:rsidP="006B6401">
            <w:pPr>
              <w:spacing w:line="240" w:lineRule="auto"/>
            </w:pPr>
            <w:r w:rsidRPr="692EFEBF">
              <w:rPr>
                <w:rFonts w:ascii="Calibri" w:eastAsia="Calibri" w:hAnsi="Calibri" w:cs="Calibri"/>
                <w:b/>
                <w:bCs/>
                <w:sz w:val="24"/>
                <w:szCs w:val="24"/>
              </w:rPr>
              <w:t>Student Signature:</w:t>
            </w:r>
          </w:p>
        </w:tc>
        <w:tc>
          <w:tcPr>
            <w:tcW w:w="36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4963160" w14:textId="490F16FB" w:rsidR="692EFEBF" w:rsidRDefault="692EFEBF" w:rsidP="006B6401">
            <w:pPr>
              <w:spacing w:line="240" w:lineRule="auto"/>
            </w:pPr>
            <w:proofErr w:type="spellStart"/>
            <w:r w:rsidRPr="692EFEBF">
              <w:rPr>
                <w:rFonts w:ascii="Calibri" w:eastAsia="Calibri" w:hAnsi="Calibri" w:cs="Calibri"/>
                <w:sz w:val="24"/>
                <w:szCs w:val="24"/>
              </w:rPr>
              <w:t>C.Thomson</w:t>
            </w:r>
            <w:proofErr w:type="spellEnd"/>
          </w:p>
        </w:tc>
      </w:tr>
      <w:tr w:rsidR="692EFEBF" w14:paraId="6A6D6E3A" w14:textId="77777777" w:rsidTr="7C58F6FD">
        <w:trPr>
          <w:trHeight w:val="750"/>
        </w:trPr>
        <w:tc>
          <w:tcPr>
            <w:tcW w:w="2970" w:type="dxa"/>
            <w:vMerge/>
            <w:vAlign w:val="center"/>
          </w:tcPr>
          <w:p w14:paraId="69534DAE" w14:textId="77777777" w:rsidR="0065559E" w:rsidRDefault="0065559E" w:rsidP="006B6401">
            <w:pPr>
              <w:spacing w:line="240" w:lineRule="auto"/>
            </w:pPr>
          </w:p>
        </w:tc>
        <w:tc>
          <w:tcPr>
            <w:tcW w:w="213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9DFE423" w14:textId="074BD461" w:rsidR="692EFEBF" w:rsidRDefault="692EFEBF" w:rsidP="006B6401">
            <w:pPr>
              <w:spacing w:line="240" w:lineRule="auto"/>
            </w:pPr>
            <w:r w:rsidRPr="692EFEBF">
              <w:rPr>
                <w:rFonts w:ascii="Calibri" w:eastAsia="Calibri" w:hAnsi="Calibri" w:cs="Calibri"/>
                <w:b/>
                <w:bCs/>
                <w:sz w:val="24"/>
                <w:szCs w:val="24"/>
              </w:rPr>
              <w:t>Learning Mentor’s Signature:</w:t>
            </w:r>
          </w:p>
        </w:tc>
        <w:tc>
          <w:tcPr>
            <w:tcW w:w="36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FA8FD0" w14:textId="04FBDA3A" w:rsidR="692EFEBF" w:rsidRDefault="003C7B55" w:rsidP="006B6401">
            <w:pPr>
              <w:spacing w:line="240" w:lineRule="auto"/>
            </w:pPr>
            <w:r>
              <w:rPr>
                <w:noProof/>
              </w:rPr>
              <w:drawing>
                <wp:inline distT="0" distB="0" distL="0" distR="0" wp14:anchorId="4CEF93B3" wp14:editId="5A3ADEFB">
                  <wp:extent cx="1059180" cy="390866"/>
                  <wp:effectExtent l="0" t="0" r="7620" b="9525"/>
                  <wp:docPr id="622326297" name="Picture 1" descr="A picture containing sketch, black, drawing, black and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6297" name="Picture 1" descr="A picture containing sketch, black, drawing, black and wh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85288" cy="400500"/>
                          </a:xfrm>
                          <a:prstGeom prst="rect">
                            <a:avLst/>
                          </a:prstGeom>
                        </pic:spPr>
                      </pic:pic>
                    </a:graphicData>
                  </a:graphic>
                </wp:inline>
              </w:drawing>
            </w:r>
          </w:p>
        </w:tc>
      </w:tr>
      <w:tr w:rsidR="692EFEBF" w14:paraId="6C3C7BEE" w14:textId="77777777" w:rsidTr="7C58F6FD">
        <w:trPr>
          <w:trHeight w:val="300"/>
        </w:trPr>
        <w:tc>
          <w:tcPr>
            <w:tcW w:w="297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B59B610" w14:textId="705E0702" w:rsidR="692EFEBF" w:rsidRDefault="692EFEBF" w:rsidP="006B6401">
            <w:pPr>
              <w:spacing w:line="240" w:lineRule="auto"/>
            </w:pPr>
            <w:r w:rsidRPr="692EFEBF">
              <w:rPr>
                <w:rFonts w:ascii="Calibri" w:eastAsia="Calibri" w:hAnsi="Calibri" w:cs="Calibri"/>
                <w:b/>
                <w:bCs/>
                <w:sz w:val="24"/>
                <w:szCs w:val="24"/>
              </w:rPr>
              <w:t>Additional requirements</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978A56" w14:textId="202706F4" w:rsidR="692EFEBF" w:rsidRDefault="692EFEBF" w:rsidP="006B6401">
            <w:pPr>
              <w:spacing w:line="240" w:lineRule="auto"/>
            </w:pPr>
            <w:r w:rsidRPr="692EFEBF">
              <w:rPr>
                <w:rFonts w:ascii="Calibri" w:eastAsia="Calibri" w:hAnsi="Calibri" w:cs="Calibri"/>
                <w:sz w:val="24"/>
                <w:szCs w:val="24"/>
              </w:rPr>
              <w:t xml:space="preserve"> </w:t>
            </w:r>
          </w:p>
          <w:p w14:paraId="27283F5F" w14:textId="3393BD8A" w:rsidR="692EFEBF" w:rsidRDefault="692EFEBF" w:rsidP="006B6401">
            <w:pPr>
              <w:spacing w:line="240" w:lineRule="auto"/>
            </w:pPr>
            <w:r w:rsidRPr="692EFEBF">
              <w:rPr>
                <w:rFonts w:ascii="Calibri" w:eastAsia="Calibri" w:hAnsi="Calibri" w:cs="Calibri"/>
                <w:sz w:val="24"/>
                <w:szCs w:val="24"/>
              </w:rPr>
              <w:t xml:space="preserve"> </w:t>
            </w:r>
          </w:p>
        </w:tc>
      </w:tr>
      <w:tr w:rsidR="692EFEBF" w14:paraId="790469FE"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FDDB0F" w14:textId="4FCC6E43" w:rsidR="692EFEBF" w:rsidRDefault="692EFEBF" w:rsidP="006B6401">
            <w:pPr>
              <w:spacing w:line="240" w:lineRule="auto"/>
            </w:pPr>
            <w:r w:rsidRPr="692EFEBF">
              <w:rPr>
                <w:rFonts w:ascii="Calibri" w:eastAsia="Calibri" w:hAnsi="Calibri" w:cs="Calibri"/>
                <w:b/>
                <w:bCs/>
                <w:sz w:val="24"/>
                <w:szCs w:val="24"/>
              </w:rPr>
              <w:t>Name of fieldwork supervisor</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863184" w14:textId="60CD05FA" w:rsidR="692EFEBF" w:rsidRDefault="003C7B55" w:rsidP="006B6401">
            <w:pPr>
              <w:spacing w:line="240" w:lineRule="auto"/>
            </w:pPr>
            <w:r>
              <w:rPr>
                <w:rFonts w:ascii="Calibri" w:eastAsia="Calibri" w:hAnsi="Calibri" w:cs="Calibri"/>
                <w:sz w:val="24"/>
                <w:szCs w:val="24"/>
              </w:rPr>
              <w:t>Lisa Head</w:t>
            </w:r>
          </w:p>
        </w:tc>
      </w:tr>
      <w:tr w:rsidR="692EFEBF" w14:paraId="27F76166"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B16838" w14:textId="42199AEE" w:rsidR="692EFEBF" w:rsidRDefault="692EFEBF" w:rsidP="006B6401">
            <w:pPr>
              <w:spacing w:line="240" w:lineRule="auto"/>
            </w:pPr>
            <w:r w:rsidRPr="692EFEBF">
              <w:rPr>
                <w:rFonts w:ascii="Calibri" w:eastAsia="Calibri" w:hAnsi="Calibri" w:cs="Calibri"/>
                <w:b/>
                <w:bCs/>
                <w:sz w:val="24"/>
                <w:szCs w:val="24"/>
              </w:rPr>
              <w:t>Fieldwork supervisor Tel.</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6723BB" w14:textId="32EC50BC" w:rsidR="692EFEBF" w:rsidRDefault="692EFEBF" w:rsidP="006B6401">
            <w:pPr>
              <w:spacing w:line="240" w:lineRule="auto"/>
            </w:pPr>
            <w:r w:rsidRPr="692EFEBF">
              <w:rPr>
                <w:rFonts w:ascii="Calibri" w:eastAsia="Calibri" w:hAnsi="Calibri" w:cs="Calibri"/>
                <w:sz w:val="24"/>
                <w:szCs w:val="24"/>
              </w:rPr>
              <w:t xml:space="preserve">01239 614566 </w:t>
            </w:r>
          </w:p>
        </w:tc>
      </w:tr>
      <w:tr w:rsidR="692EFEBF" w14:paraId="212EB800" w14:textId="77777777" w:rsidTr="7C58F6FD">
        <w:trPr>
          <w:trHeight w:val="300"/>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2D15C1" w14:textId="730C7AED" w:rsidR="692EFEBF" w:rsidRDefault="692EFEBF" w:rsidP="006B6401">
            <w:pPr>
              <w:spacing w:line="240" w:lineRule="auto"/>
            </w:pPr>
            <w:r w:rsidRPr="692EFEBF">
              <w:rPr>
                <w:rFonts w:ascii="Calibri" w:eastAsia="Calibri" w:hAnsi="Calibri" w:cs="Calibri"/>
                <w:b/>
                <w:bCs/>
                <w:sz w:val="24"/>
                <w:szCs w:val="24"/>
              </w:rPr>
              <w:t>Fieldwork supervisor e mail</w:t>
            </w:r>
          </w:p>
        </w:tc>
        <w:tc>
          <w:tcPr>
            <w:tcW w:w="5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685350" w14:textId="5A68221B" w:rsidR="692EFEBF" w:rsidRDefault="0077025B" w:rsidP="006B6401">
            <w:pPr>
              <w:spacing w:line="240" w:lineRule="auto"/>
            </w:pPr>
            <w:hyperlink r:id="rId13" w:history="1">
              <w:r w:rsidR="003C7B55" w:rsidRPr="00976D09">
                <w:rPr>
                  <w:rStyle w:val="Hyperlink"/>
                  <w:rFonts w:ascii="Calibri" w:eastAsia="Calibri" w:hAnsi="Calibri" w:cs="Calibri"/>
                  <w:sz w:val="24"/>
                  <w:szCs w:val="24"/>
                </w:rPr>
                <w:t>lisa@area43.co.uk</w:t>
              </w:r>
            </w:hyperlink>
          </w:p>
        </w:tc>
      </w:tr>
    </w:tbl>
    <w:p w14:paraId="51CCD16B" w14:textId="26E23E71" w:rsidR="6EC84B85" w:rsidRDefault="6EC84B85" w:rsidP="006B6401">
      <w:pPr>
        <w:spacing w:line="240" w:lineRule="auto"/>
      </w:pPr>
      <w:r w:rsidRPr="692EFEBF">
        <w:rPr>
          <w:rFonts w:ascii="Calibri" w:eastAsia="Calibri" w:hAnsi="Calibri" w:cs="Calibri"/>
          <w:sz w:val="24"/>
          <w:szCs w:val="24"/>
        </w:rPr>
        <w:t xml:space="preserve"> </w:t>
      </w:r>
    </w:p>
    <w:tbl>
      <w:tblPr>
        <w:tblW w:w="0" w:type="auto"/>
        <w:tblLayout w:type="fixed"/>
        <w:tblLook w:val="06A0" w:firstRow="1" w:lastRow="0" w:firstColumn="1" w:lastColumn="0" w:noHBand="1" w:noVBand="1"/>
      </w:tblPr>
      <w:tblGrid>
        <w:gridCol w:w="2550"/>
        <w:gridCol w:w="236"/>
        <w:gridCol w:w="1110"/>
        <w:gridCol w:w="4965"/>
      </w:tblGrid>
      <w:tr w:rsidR="692EFEBF" w14:paraId="0BC79BDB" w14:textId="77777777" w:rsidTr="692EFEBF">
        <w:trPr>
          <w:trHeight w:val="300"/>
        </w:trPr>
        <w:tc>
          <w:tcPr>
            <w:tcW w:w="879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cMar>
              <w:left w:w="108" w:type="dxa"/>
              <w:right w:w="108" w:type="dxa"/>
            </w:tcMar>
          </w:tcPr>
          <w:p w14:paraId="79EAC9BC" w14:textId="683E470A" w:rsidR="692EFEBF" w:rsidRDefault="692EFEBF" w:rsidP="006B6401">
            <w:pPr>
              <w:spacing w:line="240" w:lineRule="auto"/>
            </w:pPr>
            <w:r w:rsidRPr="692EFEBF">
              <w:rPr>
                <w:rFonts w:ascii="Calibri" w:eastAsia="Calibri" w:hAnsi="Calibri" w:cs="Calibri"/>
                <w:sz w:val="24"/>
                <w:szCs w:val="24"/>
              </w:rPr>
              <w:t xml:space="preserve"> </w:t>
            </w:r>
          </w:p>
          <w:p w14:paraId="170FDA6F" w14:textId="25A25C72" w:rsidR="692EFEBF" w:rsidRDefault="692EFEBF" w:rsidP="006B6401">
            <w:pPr>
              <w:spacing w:line="240" w:lineRule="auto"/>
            </w:pPr>
            <w:r w:rsidRPr="692EFEBF">
              <w:rPr>
                <w:rFonts w:ascii="Calibri" w:eastAsia="Calibri" w:hAnsi="Calibri" w:cs="Calibri"/>
                <w:b/>
                <w:bCs/>
                <w:color w:val="000000" w:themeColor="text1"/>
                <w:sz w:val="24"/>
                <w:szCs w:val="24"/>
              </w:rPr>
              <w:t>HOST ORGANISATION INFORMATION</w:t>
            </w:r>
          </w:p>
          <w:p w14:paraId="3F7CF1E5" w14:textId="6B6E74C2" w:rsidR="692EFEBF" w:rsidRDefault="692EFEBF" w:rsidP="006B6401">
            <w:pPr>
              <w:spacing w:line="240" w:lineRule="auto"/>
            </w:pPr>
            <w:r w:rsidRPr="692EFEBF">
              <w:rPr>
                <w:rFonts w:ascii="Calibri" w:eastAsia="Calibri" w:hAnsi="Calibri" w:cs="Calibri"/>
                <w:sz w:val="24"/>
                <w:szCs w:val="24"/>
              </w:rPr>
              <w:t xml:space="preserve"> </w:t>
            </w:r>
          </w:p>
        </w:tc>
      </w:tr>
      <w:tr w:rsidR="692EFEBF" w14:paraId="6006EE9A"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88FE64" w14:textId="21403357" w:rsidR="692EFEBF" w:rsidRDefault="692EFEBF" w:rsidP="006B6401">
            <w:pPr>
              <w:spacing w:line="240" w:lineRule="auto"/>
            </w:pPr>
            <w:r w:rsidRPr="692EFEBF">
              <w:rPr>
                <w:rFonts w:ascii="Calibri" w:eastAsia="Calibri" w:hAnsi="Calibri" w:cs="Calibri"/>
                <w:b/>
                <w:bCs/>
                <w:sz w:val="24"/>
                <w:szCs w:val="24"/>
              </w:rPr>
              <w:t>Name of Organisation</w:t>
            </w:r>
          </w:p>
        </w:tc>
        <w:tc>
          <w:tcPr>
            <w:tcW w:w="4965" w:type="dxa"/>
            <w:tcBorders>
              <w:top w:val="nil"/>
              <w:left w:val="nil"/>
              <w:bottom w:val="single" w:sz="8" w:space="0" w:color="000000" w:themeColor="text1"/>
              <w:right w:val="single" w:sz="8" w:space="0" w:color="000000" w:themeColor="text1"/>
            </w:tcBorders>
            <w:tcMar>
              <w:left w:w="108" w:type="dxa"/>
              <w:right w:w="108" w:type="dxa"/>
            </w:tcMar>
          </w:tcPr>
          <w:p w14:paraId="5215C2FB" w14:textId="3A3A92D5" w:rsidR="692EFEBF" w:rsidRDefault="692EFEBF" w:rsidP="006B6401">
            <w:pPr>
              <w:spacing w:line="240" w:lineRule="auto"/>
            </w:pPr>
            <w:r w:rsidRPr="692EFEBF">
              <w:rPr>
                <w:rFonts w:ascii="Calibri" w:eastAsia="Calibri" w:hAnsi="Calibri" w:cs="Calibri"/>
                <w:sz w:val="24"/>
                <w:szCs w:val="24"/>
              </w:rPr>
              <w:t>Area 43 / Depot</w:t>
            </w:r>
          </w:p>
        </w:tc>
      </w:tr>
      <w:tr w:rsidR="692EFEBF" w14:paraId="3DD91FAC"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0DE62F" w14:textId="189330AF" w:rsidR="692EFEBF" w:rsidRDefault="692EFEBF" w:rsidP="006B6401">
            <w:pPr>
              <w:spacing w:line="240" w:lineRule="auto"/>
            </w:pPr>
            <w:r w:rsidRPr="692EFEBF">
              <w:rPr>
                <w:rFonts w:ascii="Calibri" w:eastAsia="Calibri" w:hAnsi="Calibri" w:cs="Calibri"/>
                <w:b/>
                <w:bCs/>
                <w:sz w:val="24"/>
                <w:szCs w:val="24"/>
              </w:rPr>
              <w:t>Tel.</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854D03B" w14:textId="7466B089" w:rsidR="692EFEBF" w:rsidRDefault="692EFEBF" w:rsidP="006B6401">
            <w:pPr>
              <w:spacing w:line="240" w:lineRule="auto"/>
            </w:pPr>
            <w:r w:rsidRPr="692EFEBF">
              <w:rPr>
                <w:rFonts w:ascii="Calibri" w:eastAsia="Calibri" w:hAnsi="Calibri" w:cs="Calibri"/>
                <w:sz w:val="24"/>
                <w:szCs w:val="24"/>
              </w:rPr>
              <w:t>01239 614566</w:t>
            </w:r>
          </w:p>
        </w:tc>
      </w:tr>
      <w:tr w:rsidR="692EFEBF" w14:paraId="4B460B2D"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7D4CFA" w14:textId="6EDD9DA1" w:rsidR="692EFEBF" w:rsidRDefault="692EFEBF" w:rsidP="006B6401">
            <w:pPr>
              <w:spacing w:line="240" w:lineRule="auto"/>
            </w:pPr>
            <w:r w:rsidRPr="692EFEBF">
              <w:rPr>
                <w:rFonts w:ascii="Calibri" w:eastAsia="Calibri" w:hAnsi="Calibri" w:cs="Calibri"/>
                <w:b/>
                <w:bCs/>
                <w:sz w:val="24"/>
                <w:szCs w:val="24"/>
              </w:rPr>
              <w:t>Email</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3A6EC7C" w14:textId="2C21C794" w:rsidR="692EFEBF" w:rsidRDefault="0077025B" w:rsidP="006B6401">
            <w:pPr>
              <w:spacing w:line="240" w:lineRule="auto"/>
            </w:pPr>
            <w:hyperlink r:id="rId14" w:history="1">
              <w:r w:rsidR="003C7B55" w:rsidRPr="00976D09">
                <w:rPr>
                  <w:rStyle w:val="Hyperlink"/>
                  <w:rFonts w:ascii="Calibri" w:eastAsia="Calibri" w:hAnsi="Calibri" w:cs="Calibri"/>
                  <w:sz w:val="24"/>
                  <w:szCs w:val="24"/>
                </w:rPr>
                <w:t>lisa@area43.co.uk</w:t>
              </w:r>
            </w:hyperlink>
          </w:p>
        </w:tc>
      </w:tr>
      <w:tr w:rsidR="692EFEBF" w14:paraId="55C7B247"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8426CB" w14:textId="217D4102" w:rsidR="692EFEBF" w:rsidRDefault="692EFEBF" w:rsidP="006B6401">
            <w:pPr>
              <w:spacing w:line="240" w:lineRule="auto"/>
            </w:pPr>
            <w:r w:rsidRPr="692EFEBF">
              <w:rPr>
                <w:rFonts w:ascii="Calibri" w:eastAsia="Calibri" w:hAnsi="Calibri" w:cs="Calibri"/>
                <w:b/>
                <w:bCs/>
                <w:sz w:val="24"/>
                <w:szCs w:val="24"/>
              </w:rPr>
              <w:t xml:space="preserve"> </w:t>
            </w:r>
          </w:p>
          <w:p w14:paraId="6702D2E2" w14:textId="5800AD64" w:rsidR="692EFEBF" w:rsidRDefault="692EFEBF" w:rsidP="006B6401">
            <w:pPr>
              <w:spacing w:line="240" w:lineRule="auto"/>
            </w:pPr>
            <w:r w:rsidRPr="692EFEBF">
              <w:rPr>
                <w:rFonts w:ascii="Calibri" w:eastAsia="Calibri" w:hAnsi="Calibri" w:cs="Calibri"/>
                <w:b/>
                <w:bCs/>
                <w:sz w:val="24"/>
                <w:szCs w:val="24"/>
              </w:rPr>
              <w:t>Aims/ Purpose of the Organisation</w:t>
            </w:r>
          </w:p>
          <w:p w14:paraId="18718E5B" w14:textId="48BB674E" w:rsidR="692EFEBF" w:rsidRDefault="692EFEBF" w:rsidP="006B6401">
            <w:pPr>
              <w:spacing w:line="240" w:lineRule="auto"/>
            </w:pPr>
            <w:r w:rsidRPr="692EFEBF">
              <w:rPr>
                <w:rFonts w:ascii="Calibri" w:eastAsia="Calibri" w:hAnsi="Calibri" w:cs="Calibri"/>
                <w:b/>
                <w:bCs/>
                <w:sz w:val="24"/>
                <w:szCs w:val="24"/>
              </w:rPr>
              <w:t xml:space="preserve"> </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70E4E02" w14:textId="77777777" w:rsidR="003C7B55" w:rsidRDefault="003C7B55" w:rsidP="006B6401">
            <w:pPr>
              <w:spacing w:line="240" w:lineRule="auto"/>
              <w:rPr>
                <w:rFonts w:ascii="Calibri" w:eastAsia="Calibri" w:hAnsi="Calibri" w:cs="Calibri"/>
                <w:sz w:val="24"/>
                <w:szCs w:val="24"/>
              </w:rPr>
            </w:pPr>
          </w:p>
          <w:p w14:paraId="6B4A1799" w14:textId="25674D54" w:rsidR="692EFEBF" w:rsidRDefault="692EFEBF" w:rsidP="006B6401">
            <w:pPr>
              <w:spacing w:line="240" w:lineRule="auto"/>
            </w:pPr>
            <w:r w:rsidRPr="692EFEBF">
              <w:rPr>
                <w:rFonts w:ascii="Calibri" w:eastAsia="Calibri" w:hAnsi="Calibri" w:cs="Calibri"/>
                <w:sz w:val="24"/>
                <w:szCs w:val="24"/>
              </w:rPr>
              <w:t>MISSION</w:t>
            </w:r>
          </w:p>
          <w:p w14:paraId="4DD1A574" w14:textId="78ABAF59" w:rsidR="692EFEBF" w:rsidRDefault="692EFEBF" w:rsidP="006B6401">
            <w:pPr>
              <w:spacing w:line="240" w:lineRule="auto"/>
            </w:pPr>
            <w:r w:rsidRPr="692EFEBF">
              <w:rPr>
                <w:rFonts w:ascii="Calibri" w:eastAsia="Calibri" w:hAnsi="Calibri" w:cs="Calibri"/>
                <w:sz w:val="24"/>
                <w:szCs w:val="24"/>
              </w:rPr>
              <w:t xml:space="preserve">Empowering and supporting young people's right to access local, high quality, evidence-informed advice, counselling, and support </w:t>
            </w:r>
            <w:r w:rsidRPr="692EFEBF">
              <w:rPr>
                <w:rFonts w:ascii="Calibri" w:eastAsia="Calibri" w:hAnsi="Calibri" w:cs="Calibri"/>
                <w:sz w:val="24"/>
                <w:szCs w:val="24"/>
              </w:rPr>
              <w:lastRenderedPageBreak/>
              <w:t>services to improve their life opportunities for a better future. We work in partnership with young people and others to promote the development of free, young people-centred, needs-led services.</w:t>
            </w:r>
          </w:p>
          <w:p w14:paraId="30E51363" w14:textId="3B2253CB" w:rsidR="692EFEBF" w:rsidRDefault="692EFEBF" w:rsidP="006B6401">
            <w:pPr>
              <w:spacing w:line="240" w:lineRule="auto"/>
            </w:pPr>
            <w:r w:rsidRPr="692EFEBF">
              <w:rPr>
                <w:rFonts w:ascii="Calibri" w:eastAsia="Calibri" w:hAnsi="Calibri" w:cs="Calibri"/>
                <w:sz w:val="24"/>
                <w:szCs w:val="24"/>
              </w:rPr>
              <w:t>VISION</w:t>
            </w:r>
          </w:p>
          <w:p w14:paraId="22127519" w14:textId="2FA52575" w:rsidR="692EFEBF" w:rsidRDefault="692EFEBF" w:rsidP="006B6401">
            <w:pPr>
              <w:spacing w:line="240" w:lineRule="auto"/>
            </w:pPr>
            <w:r w:rsidRPr="692EFEBF">
              <w:rPr>
                <w:rFonts w:ascii="Calibri" w:eastAsia="Calibri" w:hAnsi="Calibri" w:cs="Calibri"/>
                <w:sz w:val="24"/>
                <w:szCs w:val="24"/>
              </w:rPr>
              <w:t>We believe that every person deserves the opportunity to realise their potential, whatever their life circumstances. All young people should have somewhere to turn to and someone to talk to, wherever and whenever they are in need.</w:t>
            </w:r>
          </w:p>
          <w:p w14:paraId="1C1517FF" w14:textId="2B6D7A3C" w:rsidR="692EFEBF" w:rsidRDefault="692EFEBF" w:rsidP="006B6401">
            <w:pPr>
              <w:spacing w:line="240" w:lineRule="auto"/>
            </w:pPr>
            <w:r w:rsidRPr="692EFEBF">
              <w:rPr>
                <w:rFonts w:ascii="Calibri" w:eastAsia="Calibri" w:hAnsi="Calibri" w:cs="Calibri"/>
                <w:sz w:val="24"/>
                <w:szCs w:val="24"/>
              </w:rPr>
              <w:t>VALUES</w:t>
            </w:r>
          </w:p>
          <w:p w14:paraId="70FFA995" w14:textId="12DA540B" w:rsidR="692EFEBF" w:rsidRDefault="692EFEBF" w:rsidP="006B6401">
            <w:pPr>
              <w:spacing w:line="240" w:lineRule="auto"/>
            </w:pPr>
            <w:r w:rsidRPr="692EFEBF">
              <w:rPr>
                <w:rFonts w:ascii="Calibri" w:eastAsia="Calibri" w:hAnsi="Calibri" w:cs="Calibri"/>
                <w:sz w:val="24"/>
                <w:szCs w:val="24"/>
              </w:rPr>
              <w:t>Our work is underpinned by our values, placing Area 43clients at the heart of all we do. We pride ourselves on delivering the best services we can by being:</w:t>
            </w:r>
          </w:p>
          <w:p w14:paraId="6C292289" w14:textId="2408303A" w:rsidR="692EFEBF" w:rsidRDefault="692EFEBF" w:rsidP="006B6401">
            <w:pPr>
              <w:spacing w:line="240" w:lineRule="auto"/>
            </w:pPr>
            <w:r w:rsidRPr="692EFEBF">
              <w:rPr>
                <w:rFonts w:ascii="Calibri" w:eastAsia="Calibri" w:hAnsi="Calibri" w:cs="Calibri"/>
                <w:sz w:val="24"/>
                <w:szCs w:val="24"/>
              </w:rPr>
              <w:t>· Trustworthy</w:t>
            </w:r>
          </w:p>
          <w:p w14:paraId="273E3549" w14:textId="4E79D195" w:rsidR="692EFEBF" w:rsidRDefault="692EFEBF" w:rsidP="006B6401">
            <w:pPr>
              <w:spacing w:line="240" w:lineRule="auto"/>
            </w:pPr>
            <w:r w:rsidRPr="692EFEBF">
              <w:rPr>
                <w:rFonts w:ascii="Calibri" w:eastAsia="Calibri" w:hAnsi="Calibri" w:cs="Calibri"/>
                <w:sz w:val="24"/>
                <w:szCs w:val="24"/>
              </w:rPr>
              <w:t xml:space="preserve">· Inspiring </w:t>
            </w:r>
          </w:p>
          <w:p w14:paraId="601E18BA" w14:textId="292A3CF8" w:rsidR="692EFEBF" w:rsidRDefault="692EFEBF" w:rsidP="006B6401">
            <w:pPr>
              <w:spacing w:line="240" w:lineRule="auto"/>
            </w:pPr>
            <w:r w:rsidRPr="692EFEBF">
              <w:rPr>
                <w:rFonts w:ascii="Calibri" w:eastAsia="Calibri" w:hAnsi="Calibri" w:cs="Calibri"/>
                <w:sz w:val="24"/>
                <w:szCs w:val="24"/>
              </w:rPr>
              <w:t>· Supportive &amp; non-judgmental</w:t>
            </w:r>
          </w:p>
          <w:p w14:paraId="771EB2CC" w14:textId="4908F0FF" w:rsidR="692EFEBF" w:rsidRDefault="692EFEBF" w:rsidP="006B6401">
            <w:pPr>
              <w:spacing w:line="240" w:lineRule="auto"/>
            </w:pPr>
            <w:r w:rsidRPr="692EFEBF">
              <w:rPr>
                <w:rFonts w:ascii="Calibri" w:eastAsia="Calibri" w:hAnsi="Calibri" w:cs="Calibri"/>
                <w:sz w:val="24"/>
                <w:szCs w:val="24"/>
              </w:rPr>
              <w:t>· Committed</w:t>
            </w:r>
          </w:p>
          <w:p w14:paraId="38ABFCE8" w14:textId="71E10259" w:rsidR="692EFEBF" w:rsidRDefault="692EFEBF" w:rsidP="006B6401">
            <w:pPr>
              <w:spacing w:line="240" w:lineRule="auto"/>
            </w:pPr>
            <w:r w:rsidRPr="692EFEBF">
              <w:rPr>
                <w:rFonts w:ascii="Calibri" w:eastAsia="Calibri" w:hAnsi="Calibri" w:cs="Calibri"/>
                <w:sz w:val="24"/>
                <w:szCs w:val="24"/>
              </w:rPr>
              <w:t>· Reliable</w:t>
            </w:r>
          </w:p>
          <w:p w14:paraId="61100750" w14:textId="0CA5356F" w:rsidR="692EFEBF" w:rsidRDefault="692EFEBF" w:rsidP="006B6401">
            <w:pPr>
              <w:spacing w:line="240" w:lineRule="auto"/>
            </w:pPr>
            <w:r w:rsidRPr="692EFEBF">
              <w:rPr>
                <w:rFonts w:ascii="Calibri" w:eastAsia="Calibri" w:hAnsi="Calibri" w:cs="Calibri"/>
                <w:sz w:val="24"/>
                <w:szCs w:val="24"/>
              </w:rPr>
              <w:t>· Dynamic</w:t>
            </w:r>
          </w:p>
          <w:p w14:paraId="07F5ECB2" w14:textId="0ED6D7EB" w:rsidR="692EFEBF" w:rsidRDefault="692EFEBF" w:rsidP="006B6401">
            <w:pPr>
              <w:spacing w:line="240" w:lineRule="auto"/>
            </w:pPr>
            <w:r w:rsidRPr="692EFEBF">
              <w:rPr>
                <w:rFonts w:ascii="Calibri" w:eastAsia="Calibri" w:hAnsi="Calibri" w:cs="Calibri"/>
                <w:sz w:val="24"/>
                <w:szCs w:val="24"/>
              </w:rPr>
              <w:t>· Innovative (Creative, adaptable &amp; collaborative)</w:t>
            </w:r>
          </w:p>
          <w:p w14:paraId="3E7CC8FC" w14:textId="2B428E74" w:rsidR="692EFEBF" w:rsidRDefault="692EFEBF" w:rsidP="006B6401">
            <w:pPr>
              <w:spacing w:line="240" w:lineRule="auto"/>
            </w:pPr>
            <w:r w:rsidRPr="692EFEBF">
              <w:rPr>
                <w:rFonts w:ascii="Calibri" w:eastAsia="Calibri" w:hAnsi="Calibri" w:cs="Calibri"/>
                <w:sz w:val="24"/>
                <w:szCs w:val="24"/>
              </w:rPr>
              <w:t>· Sustainable (Community, viability &amp; environment)</w:t>
            </w:r>
          </w:p>
        </w:tc>
      </w:tr>
      <w:tr w:rsidR="692EFEBF" w14:paraId="5066869E"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A60F19" w14:textId="4E3070AB" w:rsidR="692EFEBF" w:rsidRDefault="692EFEBF" w:rsidP="006B6401">
            <w:pPr>
              <w:spacing w:line="240" w:lineRule="auto"/>
            </w:pPr>
            <w:r w:rsidRPr="692EFEBF">
              <w:rPr>
                <w:rFonts w:ascii="Calibri" w:eastAsia="Calibri" w:hAnsi="Calibri" w:cs="Calibri"/>
                <w:b/>
                <w:bCs/>
                <w:sz w:val="24"/>
                <w:szCs w:val="24"/>
              </w:rPr>
              <w:lastRenderedPageBreak/>
              <w:t>Duration of placement</w:t>
            </w:r>
          </w:p>
          <w:p w14:paraId="3C214055" w14:textId="5EC7C58E" w:rsidR="692EFEBF" w:rsidRDefault="692EFEBF" w:rsidP="006B6401">
            <w:pPr>
              <w:spacing w:line="240" w:lineRule="auto"/>
            </w:pPr>
            <w:r w:rsidRPr="692EFEBF">
              <w:rPr>
                <w:rFonts w:ascii="Calibri" w:eastAsia="Calibri" w:hAnsi="Calibri" w:cs="Calibri"/>
                <w:b/>
                <w:bCs/>
                <w:sz w:val="24"/>
                <w:szCs w:val="24"/>
              </w:rPr>
              <w:t xml:space="preserve"> </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085B52A" w14:textId="1825096A" w:rsidR="692EFEBF" w:rsidRDefault="692EFEBF" w:rsidP="006B6401">
            <w:pPr>
              <w:spacing w:line="240" w:lineRule="auto"/>
            </w:pPr>
            <w:r w:rsidRPr="692EFEBF">
              <w:rPr>
                <w:rFonts w:ascii="Calibri" w:eastAsia="Calibri" w:hAnsi="Calibri" w:cs="Calibri"/>
                <w:sz w:val="24"/>
                <w:szCs w:val="24"/>
              </w:rPr>
              <w:t>Level 7 Placement: 200 hours (100 or more face to face Youth Work).</w:t>
            </w:r>
          </w:p>
        </w:tc>
      </w:tr>
      <w:tr w:rsidR="692EFEBF" w14:paraId="00B48C0B"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4698A7" w14:textId="04E4030B" w:rsidR="692EFEBF" w:rsidRDefault="692EFEBF" w:rsidP="006B6401">
            <w:pPr>
              <w:spacing w:line="240" w:lineRule="auto"/>
            </w:pPr>
            <w:r w:rsidRPr="692EFEBF">
              <w:rPr>
                <w:rFonts w:ascii="Calibri" w:eastAsia="Calibri" w:hAnsi="Calibri" w:cs="Calibri"/>
                <w:b/>
                <w:bCs/>
                <w:sz w:val="24"/>
                <w:szCs w:val="24"/>
              </w:rPr>
              <w:t xml:space="preserve">Please detail the activities expected of the student </w:t>
            </w:r>
          </w:p>
          <w:p w14:paraId="7CACA28C" w14:textId="38CF4A2D" w:rsidR="692EFEBF" w:rsidRDefault="692EFEBF" w:rsidP="006B6401">
            <w:pPr>
              <w:spacing w:line="240" w:lineRule="auto"/>
            </w:pPr>
            <w:r w:rsidRPr="692EFEBF">
              <w:rPr>
                <w:rFonts w:ascii="Calibri" w:eastAsia="Calibri" w:hAnsi="Calibri" w:cs="Calibri"/>
                <w:b/>
                <w:bCs/>
                <w:sz w:val="24"/>
                <w:szCs w:val="24"/>
              </w:rPr>
              <w:t>(Use more space if necessary)</w:t>
            </w:r>
          </w:p>
          <w:p w14:paraId="6E52D084" w14:textId="4646E6CD" w:rsidR="692EFEBF" w:rsidRDefault="692EFEBF" w:rsidP="006B6401">
            <w:pPr>
              <w:spacing w:line="240" w:lineRule="auto"/>
            </w:pPr>
            <w:r w:rsidRPr="692EFEBF">
              <w:rPr>
                <w:rFonts w:ascii="Calibri" w:eastAsia="Calibri" w:hAnsi="Calibri" w:cs="Calibri"/>
                <w:b/>
                <w:bCs/>
                <w:sz w:val="24"/>
                <w:szCs w:val="24"/>
              </w:rPr>
              <w:t xml:space="preserve"> </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2E29600" w14:textId="7355931A" w:rsidR="692EFEBF" w:rsidRDefault="692EFEBF" w:rsidP="006B6401">
            <w:pPr>
              <w:spacing w:line="240" w:lineRule="auto"/>
            </w:pPr>
            <w:r w:rsidRPr="692EFEBF">
              <w:rPr>
                <w:rFonts w:ascii="Calibri" w:eastAsia="Calibri" w:hAnsi="Calibri" w:cs="Calibri"/>
                <w:sz w:val="24"/>
                <w:szCs w:val="24"/>
              </w:rPr>
              <w:t xml:space="preserve"> </w:t>
            </w:r>
          </w:p>
          <w:p w14:paraId="165497F0" w14:textId="437EA544" w:rsidR="692EFEBF" w:rsidRDefault="692EFEBF" w:rsidP="006B6401">
            <w:pPr>
              <w:spacing w:line="240" w:lineRule="auto"/>
            </w:pPr>
            <w:r w:rsidRPr="692EFEBF">
              <w:rPr>
                <w:rFonts w:ascii="Calibri" w:eastAsia="Calibri" w:hAnsi="Calibri" w:cs="Calibri"/>
                <w:sz w:val="24"/>
                <w:szCs w:val="24"/>
              </w:rPr>
              <w:t>• Providing information and support to young people accessing youth café</w:t>
            </w:r>
          </w:p>
          <w:p w14:paraId="6BCA93D7" w14:textId="3D5566C7" w:rsidR="692EFEBF" w:rsidRDefault="692EFEBF" w:rsidP="006B6401">
            <w:pPr>
              <w:spacing w:line="240" w:lineRule="auto"/>
            </w:pPr>
            <w:r w:rsidRPr="692EFEBF">
              <w:rPr>
                <w:rFonts w:ascii="Calibri" w:eastAsia="Calibri" w:hAnsi="Calibri" w:cs="Calibri"/>
                <w:sz w:val="24"/>
                <w:szCs w:val="24"/>
              </w:rPr>
              <w:t>• Creating and running activities in conjunction with young people</w:t>
            </w:r>
          </w:p>
          <w:p w14:paraId="7BF8D3F2" w14:textId="7F5B6DD2" w:rsidR="692EFEBF" w:rsidRDefault="692EFEBF" w:rsidP="006B6401">
            <w:pPr>
              <w:spacing w:line="240" w:lineRule="auto"/>
            </w:pPr>
            <w:r w:rsidRPr="692EFEBF">
              <w:rPr>
                <w:rFonts w:ascii="Calibri" w:eastAsia="Calibri" w:hAnsi="Calibri" w:cs="Calibri"/>
                <w:sz w:val="24"/>
                <w:szCs w:val="24"/>
              </w:rPr>
              <w:t>• Empowering young people to put forward their ideas for service delivery</w:t>
            </w:r>
          </w:p>
          <w:p w14:paraId="50CCBCC7" w14:textId="267DD007" w:rsidR="692EFEBF" w:rsidRDefault="692EFEBF" w:rsidP="006B6401">
            <w:pPr>
              <w:spacing w:line="240" w:lineRule="auto"/>
            </w:pPr>
            <w:r w:rsidRPr="692EFEBF">
              <w:rPr>
                <w:rFonts w:ascii="Calibri" w:eastAsia="Calibri" w:hAnsi="Calibri" w:cs="Calibri"/>
                <w:sz w:val="24"/>
                <w:szCs w:val="24"/>
              </w:rPr>
              <w:lastRenderedPageBreak/>
              <w:t>• Engaging young people, both face to face and virtually</w:t>
            </w:r>
          </w:p>
          <w:p w14:paraId="42D93842" w14:textId="58769CAB" w:rsidR="692EFEBF" w:rsidRDefault="692EFEBF" w:rsidP="006B6401">
            <w:pPr>
              <w:spacing w:line="240" w:lineRule="auto"/>
            </w:pPr>
            <w:r w:rsidRPr="692EFEBF">
              <w:rPr>
                <w:rFonts w:ascii="Calibri" w:eastAsia="Calibri" w:hAnsi="Calibri" w:cs="Calibri"/>
                <w:sz w:val="24"/>
                <w:szCs w:val="24"/>
              </w:rPr>
              <w:t>• Promoting and managing a safe, inclusive environment for drop-in provision</w:t>
            </w:r>
          </w:p>
          <w:p w14:paraId="76E0DFA1" w14:textId="7F53A4FE" w:rsidR="692EFEBF" w:rsidRDefault="692EFEBF" w:rsidP="006B6401">
            <w:pPr>
              <w:spacing w:line="240" w:lineRule="auto"/>
            </w:pPr>
            <w:r w:rsidRPr="692EFEBF">
              <w:rPr>
                <w:rFonts w:ascii="Calibri" w:eastAsia="Calibri" w:hAnsi="Calibri" w:cs="Calibri"/>
                <w:sz w:val="24"/>
                <w:szCs w:val="24"/>
              </w:rPr>
              <w:t>• Engaging with the Therapy Dogs and taking responsibility in turn</w:t>
            </w:r>
          </w:p>
          <w:p w14:paraId="0FD63C9D" w14:textId="3FD28370" w:rsidR="692EFEBF" w:rsidRDefault="692EFEBF" w:rsidP="006B6401">
            <w:pPr>
              <w:spacing w:line="240" w:lineRule="auto"/>
            </w:pPr>
            <w:r w:rsidRPr="692EFEBF">
              <w:rPr>
                <w:rFonts w:ascii="Calibri" w:eastAsia="Calibri" w:hAnsi="Calibri" w:cs="Calibri"/>
                <w:sz w:val="24"/>
                <w:szCs w:val="24"/>
              </w:rPr>
              <w:t>• Conducting Outreach with Young People in the locality</w:t>
            </w:r>
          </w:p>
        </w:tc>
      </w:tr>
      <w:tr w:rsidR="692EFEBF" w14:paraId="6F2D4680" w14:textId="77777777" w:rsidTr="692EFEBF">
        <w:trPr>
          <w:trHeight w:val="30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040C33" w14:textId="130096FD" w:rsidR="692EFEBF" w:rsidRDefault="692EFEBF" w:rsidP="006B6401">
            <w:pPr>
              <w:spacing w:line="240" w:lineRule="auto"/>
            </w:pPr>
            <w:r w:rsidRPr="692EFEBF">
              <w:rPr>
                <w:rFonts w:ascii="Calibri" w:eastAsia="Calibri" w:hAnsi="Calibri" w:cs="Calibri"/>
                <w:b/>
                <w:bCs/>
                <w:sz w:val="24"/>
                <w:szCs w:val="24"/>
              </w:rPr>
              <w:lastRenderedPageBreak/>
              <w:t>Facilities/equipment available to student</w:t>
            </w:r>
          </w:p>
          <w:p w14:paraId="30674103" w14:textId="511015A2" w:rsidR="692EFEBF" w:rsidRDefault="692EFEBF" w:rsidP="006B6401">
            <w:pPr>
              <w:spacing w:line="240" w:lineRule="auto"/>
            </w:pPr>
            <w:r w:rsidRPr="692EFEBF">
              <w:rPr>
                <w:rFonts w:ascii="Calibri" w:eastAsia="Calibri" w:hAnsi="Calibri" w:cs="Calibri"/>
                <w:b/>
                <w:bCs/>
                <w:sz w:val="24"/>
                <w:szCs w:val="24"/>
              </w:rPr>
              <w:t xml:space="preserve"> </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A69CEC0" w14:textId="30740F5E" w:rsidR="692EFEBF" w:rsidRDefault="692EFEBF" w:rsidP="006B6401">
            <w:pPr>
              <w:spacing w:line="240" w:lineRule="auto"/>
            </w:pPr>
            <w:r w:rsidRPr="692EFEBF">
              <w:rPr>
                <w:rFonts w:ascii="Calibri" w:eastAsia="Calibri" w:hAnsi="Calibri" w:cs="Calibri"/>
                <w:sz w:val="24"/>
                <w:szCs w:val="24"/>
              </w:rPr>
              <w:t xml:space="preserve"> </w:t>
            </w:r>
            <w:r w:rsidR="003C7B55">
              <w:rPr>
                <w:rFonts w:ascii="Calibri" w:eastAsia="Calibri" w:hAnsi="Calibri" w:cs="Calibri"/>
                <w:sz w:val="24"/>
                <w:szCs w:val="24"/>
              </w:rPr>
              <w:t>Everything they will need will be provided</w:t>
            </w:r>
          </w:p>
        </w:tc>
      </w:tr>
      <w:tr w:rsidR="692EFEBF" w14:paraId="4F692342" w14:textId="77777777" w:rsidTr="692EFEBF">
        <w:trPr>
          <w:trHeight w:val="420"/>
        </w:trPr>
        <w:tc>
          <w:tcPr>
            <w:tcW w:w="879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7DBB0F" w14:textId="15CD1E8A" w:rsidR="692EFEBF" w:rsidRDefault="692EFEBF" w:rsidP="006B6401">
            <w:pPr>
              <w:spacing w:line="240" w:lineRule="auto"/>
            </w:pPr>
            <w:r w:rsidRPr="692EFEBF">
              <w:rPr>
                <w:rFonts w:ascii="Calibri" w:eastAsia="Calibri" w:hAnsi="Calibri" w:cs="Calibri"/>
                <w:b/>
                <w:bCs/>
                <w:sz w:val="24"/>
                <w:szCs w:val="24"/>
              </w:rPr>
              <w:t>Please confirm that your organisation has in place the following and where the student can have access to them:</w:t>
            </w:r>
          </w:p>
        </w:tc>
      </w:tr>
      <w:tr w:rsidR="692EFEBF" w14:paraId="5D41C8FA" w14:textId="77777777" w:rsidTr="692EFEBF">
        <w:trPr>
          <w:trHeight w:val="54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C2C336" w14:textId="0F3DD61D" w:rsidR="692EFEBF" w:rsidRDefault="692EFEBF" w:rsidP="006B6401">
            <w:pPr>
              <w:spacing w:line="240" w:lineRule="auto"/>
            </w:pPr>
            <w:r w:rsidRPr="692EFEBF">
              <w:rPr>
                <w:rFonts w:ascii="Calibri" w:eastAsia="Calibri" w:hAnsi="Calibri" w:cs="Calibri"/>
                <w:sz w:val="24"/>
                <w:szCs w:val="24"/>
              </w:rPr>
              <w:t>a. Equal Opportunities Policy and procedures</w:t>
            </w:r>
          </w:p>
        </w:tc>
        <w:tc>
          <w:tcPr>
            <w:tcW w:w="4965" w:type="dxa"/>
            <w:tcBorders>
              <w:top w:val="nil"/>
              <w:left w:val="nil"/>
              <w:bottom w:val="single" w:sz="8" w:space="0" w:color="000000" w:themeColor="text1"/>
              <w:right w:val="single" w:sz="8" w:space="0" w:color="000000" w:themeColor="text1"/>
            </w:tcBorders>
            <w:tcMar>
              <w:left w:w="108" w:type="dxa"/>
              <w:right w:w="108" w:type="dxa"/>
            </w:tcMar>
          </w:tcPr>
          <w:p w14:paraId="459E4870" w14:textId="08B64FF6" w:rsidR="692EFEBF" w:rsidRDefault="692EFEBF" w:rsidP="006B6401">
            <w:pPr>
              <w:spacing w:line="240" w:lineRule="auto"/>
            </w:pPr>
            <w:r w:rsidRPr="692EFEBF">
              <w:rPr>
                <w:rFonts w:ascii="Calibri" w:eastAsia="Calibri" w:hAnsi="Calibri" w:cs="Calibri"/>
                <w:sz w:val="24"/>
                <w:szCs w:val="24"/>
              </w:rPr>
              <w:t xml:space="preserve">Folder of policies in Office in </w:t>
            </w:r>
            <w:r w:rsidR="00F6379F">
              <w:rPr>
                <w:rFonts w:ascii="Calibri" w:eastAsia="Calibri" w:hAnsi="Calibri" w:cs="Calibri"/>
                <w:sz w:val="24"/>
                <w:szCs w:val="24"/>
              </w:rPr>
              <w:t>A</w:t>
            </w:r>
            <w:r w:rsidRPr="692EFEBF">
              <w:rPr>
                <w:rFonts w:ascii="Calibri" w:eastAsia="Calibri" w:hAnsi="Calibri" w:cs="Calibri"/>
                <w:sz w:val="24"/>
                <w:szCs w:val="24"/>
              </w:rPr>
              <w:t>rea 43</w:t>
            </w:r>
          </w:p>
        </w:tc>
      </w:tr>
      <w:tr w:rsidR="692EFEBF" w14:paraId="53EA1683" w14:textId="77777777" w:rsidTr="692EFEBF">
        <w:trPr>
          <w:trHeight w:val="54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65C04E" w14:textId="4B29602B" w:rsidR="692EFEBF" w:rsidRDefault="692EFEBF" w:rsidP="006B6401">
            <w:pPr>
              <w:spacing w:line="240" w:lineRule="auto"/>
            </w:pPr>
            <w:r w:rsidRPr="692EFEBF">
              <w:rPr>
                <w:rFonts w:ascii="Calibri" w:eastAsia="Calibri" w:hAnsi="Calibri" w:cs="Calibri"/>
                <w:sz w:val="24"/>
                <w:szCs w:val="24"/>
              </w:rPr>
              <w:t>b. Safeguarding policy and procedures including a designated child protection officer</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3043C8F" w14:textId="0D348D48" w:rsidR="692EFEBF" w:rsidRDefault="692EFEBF" w:rsidP="006B6401">
            <w:pPr>
              <w:spacing w:line="240" w:lineRule="auto"/>
            </w:pPr>
            <w:r w:rsidRPr="692EFEBF">
              <w:rPr>
                <w:rFonts w:ascii="Calibri" w:eastAsia="Calibri" w:hAnsi="Calibri" w:cs="Calibri"/>
                <w:sz w:val="24"/>
                <w:szCs w:val="24"/>
              </w:rPr>
              <w:t>Folder of policies</w:t>
            </w:r>
          </w:p>
        </w:tc>
      </w:tr>
      <w:tr w:rsidR="692EFEBF" w14:paraId="0E93FC01" w14:textId="77777777" w:rsidTr="692EFEBF">
        <w:trPr>
          <w:trHeight w:val="111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C821B9" w14:textId="7E7FB155" w:rsidR="692EFEBF" w:rsidRDefault="692EFEBF" w:rsidP="006B6401">
            <w:pPr>
              <w:spacing w:line="240" w:lineRule="auto"/>
            </w:pPr>
            <w:r w:rsidRPr="692EFEBF">
              <w:rPr>
                <w:rFonts w:ascii="Calibri" w:eastAsia="Calibri" w:hAnsi="Calibri" w:cs="Calibri"/>
                <w:sz w:val="24"/>
                <w:szCs w:val="24"/>
              </w:rPr>
              <w:t xml:space="preserve">c. Disability Policy (please state how you will meet any </w:t>
            </w:r>
            <w:proofErr w:type="gramStart"/>
            <w:r w:rsidRPr="692EFEBF">
              <w:rPr>
                <w:rFonts w:ascii="Calibri" w:eastAsia="Calibri" w:hAnsi="Calibri" w:cs="Calibri"/>
                <w:sz w:val="24"/>
                <w:szCs w:val="24"/>
              </w:rPr>
              <w:t>special  requirements</w:t>
            </w:r>
            <w:proofErr w:type="gramEnd"/>
            <w:r w:rsidRPr="692EFEBF">
              <w:rPr>
                <w:rFonts w:ascii="Calibri" w:eastAsia="Calibri" w:hAnsi="Calibri" w:cs="Calibri"/>
                <w:sz w:val="24"/>
                <w:szCs w:val="24"/>
              </w:rPr>
              <w:t xml:space="preserve"> noted by the student)</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F3F24B4" w14:textId="193A633B" w:rsidR="692EFEBF" w:rsidRDefault="692EFEBF" w:rsidP="006B6401">
            <w:pPr>
              <w:spacing w:line="240" w:lineRule="auto"/>
            </w:pPr>
            <w:r w:rsidRPr="692EFEBF">
              <w:rPr>
                <w:rFonts w:ascii="Calibri" w:eastAsia="Calibri" w:hAnsi="Calibri" w:cs="Calibri"/>
                <w:sz w:val="24"/>
                <w:szCs w:val="24"/>
              </w:rPr>
              <w:t>Folder of policies</w:t>
            </w:r>
          </w:p>
          <w:p w14:paraId="54CBBAF9" w14:textId="7A8C9C2F" w:rsidR="692EFEBF" w:rsidRDefault="692EFEBF" w:rsidP="006B6401">
            <w:pPr>
              <w:spacing w:line="240" w:lineRule="auto"/>
            </w:pPr>
            <w:r w:rsidRPr="692EFEBF">
              <w:rPr>
                <w:rFonts w:ascii="Calibri" w:eastAsia="Calibri" w:hAnsi="Calibri" w:cs="Calibri"/>
                <w:sz w:val="24"/>
                <w:szCs w:val="24"/>
              </w:rPr>
              <w:t xml:space="preserve"> </w:t>
            </w:r>
          </w:p>
        </w:tc>
      </w:tr>
      <w:tr w:rsidR="692EFEBF" w14:paraId="149C6594" w14:textId="77777777" w:rsidTr="692EFEBF">
        <w:trPr>
          <w:trHeight w:val="84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8C0B3F" w14:textId="1F99F23E" w:rsidR="692EFEBF" w:rsidRDefault="692EFEBF" w:rsidP="006B6401">
            <w:pPr>
              <w:spacing w:line="240" w:lineRule="auto"/>
            </w:pPr>
            <w:r w:rsidRPr="692EFEBF">
              <w:rPr>
                <w:rFonts w:ascii="Calibri" w:eastAsia="Calibri" w:hAnsi="Calibri" w:cs="Calibri"/>
                <w:sz w:val="24"/>
                <w:szCs w:val="24"/>
              </w:rPr>
              <w:t>d. Health and Safety Policy and procedures</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ADB8957" w14:textId="61624176" w:rsidR="692EFEBF" w:rsidRDefault="692EFEBF" w:rsidP="006B6401">
            <w:pPr>
              <w:spacing w:line="240" w:lineRule="auto"/>
            </w:pPr>
            <w:r w:rsidRPr="692EFEBF">
              <w:rPr>
                <w:rFonts w:ascii="Calibri" w:eastAsia="Calibri" w:hAnsi="Calibri" w:cs="Calibri"/>
                <w:sz w:val="24"/>
                <w:szCs w:val="24"/>
              </w:rPr>
              <w:t>Folder of policies</w:t>
            </w:r>
          </w:p>
          <w:p w14:paraId="39525511" w14:textId="65F2E878" w:rsidR="692EFEBF" w:rsidRDefault="692EFEBF" w:rsidP="006B6401">
            <w:pPr>
              <w:spacing w:line="240" w:lineRule="auto"/>
            </w:pPr>
            <w:r w:rsidRPr="692EFEBF">
              <w:rPr>
                <w:rFonts w:ascii="Calibri" w:eastAsia="Calibri" w:hAnsi="Calibri" w:cs="Calibri"/>
                <w:sz w:val="24"/>
                <w:szCs w:val="24"/>
              </w:rPr>
              <w:t xml:space="preserve"> </w:t>
            </w:r>
          </w:p>
        </w:tc>
      </w:tr>
      <w:tr w:rsidR="692EFEBF" w14:paraId="6A9B78E1" w14:textId="77777777" w:rsidTr="692EFEBF">
        <w:trPr>
          <w:trHeight w:val="84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B145C3" w14:textId="33BDE15A" w:rsidR="692EFEBF" w:rsidRDefault="692EFEBF" w:rsidP="006B6401">
            <w:pPr>
              <w:spacing w:line="240" w:lineRule="auto"/>
            </w:pPr>
            <w:r w:rsidRPr="692EFEBF">
              <w:rPr>
                <w:rFonts w:ascii="Calibri" w:eastAsia="Calibri" w:hAnsi="Calibri" w:cs="Calibri"/>
                <w:sz w:val="24"/>
                <w:szCs w:val="24"/>
              </w:rPr>
              <w:t xml:space="preserve">e. Risk Assessments including significant risks identified? </w:t>
            </w:r>
            <w:r w:rsidRPr="692EFEBF">
              <w:rPr>
                <w:rFonts w:ascii="Calibri" w:eastAsia="Calibri" w:hAnsi="Calibri" w:cs="Calibri"/>
                <w:color w:val="000000" w:themeColor="text1"/>
                <w:sz w:val="24"/>
                <w:szCs w:val="24"/>
              </w:rPr>
              <w:t>An example to be provided to the University.</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D897A2F" w14:textId="25BCC5EA" w:rsidR="692EFEBF" w:rsidRDefault="692EFEBF" w:rsidP="006B6401">
            <w:pPr>
              <w:spacing w:line="240" w:lineRule="auto"/>
            </w:pPr>
            <w:r w:rsidRPr="692EFEBF">
              <w:rPr>
                <w:rFonts w:ascii="Calibri" w:eastAsia="Calibri" w:hAnsi="Calibri" w:cs="Calibri"/>
                <w:sz w:val="24"/>
                <w:szCs w:val="24"/>
              </w:rPr>
              <w:t>Completed by Ryan Davies 8/9/2021.</w:t>
            </w:r>
          </w:p>
          <w:p w14:paraId="064963BC" w14:textId="2AACF90E" w:rsidR="692EFEBF" w:rsidRDefault="692EFEBF" w:rsidP="006B6401">
            <w:pPr>
              <w:spacing w:line="240" w:lineRule="auto"/>
            </w:pPr>
            <w:r w:rsidRPr="692EFEBF">
              <w:rPr>
                <w:rFonts w:ascii="Calibri" w:eastAsia="Calibri" w:hAnsi="Calibri" w:cs="Calibri"/>
                <w:sz w:val="24"/>
                <w:szCs w:val="24"/>
              </w:rPr>
              <w:t>Sent to email and available in folder also.</w:t>
            </w:r>
          </w:p>
          <w:p w14:paraId="5BE26807" w14:textId="3428FE29" w:rsidR="692EFEBF" w:rsidRDefault="692EFEBF" w:rsidP="006B6401">
            <w:pPr>
              <w:spacing w:line="240" w:lineRule="auto"/>
            </w:pPr>
            <w:r w:rsidRPr="692EFEBF">
              <w:rPr>
                <w:rFonts w:ascii="Calibri" w:eastAsia="Calibri" w:hAnsi="Calibri" w:cs="Calibri"/>
                <w:sz w:val="24"/>
                <w:szCs w:val="24"/>
              </w:rPr>
              <w:t xml:space="preserve"> </w:t>
            </w:r>
          </w:p>
        </w:tc>
      </w:tr>
      <w:tr w:rsidR="692EFEBF" w14:paraId="50D2DA5E" w14:textId="77777777" w:rsidTr="692EFEBF">
        <w:trPr>
          <w:trHeight w:val="840"/>
        </w:trPr>
        <w:tc>
          <w:tcPr>
            <w:tcW w:w="382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147012" w14:textId="12BEAC2A" w:rsidR="692EFEBF" w:rsidRDefault="692EFEBF" w:rsidP="006B6401">
            <w:pPr>
              <w:spacing w:line="240" w:lineRule="auto"/>
            </w:pPr>
            <w:r w:rsidRPr="692EFEBF">
              <w:rPr>
                <w:rFonts w:ascii="Calibri" w:eastAsia="Calibri" w:hAnsi="Calibri" w:cs="Calibri"/>
                <w:sz w:val="24"/>
                <w:szCs w:val="24"/>
              </w:rPr>
              <w:t xml:space="preserve">f. </w:t>
            </w:r>
            <w:r w:rsidRPr="692EFEBF">
              <w:rPr>
                <w:rFonts w:ascii="Calibri" w:eastAsia="Calibri" w:hAnsi="Calibri" w:cs="Calibri"/>
                <w:b/>
                <w:bCs/>
                <w:sz w:val="24"/>
                <w:szCs w:val="24"/>
              </w:rPr>
              <w:t xml:space="preserve">Appropriate measures, informed by </w:t>
            </w:r>
            <w:proofErr w:type="gramStart"/>
            <w:r w:rsidRPr="692EFEBF">
              <w:rPr>
                <w:rFonts w:ascii="Calibri" w:eastAsia="Calibri" w:hAnsi="Calibri" w:cs="Calibri"/>
                <w:b/>
                <w:bCs/>
                <w:sz w:val="24"/>
                <w:szCs w:val="24"/>
              </w:rPr>
              <w:t>up to date</w:t>
            </w:r>
            <w:proofErr w:type="gramEnd"/>
            <w:r w:rsidRPr="692EFEBF">
              <w:rPr>
                <w:rFonts w:ascii="Calibri" w:eastAsia="Calibri" w:hAnsi="Calibri" w:cs="Calibri"/>
                <w:b/>
                <w:bCs/>
                <w:sz w:val="24"/>
                <w:szCs w:val="24"/>
              </w:rPr>
              <w:t xml:space="preserve"> legal requirements and public health guidance to minimise health risks associated with COVID-19.</w:t>
            </w:r>
          </w:p>
        </w:tc>
        <w:tc>
          <w:tcPr>
            <w:tcW w:w="496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6E82AB1" w14:textId="16E330B9" w:rsidR="692EFEBF" w:rsidRDefault="692EFEBF" w:rsidP="006B6401">
            <w:pPr>
              <w:spacing w:line="240" w:lineRule="auto"/>
            </w:pPr>
            <w:r w:rsidRPr="692EFEBF">
              <w:rPr>
                <w:rFonts w:ascii="Calibri" w:eastAsia="Calibri" w:hAnsi="Calibri" w:cs="Calibri"/>
                <w:sz w:val="24"/>
                <w:szCs w:val="24"/>
              </w:rPr>
              <w:t xml:space="preserve">Folder of policies, and also signs in situ for health policies </w:t>
            </w:r>
            <w:proofErr w:type="gramStart"/>
            <w:r w:rsidRPr="692EFEBF">
              <w:rPr>
                <w:rFonts w:ascii="Calibri" w:eastAsia="Calibri" w:hAnsi="Calibri" w:cs="Calibri"/>
                <w:sz w:val="24"/>
                <w:szCs w:val="24"/>
              </w:rPr>
              <w:t>e.g.</w:t>
            </w:r>
            <w:proofErr w:type="gramEnd"/>
            <w:r w:rsidRPr="692EFEBF">
              <w:rPr>
                <w:rFonts w:ascii="Calibri" w:eastAsia="Calibri" w:hAnsi="Calibri" w:cs="Calibri"/>
                <w:sz w:val="24"/>
                <w:szCs w:val="24"/>
              </w:rPr>
              <w:t xml:space="preserve"> Covid.</w:t>
            </w:r>
          </w:p>
        </w:tc>
      </w:tr>
      <w:tr w:rsidR="692EFEBF" w14:paraId="778C339B" w14:textId="77777777" w:rsidTr="692EFEBF">
        <w:trPr>
          <w:trHeight w:val="840"/>
        </w:trPr>
        <w:tc>
          <w:tcPr>
            <w:tcW w:w="879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6C171D" w14:textId="13850F2C" w:rsidR="692EFEBF" w:rsidRDefault="692EFEBF" w:rsidP="006B6401">
            <w:pPr>
              <w:spacing w:line="240" w:lineRule="auto"/>
            </w:pPr>
            <w:r w:rsidRPr="692EFEBF">
              <w:rPr>
                <w:rFonts w:ascii="Calibri" w:eastAsia="Calibri" w:hAnsi="Calibri" w:cs="Calibri"/>
                <w:sz w:val="24"/>
                <w:szCs w:val="24"/>
              </w:rPr>
              <w:t xml:space="preserve"> </w:t>
            </w:r>
          </w:p>
          <w:p w14:paraId="305033B5" w14:textId="311FEF55" w:rsidR="692EFEBF" w:rsidRDefault="692EFEBF" w:rsidP="006B6401">
            <w:pPr>
              <w:spacing w:line="240" w:lineRule="auto"/>
            </w:pPr>
            <w:r w:rsidRPr="692EFEBF">
              <w:rPr>
                <w:rFonts w:ascii="Calibri" w:eastAsia="Calibri" w:hAnsi="Calibri" w:cs="Calibri"/>
                <w:sz w:val="24"/>
                <w:szCs w:val="24"/>
              </w:rPr>
              <w:t>During induction the student will be made fully aware of the organisation's rules of conduct (including boundary management), practices and policies, including Safeguarding and Health and Safety (</w:t>
            </w:r>
            <w:proofErr w:type="gramStart"/>
            <w:r w:rsidRPr="692EFEBF">
              <w:rPr>
                <w:rFonts w:ascii="Calibri" w:eastAsia="Calibri" w:hAnsi="Calibri" w:cs="Calibri"/>
                <w:sz w:val="24"/>
                <w:szCs w:val="24"/>
              </w:rPr>
              <w:t>e.g.</w:t>
            </w:r>
            <w:proofErr w:type="gramEnd"/>
            <w:r w:rsidRPr="692EFEBF">
              <w:rPr>
                <w:rFonts w:ascii="Calibri" w:eastAsia="Calibri" w:hAnsi="Calibri" w:cs="Calibri"/>
                <w:sz w:val="24"/>
                <w:szCs w:val="24"/>
              </w:rPr>
              <w:t xml:space="preserve"> accident reporting).</w:t>
            </w:r>
          </w:p>
          <w:p w14:paraId="61DB7C59" w14:textId="103588BB" w:rsidR="692EFEBF" w:rsidRDefault="692EFEBF" w:rsidP="006B6401">
            <w:pPr>
              <w:spacing w:line="240" w:lineRule="auto"/>
            </w:pPr>
            <w:r w:rsidRPr="692EFEBF">
              <w:rPr>
                <w:rFonts w:ascii="Calibri" w:eastAsia="Calibri" w:hAnsi="Calibri" w:cs="Calibri"/>
                <w:sz w:val="24"/>
                <w:szCs w:val="24"/>
              </w:rPr>
              <w:t xml:space="preserve"> </w:t>
            </w:r>
          </w:p>
          <w:p w14:paraId="071F74C3" w14:textId="03C810A1" w:rsidR="692EFEBF" w:rsidRDefault="692EFEBF" w:rsidP="006B6401">
            <w:pPr>
              <w:spacing w:line="240" w:lineRule="auto"/>
            </w:pPr>
            <w:r w:rsidRPr="692EFEBF">
              <w:rPr>
                <w:rFonts w:ascii="Calibri" w:eastAsia="Calibri" w:hAnsi="Calibri" w:cs="Calibri"/>
                <w:sz w:val="24"/>
                <w:szCs w:val="24"/>
              </w:rPr>
              <w:lastRenderedPageBreak/>
              <w:t xml:space="preserve"> </w:t>
            </w:r>
          </w:p>
        </w:tc>
      </w:tr>
      <w:tr w:rsidR="692EFEBF" w14:paraId="23AC950A" w14:textId="77777777" w:rsidTr="692EFEBF">
        <w:trPr>
          <w:trHeight w:val="300"/>
        </w:trPr>
        <w:tc>
          <w:tcPr>
            <w:tcW w:w="879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35CBEC" w14:textId="36E9F746" w:rsidR="692EFEBF" w:rsidRDefault="692EFEBF" w:rsidP="006B6401">
            <w:pPr>
              <w:spacing w:line="240" w:lineRule="auto"/>
            </w:pPr>
            <w:r w:rsidRPr="692EFEBF">
              <w:rPr>
                <w:rFonts w:ascii="Calibri" w:eastAsia="Calibri" w:hAnsi="Calibri" w:cs="Calibri"/>
                <w:sz w:val="24"/>
                <w:szCs w:val="24"/>
              </w:rPr>
              <w:lastRenderedPageBreak/>
              <w:t xml:space="preserve"> </w:t>
            </w:r>
          </w:p>
          <w:p w14:paraId="01122B60" w14:textId="71AF7E58" w:rsidR="692EFEBF" w:rsidRDefault="692EFEBF" w:rsidP="006B6401">
            <w:pPr>
              <w:spacing w:line="240" w:lineRule="auto"/>
            </w:pPr>
            <w:r w:rsidRPr="692EFEBF">
              <w:rPr>
                <w:rFonts w:ascii="Calibri" w:eastAsia="Calibri" w:hAnsi="Calibri" w:cs="Calibri"/>
                <w:sz w:val="24"/>
                <w:szCs w:val="24"/>
              </w:rPr>
              <w:t>The student will be covered by your employer's liability insurance whilst on your premises and undertaking any assigned tasks.</w:t>
            </w:r>
          </w:p>
          <w:p w14:paraId="169A0DEA" w14:textId="15675679" w:rsidR="692EFEBF" w:rsidRDefault="692EFEBF" w:rsidP="006B6401">
            <w:pPr>
              <w:spacing w:line="240" w:lineRule="auto"/>
              <w:jc w:val="center"/>
            </w:pPr>
            <w:r w:rsidRPr="692EFEBF">
              <w:rPr>
                <w:rFonts w:ascii="Calibri" w:eastAsia="Calibri" w:hAnsi="Calibri" w:cs="Calibri"/>
                <w:sz w:val="24"/>
                <w:szCs w:val="24"/>
              </w:rPr>
              <w:t xml:space="preserve"> </w:t>
            </w:r>
          </w:p>
          <w:p w14:paraId="114BFB5F" w14:textId="2D5FDCA6" w:rsidR="692EFEBF" w:rsidRDefault="692EFEBF" w:rsidP="006B6401">
            <w:pPr>
              <w:spacing w:line="240" w:lineRule="auto"/>
              <w:jc w:val="center"/>
            </w:pPr>
            <w:r w:rsidRPr="692EFEBF">
              <w:rPr>
                <w:rFonts w:ascii="Calibri" w:eastAsia="Calibri" w:hAnsi="Calibri" w:cs="Calibri"/>
                <w:sz w:val="24"/>
                <w:szCs w:val="24"/>
              </w:rPr>
              <w:t xml:space="preserve">Yes            </w:t>
            </w:r>
          </w:p>
          <w:p w14:paraId="2430F3D2" w14:textId="4DA5E1CD" w:rsidR="692EFEBF" w:rsidRDefault="692EFEBF" w:rsidP="006B6401">
            <w:pPr>
              <w:spacing w:line="240" w:lineRule="auto"/>
              <w:jc w:val="center"/>
            </w:pPr>
            <w:r w:rsidRPr="692EFEBF">
              <w:rPr>
                <w:rFonts w:ascii="Calibri" w:eastAsia="Calibri" w:hAnsi="Calibri" w:cs="Calibri"/>
                <w:sz w:val="24"/>
                <w:szCs w:val="24"/>
              </w:rPr>
              <w:t xml:space="preserve"> </w:t>
            </w:r>
          </w:p>
        </w:tc>
      </w:tr>
      <w:tr w:rsidR="692EFEBF" w14:paraId="2CD77FF2" w14:textId="77777777" w:rsidTr="692EFEBF">
        <w:trPr>
          <w:trHeight w:val="345"/>
        </w:trPr>
        <w:tc>
          <w:tcPr>
            <w:tcW w:w="8790" w:type="dxa"/>
            <w:gridSpan w:val="4"/>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EF83988" w14:textId="598054D2" w:rsidR="692EFEBF" w:rsidRDefault="692EFEBF" w:rsidP="006B6401">
            <w:pPr>
              <w:spacing w:line="240" w:lineRule="auto"/>
            </w:pPr>
            <w:r w:rsidRPr="692EFEBF">
              <w:rPr>
                <w:rFonts w:ascii="Calibri" w:eastAsia="Calibri" w:hAnsi="Calibri" w:cs="Calibri"/>
                <w:sz w:val="24"/>
                <w:szCs w:val="24"/>
              </w:rPr>
              <w:t>During the placement, the student will be responsible to:</w:t>
            </w:r>
          </w:p>
          <w:p w14:paraId="0BC465F9" w14:textId="2DEF6DCC" w:rsidR="692EFEBF" w:rsidRDefault="692EFEBF" w:rsidP="006B6401">
            <w:pPr>
              <w:spacing w:line="240" w:lineRule="auto"/>
            </w:pPr>
            <w:r w:rsidRPr="692EFEBF">
              <w:rPr>
                <w:rFonts w:ascii="Calibri" w:eastAsia="Calibri" w:hAnsi="Calibri" w:cs="Calibri"/>
                <w:sz w:val="24"/>
                <w:szCs w:val="24"/>
              </w:rPr>
              <w:t>Angela Thomas</w:t>
            </w:r>
          </w:p>
        </w:tc>
      </w:tr>
      <w:tr w:rsidR="692EFEBF" w14:paraId="0D328D05" w14:textId="77777777" w:rsidTr="692EFEBF">
        <w:trPr>
          <w:trHeight w:val="420"/>
        </w:trPr>
        <w:tc>
          <w:tcPr>
            <w:tcW w:w="2550" w:type="dxa"/>
            <w:tcBorders>
              <w:top w:val="nil"/>
              <w:left w:val="single" w:sz="8" w:space="0" w:color="000000" w:themeColor="text1"/>
              <w:bottom w:val="nil"/>
              <w:right w:val="nil"/>
            </w:tcBorders>
            <w:tcMar>
              <w:left w:w="108" w:type="dxa"/>
              <w:right w:w="108" w:type="dxa"/>
            </w:tcMar>
          </w:tcPr>
          <w:p w14:paraId="34521FDA" w14:textId="416EA740" w:rsidR="692EFEBF" w:rsidRDefault="692EFEBF" w:rsidP="006B6401">
            <w:pPr>
              <w:spacing w:line="240" w:lineRule="auto"/>
              <w:jc w:val="right"/>
            </w:pPr>
            <w:r w:rsidRPr="692EFEBF">
              <w:rPr>
                <w:rFonts w:ascii="Calibri" w:eastAsia="Calibri" w:hAnsi="Calibri" w:cs="Calibri"/>
                <w:sz w:val="24"/>
                <w:szCs w:val="24"/>
              </w:rPr>
              <w:t xml:space="preserve"> </w:t>
            </w:r>
          </w:p>
          <w:p w14:paraId="56EB48C2" w14:textId="7A224619" w:rsidR="692EFEBF" w:rsidRDefault="692EFEBF" w:rsidP="006B6401">
            <w:pPr>
              <w:spacing w:line="240" w:lineRule="auto"/>
              <w:jc w:val="right"/>
            </w:pPr>
            <w:r w:rsidRPr="692EFEBF">
              <w:rPr>
                <w:rFonts w:ascii="Calibri" w:eastAsia="Calibri" w:hAnsi="Calibri" w:cs="Calibri"/>
                <w:sz w:val="24"/>
                <w:szCs w:val="24"/>
              </w:rPr>
              <w:t>Name of Learning Mentor</w:t>
            </w:r>
          </w:p>
        </w:tc>
        <w:tc>
          <w:tcPr>
            <w:tcW w:w="6240" w:type="dxa"/>
            <w:gridSpan w:val="3"/>
            <w:tcBorders>
              <w:top w:val="nil"/>
              <w:left w:val="nil"/>
              <w:bottom w:val="single" w:sz="8" w:space="0" w:color="000000" w:themeColor="text1"/>
              <w:right w:val="single" w:sz="8" w:space="0" w:color="000000" w:themeColor="text1"/>
            </w:tcBorders>
            <w:tcMar>
              <w:left w:w="108" w:type="dxa"/>
              <w:right w:w="108" w:type="dxa"/>
            </w:tcMar>
          </w:tcPr>
          <w:p w14:paraId="47789036" w14:textId="25929C0C" w:rsidR="692EFEBF" w:rsidRDefault="692EFEBF" w:rsidP="006B6401">
            <w:pPr>
              <w:spacing w:line="240" w:lineRule="auto"/>
            </w:pPr>
            <w:r w:rsidRPr="692EFEBF">
              <w:rPr>
                <w:rFonts w:ascii="Calibri" w:eastAsia="Calibri" w:hAnsi="Calibri" w:cs="Calibri"/>
                <w:sz w:val="24"/>
                <w:szCs w:val="24"/>
              </w:rPr>
              <w:t xml:space="preserve"> </w:t>
            </w:r>
          </w:p>
          <w:p w14:paraId="428D574B" w14:textId="5A87002E" w:rsidR="692EFEBF" w:rsidRDefault="692EFEBF" w:rsidP="006B6401">
            <w:pPr>
              <w:spacing w:line="240" w:lineRule="auto"/>
            </w:pPr>
            <w:r w:rsidRPr="692EFEBF">
              <w:rPr>
                <w:rFonts w:ascii="Calibri" w:eastAsia="Calibri" w:hAnsi="Calibri" w:cs="Calibri"/>
                <w:sz w:val="24"/>
                <w:szCs w:val="24"/>
              </w:rPr>
              <w:t xml:space="preserve"> </w:t>
            </w:r>
          </w:p>
          <w:p w14:paraId="57A113CE" w14:textId="4C6D89A1" w:rsidR="692EFEBF" w:rsidRDefault="00F6379F" w:rsidP="006B6401">
            <w:pPr>
              <w:spacing w:line="240" w:lineRule="auto"/>
            </w:pPr>
            <w:r>
              <w:rPr>
                <w:rFonts w:ascii="Calibri" w:eastAsia="Calibri" w:hAnsi="Calibri" w:cs="Calibri"/>
                <w:sz w:val="24"/>
                <w:szCs w:val="24"/>
              </w:rPr>
              <w:t>Lisa head</w:t>
            </w:r>
          </w:p>
        </w:tc>
      </w:tr>
      <w:tr w:rsidR="692EFEBF" w14:paraId="736781A5" w14:textId="77777777" w:rsidTr="692EFEBF">
        <w:trPr>
          <w:trHeight w:val="420"/>
        </w:trPr>
        <w:tc>
          <w:tcPr>
            <w:tcW w:w="2550" w:type="dxa"/>
            <w:tcBorders>
              <w:top w:val="nil"/>
              <w:left w:val="single" w:sz="8" w:space="0" w:color="000000" w:themeColor="text1"/>
              <w:bottom w:val="nil"/>
              <w:right w:val="nil"/>
            </w:tcBorders>
            <w:tcMar>
              <w:left w:w="108" w:type="dxa"/>
              <w:right w:w="108" w:type="dxa"/>
            </w:tcMar>
          </w:tcPr>
          <w:p w14:paraId="1FF8BC3F" w14:textId="6CAEA49A" w:rsidR="692EFEBF" w:rsidRDefault="692EFEBF" w:rsidP="006B6401">
            <w:pPr>
              <w:spacing w:line="240" w:lineRule="auto"/>
              <w:jc w:val="right"/>
            </w:pPr>
            <w:r w:rsidRPr="692EFEBF">
              <w:rPr>
                <w:rFonts w:ascii="Calibri" w:eastAsia="Calibri" w:hAnsi="Calibri" w:cs="Calibri"/>
                <w:sz w:val="24"/>
                <w:szCs w:val="24"/>
              </w:rPr>
              <w:t xml:space="preserve"> </w:t>
            </w:r>
          </w:p>
          <w:p w14:paraId="52BAA7BB" w14:textId="1EBC1F82" w:rsidR="692EFEBF" w:rsidRDefault="692EFEBF" w:rsidP="006B6401">
            <w:pPr>
              <w:spacing w:line="240" w:lineRule="auto"/>
              <w:jc w:val="right"/>
            </w:pPr>
            <w:r w:rsidRPr="692EFEBF">
              <w:rPr>
                <w:rFonts w:ascii="Calibri" w:eastAsia="Calibri" w:hAnsi="Calibri" w:cs="Calibri"/>
                <w:sz w:val="24"/>
                <w:szCs w:val="24"/>
              </w:rPr>
              <w:t xml:space="preserve">Position </w:t>
            </w:r>
          </w:p>
        </w:tc>
        <w:tc>
          <w:tcPr>
            <w:tcW w:w="6240"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2A50D6F" w14:textId="6780E1F9" w:rsidR="692EFEBF" w:rsidRDefault="692EFEBF" w:rsidP="006B6401">
            <w:pPr>
              <w:spacing w:line="240" w:lineRule="auto"/>
            </w:pPr>
            <w:r w:rsidRPr="692EFEBF">
              <w:rPr>
                <w:rFonts w:ascii="Calibri" w:eastAsia="Calibri" w:hAnsi="Calibri" w:cs="Calibri"/>
                <w:sz w:val="24"/>
                <w:szCs w:val="24"/>
              </w:rPr>
              <w:t xml:space="preserve"> </w:t>
            </w:r>
          </w:p>
          <w:p w14:paraId="3B96DC10" w14:textId="112B9522" w:rsidR="692EFEBF" w:rsidRDefault="00F6379F" w:rsidP="006B6401">
            <w:pPr>
              <w:spacing w:line="240" w:lineRule="auto"/>
            </w:pPr>
            <w:r>
              <w:rPr>
                <w:rFonts w:ascii="Calibri" w:eastAsia="Calibri" w:hAnsi="Calibri" w:cs="Calibri"/>
                <w:sz w:val="24"/>
                <w:szCs w:val="24"/>
              </w:rPr>
              <w:t>Operations Manager</w:t>
            </w:r>
          </w:p>
        </w:tc>
      </w:tr>
      <w:tr w:rsidR="692EFEBF" w14:paraId="20E485BE" w14:textId="77777777" w:rsidTr="692EFEBF">
        <w:trPr>
          <w:trHeight w:val="420"/>
        </w:trPr>
        <w:tc>
          <w:tcPr>
            <w:tcW w:w="2550" w:type="dxa"/>
            <w:tcBorders>
              <w:top w:val="nil"/>
              <w:left w:val="single" w:sz="8" w:space="0" w:color="000000" w:themeColor="text1"/>
              <w:bottom w:val="nil"/>
              <w:right w:val="nil"/>
            </w:tcBorders>
            <w:tcMar>
              <w:left w:w="108" w:type="dxa"/>
              <w:right w:w="108" w:type="dxa"/>
            </w:tcMar>
          </w:tcPr>
          <w:p w14:paraId="2ED04FE1" w14:textId="290ABCF5" w:rsidR="692EFEBF" w:rsidRDefault="692EFEBF" w:rsidP="006B6401">
            <w:pPr>
              <w:spacing w:line="240" w:lineRule="auto"/>
              <w:jc w:val="right"/>
            </w:pPr>
            <w:r w:rsidRPr="692EFEBF">
              <w:rPr>
                <w:rFonts w:ascii="Calibri" w:eastAsia="Calibri" w:hAnsi="Calibri" w:cs="Calibri"/>
                <w:sz w:val="24"/>
                <w:szCs w:val="24"/>
              </w:rPr>
              <w:t xml:space="preserve"> </w:t>
            </w:r>
          </w:p>
          <w:p w14:paraId="3E3A664A" w14:textId="3395F402" w:rsidR="692EFEBF" w:rsidRDefault="692EFEBF" w:rsidP="006B6401">
            <w:pPr>
              <w:spacing w:line="240" w:lineRule="auto"/>
              <w:jc w:val="right"/>
            </w:pPr>
            <w:r w:rsidRPr="692EFEBF">
              <w:rPr>
                <w:rFonts w:ascii="Calibri" w:eastAsia="Calibri" w:hAnsi="Calibri" w:cs="Calibri"/>
                <w:sz w:val="24"/>
                <w:szCs w:val="24"/>
              </w:rPr>
              <w:t>Telephone No.</w:t>
            </w:r>
          </w:p>
        </w:tc>
        <w:tc>
          <w:tcPr>
            <w:tcW w:w="6240"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ED975D2" w14:textId="2F7881F4" w:rsidR="692EFEBF" w:rsidRDefault="692EFEBF" w:rsidP="006B6401">
            <w:pPr>
              <w:spacing w:line="240" w:lineRule="auto"/>
            </w:pPr>
            <w:r w:rsidRPr="692EFEBF">
              <w:rPr>
                <w:rFonts w:ascii="Calibri" w:eastAsia="Calibri" w:hAnsi="Calibri" w:cs="Calibri"/>
                <w:sz w:val="24"/>
                <w:szCs w:val="24"/>
              </w:rPr>
              <w:t xml:space="preserve"> </w:t>
            </w:r>
          </w:p>
          <w:p w14:paraId="72364954" w14:textId="7AF0F7CC" w:rsidR="692EFEBF" w:rsidRDefault="692EFEBF" w:rsidP="006B6401">
            <w:pPr>
              <w:spacing w:line="240" w:lineRule="auto"/>
            </w:pPr>
            <w:r w:rsidRPr="692EFEBF">
              <w:rPr>
                <w:rFonts w:ascii="Calibri" w:eastAsia="Calibri" w:hAnsi="Calibri" w:cs="Calibri"/>
                <w:sz w:val="24"/>
                <w:szCs w:val="24"/>
              </w:rPr>
              <w:t>01239 614566</w:t>
            </w:r>
          </w:p>
        </w:tc>
      </w:tr>
      <w:tr w:rsidR="692EFEBF" w14:paraId="1C05FC9F" w14:textId="77777777" w:rsidTr="692EFEBF">
        <w:trPr>
          <w:trHeight w:val="705"/>
        </w:trPr>
        <w:tc>
          <w:tcPr>
            <w:tcW w:w="2550" w:type="dxa"/>
            <w:tcBorders>
              <w:top w:val="nil"/>
              <w:left w:val="single" w:sz="8" w:space="0" w:color="000000" w:themeColor="text1"/>
              <w:bottom w:val="nil"/>
              <w:right w:val="nil"/>
            </w:tcBorders>
            <w:tcMar>
              <w:left w:w="108" w:type="dxa"/>
              <w:right w:w="108" w:type="dxa"/>
            </w:tcMar>
          </w:tcPr>
          <w:p w14:paraId="54299E0C" w14:textId="1FBCE13F" w:rsidR="692EFEBF" w:rsidRDefault="692EFEBF" w:rsidP="006B6401">
            <w:pPr>
              <w:spacing w:line="240" w:lineRule="auto"/>
              <w:jc w:val="right"/>
            </w:pPr>
            <w:r w:rsidRPr="692EFEBF">
              <w:rPr>
                <w:rFonts w:ascii="Calibri" w:eastAsia="Calibri" w:hAnsi="Calibri" w:cs="Calibri"/>
                <w:sz w:val="24"/>
                <w:szCs w:val="24"/>
              </w:rPr>
              <w:t xml:space="preserve"> </w:t>
            </w:r>
          </w:p>
          <w:p w14:paraId="7977C225" w14:textId="57F18683" w:rsidR="692EFEBF" w:rsidRDefault="692EFEBF" w:rsidP="006B6401">
            <w:pPr>
              <w:spacing w:line="240" w:lineRule="auto"/>
              <w:jc w:val="right"/>
            </w:pPr>
            <w:r w:rsidRPr="692EFEBF">
              <w:rPr>
                <w:rFonts w:ascii="Calibri" w:eastAsia="Calibri" w:hAnsi="Calibri" w:cs="Calibri"/>
                <w:sz w:val="24"/>
                <w:szCs w:val="24"/>
              </w:rPr>
              <w:t>Email</w:t>
            </w:r>
          </w:p>
        </w:tc>
        <w:tc>
          <w:tcPr>
            <w:tcW w:w="6240"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F30F241" w14:textId="311CD5D3" w:rsidR="692EFEBF" w:rsidRDefault="692EFEBF" w:rsidP="006B6401">
            <w:pPr>
              <w:spacing w:line="240" w:lineRule="auto"/>
            </w:pPr>
            <w:r w:rsidRPr="692EFEBF">
              <w:rPr>
                <w:rFonts w:ascii="Calibri" w:eastAsia="Calibri" w:hAnsi="Calibri" w:cs="Calibri"/>
                <w:sz w:val="24"/>
                <w:szCs w:val="24"/>
              </w:rPr>
              <w:t xml:space="preserve"> </w:t>
            </w:r>
          </w:p>
          <w:p w14:paraId="7DF2E5C6" w14:textId="7BA6BC20" w:rsidR="692EFEBF" w:rsidRDefault="0077025B" w:rsidP="006B6401">
            <w:pPr>
              <w:spacing w:line="240" w:lineRule="auto"/>
            </w:pPr>
            <w:hyperlink r:id="rId15">
              <w:r w:rsidR="692EFEBF" w:rsidRPr="692EFEBF">
                <w:rPr>
                  <w:rStyle w:val="Hyperlink"/>
                  <w:rFonts w:ascii="Calibri" w:eastAsia="Calibri" w:hAnsi="Calibri" w:cs="Calibri"/>
                  <w:sz w:val="24"/>
                  <w:szCs w:val="24"/>
                </w:rPr>
                <w:t>Lisa@area43.co.uk</w:t>
              </w:r>
            </w:hyperlink>
          </w:p>
        </w:tc>
      </w:tr>
      <w:tr w:rsidR="692EFEBF" w14:paraId="56448AD5" w14:textId="77777777" w:rsidTr="692EFEBF">
        <w:trPr>
          <w:trHeight w:val="690"/>
        </w:trPr>
        <w:tc>
          <w:tcPr>
            <w:tcW w:w="2550" w:type="dxa"/>
            <w:tcBorders>
              <w:top w:val="nil"/>
              <w:left w:val="single" w:sz="8" w:space="0" w:color="000000" w:themeColor="text1"/>
              <w:bottom w:val="nil"/>
              <w:right w:val="nil"/>
            </w:tcBorders>
            <w:tcMar>
              <w:left w:w="108" w:type="dxa"/>
              <w:right w:w="108" w:type="dxa"/>
            </w:tcMar>
          </w:tcPr>
          <w:p w14:paraId="34358941" w14:textId="02CC7183" w:rsidR="692EFEBF" w:rsidRDefault="692EFEBF" w:rsidP="006B6401">
            <w:pPr>
              <w:spacing w:line="240" w:lineRule="auto"/>
            </w:pPr>
            <w:r w:rsidRPr="692EFEBF">
              <w:rPr>
                <w:rFonts w:ascii="Calibri" w:eastAsia="Calibri" w:hAnsi="Calibri" w:cs="Calibri"/>
                <w:sz w:val="24"/>
                <w:szCs w:val="24"/>
              </w:rPr>
              <w:t xml:space="preserve"> </w:t>
            </w:r>
          </w:p>
          <w:p w14:paraId="5EA4B410" w14:textId="3F1A5F4E" w:rsidR="692EFEBF" w:rsidRDefault="692EFEBF" w:rsidP="006B6401">
            <w:pPr>
              <w:spacing w:line="240" w:lineRule="auto"/>
            </w:pPr>
            <w:r w:rsidRPr="692EFEBF">
              <w:rPr>
                <w:rFonts w:ascii="Calibri" w:eastAsia="Calibri" w:hAnsi="Calibri" w:cs="Calibri"/>
                <w:sz w:val="24"/>
                <w:szCs w:val="24"/>
              </w:rPr>
              <w:t xml:space="preserve"> </w:t>
            </w:r>
          </w:p>
        </w:tc>
        <w:tc>
          <w:tcPr>
            <w:tcW w:w="6240" w:type="dxa"/>
            <w:gridSpan w:val="3"/>
            <w:tcBorders>
              <w:top w:val="single" w:sz="8" w:space="0" w:color="000000" w:themeColor="text1"/>
              <w:left w:val="nil"/>
              <w:bottom w:val="nil"/>
              <w:right w:val="single" w:sz="8" w:space="0" w:color="000000" w:themeColor="text1"/>
            </w:tcBorders>
            <w:tcMar>
              <w:left w:w="108" w:type="dxa"/>
              <w:right w:w="108" w:type="dxa"/>
            </w:tcMar>
          </w:tcPr>
          <w:p w14:paraId="6181EC73" w14:textId="4EE5273F" w:rsidR="692EFEBF" w:rsidRDefault="692EFEBF" w:rsidP="006B6401">
            <w:pPr>
              <w:spacing w:line="240" w:lineRule="auto"/>
            </w:pPr>
            <w:r w:rsidRPr="692EFEBF">
              <w:rPr>
                <w:rFonts w:ascii="Calibri" w:eastAsia="Calibri" w:hAnsi="Calibri" w:cs="Calibri"/>
                <w:sz w:val="24"/>
                <w:szCs w:val="24"/>
              </w:rPr>
              <w:t xml:space="preserve"> </w:t>
            </w:r>
          </w:p>
        </w:tc>
      </w:tr>
      <w:tr w:rsidR="692EFEBF" w14:paraId="505F0134" w14:textId="77777777" w:rsidTr="692EFEBF">
        <w:trPr>
          <w:trHeight w:val="90"/>
        </w:trPr>
        <w:tc>
          <w:tcPr>
            <w:tcW w:w="2550" w:type="dxa"/>
            <w:tcBorders>
              <w:top w:val="nil"/>
              <w:left w:val="single" w:sz="8" w:space="0" w:color="000000" w:themeColor="text1"/>
              <w:bottom w:val="single" w:sz="8" w:space="0" w:color="000000" w:themeColor="text1"/>
              <w:right w:val="nil"/>
            </w:tcBorders>
            <w:tcMar>
              <w:left w:w="108" w:type="dxa"/>
              <w:right w:w="108" w:type="dxa"/>
            </w:tcMar>
          </w:tcPr>
          <w:p w14:paraId="5EEA45DC" w14:textId="42E8666C" w:rsidR="692EFEBF" w:rsidRDefault="692EFEBF" w:rsidP="006B6401">
            <w:pPr>
              <w:spacing w:line="240" w:lineRule="auto"/>
            </w:pPr>
            <w:r w:rsidRPr="692EFEBF">
              <w:rPr>
                <w:rFonts w:ascii="Calibri" w:eastAsia="Calibri" w:hAnsi="Calibri" w:cs="Calibri"/>
                <w:sz w:val="24"/>
                <w:szCs w:val="24"/>
              </w:rPr>
              <w:t xml:space="preserve"> </w:t>
            </w:r>
          </w:p>
        </w:tc>
        <w:tc>
          <w:tcPr>
            <w:tcW w:w="6240" w:type="dxa"/>
            <w:gridSpan w:val="3"/>
            <w:tcBorders>
              <w:top w:val="nil"/>
              <w:left w:val="nil"/>
              <w:bottom w:val="single" w:sz="8" w:space="0" w:color="000000" w:themeColor="text1"/>
              <w:right w:val="single" w:sz="8" w:space="0" w:color="000000" w:themeColor="text1"/>
            </w:tcBorders>
            <w:tcMar>
              <w:left w:w="108" w:type="dxa"/>
              <w:right w:w="108" w:type="dxa"/>
            </w:tcMar>
          </w:tcPr>
          <w:p w14:paraId="6C3E34EB" w14:textId="61D5DFE7" w:rsidR="692EFEBF" w:rsidRDefault="692EFEBF" w:rsidP="006B6401">
            <w:pPr>
              <w:spacing w:line="240" w:lineRule="auto"/>
            </w:pPr>
            <w:r w:rsidRPr="692EFEBF">
              <w:rPr>
                <w:rFonts w:ascii="Calibri" w:eastAsia="Calibri" w:hAnsi="Calibri" w:cs="Calibri"/>
                <w:sz w:val="24"/>
                <w:szCs w:val="24"/>
              </w:rPr>
              <w:t xml:space="preserve"> </w:t>
            </w:r>
          </w:p>
        </w:tc>
      </w:tr>
      <w:tr w:rsidR="692EFEBF" w14:paraId="65A40129" w14:textId="77777777" w:rsidTr="692EFEBF">
        <w:trPr>
          <w:trHeight w:val="300"/>
        </w:trPr>
        <w:tc>
          <w:tcPr>
            <w:tcW w:w="879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cMar>
              <w:left w:w="108" w:type="dxa"/>
              <w:right w:w="108" w:type="dxa"/>
            </w:tcMar>
          </w:tcPr>
          <w:p w14:paraId="31920342" w14:textId="6956FBA5" w:rsidR="692EFEBF" w:rsidRDefault="692EFEBF" w:rsidP="006B6401">
            <w:pPr>
              <w:spacing w:line="240" w:lineRule="auto"/>
            </w:pPr>
            <w:r w:rsidRPr="692EFEBF">
              <w:rPr>
                <w:rFonts w:ascii="Calibri" w:eastAsia="Calibri" w:hAnsi="Calibri" w:cs="Calibri"/>
                <w:b/>
                <w:bCs/>
                <w:sz w:val="24"/>
                <w:szCs w:val="24"/>
              </w:rPr>
              <w:t xml:space="preserve"> </w:t>
            </w:r>
          </w:p>
          <w:p w14:paraId="35119E98" w14:textId="582AB8F1" w:rsidR="692EFEBF" w:rsidRDefault="692EFEBF" w:rsidP="006B6401">
            <w:pPr>
              <w:spacing w:line="240" w:lineRule="auto"/>
            </w:pPr>
            <w:r w:rsidRPr="692EFEBF">
              <w:rPr>
                <w:rFonts w:ascii="Calibri" w:eastAsia="Calibri" w:hAnsi="Calibri" w:cs="Calibri"/>
                <w:b/>
                <w:bCs/>
                <w:color w:val="000000" w:themeColor="text1"/>
                <w:sz w:val="24"/>
                <w:szCs w:val="24"/>
              </w:rPr>
              <w:t>UNIVERSITY INFORMATION</w:t>
            </w:r>
          </w:p>
          <w:p w14:paraId="31F0680F" w14:textId="50E6CA9E" w:rsidR="692EFEBF" w:rsidRDefault="692EFEBF" w:rsidP="006B6401">
            <w:pPr>
              <w:spacing w:line="240" w:lineRule="auto"/>
            </w:pPr>
            <w:r w:rsidRPr="692EFEBF">
              <w:rPr>
                <w:rFonts w:ascii="Calibri" w:eastAsia="Calibri" w:hAnsi="Calibri" w:cs="Calibri"/>
                <w:sz w:val="24"/>
                <w:szCs w:val="24"/>
              </w:rPr>
              <w:t xml:space="preserve"> </w:t>
            </w:r>
          </w:p>
        </w:tc>
      </w:tr>
      <w:tr w:rsidR="692EFEBF" w14:paraId="2C11FE74" w14:textId="77777777" w:rsidTr="692EFEBF">
        <w:trPr>
          <w:trHeight w:val="300"/>
        </w:trPr>
        <w:tc>
          <w:tcPr>
            <w:tcW w:w="271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9A9A33" w14:textId="5360BBA0" w:rsidR="692EFEBF" w:rsidRDefault="692EFEBF" w:rsidP="006B6401">
            <w:pPr>
              <w:spacing w:line="240" w:lineRule="auto"/>
            </w:pPr>
            <w:r w:rsidRPr="692EFEBF">
              <w:rPr>
                <w:rFonts w:ascii="Calibri" w:eastAsia="Calibri" w:hAnsi="Calibri" w:cs="Calibri"/>
                <w:b/>
                <w:bCs/>
                <w:sz w:val="24"/>
                <w:szCs w:val="24"/>
              </w:rPr>
              <w:t>Name of visiting tutor</w:t>
            </w:r>
          </w:p>
        </w:tc>
        <w:tc>
          <w:tcPr>
            <w:tcW w:w="6075" w:type="dxa"/>
            <w:gridSpan w:val="2"/>
            <w:tcBorders>
              <w:top w:val="nil"/>
              <w:left w:val="nil"/>
              <w:bottom w:val="single" w:sz="8" w:space="0" w:color="000000" w:themeColor="text1"/>
              <w:right w:val="single" w:sz="8" w:space="0" w:color="000000" w:themeColor="text1"/>
            </w:tcBorders>
            <w:tcMar>
              <w:left w:w="108" w:type="dxa"/>
              <w:right w:w="108" w:type="dxa"/>
            </w:tcMar>
          </w:tcPr>
          <w:p w14:paraId="19C6BD6D" w14:textId="34A3DA8B" w:rsidR="692EFEBF" w:rsidRDefault="692EFEBF" w:rsidP="006B6401">
            <w:pPr>
              <w:spacing w:line="240" w:lineRule="auto"/>
            </w:pPr>
            <w:r w:rsidRPr="692EFEBF">
              <w:rPr>
                <w:rFonts w:ascii="Calibri" w:eastAsia="Calibri" w:hAnsi="Calibri" w:cs="Calibri"/>
                <w:sz w:val="24"/>
                <w:szCs w:val="24"/>
              </w:rPr>
              <w:t xml:space="preserve"> </w:t>
            </w:r>
          </w:p>
          <w:p w14:paraId="476D9A7F" w14:textId="2A5F9326" w:rsidR="692EFEBF" w:rsidRDefault="692EFEBF" w:rsidP="006B6401">
            <w:pPr>
              <w:spacing w:line="240" w:lineRule="auto"/>
            </w:pPr>
            <w:r w:rsidRPr="692EFEBF">
              <w:rPr>
                <w:rFonts w:ascii="Calibri" w:eastAsia="Calibri" w:hAnsi="Calibri" w:cs="Calibri"/>
                <w:sz w:val="24"/>
                <w:szCs w:val="24"/>
              </w:rPr>
              <w:t>Frances Chester</w:t>
            </w:r>
          </w:p>
          <w:p w14:paraId="0BFD1249" w14:textId="2C3F6391" w:rsidR="692EFEBF" w:rsidRDefault="692EFEBF" w:rsidP="006B6401">
            <w:pPr>
              <w:spacing w:line="240" w:lineRule="auto"/>
            </w:pPr>
            <w:r w:rsidRPr="692EFEBF">
              <w:rPr>
                <w:rFonts w:ascii="Calibri" w:eastAsia="Calibri" w:hAnsi="Calibri" w:cs="Calibri"/>
                <w:sz w:val="24"/>
                <w:szCs w:val="24"/>
              </w:rPr>
              <w:t xml:space="preserve"> </w:t>
            </w:r>
          </w:p>
        </w:tc>
      </w:tr>
      <w:tr w:rsidR="692EFEBF" w14:paraId="1F9C65AD" w14:textId="77777777" w:rsidTr="692EFEBF">
        <w:trPr>
          <w:trHeight w:val="300"/>
        </w:trPr>
        <w:tc>
          <w:tcPr>
            <w:tcW w:w="271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BA1778" w14:textId="27E66609" w:rsidR="692EFEBF" w:rsidRDefault="692EFEBF" w:rsidP="006B6401">
            <w:pPr>
              <w:spacing w:line="240" w:lineRule="auto"/>
            </w:pPr>
            <w:r w:rsidRPr="692EFEBF">
              <w:rPr>
                <w:rFonts w:ascii="Calibri" w:eastAsia="Calibri" w:hAnsi="Calibri" w:cs="Calibri"/>
                <w:b/>
                <w:bCs/>
                <w:sz w:val="24"/>
                <w:szCs w:val="24"/>
              </w:rPr>
              <w:t>Telephone Number</w:t>
            </w:r>
          </w:p>
        </w:tc>
        <w:tc>
          <w:tcPr>
            <w:tcW w:w="607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118B33B" w14:textId="23E30F0F" w:rsidR="692EFEBF" w:rsidRDefault="692EFEBF" w:rsidP="006B6401">
            <w:pPr>
              <w:spacing w:line="240" w:lineRule="auto"/>
            </w:pPr>
            <w:r w:rsidRPr="692EFEBF">
              <w:rPr>
                <w:rFonts w:ascii="Calibri" w:eastAsia="Calibri" w:hAnsi="Calibri" w:cs="Calibri"/>
                <w:sz w:val="24"/>
                <w:szCs w:val="24"/>
              </w:rPr>
              <w:t xml:space="preserve"> </w:t>
            </w:r>
          </w:p>
          <w:p w14:paraId="26C248FC" w14:textId="2B0522D3" w:rsidR="692EFEBF" w:rsidRDefault="692EFEBF" w:rsidP="006B6401">
            <w:pPr>
              <w:spacing w:line="240" w:lineRule="auto"/>
            </w:pPr>
            <w:r w:rsidRPr="692EFEBF">
              <w:rPr>
                <w:rFonts w:ascii="Calibri" w:eastAsia="Calibri" w:hAnsi="Calibri" w:cs="Calibri"/>
                <w:sz w:val="24"/>
                <w:szCs w:val="24"/>
              </w:rPr>
              <w:t>01267 676929</w:t>
            </w:r>
          </w:p>
          <w:p w14:paraId="7228EC51" w14:textId="782BFAB5" w:rsidR="692EFEBF" w:rsidRDefault="692EFEBF" w:rsidP="006B6401">
            <w:pPr>
              <w:spacing w:line="240" w:lineRule="auto"/>
            </w:pPr>
            <w:r w:rsidRPr="692EFEBF">
              <w:rPr>
                <w:rFonts w:ascii="Calibri" w:eastAsia="Calibri" w:hAnsi="Calibri" w:cs="Calibri"/>
                <w:sz w:val="24"/>
                <w:szCs w:val="24"/>
              </w:rPr>
              <w:t xml:space="preserve"> </w:t>
            </w:r>
          </w:p>
        </w:tc>
      </w:tr>
      <w:tr w:rsidR="692EFEBF" w14:paraId="7F6D6999" w14:textId="77777777" w:rsidTr="692EFEBF">
        <w:trPr>
          <w:trHeight w:val="300"/>
        </w:trPr>
        <w:tc>
          <w:tcPr>
            <w:tcW w:w="271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86AEE3" w14:textId="70445A37" w:rsidR="692EFEBF" w:rsidRDefault="692EFEBF" w:rsidP="006B6401">
            <w:pPr>
              <w:spacing w:line="240" w:lineRule="auto"/>
            </w:pPr>
            <w:r w:rsidRPr="692EFEBF">
              <w:rPr>
                <w:rFonts w:ascii="Calibri" w:eastAsia="Calibri" w:hAnsi="Calibri" w:cs="Calibri"/>
                <w:b/>
                <w:bCs/>
                <w:sz w:val="24"/>
                <w:szCs w:val="24"/>
              </w:rPr>
              <w:lastRenderedPageBreak/>
              <w:t>Email address</w:t>
            </w:r>
          </w:p>
          <w:p w14:paraId="51EBC173" w14:textId="0B10095B" w:rsidR="692EFEBF" w:rsidRDefault="692EFEBF" w:rsidP="006B6401">
            <w:pPr>
              <w:spacing w:line="240" w:lineRule="auto"/>
            </w:pPr>
            <w:r w:rsidRPr="692EFEBF">
              <w:rPr>
                <w:rFonts w:ascii="Calibri" w:eastAsia="Calibri" w:hAnsi="Calibri" w:cs="Calibri"/>
                <w:b/>
                <w:bCs/>
                <w:sz w:val="24"/>
                <w:szCs w:val="24"/>
              </w:rPr>
              <w:t xml:space="preserve"> </w:t>
            </w:r>
          </w:p>
        </w:tc>
        <w:tc>
          <w:tcPr>
            <w:tcW w:w="607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46B1A3A" w14:textId="438BED9F" w:rsidR="692EFEBF" w:rsidRDefault="0077025B" w:rsidP="006B6401">
            <w:pPr>
              <w:spacing w:line="240" w:lineRule="auto"/>
            </w:pPr>
            <w:hyperlink r:id="rId16">
              <w:r w:rsidR="692EFEBF" w:rsidRPr="692EFEBF">
                <w:rPr>
                  <w:rStyle w:val="Hyperlink"/>
                  <w:rFonts w:ascii="Calibri" w:eastAsia="Calibri" w:hAnsi="Calibri" w:cs="Calibri"/>
                  <w:sz w:val="24"/>
                  <w:szCs w:val="24"/>
                </w:rPr>
                <w:t>f.chester@uwtsd.ac.uk</w:t>
              </w:r>
            </w:hyperlink>
          </w:p>
        </w:tc>
      </w:tr>
      <w:tr w:rsidR="692EFEBF" w14:paraId="5AB5B074" w14:textId="77777777" w:rsidTr="692EFEBF">
        <w:trPr>
          <w:trHeight w:val="300"/>
        </w:trPr>
        <w:tc>
          <w:tcPr>
            <w:tcW w:w="2550" w:type="dxa"/>
            <w:tcBorders>
              <w:top w:val="single" w:sz="8" w:space="0" w:color="000000" w:themeColor="text1"/>
              <w:left w:val="nil"/>
              <w:bottom w:val="nil"/>
              <w:right w:val="nil"/>
            </w:tcBorders>
            <w:vAlign w:val="center"/>
          </w:tcPr>
          <w:p w14:paraId="04BC05EB" w14:textId="1DC88EB4" w:rsidR="692EFEBF" w:rsidRDefault="692EFEBF" w:rsidP="006B6401">
            <w:pPr>
              <w:spacing w:line="240" w:lineRule="auto"/>
            </w:pPr>
          </w:p>
        </w:tc>
        <w:tc>
          <w:tcPr>
            <w:tcW w:w="165" w:type="dxa"/>
            <w:tcBorders>
              <w:top w:val="nil"/>
              <w:left w:val="nil"/>
              <w:bottom w:val="nil"/>
              <w:right w:val="nil"/>
            </w:tcBorders>
            <w:vAlign w:val="center"/>
          </w:tcPr>
          <w:p w14:paraId="65D47F80" w14:textId="7D422B41" w:rsidR="692EFEBF" w:rsidRDefault="692EFEBF" w:rsidP="006B6401">
            <w:pPr>
              <w:spacing w:line="240" w:lineRule="auto"/>
            </w:pPr>
          </w:p>
        </w:tc>
        <w:tc>
          <w:tcPr>
            <w:tcW w:w="1110" w:type="dxa"/>
            <w:tcBorders>
              <w:top w:val="single" w:sz="8" w:space="0" w:color="000000" w:themeColor="text1"/>
              <w:left w:val="nil"/>
              <w:bottom w:val="nil"/>
              <w:right w:val="nil"/>
            </w:tcBorders>
            <w:vAlign w:val="center"/>
          </w:tcPr>
          <w:p w14:paraId="3386EFE7" w14:textId="41E8FB9E" w:rsidR="692EFEBF" w:rsidRDefault="692EFEBF" w:rsidP="006B6401">
            <w:pPr>
              <w:spacing w:line="240" w:lineRule="auto"/>
            </w:pPr>
          </w:p>
        </w:tc>
        <w:tc>
          <w:tcPr>
            <w:tcW w:w="4965" w:type="dxa"/>
            <w:tcBorders>
              <w:top w:val="nil"/>
              <w:left w:val="nil"/>
              <w:bottom w:val="nil"/>
              <w:right w:val="nil"/>
            </w:tcBorders>
            <w:vAlign w:val="center"/>
          </w:tcPr>
          <w:p w14:paraId="577500D4" w14:textId="775BE0B9" w:rsidR="692EFEBF" w:rsidRDefault="692EFEBF" w:rsidP="006B6401">
            <w:pPr>
              <w:spacing w:line="240" w:lineRule="auto"/>
            </w:pPr>
          </w:p>
        </w:tc>
      </w:tr>
    </w:tbl>
    <w:p w14:paraId="51435633" w14:textId="0995FBCD" w:rsidR="6EC84B85" w:rsidRDefault="6EC84B85" w:rsidP="006B6401">
      <w:pPr>
        <w:spacing w:line="240" w:lineRule="auto"/>
      </w:pPr>
      <w:r w:rsidRPr="692EFEBF">
        <w:rPr>
          <w:rFonts w:ascii="Calibri" w:eastAsia="Calibri" w:hAnsi="Calibri" w:cs="Calibri"/>
          <w:b/>
          <w:bCs/>
          <w:sz w:val="24"/>
          <w:szCs w:val="24"/>
        </w:rPr>
        <w:t xml:space="preserve"> </w:t>
      </w:r>
    </w:p>
    <w:tbl>
      <w:tblPr>
        <w:tblW w:w="0" w:type="auto"/>
        <w:tblLayout w:type="fixed"/>
        <w:tblLook w:val="06A0" w:firstRow="1" w:lastRow="0" w:firstColumn="1" w:lastColumn="0" w:noHBand="1" w:noVBand="1"/>
      </w:tblPr>
      <w:tblGrid>
        <w:gridCol w:w="8790"/>
      </w:tblGrid>
      <w:tr w:rsidR="692EFEBF" w14:paraId="1E64E219" w14:textId="77777777" w:rsidTr="692EFEBF">
        <w:trPr>
          <w:trHeight w:val="300"/>
        </w:trPr>
        <w:tc>
          <w:tcPr>
            <w:tcW w:w="87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cMar>
              <w:left w:w="108" w:type="dxa"/>
              <w:right w:w="108" w:type="dxa"/>
            </w:tcMar>
          </w:tcPr>
          <w:p w14:paraId="7E839127" w14:textId="7D3FE342" w:rsidR="692EFEBF" w:rsidRDefault="692EFEBF" w:rsidP="006B6401">
            <w:pPr>
              <w:spacing w:line="240" w:lineRule="auto"/>
            </w:pPr>
            <w:r w:rsidRPr="692EFEBF">
              <w:rPr>
                <w:rFonts w:ascii="Calibri" w:eastAsia="Calibri" w:hAnsi="Calibri" w:cs="Calibri"/>
                <w:b/>
                <w:bCs/>
                <w:sz w:val="24"/>
                <w:szCs w:val="24"/>
              </w:rPr>
              <w:t xml:space="preserve"> </w:t>
            </w:r>
          </w:p>
          <w:p w14:paraId="679172E5" w14:textId="05DBF4FB" w:rsidR="692EFEBF" w:rsidRDefault="692EFEBF" w:rsidP="006B6401">
            <w:pPr>
              <w:spacing w:line="240" w:lineRule="auto"/>
            </w:pPr>
            <w:r w:rsidRPr="692EFEBF">
              <w:rPr>
                <w:rFonts w:ascii="Calibri" w:eastAsia="Calibri" w:hAnsi="Calibri" w:cs="Calibri"/>
                <w:b/>
                <w:bCs/>
                <w:color w:val="000000" w:themeColor="text1"/>
                <w:sz w:val="24"/>
                <w:szCs w:val="24"/>
                <w:highlight w:val="lightGray"/>
              </w:rPr>
              <w:t>Student, learning mentor, and visiting tutor to sign below:</w:t>
            </w:r>
          </w:p>
          <w:p w14:paraId="7B6A5DA8" w14:textId="14B000B4" w:rsidR="692EFEBF" w:rsidRDefault="692EFEBF" w:rsidP="006B6401">
            <w:pPr>
              <w:spacing w:line="240" w:lineRule="auto"/>
            </w:pPr>
            <w:r w:rsidRPr="692EFEBF">
              <w:rPr>
                <w:rFonts w:ascii="Calibri" w:eastAsia="Calibri" w:hAnsi="Calibri" w:cs="Calibri"/>
                <w:b/>
                <w:bCs/>
                <w:sz w:val="24"/>
                <w:szCs w:val="24"/>
              </w:rPr>
              <w:t xml:space="preserve"> </w:t>
            </w:r>
          </w:p>
        </w:tc>
      </w:tr>
      <w:tr w:rsidR="692EFEBF" w14:paraId="551BA186" w14:textId="77777777" w:rsidTr="692EFEBF">
        <w:trPr>
          <w:trHeight w:val="300"/>
        </w:trPr>
        <w:tc>
          <w:tcPr>
            <w:tcW w:w="8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7964CF" w14:textId="2F3FEC52" w:rsidR="692EFEBF" w:rsidRDefault="692EFEBF" w:rsidP="006B6401">
            <w:pPr>
              <w:spacing w:line="240" w:lineRule="auto"/>
            </w:pPr>
            <w:r w:rsidRPr="692EFEBF">
              <w:rPr>
                <w:rFonts w:ascii="Calibri" w:eastAsia="Calibri" w:hAnsi="Calibri" w:cs="Calibri"/>
                <w:b/>
                <w:bCs/>
                <w:sz w:val="24"/>
                <w:szCs w:val="24"/>
              </w:rPr>
              <w:t>I hereby agree to the terms and conditions outlined above</w:t>
            </w:r>
          </w:p>
          <w:p w14:paraId="6FE0604A" w14:textId="6FF95535" w:rsidR="692EFEBF" w:rsidRDefault="692EFEBF" w:rsidP="006B6401">
            <w:pPr>
              <w:spacing w:line="240" w:lineRule="auto"/>
            </w:pPr>
            <w:r w:rsidRPr="692EFEBF">
              <w:rPr>
                <w:rFonts w:ascii="Calibri" w:eastAsia="Calibri" w:hAnsi="Calibri" w:cs="Calibri"/>
                <w:b/>
                <w:bCs/>
                <w:sz w:val="24"/>
                <w:szCs w:val="24"/>
              </w:rPr>
              <w:t xml:space="preserve"> </w:t>
            </w:r>
          </w:p>
          <w:p w14:paraId="1D551215" w14:textId="77777777" w:rsidR="00F6379F" w:rsidRDefault="692EFEBF" w:rsidP="006B6401">
            <w:pPr>
              <w:spacing w:line="240" w:lineRule="auto"/>
              <w:jc w:val="both"/>
              <w:rPr>
                <w:rFonts w:ascii="Calibri" w:eastAsia="Calibri" w:hAnsi="Calibri" w:cs="Calibri"/>
                <w:sz w:val="24"/>
                <w:szCs w:val="24"/>
              </w:rPr>
            </w:pPr>
            <w:r w:rsidRPr="692EFEBF">
              <w:rPr>
                <w:rFonts w:ascii="Calibri" w:eastAsia="Calibri" w:hAnsi="Calibri" w:cs="Calibri"/>
                <w:sz w:val="24"/>
                <w:szCs w:val="24"/>
              </w:rPr>
              <w:t>Signed (student)…………</w:t>
            </w:r>
            <w:proofErr w:type="spellStart"/>
            <w:proofErr w:type="gramStart"/>
            <w:r w:rsidRPr="692EFEBF">
              <w:rPr>
                <w:rFonts w:ascii="Calibri" w:eastAsia="Calibri" w:hAnsi="Calibri" w:cs="Calibri"/>
                <w:sz w:val="24"/>
                <w:szCs w:val="24"/>
              </w:rPr>
              <w:t>C.Thomson</w:t>
            </w:r>
            <w:proofErr w:type="spellEnd"/>
            <w:proofErr w:type="gramEnd"/>
            <w:r w:rsidRPr="692EFEBF">
              <w:rPr>
                <w:rFonts w:ascii="Calibri" w:eastAsia="Calibri" w:hAnsi="Calibri" w:cs="Calibri"/>
                <w:sz w:val="24"/>
                <w:szCs w:val="24"/>
              </w:rPr>
              <w:t xml:space="preserve">…………………………………………              </w:t>
            </w:r>
          </w:p>
          <w:p w14:paraId="4845635D" w14:textId="79A72C22" w:rsidR="692EFEBF" w:rsidRDefault="692EFEBF" w:rsidP="006B6401">
            <w:pPr>
              <w:spacing w:line="240" w:lineRule="auto"/>
              <w:jc w:val="both"/>
            </w:pPr>
            <w:r w:rsidRPr="692EFEBF">
              <w:rPr>
                <w:rFonts w:ascii="Calibri" w:eastAsia="Calibri" w:hAnsi="Calibri" w:cs="Calibri"/>
                <w:sz w:val="24"/>
                <w:szCs w:val="24"/>
              </w:rPr>
              <w:t>Date:       ……18/11/2022……………</w:t>
            </w:r>
          </w:p>
          <w:p w14:paraId="0F1508A0" w14:textId="496B76EB" w:rsidR="692EFEBF" w:rsidRDefault="692EFEBF" w:rsidP="006B6401">
            <w:pPr>
              <w:spacing w:line="240" w:lineRule="auto"/>
            </w:pPr>
            <w:r w:rsidRPr="692EFEBF">
              <w:rPr>
                <w:rFonts w:ascii="Calibri" w:eastAsia="Calibri" w:hAnsi="Calibri" w:cs="Calibri"/>
                <w:sz w:val="24"/>
                <w:szCs w:val="24"/>
              </w:rPr>
              <w:t xml:space="preserve"> </w:t>
            </w:r>
          </w:p>
          <w:p w14:paraId="3156947F" w14:textId="7F821152" w:rsidR="692EFEBF" w:rsidRDefault="692EFEBF" w:rsidP="006B6401">
            <w:pPr>
              <w:spacing w:line="240" w:lineRule="auto"/>
            </w:pPr>
            <w:r w:rsidRPr="692EFEBF">
              <w:rPr>
                <w:rFonts w:ascii="Calibri" w:eastAsia="Calibri" w:hAnsi="Calibri" w:cs="Calibri"/>
                <w:sz w:val="24"/>
                <w:szCs w:val="24"/>
              </w:rPr>
              <w:t xml:space="preserve">Signed (learning </w:t>
            </w:r>
            <w:proofErr w:type="gramStart"/>
            <w:r w:rsidRPr="692EFEBF">
              <w:rPr>
                <w:rFonts w:ascii="Calibri" w:eastAsia="Calibri" w:hAnsi="Calibri" w:cs="Calibri"/>
                <w:sz w:val="24"/>
                <w:szCs w:val="24"/>
              </w:rPr>
              <w:t>mentor)…</w:t>
            </w:r>
            <w:proofErr w:type="gramEnd"/>
            <w:r w:rsidRPr="692EFEBF">
              <w:rPr>
                <w:rFonts w:ascii="Calibri" w:eastAsia="Calibri" w:hAnsi="Calibri" w:cs="Calibri"/>
                <w:sz w:val="24"/>
                <w:szCs w:val="24"/>
              </w:rPr>
              <w:t>…</w:t>
            </w:r>
            <w:r w:rsidR="00F6379F">
              <w:rPr>
                <w:rFonts w:ascii="Calibri" w:eastAsia="Calibri" w:hAnsi="Calibri" w:cs="Calibri"/>
                <w:noProof/>
                <w:sz w:val="24"/>
                <w:szCs w:val="24"/>
              </w:rPr>
              <w:drawing>
                <wp:inline distT="0" distB="0" distL="0" distR="0" wp14:anchorId="3BDF61CA" wp14:editId="2BFBE5AF">
                  <wp:extent cx="906780" cy="334517"/>
                  <wp:effectExtent l="0" t="0" r="7620" b="8890"/>
                  <wp:docPr id="20892262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26270" name="Picture 208922627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31173" cy="343516"/>
                          </a:xfrm>
                          <a:prstGeom prst="rect">
                            <a:avLst/>
                          </a:prstGeom>
                        </pic:spPr>
                      </pic:pic>
                    </a:graphicData>
                  </a:graphic>
                </wp:inline>
              </w:drawing>
            </w:r>
            <w:r w:rsidRPr="692EFEBF">
              <w:rPr>
                <w:rFonts w:ascii="Calibri" w:eastAsia="Calibri" w:hAnsi="Calibri" w:cs="Calibri"/>
                <w:sz w:val="24"/>
                <w:szCs w:val="24"/>
              </w:rPr>
              <w:t>……………………Date …25/01/23…………………</w:t>
            </w:r>
          </w:p>
          <w:p w14:paraId="2450A754" w14:textId="6E4FBBE3" w:rsidR="692EFEBF" w:rsidRDefault="692EFEBF" w:rsidP="006B6401">
            <w:pPr>
              <w:spacing w:line="240" w:lineRule="auto"/>
            </w:pPr>
            <w:r w:rsidRPr="692EFEBF">
              <w:rPr>
                <w:rFonts w:ascii="Calibri" w:eastAsia="Calibri" w:hAnsi="Calibri" w:cs="Calibri"/>
                <w:sz w:val="24"/>
                <w:szCs w:val="24"/>
              </w:rPr>
              <w:t xml:space="preserve"> </w:t>
            </w:r>
          </w:p>
          <w:p w14:paraId="0B7FF20A" w14:textId="07F1184F" w:rsidR="692EFEBF" w:rsidRDefault="692EFEBF" w:rsidP="006B6401">
            <w:pPr>
              <w:spacing w:line="240" w:lineRule="auto"/>
            </w:pPr>
            <w:r w:rsidRPr="692EFEBF">
              <w:rPr>
                <w:rFonts w:ascii="Calibri" w:eastAsia="Calibri" w:hAnsi="Calibri" w:cs="Calibri"/>
                <w:sz w:val="24"/>
                <w:szCs w:val="24"/>
              </w:rPr>
              <w:t xml:space="preserve">Signed (visiting </w:t>
            </w:r>
            <w:proofErr w:type="gramStart"/>
            <w:r w:rsidRPr="692EFEBF">
              <w:rPr>
                <w:rFonts w:ascii="Calibri" w:eastAsia="Calibri" w:hAnsi="Calibri" w:cs="Calibri"/>
                <w:sz w:val="24"/>
                <w:szCs w:val="24"/>
              </w:rPr>
              <w:t>tutor)…</w:t>
            </w:r>
            <w:proofErr w:type="gramEnd"/>
            <w:r w:rsidRPr="692EFEBF">
              <w:rPr>
                <w:rFonts w:ascii="Calibri" w:eastAsia="Calibri" w:hAnsi="Calibri" w:cs="Calibri"/>
                <w:sz w:val="24"/>
                <w:szCs w:val="24"/>
              </w:rPr>
              <w:t>…………………………………………………….Date: …………………</w:t>
            </w:r>
          </w:p>
          <w:p w14:paraId="13C93EBE" w14:textId="03905368" w:rsidR="692EFEBF" w:rsidRDefault="692EFEBF" w:rsidP="006B6401">
            <w:pPr>
              <w:spacing w:line="240" w:lineRule="auto"/>
            </w:pPr>
            <w:r w:rsidRPr="692EFEBF">
              <w:rPr>
                <w:rFonts w:ascii="Calibri" w:eastAsia="Calibri" w:hAnsi="Calibri" w:cs="Calibri"/>
                <w:b/>
                <w:bCs/>
                <w:sz w:val="24"/>
                <w:szCs w:val="24"/>
              </w:rPr>
              <w:t xml:space="preserve"> </w:t>
            </w:r>
          </w:p>
        </w:tc>
      </w:tr>
    </w:tbl>
    <w:p w14:paraId="6EF6D7B1" w14:textId="4CE93BF1" w:rsidR="6EC84B85" w:rsidRDefault="6EC84B85" w:rsidP="006B6401">
      <w:pPr>
        <w:spacing w:line="240" w:lineRule="auto"/>
      </w:pPr>
    </w:p>
    <w:tbl>
      <w:tblPr>
        <w:tblW w:w="0" w:type="auto"/>
        <w:tblLayout w:type="fixed"/>
        <w:tblLook w:val="0640" w:firstRow="0" w:lastRow="1" w:firstColumn="0" w:lastColumn="0" w:noHBand="1" w:noVBand="1"/>
      </w:tblPr>
      <w:tblGrid>
        <w:gridCol w:w="2574"/>
        <w:gridCol w:w="6441"/>
      </w:tblGrid>
      <w:tr w:rsidR="5339F16F" w14:paraId="4AB9114C" w14:textId="77777777" w:rsidTr="7C58F6FD">
        <w:trPr>
          <w:trHeight w:val="300"/>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EC318C" w14:textId="5DC9B2D4"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b/>
                <w:bCs/>
                <w:color w:val="000000" w:themeColor="text1"/>
                <w:sz w:val="24"/>
                <w:szCs w:val="24"/>
              </w:rPr>
              <w:t>Practicalities</w:t>
            </w:r>
          </w:p>
        </w:tc>
        <w:tc>
          <w:tcPr>
            <w:tcW w:w="6441" w:type="dxa"/>
            <w:vMerge w:val="restart"/>
            <w:tcBorders>
              <w:top w:val="single" w:sz="6" w:space="0" w:color="000000" w:themeColor="text1"/>
              <w:left w:val="single" w:sz="6" w:space="0" w:color="000000" w:themeColor="text1"/>
              <w:right w:val="single" w:sz="6" w:space="0" w:color="000000" w:themeColor="text1"/>
            </w:tcBorders>
            <w:tcMar>
              <w:left w:w="105" w:type="dxa"/>
              <w:right w:w="105" w:type="dxa"/>
            </w:tcMar>
          </w:tcPr>
          <w:p w14:paraId="31B84491" w14:textId="00246B4E" w:rsidR="5339F16F" w:rsidRDefault="00F6379F" w:rsidP="006B6401">
            <w:pPr>
              <w:spacing w:line="24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Claire will have access to our Rota system so she will know when her shifts will be. She will be expected to cover at least 2 shifts per week between 10.30am and 7.30pm (shift length approx. 7 hours)</w:t>
            </w:r>
          </w:p>
        </w:tc>
      </w:tr>
      <w:tr w:rsidR="5339F16F" w14:paraId="010B9BA7" w14:textId="77777777" w:rsidTr="7C58F6FD">
        <w:trPr>
          <w:trHeight w:val="1515"/>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6ECC11" w14:textId="170E4CFE"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color w:val="000000" w:themeColor="text1"/>
                <w:sz w:val="24"/>
                <w:szCs w:val="24"/>
              </w:rPr>
              <w:t>For example - timing, frequency, place, what are reasonable interruptions.</w:t>
            </w:r>
          </w:p>
        </w:tc>
        <w:tc>
          <w:tcPr>
            <w:tcW w:w="6441" w:type="dxa"/>
            <w:vMerge/>
            <w:vAlign w:val="center"/>
          </w:tcPr>
          <w:p w14:paraId="3CF6A2BB" w14:textId="77777777" w:rsidR="0016079B" w:rsidRDefault="0016079B" w:rsidP="006B6401">
            <w:pPr>
              <w:spacing w:line="240" w:lineRule="auto"/>
            </w:pPr>
          </w:p>
        </w:tc>
      </w:tr>
      <w:tr w:rsidR="5339F16F" w14:paraId="72FAD24E" w14:textId="77777777" w:rsidTr="7C58F6FD">
        <w:trPr>
          <w:trHeight w:val="300"/>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546789" w14:textId="65A83A0F"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b/>
                <w:bCs/>
                <w:color w:val="000000" w:themeColor="text1"/>
                <w:sz w:val="24"/>
                <w:szCs w:val="24"/>
              </w:rPr>
              <w:t>Boundaries</w:t>
            </w:r>
          </w:p>
        </w:tc>
        <w:tc>
          <w:tcPr>
            <w:tcW w:w="6441" w:type="dxa"/>
            <w:vMerge w:val="restart"/>
            <w:tcBorders>
              <w:top w:val="single" w:sz="6" w:space="0" w:color="000000" w:themeColor="text1"/>
              <w:left w:val="single" w:sz="6" w:space="0" w:color="000000" w:themeColor="text1"/>
              <w:right w:val="single" w:sz="6" w:space="0" w:color="000000" w:themeColor="text1"/>
            </w:tcBorders>
            <w:tcMar>
              <w:left w:w="105" w:type="dxa"/>
              <w:right w:w="105" w:type="dxa"/>
            </w:tcMar>
          </w:tcPr>
          <w:p w14:paraId="47EF45D5" w14:textId="77777777" w:rsidR="5339F16F" w:rsidRDefault="00F6379F" w:rsidP="006B6401">
            <w:pPr>
              <w:spacing w:line="24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Interactions with clients are confidential. Anything that happens within the setting is also confidential. However, there is an expectation, with young people’s consent, that youth support workers share the key support needs with the team to ensure that young people don’t have to repeat their stories and that any worker can provide necessary support to them. </w:t>
            </w:r>
          </w:p>
          <w:p w14:paraId="2FDB878A" w14:textId="7293BDA7" w:rsidR="00F6379F" w:rsidRDefault="00F6379F" w:rsidP="006B6401">
            <w:pPr>
              <w:spacing w:line="24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Gossip is expected to be challenged, as is inconsiderate or inappropriate behaviour.</w:t>
            </w:r>
          </w:p>
        </w:tc>
      </w:tr>
      <w:tr w:rsidR="5339F16F" w14:paraId="5354DDA8" w14:textId="77777777" w:rsidTr="7C58F6FD">
        <w:trPr>
          <w:trHeight w:val="1800"/>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052C84" w14:textId="69DD4C03"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color w:val="000000" w:themeColor="text1"/>
                <w:sz w:val="24"/>
                <w:szCs w:val="24"/>
              </w:rPr>
              <w:t>What can be discussed, what cannot, confidentiality, how will gossip be dealt with.</w:t>
            </w:r>
          </w:p>
        </w:tc>
        <w:tc>
          <w:tcPr>
            <w:tcW w:w="6441" w:type="dxa"/>
            <w:vMerge/>
            <w:vAlign w:val="center"/>
          </w:tcPr>
          <w:p w14:paraId="7FC2239A" w14:textId="77777777" w:rsidR="0016079B" w:rsidRDefault="0016079B" w:rsidP="006B6401">
            <w:pPr>
              <w:spacing w:line="240" w:lineRule="auto"/>
            </w:pPr>
          </w:p>
        </w:tc>
      </w:tr>
      <w:tr w:rsidR="5339F16F" w14:paraId="19B2DA97" w14:textId="77777777" w:rsidTr="7C58F6FD">
        <w:trPr>
          <w:trHeight w:val="300"/>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3A2596" w14:textId="563E548D"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b/>
                <w:bCs/>
                <w:color w:val="000000" w:themeColor="text1"/>
                <w:sz w:val="24"/>
                <w:szCs w:val="24"/>
              </w:rPr>
              <w:t>Working together</w:t>
            </w:r>
          </w:p>
        </w:tc>
        <w:tc>
          <w:tcPr>
            <w:tcW w:w="6441" w:type="dxa"/>
            <w:vMerge w:val="restart"/>
            <w:tcBorders>
              <w:top w:val="single" w:sz="6" w:space="0" w:color="000000" w:themeColor="text1"/>
              <w:left w:val="single" w:sz="6" w:space="0" w:color="000000" w:themeColor="text1"/>
              <w:right w:val="single" w:sz="6" w:space="0" w:color="000000" w:themeColor="text1"/>
            </w:tcBorders>
            <w:tcMar>
              <w:left w:w="105" w:type="dxa"/>
              <w:right w:w="105" w:type="dxa"/>
            </w:tcMar>
          </w:tcPr>
          <w:p w14:paraId="133A85ED" w14:textId="00607EBD" w:rsidR="5339F16F" w:rsidRDefault="00F6379F" w:rsidP="006B6401">
            <w:pPr>
              <w:spacing w:line="24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Our work is youth led and young person centred. The focus of all relationships is what the YP brings to the support worker. However, there is an expectation for YSWs to find out about the clients that visit and identify any support needs or safeguarding concerns from the conversations they have with them or observe.</w:t>
            </w:r>
          </w:p>
          <w:p w14:paraId="4242A65E" w14:textId="45E7274A" w:rsidR="009A0ABC" w:rsidRPr="009A0ABC" w:rsidRDefault="009A0ABC" w:rsidP="006B6401">
            <w:pPr>
              <w:spacing w:line="240" w:lineRule="auto"/>
              <w:rPr>
                <w:rFonts w:ascii="Calibri" w:eastAsia="Calibri" w:hAnsi="Calibri" w:cs="Calibri"/>
                <w:b/>
                <w:bCs/>
                <w:color w:val="000000" w:themeColor="text1"/>
                <w:sz w:val="24"/>
                <w:szCs w:val="24"/>
              </w:rPr>
            </w:pPr>
            <w:r w:rsidRPr="009A0ABC">
              <w:rPr>
                <w:rFonts w:ascii="Calibri" w:eastAsia="Calibri" w:hAnsi="Calibri" w:cs="Calibri"/>
                <w:b/>
                <w:bCs/>
                <w:color w:val="000000" w:themeColor="text1"/>
                <w:sz w:val="24"/>
                <w:szCs w:val="24"/>
              </w:rPr>
              <w:t>Aims and Principles of Supervision at Area 43.</w:t>
            </w:r>
          </w:p>
          <w:p w14:paraId="43822976" w14:textId="77777777" w:rsid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 xml:space="preserve">Area 43 is committed to providing supervision for staff so that they have a regular opportunity to review, plan and account for their work while being given guidance and support. </w:t>
            </w:r>
          </w:p>
          <w:p w14:paraId="11F54688" w14:textId="21DD57E8"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The aims of this are to:</w:t>
            </w:r>
          </w:p>
          <w:p w14:paraId="099F95D8"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provide staff with the assistance they need to perform at their best.</w:t>
            </w:r>
          </w:p>
          <w:p w14:paraId="4A44290E"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safeguard the quality of services.</w:t>
            </w:r>
          </w:p>
          <w:p w14:paraId="33E7D0A8"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safeguard vulnerable individuals.</w:t>
            </w:r>
          </w:p>
          <w:p w14:paraId="18338895" w14:textId="77777777" w:rsidR="5339F16F"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 xml:space="preserve">safeguard employee wellbeing </w:t>
            </w:r>
          </w:p>
          <w:p w14:paraId="32427349" w14:textId="77777777" w:rsidR="009A0ABC" w:rsidRDefault="009A0ABC" w:rsidP="006B6401">
            <w:pPr>
              <w:spacing w:line="240" w:lineRule="auto"/>
              <w:rPr>
                <w:rFonts w:ascii="Calibri" w:eastAsia="Calibri" w:hAnsi="Calibri" w:cs="Calibri"/>
                <w:color w:val="000000" w:themeColor="text1"/>
                <w:sz w:val="24"/>
                <w:szCs w:val="24"/>
              </w:rPr>
            </w:pPr>
          </w:p>
          <w:p w14:paraId="48C2BEB4" w14:textId="77777777" w:rsidR="009A0ABC" w:rsidRDefault="009A0ABC" w:rsidP="006B6401">
            <w:pPr>
              <w:spacing w:line="240" w:lineRule="auto"/>
              <w:rPr>
                <w:rFonts w:ascii="Calibri" w:eastAsia="Calibri" w:hAnsi="Calibri" w:cs="Calibri"/>
                <w:color w:val="000000" w:themeColor="text1"/>
                <w:sz w:val="24"/>
                <w:szCs w:val="24"/>
              </w:rPr>
            </w:pPr>
          </w:p>
          <w:p w14:paraId="0982AFD4" w14:textId="77777777" w:rsidR="009A0ABC" w:rsidRDefault="009A0ABC" w:rsidP="006B6401">
            <w:pPr>
              <w:spacing w:line="240" w:lineRule="auto"/>
              <w:rPr>
                <w:rFonts w:ascii="Calibri" w:eastAsia="Calibri" w:hAnsi="Calibri" w:cs="Calibri"/>
                <w:color w:val="000000" w:themeColor="text1"/>
                <w:sz w:val="24"/>
                <w:szCs w:val="24"/>
              </w:rPr>
            </w:pPr>
          </w:p>
          <w:p w14:paraId="6C0D1739" w14:textId="61CFEA68" w:rsidR="009A0ABC" w:rsidRDefault="009A0ABC" w:rsidP="006B6401">
            <w:pPr>
              <w:spacing w:line="240" w:lineRule="auto"/>
              <w:rPr>
                <w:rFonts w:ascii="Calibri" w:eastAsia="Calibri" w:hAnsi="Calibri" w:cs="Calibri"/>
                <w:color w:val="000000" w:themeColor="text1"/>
                <w:sz w:val="24"/>
                <w:szCs w:val="24"/>
              </w:rPr>
            </w:pPr>
          </w:p>
        </w:tc>
      </w:tr>
      <w:tr w:rsidR="5339F16F" w14:paraId="1820FF0C" w14:textId="77777777" w:rsidTr="7C58F6FD">
        <w:trPr>
          <w:trHeight w:val="1965"/>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FEB94C" w14:textId="30755DEE"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color w:val="000000" w:themeColor="text1"/>
                <w:sz w:val="24"/>
                <w:szCs w:val="24"/>
              </w:rPr>
              <w:lastRenderedPageBreak/>
              <w:t xml:space="preserve">Sharing expectations, what the focus of the relationship will be, hopes and fears, the ethos of the supervision. </w:t>
            </w:r>
          </w:p>
        </w:tc>
        <w:tc>
          <w:tcPr>
            <w:tcW w:w="6441" w:type="dxa"/>
            <w:vMerge/>
            <w:vAlign w:val="center"/>
          </w:tcPr>
          <w:p w14:paraId="6786B788" w14:textId="77777777" w:rsidR="0016079B" w:rsidRDefault="0016079B" w:rsidP="006B6401">
            <w:pPr>
              <w:spacing w:line="240" w:lineRule="auto"/>
            </w:pPr>
          </w:p>
        </w:tc>
      </w:tr>
      <w:tr w:rsidR="5339F16F" w14:paraId="26B7B2C7" w14:textId="77777777" w:rsidTr="7C58F6FD">
        <w:trPr>
          <w:trHeight w:val="300"/>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5C5726" w14:textId="59CD5193" w:rsidR="5339F16F" w:rsidRDefault="5339F16F" w:rsidP="006B6401">
            <w:pPr>
              <w:spacing w:line="240" w:lineRule="auto"/>
              <w:rPr>
                <w:rFonts w:ascii="Calibri" w:eastAsia="Calibri" w:hAnsi="Calibri" w:cs="Calibri"/>
                <w:color w:val="000000" w:themeColor="text1"/>
                <w:sz w:val="24"/>
                <w:szCs w:val="24"/>
              </w:rPr>
            </w:pPr>
            <w:r w:rsidRPr="5339F16F">
              <w:rPr>
                <w:rFonts w:ascii="Calibri" w:eastAsia="Calibri" w:hAnsi="Calibri" w:cs="Calibri"/>
                <w:b/>
                <w:bCs/>
                <w:color w:val="000000" w:themeColor="text1"/>
                <w:sz w:val="24"/>
                <w:szCs w:val="24"/>
              </w:rPr>
              <w:t>Session Format</w:t>
            </w:r>
          </w:p>
        </w:tc>
        <w:tc>
          <w:tcPr>
            <w:tcW w:w="6441" w:type="dxa"/>
            <w:vMerge w:val="restart"/>
            <w:tcBorders>
              <w:top w:val="single" w:sz="6" w:space="0" w:color="000000" w:themeColor="text1"/>
              <w:left w:val="single" w:sz="6" w:space="0" w:color="000000" w:themeColor="text1"/>
              <w:right w:val="single" w:sz="6" w:space="0" w:color="000000" w:themeColor="text1"/>
            </w:tcBorders>
            <w:tcMar>
              <w:left w:w="105" w:type="dxa"/>
              <w:right w:w="105" w:type="dxa"/>
            </w:tcMar>
          </w:tcPr>
          <w:p w14:paraId="0FCBDDFA" w14:textId="7E7FA4C6" w:rsidR="5339F16F" w:rsidRDefault="5339F16F" w:rsidP="006B6401">
            <w:pPr>
              <w:spacing w:line="240" w:lineRule="auto"/>
              <w:rPr>
                <w:rFonts w:ascii="Calibri" w:eastAsia="Calibri" w:hAnsi="Calibri" w:cs="Calibri"/>
                <w:color w:val="000000" w:themeColor="text1"/>
                <w:sz w:val="24"/>
                <w:szCs w:val="24"/>
              </w:rPr>
            </w:pPr>
          </w:p>
          <w:p w14:paraId="12CB8A21" w14:textId="09443D56" w:rsidR="009A0ABC" w:rsidRDefault="009A0ABC" w:rsidP="006B6401">
            <w:pPr>
              <w:spacing w:line="24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Group sessions will also take place with a clinical supervisor monthly.</w:t>
            </w:r>
            <w:r w:rsidRPr="009A0ABC">
              <w:rPr>
                <w:rFonts w:ascii="Calibri" w:eastAsia="Calibri" w:hAnsi="Calibri" w:cs="Calibri"/>
                <w:color w:val="000000" w:themeColor="text1"/>
                <w:sz w:val="24"/>
                <w:szCs w:val="24"/>
              </w:rPr>
              <w:t xml:space="preserve"> </w:t>
            </w:r>
          </w:p>
          <w:p w14:paraId="7417F061" w14:textId="77777777" w:rsidR="009A0ABC" w:rsidRDefault="009A0ABC" w:rsidP="006B6401">
            <w:pPr>
              <w:spacing w:line="240" w:lineRule="auto"/>
              <w:rPr>
                <w:rFonts w:ascii="Calibri" w:eastAsia="Calibri" w:hAnsi="Calibri" w:cs="Calibri"/>
                <w:color w:val="000000" w:themeColor="text1"/>
                <w:sz w:val="24"/>
                <w:szCs w:val="24"/>
              </w:rPr>
            </w:pPr>
          </w:p>
          <w:p w14:paraId="76886070" w14:textId="2CAFECB0"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All staff will also receive regular management supervision sessions with their designated line manager, the purpose of which is to ensure that they:</w:t>
            </w:r>
          </w:p>
          <w:p w14:paraId="68E88D77"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Fully understand their role and remit within Area 43.</w:t>
            </w:r>
          </w:p>
          <w:p w14:paraId="3C87F3E9"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Are clear about the standards expected of them including performance and behaviours.</w:t>
            </w:r>
          </w:p>
          <w:p w14:paraId="46A4F7C7"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Discuss their personal and professional development and identify any training needs.</w:t>
            </w:r>
          </w:p>
          <w:p w14:paraId="41C267BB"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Are supported in carrying out their duties and responsibilities.</w:t>
            </w:r>
          </w:p>
          <w:p w14:paraId="5A1253FD"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Are provided with guidance in relation to safeguarding issues.</w:t>
            </w:r>
          </w:p>
          <w:p w14:paraId="0C2CEFB3"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lastRenderedPageBreak/>
              <w:t>●</w:t>
            </w:r>
            <w:r w:rsidRPr="009A0ABC">
              <w:rPr>
                <w:rFonts w:ascii="Calibri" w:eastAsia="Calibri" w:hAnsi="Calibri" w:cs="Calibri"/>
                <w:color w:val="000000" w:themeColor="text1"/>
                <w:sz w:val="24"/>
                <w:szCs w:val="24"/>
              </w:rPr>
              <w:tab/>
              <w:t>Are able to discuss and plan their workload.</w:t>
            </w:r>
          </w:p>
          <w:p w14:paraId="32F450E3" w14:textId="77777777" w:rsid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Discuss any work-related concerns or those of a personal nature that may impact on their work performance.</w:t>
            </w:r>
          </w:p>
          <w:p w14:paraId="2ACB9928" w14:textId="77777777" w:rsidR="009A0ABC" w:rsidRDefault="009A0ABC" w:rsidP="006B6401">
            <w:pPr>
              <w:spacing w:line="240" w:lineRule="auto"/>
              <w:rPr>
                <w:rFonts w:ascii="Calibri" w:eastAsia="Calibri" w:hAnsi="Calibri" w:cs="Calibri"/>
                <w:color w:val="000000" w:themeColor="text1"/>
                <w:sz w:val="24"/>
                <w:szCs w:val="24"/>
              </w:rPr>
            </w:pPr>
          </w:p>
          <w:p w14:paraId="73DC4F8E" w14:textId="77777777" w:rsidR="009A0ABC" w:rsidRPr="009A0ABC" w:rsidRDefault="009A0ABC" w:rsidP="006B6401">
            <w:pPr>
              <w:spacing w:line="24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Where one to one clinical supervision is appropriate, t</w:t>
            </w:r>
            <w:r w:rsidRPr="009A0ABC">
              <w:rPr>
                <w:rFonts w:ascii="Calibri" w:eastAsia="Calibri" w:hAnsi="Calibri" w:cs="Calibri"/>
                <w:color w:val="000000" w:themeColor="text1"/>
                <w:sz w:val="24"/>
                <w:szCs w:val="24"/>
              </w:rPr>
              <w:t>hese sessions will focus on improving practice and encourage reflection. Its purpose is to:</w:t>
            </w:r>
          </w:p>
          <w:p w14:paraId="65E4F863"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to enhance supervisees' skills, competence, and confidence.</w:t>
            </w:r>
          </w:p>
          <w:p w14:paraId="1C19ED45"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to provide a reflective space and emotional support.</w:t>
            </w:r>
          </w:p>
          <w:p w14:paraId="29B03AD9"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to aid with professional development.</w:t>
            </w:r>
          </w:p>
          <w:p w14:paraId="68CE54F2"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to ensure that services to clients are safe, ethical, and competent.</w:t>
            </w:r>
          </w:p>
          <w:p w14:paraId="4E9DB802" w14:textId="77777777" w:rsidR="009A0ABC" w:rsidRPr="009A0ABC" w:rsidRDefault="009A0ABC" w:rsidP="006B6401">
            <w:pPr>
              <w:spacing w:line="240" w:lineRule="auto"/>
              <w:rPr>
                <w:rFonts w:ascii="Calibri" w:eastAsia="Calibri" w:hAnsi="Calibri" w:cs="Calibri"/>
                <w:color w:val="000000" w:themeColor="text1"/>
                <w:sz w:val="24"/>
                <w:szCs w:val="24"/>
              </w:rPr>
            </w:pPr>
            <w:r w:rsidRPr="009A0ABC">
              <w:rPr>
                <w:rFonts w:ascii="Calibri" w:eastAsia="Calibri" w:hAnsi="Calibri" w:cs="Calibri"/>
                <w:color w:val="000000" w:themeColor="text1"/>
                <w:sz w:val="24"/>
                <w:szCs w:val="24"/>
              </w:rPr>
              <w:t>●</w:t>
            </w:r>
            <w:r w:rsidRPr="009A0ABC">
              <w:rPr>
                <w:rFonts w:ascii="Calibri" w:eastAsia="Calibri" w:hAnsi="Calibri" w:cs="Calibri"/>
                <w:color w:val="000000" w:themeColor="text1"/>
                <w:sz w:val="24"/>
                <w:szCs w:val="24"/>
              </w:rPr>
              <w:tab/>
              <w:t>to ensure compliance with professional and organisational treatment standards &amp; practice.</w:t>
            </w:r>
          </w:p>
          <w:p w14:paraId="4980F8F9" w14:textId="77777777" w:rsidR="009A0ABC" w:rsidRPr="009A0ABC" w:rsidRDefault="009A0ABC" w:rsidP="006B6401">
            <w:pPr>
              <w:spacing w:line="240" w:lineRule="auto"/>
              <w:rPr>
                <w:rFonts w:ascii="Calibri" w:eastAsia="Calibri" w:hAnsi="Calibri" w:cs="Calibri"/>
                <w:color w:val="000000" w:themeColor="text1"/>
                <w:sz w:val="24"/>
                <w:szCs w:val="24"/>
              </w:rPr>
            </w:pPr>
          </w:p>
          <w:p w14:paraId="675A2A26" w14:textId="6DBE367C" w:rsidR="5339F16F" w:rsidRDefault="5339F16F" w:rsidP="006B6401">
            <w:pPr>
              <w:spacing w:line="240" w:lineRule="auto"/>
              <w:rPr>
                <w:rFonts w:ascii="Calibri" w:eastAsia="Calibri" w:hAnsi="Calibri" w:cs="Calibri"/>
                <w:color w:val="000000" w:themeColor="text1"/>
                <w:sz w:val="24"/>
                <w:szCs w:val="24"/>
              </w:rPr>
            </w:pPr>
          </w:p>
        </w:tc>
      </w:tr>
      <w:tr w:rsidR="5339F16F" w14:paraId="3515CF89" w14:textId="77777777" w:rsidTr="7C58F6FD">
        <w:trPr>
          <w:trHeight w:val="1965"/>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F9DE79" w14:textId="0666CB05" w:rsidR="5339F16F" w:rsidRDefault="5339F16F" w:rsidP="5339F16F">
            <w:pPr>
              <w:rPr>
                <w:rFonts w:ascii="Calibri" w:eastAsia="Calibri" w:hAnsi="Calibri" w:cs="Calibri"/>
                <w:color w:val="000000" w:themeColor="text1"/>
                <w:sz w:val="24"/>
                <w:szCs w:val="24"/>
              </w:rPr>
            </w:pPr>
            <w:r w:rsidRPr="5339F16F">
              <w:rPr>
                <w:rFonts w:ascii="Calibri" w:eastAsia="Calibri" w:hAnsi="Calibri" w:cs="Calibri"/>
                <w:color w:val="000000" w:themeColor="text1"/>
                <w:sz w:val="24"/>
                <w:szCs w:val="24"/>
              </w:rPr>
              <w:t>What will each session be like?  Will all the time be spent on one incident; are supervisees expected to bring written recordings or verbatim accounts?</w:t>
            </w:r>
          </w:p>
        </w:tc>
        <w:tc>
          <w:tcPr>
            <w:tcW w:w="6441" w:type="dxa"/>
            <w:vMerge/>
            <w:vAlign w:val="center"/>
          </w:tcPr>
          <w:p w14:paraId="00DAFD8F" w14:textId="77777777" w:rsidR="0016079B" w:rsidRDefault="0016079B"/>
        </w:tc>
      </w:tr>
      <w:tr w:rsidR="5339F16F" w14:paraId="15F3EF0F" w14:textId="77777777" w:rsidTr="7C58F6FD">
        <w:trPr>
          <w:trHeight w:val="300"/>
        </w:trPr>
        <w:tc>
          <w:tcPr>
            <w:tcW w:w="25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139620" w14:textId="7C737946" w:rsidR="5339F16F" w:rsidRDefault="5339F16F" w:rsidP="5339F16F">
            <w:pPr>
              <w:rPr>
                <w:rFonts w:ascii="Calibri" w:eastAsia="Calibri" w:hAnsi="Calibri" w:cs="Calibri"/>
                <w:color w:val="000000" w:themeColor="text1"/>
                <w:sz w:val="24"/>
                <w:szCs w:val="24"/>
              </w:rPr>
            </w:pPr>
            <w:r w:rsidRPr="5339F16F">
              <w:rPr>
                <w:rFonts w:ascii="Calibri" w:eastAsia="Calibri" w:hAnsi="Calibri" w:cs="Calibri"/>
                <w:b/>
                <w:bCs/>
                <w:color w:val="000000" w:themeColor="text1"/>
                <w:sz w:val="24"/>
                <w:szCs w:val="24"/>
              </w:rPr>
              <w:t>Organisational &amp; Professional context</w:t>
            </w:r>
          </w:p>
        </w:tc>
        <w:tc>
          <w:tcPr>
            <w:tcW w:w="6441" w:type="dxa"/>
            <w:vMerge w:val="restart"/>
            <w:tcBorders>
              <w:top w:val="single" w:sz="6" w:space="0" w:color="000000" w:themeColor="text1"/>
              <w:left w:val="single" w:sz="6" w:space="0" w:color="000000" w:themeColor="text1"/>
              <w:bottom w:val="nil"/>
              <w:right w:val="single" w:sz="6" w:space="0" w:color="000000" w:themeColor="text1"/>
            </w:tcBorders>
            <w:tcMar>
              <w:left w:w="105" w:type="dxa"/>
              <w:right w:w="105" w:type="dxa"/>
            </w:tcMar>
          </w:tcPr>
          <w:p w14:paraId="698BA670" w14:textId="77AB4B15" w:rsidR="5339F16F" w:rsidRDefault="5339F16F" w:rsidP="5339F16F">
            <w:pPr>
              <w:rPr>
                <w:rFonts w:ascii="Calibri" w:eastAsia="Calibri" w:hAnsi="Calibri" w:cs="Calibri"/>
                <w:color w:val="000000" w:themeColor="text1"/>
                <w:sz w:val="24"/>
                <w:szCs w:val="24"/>
              </w:rPr>
            </w:pPr>
          </w:p>
          <w:p w14:paraId="07E9DE12" w14:textId="32C9D4A8" w:rsidR="5339F16F" w:rsidRDefault="5339F16F" w:rsidP="5339F16F">
            <w:pPr>
              <w:rPr>
                <w:rFonts w:ascii="Calibri" w:eastAsia="Calibri" w:hAnsi="Calibri" w:cs="Calibri"/>
                <w:color w:val="000000" w:themeColor="text1"/>
                <w:sz w:val="24"/>
                <w:szCs w:val="24"/>
              </w:rPr>
            </w:pPr>
          </w:p>
          <w:p w14:paraId="383DDD92" w14:textId="002C211D" w:rsidR="5339F16F" w:rsidRDefault="009A0ABC" w:rsidP="5339F16F">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See above</w:t>
            </w:r>
          </w:p>
        </w:tc>
      </w:tr>
      <w:tr w:rsidR="5339F16F" w14:paraId="5EA74A8D" w14:textId="77777777" w:rsidTr="7C58F6FD">
        <w:trPr>
          <w:trHeight w:val="1965"/>
        </w:trPr>
        <w:tc>
          <w:tcPr>
            <w:tcW w:w="2574" w:type="dxa"/>
            <w:tcBorders>
              <w:top w:val="single" w:sz="6" w:space="0" w:color="000000" w:themeColor="text1"/>
              <w:left w:val="single" w:sz="6" w:space="0" w:color="000000" w:themeColor="text1"/>
              <w:bottom w:val="nil"/>
              <w:right w:val="single" w:sz="6" w:space="0" w:color="000000" w:themeColor="text1"/>
            </w:tcBorders>
            <w:tcMar>
              <w:left w:w="105" w:type="dxa"/>
              <w:right w:w="105" w:type="dxa"/>
            </w:tcMar>
          </w:tcPr>
          <w:p w14:paraId="4A57094B" w14:textId="3EF27D5E" w:rsidR="5339F16F" w:rsidRDefault="5339F16F" w:rsidP="5339F16F">
            <w:pPr>
              <w:rPr>
                <w:rFonts w:ascii="Calibri" w:eastAsia="Calibri" w:hAnsi="Calibri" w:cs="Calibri"/>
                <w:color w:val="000000" w:themeColor="text1"/>
                <w:sz w:val="24"/>
                <w:szCs w:val="24"/>
              </w:rPr>
            </w:pPr>
            <w:r w:rsidRPr="5339F16F">
              <w:rPr>
                <w:rFonts w:ascii="Calibri" w:eastAsia="Calibri" w:hAnsi="Calibri" w:cs="Calibri"/>
                <w:color w:val="000000" w:themeColor="text1"/>
                <w:sz w:val="24"/>
                <w:szCs w:val="24"/>
              </w:rPr>
              <w:t>Expectations, fitness to practise, responsibilities on supervisor and supervisee, professional and ethical boundary discussions.</w:t>
            </w:r>
          </w:p>
          <w:p w14:paraId="1ACFD714" w14:textId="5B5298BC" w:rsidR="5339F16F" w:rsidRDefault="5339F16F" w:rsidP="5339F16F">
            <w:pPr>
              <w:rPr>
                <w:rFonts w:ascii="Calibri" w:eastAsia="Calibri" w:hAnsi="Calibri" w:cs="Calibri"/>
                <w:color w:val="000000" w:themeColor="text1"/>
                <w:sz w:val="24"/>
                <w:szCs w:val="24"/>
              </w:rPr>
            </w:pPr>
          </w:p>
        </w:tc>
        <w:tc>
          <w:tcPr>
            <w:tcW w:w="6441" w:type="dxa"/>
            <w:vMerge/>
            <w:vAlign w:val="center"/>
          </w:tcPr>
          <w:p w14:paraId="2793422B" w14:textId="77777777" w:rsidR="0016079B" w:rsidRDefault="0016079B"/>
        </w:tc>
      </w:tr>
      <w:tr w:rsidR="5339F16F" w14:paraId="5D1E98A1" w14:textId="77777777" w:rsidTr="7C58F6FD">
        <w:trPr>
          <w:trHeight w:val="1965"/>
        </w:trPr>
        <w:tc>
          <w:tcPr>
            <w:tcW w:w="2574" w:type="dxa"/>
            <w:tcBorders>
              <w:top w:val="nil"/>
              <w:left w:val="nil"/>
              <w:bottom w:val="nil"/>
              <w:right w:val="nil"/>
            </w:tcBorders>
            <w:tcMar>
              <w:left w:w="105" w:type="dxa"/>
              <w:right w:w="105" w:type="dxa"/>
            </w:tcMar>
          </w:tcPr>
          <w:p w14:paraId="59D9F0C8" w14:textId="75552228" w:rsidR="5339F16F" w:rsidRDefault="5339F16F" w:rsidP="7C58F6FD"/>
        </w:tc>
        <w:tc>
          <w:tcPr>
            <w:tcW w:w="6441" w:type="dxa"/>
            <w:tcBorders>
              <w:top w:val="nil"/>
              <w:left w:val="nil"/>
              <w:bottom w:val="nil"/>
              <w:right w:val="nil"/>
            </w:tcBorders>
            <w:tcMar>
              <w:left w:w="105" w:type="dxa"/>
              <w:right w:w="105" w:type="dxa"/>
            </w:tcMar>
          </w:tcPr>
          <w:p w14:paraId="6DC3C319" w14:textId="04186AFE" w:rsidR="5339F16F" w:rsidRDefault="5339F16F" w:rsidP="5339F16F">
            <w:pPr>
              <w:rPr>
                <w:rFonts w:ascii="Calibri" w:eastAsia="Calibri" w:hAnsi="Calibri" w:cs="Calibri"/>
                <w:color w:val="000000" w:themeColor="text1"/>
                <w:sz w:val="24"/>
                <w:szCs w:val="24"/>
              </w:rPr>
            </w:pPr>
          </w:p>
        </w:tc>
      </w:tr>
    </w:tbl>
    <w:p w14:paraId="234E0601" w14:textId="77777777" w:rsidR="00570987" w:rsidRDefault="00570987" w:rsidP="00C27EC2">
      <w:pPr>
        <w:pStyle w:val="Heading2"/>
        <w:rPr>
          <w:color w:val="auto"/>
        </w:rPr>
      </w:pPr>
      <w:bookmarkStart w:id="8" w:name="_Toc1215356318"/>
    </w:p>
    <w:p w14:paraId="23DB537C" w14:textId="77777777" w:rsidR="00570987" w:rsidRDefault="00570987" w:rsidP="00C27EC2">
      <w:pPr>
        <w:pStyle w:val="Heading2"/>
        <w:rPr>
          <w:color w:val="auto"/>
        </w:rPr>
      </w:pPr>
    </w:p>
    <w:p w14:paraId="20607B93" w14:textId="0522AB1E" w:rsidR="00360144" w:rsidRPr="00C27EC2" w:rsidRDefault="6BB0C863" w:rsidP="00C27EC2">
      <w:pPr>
        <w:pStyle w:val="Heading2"/>
        <w:rPr>
          <w:color w:val="auto"/>
        </w:rPr>
      </w:pPr>
      <w:r w:rsidRPr="5F10EE65">
        <w:rPr>
          <w:color w:val="auto"/>
        </w:rPr>
        <w:t>Professional development plan</w:t>
      </w:r>
      <w:bookmarkEnd w:id="8"/>
    </w:p>
    <w:p w14:paraId="1A97BDBE" w14:textId="79A7DCAA" w:rsidR="49D4BFAA" w:rsidRDefault="49D4BFAA" w:rsidP="5339F16F">
      <w:pPr>
        <w:spacing w:after="200" w:line="276" w:lineRule="auto"/>
        <w:jc w:val="both"/>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b/>
          <w:bCs/>
          <w:color w:val="000000" w:themeColor="text1"/>
          <w:sz w:val="24"/>
          <w:szCs w:val="24"/>
        </w:rPr>
        <w:lastRenderedPageBreak/>
        <w:t xml:space="preserve">For completion by the student after consultation with the Learning Mentor and Fieldwork Supervisor at the outset of the Placement </w:t>
      </w:r>
    </w:p>
    <w:tbl>
      <w:tblPr>
        <w:tblW w:w="0" w:type="auto"/>
        <w:tblLayout w:type="fixed"/>
        <w:tblLook w:val="04A0" w:firstRow="1" w:lastRow="0" w:firstColumn="1" w:lastColumn="0" w:noHBand="0" w:noVBand="1"/>
      </w:tblPr>
      <w:tblGrid>
        <w:gridCol w:w="1725"/>
        <w:gridCol w:w="7020"/>
      </w:tblGrid>
      <w:tr w:rsidR="5339F16F" w14:paraId="331985C1" w14:textId="77777777" w:rsidTr="2CFC0DAE">
        <w:trPr>
          <w:trHeight w:val="405"/>
        </w:trPr>
        <w:tc>
          <w:tcPr>
            <w:tcW w:w="1725" w:type="dxa"/>
            <w:tcBorders>
              <w:top w:val="nil"/>
              <w:left w:val="nil"/>
              <w:bottom w:val="nil"/>
              <w:right w:val="nil"/>
            </w:tcBorders>
            <w:tcMar>
              <w:left w:w="105" w:type="dxa"/>
              <w:right w:w="105" w:type="dxa"/>
            </w:tcMar>
          </w:tcPr>
          <w:p w14:paraId="6FEAE26A" w14:textId="7446E0F2"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b/>
                <w:bCs/>
                <w:sz w:val="24"/>
                <w:szCs w:val="24"/>
              </w:rPr>
              <w:t>Student</w:t>
            </w:r>
          </w:p>
        </w:tc>
        <w:tc>
          <w:tcPr>
            <w:tcW w:w="7020" w:type="dxa"/>
            <w:tcBorders>
              <w:top w:val="nil"/>
              <w:left w:val="nil"/>
              <w:bottom w:val="single" w:sz="6" w:space="0" w:color="auto"/>
              <w:right w:val="nil"/>
            </w:tcBorders>
            <w:tcMar>
              <w:left w:w="105" w:type="dxa"/>
              <w:right w:w="105" w:type="dxa"/>
            </w:tcMar>
          </w:tcPr>
          <w:p w14:paraId="3202D07E" w14:textId="7B1EAD37"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lang w:val="en-US"/>
              </w:rPr>
              <w:t>Claire Thomson</w:t>
            </w:r>
          </w:p>
        </w:tc>
      </w:tr>
      <w:tr w:rsidR="5339F16F" w14:paraId="281A50C5" w14:textId="77777777" w:rsidTr="2CFC0DAE">
        <w:trPr>
          <w:trHeight w:val="870"/>
        </w:trPr>
        <w:tc>
          <w:tcPr>
            <w:tcW w:w="1725" w:type="dxa"/>
            <w:tcBorders>
              <w:top w:val="nil"/>
              <w:left w:val="nil"/>
              <w:bottom w:val="nil"/>
              <w:right w:val="nil"/>
            </w:tcBorders>
            <w:tcMar>
              <w:left w:w="105" w:type="dxa"/>
              <w:right w:w="105" w:type="dxa"/>
            </w:tcMar>
          </w:tcPr>
          <w:p w14:paraId="6A0206AB" w14:textId="4A61199F"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b/>
                <w:bCs/>
                <w:sz w:val="24"/>
                <w:szCs w:val="24"/>
              </w:rPr>
              <w:t>Learning Mentor</w:t>
            </w:r>
          </w:p>
        </w:tc>
        <w:tc>
          <w:tcPr>
            <w:tcW w:w="7020" w:type="dxa"/>
            <w:tcBorders>
              <w:top w:val="single" w:sz="6" w:space="0" w:color="auto"/>
              <w:left w:val="nil"/>
              <w:bottom w:val="single" w:sz="6" w:space="0" w:color="auto"/>
              <w:right w:val="nil"/>
            </w:tcBorders>
            <w:tcMar>
              <w:left w:w="105" w:type="dxa"/>
              <w:right w:w="105" w:type="dxa"/>
            </w:tcMar>
          </w:tcPr>
          <w:p w14:paraId="4D044941" w14:textId="46055977" w:rsidR="5339F16F" w:rsidRDefault="5339F16F" w:rsidP="5339F16F">
            <w:pPr>
              <w:spacing w:after="200" w:line="276" w:lineRule="auto"/>
              <w:jc w:val="both"/>
              <w:rPr>
                <w:rFonts w:ascii="Times New Roman" w:eastAsia="Times New Roman" w:hAnsi="Times New Roman" w:cs="Times New Roman"/>
                <w:sz w:val="24"/>
                <w:szCs w:val="24"/>
                <w:lang w:val="en-US"/>
              </w:rPr>
            </w:pPr>
          </w:p>
          <w:p w14:paraId="20F26339" w14:textId="7AF35D82" w:rsidR="7BCAAB94" w:rsidRDefault="7BCAAB94" w:rsidP="5339F16F">
            <w:pPr>
              <w:spacing w:after="200" w:line="276" w:lineRule="auto"/>
              <w:jc w:val="both"/>
            </w:pPr>
            <w:r w:rsidRPr="5339F16F">
              <w:rPr>
                <w:rFonts w:ascii="Times New Roman" w:eastAsia="Times New Roman" w:hAnsi="Times New Roman" w:cs="Times New Roman"/>
                <w:sz w:val="24"/>
                <w:szCs w:val="24"/>
                <w:lang w:val="en-US"/>
              </w:rPr>
              <w:t>Lisa Head</w:t>
            </w:r>
          </w:p>
        </w:tc>
      </w:tr>
      <w:tr w:rsidR="5339F16F" w14:paraId="02DBB634" w14:textId="77777777" w:rsidTr="2CFC0DAE">
        <w:trPr>
          <w:trHeight w:val="540"/>
        </w:trPr>
        <w:tc>
          <w:tcPr>
            <w:tcW w:w="1725" w:type="dxa"/>
            <w:tcBorders>
              <w:top w:val="nil"/>
              <w:left w:val="nil"/>
              <w:bottom w:val="nil"/>
              <w:right w:val="nil"/>
            </w:tcBorders>
            <w:tcMar>
              <w:left w:w="105" w:type="dxa"/>
              <w:right w:w="105" w:type="dxa"/>
            </w:tcMar>
          </w:tcPr>
          <w:p w14:paraId="778A0574" w14:textId="424879A0"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b/>
                <w:bCs/>
                <w:sz w:val="24"/>
                <w:szCs w:val="24"/>
              </w:rPr>
              <w:t>Placement</w:t>
            </w:r>
          </w:p>
        </w:tc>
        <w:tc>
          <w:tcPr>
            <w:tcW w:w="7020" w:type="dxa"/>
            <w:tcBorders>
              <w:top w:val="single" w:sz="6" w:space="0" w:color="auto"/>
              <w:left w:val="nil"/>
              <w:bottom w:val="single" w:sz="6" w:space="0" w:color="auto"/>
              <w:right w:val="nil"/>
            </w:tcBorders>
            <w:tcMar>
              <w:left w:w="105" w:type="dxa"/>
              <w:right w:w="105" w:type="dxa"/>
            </w:tcMar>
          </w:tcPr>
          <w:p w14:paraId="2489A49F" w14:textId="3F39DC52" w:rsidR="0DA04303" w:rsidRDefault="0DA04303" w:rsidP="5339F16F">
            <w:pPr>
              <w:spacing w:after="200" w:line="276" w:lineRule="auto"/>
              <w:jc w:val="both"/>
            </w:pPr>
            <w:r w:rsidRPr="5339F16F">
              <w:rPr>
                <w:rFonts w:ascii="Times New Roman" w:eastAsia="Times New Roman" w:hAnsi="Times New Roman" w:cs="Times New Roman"/>
                <w:sz w:val="24"/>
                <w:szCs w:val="24"/>
                <w:lang w:val="en-US"/>
              </w:rPr>
              <w:t>Area 43 Cardigan</w:t>
            </w:r>
          </w:p>
        </w:tc>
      </w:tr>
      <w:tr w:rsidR="5339F16F" w14:paraId="74F082BC" w14:textId="77777777" w:rsidTr="2CFC0DAE">
        <w:trPr>
          <w:trHeight w:val="540"/>
        </w:trPr>
        <w:tc>
          <w:tcPr>
            <w:tcW w:w="1725" w:type="dxa"/>
            <w:tcBorders>
              <w:top w:val="nil"/>
              <w:left w:val="nil"/>
              <w:bottom w:val="nil"/>
              <w:right w:val="nil"/>
            </w:tcBorders>
            <w:tcMar>
              <w:left w:w="105" w:type="dxa"/>
              <w:right w:w="105" w:type="dxa"/>
            </w:tcMar>
          </w:tcPr>
          <w:p w14:paraId="1997F8C0" w14:textId="7343142C"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b/>
                <w:bCs/>
                <w:sz w:val="24"/>
                <w:szCs w:val="24"/>
              </w:rPr>
              <w:t xml:space="preserve">Date </w:t>
            </w:r>
          </w:p>
        </w:tc>
        <w:tc>
          <w:tcPr>
            <w:tcW w:w="7020" w:type="dxa"/>
            <w:tcBorders>
              <w:top w:val="single" w:sz="6" w:space="0" w:color="auto"/>
              <w:left w:val="nil"/>
              <w:bottom w:val="single" w:sz="6" w:space="0" w:color="auto"/>
              <w:right w:val="nil"/>
            </w:tcBorders>
            <w:tcMar>
              <w:left w:w="105" w:type="dxa"/>
              <w:right w:w="105" w:type="dxa"/>
            </w:tcMar>
          </w:tcPr>
          <w:p w14:paraId="5E3A9885" w14:textId="222220E3" w:rsidR="5339F16F" w:rsidRDefault="0FE99BE2" w:rsidP="2CFC0DAE">
            <w:pPr>
              <w:spacing w:after="200" w:line="276" w:lineRule="auto"/>
              <w:jc w:val="both"/>
            </w:pPr>
            <w:r w:rsidRPr="2CFC0DAE">
              <w:rPr>
                <w:rFonts w:ascii="Times New Roman" w:eastAsia="Times New Roman" w:hAnsi="Times New Roman" w:cs="Times New Roman"/>
                <w:sz w:val="24"/>
                <w:szCs w:val="24"/>
                <w:lang w:val="en-US"/>
              </w:rPr>
              <w:t>December 2022</w:t>
            </w:r>
          </w:p>
        </w:tc>
      </w:tr>
    </w:tbl>
    <w:p w14:paraId="047F413C" w14:textId="70D52C85" w:rsidR="49D4BFAA" w:rsidRDefault="49D4BFAA" w:rsidP="5339F16F">
      <w:pPr>
        <w:spacing w:after="200" w:line="276" w:lineRule="auto"/>
        <w:jc w:val="both"/>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w:t>
      </w:r>
      <w:bookmarkStart w:id="9" w:name="_Int_LORyKMAO"/>
      <w:r w:rsidRPr="7C58F6FD">
        <w:rPr>
          <w:rFonts w:ascii="Times New Roman" w:eastAsia="Times New Roman" w:hAnsi="Times New Roman" w:cs="Times New Roman"/>
          <w:color w:val="000000" w:themeColor="text1"/>
          <w:sz w:val="24"/>
          <w:szCs w:val="24"/>
        </w:rPr>
        <w:t>YWWRG</w:t>
      </w:r>
      <w:bookmarkEnd w:id="9"/>
      <w:r w:rsidRPr="7C58F6FD">
        <w:rPr>
          <w:rFonts w:ascii="Times New Roman" w:eastAsia="Times New Roman" w:hAnsi="Times New Roman" w:cs="Times New Roman"/>
          <w:color w:val="000000" w:themeColor="text1"/>
          <w:sz w:val="24"/>
          <w:szCs w:val="24"/>
        </w:rPr>
        <w:t>, 2018).</w:t>
      </w:r>
    </w:p>
    <w:tbl>
      <w:tblPr>
        <w:tblW w:w="0" w:type="auto"/>
        <w:tblLayout w:type="fixed"/>
        <w:tblLook w:val="01E0" w:firstRow="1" w:lastRow="1" w:firstColumn="1" w:lastColumn="1" w:noHBand="0" w:noVBand="0"/>
      </w:tblPr>
      <w:tblGrid>
        <w:gridCol w:w="9015"/>
      </w:tblGrid>
      <w:tr w:rsidR="5339F16F" w14:paraId="154B4D2A" w14:textId="77777777" w:rsidTr="0360A7FB">
        <w:trPr>
          <w:trHeight w:val="660"/>
        </w:trPr>
        <w:tc>
          <w:tcPr>
            <w:tcW w:w="9015" w:type="dxa"/>
            <w:tcBorders>
              <w:top w:val="single" w:sz="6" w:space="0" w:color="auto"/>
              <w:left w:val="single" w:sz="6" w:space="0" w:color="auto"/>
              <w:bottom w:val="single" w:sz="6" w:space="0" w:color="auto"/>
              <w:right w:val="single" w:sz="6" w:space="0" w:color="auto"/>
            </w:tcBorders>
            <w:tcMar>
              <w:left w:w="105" w:type="dxa"/>
              <w:right w:w="105" w:type="dxa"/>
            </w:tcMar>
          </w:tcPr>
          <w:p w14:paraId="72C9D3D1" w14:textId="0BC17263"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b/>
                <w:bCs/>
                <w:sz w:val="24"/>
                <w:szCs w:val="24"/>
              </w:rPr>
              <w:t xml:space="preserve">Learning mentor’s opening comments about the placement – exactly what type of work will the placement involve? </w:t>
            </w:r>
          </w:p>
        </w:tc>
      </w:tr>
      <w:tr w:rsidR="5339F16F" w14:paraId="45D22541" w14:textId="77777777" w:rsidTr="0360A7FB">
        <w:trPr>
          <w:trHeight w:val="2055"/>
        </w:trPr>
        <w:tc>
          <w:tcPr>
            <w:tcW w:w="9015" w:type="dxa"/>
            <w:tcBorders>
              <w:top w:val="single" w:sz="6" w:space="0" w:color="auto"/>
              <w:left w:val="single" w:sz="6" w:space="0" w:color="auto"/>
              <w:bottom w:val="single" w:sz="6" w:space="0" w:color="auto"/>
              <w:right w:val="single" w:sz="6" w:space="0" w:color="auto"/>
            </w:tcBorders>
            <w:tcMar>
              <w:left w:w="105" w:type="dxa"/>
              <w:right w:w="105" w:type="dxa"/>
            </w:tcMar>
          </w:tcPr>
          <w:p w14:paraId="489BA512" w14:textId="0B77CBFF" w:rsidR="00BB20CB" w:rsidRPr="000641FF" w:rsidRDefault="00BB20CB" w:rsidP="00BB20CB">
            <w:pPr>
              <w:pStyle w:val="BodyText"/>
              <w:spacing w:line="276" w:lineRule="auto"/>
              <w:ind w:left="258" w:right="574"/>
              <w:jc w:val="both"/>
              <w:rPr>
                <w:rFonts w:asciiTheme="minorHAnsi" w:hAnsiTheme="minorHAnsi" w:cstheme="minorHAnsi"/>
                <w:color w:val="595959" w:themeColor="text1" w:themeTint="A6"/>
              </w:rPr>
            </w:pPr>
            <w:r w:rsidRPr="000641FF">
              <w:rPr>
                <w:rFonts w:asciiTheme="minorHAnsi" w:hAnsiTheme="minorHAnsi" w:cstheme="minorHAnsi"/>
                <w:color w:val="595959" w:themeColor="text1" w:themeTint="A6"/>
              </w:rPr>
              <w:t>Area 43</w:t>
            </w:r>
            <w:r>
              <w:rPr>
                <w:rFonts w:asciiTheme="minorHAnsi" w:hAnsiTheme="minorHAnsi" w:cstheme="minorHAnsi"/>
                <w:color w:val="595959" w:themeColor="text1" w:themeTint="A6"/>
              </w:rPr>
              <w:t xml:space="preserve">’s </w:t>
            </w:r>
            <w:r w:rsidRPr="000641FF">
              <w:rPr>
                <w:rFonts w:asciiTheme="minorHAnsi" w:hAnsiTheme="minorHAnsi" w:cstheme="minorHAnsi"/>
                <w:color w:val="595959" w:themeColor="text1" w:themeTint="A6"/>
              </w:rPr>
              <w:t xml:space="preserve">youth café </w:t>
            </w:r>
            <w:r>
              <w:rPr>
                <w:rFonts w:asciiTheme="minorHAnsi" w:hAnsiTheme="minorHAnsi" w:cstheme="minorHAnsi"/>
                <w:color w:val="595959" w:themeColor="text1" w:themeTint="A6"/>
              </w:rPr>
              <w:t>(Depot) provides a</w:t>
            </w:r>
            <w:r w:rsidRPr="000641FF">
              <w:rPr>
                <w:rFonts w:asciiTheme="minorHAnsi" w:hAnsiTheme="minorHAnsi" w:cstheme="minorHAnsi"/>
                <w:color w:val="595959" w:themeColor="text1" w:themeTint="A6"/>
              </w:rPr>
              <w:t xml:space="preserve"> safe space in a fun informal manner to young people in the area</w:t>
            </w:r>
            <w:r>
              <w:rPr>
                <w:rFonts w:asciiTheme="minorHAnsi" w:hAnsiTheme="minorHAnsi" w:cstheme="minorHAnsi"/>
                <w:color w:val="595959" w:themeColor="text1" w:themeTint="A6"/>
              </w:rPr>
              <w:t>.</w:t>
            </w:r>
            <w:r w:rsidRPr="000641FF">
              <w:rPr>
                <w:rFonts w:asciiTheme="minorHAnsi" w:hAnsiTheme="minorHAnsi" w:cstheme="minorHAnsi"/>
                <w:color w:val="595959" w:themeColor="text1" w:themeTint="A6"/>
              </w:rPr>
              <w:t xml:space="preserve"> Youth Support Worker</w:t>
            </w:r>
            <w:r>
              <w:rPr>
                <w:rFonts w:asciiTheme="minorHAnsi" w:hAnsiTheme="minorHAnsi" w:cstheme="minorHAnsi"/>
                <w:color w:val="595959" w:themeColor="text1" w:themeTint="A6"/>
              </w:rPr>
              <w:t>s are</w:t>
            </w:r>
            <w:r w:rsidRPr="000641FF">
              <w:rPr>
                <w:rFonts w:asciiTheme="minorHAnsi" w:hAnsiTheme="minorHAnsi" w:cstheme="minorHAnsi"/>
                <w:color w:val="595959" w:themeColor="text1" w:themeTint="A6"/>
              </w:rPr>
              <w:t xml:space="preserve"> based within the youth café, to provide information and support to young people and deliver activities.  The role include</w:t>
            </w:r>
            <w:r>
              <w:rPr>
                <w:rFonts w:asciiTheme="minorHAnsi" w:hAnsiTheme="minorHAnsi" w:cstheme="minorHAnsi"/>
                <w:color w:val="595959" w:themeColor="text1" w:themeTint="A6"/>
              </w:rPr>
              <w:t>s</w:t>
            </w:r>
            <w:r w:rsidRPr="000641FF">
              <w:rPr>
                <w:rFonts w:asciiTheme="minorHAnsi" w:hAnsiTheme="minorHAnsi" w:cstheme="minorHAnsi"/>
                <w:color w:val="595959" w:themeColor="text1" w:themeTint="A6"/>
              </w:rPr>
              <w:t xml:space="preserve"> a shift-based pattern covering between 11-7 Monday to Saturday.</w:t>
            </w:r>
          </w:p>
          <w:p w14:paraId="16188B75" w14:textId="77777777" w:rsidR="00BB20CB" w:rsidRPr="000641FF" w:rsidRDefault="00BB20CB" w:rsidP="00BB20CB">
            <w:pPr>
              <w:pStyle w:val="BodyText"/>
              <w:spacing w:line="276" w:lineRule="auto"/>
              <w:ind w:left="258" w:right="574"/>
              <w:jc w:val="both"/>
              <w:rPr>
                <w:rFonts w:asciiTheme="minorHAnsi" w:hAnsiTheme="minorHAnsi" w:cstheme="minorHAnsi"/>
                <w:color w:val="595959" w:themeColor="text1" w:themeTint="A6"/>
              </w:rPr>
            </w:pPr>
          </w:p>
          <w:p w14:paraId="3BD56AE2" w14:textId="77777777" w:rsidR="00BB20CB" w:rsidRPr="000641FF" w:rsidRDefault="00BB20CB" w:rsidP="00BB20CB">
            <w:pPr>
              <w:pStyle w:val="Default"/>
              <w:spacing w:line="276" w:lineRule="auto"/>
              <w:ind w:left="311"/>
              <w:rPr>
                <w:rFonts w:asciiTheme="minorHAnsi" w:hAnsiTheme="minorHAnsi" w:cstheme="minorHAnsi"/>
                <w:color w:val="595959" w:themeColor="text1" w:themeTint="A6"/>
                <w:sz w:val="22"/>
                <w:szCs w:val="22"/>
              </w:rPr>
            </w:pPr>
            <w:bookmarkStart w:id="10" w:name="_Hlk48050768"/>
            <w:r w:rsidRPr="000641FF">
              <w:rPr>
                <w:rFonts w:asciiTheme="minorHAnsi" w:hAnsiTheme="minorHAnsi" w:cstheme="minorHAnsi"/>
                <w:color w:val="595959" w:themeColor="text1" w:themeTint="A6"/>
                <w:sz w:val="22"/>
                <w:szCs w:val="22"/>
              </w:rPr>
              <w:t xml:space="preserve">The team at Area 43 provides a combination of youth work delivery, counselling services and community related projects </w:t>
            </w:r>
            <w:proofErr w:type="gramStart"/>
            <w:r w:rsidRPr="000641FF">
              <w:rPr>
                <w:rFonts w:asciiTheme="minorHAnsi" w:hAnsiTheme="minorHAnsi" w:cstheme="minorHAnsi"/>
                <w:color w:val="595959" w:themeColor="text1" w:themeTint="A6"/>
                <w:sz w:val="22"/>
                <w:szCs w:val="22"/>
              </w:rPr>
              <w:t>in order to</w:t>
            </w:r>
            <w:proofErr w:type="gramEnd"/>
            <w:r w:rsidRPr="000641FF">
              <w:rPr>
                <w:rFonts w:asciiTheme="minorHAnsi" w:hAnsiTheme="minorHAnsi" w:cstheme="minorHAnsi"/>
                <w:color w:val="595959" w:themeColor="text1" w:themeTint="A6"/>
                <w:sz w:val="22"/>
                <w:szCs w:val="22"/>
              </w:rPr>
              <w:t xml:space="preserve"> promote the personal, educational, creative and social development of young people, helping them reach their full potential. </w:t>
            </w:r>
          </w:p>
          <w:p w14:paraId="05722244" w14:textId="77777777" w:rsidR="00BB20CB" w:rsidRPr="000641FF" w:rsidRDefault="00BB20CB" w:rsidP="00BB20CB">
            <w:pPr>
              <w:pStyle w:val="Default"/>
              <w:spacing w:line="276" w:lineRule="auto"/>
              <w:rPr>
                <w:rFonts w:asciiTheme="minorHAnsi" w:hAnsiTheme="minorHAnsi" w:cstheme="minorHAnsi"/>
                <w:color w:val="595959" w:themeColor="text1" w:themeTint="A6"/>
                <w:sz w:val="20"/>
                <w:szCs w:val="20"/>
              </w:rPr>
            </w:pPr>
          </w:p>
          <w:p w14:paraId="06994D18" w14:textId="77777777" w:rsidR="00BB20CB" w:rsidRPr="003442FB" w:rsidRDefault="00BB20CB" w:rsidP="00BB20CB">
            <w:pPr>
              <w:pStyle w:val="Default"/>
              <w:spacing w:line="276" w:lineRule="auto"/>
              <w:ind w:firstLine="311"/>
              <w:rPr>
                <w:rFonts w:asciiTheme="minorHAnsi" w:hAnsiTheme="minorHAnsi" w:cstheme="minorHAnsi"/>
                <w:b/>
                <w:bCs/>
                <w:color w:val="323E4F" w:themeColor="text2" w:themeShade="BF"/>
              </w:rPr>
            </w:pPr>
            <w:r w:rsidRPr="003442FB">
              <w:rPr>
                <w:rFonts w:asciiTheme="minorHAnsi" w:hAnsiTheme="minorHAnsi" w:cstheme="minorHAnsi"/>
                <w:b/>
                <w:bCs/>
                <w:color w:val="323E4F" w:themeColor="text2" w:themeShade="BF"/>
              </w:rPr>
              <w:t xml:space="preserve">Area 43 aims to provide a supportive environment where young people: </w:t>
            </w:r>
          </w:p>
          <w:p w14:paraId="422F42A6"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r w:rsidRPr="000641FF">
              <w:rPr>
                <w:rFonts w:asciiTheme="minorHAnsi" w:hAnsiTheme="minorHAnsi" w:cstheme="minorHAnsi"/>
                <w:color w:val="595959" w:themeColor="text1" w:themeTint="A6"/>
                <w:sz w:val="22"/>
                <w:szCs w:val="22"/>
              </w:rPr>
              <w:t>access support and information</w:t>
            </w:r>
          </w:p>
          <w:p w14:paraId="2A1CA53C"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r w:rsidRPr="000641FF">
              <w:rPr>
                <w:rFonts w:asciiTheme="minorHAnsi" w:hAnsiTheme="minorHAnsi" w:cstheme="minorHAnsi"/>
                <w:color w:val="595959" w:themeColor="text1" w:themeTint="A6"/>
                <w:sz w:val="22"/>
                <w:szCs w:val="22"/>
              </w:rPr>
              <w:t xml:space="preserve">discover exciting new ideas and activities they are unlikely to experience anywhere else </w:t>
            </w:r>
          </w:p>
          <w:p w14:paraId="27FBBADA"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r w:rsidRPr="000641FF">
              <w:rPr>
                <w:rFonts w:asciiTheme="minorHAnsi" w:hAnsiTheme="minorHAnsi" w:cstheme="minorHAnsi"/>
                <w:color w:val="595959" w:themeColor="text1" w:themeTint="A6"/>
                <w:sz w:val="22"/>
                <w:szCs w:val="22"/>
              </w:rPr>
              <w:t xml:space="preserve">experiment, make mistakes and thrive </w:t>
            </w:r>
          </w:p>
          <w:p w14:paraId="7F3BFEAE"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proofErr w:type="gramStart"/>
            <w:r w:rsidRPr="000641FF">
              <w:rPr>
                <w:rFonts w:asciiTheme="minorHAnsi" w:hAnsiTheme="minorHAnsi" w:cstheme="minorHAnsi"/>
                <w:color w:val="595959" w:themeColor="text1" w:themeTint="A6"/>
                <w:sz w:val="22"/>
                <w:szCs w:val="22"/>
              </w:rPr>
              <w:t>have the opportunity to</w:t>
            </w:r>
            <w:proofErr w:type="gramEnd"/>
            <w:r w:rsidRPr="000641FF">
              <w:rPr>
                <w:rFonts w:asciiTheme="minorHAnsi" w:hAnsiTheme="minorHAnsi" w:cstheme="minorHAnsi"/>
                <w:color w:val="595959" w:themeColor="text1" w:themeTint="A6"/>
                <w:sz w:val="22"/>
                <w:szCs w:val="22"/>
              </w:rPr>
              <w:t xml:space="preserve"> enhance their wellbeing through counselling support</w:t>
            </w:r>
          </w:p>
          <w:p w14:paraId="3BA64FF9"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r w:rsidRPr="000641FF">
              <w:rPr>
                <w:rFonts w:asciiTheme="minorHAnsi" w:hAnsiTheme="minorHAnsi" w:cstheme="minorHAnsi"/>
                <w:color w:val="595959" w:themeColor="text1" w:themeTint="A6"/>
                <w:sz w:val="22"/>
                <w:szCs w:val="22"/>
              </w:rPr>
              <w:t xml:space="preserve">treat themselves and others with kindness and respect </w:t>
            </w:r>
          </w:p>
          <w:p w14:paraId="7656D98C"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r w:rsidRPr="000641FF">
              <w:rPr>
                <w:rFonts w:asciiTheme="minorHAnsi" w:hAnsiTheme="minorHAnsi" w:cstheme="minorHAnsi"/>
                <w:color w:val="595959" w:themeColor="text1" w:themeTint="A6"/>
                <w:sz w:val="22"/>
                <w:szCs w:val="22"/>
              </w:rPr>
              <w:t xml:space="preserve">are motivated, positive, and resilient </w:t>
            </w:r>
          </w:p>
          <w:p w14:paraId="7CE4C4BE" w14:textId="77777777" w:rsidR="00BB20CB" w:rsidRPr="000641FF" w:rsidRDefault="00BB20CB" w:rsidP="00250AD4">
            <w:pPr>
              <w:pStyle w:val="Default"/>
              <w:numPr>
                <w:ilvl w:val="0"/>
                <w:numId w:val="17"/>
              </w:numPr>
              <w:spacing w:line="276" w:lineRule="auto"/>
              <w:rPr>
                <w:rFonts w:asciiTheme="minorHAnsi" w:hAnsiTheme="minorHAnsi" w:cstheme="minorHAnsi"/>
                <w:color w:val="595959" w:themeColor="text1" w:themeTint="A6"/>
                <w:sz w:val="22"/>
                <w:szCs w:val="22"/>
              </w:rPr>
            </w:pPr>
            <w:r w:rsidRPr="000641FF">
              <w:rPr>
                <w:rFonts w:asciiTheme="minorHAnsi" w:hAnsiTheme="minorHAnsi" w:cstheme="minorHAnsi"/>
                <w:color w:val="595959" w:themeColor="text1" w:themeTint="A6"/>
                <w:sz w:val="22"/>
                <w:szCs w:val="22"/>
              </w:rPr>
              <w:t>gain skills to foster independence</w:t>
            </w:r>
            <w:bookmarkEnd w:id="10"/>
          </w:p>
          <w:p w14:paraId="6F5CBB03" w14:textId="77777777" w:rsidR="00BB20CB" w:rsidRPr="000641FF" w:rsidRDefault="00BB20CB" w:rsidP="00BB20CB">
            <w:pPr>
              <w:pStyle w:val="Default"/>
              <w:spacing w:line="276" w:lineRule="auto"/>
              <w:ind w:left="720"/>
              <w:rPr>
                <w:rFonts w:asciiTheme="minorHAnsi" w:hAnsiTheme="minorHAnsi" w:cstheme="minorHAnsi"/>
                <w:color w:val="595959" w:themeColor="text1" w:themeTint="A6"/>
                <w:sz w:val="22"/>
                <w:szCs w:val="22"/>
              </w:rPr>
            </w:pPr>
          </w:p>
          <w:p w14:paraId="537F4405" w14:textId="7D2D2700" w:rsidR="00BB20CB" w:rsidRPr="003442FB" w:rsidRDefault="00BB20CB" w:rsidP="00BB20CB">
            <w:pPr>
              <w:pStyle w:val="Heading2"/>
              <w:spacing w:line="276" w:lineRule="auto"/>
              <w:rPr>
                <w:rFonts w:asciiTheme="minorHAnsi" w:hAnsiTheme="minorHAnsi" w:cstheme="minorHAnsi"/>
                <w:color w:val="323E4F" w:themeColor="text2" w:themeShade="BF"/>
                <w:sz w:val="24"/>
                <w:szCs w:val="24"/>
              </w:rPr>
            </w:pPr>
            <w:r>
              <w:rPr>
                <w:rFonts w:asciiTheme="minorHAnsi" w:hAnsiTheme="minorHAnsi" w:cstheme="minorHAnsi"/>
                <w:color w:val="323E4F" w:themeColor="text2" w:themeShade="BF"/>
                <w:sz w:val="24"/>
                <w:szCs w:val="24"/>
              </w:rPr>
              <w:t xml:space="preserve">Placement </w:t>
            </w:r>
            <w:r w:rsidRPr="003442FB">
              <w:rPr>
                <w:rFonts w:asciiTheme="minorHAnsi" w:hAnsiTheme="minorHAnsi" w:cstheme="minorHAnsi"/>
                <w:color w:val="323E4F" w:themeColor="text2" w:themeShade="BF"/>
                <w:sz w:val="24"/>
                <w:szCs w:val="24"/>
              </w:rPr>
              <w:t>Responsibilities:</w:t>
            </w:r>
          </w:p>
          <w:p w14:paraId="54615D3D" w14:textId="77777777" w:rsidR="00BB20CB" w:rsidRPr="000641FF" w:rsidRDefault="00BB20CB" w:rsidP="00250AD4">
            <w:pPr>
              <w:pStyle w:val="ListParagraph"/>
              <w:numPr>
                <w:ilvl w:val="0"/>
                <w:numId w:val="18"/>
              </w:numPr>
              <w:spacing w:after="0" w:line="276" w:lineRule="auto"/>
              <w:rPr>
                <w:rFonts w:cstheme="minorHAnsi"/>
                <w:color w:val="595959" w:themeColor="text1" w:themeTint="A6"/>
              </w:rPr>
            </w:pPr>
            <w:r w:rsidRPr="000641FF">
              <w:rPr>
                <w:rFonts w:cstheme="minorHAnsi"/>
                <w:color w:val="595959" w:themeColor="text1" w:themeTint="A6"/>
              </w:rPr>
              <w:t>Providing information and support to young people accessing drop-in</w:t>
            </w:r>
            <w:r>
              <w:rPr>
                <w:rFonts w:cstheme="minorHAnsi"/>
                <w:color w:val="595959" w:themeColor="text1" w:themeTint="A6"/>
              </w:rPr>
              <w:t>/</w:t>
            </w:r>
            <w:r w:rsidRPr="000641FF">
              <w:rPr>
                <w:rFonts w:cstheme="minorHAnsi"/>
                <w:color w:val="595959" w:themeColor="text1" w:themeTint="A6"/>
              </w:rPr>
              <w:t xml:space="preserve"> youth café</w:t>
            </w:r>
          </w:p>
          <w:p w14:paraId="3642DCCE" w14:textId="77777777" w:rsidR="00BB20CB" w:rsidRPr="000641FF" w:rsidRDefault="00BB20CB" w:rsidP="00250AD4">
            <w:pPr>
              <w:pStyle w:val="ListParagraph"/>
              <w:numPr>
                <w:ilvl w:val="0"/>
                <w:numId w:val="18"/>
              </w:numPr>
              <w:spacing w:after="0" w:line="276" w:lineRule="auto"/>
              <w:rPr>
                <w:rFonts w:cstheme="minorHAnsi"/>
                <w:color w:val="595959" w:themeColor="text1" w:themeTint="A6"/>
              </w:rPr>
            </w:pPr>
            <w:r w:rsidRPr="000641FF">
              <w:rPr>
                <w:rFonts w:cstheme="minorHAnsi"/>
                <w:color w:val="595959" w:themeColor="text1" w:themeTint="A6"/>
              </w:rPr>
              <w:t>Creating and running activities in conjunction with young people</w:t>
            </w:r>
          </w:p>
          <w:p w14:paraId="3E1D970A" w14:textId="77777777" w:rsidR="00BB20CB" w:rsidRPr="000641FF" w:rsidRDefault="00BB20CB" w:rsidP="00250AD4">
            <w:pPr>
              <w:pStyle w:val="ListParagraph"/>
              <w:numPr>
                <w:ilvl w:val="0"/>
                <w:numId w:val="18"/>
              </w:numPr>
              <w:spacing w:after="0" w:line="276" w:lineRule="auto"/>
              <w:rPr>
                <w:rFonts w:cstheme="minorHAnsi"/>
                <w:color w:val="595959" w:themeColor="text1" w:themeTint="A6"/>
              </w:rPr>
            </w:pPr>
            <w:r w:rsidRPr="000641FF">
              <w:rPr>
                <w:rFonts w:cstheme="minorHAnsi"/>
                <w:color w:val="595959" w:themeColor="text1" w:themeTint="A6"/>
              </w:rPr>
              <w:t>Empowering young people to put forward their ideas for service delivery</w:t>
            </w:r>
          </w:p>
          <w:p w14:paraId="10382A0F" w14:textId="77777777" w:rsidR="00BB20CB" w:rsidRPr="000641FF" w:rsidRDefault="00BB20CB" w:rsidP="00250AD4">
            <w:pPr>
              <w:pStyle w:val="ListParagraph"/>
              <w:numPr>
                <w:ilvl w:val="0"/>
                <w:numId w:val="18"/>
              </w:numPr>
              <w:spacing w:after="0" w:line="276" w:lineRule="auto"/>
              <w:rPr>
                <w:rFonts w:cstheme="minorHAnsi"/>
                <w:color w:val="595959" w:themeColor="text1" w:themeTint="A6"/>
              </w:rPr>
            </w:pPr>
            <w:r w:rsidRPr="000641FF">
              <w:rPr>
                <w:rFonts w:cstheme="minorHAnsi"/>
                <w:color w:val="595959" w:themeColor="text1" w:themeTint="A6"/>
              </w:rPr>
              <w:t>Engaging young people, both face to face and virtually</w:t>
            </w:r>
          </w:p>
          <w:p w14:paraId="55B2499B" w14:textId="7C0A2F36" w:rsidR="00BB20CB" w:rsidRDefault="00BB20CB" w:rsidP="00250AD4">
            <w:pPr>
              <w:pStyle w:val="ListParagraph"/>
              <w:numPr>
                <w:ilvl w:val="0"/>
                <w:numId w:val="18"/>
              </w:numPr>
              <w:spacing w:after="0" w:line="276" w:lineRule="auto"/>
              <w:rPr>
                <w:rFonts w:cstheme="minorHAnsi"/>
                <w:color w:val="595959" w:themeColor="text1" w:themeTint="A6"/>
              </w:rPr>
            </w:pPr>
            <w:r w:rsidRPr="000641FF">
              <w:rPr>
                <w:rFonts w:cstheme="minorHAnsi"/>
                <w:color w:val="595959" w:themeColor="text1" w:themeTint="A6"/>
              </w:rPr>
              <w:t>Promoting and ma</w:t>
            </w:r>
            <w:r>
              <w:rPr>
                <w:rFonts w:cstheme="minorHAnsi"/>
                <w:color w:val="595959" w:themeColor="text1" w:themeTint="A6"/>
              </w:rPr>
              <w:t>intaining</w:t>
            </w:r>
            <w:r w:rsidRPr="000641FF">
              <w:rPr>
                <w:rFonts w:cstheme="minorHAnsi"/>
                <w:color w:val="595959" w:themeColor="text1" w:themeTint="A6"/>
              </w:rPr>
              <w:t xml:space="preserve"> a safe, inclusive environment for drop-in provision</w:t>
            </w:r>
          </w:p>
          <w:p w14:paraId="33BE9614" w14:textId="2DC218EA" w:rsidR="00BB20CB" w:rsidRDefault="00BB20CB" w:rsidP="00250AD4">
            <w:pPr>
              <w:pStyle w:val="ListParagraph"/>
              <w:numPr>
                <w:ilvl w:val="0"/>
                <w:numId w:val="18"/>
              </w:numPr>
              <w:spacing w:after="0" w:line="276" w:lineRule="auto"/>
              <w:rPr>
                <w:rFonts w:cstheme="minorHAnsi"/>
                <w:color w:val="595959" w:themeColor="text1" w:themeTint="A6"/>
              </w:rPr>
            </w:pPr>
            <w:r>
              <w:rPr>
                <w:rFonts w:cstheme="minorHAnsi"/>
                <w:color w:val="595959" w:themeColor="text1" w:themeTint="A6"/>
              </w:rPr>
              <w:t>Engaging with the Therapy Dogs and taking responsibility in turn</w:t>
            </w:r>
          </w:p>
          <w:p w14:paraId="31903DC8" w14:textId="77777777" w:rsidR="00BB20CB" w:rsidRPr="00C93001" w:rsidRDefault="00BB20CB" w:rsidP="00250AD4">
            <w:pPr>
              <w:pStyle w:val="ListParagraph"/>
              <w:numPr>
                <w:ilvl w:val="0"/>
                <w:numId w:val="18"/>
              </w:numPr>
              <w:spacing w:before="8" w:after="0" w:line="276" w:lineRule="auto"/>
              <w:rPr>
                <w:rFonts w:cstheme="minorHAnsi"/>
                <w:color w:val="595959" w:themeColor="text1" w:themeTint="A6"/>
              </w:rPr>
            </w:pPr>
            <w:r w:rsidRPr="00C93001">
              <w:rPr>
                <w:rFonts w:cstheme="minorHAnsi"/>
                <w:color w:val="595959" w:themeColor="text1" w:themeTint="A6"/>
              </w:rPr>
              <w:lastRenderedPageBreak/>
              <w:t>Conducting Outreach with Young People in the locality</w:t>
            </w:r>
          </w:p>
          <w:p w14:paraId="06FAF11E" w14:textId="37FF18D2" w:rsidR="5339F16F" w:rsidRDefault="5339F16F" w:rsidP="0360A7FB">
            <w:pPr>
              <w:spacing w:after="200" w:line="276" w:lineRule="auto"/>
              <w:jc w:val="both"/>
              <w:rPr>
                <w:rFonts w:ascii="Times New Roman" w:eastAsia="Times New Roman" w:hAnsi="Times New Roman" w:cs="Times New Roman"/>
                <w:color w:val="70AD47" w:themeColor="accent6"/>
                <w:sz w:val="24"/>
                <w:szCs w:val="24"/>
              </w:rPr>
            </w:pPr>
          </w:p>
        </w:tc>
      </w:tr>
      <w:tr w:rsidR="5339F16F" w14:paraId="6FD20B7E" w14:textId="77777777" w:rsidTr="0360A7FB">
        <w:trPr>
          <w:trHeight w:val="405"/>
        </w:trPr>
        <w:tc>
          <w:tcPr>
            <w:tcW w:w="9015" w:type="dxa"/>
            <w:tcBorders>
              <w:top w:val="single" w:sz="6" w:space="0" w:color="auto"/>
              <w:left w:val="single" w:sz="6" w:space="0" w:color="auto"/>
              <w:bottom w:val="single" w:sz="6" w:space="0" w:color="auto"/>
              <w:right w:val="single" w:sz="6" w:space="0" w:color="auto"/>
            </w:tcBorders>
            <w:tcMar>
              <w:left w:w="105" w:type="dxa"/>
              <w:right w:w="105" w:type="dxa"/>
            </w:tcMar>
          </w:tcPr>
          <w:p w14:paraId="69B80353" w14:textId="4EAF7845" w:rsidR="5339F16F" w:rsidRDefault="5339F16F" w:rsidP="5339F16F">
            <w:pPr>
              <w:spacing w:after="200" w:line="276" w:lineRule="auto"/>
              <w:jc w:val="both"/>
              <w:rPr>
                <w:rFonts w:ascii="Times New Roman" w:eastAsia="Times New Roman" w:hAnsi="Times New Roman" w:cs="Times New Roman"/>
                <w:sz w:val="24"/>
                <w:szCs w:val="24"/>
              </w:rPr>
            </w:pPr>
            <w:r w:rsidRPr="5339F16F">
              <w:rPr>
                <w:rFonts w:ascii="Times New Roman" w:eastAsia="Times New Roman" w:hAnsi="Times New Roman" w:cs="Times New Roman"/>
                <w:b/>
                <w:bCs/>
                <w:sz w:val="24"/>
                <w:szCs w:val="24"/>
              </w:rPr>
              <w:lastRenderedPageBreak/>
              <w:t>Student initial comments about the Placement.</w:t>
            </w:r>
            <w:r w:rsidRPr="5339F16F">
              <w:rPr>
                <w:rFonts w:ascii="Times New Roman" w:eastAsia="Times New Roman" w:hAnsi="Times New Roman" w:cs="Times New Roman"/>
                <w:sz w:val="24"/>
                <w:szCs w:val="24"/>
              </w:rPr>
              <w:t xml:space="preserve"> </w:t>
            </w:r>
          </w:p>
        </w:tc>
      </w:tr>
      <w:tr w:rsidR="5339F16F" w14:paraId="05D0AE60" w14:textId="77777777" w:rsidTr="0360A7FB">
        <w:trPr>
          <w:trHeight w:val="2475"/>
        </w:trPr>
        <w:tc>
          <w:tcPr>
            <w:tcW w:w="9015" w:type="dxa"/>
            <w:tcBorders>
              <w:top w:val="single" w:sz="6" w:space="0" w:color="auto"/>
              <w:left w:val="single" w:sz="6" w:space="0" w:color="auto"/>
              <w:bottom w:val="single" w:sz="6" w:space="0" w:color="auto"/>
              <w:right w:val="single" w:sz="6" w:space="0" w:color="auto"/>
            </w:tcBorders>
            <w:tcMar>
              <w:left w:w="105" w:type="dxa"/>
              <w:right w:w="105" w:type="dxa"/>
            </w:tcMar>
          </w:tcPr>
          <w:p w14:paraId="4FDFBA13" w14:textId="51670758" w:rsidR="5339F16F" w:rsidRDefault="10D7FC06" w:rsidP="5339F16F">
            <w:pPr>
              <w:spacing w:after="200" w:line="276" w:lineRule="auto"/>
              <w:jc w:val="both"/>
              <w:rPr>
                <w:rFonts w:ascii="Times New Roman" w:eastAsia="Times New Roman" w:hAnsi="Times New Roman" w:cs="Times New Roman"/>
                <w:sz w:val="24"/>
                <w:szCs w:val="24"/>
                <w:lang w:val="en-US"/>
              </w:rPr>
            </w:pPr>
            <w:r w:rsidRPr="0360A7FB">
              <w:rPr>
                <w:rFonts w:ascii="Times New Roman" w:eastAsia="Times New Roman" w:hAnsi="Times New Roman" w:cs="Times New Roman"/>
                <w:sz w:val="24"/>
                <w:szCs w:val="24"/>
                <w:lang w:val="en-US"/>
              </w:rPr>
              <w:t xml:space="preserve">I am looking forward to starting the volunteering placement with </w:t>
            </w:r>
            <w:r w:rsidR="00993B46">
              <w:rPr>
                <w:rFonts w:ascii="Times New Roman" w:eastAsia="Times New Roman" w:hAnsi="Times New Roman" w:cs="Times New Roman"/>
                <w:sz w:val="24"/>
                <w:szCs w:val="24"/>
                <w:lang w:val="en-US"/>
              </w:rPr>
              <w:t>A</w:t>
            </w:r>
            <w:r w:rsidR="3BA27314" w:rsidRPr="0360A7FB">
              <w:rPr>
                <w:rFonts w:ascii="Times New Roman" w:eastAsia="Times New Roman" w:hAnsi="Times New Roman" w:cs="Times New Roman"/>
                <w:sz w:val="24"/>
                <w:szCs w:val="24"/>
                <w:lang w:val="en-US"/>
              </w:rPr>
              <w:t>rea 43</w:t>
            </w:r>
            <w:r w:rsidRPr="0360A7FB">
              <w:rPr>
                <w:rFonts w:ascii="Times New Roman" w:eastAsia="Times New Roman" w:hAnsi="Times New Roman" w:cs="Times New Roman"/>
                <w:sz w:val="24"/>
                <w:szCs w:val="24"/>
                <w:lang w:val="en-US"/>
              </w:rPr>
              <w:t xml:space="preserve">, to gain knowledge and experience working with young people and learning how </w:t>
            </w:r>
            <w:r w:rsidR="4E1988AF" w:rsidRPr="0360A7FB">
              <w:rPr>
                <w:rFonts w:ascii="Times New Roman" w:eastAsia="Times New Roman" w:hAnsi="Times New Roman" w:cs="Times New Roman"/>
                <w:sz w:val="24"/>
                <w:szCs w:val="24"/>
                <w:lang w:val="en-US"/>
              </w:rPr>
              <w:t xml:space="preserve">charities apply the funding they receive to best support their clients. </w:t>
            </w:r>
            <w:r w:rsidRPr="0360A7FB">
              <w:rPr>
                <w:rFonts w:ascii="Times New Roman" w:eastAsia="Times New Roman" w:hAnsi="Times New Roman" w:cs="Times New Roman"/>
                <w:sz w:val="24"/>
                <w:szCs w:val="24"/>
                <w:lang w:val="en-US"/>
              </w:rPr>
              <w:t xml:space="preserve">I want to make a difference in helping young people </w:t>
            </w:r>
            <w:r w:rsidR="5F37D82B" w:rsidRPr="0360A7FB">
              <w:rPr>
                <w:rFonts w:ascii="Times New Roman" w:eastAsia="Times New Roman" w:hAnsi="Times New Roman" w:cs="Times New Roman"/>
                <w:sz w:val="24"/>
                <w:szCs w:val="24"/>
                <w:lang w:val="en-US"/>
              </w:rPr>
              <w:t xml:space="preserve">to </w:t>
            </w:r>
            <w:r w:rsidR="2AC64799" w:rsidRPr="0360A7FB">
              <w:rPr>
                <w:rFonts w:ascii="Times New Roman" w:eastAsia="Times New Roman" w:hAnsi="Times New Roman" w:cs="Times New Roman"/>
                <w:sz w:val="24"/>
                <w:szCs w:val="24"/>
                <w:lang w:val="en-US"/>
              </w:rPr>
              <w:t>recognize</w:t>
            </w:r>
            <w:r w:rsidR="5F37D82B" w:rsidRPr="0360A7FB">
              <w:rPr>
                <w:rFonts w:ascii="Times New Roman" w:eastAsia="Times New Roman" w:hAnsi="Times New Roman" w:cs="Times New Roman"/>
                <w:sz w:val="24"/>
                <w:szCs w:val="24"/>
                <w:lang w:val="en-US"/>
              </w:rPr>
              <w:t xml:space="preserve"> their strengths and empower them to have a strong voice and self-advocate.</w:t>
            </w:r>
          </w:p>
          <w:p w14:paraId="65EF947B" w14:textId="0677B995" w:rsidR="5339F16F" w:rsidRDefault="5339F16F" w:rsidP="5339F16F">
            <w:pPr>
              <w:spacing w:after="200" w:line="276" w:lineRule="auto"/>
              <w:jc w:val="both"/>
              <w:rPr>
                <w:rFonts w:ascii="Times New Roman" w:eastAsia="Times New Roman" w:hAnsi="Times New Roman" w:cs="Times New Roman"/>
                <w:sz w:val="24"/>
                <w:szCs w:val="24"/>
              </w:rPr>
            </w:pPr>
          </w:p>
        </w:tc>
      </w:tr>
    </w:tbl>
    <w:p w14:paraId="50B2AC7B" w14:textId="2AF738C7" w:rsidR="005F1933" w:rsidRDefault="005F1933" w:rsidP="5339F16F">
      <w:pPr>
        <w:spacing w:line="240" w:lineRule="auto"/>
        <w:jc w:val="both"/>
        <w:rPr>
          <w:rFonts w:ascii="Times New Roman" w:eastAsia="Times New Roman" w:hAnsi="Times New Roman" w:cs="Times New Roman"/>
          <w:color w:val="000000" w:themeColor="text1"/>
          <w:sz w:val="20"/>
          <w:szCs w:val="20"/>
        </w:rPr>
      </w:pPr>
    </w:p>
    <w:p w14:paraId="07267FE0" w14:textId="77777777" w:rsidR="005678B6" w:rsidRDefault="005678B6" w:rsidP="5339F16F">
      <w:pPr>
        <w:spacing w:line="240" w:lineRule="auto"/>
        <w:jc w:val="both"/>
        <w:rPr>
          <w:rFonts w:ascii="Times New Roman" w:eastAsia="Times New Roman" w:hAnsi="Times New Roman" w:cs="Times New Roman"/>
          <w:color w:val="000000" w:themeColor="text1"/>
          <w:sz w:val="24"/>
          <w:szCs w:val="24"/>
        </w:rPr>
      </w:pPr>
    </w:p>
    <w:p w14:paraId="23056863" w14:textId="77777777" w:rsidR="005678B6" w:rsidRDefault="005678B6" w:rsidP="5339F16F">
      <w:pPr>
        <w:spacing w:line="240" w:lineRule="auto"/>
        <w:jc w:val="both"/>
        <w:rPr>
          <w:rFonts w:ascii="Times New Roman" w:eastAsia="Times New Roman" w:hAnsi="Times New Roman" w:cs="Times New Roman"/>
          <w:color w:val="000000" w:themeColor="text1"/>
          <w:sz w:val="24"/>
          <w:szCs w:val="24"/>
        </w:rPr>
      </w:pPr>
    </w:p>
    <w:p w14:paraId="2257593C" w14:textId="7E5A2C08" w:rsidR="006B6401" w:rsidRDefault="006B6401" w:rsidP="7C58F6FD">
      <w:pPr>
        <w:spacing w:line="240" w:lineRule="auto"/>
        <w:jc w:val="both"/>
        <w:rPr>
          <w:rFonts w:ascii="Times New Roman" w:eastAsia="Times New Roman" w:hAnsi="Times New Roman" w:cs="Times New Roman"/>
          <w:color w:val="000000" w:themeColor="text1"/>
          <w:sz w:val="24"/>
          <w:szCs w:val="24"/>
        </w:rPr>
      </w:pPr>
    </w:p>
    <w:p w14:paraId="6458328E" w14:textId="269850F9"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3C671CB3" w14:textId="5AC4DA5D"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4CFA0BBC" w14:textId="2FA0FEFE"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4E632BFE" w14:textId="4D9B8152"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61BCFCA8" w14:textId="2A359904"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653BFC14" w14:textId="49426BFF"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14360296" w14:textId="770DEC03"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6C241FC8" w14:textId="40E41CB0"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0A2D6E79" w14:textId="0BF3C5F7"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21FE5C70" w14:textId="362D0802"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78990DF7" w14:textId="22B9A362"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46BDBABF" w14:textId="77B20A8C"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044BA2E9" w14:textId="64B57678"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208ED1C8" w14:textId="2212A69F"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408EE7BF" w14:textId="77777777" w:rsidR="00570987" w:rsidRDefault="00570987" w:rsidP="7C58F6FD">
      <w:pPr>
        <w:spacing w:line="240" w:lineRule="auto"/>
        <w:jc w:val="both"/>
        <w:rPr>
          <w:rFonts w:ascii="Times New Roman" w:eastAsia="Times New Roman" w:hAnsi="Times New Roman" w:cs="Times New Roman"/>
          <w:color w:val="000000" w:themeColor="text1"/>
          <w:sz w:val="24"/>
          <w:szCs w:val="24"/>
        </w:rPr>
      </w:pPr>
    </w:p>
    <w:p w14:paraId="3F409804" w14:textId="0CC79E5D" w:rsidR="7C58F6FD" w:rsidRDefault="7C58F6FD" w:rsidP="7C58F6FD">
      <w:pPr>
        <w:spacing w:line="240" w:lineRule="auto"/>
        <w:jc w:val="both"/>
        <w:rPr>
          <w:rFonts w:ascii="Times New Roman" w:eastAsia="Times New Roman" w:hAnsi="Times New Roman" w:cs="Times New Roman"/>
          <w:color w:val="000000" w:themeColor="text1"/>
          <w:sz w:val="24"/>
          <w:szCs w:val="24"/>
        </w:rPr>
      </w:pPr>
    </w:p>
    <w:p w14:paraId="6B638128" w14:textId="37C38444" w:rsidR="49FE4790" w:rsidRPr="00360144" w:rsidRDefault="49FE4790" w:rsidP="7C58F6FD">
      <w:pPr>
        <w:spacing w:line="240" w:lineRule="auto"/>
        <w:jc w:val="both"/>
        <w:rPr>
          <w:rFonts w:ascii="Times New Roman" w:eastAsia="Times New Roman" w:hAnsi="Times New Roman" w:cs="Times New Roman"/>
          <w:b/>
          <w:bCs/>
          <w:color w:val="000000" w:themeColor="text1"/>
          <w:sz w:val="36"/>
          <w:szCs w:val="36"/>
        </w:rPr>
      </w:pPr>
      <w:r w:rsidRPr="7C58F6FD">
        <w:rPr>
          <w:rFonts w:ascii="Times New Roman" w:eastAsia="Times New Roman" w:hAnsi="Times New Roman" w:cs="Times New Roman"/>
          <w:b/>
          <w:bCs/>
          <w:color w:val="000000" w:themeColor="text1"/>
          <w:sz w:val="36"/>
          <w:szCs w:val="36"/>
        </w:rPr>
        <w:lastRenderedPageBreak/>
        <w:t>Professional Development Plan</w:t>
      </w:r>
      <w:r w:rsidR="00360144" w:rsidRPr="7C58F6FD">
        <w:rPr>
          <w:rFonts w:ascii="Times New Roman" w:eastAsia="Times New Roman" w:hAnsi="Times New Roman" w:cs="Times New Roman"/>
          <w:b/>
          <w:bCs/>
          <w:color w:val="000000" w:themeColor="text1"/>
          <w:sz w:val="36"/>
          <w:szCs w:val="36"/>
        </w:rPr>
        <w:t xml:space="preserve"> (Personal)</w:t>
      </w:r>
      <w:r w:rsidRPr="7C58F6FD">
        <w:rPr>
          <w:rFonts w:ascii="Times New Roman" w:eastAsia="Times New Roman" w:hAnsi="Times New Roman" w:cs="Times New Roman"/>
          <w:b/>
          <w:bCs/>
          <w:color w:val="000000" w:themeColor="text1"/>
          <w:sz w:val="36"/>
          <w:szCs w:val="36"/>
        </w:rPr>
        <w:t xml:space="preserve"> </w:t>
      </w:r>
    </w:p>
    <w:p w14:paraId="7A3BBE81" w14:textId="7A9A4083" w:rsidR="49FE4790" w:rsidRDefault="23FE89F1" w:rsidP="006B6401">
      <w:pPr>
        <w:spacing w:line="360" w:lineRule="auto"/>
        <w:jc w:val="both"/>
        <w:rPr>
          <w:rFonts w:ascii="Times New Roman" w:eastAsia="Times New Roman" w:hAnsi="Times New Roman" w:cs="Times New Roman"/>
          <w:color w:val="000000" w:themeColor="text1"/>
          <w:sz w:val="24"/>
          <w:szCs w:val="24"/>
        </w:rPr>
      </w:pPr>
      <w:r w:rsidRPr="0360A7FB">
        <w:rPr>
          <w:rFonts w:ascii="Times New Roman" w:eastAsia="Times New Roman" w:hAnsi="Times New Roman" w:cs="Times New Roman"/>
          <w:color w:val="000000" w:themeColor="text1"/>
          <w:sz w:val="24"/>
          <w:szCs w:val="24"/>
        </w:rPr>
        <w:t>I have decided to undertake a SWOT analysis of myself as a youth work practitioner to understand better where I can develop professionally in this role. According to Putter (2021) SWOT analysis can be beneficial at the beginning of personal or professional development plans, setting up a useful framework to identify areas that could help or hinder development.</w:t>
      </w:r>
    </w:p>
    <w:p w14:paraId="29987220" w14:textId="786292F7" w:rsidR="0360A7FB" w:rsidRDefault="0360A7FB" w:rsidP="0360A7FB">
      <w:pPr>
        <w:spacing w:line="240" w:lineRule="auto"/>
        <w:jc w:val="both"/>
        <w:rPr>
          <w:rFonts w:ascii="Times New Roman" w:eastAsia="Times New Roman" w:hAnsi="Times New Roman" w:cs="Times New Roman"/>
          <w:i/>
          <w:iCs/>
          <w:color w:val="000000" w:themeColor="text1"/>
          <w:sz w:val="24"/>
          <w:szCs w:val="24"/>
        </w:rPr>
      </w:pPr>
    </w:p>
    <w:p w14:paraId="296F32A7" w14:textId="12577971" w:rsidR="49FE4790" w:rsidRDefault="49FE4790" w:rsidP="5339F16F">
      <w:pPr>
        <w:spacing w:line="240" w:lineRule="auto"/>
        <w:jc w:val="both"/>
        <w:rPr>
          <w:rFonts w:ascii="Times New Roman" w:eastAsia="Times New Roman" w:hAnsi="Times New Roman" w:cs="Times New Roman"/>
          <w:i/>
          <w:iCs/>
          <w:color w:val="000000" w:themeColor="text1"/>
          <w:sz w:val="24"/>
          <w:szCs w:val="24"/>
        </w:rPr>
      </w:pPr>
      <w:r w:rsidRPr="5339F16F">
        <w:rPr>
          <w:rFonts w:ascii="Times New Roman" w:eastAsia="Times New Roman" w:hAnsi="Times New Roman" w:cs="Times New Roman"/>
          <w:i/>
          <w:iCs/>
          <w:color w:val="000000" w:themeColor="text1"/>
          <w:sz w:val="24"/>
          <w:szCs w:val="24"/>
        </w:rPr>
        <w:t xml:space="preserve">SWOT analysis </w:t>
      </w:r>
    </w:p>
    <w:tbl>
      <w:tblPr>
        <w:tblStyle w:val="TableGrid"/>
        <w:tblW w:w="0" w:type="auto"/>
        <w:tblLayout w:type="fixed"/>
        <w:tblLook w:val="04A0" w:firstRow="1" w:lastRow="0" w:firstColumn="1" w:lastColumn="0" w:noHBand="0" w:noVBand="1"/>
      </w:tblPr>
      <w:tblGrid>
        <w:gridCol w:w="4532"/>
        <w:gridCol w:w="4483"/>
      </w:tblGrid>
      <w:tr w:rsidR="5339F16F" w14:paraId="027437CF" w14:textId="77777777" w:rsidTr="7C58F6FD">
        <w:trPr>
          <w:trHeight w:val="300"/>
        </w:trPr>
        <w:tc>
          <w:tcPr>
            <w:tcW w:w="4532" w:type="dxa"/>
            <w:tcMar>
              <w:left w:w="105" w:type="dxa"/>
              <w:right w:w="105" w:type="dxa"/>
            </w:tcMar>
          </w:tcPr>
          <w:p w14:paraId="04DCC0AF" w14:textId="6F0F49D9"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b/>
                <w:bCs/>
                <w:sz w:val="20"/>
                <w:szCs w:val="20"/>
              </w:rPr>
              <w:t>Strengths</w:t>
            </w:r>
          </w:p>
          <w:p w14:paraId="1C26726E" w14:textId="14D04227"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I am open to new experiences, willing to learn, conscientious agreeable, </w:t>
            </w:r>
            <w:proofErr w:type="gramStart"/>
            <w:r w:rsidRPr="005F1933">
              <w:rPr>
                <w:rFonts w:ascii="Times New Roman" w:eastAsia="Times New Roman" w:hAnsi="Times New Roman" w:cs="Times New Roman"/>
                <w:sz w:val="20"/>
                <w:szCs w:val="20"/>
              </w:rPr>
              <w:t>extraverted</w:t>
            </w:r>
            <w:proofErr w:type="gramEnd"/>
            <w:r w:rsidRPr="005F1933">
              <w:rPr>
                <w:rFonts w:ascii="Times New Roman" w:eastAsia="Times New Roman" w:hAnsi="Times New Roman" w:cs="Times New Roman"/>
                <w:sz w:val="20"/>
                <w:szCs w:val="20"/>
              </w:rPr>
              <w:t xml:space="preserve"> and enthusiastic about working with young people. </w:t>
            </w:r>
          </w:p>
          <w:p w14:paraId="02402D0E" w14:textId="70A220B9" w:rsidR="5339F16F" w:rsidRPr="005F1933" w:rsidRDefault="5339F16F" w:rsidP="5339F16F">
            <w:pPr>
              <w:jc w:val="both"/>
              <w:rPr>
                <w:rFonts w:ascii="Times New Roman" w:eastAsia="Times New Roman" w:hAnsi="Times New Roman" w:cs="Times New Roman"/>
                <w:sz w:val="20"/>
                <w:szCs w:val="20"/>
              </w:rPr>
            </w:pPr>
          </w:p>
          <w:p w14:paraId="1B645E42" w14:textId="0FD27A5F"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I am confident working together as a group as well as lone-working, I am confident with organisational tasks, dedicated to my work and passionate about the support I can give. I am punctual, dedicated and feel I can engage well with different individuals and organisations. I understand the importance of good timekeeping and working towards deadlines.</w:t>
            </w:r>
          </w:p>
          <w:p w14:paraId="73F67292" w14:textId="4084430B" w:rsidR="5339F16F" w:rsidRPr="005F1933" w:rsidRDefault="5339F16F" w:rsidP="5339F16F">
            <w:pPr>
              <w:jc w:val="both"/>
              <w:rPr>
                <w:rFonts w:ascii="Times New Roman" w:eastAsia="Times New Roman" w:hAnsi="Times New Roman" w:cs="Times New Roman"/>
                <w:sz w:val="20"/>
                <w:szCs w:val="20"/>
              </w:rPr>
            </w:pPr>
          </w:p>
          <w:p w14:paraId="58B3C11D" w14:textId="63662F6F"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 I have varied experiences working with children, most recently as an appropriate adult within the restorative justice team in Ceredigion and working with children services supporting a fostered child and their guardians. </w:t>
            </w:r>
          </w:p>
          <w:p w14:paraId="06620865" w14:textId="14E8A323" w:rsidR="5339F16F" w:rsidRPr="005F1933" w:rsidRDefault="5339F16F" w:rsidP="5339F16F">
            <w:pPr>
              <w:jc w:val="both"/>
              <w:rPr>
                <w:rFonts w:ascii="Times New Roman" w:eastAsia="Times New Roman" w:hAnsi="Times New Roman" w:cs="Times New Roman"/>
                <w:sz w:val="20"/>
                <w:szCs w:val="20"/>
              </w:rPr>
            </w:pPr>
          </w:p>
          <w:p w14:paraId="51D82903" w14:textId="058FF381"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I have a child myself and understand the importance of a consistent, stable environment with emotional attachment and care as foundations for development. </w:t>
            </w:r>
          </w:p>
          <w:p w14:paraId="1358B906" w14:textId="227DC125" w:rsidR="5339F16F" w:rsidRPr="005F1933" w:rsidRDefault="5339F16F" w:rsidP="5339F16F">
            <w:pPr>
              <w:jc w:val="both"/>
              <w:rPr>
                <w:rFonts w:ascii="Times New Roman" w:eastAsia="Times New Roman" w:hAnsi="Times New Roman" w:cs="Times New Roman"/>
                <w:sz w:val="20"/>
                <w:szCs w:val="20"/>
              </w:rPr>
            </w:pPr>
          </w:p>
          <w:p w14:paraId="175E0FA8" w14:textId="36913211" w:rsidR="5339F16F" w:rsidRPr="005F1933" w:rsidRDefault="569E81A5" w:rsidP="5339F16F">
            <w:pPr>
              <w:jc w:val="both"/>
              <w:rPr>
                <w:rFonts w:ascii="Times New Roman" w:eastAsia="Times New Roman" w:hAnsi="Times New Roman" w:cs="Times New Roman"/>
                <w:sz w:val="20"/>
                <w:szCs w:val="20"/>
              </w:rPr>
            </w:pPr>
            <w:r w:rsidRPr="7C58F6FD">
              <w:rPr>
                <w:rFonts w:ascii="Times New Roman" w:eastAsia="Times New Roman" w:hAnsi="Times New Roman" w:cs="Times New Roman"/>
                <w:sz w:val="20"/>
                <w:szCs w:val="20"/>
              </w:rPr>
              <w:t xml:space="preserve">Knowledge and understanding of policy and practice through undergraduate learning, and application of this knowledge to practice during last year's placement with </w:t>
            </w:r>
            <w:r w:rsidR="44E694AD" w:rsidRPr="7C58F6FD">
              <w:rPr>
                <w:rFonts w:ascii="Times New Roman" w:eastAsia="Times New Roman" w:hAnsi="Times New Roman" w:cs="Times New Roman"/>
                <w:sz w:val="20"/>
                <w:szCs w:val="20"/>
              </w:rPr>
              <w:t>YJB (Youth Justice Board)</w:t>
            </w:r>
            <w:r w:rsidRPr="7C58F6FD">
              <w:rPr>
                <w:rFonts w:ascii="Times New Roman" w:eastAsia="Times New Roman" w:hAnsi="Times New Roman" w:cs="Times New Roman"/>
                <w:sz w:val="20"/>
                <w:szCs w:val="20"/>
              </w:rPr>
              <w:t>.</w:t>
            </w:r>
          </w:p>
          <w:p w14:paraId="47EDFCAA" w14:textId="442F73F1" w:rsidR="5339F16F" w:rsidRPr="005F1933" w:rsidRDefault="5339F16F" w:rsidP="5339F16F">
            <w:pPr>
              <w:jc w:val="both"/>
              <w:rPr>
                <w:rFonts w:ascii="Times New Roman" w:eastAsia="Times New Roman" w:hAnsi="Times New Roman" w:cs="Times New Roman"/>
                <w:sz w:val="20"/>
                <w:szCs w:val="20"/>
              </w:rPr>
            </w:pPr>
          </w:p>
          <w:p w14:paraId="74C06E55" w14:textId="0AA9E3AB"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Direct experience with youth justice board and involvement in conference meetings led to a better understanding of multi-agency practice networking, and the importance of forging strong relationships to best support the individual. Continual volunteering for YJB means I have access to their resources, current information and specific legislation if required</w:t>
            </w:r>
            <w:r w:rsidR="00CE7B42">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 xml:space="preserve"> </w:t>
            </w:r>
          </w:p>
          <w:p w14:paraId="65EE5072" w14:textId="1A9DF196" w:rsidR="5339F16F" w:rsidRPr="005F1933" w:rsidRDefault="5339F16F" w:rsidP="5339F16F">
            <w:pPr>
              <w:jc w:val="both"/>
              <w:rPr>
                <w:rFonts w:ascii="Times New Roman" w:eastAsia="Times New Roman" w:hAnsi="Times New Roman" w:cs="Times New Roman"/>
                <w:sz w:val="20"/>
                <w:szCs w:val="20"/>
              </w:rPr>
            </w:pPr>
          </w:p>
          <w:p w14:paraId="7B8ADF09" w14:textId="1892BF39"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Line manager at last placement noted that I demonstrate the ability to establish rapport with children using active listening, </w:t>
            </w:r>
            <w:proofErr w:type="gramStart"/>
            <w:r w:rsidRPr="005F1933">
              <w:rPr>
                <w:rFonts w:ascii="Times New Roman" w:eastAsia="Times New Roman" w:hAnsi="Times New Roman" w:cs="Times New Roman"/>
                <w:sz w:val="20"/>
                <w:szCs w:val="20"/>
              </w:rPr>
              <w:t>empathy</w:t>
            </w:r>
            <w:proofErr w:type="gramEnd"/>
            <w:r w:rsidRPr="005F1933">
              <w:rPr>
                <w:rFonts w:ascii="Times New Roman" w:eastAsia="Times New Roman" w:hAnsi="Times New Roman" w:cs="Times New Roman"/>
                <w:sz w:val="20"/>
                <w:szCs w:val="20"/>
              </w:rPr>
              <w:t xml:space="preserve"> and effective questioning skills. Also</w:t>
            </w:r>
            <w:r w:rsidR="00DC5605">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 xml:space="preserve"> noting that I engage children to participate in meaningful activities and modelled pro-social behaviours during the placement, focusing on children’s strengths</w:t>
            </w:r>
            <w:r w:rsidR="00D27EC0">
              <w:rPr>
                <w:rFonts w:ascii="Times New Roman" w:eastAsia="Times New Roman" w:hAnsi="Times New Roman" w:cs="Times New Roman"/>
                <w:sz w:val="20"/>
                <w:szCs w:val="20"/>
              </w:rPr>
              <w:t>, stating</w:t>
            </w:r>
            <w:r w:rsidR="00D27EC0" w:rsidRPr="005F1933">
              <w:rPr>
                <w:rFonts w:ascii="Times New Roman" w:eastAsia="Times New Roman" w:hAnsi="Times New Roman" w:cs="Times New Roman"/>
                <w:sz w:val="20"/>
                <w:szCs w:val="20"/>
              </w:rPr>
              <w:t xml:space="preserve"> </w:t>
            </w:r>
            <w:r w:rsidR="00D27EC0">
              <w:rPr>
                <w:rFonts w:ascii="Times New Roman" w:eastAsia="Times New Roman" w:hAnsi="Times New Roman" w:cs="Times New Roman"/>
                <w:sz w:val="20"/>
                <w:szCs w:val="20"/>
              </w:rPr>
              <w:t>‘C</w:t>
            </w:r>
            <w:r w:rsidRPr="005F1933">
              <w:rPr>
                <w:rFonts w:ascii="Times New Roman" w:eastAsia="Times New Roman" w:hAnsi="Times New Roman" w:cs="Times New Roman"/>
                <w:sz w:val="20"/>
                <w:szCs w:val="20"/>
              </w:rPr>
              <w:t>laire has evidenced a problem-solving and solution focused approach</w:t>
            </w:r>
            <w:r w:rsidR="00CE7B42">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w:t>
            </w:r>
          </w:p>
          <w:p w14:paraId="687E84FD" w14:textId="26BC1DB3" w:rsidR="5339F16F" w:rsidRPr="005F1933" w:rsidRDefault="5339F16F" w:rsidP="5339F16F">
            <w:pPr>
              <w:jc w:val="both"/>
              <w:rPr>
                <w:rFonts w:ascii="Times New Roman" w:eastAsia="Times New Roman" w:hAnsi="Times New Roman" w:cs="Times New Roman"/>
                <w:sz w:val="20"/>
                <w:szCs w:val="20"/>
              </w:rPr>
            </w:pPr>
          </w:p>
          <w:p w14:paraId="4EAFEB42" w14:textId="0EDFA700"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lastRenderedPageBreak/>
              <w:t>Completing my undergraduate degree and working hard to keep on track during my 1</w:t>
            </w:r>
            <w:r w:rsidRPr="005F1933">
              <w:rPr>
                <w:rFonts w:ascii="Times New Roman" w:eastAsia="Times New Roman" w:hAnsi="Times New Roman" w:cs="Times New Roman"/>
                <w:sz w:val="20"/>
                <w:szCs w:val="20"/>
                <w:vertAlign w:val="superscript"/>
              </w:rPr>
              <w:t>st</w:t>
            </w:r>
            <w:r w:rsidRPr="005F1933">
              <w:rPr>
                <w:rFonts w:ascii="Times New Roman" w:eastAsia="Times New Roman" w:hAnsi="Times New Roman" w:cs="Times New Roman"/>
                <w:sz w:val="20"/>
                <w:szCs w:val="20"/>
              </w:rPr>
              <w:t xml:space="preserve"> year of masters makes me particularly proud. As well as this</w:t>
            </w:r>
            <w:r w:rsidR="00DC5605">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 xml:space="preserve"> the support I have given to young people through the placements I have been involved with</w:t>
            </w:r>
            <w:r w:rsidR="00CE7B42">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 xml:space="preserve"> has been particularly rewarding and reinforced my decision to apply myself in this career. I am proud to have been able to support young</w:t>
            </w:r>
            <w:r w:rsidRPr="00CE7B42">
              <w:rPr>
                <w:rFonts w:ascii="Times New Roman" w:eastAsia="Times New Roman" w:hAnsi="Times New Roman" w:cs="Times New Roman"/>
                <w:sz w:val="20"/>
                <w:szCs w:val="20"/>
              </w:rPr>
              <w:t xml:space="preserve"> people </w:t>
            </w:r>
            <w:r w:rsidRPr="005F1933">
              <w:rPr>
                <w:rFonts w:ascii="Times New Roman" w:eastAsia="Times New Roman" w:hAnsi="Times New Roman" w:cs="Times New Roman"/>
                <w:sz w:val="20"/>
                <w:szCs w:val="20"/>
              </w:rPr>
              <w:t xml:space="preserve">through difficult times or situations and </w:t>
            </w:r>
            <w:r w:rsidR="0077025B">
              <w:rPr>
                <w:rFonts w:ascii="Times New Roman" w:eastAsia="Times New Roman" w:hAnsi="Times New Roman" w:cs="Times New Roman"/>
                <w:sz w:val="20"/>
                <w:szCs w:val="20"/>
              </w:rPr>
              <w:t xml:space="preserve">feel </w:t>
            </w:r>
            <w:r w:rsidRPr="005F1933">
              <w:rPr>
                <w:rFonts w:ascii="Times New Roman" w:eastAsia="Times New Roman" w:hAnsi="Times New Roman" w:cs="Times New Roman"/>
                <w:sz w:val="20"/>
                <w:szCs w:val="20"/>
              </w:rPr>
              <w:t xml:space="preserve">like I have made a difference. </w:t>
            </w:r>
          </w:p>
          <w:p w14:paraId="4C58E6D6" w14:textId="64BDD7F0" w:rsidR="5339F16F" w:rsidRPr="005F1933" w:rsidRDefault="5339F16F" w:rsidP="5339F16F">
            <w:pPr>
              <w:jc w:val="both"/>
              <w:rPr>
                <w:rFonts w:ascii="Times New Roman" w:eastAsia="Times New Roman" w:hAnsi="Times New Roman" w:cs="Times New Roman"/>
                <w:sz w:val="20"/>
                <w:szCs w:val="20"/>
              </w:rPr>
            </w:pPr>
          </w:p>
        </w:tc>
        <w:tc>
          <w:tcPr>
            <w:tcW w:w="4483" w:type="dxa"/>
            <w:tcMar>
              <w:left w:w="105" w:type="dxa"/>
              <w:right w:w="105" w:type="dxa"/>
            </w:tcMar>
          </w:tcPr>
          <w:p w14:paraId="03AB953C" w14:textId="5EF73F6F"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b/>
                <w:bCs/>
                <w:sz w:val="20"/>
                <w:szCs w:val="20"/>
              </w:rPr>
              <w:lastRenderedPageBreak/>
              <w:t>Weaknesses</w:t>
            </w:r>
          </w:p>
          <w:p w14:paraId="5A899051" w14:textId="40156BAD"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I struggle with my dyslexia which makes reading and understanding texts difficult, often requiring multiple read throughs to fully understand.</w:t>
            </w:r>
          </w:p>
          <w:p w14:paraId="4A9325C0" w14:textId="4E6251B2" w:rsidR="5339F16F" w:rsidRPr="005F1933" w:rsidRDefault="5339F16F" w:rsidP="5339F16F">
            <w:pPr>
              <w:jc w:val="both"/>
              <w:rPr>
                <w:rFonts w:ascii="Times New Roman" w:eastAsia="Times New Roman" w:hAnsi="Times New Roman" w:cs="Times New Roman"/>
                <w:sz w:val="20"/>
                <w:szCs w:val="20"/>
              </w:rPr>
            </w:pPr>
          </w:p>
          <w:p w14:paraId="6C1C5D89" w14:textId="61D66183"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Being a mother</w:t>
            </w:r>
            <w:r w:rsidR="00CE7B42">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 xml:space="preserve"> my flexibility in terms of out of hours support etc is limited, but I will try where possible to be available for the individuals I work with. This does limit my ability to take advantage of certain opportunities, but close fami</w:t>
            </w:r>
            <w:r w:rsidR="00D27EC0">
              <w:rPr>
                <w:rFonts w:ascii="Times New Roman" w:eastAsia="Times New Roman" w:hAnsi="Times New Roman" w:cs="Times New Roman"/>
                <w:sz w:val="20"/>
                <w:szCs w:val="20"/>
              </w:rPr>
              <w:t xml:space="preserve">ly </w:t>
            </w:r>
            <w:r w:rsidRPr="005F1933">
              <w:rPr>
                <w:rFonts w:ascii="Times New Roman" w:eastAsia="Times New Roman" w:hAnsi="Times New Roman" w:cs="Times New Roman"/>
                <w:sz w:val="20"/>
                <w:szCs w:val="20"/>
              </w:rPr>
              <w:t xml:space="preserve">support means that I still can work long days and late evenings on occasion. </w:t>
            </w:r>
          </w:p>
          <w:p w14:paraId="7C664194" w14:textId="56CF53EF" w:rsidR="5339F16F" w:rsidRPr="005F1933" w:rsidRDefault="5339F16F" w:rsidP="5339F16F">
            <w:pPr>
              <w:jc w:val="both"/>
              <w:rPr>
                <w:rFonts w:ascii="Times New Roman" w:eastAsia="Times New Roman" w:hAnsi="Times New Roman" w:cs="Times New Roman"/>
                <w:sz w:val="20"/>
                <w:szCs w:val="20"/>
              </w:rPr>
            </w:pPr>
          </w:p>
          <w:p w14:paraId="7C4FE331" w14:textId="22BD6A5F"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Dyslexia limits my ability to understand written articles but with discussion the main message becomes clearer, improving my knowledge of the subject. I feel that audio technologies for learning and open discussion with colleagues is an important area for improving understanding, especially for myself. </w:t>
            </w:r>
          </w:p>
          <w:p w14:paraId="0F321BD5" w14:textId="31CCD4C0" w:rsidR="5339F16F" w:rsidRPr="005F1933" w:rsidRDefault="5339F16F" w:rsidP="5339F16F">
            <w:pPr>
              <w:jc w:val="both"/>
              <w:rPr>
                <w:rFonts w:ascii="Times New Roman" w:eastAsia="Times New Roman" w:hAnsi="Times New Roman" w:cs="Times New Roman"/>
                <w:sz w:val="20"/>
                <w:szCs w:val="20"/>
              </w:rPr>
            </w:pPr>
          </w:p>
          <w:p w14:paraId="68263505" w14:textId="1555C495"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I have low confidence in public speaking </w:t>
            </w:r>
            <w:r w:rsidR="00D27EC0">
              <w:rPr>
                <w:rFonts w:ascii="Times New Roman" w:eastAsia="Times New Roman" w:hAnsi="Times New Roman" w:cs="Times New Roman"/>
                <w:sz w:val="20"/>
                <w:szCs w:val="20"/>
              </w:rPr>
              <w:t xml:space="preserve">and </w:t>
            </w:r>
            <w:r w:rsidRPr="005F1933">
              <w:rPr>
                <w:rFonts w:ascii="Times New Roman" w:eastAsia="Times New Roman" w:hAnsi="Times New Roman" w:cs="Times New Roman"/>
                <w:sz w:val="20"/>
                <w:szCs w:val="20"/>
              </w:rPr>
              <w:t>presentations and tend to get very nervous, limiting my impact and confidence as a practitioner. As a result, I tend to avoid these situations where possible and would not volunteer for these opportunities.</w:t>
            </w:r>
          </w:p>
          <w:p w14:paraId="1E4BFD92" w14:textId="28DCC1D6" w:rsidR="5339F16F" w:rsidRPr="005F1933" w:rsidRDefault="5339F16F" w:rsidP="5339F16F">
            <w:pPr>
              <w:jc w:val="both"/>
              <w:rPr>
                <w:rFonts w:ascii="Times New Roman" w:eastAsia="Times New Roman" w:hAnsi="Times New Roman" w:cs="Times New Roman"/>
                <w:sz w:val="20"/>
                <w:szCs w:val="20"/>
              </w:rPr>
            </w:pPr>
          </w:p>
          <w:p w14:paraId="562FD8A3" w14:textId="28285A73"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I understand the importance of reflective practice but sometimes forget to complete reflective journals whilst the event is still fresh.</w:t>
            </w:r>
          </w:p>
          <w:p w14:paraId="3B510272" w14:textId="3A368CA6" w:rsidR="5339F16F" w:rsidRPr="005F1933" w:rsidRDefault="5339F16F" w:rsidP="5339F16F">
            <w:pPr>
              <w:jc w:val="both"/>
              <w:rPr>
                <w:rFonts w:ascii="Times New Roman" w:eastAsia="Times New Roman" w:hAnsi="Times New Roman" w:cs="Times New Roman"/>
                <w:color w:val="3A3A3A"/>
                <w:sz w:val="20"/>
                <w:szCs w:val="20"/>
              </w:rPr>
            </w:pPr>
          </w:p>
          <w:p w14:paraId="0ECBA758" w14:textId="7DE669C5" w:rsidR="5339F16F" w:rsidRPr="005F1933" w:rsidRDefault="5339F16F" w:rsidP="5339F16F">
            <w:pPr>
              <w:jc w:val="both"/>
              <w:rPr>
                <w:rFonts w:ascii="Times New Roman" w:eastAsia="Times New Roman" w:hAnsi="Times New Roman" w:cs="Times New Roman"/>
                <w:color w:val="3A3A3A"/>
                <w:sz w:val="20"/>
                <w:szCs w:val="20"/>
              </w:rPr>
            </w:pPr>
          </w:p>
          <w:p w14:paraId="0FDC56AA" w14:textId="5AB96E5E" w:rsidR="5339F16F" w:rsidRPr="005F1933" w:rsidRDefault="5339F16F" w:rsidP="5339F16F">
            <w:pPr>
              <w:jc w:val="both"/>
              <w:rPr>
                <w:rFonts w:ascii="Times New Roman" w:eastAsia="Times New Roman" w:hAnsi="Times New Roman" w:cs="Times New Roman"/>
                <w:color w:val="3A3A3A"/>
                <w:sz w:val="20"/>
                <w:szCs w:val="20"/>
              </w:rPr>
            </w:pPr>
          </w:p>
          <w:p w14:paraId="69A9EAC8" w14:textId="32291336" w:rsidR="5339F16F" w:rsidRPr="005F1933" w:rsidRDefault="5339F16F" w:rsidP="5339F16F">
            <w:pPr>
              <w:jc w:val="both"/>
              <w:rPr>
                <w:rFonts w:ascii="Times New Roman" w:eastAsia="Times New Roman" w:hAnsi="Times New Roman" w:cs="Times New Roman"/>
                <w:sz w:val="20"/>
                <w:szCs w:val="20"/>
              </w:rPr>
            </w:pPr>
          </w:p>
        </w:tc>
      </w:tr>
      <w:tr w:rsidR="5339F16F" w14:paraId="0AC73B36" w14:textId="77777777" w:rsidTr="7C58F6FD">
        <w:trPr>
          <w:trHeight w:val="9000"/>
        </w:trPr>
        <w:tc>
          <w:tcPr>
            <w:tcW w:w="4532" w:type="dxa"/>
            <w:tcMar>
              <w:left w:w="105" w:type="dxa"/>
              <w:right w:w="105" w:type="dxa"/>
            </w:tcMar>
          </w:tcPr>
          <w:p w14:paraId="5DE9AADE" w14:textId="3ED295BA"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b/>
                <w:bCs/>
                <w:sz w:val="20"/>
                <w:szCs w:val="20"/>
              </w:rPr>
              <w:t>Opportunities</w:t>
            </w:r>
          </w:p>
          <w:p w14:paraId="2D3902E5" w14:textId="6FD20F65"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There are many jobs available, opportunities in both rural environments and cities. There are multiple online professional development tools that can extend my knowledge and expertise. </w:t>
            </w:r>
          </w:p>
          <w:p w14:paraId="10F42414" w14:textId="696EFA30" w:rsidR="5339F16F" w:rsidRPr="005F1933" w:rsidRDefault="5339F16F" w:rsidP="5339F16F">
            <w:pPr>
              <w:jc w:val="both"/>
              <w:rPr>
                <w:rFonts w:ascii="Times New Roman" w:eastAsia="Times New Roman" w:hAnsi="Times New Roman" w:cs="Times New Roman"/>
                <w:sz w:val="20"/>
                <w:szCs w:val="20"/>
              </w:rPr>
            </w:pPr>
          </w:p>
          <w:p w14:paraId="14997C68" w14:textId="1E17B073"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All work with young people is a learning experience and face to face contact is an important learning opportunity for the practitioner as well as the service user.</w:t>
            </w:r>
          </w:p>
          <w:p w14:paraId="3A327B8E" w14:textId="1AC261A5"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 </w:t>
            </w:r>
          </w:p>
          <w:p w14:paraId="75F5D5C8" w14:textId="610A537A"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There are numerous conferences held discussing youth issues and meeting with the target individuals, that I have access to through my volunteering position.</w:t>
            </w:r>
          </w:p>
          <w:p w14:paraId="3BF5A03D" w14:textId="608BD95B" w:rsidR="5339F16F" w:rsidRPr="005F1933" w:rsidRDefault="5339F16F" w:rsidP="5339F16F">
            <w:pPr>
              <w:jc w:val="both"/>
              <w:rPr>
                <w:rFonts w:ascii="Times New Roman" w:eastAsia="Times New Roman" w:hAnsi="Times New Roman" w:cs="Times New Roman"/>
                <w:sz w:val="20"/>
                <w:szCs w:val="20"/>
              </w:rPr>
            </w:pPr>
          </w:p>
          <w:p w14:paraId="78BF98B1" w14:textId="1319F968"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I would like to support children with difficulties, or who are struggling by enabling them to develop coping mechanisms and become self-autonomous- autonomous where possible. </w:t>
            </w:r>
          </w:p>
          <w:p w14:paraId="601E93AB" w14:textId="66E0A364" w:rsidR="5339F16F" w:rsidRPr="005F1933" w:rsidRDefault="5339F16F" w:rsidP="5339F16F">
            <w:pPr>
              <w:jc w:val="both"/>
              <w:rPr>
                <w:rFonts w:ascii="Times New Roman" w:eastAsia="Times New Roman" w:hAnsi="Times New Roman" w:cs="Times New Roman"/>
                <w:sz w:val="20"/>
                <w:szCs w:val="20"/>
              </w:rPr>
            </w:pPr>
          </w:p>
          <w:p w14:paraId="08196881" w14:textId="5BD0C3C5"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I have built up a network of contacts that I can call on for assistance when required. I have built up good relationships with managers and supervisors throughout my placement and have continued contact with them.</w:t>
            </w:r>
          </w:p>
          <w:p w14:paraId="5B579528" w14:textId="2A3EF02E" w:rsidR="5339F16F" w:rsidRPr="005F1933" w:rsidRDefault="5339F16F" w:rsidP="5339F16F">
            <w:pPr>
              <w:jc w:val="both"/>
              <w:rPr>
                <w:rFonts w:ascii="Times New Roman" w:eastAsia="Times New Roman" w:hAnsi="Times New Roman" w:cs="Times New Roman"/>
                <w:sz w:val="20"/>
                <w:szCs w:val="20"/>
              </w:rPr>
            </w:pPr>
          </w:p>
          <w:p w14:paraId="54DD04C9" w14:textId="1C8DF893"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Being fresh to the sector</w:t>
            </w:r>
            <w:r w:rsidR="00DC5605">
              <w:rPr>
                <w:rFonts w:ascii="Times New Roman" w:eastAsia="Times New Roman" w:hAnsi="Times New Roman" w:cs="Times New Roman"/>
                <w:sz w:val="20"/>
                <w:szCs w:val="20"/>
              </w:rPr>
              <w:t>,</w:t>
            </w:r>
            <w:r w:rsidRPr="005F1933">
              <w:rPr>
                <w:rFonts w:ascii="Times New Roman" w:eastAsia="Times New Roman" w:hAnsi="Times New Roman" w:cs="Times New Roman"/>
                <w:sz w:val="20"/>
                <w:szCs w:val="20"/>
              </w:rPr>
              <w:t xml:space="preserve"> I would be able to advise and bring forward new strategies that I have been taught and research from my masters, to better reflect changes in policy and practice guidelines in this area. I would hope to best represent current practice guidelines and policy in my everyday work and highlight where improvements are required.</w:t>
            </w:r>
          </w:p>
          <w:p w14:paraId="7C249692" w14:textId="58D1511A" w:rsidR="5339F16F" w:rsidRPr="005F1933" w:rsidRDefault="5339F16F" w:rsidP="5339F16F">
            <w:pPr>
              <w:jc w:val="both"/>
              <w:rPr>
                <w:rFonts w:ascii="Times New Roman" w:eastAsia="Times New Roman" w:hAnsi="Times New Roman" w:cs="Times New Roman"/>
                <w:sz w:val="20"/>
                <w:szCs w:val="20"/>
              </w:rPr>
            </w:pPr>
          </w:p>
          <w:p w14:paraId="6317EE8F" w14:textId="5C24EA8E" w:rsidR="5339F16F" w:rsidRPr="005F1933" w:rsidRDefault="5339F16F" w:rsidP="5339F16F">
            <w:pPr>
              <w:jc w:val="both"/>
              <w:rPr>
                <w:rFonts w:ascii="Times New Roman" w:eastAsia="Times New Roman" w:hAnsi="Times New Roman" w:cs="Times New Roman"/>
                <w:color w:val="3A3A3A"/>
                <w:sz w:val="20"/>
                <w:szCs w:val="20"/>
              </w:rPr>
            </w:pPr>
            <w:r w:rsidRPr="005F1933">
              <w:rPr>
                <w:rFonts w:ascii="Times New Roman" w:eastAsia="Times New Roman" w:hAnsi="Times New Roman" w:cs="Times New Roman"/>
                <w:sz w:val="20"/>
                <w:szCs w:val="20"/>
              </w:rPr>
              <w:t>I often check opportunities in this sector to keep up to date with opportunities in the area. Making sure I look to see what is available and keeping up with opportunities that are available</w:t>
            </w:r>
            <w:r w:rsidRPr="005F1933">
              <w:rPr>
                <w:rFonts w:ascii="Times New Roman" w:eastAsia="Times New Roman" w:hAnsi="Times New Roman" w:cs="Times New Roman"/>
                <w:color w:val="3A3A3A"/>
                <w:sz w:val="20"/>
                <w:szCs w:val="20"/>
              </w:rPr>
              <w:t>.</w:t>
            </w:r>
          </w:p>
          <w:p w14:paraId="38EA14A7" w14:textId="4B31899D" w:rsidR="5339F16F" w:rsidRPr="005F1933" w:rsidRDefault="5339F16F" w:rsidP="5339F16F">
            <w:pPr>
              <w:jc w:val="both"/>
              <w:rPr>
                <w:rFonts w:ascii="Times New Roman" w:eastAsia="Times New Roman" w:hAnsi="Times New Roman" w:cs="Times New Roman"/>
                <w:sz w:val="20"/>
                <w:szCs w:val="20"/>
              </w:rPr>
            </w:pPr>
          </w:p>
        </w:tc>
        <w:tc>
          <w:tcPr>
            <w:tcW w:w="4483" w:type="dxa"/>
            <w:tcMar>
              <w:left w:w="105" w:type="dxa"/>
              <w:right w:w="105" w:type="dxa"/>
            </w:tcMar>
          </w:tcPr>
          <w:p w14:paraId="33F20716" w14:textId="58566574"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b/>
                <w:bCs/>
                <w:sz w:val="20"/>
                <w:szCs w:val="20"/>
              </w:rPr>
              <w:t>Threats</w:t>
            </w:r>
          </w:p>
          <w:p w14:paraId="1C5DA621" w14:textId="6013A208"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Current conservative government may not prioritise social justice and wellbeing of citizens and young people.</w:t>
            </w:r>
          </w:p>
          <w:p w14:paraId="56A8C7F3" w14:textId="73C2D369" w:rsidR="5339F16F" w:rsidRPr="005F1933" w:rsidRDefault="5339F16F" w:rsidP="5339F16F">
            <w:pPr>
              <w:jc w:val="both"/>
              <w:rPr>
                <w:rFonts w:ascii="Times New Roman" w:eastAsia="Times New Roman" w:hAnsi="Times New Roman" w:cs="Times New Roman"/>
                <w:sz w:val="20"/>
                <w:szCs w:val="20"/>
              </w:rPr>
            </w:pPr>
          </w:p>
          <w:p w14:paraId="23036ED4" w14:textId="627E40ED"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Increase in qualified applicants may increase competition for the job role.</w:t>
            </w:r>
          </w:p>
          <w:p w14:paraId="5035FF7F" w14:textId="3A3D2519" w:rsidR="5339F16F" w:rsidRPr="005F1933" w:rsidRDefault="5339F16F" w:rsidP="5339F16F">
            <w:pPr>
              <w:jc w:val="both"/>
              <w:rPr>
                <w:rFonts w:ascii="Times New Roman" w:eastAsia="Times New Roman" w:hAnsi="Times New Roman" w:cs="Times New Roman"/>
                <w:sz w:val="20"/>
                <w:szCs w:val="20"/>
              </w:rPr>
            </w:pPr>
          </w:p>
          <w:p w14:paraId="17FA99C8" w14:textId="2B8C4CC9"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Financial cuts in the sector squeezing budgets and limiting financial reward.</w:t>
            </w:r>
          </w:p>
          <w:p w14:paraId="7E5E7EBE" w14:textId="1D97E5B7" w:rsidR="5339F16F" w:rsidRPr="005F1933" w:rsidRDefault="5339F16F" w:rsidP="5339F16F">
            <w:pPr>
              <w:jc w:val="both"/>
              <w:rPr>
                <w:rFonts w:ascii="Times New Roman" w:eastAsia="Times New Roman" w:hAnsi="Times New Roman" w:cs="Times New Roman"/>
                <w:sz w:val="20"/>
                <w:szCs w:val="20"/>
              </w:rPr>
            </w:pPr>
          </w:p>
          <w:p w14:paraId="451F657D" w14:textId="527F7F44"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High workload and paperwork limiting hands on face-to-face contact.</w:t>
            </w:r>
          </w:p>
          <w:p w14:paraId="753F04C5" w14:textId="05595DBF" w:rsidR="5339F16F" w:rsidRPr="005F1933" w:rsidRDefault="5339F16F" w:rsidP="5339F16F">
            <w:pPr>
              <w:jc w:val="both"/>
              <w:rPr>
                <w:rFonts w:ascii="Times New Roman" w:eastAsia="Times New Roman" w:hAnsi="Times New Roman" w:cs="Times New Roman"/>
                <w:sz w:val="20"/>
                <w:szCs w:val="20"/>
              </w:rPr>
            </w:pPr>
          </w:p>
          <w:p w14:paraId="39072D37" w14:textId="5B133849"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Geographical limits to service access for many young people also </w:t>
            </w:r>
            <w:proofErr w:type="gramStart"/>
            <w:r w:rsidR="0077025B">
              <w:rPr>
                <w:rFonts w:ascii="Times New Roman" w:eastAsia="Times New Roman" w:hAnsi="Times New Roman" w:cs="Times New Roman"/>
                <w:sz w:val="20"/>
                <w:szCs w:val="20"/>
              </w:rPr>
              <w:t>affects</w:t>
            </w:r>
            <w:proofErr w:type="gramEnd"/>
            <w:r w:rsidR="0077025B">
              <w:rPr>
                <w:rFonts w:ascii="Times New Roman" w:eastAsia="Times New Roman" w:hAnsi="Times New Roman" w:cs="Times New Roman"/>
                <w:sz w:val="20"/>
                <w:szCs w:val="20"/>
              </w:rPr>
              <w:t xml:space="preserve"> s</w:t>
            </w:r>
            <w:r w:rsidRPr="005F1933">
              <w:rPr>
                <w:rFonts w:ascii="Times New Roman" w:eastAsia="Times New Roman" w:hAnsi="Times New Roman" w:cs="Times New Roman"/>
                <w:sz w:val="20"/>
                <w:szCs w:val="20"/>
              </w:rPr>
              <w:t xml:space="preserve">taff face to face time. </w:t>
            </w:r>
          </w:p>
          <w:p w14:paraId="39A1DB52" w14:textId="4367EE93" w:rsidR="5339F16F" w:rsidRPr="005F1933" w:rsidRDefault="5339F16F" w:rsidP="5339F16F">
            <w:pPr>
              <w:jc w:val="both"/>
              <w:rPr>
                <w:rFonts w:ascii="Times New Roman" w:eastAsia="Times New Roman" w:hAnsi="Times New Roman" w:cs="Times New Roman"/>
                <w:sz w:val="20"/>
                <w:szCs w:val="20"/>
              </w:rPr>
            </w:pPr>
          </w:p>
          <w:p w14:paraId="2CBB75D0" w14:textId="6EEA9C35"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 xml:space="preserve">Time Pressures of </w:t>
            </w:r>
            <w:r w:rsidR="00D833BF">
              <w:rPr>
                <w:rFonts w:ascii="Times New Roman" w:eastAsia="Times New Roman" w:hAnsi="Times New Roman" w:cs="Times New Roman"/>
                <w:sz w:val="20"/>
                <w:szCs w:val="20"/>
              </w:rPr>
              <w:t>s</w:t>
            </w:r>
            <w:r w:rsidRPr="005F1933">
              <w:rPr>
                <w:rFonts w:ascii="Times New Roman" w:eastAsia="Times New Roman" w:hAnsi="Times New Roman" w:cs="Times New Roman"/>
                <w:sz w:val="20"/>
                <w:szCs w:val="20"/>
              </w:rPr>
              <w:t>ingle parenting and travel and working time for</w:t>
            </w:r>
            <w:r w:rsidR="0077025B">
              <w:rPr>
                <w:rStyle w:val="CommentReference"/>
              </w:rPr>
              <w:t xml:space="preserve"> the j</w:t>
            </w:r>
            <w:r w:rsidRPr="005F1933">
              <w:rPr>
                <w:rFonts w:ascii="Times New Roman" w:eastAsia="Times New Roman" w:hAnsi="Times New Roman" w:cs="Times New Roman"/>
                <w:sz w:val="20"/>
                <w:szCs w:val="20"/>
              </w:rPr>
              <w:t>ob.</w:t>
            </w:r>
          </w:p>
          <w:p w14:paraId="64B51AAE" w14:textId="77D8712B" w:rsidR="5339F16F" w:rsidRPr="005F1933" w:rsidRDefault="5339F16F" w:rsidP="5339F16F">
            <w:pPr>
              <w:jc w:val="both"/>
              <w:rPr>
                <w:rFonts w:ascii="Times New Roman" w:eastAsia="Times New Roman" w:hAnsi="Times New Roman" w:cs="Times New Roman"/>
                <w:sz w:val="20"/>
                <w:szCs w:val="20"/>
              </w:rPr>
            </w:pPr>
          </w:p>
          <w:p w14:paraId="028EC501" w14:textId="7B266464" w:rsidR="5339F16F" w:rsidRPr="005F1933" w:rsidRDefault="5339F16F" w:rsidP="5339F16F">
            <w:pPr>
              <w:jc w:val="both"/>
              <w:rPr>
                <w:rFonts w:ascii="Times New Roman" w:eastAsia="Times New Roman" w:hAnsi="Times New Roman" w:cs="Times New Roman"/>
                <w:sz w:val="20"/>
                <w:szCs w:val="20"/>
              </w:rPr>
            </w:pPr>
            <w:r w:rsidRPr="005F1933">
              <w:rPr>
                <w:rFonts w:ascii="Times New Roman" w:eastAsia="Times New Roman" w:hAnsi="Times New Roman" w:cs="Times New Roman"/>
                <w:sz w:val="20"/>
                <w:szCs w:val="20"/>
              </w:rPr>
              <w:t>The rise in cost of social living and additional pressures and cuts to social care budgets, causing uncertainty over career paths and financial benefits of this career.</w:t>
            </w:r>
          </w:p>
          <w:p w14:paraId="6F35A63D" w14:textId="127CEAFA" w:rsidR="5339F16F" w:rsidRPr="005F1933" w:rsidRDefault="5339F16F" w:rsidP="5339F16F">
            <w:pPr>
              <w:jc w:val="both"/>
              <w:rPr>
                <w:rFonts w:ascii="Times New Roman" w:eastAsia="Times New Roman" w:hAnsi="Times New Roman" w:cs="Times New Roman"/>
                <w:sz w:val="20"/>
                <w:szCs w:val="20"/>
              </w:rPr>
            </w:pPr>
          </w:p>
          <w:p w14:paraId="187F4896" w14:textId="7414AA80" w:rsidR="5339F16F" w:rsidRPr="005F1933" w:rsidRDefault="5339F16F" w:rsidP="5339F16F">
            <w:pPr>
              <w:jc w:val="both"/>
              <w:rPr>
                <w:rFonts w:ascii="Times New Roman" w:eastAsia="Times New Roman" w:hAnsi="Times New Roman" w:cs="Times New Roman"/>
                <w:sz w:val="20"/>
                <w:szCs w:val="20"/>
              </w:rPr>
            </w:pPr>
          </w:p>
        </w:tc>
      </w:tr>
    </w:tbl>
    <w:p w14:paraId="7CEF159A" w14:textId="17F9105A" w:rsidR="004606D3" w:rsidRDefault="004606D3" w:rsidP="0360A7FB">
      <w:pPr>
        <w:rPr>
          <w:rFonts w:ascii="Times New Roman" w:eastAsia="Times New Roman" w:hAnsi="Times New Roman" w:cs="Times New Roman"/>
          <w:color w:val="000000" w:themeColor="text1"/>
          <w:sz w:val="20"/>
          <w:szCs w:val="20"/>
        </w:rPr>
      </w:pPr>
    </w:p>
    <w:p w14:paraId="48F50F88" w14:textId="7C61AF24" w:rsidR="006B6401" w:rsidRDefault="006B6401" w:rsidP="0360A7FB">
      <w:pPr>
        <w:rPr>
          <w:rFonts w:ascii="Times New Roman" w:eastAsia="Times New Roman" w:hAnsi="Times New Roman" w:cs="Times New Roman"/>
          <w:color w:val="000000" w:themeColor="text1"/>
          <w:sz w:val="20"/>
          <w:szCs w:val="20"/>
        </w:rPr>
      </w:pPr>
    </w:p>
    <w:p w14:paraId="4A88F702" w14:textId="0378D62E" w:rsidR="006B6401" w:rsidRDefault="006B6401" w:rsidP="0360A7FB">
      <w:pPr>
        <w:rPr>
          <w:rFonts w:ascii="Times New Roman" w:eastAsia="Times New Roman" w:hAnsi="Times New Roman" w:cs="Times New Roman"/>
          <w:color w:val="000000" w:themeColor="text1"/>
          <w:sz w:val="20"/>
          <w:szCs w:val="20"/>
        </w:rPr>
      </w:pPr>
    </w:p>
    <w:p w14:paraId="4DBD5D01" w14:textId="74A5D556" w:rsidR="006B6401" w:rsidRDefault="006B6401" w:rsidP="0360A7FB">
      <w:pPr>
        <w:rPr>
          <w:rFonts w:ascii="Times New Roman" w:eastAsia="Times New Roman" w:hAnsi="Times New Roman" w:cs="Times New Roman"/>
          <w:color w:val="000000" w:themeColor="text1"/>
          <w:sz w:val="20"/>
          <w:szCs w:val="20"/>
        </w:rPr>
      </w:pPr>
    </w:p>
    <w:p w14:paraId="2B913D01" w14:textId="1E11253D" w:rsidR="006B6401" w:rsidRDefault="006B6401" w:rsidP="0360A7FB">
      <w:pP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br w:type="page"/>
      </w:r>
    </w:p>
    <w:tbl>
      <w:tblPr>
        <w:tblW w:w="5000" w:type="pct"/>
        <w:tblLook w:val="01E0" w:firstRow="1" w:lastRow="1" w:firstColumn="1" w:lastColumn="1" w:noHBand="0" w:noVBand="0"/>
      </w:tblPr>
      <w:tblGrid>
        <w:gridCol w:w="818"/>
        <w:gridCol w:w="1057"/>
        <w:gridCol w:w="1113"/>
        <w:gridCol w:w="1127"/>
        <w:gridCol w:w="1276"/>
        <w:gridCol w:w="1212"/>
        <w:gridCol w:w="1189"/>
        <w:gridCol w:w="1212"/>
      </w:tblGrid>
      <w:tr w:rsidR="5339F16F" w:rsidRPr="00F65DC6" w14:paraId="2B2D4064" w14:textId="77777777" w:rsidTr="004606D3">
        <w:trPr>
          <w:trHeight w:val="480"/>
        </w:trPr>
        <w:tc>
          <w:tcPr>
            <w:tcW w:w="959" w:type="pct"/>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7E14EB8F" w14:textId="018E4CF1" w:rsidR="5339F16F" w:rsidRPr="00F65DC6" w:rsidRDefault="5339F16F" w:rsidP="0360A7FB">
            <w:pPr>
              <w:spacing w:after="200" w:line="276" w:lineRule="auto"/>
              <w:rPr>
                <w:rFonts w:ascii="Times New Roman" w:eastAsia="Times New Roman" w:hAnsi="Times New Roman" w:cs="Times New Roman"/>
                <w:color w:val="000000" w:themeColor="text1"/>
                <w:sz w:val="14"/>
                <w:szCs w:val="14"/>
              </w:rPr>
            </w:pPr>
          </w:p>
        </w:tc>
        <w:tc>
          <w:tcPr>
            <w:tcW w:w="4041" w:type="pct"/>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4889B299" w14:textId="7F215603" w:rsidR="5339F16F" w:rsidRPr="00F65DC6" w:rsidRDefault="10D7FC06" w:rsidP="0360A7FB">
            <w:pPr>
              <w:spacing w:after="200" w:line="276" w:lineRule="auto"/>
              <w:jc w:val="center"/>
              <w:rPr>
                <w:rFonts w:ascii="Segoe UI" w:eastAsia="Segoe UI" w:hAnsi="Segoe UI" w:cs="Segoe UI"/>
                <w:color w:val="000000" w:themeColor="text1"/>
                <w:sz w:val="14"/>
                <w:szCs w:val="14"/>
              </w:rPr>
            </w:pPr>
            <w:r w:rsidRPr="0360A7FB">
              <w:rPr>
                <w:rFonts w:ascii="Segoe UI" w:eastAsia="Segoe UI" w:hAnsi="Segoe UI" w:cs="Segoe UI"/>
                <w:b/>
                <w:bCs/>
                <w:color w:val="000000" w:themeColor="text1"/>
                <w:sz w:val="14"/>
                <w:szCs w:val="14"/>
              </w:rPr>
              <w:t>Youth Work National Occupational Standards (CLD Standards Council Scotland, 2019)</w:t>
            </w:r>
            <w:r w:rsidRPr="0360A7FB">
              <w:rPr>
                <w:rFonts w:ascii="Segoe UI" w:eastAsia="Segoe UI" w:hAnsi="Segoe UI" w:cs="Segoe UI"/>
                <w:color w:val="000000" w:themeColor="text1"/>
                <w:sz w:val="14"/>
                <w:szCs w:val="14"/>
              </w:rPr>
              <w:t xml:space="preserve"> </w:t>
            </w:r>
          </w:p>
        </w:tc>
      </w:tr>
      <w:tr w:rsidR="002351D5" w:rsidRPr="002351D5" w14:paraId="2691F981" w14:textId="77777777" w:rsidTr="004606D3">
        <w:trPr>
          <w:trHeight w:val="2205"/>
        </w:trPr>
        <w:tc>
          <w:tcPr>
            <w:tcW w:w="352" w:type="pct"/>
            <w:tcBorders>
              <w:top w:val="single" w:sz="6" w:space="0" w:color="auto"/>
              <w:left w:val="single" w:sz="6" w:space="0" w:color="auto"/>
              <w:bottom w:val="single" w:sz="6" w:space="0" w:color="auto"/>
              <w:right w:val="single" w:sz="6" w:space="0" w:color="auto"/>
            </w:tcBorders>
            <w:tcMar>
              <w:left w:w="105" w:type="dxa"/>
              <w:right w:w="105" w:type="dxa"/>
            </w:tcMar>
          </w:tcPr>
          <w:p w14:paraId="1B32B2F1" w14:textId="33D8B7B8" w:rsidR="5339F16F" w:rsidRPr="002351D5" w:rsidRDefault="5339F16F" w:rsidP="0360A7FB">
            <w:pPr>
              <w:spacing w:after="200"/>
              <w:jc w:val="both"/>
              <w:rPr>
                <w:rFonts w:ascii="Times New Roman" w:eastAsia="Times New Roman" w:hAnsi="Times New Roman" w:cs="Times New Roman"/>
                <w:sz w:val="14"/>
                <w:szCs w:val="14"/>
              </w:rPr>
            </w:pPr>
          </w:p>
        </w:tc>
        <w:tc>
          <w:tcPr>
            <w:tcW w:w="607" w:type="pct"/>
            <w:tcBorders>
              <w:top w:val="single" w:sz="6" w:space="0" w:color="auto"/>
              <w:left w:val="single" w:sz="6" w:space="0" w:color="auto"/>
              <w:bottom w:val="single" w:sz="6" w:space="0" w:color="auto"/>
              <w:right w:val="single" w:sz="6" w:space="0" w:color="auto"/>
            </w:tcBorders>
            <w:tcMar>
              <w:left w:w="105" w:type="dxa"/>
              <w:right w:w="105" w:type="dxa"/>
            </w:tcMar>
          </w:tcPr>
          <w:p w14:paraId="326B2825" w14:textId="0A03DCC6"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 xml:space="preserve">1.  Work in accordance with the 5 pillars of Principles and Purposes of Youth Work in Wales (YWWRG, 2018) </w:t>
            </w:r>
          </w:p>
        </w:tc>
        <w:tc>
          <w:tcPr>
            <w:tcW w:w="577" w:type="pct"/>
            <w:tcBorders>
              <w:top w:val="single" w:sz="6" w:space="0" w:color="auto"/>
              <w:left w:val="single" w:sz="6" w:space="0" w:color="auto"/>
              <w:bottom w:val="single" w:sz="6" w:space="0" w:color="auto"/>
              <w:right w:val="single" w:sz="6" w:space="0" w:color="auto"/>
            </w:tcBorders>
            <w:tcMar>
              <w:left w:w="105" w:type="dxa"/>
              <w:right w:w="105" w:type="dxa"/>
            </w:tcMar>
          </w:tcPr>
          <w:p w14:paraId="7DC631CC" w14:textId="07C40BF2"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2.  Work with young people and others</w:t>
            </w:r>
          </w:p>
        </w:tc>
        <w:tc>
          <w:tcPr>
            <w:tcW w:w="642" w:type="pct"/>
            <w:tcBorders>
              <w:top w:val="single" w:sz="6" w:space="0" w:color="auto"/>
              <w:left w:val="single" w:sz="6" w:space="0" w:color="auto"/>
              <w:bottom w:val="single" w:sz="6" w:space="0" w:color="auto"/>
              <w:right w:val="single" w:sz="6" w:space="0" w:color="auto"/>
            </w:tcBorders>
            <w:tcMar>
              <w:left w:w="105" w:type="dxa"/>
              <w:right w:w="105" w:type="dxa"/>
            </w:tcMar>
          </w:tcPr>
          <w:p w14:paraId="4B0D588B" w14:textId="42768A25"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3.  Facilitate learning and development of young people through planning and implementing learning activities in youth work</w:t>
            </w:r>
          </w:p>
        </w:tc>
        <w:tc>
          <w:tcPr>
            <w:tcW w:w="770" w:type="pct"/>
            <w:tcBorders>
              <w:top w:val="single" w:sz="6" w:space="0" w:color="auto"/>
              <w:left w:val="single" w:sz="6" w:space="0" w:color="auto"/>
              <w:bottom w:val="single" w:sz="6" w:space="0" w:color="auto"/>
              <w:right w:val="single" w:sz="6" w:space="0" w:color="auto"/>
            </w:tcBorders>
            <w:tcMar>
              <w:left w:w="105" w:type="dxa"/>
              <w:right w:w="105" w:type="dxa"/>
            </w:tcMar>
          </w:tcPr>
          <w:p w14:paraId="72A3C3ED" w14:textId="1228BDFC"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4.  Actively demonstrate commitment to inclusion, equity and young people’s interests and health and wellbeing</w:t>
            </w:r>
          </w:p>
        </w:tc>
        <w:tc>
          <w:tcPr>
            <w:tcW w:w="705" w:type="pct"/>
            <w:tcBorders>
              <w:top w:val="single" w:sz="6" w:space="0" w:color="auto"/>
              <w:left w:val="single" w:sz="6" w:space="0" w:color="auto"/>
              <w:bottom w:val="single" w:sz="6" w:space="0" w:color="auto"/>
              <w:right w:val="single" w:sz="6" w:space="0" w:color="auto"/>
            </w:tcBorders>
            <w:tcMar>
              <w:left w:w="105" w:type="dxa"/>
              <w:right w:w="105" w:type="dxa"/>
            </w:tcMar>
          </w:tcPr>
          <w:p w14:paraId="5A2B1380" w14:textId="7B60C435"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5. Plan and implement strategy and youth work activities for young people</w:t>
            </w:r>
          </w:p>
        </w:tc>
        <w:tc>
          <w:tcPr>
            <w:tcW w:w="642" w:type="pct"/>
            <w:tcBorders>
              <w:top w:val="single" w:sz="6" w:space="0" w:color="auto"/>
              <w:left w:val="single" w:sz="6" w:space="0" w:color="auto"/>
              <w:bottom w:val="single" w:sz="6" w:space="0" w:color="auto"/>
              <w:right w:val="single" w:sz="6" w:space="0" w:color="auto"/>
            </w:tcBorders>
            <w:tcMar>
              <w:left w:w="105" w:type="dxa"/>
              <w:right w:w="105" w:type="dxa"/>
            </w:tcMar>
          </w:tcPr>
          <w:p w14:paraId="572B1C69" w14:textId="1EF3ABA8"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 xml:space="preserve">6.  Develop, </w:t>
            </w:r>
            <w:proofErr w:type="gramStart"/>
            <w:r w:rsidRPr="002351D5">
              <w:rPr>
                <w:rFonts w:ascii="Segoe UI" w:eastAsia="Segoe UI" w:hAnsi="Segoe UI" w:cs="Segoe UI"/>
                <w:sz w:val="14"/>
                <w:szCs w:val="14"/>
              </w:rPr>
              <w:t>lead</w:t>
            </w:r>
            <w:proofErr w:type="gramEnd"/>
            <w:r w:rsidRPr="002351D5">
              <w:rPr>
                <w:rFonts w:ascii="Segoe UI" w:eastAsia="Segoe UI" w:hAnsi="Segoe UI" w:cs="Segoe UI"/>
                <w:sz w:val="14"/>
                <w:szCs w:val="14"/>
              </w:rPr>
              <w:t xml:space="preserve"> and manage self and others</w:t>
            </w:r>
          </w:p>
        </w:tc>
        <w:tc>
          <w:tcPr>
            <w:tcW w:w="705" w:type="pct"/>
            <w:tcBorders>
              <w:top w:val="single" w:sz="6" w:space="0" w:color="auto"/>
              <w:left w:val="single" w:sz="6" w:space="0" w:color="auto"/>
              <w:bottom w:val="single" w:sz="6" w:space="0" w:color="auto"/>
              <w:right w:val="single" w:sz="6" w:space="0" w:color="auto"/>
            </w:tcBorders>
            <w:tcMar>
              <w:left w:w="105" w:type="dxa"/>
              <w:right w:w="105" w:type="dxa"/>
            </w:tcMar>
          </w:tcPr>
          <w:p w14:paraId="64D31469" w14:textId="4DFD1D3B"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7.  Work with communities</w:t>
            </w:r>
          </w:p>
        </w:tc>
      </w:tr>
      <w:tr w:rsidR="002351D5" w:rsidRPr="002351D5" w14:paraId="6F6AF4C5" w14:textId="77777777" w:rsidTr="004606D3">
        <w:trPr>
          <w:trHeight w:val="630"/>
        </w:trPr>
        <w:tc>
          <w:tcPr>
            <w:tcW w:w="352" w:type="pct"/>
            <w:tcBorders>
              <w:top w:val="single" w:sz="6" w:space="0" w:color="auto"/>
              <w:left w:val="single" w:sz="6" w:space="0" w:color="auto"/>
              <w:bottom w:val="single" w:sz="6" w:space="0" w:color="auto"/>
              <w:right w:val="single" w:sz="6" w:space="0" w:color="auto"/>
            </w:tcBorders>
            <w:tcMar>
              <w:left w:w="105" w:type="dxa"/>
              <w:right w:w="105" w:type="dxa"/>
            </w:tcMar>
          </w:tcPr>
          <w:p w14:paraId="0462E4B2" w14:textId="0EE0F187"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b/>
                <w:bCs/>
                <w:sz w:val="14"/>
                <w:szCs w:val="14"/>
              </w:rPr>
              <w:t>What do you need to learn?</w:t>
            </w:r>
          </w:p>
        </w:tc>
        <w:tc>
          <w:tcPr>
            <w:tcW w:w="607" w:type="pct"/>
            <w:tcBorders>
              <w:top w:val="single" w:sz="6" w:space="0" w:color="auto"/>
              <w:left w:val="single" w:sz="6" w:space="0" w:color="auto"/>
              <w:bottom w:val="single" w:sz="6" w:space="0" w:color="auto"/>
              <w:right w:val="single" w:sz="6" w:space="0" w:color="auto"/>
            </w:tcBorders>
            <w:tcMar>
              <w:left w:w="105" w:type="dxa"/>
              <w:right w:w="105" w:type="dxa"/>
            </w:tcMar>
          </w:tcPr>
          <w:p w14:paraId="75602F62" w14:textId="7A457D46"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How the Five pillars of youth work relate to youth services in this area.</w:t>
            </w:r>
          </w:p>
          <w:p w14:paraId="191668A9" w14:textId="566E205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(Educative, Expressive, Participative, Inclusive, Empowering).</w:t>
            </w:r>
          </w:p>
          <w:p w14:paraId="28FFCFB9" w14:textId="6CE7F8BB"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How can workers in youth centres use the 5 pillars to guide their support?</w:t>
            </w:r>
          </w:p>
          <w:p w14:paraId="4D360283" w14:textId="0A4E4D33" w:rsidR="5339F16F" w:rsidRPr="002351D5" w:rsidRDefault="5339F16F" w:rsidP="0360A7FB">
            <w:pPr>
              <w:spacing w:after="200"/>
              <w:rPr>
                <w:rFonts w:ascii="Times New Roman" w:eastAsia="Times New Roman" w:hAnsi="Times New Roman" w:cs="Times New Roman"/>
                <w:sz w:val="14"/>
                <w:szCs w:val="14"/>
              </w:rPr>
            </w:pPr>
          </w:p>
        </w:tc>
        <w:tc>
          <w:tcPr>
            <w:tcW w:w="577" w:type="pct"/>
            <w:tcBorders>
              <w:top w:val="single" w:sz="6" w:space="0" w:color="auto"/>
              <w:left w:val="single" w:sz="6" w:space="0" w:color="auto"/>
              <w:bottom w:val="single" w:sz="6" w:space="0" w:color="auto"/>
              <w:right w:val="single" w:sz="6" w:space="0" w:color="auto"/>
            </w:tcBorders>
            <w:tcMar>
              <w:left w:w="105" w:type="dxa"/>
              <w:right w:w="105" w:type="dxa"/>
            </w:tcMar>
          </w:tcPr>
          <w:p w14:paraId="4D59C3B5" w14:textId="7EA83503"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It would be helpful to understand young people’s perspective on their environment and community.</w:t>
            </w:r>
          </w:p>
          <w:p w14:paraId="0F5A1306" w14:textId="19211C0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Whether this service is a viable option for young people in more isolated communities and what options are available to them to use this service or signpost to others. </w:t>
            </w:r>
          </w:p>
          <w:p w14:paraId="7AC98410" w14:textId="5BDE10EF"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How do young people become involved in this service?</w:t>
            </w:r>
          </w:p>
          <w:p w14:paraId="40433FD6" w14:textId="27CEC1BD"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Are activities signposted for members who may not </w:t>
            </w:r>
            <w:proofErr w:type="gramStart"/>
            <w:r w:rsidRPr="002351D5">
              <w:rPr>
                <w:rFonts w:ascii="Segoe UI" w:eastAsia="Segoe UI" w:hAnsi="Segoe UI" w:cs="Segoe UI"/>
                <w:sz w:val="14"/>
                <w:szCs w:val="14"/>
                <w:lang w:val="en-US"/>
              </w:rPr>
              <w:t>live in</w:t>
            </w:r>
            <w:proofErr w:type="gramEnd"/>
            <w:r w:rsidRPr="002351D5">
              <w:rPr>
                <w:rFonts w:ascii="Segoe UI" w:eastAsia="Segoe UI" w:hAnsi="Segoe UI" w:cs="Segoe UI"/>
                <w:sz w:val="14"/>
                <w:szCs w:val="14"/>
                <w:lang w:val="en-US"/>
              </w:rPr>
              <w:t xml:space="preserve"> proximity and only visit irregularly?</w:t>
            </w:r>
          </w:p>
        </w:tc>
        <w:tc>
          <w:tcPr>
            <w:tcW w:w="642" w:type="pct"/>
            <w:tcBorders>
              <w:top w:val="single" w:sz="6" w:space="0" w:color="auto"/>
              <w:left w:val="single" w:sz="6" w:space="0" w:color="auto"/>
              <w:bottom w:val="single" w:sz="6" w:space="0" w:color="auto"/>
              <w:right w:val="single" w:sz="6" w:space="0" w:color="auto"/>
            </w:tcBorders>
            <w:tcMar>
              <w:left w:w="105" w:type="dxa"/>
              <w:right w:w="105" w:type="dxa"/>
            </w:tcMar>
          </w:tcPr>
          <w:p w14:paraId="2D634B11" w14:textId="7B0A902E"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Area 43 training will help introduce me to the community and the work of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 xml:space="preserve">rea 43. Specific duties and responsibilities will be to work in the Centre café. Allowing me valuable time with the people who use this service and allowing me to observe workers. </w:t>
            </w:r>
          </w:p>
          <w:p w14:paraId="420BF201" w14:textId="1B48A740"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How do staff at the center work with young people using the 5-pillar framework</w:t>
            </w:r>
            <w:r w:rsidR="00993B46" w:rsidRPr="002351D5">
              <w:rPr>
                <w:rFonts w:ascii="Segoe UI" w:eastAsia="Segoe UI" w:hAnsi="Segoe UI" w:cs="Segoe UI"/>
                <w:sz w:val="14"/>
                <w:szCs w:val="14"/>
                <w:lang w:val="en-US"/>
              </w:rPr>
              <w:t>?</w:t>
            </w:r>
            <w:r w:rsidRPr="002351D5">
              <w:rPr>
                <w:rFonts w:ascii="Segoe UI" w:eastAsia="Segoe UI" w:hAnsi="Segoe UI" w:cs="Segoe UI"/>
                <w:sz w:val="14"/>
                <w:szCs w:val="14"/>
                <w:lang w:val="en-US"/>
              </w:rPr>
              <w:t xml:space="preserve"> </w:t>
            </w:r>
          </w:p>
          <w:p w14:paraId="33A475E0" w14:textId="4B02E50E"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How do Activities and events arise, how are they planned and how do the young people view these opportunities and engage?</w:t>
            </w:r>
          </w:p>
          <w:p w14:paraId="782958D6" w14:textId="6DE8418E" w:rsidR="5339F16F" w:rsidRPr="002351D5" w:rsidRDefault="5339F16F" w:rsidP="0360A7FB">
            <w:pPr>
              <w:spacing w:after="200"/>
              <w:rPr>
                <w:rFonts w:ascii="Times New Roman" w:eastAsia="Times New Roman" w:hAnsi="Times New Roman" w:cs="Times New Roman"/>
                <w:sz w:val="14"/>
                <w:szCs w:val="14"/>
              </w:rPr>
            </w:pPr>
          </w:p>
        </w:tc>
        <w:tc>
          <w:tcPr>
            <w:tcW w:w="770" w:type="pct"/>
            <w:tcBorders>
              <w:top w:val="single" w:sz="6" w:space="0" w:color="auto"/>
              <w:left w:val="single" w:sz="6" w:space="0" w:color="auto"/>
              <w:bottom w:val="single" w:sz="6" w:space="0" w:color="auto"/>
              <w:right w:val="single" w:sz="6" w:space="0" w:color="auto"/>
            </w:tcBorders>
            <w:tcMar>
              <w:left w:w="105" w:type="dxa"/>
              <w:right w:w="105" w:type="dxa"/>
            </w:tcMar>
          </w:tcPr>
          <w:p w14:paraId="77190D98" w14:textId="3F99FEE1"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It is essential to consider the importance of inclusion and positive engagement and find out more about barriers to engagement in Area 43</w:t>
            </w:r>
          </w:p>
          <w:p w14:paraId="4CDFACC5" w14:textId="0CBC3699"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Whilst my degree has given me a good understanding of broad concepts of equality, I could focus more on the challenges that young people in the area face.</w:t>
            </w:r>
          </w:p>
          <w:p w14:paraId="532BF81C" w14:textId="0CF06A98"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How do young people in this area rate their wellbeing?</w:t>
            </w:r>
          </w:p>
          <w:p w14:paraId="72C28A78" w14:textId="2139B2C8"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 Does this service provide support for young people with complex issues?</w:t>
            </w:r>
          </w:p>
        </w:tc>
        <w:tc>
          <w:tcPr>
            <w:tcW w:w="705" w:type="pct"/>
            <w:tcBorders>
              <w:top w:val="single" w:sz="6" w:space="0" w:color="auto"/>
              <w:left w:val="single" w:sz="6" w:space="0" w:color="auto"/>
              <w:bottom w:val="single" w:sz="6" w:space="0" w:color="auto"/>
              <w:right w:val="single" w:sz="6" w:space="0" w:color="auto"/>
            </w:tcBorders>
            <w:tcMar>
              <w:left w:w="105" w:type="dxa"/>
              <w:right w:w="105" w:type="dxa"/>
            </w:tcMar>
          </w:tcPr>
          <w:p w14:paraId="71AC0FBB" w14:textId="3D4A01D7"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Training from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rea 43 and general familiarization with staff and setting should involve working practices and strategy for providing support to the young people in the area.</w:t>
            </w:r>
          </w:p>
          <w:p w14:paraId="03E2D241" w14:textId="387144B0"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How are activities planned, </w:t>
            </w:r>
            <w:proofErr w:type="gramStart"/>
            <w:r w:rsidRPr="002351D5">
              <w:rPr>
                <w:rFonts w:ascii="Segoe UI" w:eastAsia="Segoe UI" w:hAnsi="Segoe UI" w:cs="Segoe UI"/>
                <w:sz w:val="14"/>
                <w:szCs w:val="14"/>
                <w:lang w:val="en-US"/>
              </w:rPr>
              <w:t>implemented</w:t>
            </w:r>
            <w:proofErr w:type="gramEnd"/>
            <w:r w:rsidRPr="002351D5">
              <w:rPr>
                <w:rFonts w:ascii="Segoe UI" w:eastAsia="Segoe UI" w:hAnsi="Segoe UI" w:cs="Segoe UI"/>
                <w:sz w:val="14"/>
                <w:szCs w:val="14"/>
                <w:lang w:val="en-US"/>
              </w:rPr>
              <w:t xml:space="preserve"> and staffed?</w:t>
            </w:r>
          </w:p>
          <w:p w14:paraId="60B3B56F" w14:textId="2A0C028B"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D</w:t>
            </w:r>
            <w:r w:rsidR="00D27EC0" w:rsidRPr="002351D5">
              <w:rPr>
                <w:rFonts w:ascii="Segoe UI" w:eastAsia="Segoe UI" w:hAnsi="Segoe UI" w:cs="Segoe UI"/>
                <w:sz w:val="14"/>
                <w:szCs w:val="14"/>
                <w:lang w:val="en-US"/>
              </w:rPr>
              <w:t xml:space="preserve">oes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 xml:space="preserve">rea 43 ask for post activity feedback from young people and how do they use this feedback. </w:t>
            </w:r>
          </w:p>
          <w:p w14:paraId="733652F5" w14:textId="645DE0F9"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 </w:t>
            </w:r>
          </w:p>
        </w:tc>
        <w:tc>
          <w:tcPr>
            <w:tcW w:w="642" w:type="pct"/>
            <w:tcBorders>
              <w:top w:val="single" w:sz="6" w:space="0" w:color="auto"/>
              <w:left w:val="single" w:sz="6" w:space="0" w:color="auto"/>
              <w:bottom w:val="single" w:sz="6" w:space="0" w:color="auto"/>
              <w:right w:val="single" w:sz="6" w:space="0" w:color="auto"/>
            </w:tcBorders>
            <w:tcMar>
              <w:left w:w="105" w:type="dxa"/>
              <w:right w:w="105" w:type="dxa"/>
            </w:tcMar>
          </w:tcPr>
          <w:p w14:paraId="7FDD1FA6" w14:textId="0E14705D"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Time management is an essential part of this role, I need to understand the travel timing better.  </w:t>
            </w:r>
          </w:p>
          <w:p w14:paraId="3CC6F783" w14:textId="03016C97"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I hope there </w:t>
            </w:r>
            <w:r w:rsidR="00D27EC0" w:rsidRPr="002351D5">
              <w:rPr>
                <w:rFonts w:ascii="Segoe UI" w:eastAsia="Segoe UI" w:hAnsi="Segoe UI" w:cs="Segoe UI"/>
                <w:sz w:val="14"/>
                <w:szCs w:val="14"/>
                <w:lang w:val="en-US"/>
              </w:rPr>
              <w:t>will b</w:t>
            </w:r>
            <w:r w:rsidRPr="002351D5">
              <w:rPr>
                <w:rFonts w:ascii="Segoe UI" w:eastAsia="Segoe UI" w:hAnsi="Segoe UI" w:cs="Segoe UI"/>
                <w:sz w:val="14"/>
                <w:szCs w:val="14"/>
                <w:lang w:val="en-US"/>
              </w:rPr>
              <w:t xml:space="preserve">e opportunities for me to lead and manage other staff on this placement. </w:t>
            </w:r>
          </w:p>
          <w:p w14:paraId="2CF94CBE" w14:textId="767EFD48"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I hope to learn how to conduct myself professionally through observation.</w:t>
            </w:r>
          </w:p>
          <w:p w14:paraId="11873492" w14:textId="6BBBC5F0"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Reflection should help me to identify areas of weakness that I can work on.</w:t>
            </w:r>
          </w:p>
        </w:tc>
        <w:tc>
          <w:tcPr>
            <w:tcW w:w="705" w:type="pct"/>
            <w:tcBorders>
              <w:top w:val="single" w:sz="6" w:space="0" w:color="auto"/>
              <w:left w:val="single" w:sz="6" w:space="0" w:color="auto"/>
              <w:bottom w:val="single" w:sz="6" w:space="0" w:color="auto"/>
              <w:right w:val="single" w:sz="6" w:space="0" w:color="auto"/>
            </w:tcBorders>
            <w:tcMar>
              <w:left w:w="105" w:type="dxa"/>
              <w:right w:w="105" w:type="dxa"/>
            </w:tcMar>
          </w:tcPr>
          <w:p w14:paraId="4B7DE099" w14:textId="64F98497"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Young people are often subject to a variety of inequalities. </w:t>
            </w:r>
          </w:p>
          <w:p w14:paraId="4E05A3F4" w14:textId="1BD84A90"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How do these inequalities relate to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rea 43 and the work they do?</w:t>
            </w:r>
          </w:p>
          <w:p w14:paraId="65437FD1" w14:textId="1CFEDBF3"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How </w:t>
            </w:r>
            <w:r w:rsidR="00D27EC0" w:rsidRPr="002351D5">
              <w:rPr>
                <w:rFonts w:ascii="Segoe UI" w:eastAsia="Segoe UI" w:hAnsi="Segoe UI" w:cs="Segoe UI"/>
                <w:sz w:val="14"/>
                <w:szCs w:val="14"/>
                <w:lang w:val="en-US"/>
              </w:rPr>
              <w:t xml:space="preserve">does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rea 43 use community resources to their benefit?</w:t>
            </w:r>
          </w:p>
          <w:p w14:paraId="27942841" w14:textId="2583E4B8"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Are there other ways to involve the community in the work of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rea 43?</w:t>
            </w:r>
          </w:p>
          <w:p w14:paraId="1F553066" w14:textId="66AF630A"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Does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 xml:space="preserve">rea 43 help young people become more involved in their communities? </w:t>
            </w:r>
          </w:p>
          <w:p w14:paraId="2170C4B4" w14:textId="4F10E009"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I hope to learn how community can play a vital role in the support of young people.</w:t>
            </w:r>
          </w:p>
        </w:tc>
      </w:tr>
      <w:tr w:rsidR="002351D5" w:rsidRPr="002351D5" w14:paraId="5FFE992C" w14:textId="77777777" w:rsidTr="004606D3">
        <w:trPr>
          <w:trHeight w:val="990"/>
        </w:trPr>
        <w:tc>
          <w:tcPr>
            <w:tcW w:w="352" w:type="pct"/>
            <w:tcBorders>
              <w:top w:val="single" w:sz="6" w:space="0" w:color="auto"/>
              <w:left w:val="single" w:sz="6" w:space="0" w:color="auto"/>
              <w:bottom w:val="single" w:sz="6" w:space="0" w:color="auto"/>
              <w:right w:val="single" w:sz="6" w:space="0" w:color="auto"/>
            </w:tcBorders>
            <w:tcMar>
              <w:left w:w="105" w:type="dxa"/>
              <w:right w:w="105" w:type="dxa"/>
            </w:tcMar>
          </w:tcPr>
          <w:p w14:paraId="5CF26D69" w14:textId="3B0DB87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b/>
                <w:bCs/>
                <w:sz w:val="14"/>
                <w:szCs w:val="14"/>
              </w:rPr>
              <w:t xml:space="preserve">Activities you will learn from (how will you learn, what will you </w:t>
            </w:r>
            <w:r w:rsidRPr="002351D5">
              <w:rPr>
                <w:rFonts w:ascii="Segoe UI" w:eastAsia="Segoe UI" w:hAnsi="Segoe UI" w:cs="Segoe UI"/>
                <w:b/>
                <w:bCs/>
                <w:sz w:val="14"/>
                <w:szCs w:val="14"/>
              </w:rPr>
              <w:lastRenderedPageBreak/>
              <w:t>learn from)</w:t>
            </w:r>
          </w:p>
        </w:tc>
        <w:tc>
          <w:tcPr>
            <w:tcW w:w="607" w:type="pct"/>
            <w:tcBorders>
              <w:top w:val="single" w:sz="6" w:space="0" w:color="auto"/>
              <w:left w:val="single" w:sz="6" w:space="0" w:color="auto"/>
              <w:bottom w:val="single" w:sz="6" w:space="0" w:color="auto"/>
              <w:right w:val="single" w:sz="6" w:space="0" w:color="auto"/>
            </w:tcBorders>
            <w:tcMar>
              <w:left w:w="105" w:type="dxa"/>
              <w:right w:w="105" w:type="dxa"/>
            </w:tcMar>
          </w:tcPr>
          <w:p w14:paraId="70F83ADC" w14:textId="42A45D51"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lastRenderedPageBreak/>
              <w:t>Observation of staff will highlight where the 5 pillars are being utilised.</w:t>
            </w:r>
          </w:p>
          <w:p w14:paraId="37B16ECA" w14:textId="24AD197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 xml:space="preserve">Reflection will further investigate </w:t>
            </w:r>
            <w:r w:rsidRPr="002351D5">
              <w:rPr>
                <w:rFonts w:ascii="Segoe UI" w:eastAsia="Segoe UI" w:hAnsi="Segoe UI" w:cs="Segoe UI"/>
                <w:sz w:val="14"/>
                <w:szCs w:val="14"/>
              </w:rPr>
              <w:lastRenderedPageBreak/>
              <w:t>how staff activity is in accordance with the 5 pillars.</w:t>
            </w:r>
          </w:p>
          <w:p w14:paraId="5CC86BAA" w14:textId="5D92E7E7"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I hope to have the opportunity to organise activities that can fulfil the 5 pillars framework.</w:t>
            </w:r>
          </w:p>
          <w:p w14:paraId="6448FFEC" w14:textId="124DB957"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rPr>
              <w:t xml:space="preserve">During any contact with young people, I hope to work in an empowering, </w:t>
            </w:r>
            <w:proofErr w:type="gramStart"/>
            <w:r w:rsidRPr="002351D5">
              <w:rPr>
                <w:rFonts w:ascii="Segoe UI" w:eastAsia="Segoe UI" w:hAnsi="Segoe UI" w:cs="Segoe UI"/>
                <w:sz w:val="14"/>
                <w:szCs w:val="14"/>
              </w:rPr>
              <w:t>inclusive</w:t>
            </w:r>
            <w:proofErr w:type="gramEnd"/>
            <w:r w:rsidRPr="002351D5">
              <w:rPr>
                <w:rFonts w:ascii="Segoe UI" w:eastAsia="Segoe UI" w:hAnsi="Segoe UI" w:cs="Segoe UI"/>
                <w:sz w:val="14"/>
                <w:szCs w:val="14"/>
              </w:rPr>
              <w:t xml:space="preserve"> and educative way, always open to listen and engage when possible.</w:t>
            </w:r>
          </w:p>
          <w:p w14:paraId="7C6DD8F6" w14:textId="63ED712E" w:rsidR="5339F16F" w:rsidRPr="002351D5" w:rsidRDefault="5339F16F" w:rsidP="0360A7FB">
            <w:pPr>
              <w:spacing w:after="200"/>
              <w:rPr>
                <w:rFonts w:ascii="Times New Roman" w:eastAsia="Times New Roman" w:hAnsi="Times New Roman" w:cs="Times New Roman"/>
                <w:sz w:val="14"/>
                <w:szCs w:val="14"/>
              </w:rPr>
            </w:pPr>
          </w:p>
        </w:tc>
        <w:tc>
          <w:tcPr>
            <w:tcW w:w="577" w:type="pct"/>
            <w:tcBorders>
              <w:top w:val="single" w:sz="6" w:space="0" w:color="auto"/>
              <w:left w:val="single" w:sz="6" w:space="0" w:color="auto"/>
              <w:bottom w:val="single" w:sz="6" w:space="0" w:color="auto"/>
              <w:right w:val="single" w:sz="6" w:space="0" w:color="auto"/>
            </w:tcBorders>
            <w:tcMar>
              <w:left w:w="105" w:type="dxa"/>
              <w:right w:w="105" w:type="dxa"/>
            </w:tcMar>
          </w:tcPr>
          <w:p w14:paraId="72044473" w14:textId="71776D6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lastRenderedPageBreak/>
              <w:t>To do this</w:t>
            </w:r>
            <w:r w:rsidR="000C03A8" w:rsidRPr="002351D5">
              <w:rPr>
                <w:rFonts w:ascii="Segoe UI" w:eastAsia="Segoe UI" w:hAnsi="Segoe UI" w:cs="Segoe UI"/>
                <w:sz w:val="14"/>
                <w:szCs w:val="14"/>
                <w:lang w:val="en-US"/>
              </w:rPr>
              <w:t>,</w:t>
            </w:r>
            <w:r w:rsidRPr="002351D5">
              <w:rPr>
                <w:rFonts w:ascii="Segoe UI" w:eastAsia="Segoe UI" w:hAnsi="Segoe UI" w:cs="Segoe UI"/>
                <w:sz w:val="14"/>
                <w:szCs w:val="14"/>
                <w:lang w:val="en-US"/>
              </w:rPr>
              <w:t xml:space="preserve"> listening to the young person is vital to work with young people effectively. This will help build positive relationships.</w:t>
            </w:r>
          </w:p>
          <w:p w14:paraId="7A5DA13F" w14:textId="7CE8EE73"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lastRenderedPageBreak/>
              <w:t>Reflecting on the concerns young people raise will allow me to get a better view of their reality.</w:t>
            </w:r>
          </w:p>
          <w:p w14:paraId="205FF0EC" w14:textId="2219FEF9"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Use questionnaires to get opinions and some inf</w:t>
            </w:r>
            <w:r w:rsidR="00D27EC0" w:rsidRPr="002351D5">
              <w:rPr>
                <w:rFonts w:ascii="Segoe UI" w:eastAsia="Segoe UI" w:hAnsi="Segoe UI" w:cs="Segoe UI"/>
                <w:sz w:val="14"/>
                <w:szCs w:val="14"/>
                <w:lang w:val="en-US"/>
              </w:rPr>
              <w:t xml:space="preserve">ormation </w:t>
            </w:r>
            <w:r w:rsidRPr="002351D5">
              <w:rPr>
                <w:rFonts w:ascii="Segoe UI" w:eastAsia="Segoe UI" w:hAnsi="Segoe UI" w:cs="Segoe UI"/>
                <w:sz w:val="14"/>
                <w:szCs w:val="14"/>
                <w:lang w:val="en-US"/>
              </w:rPr>
              <w:t>regarding use of Area 43.</w:t>
            </w:r>
          </w:p>
        </w:tc>
        <w:tc>
          <w:tcPr>
            <w:tcW w:w="642" w:type="pct"/>
            <w:tcBorders>
              <w:top w:val="single" w:sz="6" w:space="0" w:color="auto"/>
              <w:left w:val="single" w:sz="6" w:space="0" w:color="auto"/>
              <w:bottom w:val="single" w:sz="6" w:space="0" w:color="auto"/>
              <w:right w:val="single" w:sz="6" w:space="0" w:color="auto"/>
            </w:tcBorders>
            <w:tcMar>
              <w:left w:w="105" w:type="dxa"/>
              <w:right w:w="105" w:type="dxa"/>
            </w:tcMar>
          </w:tcPr>
          <w:p w14:paraId="6262994B" w14:textId="6712E132"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lastRenderedPageBreak/>
              <w:t xml:space="preserve"> I will learn effectively and directly from the young people ensuring that I am supporting them.</w:t>
            </w:r>
          </w:p>
          <w:p w14:paraId="3427EF46" w14:textId="232EF287"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I will observe and reflect on </w:t>
            </w:r>
            <w:r w:rsidRPr="002351D5">
              <w:rPr>
                <w:rFonts w:ascii="Segoe UI" w:eastAsia="Segoe UI" w:hAnsi="Segoe UI" w:cs="Segoe UI"/>
                <w:sz w:val="14"/>
                <w:szCs w:val="14"/>
                <w:lang w:val="en-US"/>
              </w:rPr>
              <w:lastRenderedPageBreak/>
              <w:t xml:space="preserve">all contact with young people in this role. </w:t>
            </w:r>
          </w:p>
          <w:p w14:paraId="3F83892C" w14:textId="028CE4E7"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I would like to observe how activities are formulated and planned in Area 43.</w:t>
            </w:r>
          </w:p>
          <w:p w14:paraId="6E4095E7" w14:textId="1A8AA7B6"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If possible, I would also like the opportunity to organize a participative activity that could help me understand the process and paperwork necessary for activity planning.</w:t>
            </w:r>
          </w:p>
        </w:tc>
        <w:tc>
          <w:tcPr>
            <w:tcW w:w="770" w:type="pct"/>
            <w:tcBorders>
              <w:top w:val="single" w:sz="6" w:space="0" w:color="auto"/>
              <w:left w:val="single" w:sz="6" w:space="0" w:color="auto"/>
              <w:bottom w:val="single" w:sz="6" w:space="0" w:color="auto"/>
              <w:right w:val="single" w:sz="6" w:space="0" w:color="auto"/>
            </w:tcBorders>
            <w:tcMar>
              <w:left w:w="105" w:type="dxa"/>
              <w:right w:w="105" w:type="dxa"/>
            </w:tcMar>
          </w:tcPr>
          <w:p w14:paraId="0D4BF414" w14:textId="7B1C53D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lastRenderedPageBreak/>
              <w:t xml:space="preserve">Reflection will help me research specific areas of concern raised by young people. </w:t>
            </w:r>
          </w:p>
          <w:p w14:paraId="1660B7A8" w14:textId="1C1D4314"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Questionnaires or general contact with young people in </w:t>
            </w:r>
            <w:r w:rsidR="000C03A8" w:rsidRPr="002351D5">
              <w:rPr>
                <w:rFonts w:ascii="Segoe UI" w:eastAsia="Segoe UI" w:hAnsi="Segoe UI" w:cs="Segoe UI"/>
                <w:sz w:val="14"/>
                <w:szCs w:val="14"/>
                <w:lang w:val="en-US"/>
              </w:rPr>
              <w:lastRenderedPageBreak/>
              <w:t>A</w:t>
            </w:r>
            <w:r w:rsidRPr="002351D5">
              <w:rPr>
                <w:rFonts w:ascii="Segoe UI" w:eastAsia="Segoe UI" w:hAnsi="Segoe UI" w:cs="Segoe UI"/>
                <w:sz w:val="14"/>
                <w:szCs w:val="14"/>
                <w:lang w:val="en-US"/>
              </w:rPr>
              <w:t>rea 43 will help me understand the general wellbeing of youth in the area.</w:t>
            </w:r>
          </w:p>
          <w:p w14:paraId="2751FFFD" w14:textId="70A7F973"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I will concentrate my work on the importance of ensuring all young people have their voice heard in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rea 43.</w:t>
            </w:r>
          </w:p>
          <w:p w14:paraId="623832E0" w14:textId="3D1A58D5"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Staff orientation and forming working relationships should allow me to understand the people who use this service more.</w:t>
            </w:r>
          </w:p>
        </w:tc>
        <w:tc>
          <w:tcPr>
            <w:tcW w:w="705" w:type="pct"/>
            <w:tcBorders>
              <w:top w:val="single" w:sz="6" w:space="0" w:color="auto"/>
              <w:left w:val="single" w:sz="6" w:space="0" w:color="auto"/>
              <w:bottom w:val="single" w:sz="6" w:space="0" w:color="auto"/>
              <w:right w:val="single" w:sz="6" w:space="0" w:color="auto"/>
            </w:tcBorders>
            <w:tcMar>
              <w:left w:w="105" w:type="dxa"/>
              <w:right w:w="105" w:type="dxa"/>
            </w:tcMar>
          </w:tcPr>
          <w:p w14:paraId="4F669836" w14:textId="77263361"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lastRenderedPageBreak/>
              <w:t>Training will provide inf</w:t>
            </w:r>
            <w:r w:rsidR="00D27EC0" w:rsidRPr="002351D5">
              <w:rPr>
                <w:rFonts w:ascii="Segoe UI" w:eastAsia="Segoe UI" w:hAnsi="Segoe UI" w:cs="Segoe UI"/>
                <w:sz w:val="14"/>
                <w:szCs w:val="14"/>
                <w:lang w:val="en-US"/>
              </w:rPr>
              <w:t xml:space="preserve">ormation </w:t>
            </w:r>
            <w:r w:rsidRPr="002351D5">
              <w:rPr>
                <w:rFonts w:ascii="Segoe UI" w:eastAsia="Segoe UI" w:hAnsi="Segoe UI" w:cs="Segoe UI"/>
                <w:sz w:val="14"/>
                <w:szCs w:val="14"/>
                <w:lang w:val="en-US"/>
              </w:rPr>
              <w:t>on most of this planning and strategy.</w:t>
            </w:r>
          </w:p>
          <w:p w14:paraId="1EF7199F" w14:textId="21D49070"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Working with staff should allow me to understand </w:t>
            </w:r>
            <w:r w:rsidRPr="002351D5">
              <w:rPr>
                <w:rFonts w:ascii="Segoe UI" w:eastAsia="Segoe UI" w:hAnsi="Segoe UI" w:cs="Segoe UI"/>
                <w:sz w:val="14"/>
                <w:szCs w:val="14"/>
                <w:lang w:val="en-US"/>
              </w:rPr>
              <w:lastRenderedPageBreak/>
              <w:t xml:space="preserve">how plans and strategies are practiced. </w:t>
            </w:r>
          </w:p>
          <w:p w14:paraId="2199AAC7" w14:textId="2E7994CB"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Working with young people should help me understand how the strategies at </w:t>
            </w:r>
            <w:r w:rsidR="000C03A8" w:rsidRPr="002351D5">
              <w:rPr>
                <w:rFonts w:ascii="Segoe UI" w:eastAsia="Segoe UI" w:hAnsi="Segoe UI" w:cs="Segoe UI"/>
                <w:sz w:val="14"/>
                <w:szCs w:val="14"/>
                <w:lang w:val="en-US"/>
              </w:rPr>
              <w:t>A</w:t>
            </w:r>
            <w:r w:rsidRPr="002351D5">
              <w:rPr>
                <w:rFonts w:ascii="Segoe UI" w:eastAsia="Segoe UI" w:hAnsi="Segoe UI" w:cs="Segoe UI"/>
                <w:sz w:val="14"/>
                <w:szCs w:val="14"/>
                <w:lang w:val="en-US"/>
              </w:rPr>
              <w:t>rea 43 are supporting young people.</w:t>
            </w:r>
          </w:p>
          <w:p w14:paraId="5351670E" w14:textId="7E882B09" w:rsidR="5339F16F" w:rsidRPr="002351D5" w:rsidRDefault="10D7FC06" w:rsidP="0360A7FB">
            <w:pPr>
              <w:spacing w:after="200"/>
              <w:rPr>
                <w:rFonts w:ascii="Segoe UI" w:eastAsia="Segoe UI" w:hAnsi="Segoe UI" w:cs="Segoe UI"/>
                <w:sz w:val="14"/>
                <w:szCs w:val="14"/>
              </w:rPr>
            </w:pPr>
            <w:r w:rsidRPr="002351D5">
              <w:rPr>
                <w:rFonts w:ascii="Segoe UI" w:eastAsia="Segoe UI" w:hAnsi="Segoe UI" w:cs="Segoe UI"/>
                <w:sz w:val="14"/>
                <w:szCs w:val="14"/>
                <w:lang w:val="en-US"/>
              </w:rPr>
              <w:t xml:space="preserve">I will reflect on my time </w:t>
            </w:r>
            <w:r w:rsidR="00D27EC0" w:rsidRPr="002351D5">
              <w:rPr>
                <w:rFonts w:ascii="Segoe UI" w:eastAsia="Segoe UI" w:hAnsi="Segoe UI" w:cs="Segoe UI"/>
                <w:sz w:val="14"/>
                <w:szCs w:val="14"/>
                <w:lang w:val="en-US"/>
              </w:rPr>
              <w:t>at A</w:t>
            </w:r>
            <w:r w:rsidRPr="002351D5">
              <w:rPr>
                <w:rFonts w:ascii="Segoe UI" w:eastAsia="Segoe UI" w:hAnsi="Segoe UI" w:cs="Segoe UI"/>
                <w:sz w:val="14"/>
                <w:szCs w:val="14"/>
                <w:lang w:val="en-US"/>
              </w:rPr>
              <w:t>rea 43, helping me to understand their practices better and improve my own practice.</w:t>
            </w:r>
          </w:p>
        </w:tc>
        <w:tc>
          <w:tcPr>
            <w:tcW w:w="642" w:type="pct"/>
            <w:tcBorders>
              <w:top w:val="single" w:sz="6" w:space="0" w:color="auto"/>
              <w:left w:val="single" w:sz="6" w:space="0" w:color="auto"/>
              <w:bottom w:val="single" w:sz="6" w:space="0" w:color="auto"/>
              <w:right w:val="single" w:sz="6" w:space="0" w:color="auto"/>
            </w:tcBorders>
            <w:tcMar>
              <w:left w:w="105" w:type="dxa"/>
              <w:right w:w="105" w:type="dxa"/>
            </w:tcMar>
          </w:tcPr>
          <w:p w14:paraId="75ABF264" w14:textId="63216694"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lastRenderedPageBreak/>
              <w:t xml:space="preserve">I hope that reflecting on these observations will allow me to develop my skills and manage my own </w:t>
            </w:r>
            <w:r w:rsidRPr="002351D5">
              <w:rPr>
                <w:rFonts w:ascii="Segoe UI" w:eastAsia="Segoe UI" w:hAnsi="Segoe UI" w:cs="Segoe UI"/>
                <w:sz w:val="14"/>
                <w:szCs w:val="14"/>
                <w:lang w:val="en-US"/>
              </w:rPr>
              <w:lastRenderedPageBreak/>
              <w:t>development in this role.</w:t>
            </w:r>
          </w:p>
          <w:p w14:paraId="6BE5C1B9" w14:textId="4E53C15C"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I would like to lead and manage staff through the formulation and implementation of a planned activity. </w:t>
            </w:r>
          </w:p>
          <w:p w14:paraId="45BD1D51" w14:textId="7291F0BD"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Feedback and reflection on this will identify areas where I could improve and become a better practitioner.</w:t>
            </w:r>
          </w:p>
        </w:tc>
        <w:tc>
          <w:tcPr>
            <w:tcW w:w="705" w:type="pct"/>
            <w:tcBorders>
              <w:top w:val="single" w:sz="6" w:space="0" w:color="auto"/>
              <w:left w:val="single" w:sz="6" w:space="0" w:color="auto"/>
              <w:bottom w:val="single" w:sz="6" w:space="0" w:color="auto"/>
              <w:right w:val="single" w:sz="6" w:space="0" w:color="auto"/>
            </w:tcBorders>
            <w:tcMar>
              <w:left w:w="105" w:type="dxa"/>
              <w:right w:w="105" w:type="dxa"/>
            </w:tcMar>
          </w:tcPr>
          <w:p w14:paraId="26150E98" w14:textId="5D5114EF"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lastRenderedPageBreak/>
              <w:t>Read more about community involvement in youth service practice.</w:t>
            </w:r>
          </w:p>
          <w:p w14:paraId="1F814F5F" w14:textId="08FA8F6C"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 xml:space="preserve">Research novel ways that youth services bridge the gap </w:t>
            </w:r>
            <w:r w:rsidRPr="002351D5">
              <w:rPr>
                <w:rFonts w:ascii="Segoe UI" w:eastAsia="Segoe UI" w:hAnsi="Segoe UI" w:cs="Segoe UI"/>
                <w:sz w:val="14"/>
                <w:szCs w:val="14"/>
                <w:lang w:val="en-US"/>
              </w:rPr>
              <w:lastRenderedPageBreak/>
              <w:t>between young people and their communities.</w:t>
            </w:r>
          </w:p>
          <w:p w14:paraId="3347A9E7" w14:textId="0274D9AD" w:rsidR="5339F16F" w:rsidRPr="002351D5" w:rsidRDefault="10D7FC06" w:rsidP="0360A7FB">
            <w:pPr>
              <w:spacing w:after="200"/>
              <w:jc w:val="both"/>
              <w:rPr>
                <w:rFonts w:ascii="Segoe UI" w:eastAsia="Segoe UI" w:hAnsi="Segoe UI" w:cs="Segoe UI"/>
                <w:sz w:val="14"/>
                <w:szCs w:val="14"/>
              </w:rPr>
            </w:pPr>
            <w:r w:rsidRPr="002351D5">
              <w:rPr>
                <w:rFonts w:ascii="Segoe UI" w:eastAsia="Segoe UI" w:hAnsi="Segoe UI" w:cs="Segoe UI"/>
                <w:sz w:val="14"/>
                <w:szCs w:val="14"/>
                <w:lang w:val="en-US"/>
              </w:rPr>
              <w:t>Again, observation and reflection are an effective way for me to learn.</w:t>
            </w:r>
          </w:p>
        </w:tc>
      </w:tr>
    </w:tbl>
    <w:p w14:paraId="3D151574" w14:textId="6CE4E48C" w:rsidR="00D27EC0" w:rsidRPr="002351D5" w:rsidRDefault="00D27EC0" w:rsidP="0360A7FB">
      <w:pPr>
        <w:rPr>
          <w:rFonts w:ascii="Times New Roman" w:eastAsia="Times New Roman" w:hAnsi="Times New Roman" w:cs="Times New Roman"/>
          <w:sz w:val="20"/>
          <w:szCs w:val="20"/>
        </w:rPr>
      </w:pPr>
    </w:p>
    <w:p w14:paraId="2A5F61C2" w14:textId="77777777" w:rsidR="004606D3" w:rsidRDefault="004606D3" w:rsidP="10976BE2">
      <w:pPr>
        <w:pStyle w:val="Heading2"/>
        <w:rPr>
          <w:color w:val="auto"/>
        </w:rPr>
      </w:pPr>
      <w:bookmarkStart w:id="11" w:name="_Toc384172879"/>
      <w:bookmarkStart w:id="12" w:name="_Toc1634600099"/>
      <w:bookmarkStart w:id="13" w:name="_Toc1845641314"/>
    </w:p>
    <w:p w14:paraId="3D8340A3" w14:textId="77777777" w:rsidR="004606D3" w:rsidRDefault="004606D3" w:rsidP="10976BE2">
      <w:pPr>
        <w:pStyle w:val="Heading2"/>
        <w:rPr>
          <w:color w:val="auto"/>
        </w:rPr>
      </w:pPr>
    </w:p>
    <w:p w14:paraId="5B06B511" w14:textId="77777777" w:rsidR="004606D3" w:rsidRDefault="004606D3" w:rsidP="10976BE2">
      <w:pPr>
        <w:pStyle w:val="Heading2"/>
        <w:rPr>
          <w:color w:val="auto"/>
        </w:rPr>
        <w:sectPr w:rsidR="004606D3" w:rsidSect="006B6401">
          <w:pgSz w:w="11900" w:h="16850"/>
          <w:pgMar w:top="1440" w:right="1440" w:bottom="1440" w:left="1440" w:header="720" w:footer="720" w:gutter="0"/>
          <w:cols w:space="720"/>
          <w:docGrid w:linePitch="299"/>
        </w:sectPr>
      </w:pPr>
    </w:p>
    <w:p w14:paraId="215F637D" w14:textId="2E4735C4" w:rsidR="0016079B" w:rsidRPr="007D22E0" w:rsidRDefault="43EF96E2" w:rsidP="006B6401">
      <w:pPr>
        <w:pStyle w:val="Heading2"/>
        <w:spacing w:line="360" w:lineRule="auto"/>
        <w:rPr>
          <w:color w:val="auto"/>
        </w:rPr>
      </w:pPr>
      <w:r w:rsidRPr="007D22E0">
        <w:rPr>
          <w:color w:val="auto"/>
        </w:rPr>
        <w:lastRenderedPageBreak/>
        <w:t>Information sheet</w:t>
      </w:r>
      <w:r w:rsidR="145359D3" w:rsidRPr="007D22E0">
        <w:rPr>
          <w:color w:val="auto"/>
        </w:rPr>
        <w:t xml:space="preserve"> </w:t>
      </w:r>
      <w:bookmarkEnd w:id="11"/>
      <w:bookmarkEnd w:id="12"/>
      <w:bookmarkEnd w:id="13"/>
    </w:p>
    <w:p w14:paraId="7CE66DE6" w14:textId="77777777" w:rsidR="007D22E0" w:rsidRPr="007D22E0" w:rsidRDefault="007D22E0" w:rsidP="007D22E0"/>
    <w:p w14:paraId="3722784A" w14:textId="49E919BD" w:rsidR="0016079B" w:rsidRDefault="7FB3C37F"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Background of the organisation</w:t>
      </w:r>
    </w:p>
    <w:p w14:paraId="038DBB6E" w14:textId="378E48F3" w:rsidR="3F0842E2" w:rsidRDefault="3F0842E2"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Area 43 is an Independent Registered Charity, based in Cardigan, </w:t>
      </w:r>
      <w:r w:rsidR="00D956F9" w:rsidRPr="7C58F6FD">
        <w:rPr>
          <w:rFonts w:ascii="Times New Roman" w:eastAsia="Times New Roman" w:hAnsi="Times New Roman" w:cs="Times New Roman"/>
          <w:sz w:val="24"/>
          <w:szCs w:val="24"/>
        </w:rPr>
        <w:t>W</w:t>
      </w:r>
      <w:r w:rsidRPr="7C58F6FD">
        <w:rPr>
          <w:rFonts w:ascii="Times New Roman" w:eastAsia="Times New Roman" w:hAnsi="Times New Roman" w:cs="Times New Roman"/>
          <w:sz w:val="24"/>
          <w:szCs w:val="24"/>
        </w:rPr>
        <w:t>est Wales, providing Information, Support</w:t>
      </w:r>
      <w:r w:rsidR="27126135" w:rsidRPr="7C58F6FD">
        <w:rPr>
          <w:rFonts w:ascii="Times New Roman" w:eastAsia="Times New Roman" w:hAnsi="Times New Roman" w:cs="Times New Roman"/>
          <w:sz w:val="24"/>
          <w:szCs w:val="24"/>
        </w:rPr>
        <w:t>,</w:t>
      </w:r>
      <w:r w:rsidRPr="7C58F6FD">
        <w:rPr>
          <w:rFonts w:ascii="Times New Roman" w:eastAsia="Times New Roman" w:hAnsi="Times New Roman" w:cs="Times New Roman"/>
          <w:sz w:val="24"/>
          <w:szCs w:val="24"/>
        </w:rPr>
        <w:t xml:space="preserve"> and Training to young people aged 16-25 and counselling services to those aged 10-30.  Founded as a </w:t>
      </w:r>
      <w:r w:rsidR="1AD9E5B2" w:rsidRPr="7C58F6FD">
        <w:rPr>
          <w:rFonts w:ascii="Times New Roman" w:eastAsia="Times New Roman" w:hAnsi="Times New Roman" w:cs="Times New Roman"/>
          <w:sz w:val="24"/>
          <w:szCs w:val="24"/>
        </w:rPr>
        <w:t>community need</w:t>
      </w:r>
      <w:r w:rsidRPr="7C58F6FD">
        <w:rPr>
          <w:rFonts w:ascii="Times New Roman" w:eastAsia="Times New Roman" w:hAnsi="Times New Roman" w:cs="Times New Roman"/>
          <w:sz w:val="24"/>
          <w:szCs w:val="24"/>
        </w:rPr>
        <w:t xml:space="preserve"> led project in </w:t>
      </w:r>
      <w:r w:rsidR="5226E188" w:rsidRPr="7C58F6FD">
        <w:rPr>
          <w:rFonts w:ascii="Times New Roman" w:eastAsia="Times New Roman" w:hAnsi="Times New Roman" w:cs="Times New Roman"/>
          <w:sz w:val="24"/>
          <w:szCs w:val="24"/>
        </w:rPr>
        <w:t>1996</w:t>
      </w:r>
      <w:r w:rsidR="00512F96">
        <w:rPr>
          <w:rFonts w:ascii="Times New Roman" w:eastAsia="Times New Roman" w:hAnsi="Times New Roman" w:cs="Times New Roman"/>
          <w:sz w:val="24"/>
          <w:szCs w:val="24"/>
        </w:rPr>
        <w:t>,</w:t>
      </w:r>
      <w:r w:rsidR="00D27EC0" w:rsidRPr="7C58F6FD">
        <w:rPr>
          <w:rFonts w:ascii="Times New Roman" w:eastAsia="Times New Roman" w:hAnsi="Times New Roman" w:cs="Times New Roman"/>
          <w:sz w:val="24"/>
          <w:szCs w:val="24"/>
        </w:rPr>
        <w:t xml:space="preserve"> it has</w:t>
      </w:r>
      <w:r w:rsidR="00D27EC0" w:rsidRPr="7C58F6FD">
        <w:rPr>
          <w:rStyle w:val="CommentReference"/>
          <w:rFonts w:ascii="Times New Roman" w:eastAsia="Times New Roman" w:hAnsi="Times New Roman" w:cs="Times New Roman"/>
          <w:sz w:val="24"/>
          <w:szCs w:val="24"/>
        </w:rPr>
        <w:t xml:space="preserve"> </w:t>
      </w:r>
      <w:r w:rsidR="00D27EC0" w:rsidRPr="7C58F6FD">
        <w:rPr>
          <w:rFonts w:ascii="Times New Roman" w:eastAsia="Times New Roman" w:hAnsi="Times New Roman" w:cs="Times New Roman"/>
          <w:sz w:val="24"/>
          <w:szCs w:val="24"/>
        </w:rPr>
        <w:t>been</w:t>
      </w:r>
      <w:r w:rsidRPr="7C58F6FD">
        <w:rPr>
          <w:rFonts w:ascii="Times New Roman" w:eastAsia="Times New Roman" w:hAnsi="Times New Roman" w:cs="Times New Roman"/>
          <w:sz w:val="24"/>
          <w:szCs w:val="24"/>
        </w:rPr>
        <w:t xml:space="preserve"> at the centre of the Third</w:t>
      </w:r>
      <w:r w:rsidR="6DD2DE81" w:rsidRPr="7C58F6FD">
        <w:rPr>
          <w:rFonts w:ascii="Times New Roman" w:eastAsia="Times New Roman" w:hAnsi="Times New Roman" w:cs="Times New Roman"/>
          <w:sz w:val="24"/>
          <w:szCs w:val="24"/>
        </w:rPr>
        <w:t xml:space="preserve"> </w:t>
      </w:r>
      <w:r w:rsidRPr="7C58F6FD">
        <w:rPr>
          <w:rFonts w:ascii="Times New Roman" w:eastAsia="Times New Roman" w:hAnsi="Times New Roman" w:cs="Times New Roman"/>
          <w:sz w:val="24"/>
          <w:szCs w:val="24"/>
        </w:rPr>
        <w:t xml:space="preserve">Sector in </w:t>
      </w:r>
      <w:r w:rsidR="00D956F9" w:rsidRPr="7C58F6FD">
        <w:rPr>
          <w:rFonts w:ascii="Times New Roman" w:eastAsia="Times New Roman" w:hAnsi="Times New Roman" w:cs="Times New Roman"/>
          <w:sz w:val="24"/>
          <w:szCs w:val="24"/>
        </w:rPr>
        <w:t>W</w:t>
      </w:r>
      <w:r w:rsidRPr="7C58F6FD">
        <w:rPr>
          <w:rFonts w:ascii="Times New Roman" w:eastAsia="Times New Roman" w:hAnsi="Times New Roman" w:cs="Times New Roman"/>
          <w:sz w:val="24"/>
          <w:szCs w:val="24"/>
        </w:rPr>
        <w:t>est Wales for more than 20 years.</w:t>
      </w:r>
    </w:p>
    <w:p w14:paraId="2981A34B" w14:textId="77777777" w:rsidR="007D22E0" w:rsidRDefault="007D22E0" w:rsidP="006B6401">
      <w:pPr>
        <w:spacing w:line="360" w:lineRule="auto"/>
        <w:rPr>
          <w:rFonts w:ascii="Times New Roman" w:eastAsia="Times New Roman" w:hAnsi="Times New Roman" w:cs="Times New Roman"/>
          <w:sz w:val="24"/>
          <w:szCs w:val="24"/>
        </w:rPr>
      </w:pPr>
    </w:p>
    <w:p w14:paraId="64B995C1" w14:textId="6EA14C10" w:rsidR="0016079B" w:rsidRDefault="7FB3C37F"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Aims</w:t>
      </w:r>
    </w:p>
    <w:p w14:paraId="5557CBAC" w14:textId="4B0DD028" w:rsidR="52BD3B72" w:rsidRDefault="52BD3B72"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Enable children and young people to develop self-esteem and a positive approach to their lives and their place in society.</w:t>
      </w:r>
    </w:p>
    <w:p w14:paraId="06826AEA" w14:textId="21F9C90B" w:rsidR="52BD3B72" w:rsidRDefault="52BD3B72"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To encourage them to participate in learning experiences and decision-making processes that impact their lives and their communities.</w:t>
      </w:r>
    </w:p>
    <w:p w14:paraId="74637BFE" w14:textId="74A07280" w:rsidR="52BD3B72" w:rsidRDefault="52BD3B72"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Address and combat the problems they face in their home circumstances, relationships, social and life experiences, paying particular attention to those challenged by homelessness, unemployment, substance/alcohol misuse, </w:t>
      </w:r>
      <w:proofErr w:type="gramStart"/>
      <w:r w:rsidRPr="7C58F6FD">
        <w:rPr>
          <w:rFonts w:ascii="Times New Roman" w:eastAsia="Times New Roman" w:hAnsi="Times New Roman" w:cs="Times New Roman"/>
          <w:sz w:val="24"/>
          <w:szCs w:val="24"/>
        </w:rPr>
        <w:t>criminality</w:t>
      </w:r>
      <w:proofErr w:type="gramEnd"/>
      <w:r w:rsidRPr="7C58F6FD">
        <w:rPr>
          <w:rFonts w:ascii="Times New Roman" w:eastAsia="Times New Roman" w:hAnsi="Times New Roman" w:cs="Times New Roman"/>
          <w:sz w:val="24"/>
          <w:szCs w:val="24"/>
        </w:rPr>
        <w:t xml:space="preserve"> and discrimination.</w:t>
      </w:r>
    </w:p>
    <w:p w14:paraId="12522014" w14:textId="68915F00" w:rsidR="52BD3B72" w:rsidRDefault="00D27EC0"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Area 43 is</w:t>
      </w:r>
      <w:r w:rsidR="52BD3B72" w:rsidRPr="7C58F6FD">
        <w:rPr>
          <w:rFonts w:ascii="Times New Roman" w:eastAsia="Times New Roman" w:hAnsi="Times New Roman" w:cs="Times New Roman"/>
          <w:sz w:val="24"/>
          <w:szCs w:val="24"/>
        </w:rPr>
        <w:t xml:space="preserve"> especially interested in working with those who are socially, educationally, </w:t>
      </w:r>
      <w:proofErr w:type="gramStart"/>
      <w:r w:rsidR="007D22E0" w:rsidRPr="7C58F6FD">
        <w:rPr>
          <w:rFonts w:ascii="Times New Roman" w:eastAsia="Times New Roman" w:hAnsi="Times New Roman" w:cs="Times New Roman"/>
          <w:sz w:val="24"/>
          <w:szCs w:val="24"/>
        </w:rPr>
        <w:t>economically</w:t>
      </w:r>
      <w:proofErr w:type="gramEnd"/>
      <w:r w:rsidR="52BD3B72" w:rsidRPr="7C58F6FD">
        <w:rPr>
          <w:rFonts w:ascii="Times New Roman" w:eastAsia="Times New Roman" w:hAnsi="Times New Roman" w:cs="Times New Roman"/>
          <w:sz w:val="24"/>
          <w:szCs w:val="24"/>
        </w:rPr>
        <w:t xml:space="preserve"> or geographically disadvantaged or have any sort of disability.</w:t>
      </w:r>
    </w:p>
    <w:p w14:paraId="78C2A0EA" w14:textId="4465C1EC" w:rsidR="52BD3B72" w:rsidRDefault="52BD3B72"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Provide young people with real learning opportunities both formal and informal that encourage and allow them to </w:t>
      </w:r>
      <w:r w:rsidR="32319742" w:rsidRPr="7C58F6FD">
        <w:rPr>
          <w:rFonts w:ascii="Times New Roman" w:eastAsia="Times New Roman" w:hAnsi="Times New Roman" w:cs="Times New Roman"/>
          <w:sz w:val="24"/>
          <w:szCs w:val="24"/>
        </w:rPr>
        <w:t>fulfil</w:t>
      </w:r>
      <w:r w:rsidRPr="7C58F6FD">
        <w:rPr>
          <w:rFonts w:ascii="Times New Roman" w:eastAsia="Times New Roman" w:hAnsi="Times New Roman" w:cs="Times New Roman"/>
          <w:sz w:val="24"/>
          <w:szCs w:val="24"/>
        </w:rPr>
        <w:t xml:space="preserve"> their potential.</w:t>
      </w:r>
    </w:p>
    <w:p w14:paraId="64FAB420" w14:textId="2389CAD6" w:rsidR="52BD3B72" w:rsidRDefault="52BD3B72" w:rsidP="006B6401">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To co-operate with and share good practice and experience with agencies (both statutory and non-statutory) who provide services for young people and to forge links and represent the needs and aspirations of young people within their communities and to the government.</w:t>
      </w:r>
    </w:p>
    <w:p w14:paraId="051AAD84" w14:textId="299E0B47" w:rsidR="0360A7FB" w:rsidRDefault="0360A7FB" w:rsidP="006B6401">
      <w:pPr>
        <w:spacing w:line="360" w:lineRule="auto"/>
        <w:rPr>
          <w:rFonts w:ascii="Times New Roman" w:eastAsia="Times New Roman" w:hAnsi="Times New Roman" w:cs="Times New Roman"/>
          <w:sz w:val="24"/>
          <w:szCs w:val="24"/>
        </w:rPr>
      </w:pPr>
    </w:p>
    <w:p w14:paraId="02BD28DA" w14:textId="34360110" w:rsidR="0016079B" w:rsidRDefault="7FB3C37F"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Vision</w:t>
      </w:r>
    </w:p>
    <w:p w14:paraId="7A28F8D8" w14:textId="2BF68334" w:rsidR="1DAB1B4A" w:rsidRPr="005E3089" w:rsidRDefault="005E3089" w:rsidP="006B6401">
      <w:pPr>
        <w:spacing w:line="360" w:lineRule="auto"/>
        <w:rPr>
          <w:rFonts w:ascii="Times New Roman" w:eastAsia="Times New Roman" w:hAnsi="Times New Roman" w:cs="Times New Roman"/>
          <w:color w:val="70AD47" w:themeColor="accent6"/>
          <w:sz w:val="24"/>
          <w:szCs w:val="24"/>
        </w:rPr>
      </w:pPr>
      <w:r w:rsidRPr="7C58F6FD">
        <w:rPr>
          <w:rFonts w:ascii="Times New Roman" w:eastAsia="Times New Roman" w:hAnsi="Times New Roman" w:cs="Times New Roman"/>
          <w:sz w:val="24"/>
          <w:szCs w:val="24"/>
        </w:rPr>
        <w:t>Area 43/Depot believe that every person deserves the opportunity to realise their potential, whatever their life circumstances</w:t>
      </w:r>
      <w:r w:rsidR="007D22E0" w:rsidRPr="7C58F6FD">
        <w:rPr>
          <w:rFonts w:ascii="Times New Roman" w:eastAsia="Times New Roman" w:hAnsi="Times New Roman" w:cs="Times New Roman"/>
          <w:sz w:val="24"/>
          <w:szCs w:val="24"/>
        </w:rPr>
        <w:t xml:space="preserve"> and that a</w:t>
      </w:r>
      <w:r w:rsidRPr="7C58F6FD">
        <w:rPr>
          <w:rFonts w:ascii="Times New Roman" w:eastAsia="Times New Roman" w:hAnsi="Times New Roman" w:cs="Times New Roman"/>
          <w:sz w:val="24"/>
          <w:szCs w:val="24"/>
        </w:rPr>
        <w:t>ll young people should have somewhere to turn to and someone to talk to, wherever and whenever they are in need.</w:t>
      </w:r>
    </w:p>
    <w:p w14:paraId="5AEB6E8B" w14:textId="77777777" w:rsidR="007D22E0" w:rsidRDefault="007D22E0" w:rsidP="7C58F6FD">
      <w:pPr>
        <w:spacing w:line="360" w:lineRule="auto"/>
        <w:rPr>
          <w:rFonts w:ascii="Times New Roman" w:eastAsia="Times New Roman" w:hAnsi="Times New Roman" w:cs="Times New Roman"/>
          <w:i/>
          <w:iCs/>
          <w:sz w:val="24"/>
          <w:szCs w:val="24"/>
        </w:rPr>
      </w:pPr>
    </w:p>
    <w:p w14:paraId="2E2A704A" w14:textId="14FCAAA2" w:rsidR="0016079B" w:rsidRDefault="7FB3C37F"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Objectives</w:t>
      </w:r>
    </w:p>
    <w:p w14:paraId="1C422408" w14:textId="2B143390" w:rsidR="007D22E0" w:rsidRPr="007D22E0" w:rsidRDefault="007D22E0" w:rsidP="7C58F6FD">
      <w:pPr>
        <w:pStyle w:val="ListParagraph"/>
        <w:numPr>
          <w:ilvl w:val="0"/>
          <w:numId w:val="5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Remove barriers to support, harnessing best practice to ensure services are inclusive, </w:t>
      </w:r>
      <w:proofErr w:type="gramStart"/>
      <w:r w:rsidRPr="7C58F6FD">
        <w:rPr>
          <w:rFonts w:ascii="Times New Roman" w:eastAsia="Times New Roman" w:hAnsi="Times New Roman" w:cs="Times New Roman"/>
          <w:sz w:val="24"/>
          <w:szCs w:val="24"/>
        </w:rPr>
        <w:t>accessible</w:t>
      </w:r>
      <w:proofErr w:type="gramEnd"/>
      <w:r w:rsidRPr="7C58F6FD">
        <w:rPr>
          <w:rFonts w:ascii="Times New Roman" w:eastAsia="Times New Roman" w:hAnsi="Times New Roman" w:cs="Times New Roman"/>
          <w:sz w:val="24"/>
          <w:szCs w:val="24"/>
        </w:rPr>
        <w:t xml:space="preserve"> and fun. </w:t>
      </w:r>
    </w:p>
    <w:p w14:paraId="0A65A649" w14:textId="4BC64F18" w:rsidR="007D22E0" w:rsidRPr="007D22E0" w:rsidRDefault="007D22E0" w:rsidP="7C58F6FD">
      <w:pPr>
        <w:pStyle w:val="ListParagraph"/>
        <w:numPr>
          <w:ilvl w:val="0"/>
          <w:numId w:val="5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Secure positive outcomes for individual children and young people by providing flexible, responsive, needs-led services.</w:t>
      </w:r>
    </w:p>
    <w:p w14:paraId="06442AB3" w14:textId="03F7F47A" w:rsidR="007D22E0" w:rsidRPr="007D22E0" w:rsidRDefault="007D22E0" w:rsidP="7C58F6FD">
      <w:pPr>
        <w:pStyle w:val="ListParagraph"/>
        <w:numPr>
          <w:ilvl w:val="0"/>
          <w:numId w:val="5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Unlock potential at every stage of young people's lives, especially where they face inequality or disadvantage.</w:t>
      </w:r>
    </w:p>
    <w:p w14:paraId="6AEC8E46" w14:textId="1791C7A3" w:rsidR="007D22E0" w:rsidRPr="007D22E0" w:rsidRDefault="007D22E0" w:rsidP="7C58F6FD">
      <w:pPr>
        <w:pStyle w:val="ListParagraph"/>
        <w:numPr>
          <w:ilvl w:val="0"/>
          <w:numId w:val="5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Contribute to the legal, policy and practice environment, advocating for children and young people. </w:t>
      </w:r>
    </w:p>
    <w:p w14:paraId="3C2ABE0D" w14:textId="4DBC00C8" w:rsidR="007D22E0" w:rsidRPr="007D22E0" w:rsidRDefault="007D22E0" w:rsidP="7C58F6FD">
      <w:pPr>
        <w:pStyle w:val="ListParagraph"/>
        <w:numPr>
          <w:ilvl w:val="0"/>
          <w:numId w:val="51"/>
        </w:num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sz w:val="24"/>
          <w:szCs w:val="24"/>
        </w:rPr>
        <w:t>Empower activism, empowering young people to become involved in the local community, tackling issues of their generation.</w:t>
      </w:r>
    </w:p>
    <w:p w14:paraId="394EAFCB" w14:textId="7085F6D8" w:rsidR="00D27EC0" w:rsidRDefault="00D27EC0" w:rsidP="7C58F6FD">
      <w:pPr>
        <w:spacing w:after="0" w:line="360" w:lineRule="auto"/>
        <w:rPr>
          <w:rFonts w:ascii="Times New Roman" w:eastAsia="Times New Roman" w:hAnsi="Times New Roman" w:cs="Times New Roman"/>
          <w:color w:val="000000" w:themeColor="text1"/>
          <w:sz w:val="24"/>
          <w:szCs w:val="24"/>
        </w:rPr>
      </w:pPr>
    </w:p>
    <w:p w14:paraId="5E5BC284" w14:textId="01421A26" w:rsidR="00D27EC0" w:rsidRDefault="00D27EC0" w:rsidP="7C58F6FD">
      <w:pPr>
        <w:spacing w:after="0" w:line="360" w:lineRule="auto"/>
        <w:rPr>
          <w:rFonts w:ascii="Times New Roman" w:eastAsia="Times New Roman" w:hAnsi="Times New Roman" w:cs="Times New Roman"/>
          <w:color w:val="000000" w:themeColor="text1"/>
          <w:sz w:val="24"/>
          <w:szCs w:val="24"/>
        </w:rPr>
      </w:pPr>
    </w:p>
    <w:p w14:paraId="5FF1CF43" w14:textId="5AA924AA" w:rsidR="00D27EC0" w:rsidRDefault="00D27EC0" w:rsidP="7C58F6FD">
      <w:pPr>
        <w:spacing w:after="0" w:line="360" w:lineRule="auto"/>
        <w:rPr>
          <w:rFonts w:ascii="Times New Roman" w:eastAsia="Times New Roman" w:hAnsi="Times New Roman" w:cs="Times New Roman"/>
          <w:color w:val="000000" w:themeColor="text1"/>
          <w:sz w:val="24"/>
          <w:szCs w:val="24"/>
        </w:rPr>
      </w:pPr>
    </w:p>
    <w:p w14:paraId="25F08592" w14:textId="12CBDC4E" w:rsidR="00D27EC0" w:rsidRDefault="00D27EC0" w:rsidP="7C58F6FD">
      <w:pPr>
        <w:spacing w:after="0" w:line="360" w:lineRule="auto"/>
        <w:rPr>
          <w:rFonts w:ascii="Times New Roman" w:eastAsia="Times New Roman" w:hAnsi="Times New Roman" w:cs="Times New Roman"/>
          <w:color w:val="000000" w:themeColor="text1"/>
          <w:sz w:val="24"/>
          <w:szCs w:val="24"/>
        </w:rPr>
      </w:pPr>
    </w:p>
    <w:p w14:paraId="31CF4FF6" w14:textId="549CEB24" w:rsidR="00F22EE9" w:rsidRDefault="00F22EE9" w:rsidP="7C58F6FD">
      <w:pPr>
        <w:spacing w:after="0" w:line="360" w:lineRule="auto"/>
        <w:rPr>
          <w:rFonts w:ascii="Times New Roman" w:eastAsia="Times New Roman" w:hAnsi="Times New Roman" w:cs="Times New Roman"/>
          <w:color w:val="000000" w:themeColor="text1"/>
          <w:sz w:val="24"/>
          <w:szCs w:val="24"/>
        </w:rPr>
      </w:pPr>
    </w:p>
    <w:p w14:paraId="22F5B632" w14:textId="475B6824" w:rsidR="00F22EE9" w:rsidRDefault="00F22EE9" w:rsidP="7C58F6FD">
      <w:pPr>
        <w:spacing w:after="0" w:line="360" w:lineRule="auto"/>
        <w:rPr>
          <w:rFonts w:ascii="Times New Roman" w:eastAsia="Times New Roman" w:hAnsi="Times New Roman" w:cs="Times New Roman"/>
          <w:color w:val="000000" w:themeColor="text1"/>
          <w:sz w:val="24"/>
          <w:szCs w:val="24"/>
        </w:rPr>
      </w:pPr>
    </w:p>
    <w:p w14:paraId="18B70DF7" w14:textId="7B1ADD04" w:rsidR="00F22EE9" w:rsidRDefault="00F22EE9" w:rsidP="7C58F6FD">
      <w:pPr>
        <w:spacing w:after="0" w:line="360" w:lineRule="auto"/>
        <w:rPr>
          <w:rFonts w:ascii="Times New Roman" w:eastAsia="Times New Roman" w:hAnsi="Times New Roman" w:cs="Times New Roman"/>
          <w:color w:val="000000" w:themeColor="text1"/>
          <w:sz w:val="24"/>
          <w:szCs w:val="24"/>
        </w:rPr>
      </w:pPr>
    </w:p>
    <w:p w14:paraId="509DD28C" w14:textId="2DB68D4A"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4F571198" w14:textId="5A4AD985"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0487B357" w14:textId="64F7B2EC"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0D97E8EB" w14:textId="17CF4967"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063FB995" w14:textId="55BF2F57"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22880EE0" w14:textId="58AF5AED"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5A400EBD" w14:textId="66823DED"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2D8EA210" w14:textId="53EC080B"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20FD6BBC" w14:textId="351AC7B1"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5F6B9436" w14:textId="3D21BD53"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5268ED99" w14:textId="1E6FD542"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4355142D" w14:textId="31F3DBF7" w:rsidR="006B6401" w:rsidRDefault="006B6401" w:rsidP="7C58F6FD">
      <w:pPr>
        <w:spacing w:after="0" w:line="360" w:lineRule="auto"/>
        <w:rPr>
          <w:rFonts w:ascii="Times New Roman" w:eastAsia="Times New Roman" w:hAnsi="Times New Roman" w:cs="Times New Roman"/>
          <w:color w:val="000000" w:themeColor="text1"/>
          <w:sz w:val="24"/>
          <w:szCs w:val="24"/>
        </w:rPr>
      </w:pPr>
    </w:p>
    <w:p w14:paraId="50286F54" w14:textId="7A2B78D0" w:rsidR="7C58F6FD" w:rsidRDefault="7C58F6FD" w:rsidP="7C58F6FD">
      <w:pPr>
        <w:spacing w:after="0" w:line="360" w:lineRule="auto"/>
        <w:rPr>
          <w:rFonts w:ascii="Times New Roman" w:eastAsia="Times New Roman" w:hAnsi="Times New Roman" w:cs="Times New Roman"/>
          <w:color w:val="000000" w:themeColor="text1"/>
          <w:sz w:val="24"/>
          <w:szCs w:val="24"/>
        </w:rPr>
      </w:pPr>
    </w:p>
    <w:p w14:paraId="25BDD479" w14:textId="152ADF4E" w:rsidR="0016079B" w:rsidRPr="00C27EC2" w:rsidRDefault="1E642243" w:rsidP="7C58F6FD">
      <w:pPr>
        <w:pStyle w:val="Heading2"/>
        <w:spacing w:line="360" w:lineRule="auto"/>
        <w:rPr>
          <w:color w:val="auto"/>
        </w:rPr>
      </w:pPr>
      <w:bookmarkStart w:id="14" w:name="_Toc378007230"/>
      <w:bookmarkStart w:id="15" w:name="_Toc503403757"/>
      <w:bookmarkStart w:id="16" w:name="_Toc2011448335"/>
      <w:r w:rsidRPr="7C58F6FD">
        <w:rPr>
          <w:color w:val="auto"/>
        </w:rPr>
        <w:lastRenderedPageBreak/>
        <w:t>Critical examination of the roles and responsibilities</w:t>
      </w:r>
      <w:r w:rsidR="704332E9" w:rsidRPr="7C58F6FD">
        <w:rPr>
          <w:color w:val="auto"/>
        </w:rPr>
        <w:t xml:space="preserve"> </w:t>
      </w:r>
      <w:bookmarkEnd w:id="14"/>
      <w:bookmarkEnd w:id="15"/>
      <w:bookmarkEnd w:id="16"/>
    </w:p>
    <w:p w14:paraId="1C70E5FB" w14:textId="0C830545" w:rsidR="7C58F6FD" w:rsidRDefault="7C58F6FD" w:rsidP="7C58F6FD">
      <w:pPr>
        <w:rPr>
          <w:rFonts w:ascii="Source Sans Pro" w:eastAsia="Source Sans Pro" w:hAnsi="Source Sans Pro" w:cs="Source Sans Pro"/>
          <w:color w:val="FF0000"/>
          <w:sz w:val="24"/>
          <w:szCs w:val="24"/>
        </w:rPr>
      </w:pPr>
    </w:p>
    <w:p w14:paraId="4D87055D" w14:textId="68A9293C"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Establishing informal relationships based on mutual respect and trust is the cornerstone of youth work, allowing workers to concentrate person-centred support and appropriate opportunities to help young people develop positively (</w:t>
      </w:r>
      <w:bookmarkStart w:id="17" w:name="_Hlk140303625"/>
      <w:r w:rsidRPr="7C58F6FD">
        <w:rPr>
          <w:rFonts w:ascii="Times New Roman" w:eastAsia="Times New Roman" w:hAnsi="Times New Roman" w:cs="Times New Roman"/>
          <w:color w:val="000000" w:themeColor="text1"/>
          <w:sz w:val="24"/>
          <w:szCs w:val="24"/>
        </w:rPr>
        <w:t>Mason, 2015</w:t>
      </w:r>
      <w:bookmarkEnd w:id="17"/>
      <w:r w:rsidRPr="7C58F6FD">
        <w:rPr>
          <w:rFonts w:ascii="Times New Roman" w:eastAsia="Times New Roman" w:hAnsi="Times New Roman" w:cs="Times New Roman"/>
          <w:color w:val="000000" w:themeColor="text1"/>
          <w:sz w:val="24"/>
          <w:szCs w:val="24"/>
        </w:rPr>
        <w:t>). Once established</w:t>
      </w:r>
      <w:r w:rsidR="00512F96">
        <w:rPr>
          <w:rFonts w:ascii="Times New Roman" w:eastAsia="Times New Roman" w:hAnsi="Times New Roman" w:cs="Times New Roman"/>
          <w:color w:val="000000" w:themeColor="text1"/>
          <w:sz w:val="24"/>
          <w:szCs w:val="24"/>
        </w:rPr>
        <w:t>,</w:t>
      </w:r>
      <w:r w:rsidRPr="7C58F6FD">
        <w:rPr>
          <w:rFonts w:ascii="Times New Roman" w:eastAsia="Times New Roman" w:hAnsi="Times New Roman" w:cs="Times New Roman"/>
          <w:color w:val="000000" w:themeColor="text1"/>
          <w:sz w:val="24"/>
          <w:szCs w:val="24"/>
        </w:rPr>
        <w:t xml:space="preserve"> these relationships can help in the identification of need and help to organise and provide opportunities in the right places to do the </w:t>
      </w:r>
      <w:proofErr w:type="gramStart"/>
      <w:r w:rsidRPr="7C58F6FD">
        <w:rPr>
          <w:rFonts w:ascii="Times New Roman" w:eastAsia="Times New Roman" w:hAnsi="Times New Roman" w:cs="Times New Roman"/>
          <w:color w:val="000000" w:themeColor="text1"/>
          <w:sz w:val="24"/>
          <w:szCs w:val="24"/>
        </w:rPr>
        <w:t>most good</w:t>
      </w:r>
      <w:proofErr w:type="gramEnd"/>
      <w:r w:rsidRPr="7C58F6FD">
        <w:rPr>
          <w:rFonts w:ascii="Times New Roman" w:eastAsia="Times New Roman" w:hAnsi="Times New Roman" w:cs="Times New Roman"/>
          <w:color w:val="000000" w:themeColor="text1"/>
          <w:sz w:val="24"/>
          <w:szCs w:val="24"/>
        </w:rPr>
        <w:t>. Theoretically this is a brilliant idea, unfortunately, the UK political environment and capitalism has led to increased divides between young people and society (</w:t>
      </w:r>
      <w:bookmarkStart w:id="18" w:name="_Hlk140303680"/>
      <w:r w:rsidRPr="7C58F6FD">
        <w:rPr>
          <w:rFonts w:ascii="Times New Roman" w:eastAsia="Times New Roman" w:hAnsi="Times New Roman" w:cs="Times New Roman"/>
          <w:color w:val="000000" w:themeColor="text1"/>
          <w:sz w:val="24"/>
          <w:szCs w:val="24"/>
        </w:rPr>
        <w:t xml:space="preserve">Hughes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2014). </w:t>
      </w:r>
      <w:bookmarkEnd w:id="18"/>
      <w:r w:rsidRPr="7C58F6FD">
        <w:rPr>
          <w:rFonts w:ascii="Times New Roman" w:eastAsia="Times New Roman" w:hAnsi="Times New Roman" w:cs="Times New Roman"/>
          <w:color w:val="000000" w:themeColor="text1"/>
          <w:sz w:val="24"/>
          <w:szCs w:val="24"/>
        </w:rPr>
        <w:t xml:space="preserve">The authors describe how young people have been most affected by multiple decades of social policy reforms that have led to public sector cuts and privatisation, the rise of managerialism and administrative duties that have eroded the care system in the UK and led to widening inequalities for young people (Hughes </w:t>
      </w:r>
      <w:r w:rsidRPr="0077025B">
        <w:rPr>
          <w:rFonts w:ascii="Times New Roman" w:eastAsia="Times New Roman" w:hAnsi="Times New Roman" w:cs="Times New Roman"/>
          <w:i/>
          <w:iCs/>
          <w:color w:val="000000" w:themeColor="text1"/>
          <w:sz w:val="24"/>
          <w:szCs w:val="24"/>
        </w:rPr>
        <w:t xml:space="preserve">et al., </w:t>
      </w:r>
      <w:r w:rsidRPr="7C58F6FD">
        <w:rPr>
          <w:rFonts w:ascii="Times New Roman" w:eastAsia="Times New Roman" w:hAnsi="Times New Roman" w:cs="Times New Roman"/>
          <w:color w:val="000000" w:themeColor="text1"/>
          <w:sz w:val="24"/>
          <w:szCs w:val="24"/>
        </w:rPr>
        <w:t xml:space="preserve">2014). </w:t>
      </w:r>
      <w:bookmarkStart w:id="19" w:name="_Hlk140303759"/>
      <w:r w:rsidRPr="7C58F6FD">
        <w:rPr>
          <w:rFonts w:ascii="Times New Roman" w:eastAsia="Times New Roman" w:hAnsi="Times New Roman" w:cs="Times New Roman"/>
          <w:color w:val="000000" w:themeColor="text1"/>
          <w:sz w:val="24"/>
          <w:szCs w:val="24"/>
        </w:rPr>
        <w:t xml:space="preserve">Hill (2021) </w:t>
      </w:r>
      <w:bookmarkEnd w:id="19"/>
      <w:r w:rsidRPr="7C58F6FD">
        <w:rPr>
          <w:rFonts w:ascii="Times New Roman" w:eastAsia="Times New Roman" w:hAnsi="Times New Roman" w:cs="Times New Roman"/>
          <w:color w:val="000000" w:themeColor="text1"/>
          <w:sz w:val="24"/>
          <w:szCs w:val="24"/>
        </w:rPr>
        <w:t>describes how 763 youth centres have closed in England since 2012, stripping away the infrastructure and support opportunities for young people. These youth centres are essential for this informal relationship building opportunities, allowing workers to establish and maintain relationships and supporting young people who may have no other option for support (</w:t>
      </w:r>
      <w:bookmarkStart w:id="20" w:name="_Hlk140303792"/>
      <w:r w:rsidRPr="7C58F6FD">
        <w:rPr>
          <w:rFonts w:ascii="Times New Roman" w:eastAsia="Times New Roman" w:hAnsi="Times New Roman" w:cs="Times New Roman"/>
          <w:color w:val="000000" w:themeColor="text1"/>
          <w:sz w:val="24"/>
          <w:szCs w:val="24"/>
        </w:rPr>
        <w:t xml:space="preserve">NYA. 2021).  </w:t>
      </w:r>
    </w:p>
    <w:bookmarkEnd w:id="20"/>
    <w:p w14:paraId="59A3F9EF" w14:textId="30CB4EE7"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This NYA document (NYA, 2021) highlights the impending shortfall in youth provision in England and discusses how the government is failing in its duties and responsibilities to the youth sector. The Depot in Cardigan is a youth provision tha</w:t>
      </w:r>
      <w:r w:rsidR="0077025B">
        <w:rPr>
          <w:rFonts w:ascii="Times New Roman" w:eastAsia="Times New Roman" w:hAnsi="Times New Roman" w:cs="Times New Roman"/>
          <w:color w:val="000000" w:themeColor="text1"/>
          <w:sz w:val="24"/>
          <w:szCs w:val="24"/>
        </w:rPr>
        <w:t>t is c</w:t>
      </w:r>
      <w:r w:rsidRPr="7C58F6FD">
        <w:rPr>
          <w:rFonts w:ascii="Times New Roman" w:eastAsia="Times New Roman" w:hAnsi="Times New Roman" w:cs="Times New Roman"/>
          <w:color w:val="000000" w:themeColor="text1"/>
          <w:sz w:val="24"/>
          <w:szCs w:val="24"/>
        </w:rPr>
        <w:t xml:space="preserve">oncerned about the future, they are living through the financial cuts to this sector and feeling the impact of this limiting their chances to employ essential workers as a result. Nevertheless, this service does allow workers to establish good relationships with young people in the area and it is well regarded </w:t>
      </w:r>
      <w:r w:rsidR="0077025B">
        <w:rPr>
          <w:rFonts w:ascii="Times New Roman" w:eastAsia="Times New Roman" w:hAnsi="Times New Roman" w:cs="Times New Roman"/>
          <w:color w:val="000000" w:themeColor="text1"/>
          <w:sz w:val="24"/>
          <w:szCs w:val="24"/>
        </w:rPr>
        <w:t>hiving a</w:t>
      </w:r>
      <w:r w:rsidRPr="7C58F6FD">
        <w:rPr>
          <w:rFonts w:ascii="Times New Roman" w:eastAsia="Times New Roman" w:hAnsi="Times New Roman" w:cs="Times New Roman"/>
          <w:color w:val="000000" w:themeColor="text1"/>
          <w:sz w:val="24"/>
          <w:szCs w:val="24"/>
        </w:rPr>
        <w:t xml:space="preserve"> high number of young people attending regularly. </w:t>
      </w:r>
    </w:p>
    <w:p w14:paraId="53A8942E" w14:textId="2A441F44" w:rsidR="63541B1A" w:rsidRDefault="63541B1A" w:rsidP="7C58F6FD">
      <w:pPr>
        <w:spacing w:line="360" w:lineRule="auto"/>
        <w:rPr>
          <w:rFonts w:ascii="Times New Roman" w:eastAsia="Times New Roman" w:hAnsi="Times New Roman" w:cs="Times New Roman"/>
          <w:color w:val="000000" w:themeColor="text1"/>
          <w:sz w:val="24"/>
          <w:szCs w:val="24"/>
        </w:rPr>
      </w:pPr>
      <w:bookmarkStart w:id="21" w:name="_Hlk140303870"/>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xml:space="preserve"> (2017) </w:t>
      </w:r>
      <w:bookmarkEnd w:id="21"/>
      <w:r w:rsidRPr="7C58F6FD">
        <w:rPr>
          <w:rFonts w:ascii="Times New Roman" w:eastAsia="Times New Roman" w:hAnsi="Times New Roman" w:cs="Times New Roman"/>
          <w:color w:val="000000" w:themeColor="text1"/>
          <w:sz w:val="24"/>
          <w:szCs w:val="24"/>
        </w:rPr>
        <w:t>describe a model for understanding the complex nature of relationship building in youth work. Their TRICS model stands for</w:t>
      </w:r>
      <w:r w:rsidRPr="7C58F6FD">
        <w:rPr>
          <w:rFonts w:ascii="Times New Roman" w:eastAsia="Times New Roman" w:hAnsi="Times New Roman" w:cs="Times New Roman"/>
          <w:i/>
          <w:iCs/>
          <w:color w:val="000000" w:themeColor="text1"/>
          <w:sz w:val="24"/>
          <w:szCs w:val="24"/>
        </w:rPr>
        <w:t xml:space="preserve"> </w:t>
      </w:r>
      <w:r w:rsidRPr="7C58F6FD">
        <w:rPr>
          <w:rFonts w:ascii="Times New Roman" w:eastAsia="Times New Roman" w:hAnsi="Times New Roman" w:cs="Times New Roman"/>
          <w:b/>
          <w:bCs/>
          <w:i/>
          <w:iCs/>
          <w:color w:val="000000" w:themeColor="text1"/>
          <w:sz w:val="24"/>
          <w:szCs w:val="24"/>
        </w:rPr>
        <w:t>T</w:t>
      </w:r>
      <w:r w:rsidRPr="7C58F6FD">
        <w:rPr>
          <w:rFonts w:ascii="Times New Roman" w:eastAsia="Times New Roman" w:hAnsi="Times New Roman" w:cs="Times New Roman"/>
          <w:i/>
          <w:iCs/>
          <w:color w:val="000000" w:themeColor="text1"/>
          <w:sz w:val="24"/>
          <w:szCs w:val="24"/>
        </w:rPr>
        <w:t xml:space="preserve">he Right Who, </w:t>
      </w:r>
      <w:r w:rsidRPr="7C58F6FD">
        <w:rPr>
          <w:rFonts w:ascii="Times New Roman" w:eastAsia="Times New Roman" w:hAnsi="Times New Roman" w:cs="Times New Roman"/>
          <w:b/>
          <w:bCs/>
          <w:i/>
          <w:iCs/>
          <w:color w:val="000000" w:themeColor="text1"/>
          <w:sz w:val="24"/>
          <w:szCs w:val="24"/>
        </w:rPr>
        <w:t>R</w:t>
      </w:r>
      <w:r w:rsidRPr="7C58F6FD">
        <w:rPr>
          <w:rFonts w:ascii="Times New Roman" w:eastAsia="Times New Roman" w:hAnsi="Times New Roman" w:cs="Times New Roman"/>
          <w:i/>
          <w:iCs/>
          <w:color w:val="000000" w:themeColor="text1"/>
          <w:sz w:val="24"/>
          <w:szCs w:val="24"/>
        </w:rPr>
        <w:t>espect,</w:t>
      </w:r>
      <w:r w:rsidRPr="7C58F6FD">
        <w:rPr>
          <w:rFonts w:ascii="Times New Roman" w:eastAsia="Times New Roman" w:hAnsi="Times New Roman" w:cs="Times New Roman"/>
          <w:b/>
          <w:bCs/>
          <w:i/>
          <w:iCs/>
          <w:color w:val="000000" w:themeColor="text1"/>
          <w:sz w:val="24"/>
          <w:szCs w:val="24"/>
        </w:rPr>
        <w:t xml:space="preserve"> I</w:t>
      </w:r>
      <w:r w:rsidRPr="7C58F6FD">
        <w:rPr>
          <w:rFonts w:ascii="Times New Roman" w:eastAsia="Times New Roman" w:hAnsi="Times New Roman" w:cs="Times New Roman"/>
          <w:i/>
          <w:iCs/>
          <w:color w:val="000000" w:themeColor="text1"/>
          <w:sz w:val="24"/>
          <w:szCs w:val="24"/>
        </w:rPr>
        <w:t xml:space="preserve">nformation Gathering, </w:t>
      </w:r>
      <w:r w:rsidRPr="7C58F6FD">
        <w:rPr>
          <w:rFonts w:ascii="Times New Roman" w:eastAsia="Times New Roman" w:hAnsi="Times New Roman" w:cs="Times New Roman"/>
          <w:b/>
          <w:bCs/>
          <w:i/>
          <w:iCs/>
          <w:color w:val="000000" w:themeColor="text1"/>
          <w:sz w:val="24"/>
          <w:szCs w:val="24"/>
        </w:rPr>
        <w:t>C</w:t>
      </w:r>
      <w:r w:rsidRPr="7C58F6FD">
        <w:rPr>
          <w:rFonts w:ascii="Times New Roman" w:eastAsia="Times New Roman" w:hAnsi="Times New Roman" w:cs="Times New Roman"/>
          <w:i/>
          <w:iCs/>
          <w:color w:val="000000" w:themeColor="text1"/>
          <w:sz w:val="24"/>
          <w:szCs w:val="24"/>
        </w:rPr>
        <w:t>onsistency</w:t>
      </w:r>
      <w:r w:rsidRPr="7C58F6FD">
        <w:rPr>
          <w:rFonts w:ascii="Times New Roman" w:eastAsia="Times New Roman" w:hAnsi="Times New Roman" w:cs="Times New Roman"/>
          <w:color w:val="000000" w:themeColor="text1"/>
          <w:sz w:val="24"/>
          <w:szCs w:val="24"/>
        </w:rPr>
        <w:t xml:space="preserve"> and </w:t>
      </w:r>
      <w:r w:rsidRPr="7C58F6FD">
        <w:rPr>
          <w:rFonts w:ascii="Times New Roman" w:eastAsia="Times New Roman" w:hAnsi="Times New Roman" w:cs="Times New Roman"/>
          <w:b/>
          <w:bCs/>
          <w:i/>
          <w:iCs/>
          <w:color w:val="000000" w:themeColor="text1"/>
          <w:sz w:val="24"/>
          <w:szCs w:val="24"/>
        </w:rPr>
        <w:t>S</w:t>
      </w:r>
      <w:r w:rsidRPr="7C58F6FD">
        <w:rPr>
          <w:rFonts w:ascii="Times New Roman" w:eastAsia="Times New Roman" w:hAnsi="Times New Roman" w:cs="Times New Roman"/>
          <w:i/>
          <w:iCs/>
          <w:color w:val="000000" w:themeColor="text1"/>
          <w:sz w:val="24"/>
          <w:szCs w:val="24"/>
        </w:rPr>
        <w:t>upport</w:t>
      </w:r>
      <w:r w:rsidRPr="7C58F6FD">
        <w:rPr>
          <w:rFonts w:ascii="Times New Roman" w:eastAsia="Times New Roman" w:hAnsi="Times New Roman" w:cs="Times New Roman"/>
          <w:color w:val="000000" w:themeColor="text1"/>
          <w:sz w:val="24"/>
          <w:szCs w:val="24"/>
        </w:rPr>
        <w:t xml:space="preserve">. </w:t>
      </w:r>
    </w:p>
    <w:p w14:paraId="7B4450D7" w14:textId="63791DEF"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i/>
          <w:iCs/>
          <w:color w:val="000000" w:themeColor="text1"/>
          <w:sz w:val="24"/>
          <w:szCs w:val="24"/>
        </w:rPr>
        <w:t xml:space="preserve">The Right Who </w:t>
      </w:r>
    </w:p>
    <w:p w14:paraId="399E36F9" w14:textId="6B3A2EB7"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The right who is concerned with the personality, </w:t>
      </w:r>
      <w:proofErr w:type="gramStart"/>
      <w:r w:rsidRPr="7C58F6FD">
        <w:rPr>
          <w:rFonts w:ascii="Times New Roman" w:eastAsia="Times New Roman" w:hAnsi="Times New Roman" w:cs="Times New Roman"/>
          <w:color w:val="000000" w:themeColor="text1"/>
          <w:sz w:val="24"/>
          <w:szCs w:val="24"/>
        </w:rPr>
        <w:t>characteristics</w:t>
      </w:r>
      <w:proofErr w:type="gramEnd"/>
      <w:r w:rsidRPr="7C58F6FD">
        <w:rPr>
          <w:rFonts w:ascii="Times New Roman" w:eastAsia="Times New Roman" w:hAnsi="Times New Roman" w:cs="Times New Roman"/>
          <w:color w:val="000000" w:themeColor="text1"/>
          <w:sz w:val="24"/>
          <w:szCs w:val="24"/>
        </w:rPr>
        <w:t xml:space="preserve"> and ways of working that promote relationship building. Subcodes within this Right Who category includes </w:t>
      </w:r>
      <w:r w:rsidRPr="7C58F6FD">
        <w:rPr>
          <w:rFonts w:ascii="Times New Roman" w:eastAsia="Times New Roman" w:hAnsi="Times New Roman" w:cs="Times New Roman"/>
          <w:i/>
          <w:iCs/>
          <w:color w:val="000000" w:themeColor="text1"/>
          <w:sz w:val="24"/>
          <w:szCs w:val="24"/>
        </w:rPr>
        <w:t>shared experiences</w:t>
      </w:r>
      <w:r w:rsidRPr="7C58F6FD">
        <w:rPr>
          <w:rFonts w:ascii="Times New Roman" w:eastAsia="Times New Roman" w:hAnsi="Times New Roman" w:cs="Times New Roman"/>
          <w:color w:val="000000" w:themeColor="text1"/>
          <w:sz w:val="24"/>
          <w:szCs w:val="24"/>
        </w:rPr>
        <w:t xml:space="preserve"> that can allow young people to identify better with the workers and may provide </w:t>
      </w:r>
      <w:r w:rsidRPr="7C58F6FD">
        <w:rPr>
          <w:rFonts w:ascii="Times New Roman" w:eastAsia="Times New Roman" w:hAnsi="Times New Roman" w:cs="Times New Roman"/>
          <w:color w:val="000000" w:themeColor="text1"/>
          <w:sz w:val="24"/>
          <w:szCs w:val="24"/>
        </w:rPr>
        <w:lastRenderedPageBreak/>
        <w:t>more trust to allow for the instigation of relationships (</w:t>
      </w:r>
      <w:bookmarkStart w:id="22" w:name="_Hlk140312271"/>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2017; Deutsch and Jones, 2008)</w:t>
      </w:r>
      <w:bookmarkEnd w:id="22"/>
      <w:r w:rsidRPr="7C58F6FD">
        <w:rPr>
          <w:rFonts w:ascii="Times New Roman" w:eastAsia="Times New Roman" w:hAnsi="Times New Roman" w:cs="Times New Roman"/>
          <w:color w:val="000000" w:themeColor="text1"/>
          <w:sz w:val="24"/>
          <w:szCs w:val="24"/>
        </w:rPr>
        <w:t>. Another subcode within this category is</w:t>
      </w:r>
      <w:r w:rsidRPr="7C58F6FD">
        <w:rPr>
          <w:rFonts w:ascii="Times New Roman" w:eastAsia="Times New Roman" w:hAnsi="Times New Roman" w:cs="Times New Roman"/>
          <w:i/>
          <w:iCs/>
          <w:color w:val="000000" w:themeColor="text1"/>
          <w:sz w:val="24"/>
          <w:szCs w:val="24"/>
        </w:rPr>
        <w:t xml:space="preserve"> veteran youth worker </w:t>
      </w:r>
      <w:r w:rsidRPr="7C58F6FD">
        <w:rPr>
          <w:rFonts w:ascii="Times New Roman" w:eastAsia="Times New Roman" w:hAnsi="Times New Roman" w:cs="Times New Roman"/>
          <w:color w:val="000000" w:themeColor="text1"/>
          <w:sz w:val="24"/>
          <w:szCs w:val="24"/>
        </w:rPr>
        <w:t xml:space="preserve">indicating that workers have experience or professional qualifications related to their role. </w:t>
      </w:r>
      <w:bookmarkStart w:id="23" w:name="_Hlk140312296"/>
      <w:r w:rsidRPr="7C58F6FD">
        <w:rPr>
          <w:rFonts w:ascii="Times New Roman" w:eastAsia="Times New Roman" w:hAnsi="Times New Roman" w:cs="Times New Roman"/>
          <w:color w:val="000000" w:themeColor="text1"/>
          <w:sz w:val="24"/>
          <w:szCs w:val="24"/>
        </w:rPr>
        <w:t xml:space="preserve">Keller (2007) </w:t>
      </w:r>
      <w:bookmarkEnd w:id="23"/>
      <w:r w:rsidRPr="7C58F6FD">
        <w:rPr>
          <w:rFonts w:ascii="Times New Roman" w:eastAsia="Times New Roman" w:hAnsi="Times New Roman" w:cs="Times New Roman"/>
          <w:color w:val="000000" w:themeColor="text1"/>
          <w:sz w:val="24"/>
          <w:szCs w:val="24"/>
        </w:rPr>
        <w:t xml:space="preserve">highlights the importance of professional experience and qualifications in youth work, noting that the application of youth work knowledge learned through training and qualifications is important and should not be hindered by barriers such as, time or workload pressures or the lack of managerial or staff support. Being </w:t>
      </w:r>
      <w:r w:rsidRPr="7C58F6FD">
        <w:rPr>
          <w:rFonts w:ascii="Times New Roman" w:eastAsia="Times New Roman" w:hAnsi="Times New Roman" w:cs="Times New Roman"/>
          <w:i/>
          <w:iCs/>
          <w:color w:val="000000" w:themeColor="text1"/>
          <w:sz w:val="24"/>
          <w:szCs w:val="24"/>
        </w:rPr>
        <w:t>open</w:t>
      </w:r>
      <w:r w:rsidRPr="7C58F6FD">
        <w:rPr>
          <w:rFonts w:ascii="Times New Roman" w:eastAsia="Times New Roman" w:hAnsi="Times New Roman" w:cs="Times New Roman"/>
          <w:color w:val="000000" w:themeColor="text1"/>
          <w:sz w:val="24"/>
          <w:szCs w:val="24"/>
        </w:rPr>
        <w:t xml:space="preserve"> to new experiences and </w:t>
      </w:r>
      <w:r w:rsidRPr="7C58F6FD">
        <w:rPr>
          <w:rFonts w:ascii="Times New Roman" w:eastAsia="Times New Roman" w:hAnsi="Times New Roman" w:cs="Times New Roman"/>
          <w:i/>
          <w:iCs/>
          <w:color w:val="000000" w:themeColor="text1"/>
          <w:sz w:val="24"/>
          <w:szCs w:val="24"/>
        </w:rPr>
        <w:t>Personal Investment</w:t>
      </w:r>
      <w:r w:rsidRPr="7C58F6FD">
        <w:rPr>
          <w:rFonts w:ascii="Times New Roman" w:eastAsia="Times New Roman" w:hAnsi="Times New Roman" w:cs="Times New Roman"/>
          <w:color w:val="000000" w:themeColor="text1"/>
          <w:sz w:val="24"/>
          <w:szCs w:val="24"/>
        </w:rPr>
        <w:t xml:space="preserve"> were also noted as subcodes, showing that workers are engaged, </w:t>
      </w:r>
      <w:proofErr w:type="gramStart"/>
      <w:r w:rsidRPr="7C58F6FD">
        <w:rPr>
          <w:rFonts w:ascii="Times New Roman" w:eastAsia="Times New Roman" w:hAnsi="Times New Roman" w:cs="Times New Roman"/>
          <w:color w:val="000000" w:themeColor="text1"/>
          <w:sz w:val="24"/>
          <w:szCs w:val="24"/>
        </w:rPr>
        <w:t>committed</w:t>
      </w:r>
      <w:proofErr w:type="gramEnd"/>
      <w:r w:rsidRPr="7C58F6FD">
        <w:rPr>
          <w:rFonts w:ascii="Times New Roman" w:eastAsia="Times New Roman" w:hAnsi="Times New Roman" w:cs="Times New Roman"/>
          <w:color w:val="000000" w:themeColor="text1"/>
          <w:sz w:val="24"/>
          <w:szCs w:val="24"/>
        </w:rPr>
        <w:t xml:space="preserve"> and intrinsically motivated to support young people </w:t>
      </w:r>
      <w:bookmarkStart w:id="24" w:name="_Hlk140312341"/>
      <w:r w:rsidRPr="7C58F6FD">
        <w:rPr>
          <w:rFonts w:ascii="Times New Roman" w:eastAsia="Times New Roman" w:hAnsi="Times New Roman" w:cs="Times New Roman"/>
          <w:color w:val="000000" w:themeColor="text1"/>
          <w:sz w:val="24"/>
          <w:szCs w:val="24"/>
        </w:rPr>
        <w:t xml:space="preserve">(Donlan, Mc 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xml:space="preserve">, 2017).  </w:t>
      </w:r>
    </w:p>
    <w:bookmarkEnd w:id="24"/>
    <w:p w14:paraId="55C34743" w14:textId="0893EFAF"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i/>
          <w:iCs/>
          <w:color w:val="000000" w:themeColor="text1"/>
          <w:sz w:val="24"/>
          <w:szCs w:val="24"/>
        </w:rPr>
        <w:t>Respect</w:t>
      </w:r>
    </w:p>
    <w:p w14:paraId="6179FB13" w14:textId="4B8F6993"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According to </w:t>
      </w:r>
      <w:bookmarkStart w:id="25" w:name="_Hlk140312366"/>
      <w:r w:rsidRPr="7C58F6FD">
        <w:rPr>
          <w:rFonts w:ascii="Times New Roman" w:eastAsia="Times New Roman" w:hAnsi="Times New Roman" w:cs="Times New Roman"/>
          <w:color w:val="000000" w:themeColor="text1"/>
          <w:sz w:val="24"/>
          <w:szCs w:val="24"/>
        </w:rPr>
        <w:t xml:space="preserve">Deutsch and Jones (2008) </w:t>
      </w:r>
      <w:bookmarkEnd w:id="25"/>
      <w:r w:rsidRPr="7C58F6FD">
        <w:rPr>
          <w:rFonts w:ascii="Times New Roman" w:eastAsia="Times New Roman" w:hAnsi="Times New Roman" w:cs="Times New Roman"/>
          <w:color w:val="000000" w:themeColor="text1"/>
          <w:sz w:val="24"/>
          <w:szCs w:val="24"/>
        </w:rPr>
        <w:t xml:space="preserve">respect is an important construct influencing young people’s perceptions of and relationships with adults. The authors note how respect is bi-directional and not in response to authority, leading to respect for people and more effective relationship building.  </w:t>
      </w:r>
      <w:bookmarkStart w:id="26" w:name="_Hlk140312388"/>
      <w:r w:rsidRPr="7C58F6FD">
        <w:rPr>
          <w:rFonts w:ascii="Times New Roman" w:eastAsia="Times New Roman" w:hAnsi="Times New Roman" w:cs="Times New Roman"/>
          <w:color w:val="000000" w:themeColor="text1"/>
          <w:sz w:val="24"/>
          <w:szCs w:val="24"/>
        </w:rPr>
        <w:t xml:space="preserve">Hopper and McHugh, (2020) </w:t>
      </w:r>
      <w:bookmarkEnd w:id="26"/>
      <w:r w:rsidRPr="7C58F6FD">
        <w:rPr>
          <w:rFonts w:ascii="Times New Roman" w:eastAsia="Times New Roman" w:hAnsi="Times New Roman" w:cs="Times New Roman"/>
          <w:color w:val="000000" w:themeColor="text1"/>
          <w:sz w:val="24"/>
          <w:szCs w:val="24"/>
        </w:rPr>
        <w:t xml:space="preserve">note that there is always a power imbalance between adults and young people, additionally at-risk young people are often untrusted by society, increasing the importance of power sharing and mutual respect in the youth worker relationship.  </w:t>
      </w:r>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xml:space="preserve">, (2017) </w:t>
      </w:r>
      <w:r w:rsidR="0077025B">
        <w:rPr>
          <w:rFonts w:ascii="Times New Roman" w:eastAsia="Times New Roman" w:hAnsi="Times New Roman" w:cs="Times New Roman"/>
          <w:color w:val="000000" w:themeColor="text1"/>
          <w:sz w:val="24"/>
          <w:szCs w:val="24"/>
        </w:rPr>
        <w:t xml:space="preserve">discuss </w:t>
      </w:r>
      <w:r w:rsidRPr="7C58F6FD">
        <w:rPr>
          <w:rFonts w:ascii="Times New Roman" w:eastAsia="Times New Roman" w:hAnsi="Times New Roman" w:cs="Times New Roman"/>
          <w:i/>
          <w:iCs/>
          <w:color w:val="000000" w:themeColor="text1"/>
          <w:sz w:val="24"/>
          <w:szCs w:val="24"/>
        </w:rPr>
        <w:t>authenticity</w:t>
      </w:r>
      <w:r w:rsidRPr="7C58F6FD">
        <w:rPr>
          <w:rFonts w:ascii="Times New Roman" w:eastAsia="Times New Roman" w:hAnsi="Times New Roman" w:cs="Times New Roman"/>
          <w:color w:val="000000" w:themeColor="text1"/>
          <w:sz w:val="24"/>
          <w:szCs w:val="24"/>
        </w:rPr>
        <w:t xml:space="preserve"> being an important factor in respect between youth and workers, with genuine honesty being more important than shared experiences, and feigned interest </w:t>
      </w:r>
      <w:proofErr w:type="gramStart"/>
      <w:r w:rsidRPr="7C58F6FD">
        <w:rPr>
          <w:rFonts w:ascii="Times New Roman" w:eastAsia="Times New Roman" w:hAnsi="Times New Roman" w:cs="Times New Roman"/>
          <w:color w:val="000000" w:themeColor="text1"/>
          <w:sz w:val="24"/>
          <w:szCs w:val="24"/>
        </w:rPr>
        <w:t>being seen as</w:t>
      </w:r>
      <w:proofErr w:type="gramEnd"/>
      <w:r w:rsidRPr="7C58F6FD">
        <w:rPr>
          <w:rFonts w:ascii="Times New Roman" w:eastAsia="Times New Roman" w:hAnsi="Times New Roman" w:cs="Times New Roman"/>
          <w:color w:val="000000" w:themeColor="text1"/>
          <w:sz w:val="24"/>
          <w:szCs w:val="24"/>
        </w:rPr>
        <w:t xml:space="preserve"> a sign of disrespect (Fyfe and Mackie, 2020). According to </w:t>
      </w:r>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xml:space="preserve"> (2017) workers should personalise their practice to be individualised and adjust their approach in the moment to </w:t>
      </w:r>
      <w:r w:rsidRPr="7C58F6FD">
        <w:rPr>
          <w:rFonts w:ascii="Times New Roman" w:eastAsia="Times New Roman" w:hAnsi="Times New Roman" w:cs="Times New Roman"/>
          <w:i/>
          <w:iCs/>
          <w:color w:val="000000" w:themeColor="text1"/>
          <w:sz w:val="24"/>
          <w:szCs w:val="24"/>
        </w:rPr>
        <w:t xml:space="preserve">meet youth where they are, </w:t>
      </w:r>
      <w:r w:rsidRPr="7C58F6FD">
        <w:rPr>
          <w:rFonts w:ascii="Times New Roman" w:eastAsia="Times New Roman" w:hAnsi="Times New Roman" w:cs="Times New Roman"/>
          <w:color w:val="000000" w:themeColor="text1"/>
          <w:sz w:val="24"/>
          <w:szCs w:val="24"/>
        </w:rPr>
        <w:t xml:space="preserve">this view is supported by </w:t>
      </w:r>
      <w:bookmarkStart w:id="27" w:name="_Hlk140312741"/>
      <w:r w:rsidRPr="7C58F6FD">
        <w:rPr>
          <w:rFonts w:ascii="Times New Roman" w:eastAsia="Times New Roman" w:hAnsi="Times New Roman" w:cs="Times New Roman"/>
          <w:color w:val="000000" w:themeColor="text1"/>
          <w:sz w:val="24"/>
          <w:szCs w:val="24"/>
        </w:rPr>
        <w:t xml:space="preserve">Gondek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(2017).</w:t>
      </w:r>
    </w:p>
    <w:bookmarkEnd w:id="27"/>
    <w:p w14:paraId="55D3A843" w14:textId="405FDED1"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i/>
          <w:iCs/>
          <w:color w:val="000000" w:themeColor="text1"/>
          <w:sz w:val="24"/>
          <w:szCs w:val="24"/>
        </w:rPr>
        <w:t>Information Gathering</w:t>
      </w:r>
    </w:p>
    <w:p w14:paraId="30C80F27" w14:textId="1C2FFDD8" w:rsidR="63541B1A" w:rsidRDefault="63541B1A" w:rsidP="7C58F6FD">
      <w:pPr>
        <w:spacing w:line="360" w:lineRule="auto"/>
        <w:rPr>
          <w:rFonts w:ascii="Times New Roman" w:eastAsia="Times New Roman" w:hAnsi="Times New Roman" w:cs="Times New Roman"/>
          <w:color w:val="000000" w:themeColor="text1"/>
          <w:sz w:val="24"/>
          <w:szCs w:val="24"/>
        </w:rPr>
      </w:pPr>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xml:space="preserve"> </w:t>
      </w:r>
      <w:r w:rsidRPr="0077025B">
        <w:rPr>
          <w:rFonts w:ascii="Times New Roman" w:eastAsia="Times New Roman" w:hAnsi="Times New Roman" w:cs="Times New Roman"/>
          <w:color w:val="000000" w:themeColor="text1"/>
          <w:sz w:val="24"/>
          <w:szCs w:val="24"/>
        </w:rPr>
        <w:t>(2017) describe</w:t>
      </w:r>
      <w:r w:rsidRPr="7C58F6FD">
        <w:rPr>
          <w:rFonts w:ascii="Times New Roman" w:eastAsia="Times New Roman" w:hAnsi="Times New Roman" w:cs="Times New Roman"/>
          <w:color w:val="000000" w:themeColor="text1"/>
          <w:sz w:val="24"/>
          <w:szCs w:val="24"/>
        </w:rPr>
        <w:t xml:space="preserve"> basic information gathering about young people's lives and situations is key to the relationship building process and in identifying needs, helping workers to understand young people and forging connections between workers and youth. The authors show that</w:t>
      </w:r>
      <w:r w:rsidRPr="7C58F6FD">
        <w:rPr>
          <w:rFonts w:ascii="Times New Roman" w:eastAsia="Times New Roman" w:hAnsi="Times New Roman" w:cs="Times New Roman"/>
          <w:i/>
          <w:iCs/>
          <w:color w:val="000000" w:themeColor="text1"/>
          <w:sz w:val="24"/>
          <w:szCs w:val="24"/>
        </w:rPr>
        <w:t xml:space="preserve"> Lean on Context</w:t>
      </w:r>
      <w:r w:rsidRPr="7C58F6FD">
        <w:rPr>
          <w:rFonts w:ascii="Times New Roman" w:eastAsia="Times New Roman" w:hAnsi="Times New Roman" w:cs="Times New Roman"/>
          <w:color w:val="000000" w:themeColor="text1"/>
          <w:sz w:val="24"/>
          <w:szCs w:val="24"/>
        </w:rPr>
        <w:t>: the formal documentation and assessments provide information for workers,</w:t>
      </w:r>
      <w:r w:rsidR="0077025B">
        <w:rPr>
          <w:rFonts w:ascii="Times New Roman" w:eastAsia="Times New Roman" w:hAnsi="Times New Roman" w:cs="Times New Roman"/>
          <w:color w:val="000000" w:themeColor="text1"/>
          <w:sz w:val="24"/>
          <w:szCs w:val="24"/>
        </w:rPr>
        <w:t xml:space="preserve"> however the</w:t>
      </w:r>
      <w:r w:rsidRPr="7C58F6FD">
        <w:rPr>
          <w:rFonts w:ascii="Times New Roman" w:eastAsia="Times New Roman" w:hAnsi="Times New Roman" w:cs="Times New Roman"/>
          <w:color w:val="000000" w:themeColor="text1"/>
          <w:sz w:val="24"/>
          <w:szCs w:val="24"/>
        </w:rPr>
        <w:t xml:space="preserve"> environment and people around the young person, should be utilised to form links and connections with young people when available, allowing workers to R</w:t>
      </w:r>
      <w:r w:rsidRPr="7C58F6FD">
        <w:rPr>
          <w:rFonts w:ascii="Times New Roman" w:eastAsia="Times New Roman" w:hAnsi="Times New Roman" w:cs="Times New Roman"/>
          <w:i/>
          <w:iCs/>
          <w:color w:val="000000" w:themeColor="text1"/>
          <w:sz w:val="24"/>
          <w:szCs w:val="24"/>
        </w:rPr>
        <w:t>ely on Youth</w:t>
      </w:r>
      <w:r w:rsidRPr="0077025B">
        <w:rPr>
          <w:rFonts w:ascii="Times New Roman" w:eastAsia="Times New Roman" w:hAnsi="Times New Roman" w:cs="Times New Roman"/>
          <w:i/>
          <w:iCs/>
          <w:color w:val="000000" w:themeColor="text1"/>
          <w:sz w:val="24"/>
          <w:szCs w:val="24"/>
        </w:rPr>
        <w:t xml:space="preserve"> Ecology</w:t>
      </w:r>
      <w:r w:rsidRPr="0077025B">
        <w:rPr>
          <w:rFonts w:ascii="Times New Roman" w:eastAsia="Times New Roman" w:hAnsi="Times New Roman" w:cs="Times New Roman"/>
          <w:color w:val="000000" w:themeColor="text1"/>
          <w:sz w:val="24"/>
          <w:szCs w:val="24"/>
        </w:rPr>
        <w:t xml:space="preserve"> (</w:t>
      </w:r>
      <w:proofErr w:type="spellStart"/>
      <w:r w:rsidRPr="0077025B">
        <w:rPr>
          <w:rFonts w:ascii="Times New Roman" w:eastAsia="Times New Roman" w:hAnsi="Times New Roman" w:cs="Times New Roman"/>
          <w:color w:val="000000" w:themeColor="text1"/>
          <w:sz w:val="24"/>
          <w:szCs w:val="24"/>
        </w:rPr>
        <w:t>Donlan</w:t>
      </w:r>
      <w:proofErr w:type="spellEnd"/>
      <w:r w:rsidRPr="0077025B">
        <w:rPr>
          <w:rFonts w:ascii="Times New Roman" w:eastAsia="Times New Roman" w:hAnsi="Times New Roman" w:cs="Times New Roman"/>
          <w:color w:val="000000" w:themeColor="text1"/>
          <w:sz w:val="24"/>
          <w:szCs w:val="24"/>
        </w:rPr>
        <w:t xml:space="preserve">, McDermott and </w:t>
      </w:r>
      <w:proofErr w:type="spellStart"/>
      <w:r w:rsidRPr="0077025B">
        <w:rPr>
          <w:rFonts w:ascii="Times New Roman" w:eastAsia="Times New Roman" w:hAnsi="Times New Roman" w:cs="Times New Roman"/>
          <w:color w:val="000000" w:themeColor="text1"/>
          <w:sz w:val="24"/>
          <w:szCs w:val="24"/>
        </w:rPr>
        <w:t>Zaff</w:t>
      </w:r>
      <w:proofErr w:type="spellEnd"/>
      <w:r w:rsidRPr="0077025B">
        <w:rPr>
          <w:rFonts w:ascii="Times New Roman" w:eastAsia="Times New Roman" w:hAnsi="Times New Roman" w:cs="Times New Roman"/>
          <w:color w:val="000000" w:themeColor="text1"/>
          <w:sz w:val="24"/>
          <w:szCs w:val="24"/>
        </w:rPr>
        <w:t>, 2017).</w:t>
      </w:r>
      <w:r w:rsidRPr="7C58F6FD">
        <w:rPr>
          <w:rFonts w:ascii="Times New Roman" w:eastAsia="Times New Roman" w:hAnsi="Times New Roman" w:cs="Times New Roman"/>
          <w:i/>
          <w:iCs/>
          <w:color w:val="000000" w:themeColor="text1"/>
          <w:sz w:val="24"/>
          <w:szCs w:val="24"/>
        </w:rPr>
        <w:t xml:space="preserve"> </w:t>
      </w:r>
      <w:r w:rsidRPr="7C58F6FD">
        <w:rPr>
          <w:rFonts w:ascii="Times New Roman" w:eastAsia="Times New Roman" w:hAnsi="Times New Roman" w:cs="Times New Roman"/>
          <w:color w:val="000000" w:themeColor="text1"/>
          <w:sz w:val="24"/>
          <w:szCs w:val="24"/>
        </w:rPr>
        <w:t xml:space="preserve">The authors also note how workers learn most about young people in casual settings doing </w:t>
      </w:r>
      <w:r w:rsidRPr="7C58F6FD">
        <w:rPr>
          <w:rFonts w:ascii="Times New Roman" w:eastAsia="Times New Roman" w:hAnsi="Times New Roman" w:cs="Times New Roman"/>
          <w:color w:val="000000" w:themeColor="text1"/>
          <w:sz w:val="24"/>
          <w:szCs w:val="24"/>
        </w:rPr>
        <w:lastRenderedPageBreak/>
        <w:t>everyday activities, this on the ground approach allows workers to understand young people through informal conversations and promotes a sense of consistency (</w:t>
      </w:r>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2017). Area 43 and my role falls into this approach allowing me to gather information, understand and forge relationships with youth in Cardigan who use this service.</w:t>
      </w:r>
    </w:p>
    <w:p w14:paraId="22DA8EB1" w14:textId="703DEE78"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i/>
          <w:iCs/>
          <w:color w:val="000000" w:themeColor="text1"/>
          <w:sz w:val="24"/>
          <w:szCs w:val="24"/>
        </w:rPr>
        <w:t>Consistency</w:t>
      </w:r>
    </w:p>
    <w:p w14:paraId="0BC6EACA" w14:textId="4BEB246D" w:rsidR="63541B1A" w:rsidRDefault="63541B1A" w:rsidP="7C58F6FD">
      <w:pPr>
        <w:spacing w:line="360" w:lineRule="auto"/>
        <w:rPr>
          <w:rFonts w:ascii="Times New Roman" w:eastAsia="Times New Roman" w:hAnsi="Times New Roman" w:cs="Times New Roman"/>
          <w:color w:val="000000" w:themeColor="text1"/>
          <w:sz w:val="24"/>
          <w:szCs w:val="24"/>
        </w:rPr>
      </w:pPr>
      <w:bookmarkStart w:id="28" w:name="_Hlk140312905"/>
      <w:r w:rsidRPr="7C58F6FD">
        <w:rPr>
          <w:rFonts w:ascii="Times New Roman" w:eastAsia="Times New Roman" w:hAnsi="Times New Roman" w:cs="Times New Roman"/>
          <w:color w:val="000000" w:themeColor="text1"/>
          <w:sz w:val="24"/>
          <w:szCs w:val="24"/>
        </w:rPr>
        <w:t>Sanders</w:t>
      </w:r>
      <w:r w:rsidRPr="7C58F6FD">
        <w:rPr>
          <w:rFonts w:ascii="Times New Roman" w:eastAsia="Times New Roman" w:hAnsi="Times New Roman" w:cs="Times New Roman"/>
          <w:i/>
          <w:iCs/>
          <w:color w:val="000000" w:themeColor="text1"/>
          <w:sz w:val="24"/>
          <w:szCs w:val="24"/>
        </w:rPr>
        <w:t xml:space="preserve"> et al. </w:t>
      </w:r>
      <w:r w:rsidRPr="7C58F6FD">
        <w:rPr>
          <w:rFonts w:ascii="Times New Roman" w:eastAsia="Times New Roman" w:hAnsi="Times New Roman" w:cs="Times New Roman"/>
          <w:color w:val="000000" w:themeColor="text1"/>
          <w:sz w:val="24"/>
          <w:szCs w:val="24"/>
        </w:rPr>
        <w:t xml:space="preserve">(2013) </w:t>
      </w:r>
      <w:bookmarkEnd w:id="28"/>
      <w:r w:rsidRPr="7C58F6FD">
        <w:rPr>
          <w:rFonts w:ascii="Times New Roman" w:eastAsia="Times New Roman" w:hAnsi="Times New Roman" w:cs="Times New Roman"/>
          <w:color w:val="000000" w:themeColor="text1"/>
          <w:sz w:val="24"/>
          <w:szCs w:val="24"/>
        </w:rPr>
        <w:t xml:space="preserve">shows that consistency in service quality for young people can improve youth resilience, reduce risks to young people and improve outcomes. However, the authors note that youths who utilise multiple services for complex needs are subject to inconsistent approaches which may reduce the effectiveness of the services they receive. </w:t>
      </w:r>
      <w:r w:rsidRPr="7C58F6FD">
        <w:rPr>
          <w:rFonts w:ascii="Times New Roman" w:eastAsia="Times New Roman" w:hAnsi="Times New Roman" w:cs="Times New Roman"/>
          <w:i/>
          <w:iCs/>
          <w:color w:val="000000" w:themeColor="text1"/>
          <w:sz w:val="24"/>
          <w:szCs w:val="24"/>
        </w:rPr>
        <w:t>Being available</w:t>
      </w:r>
      <w:r w:rsidRPr="7C58F6FD">
        <w:rPr>
          <w:rFonts w:ascii="Times New Roman" w:eastAsia="Times New Roman" w:hAnsi="Times New Roman" w:cs="Times New Roman"/>
          <w:color w:val="000000" w:themeColor="text1"/>
          <w:sz w:val="24"/>
          <w:szCs w:val="24"/>
        </w:rPr>
        <w:t xml:space="preserve"> and present on a regular basis, </w:t>
      </w:r>
      <w:r w:rsidR="0077025B">
        <w:rPr>
          <w:rFonts w:ascii="Times New Roman" w:eastAsia="Times New Roman" w:hAnsi="Times New Roman" w:cs="Times New Roman"/>
          <w:color w:val="000000" w:themeColor="text1"/>
          <w:sz w:val="24"/>
          <w:szCs w:val="24"/>
        </w:rPr>
        <w:t>nevertheless, a</w:t>
      </w:r>
      <w:r w:rsidRPr="7C58F6FD">
        <w:rPr>
          <w:rFonts w:ascii="Times New Roman" w:eastAsia="Times New Roman" w:hAnsi="Times New Roman" w:cs="Times New Roman"/>
          <w:color w:val="000000" w:themeColor="text1"/>
          <w:sz w:val="24"/>
          <w:szCs w:val="24"/>
        </w:rPr>
        <w:t>lso contactable at most times is seen as a key factor in worker consistency for young people (</w:t>
      </w:r>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2017). Once established trust can build in a relationship (</w:t>
      </w:r>
      <w:bookmarkStart w:id="29" w:name="_Hlk140312958"/>
      <w:r w:rsidRPr="7C58F6FD">
        <w:rPr>
          <w:rFonts w:ascii="Times New Roman" w:eastAsia="Times New Roman" w:hAnsi="Times New Roman" w:cs="Times New Roman"/>
          <w:color w:val="000000" w:themeColor="text1"/>
          <w:sz w:val="24"/>
          <w:szCs w:val="24"/>
        </w:rPr>
        <w:t xml:space="preserve">Griffith, 2016), </w:t>
      </w:r>
      <w:bookmarkEnd w:id="29"/>
      <w:r w:rsidRPr="7C58F6FD">
        <w:rPr>
          <w:rFonts w:ascii="Times New Roman" w:eastAsia="Times New Roman" w:hAnsi="Times New Roman" w:cs="Times New Roman"/>
          <w:color w:val="000000" w:themeColor="text1"/>
          <w:sz w:val="24"/>
          <w:szCs w:val="24"/>
        </w:rPr>
        <w:t>leading to connections that go beyond the typical youth support timeframe with mentors continuing to influence youth into adulthood and beyond (Griffith, 2016)</w:t>
      </w:r>
      <w:r w:rsidR="00833229">
        <w:rPr>
          <w:rFonts w:ascii="Times New Roman" w:eastAsia="Times New Roman" w:hAnsi="Times New Roman" w:cs="Times New Roman"/>
          <w:color w:val="000000" w:themeColor="text1"/>
          <w:sz w:val="24"/>
          <w:szCs w:val="24"/>
        </w:rPr>
        <w:t>.</w:t>
      </w:r>
      <w:r w:rsidRPr="7C58F6FD">
        <w:rPr>
          <w:rFonts w:ascii="Times New Roman" w:eastAsia="Times New Roman" w:hAnsi="Times New Roman" w:cs="Times New Roman"/>
          <w:color w:val="000000" w:themeColor="text1"/>
          <w:sz w:val="24"/>
          <w:szCs w:val="24"/>
        </w:rPr>
        <w:t xml:space="preserve"> </w:t>
      </w:r>
      <w:proofErr w:type="spellStart"/>
      <w:r w:rsidRPr="7C58F6FD">
        <w:rPr>
          <w:rFonts w:ascii="Times New Roman" w:eastAsia="Times New Roman" w:hAnsi="Times New Roman" w:cs="Times New Roman"/>
          <w:color w:val="000000" w:themeColor="text1"/>
          <w:sz w:val="24"/>
          <w:szCs w:val="24"/>
        </w:rPr>
        <w:t>Donlan</w:t>
      </w:r>
      <w:proofErr w:type="spellEnd"/>
      <w:r w:rsidRPr="7C58F6FD">
        <w:rPr>
          <w:rFonts w:ascii="Times New Roman" w:eastAsia="Times New Roman" w:hAnsi="Times New Roman" w:cs="Times New Roman"/>
          <w:color w:val="000000" w:themeColor="text1"/>
          <w:sz w:val="24"/>
          <w:szCs w:val="24"/>
        </w:rPr>
        <w:t xml:space="preserve"> McDermott and </w:t>
      </w:r>
      <w:proofErr w:type="spellStart"/>
      <w:r w:rsidRPr="7C58F6FD">
        <w:rPr>
          <w:rFonts w:ascii="Times New Roman" w:eastAsia="Times New Roman" w:hAnsi="Times New Roman" w:cs="Times New Roman"/>
          <w:color w:val="000000" w:themeColor="text1"/>
          <w:sz w:val="24"/>
          <w:szCs w:val="24"/>
        </w:rPr>
        <w:t>Zaff</w:t>
      </w:r>
      <w:proofErr w:type="spellEnd"/>
      <w:r w:rsidRPr="7C58F6FD">
        <w:rPr>
          <w:rFonts w:ascii="Times New Roman" w:eastAsia="Times New Roman" w:hAnsi="Times New Roman" w:cs="Times New Roman"/>
          <w:color w:val="000000" w:themeColor="text1"/>
          <w:sz w:val="24"/>
          <w:szCs w:val="24"/>
        </w:rPr>
        <w:t>, (2017) term this</w:t>
      </w:r>
      <w:r w:rsidRPr="7C58F6FD">
        <w:rPr>
          <w:rFonts w:ascii="Times New Roman" w:eastAsia="Times New Roman" w:hAnsi="Times New Roman" w:cs="Times New Roman"/>
          <w:i/>
          <w:iCs/>
          <w:color w:val="000000" w:themeColor="text1"/>
          <w:sz w:val="24"/>
          <w:szCs w:val="24"/>
        </w:rPr>
        <w:t xml:space="preserve"> </w:t>
      </w:r>
      <w:r w:rsidRPr="7C58F6FD">
        <w:rPr>
          <w:rFonts w:ascii="Times New Roman" w:eastAsia="Times New Roman" w:hAnsi="Times New Roman" w:cs="Times New Roman"/>
          <w:color w:val="000000" w:themeColor="text1"/>
          <w:sz w:val="24"/>
          <w:szCs w:val="24"/>
        </w:rPr>
        <w:t xml:space="preserve">positive influential impact </w:t>
      </w:r>
      <w:r w:rsidRPr="7C58F6FD">
        <w:rPr>
          <w:rFonts w:ascii="Times New Roman" w:eastAsia="Times New Roman" w:hAnsi="Times New Roman" w:cs="Times New Roman"/>
          <w:i/>
          <w:iCs/>
          <w:color w:val="000000" w:themeColor="text1"/>
          <w:sz w:val="24"/>
          <w:szCs w:val="24"/>
        </w:rPr>
        <w:t>Lifetime</w:t>
      </w:r>
      <w:r w:rsidRPr="7C58F6FD">
        <w:rPr>
          <w:rFonts w:ascii="Times New Roman" w:eastAsia="Times New Roman" w:hAnsi="Times New Roman" w:cs="Times New Roman"/>
          <w:color w:val="000000" w:themeColor="text1"/>
          <w:sz w:val="24"/>
          <w:szCs w:val="24"/>
        </w:rPr>
        <w:t xml:space="preserve"> consistency. </w:t>
      </w:r>
    </w:p>
    <w:p w14:paraId="3BA470C7" w14:textId="7F500EA5" w:rsidR="7C58F6FD" w:rsidRDefault="7C58F6FD" w:rsidP="7C58F6FD">
      <w:pPr>
        <w:spacing w:line="360" w:lineRule="auto"/>
        <w:rPr>
          <w:rFonts w:ascii="Times New Roman" w:eastAsia="Times New Roman" w:hAnsi="Times New Roman" w:cs="Times New Roman"/>
          <w:color w:val="000000" w:themeColor="text1"/>
          <w:sz w:val="24"/>
          <w:szCs w:val="24"/>
        </w:rPr>
      </w:pPr>
    </w:p>
    <w:p w14:paraId="6C73711C" w14:textId="37DD77DA"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i/>
          <w:iCs/>
          <w:color w:val="000000" w:themeColor="text1"/>
          <w:sz w:val="24"/>
          <w:szCs w:val="24"/>
        </w:rPr>
        <w:t>Support</w:t>
      </w:r>
    </w:p>
    <w:p w14:paraId="4FC85E88" w14:textId="54927C77" w:rsidR="63541B1A" w:rsidRDefault="63541B1A"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Donlan, McDermott and Zeff (2017) identified four areas of support key to the relationship building process in their research</w:t>
      </w:r>
      <w:r w:rsidRPr="7C58F6FD">
        <w:rPr>
          <w:rFonts w:ascii="Times New Roman" w:eastAsia="Times New Roman" w:hAnsi="Times New Roman" w:cs="Times New Roman"/>
          <w:i/>
          <w:iCs/>
          <w:color w:val="000000" w:themeColor="text1"/>
          <w:sz w:val="24"/>
          <w:szCs w:val="24"/>
        </w:rPr>
        <w:t>. Instrumental support</w:t>
      </w:r>
      <w:r w:rsidRPr="7C58F6FD">
        <w:rPr>
          <w:rFonts w:ascii="Times New Roman" w:eastAsia="Times New Roman" w:hAnsi="Times New Roman" w:cs="Times New Roman"/>
          <w:color w:val="000000" w:themeColor="text1"/>
          <w:sz w:val="24"/>
          <w:szCs w:val="24"/>
        </w:rPr>
        <w:t xml:space="preserve"> is the provision of resources to young people. Schenk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(2021) show that increasing competencies and skills, usually in education, work and mental health domains is the primary objective of instrumental support. </w:t>
      </w:r>
      <w:r w:rsidRPr="7C58F6FD">
        <w:rPr>
          <w:rFonts w:ascii="Times New Roman" w:eastAsia="Times New Roman" w:hAnsi="Times New Roman" w:cs="Times New Roman"/>
          <w:i/>
          <w:iCs/>
          <w:color w:val="000000" w:themeColor="text1"/>
          <w:sz w:val="24"/>
          <w:szCs w:val="24"/>
        </w:rPr>
        <w:t>Emotional support</w:t>
      </w:r>
      <w:r w:rsidRPr="7C58F6FD">
        <w:rPr>
          <w:rFonts w:ascii="Times New Roman" w:eastAsia="Times New Roman" w:hAnsi="Times New Roman" w:cs="Times New Roman"/>
          <w:color w:val="000000" w:themeColor="text1"/>
          <w:sz w:val="24"/>
          <w:szCs w:val="24"/>
        </w:rPr>
        <w:t xml:space="preserve"> where workers listen and provide support and guidance where possible is only an option when good relationships are forged (Donlan, McDermott and Zeff (2017), allowing yout</w:t>
      </w:r>
      <w:r w:rsidR="0077025B">
        <w:rPr>
          <w:rFonts w:ascii="Times New Roman" w:eastAsia="Times New Roman" w:hAnsi="Times New Roman" w:cs="Times New Roman"/>
          <w:color w:val="000000" w:themeColor="text1"/>
          <w:sz w:val="24"/>
          <w:szCs w:val="24"/>
        </w:rPr>
        <w:t>hs t</w:t>
      </w:r>
      <w:r w:rsidRPr="7C58F6FD">
        <w:rPr>
          <w:rFonts w:ascii="Times New Roman" w:eastAsia="Times New Roman" w:hAnsi="Times New Roman" w:cs="Times New Roman"/>
          <w:color w:val="000000" w:themeColor="text1"/>
          <w:sz w:val="24"/>
          <w:szCs w:val="24"/>
        </w:rPr>
        <w:t xml:space="preserve">o trust and connect with workers having positive impacts on various aspects of young people's lives (Schwarz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2013). </w:t>
      </w:r>
      <w:r w:rsidRPr="7C58F6FD">
        <w:rPr>
          <w:rFonts w:ascii="Times New Roman" w:eastAsia="Times New Roman" w:hAnsi="Times New Roman" w:cs="Times New Roman"/>
          <w:i/>
          <w:iCs/>
          <w:color w:val="000000" w:themeColor="text1"/>
          <w:sz w:val="24"/>
          <w:szCs w:val="24"/>
        </w:rPr>
        <w:t xml:space="preserve"> Informational Support</w:t>
      </w:r>
      <w:r w:rsidRPr="7C58F6FD">
        <w:rPr>
          <w:rFonts w:ascii="Times New Roman" w:eastAsia="Times New Roman" w:hAnsi="Times New Roman" w:cs="Times New Roman"/>
          <w:color w:val="000000" w:themeColor="text1"/>
          <w:sz w:val="24"/>
          <w:szCs w:val="24"/>
        </w:rPr>
        <w:t xml:space="preserve"> where events or workers provide instruction or tutoring to develop educational, </w:t>
      </w:r>
      <w:proofErr w:type="gramStart"/>
      <w:r w:rsidRPr="7C58F6FD">
        <w:rPr>
          <w:rFonts w:ascii="Times New Roman" w:eastAsia="Times New Roman" w:hAnsi="Times New Roman" w:cs="Times New Roman"/>
          <w:color w:val="000000" w:themeColor="text1"/>
          <w:sz w:val="24"/>
          <w:szCs w:val="24"/>
        </w:rPr>
        <w:t>social</w:t>
      </w:r>
      <w:proofErr w:type="gramEnd"/>
      <w:r w:rsidRPr="7C58F6FD">
        <w:rPr>
          <w:rFonts w:ascii="Times New Roman" w:eastAsia="Times New Roman" w:hAnsi="Times New Roman" w:cs="Times New Roman"/>
          <w:color w:val="000000" w:themeColor="text1"/>
          <w:sz w:val="24"/>
          <w:szCs w:val="24"/>
        </w:rPr>
        <w:t xml:space="preserve"> and emotional skills vital to healthy development (Donlan, McDermott and Zeff, 2017).  Finally, </w:t>
      </w:r>
      <w:r w:rsidRPr="7C58F6FD">
        <w:rPr>
          <w:rFonts w:ascii="Times New Roman" w:eastAsia="Times New Roman" w:hAnsi="Times New Roman" w:cs="Times New Roman"/>
          <w:i/>
          <w:iCs/>
          <w:color w:val="000000" w:themeColor="text1"/>
          <w:sz w:val="24"/>
          <w:szCs w:val="24"/>
        </w:rPr>
        <w:t>appraisal</w:t>
      </w:r>
      <w:r w:rsidRPr="7C58F6FD">
        <w:rPr>
          <w:rFonts w:ascii="Times New Roman" w:eastAsia="Times New Roman" w:hAnsi="Times New Roman" w:cs="Times New Roman"/>
          <w:color w:val="000000" w:themeColor="text1"/>
          <w:sz w:val="24"/>
          <w:szCs w:val="24"/>
        </w:rPr>
        <w:t xml:space="preserve"> where workers provide honest clear feedback for young people focussing on their development and growth helps to establish trust and build relationships forming the groundwork for future support (Donlan, McDermott and Zeff, 2017). Hurd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(2018) show that appraisal from trusted adults can improve self-worth of young people and reduce psychological distress, however, Singer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(2013) found that this type of support is often not provided to young </w:t>
      </w:r>
      <w:r w:rsidRPr="7C58F6FD">
        <w:rPr>
          <w:rFonts w:ascii="Times New Roman" w:eastAsia="Times New Roman" w:hAnsi="Times New Roman" w:cs="Times New Roman"/>
          <w:color w:val="000000" w:themeColor="text1"/>
          <w:sz w:val="24"/>
          <w:szCs w:val="24"/>
        </w:rPr>
        <w:lastRenderedPageBreak/>
        <w:t xml:space="preserve">people as many of their informal support contacts are where they gather positive feedback. Malecki and Demaray (2003) show that young people </w:t>
      </w:r>
      <w:r w:rsidR="0077025B">
        <w:rPr>
          <w:rFonts w:ascii="Times New Roman" w:eastAsia="Times New Roman" w:hAnsi="Times New Roman" w:cs="Times New Roman"/>
          <w:color w:val="000000" w:themeColor="text1"/>
          <w:sz w:val="24"/>
          <w:szCs w:val="24"/>
        </w:rPr>
        <w:t>receive a</w:t>
      </w:r>
      <w:r w:rsidRPr="7C58F6FD">
        <w:rPr>
          <w:rFonts w:ascii="Times New Roman" w:eastAsia="Times New Roman" w:hAnsi="Times New Roman" w:cs="Times New Roman"/>
          <w:color w:val="000000" w:themeColor="text1"/>
          <w:sz w:val="24"/>
          <w:szCs w:val="24"/>
        </w:rPr>
        <w:t xml:space="preserve">ll types of support from numerous informal support networks, their research shows that girls rely more on friends for appraisal than their parents. Evaluating for appraisal is a formal procedure that sits at odds with informal support networks and is often instigated by young people informally throughout adolescence within an individual's informal support network (Hurd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2018).</w:t>
      </w:r>
    </w:p>
    <w:p w14:paraId="2DBA998D" w14:textId="36083F84" w:rsidR="63541B1A" w:rsidRDefault="63541B1A" w:rsidP="7C58F6FD">
      <w:pPr>
        <w:spacing w:beforeAutospacing="1" w:afterAutospacing="1"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Hart (2016) explains that establishing and maintaining boundaries is an important factor for youth workers.  According to NYA (2023) boundaries protect professional youth work relationships, as well as identifying the limitations of the relationship and inappropriate behaviours. Boundaries vary dependant on the service user’s background; however, key boundaries must be established in every case (NYA, 2023). The key boundaries are as follows; cultural, age, appropriate relationships, communication, confidentiality, language, respect, </w:t>
      </w:r>
      <w:proofErr w:type="gramStart"/>
      <w:r w:rsidRPr="7C58F6FD">
        <w:rPr>
          <w:rFonts w:ascii="Times New Roman" w:eastAsia="Times New Roman" w:hAnsi="Times New Roman" w:cs="Times New Roman"/>
          <w:color w:val="000000" w:themeColor="text1"/>
          <w:sz w:val="24"/>
          <w:szCs w:val="24"/>
        </w:rPr>
        <w:t>behaviour</w:t>
      </w:r>
      <w:proofErr w:type="gramEnd"/>
      <w:r w:rsidRPr="7C58F6FD">
        <w:rPr>
          <w:rFonts w:ascii="Times New Roman" w:eastAsia="Times New Roman" w:hAnsi="Times New Roman" w:cs="Times New Roman"/>
          <w:color w:val="000000" w:themeColor="text1"/>
          <w:sz w:val="24"/>
          <w:szCs w:val="24"/>
        </w:rPr>
        <w:t xml:space="preserve"> and beliefs. According to NYA (2023) these boundaries ensure safe spaces for workers and service users, build confidence for both parties, and promote empowerment for the service user, whilst offering a level of protection from inappropriate behaviour. Hart (2016) shows that young people have a sophisticated awareness of boundaries and will cooperate to set and maintain them. Hart (2017) notes the importance of non-parental adult relationships in the transition to adulthood, and youth workers are in a prime position to fulfil this role. Boundaries should not distance young people from these positive adult relationships and youth work traditionally has closer relationships between young people than any other ‘professional’ relationship (Hart, 2017).</w:t>
      </w:r>
    </w:p>
    <w:p w14:paraId="2E3BF62D" w14:textId="13205A54" w:rsidR="63541B1A" w:rsidRDefault="63541B1A" w:rsidP="7C58F6FD">
      <w:pPr>
        <w:spacing w:beforeAutospacing="1" w:afterAutospacing="1"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According to AGCAS (2022) job profile, anyone working with young people should mentor, coach and support the service user to encourage greater inclusion and self-worth. In my role I can encourage individuals to join group activities and work closely with individuals who I have built relationships with, allowing me to signpost them to services if required and suggest sessions to management that may be beneficial to individuals attending Area 43. Despite numerous definitions,  common themes that unify youth work theory are the promotion and support for personal development, social integration  and active citizenship among young people, a practice dependant on the recognition of  young people as a potentially vulnerable group (</w:t>
      </w:r>
      <w:proofErr w:type="spellStart"/>
      <w:r w:rsidRPr="7C58F6FD">
        <w:rPr>
          <w:rFonts w:ascii="Times New Roman" w:eastAsia="Times New Roman" w:hAnsi="Times New Roman" w:cs="Times New Roman"/>
          <w:color w:val="000000" w:themeColor="text1"/>
          <w:sz w:val="24"/>
          <w:szCs w:val="24"/>
        </w:rPr>
        <w:t>Graduateway</w:t>
      </w:r>
      <w:proofErr w:type="spellEnd"/>
      <w:r w:rsidRPr="7C58F6FD">
        <w:rPr>
          <w:rFonts w:ascii="Times New Roman" w:eastAsia="Times New Roman" w:hAnsi="Times New Roman" w:cs="Times New Roman"/>
          <w:color w:val="000000" w:themeColor="text1"/>
          <w:sz w:val="24"/>
          <w:szCs w:val="24"/>
        </w:rPr>
        <w:t xml:space="preserve">, 2022; Furlong </w:t>
      </w:r>
      <w:r w:rsidRPr="0077025B">
        <w:rPr>
          <w:rFonts w:ascii="Times New Roman" w:eastAsia="Times New Roman" w:hAnsi="Times New Roman" w:cs="Times New Roman"/>
          <w:i/>
          <w:iCs/>
          <w:color w:val="000000" w:themeColor="text1"/>
          <w:sz w:val="24"/>
          <w:szCs w:val="24"/>
        </w:rPr>
        <w:t>et al</w:t>
      </w:r>
      <w:r w:rsidR="0077025B">
        <w:rPr>
          <w:rFonts w:ascii="Times New Roman" w:eastAsia="Times New Roman" w:hAnsi="Times New Roman" w:cs="Times New Roman"/>
          <w:i/>
          <w:iCs/>
          <w:color w:val="000000" w:themeColor="text1"/>
          <w:sz w:val="24"/>
          <w:szCs w:val="24"/>
        </w:rPr>
        <w:t>,</w:t>
      </w:r>
      <w:r w:rsidRPr="7C58F6FD">
        <w:rPr>
          <w:rFonts w:ascii="Times New Roman" w:eastAsia="Times New Roman" w:hAnsi="Times New Roman" w:cs="Times New Roman"/>
          <w:color w:val="000000" w:themeColor="text1"/>
          <w:sz w:val="24"/>
          <w:szCs w:val="24"/>
        </w:rPr>
        <w:t xml:space="preserve"> 2003), and affirmation of the importance of informal non-parental adult peers in young people’s lives (Hart, 2017).Youth centres and services are an ideal space for young people to use, and the workers present a prime </w:t>
      </w:r>
      <w:r w:rsidRPr="7C58F6FD">
        <w:rPr>
          <w:rFonts w:ascii="Times New Roman" w:eastAsia="Times New Roman" w:hAnsi="Times New Roman" w:cs="Times New Roman"/>
          <w:color w:val="000000" w:themeColor="text1"/>
          <w:sz w:val="24"/>
          <w:szCs w:val="24"/>
        </w:rPr>
        <w:lastRenderedPageBreak/>
        <w:t xml:space="preserve">opportunity to forge positive relationships with young people in society, helping with the development and resilience of young people. However, </w:t>
      </w:r>
      <w:proofErr w:type="gramStart"/>
      <w:r w:rsidRPr="7C58F6FD">
        <w:rPr>
          <w:rFonts w:ascii="Times New Roman" w:eastAsia="Times New Roman" w:hAnsi="Times New Roman" w:cs="Times New Roman"/>
          <w:color w:val="000000" w:themeColor="text1"/>
          <w:sz w:val="24"/>
          <w:szCs w:val="24"/>
        </w:rPr>
        <w:t>volatile</w:t>
      </w:r>
      <w:proofErr w:type="gramEnd"/>
      <w:r w:rsidRPr="7C58F6FD">
        <w:rPr>
          <w:rFonts w:ascii="Times New Roman" w:eastAsia="Times New Roman" w:hAnsi="Times New Roman" w:cs="Times New Roman"/>
          <w:color w:val="000000" w:themeColor="text1"/>
          <w:sz w:val="24"/>
          <w:szCs w:val="24"/>
        </w:rPr>
        <w:t xml:space="preserve"> and uncertain futures often lead to funding cuts (Williamson and Barry, 2005) and as the Guardian (2021) reports the </w:t>
      </w:r>
      <w:bookmarkStart w:id="30" w:name="_Int_Y5CHl3Mp"/>
      <w:r w:rsidRPr="7C58F6FD">
        <w:rPr>
          <w:rFonts w:ascii="Times New Roman" w:eastAsia="Times New Roman" w:hAnsi="Times New Roman" w:cs="Times New Roman"/>
          <w:color w:val="000000" w:themeColor="text1"/>
          <w:sz w:val="24"/>
          <w:szCs w:val="24"/>
        </w:rPr>
        <w:t>U.K</w:t>
      </w:r>
      <w:bookmarkEnd w:id="30"/>
      <w:r w:rsidRPr="7C58F6FD">
        <w:rPr>
          <w:rFonts w:ascii="Times New Roman" w:eastAsia="Times New Roman" w:hAnsi="Times New Roman" w:cs="Times New Roman"/>
          <w:color w:val="000000" w:themeColor="text1"/>
          <w:sz w:val="24"/>
          <w:szCs w:val="24"/>
        </w:rPr>
        <w:t>. may be failing to meet increasing demands on these youth services since Covid, and additional burdens of the recent financial crisis meaning most U.K youth will be socioeconomically disadvantaged for the foreseeable future (Westwater, 2022).</w:t>
      </w:r>
    </w:p>
    <w:p w14:paraId="608D9717" w14:textId="45CDD960" w:rsidR="7C58F6FD" w:rsidRDefault="7C58F6FD" w:rsidP="7C58F6FD"/>
    <w:p w14:paraId="73B1FDDB" w14:textId="5B542019" w:rsidR="0016079B" w:rsidRDefault="0016079B" w:rsidP="006B6401">
      <w:pPr>
        <w:spacing w:after="0" w:line="360" w:lineRule="auto"/>
        <w:rPr>
          <w:rFonts w:ascii="Helvetica" w:eastAsia="Helvetica" w:hAnsi="Helvetica" w:cs="Helvetica"/>
          <w:color w:val="000000" w:themeColor="text1"/>
          <w:sz w:val="24"/>
          <w:szCs w:val="24"/>
        </w:rPr>
      </w:pPr>
    </w:p>
    <w:p w14:paraId="08A5ABA0" w14:textId="55313C5B" w:rsidR="0360A7FB" w:rsidRDefault="0360A7FB" w:rsidP="006B6401">
      <w:pPr>
        <w:spacing w:after="0" w:line="360" w:lineRule="auto"/>
        <w:rPr>
          <w:rFonts w:ascii="Helvetica" w:eastAsia="Helvetica" w:hAnsi="Helvetica" w:cs="Helvetica"/>
          <w:color w:val="000000" w:themeColor="text1"/>
          <w:sz w:val="24"/>
          <w:szCs w:val="24"/>
        </w:rPr>
      </w:pPr>
    </w:p>
    <w:p w14:paraId="6424514E" w14:textId="6EDACB43" w:rsidR="0360A7FB" w:rsidRDefault="0360A7FB" w:rsidP="006B6401">
      <w:pPr>
        <w:spacing w:after="0" w:line="360" w:lineRule="auto"/>
        <w:rPr>
          <w:rFonts w:ascii="Helvetica" w:eastAsia="Helvetica" w:hAnsi="Helvetica" w:cs="Helvetica"/>
          <w:color w:val="000000" w:themeColor="text1"/>
          <w:sz w:val="24"/>
          <w:szCs w:val="24"/>
        </w:rPr>
      </w:pPr>
    </w:p>
    <w:p w14:paraId="437E8A09" w14:textId="17AFB078" w:rsidR="0360A7FB" w:rsidRDefault="0360A7FB" w:rsidP="006B6401">
      <w:pPr>
        <w:spacing w:after="0" w:line="360" w:lineRule="auto"/>
        <w:rPr>
          <w:rFonts w:ascii="Helvetica" w:eastAsia="Helvetica" w:hAnsi="Helvetica" w:cs="Helvetica"/>
          <w:color w:val="000000" w:themeColor="text1"/>
          <w:sz w:val="24"/>
          <w:szCs w:val="24"/>
        </w:rPr>
      </w:pPr>
    </w:p>
    <w:p w14:paraId="0FD2581A" w14:textId="59CFD2A2" w:rsidR="0360A7FB" w:rsidRDefault="0360A7FB" w:rsidP="006B6401">
      <w:pPr>
        <w:spacing w:after="0" w:line="360" w:lineRule="auto"/>
        <w:rPr>
          <w:rFonts w:ascii="Helvetica" w:eastAsia="Helvetica" w:hAnsi="Helvetica" w:cs="Helvetica"/>
          <w:color w:val="000000" w:themeColor="text1"/>
          <w:sz w:val="24"/>
          <w:szCs w:val="24"/>
        </w:rPr>
      </w:pPr>
    </w:p>
    <w:p w14:paraId="4FBD8FEC" w14:textId="43F36640" w:rsidR="0360A7FB" w:rsidRDefault="0360A7FB" w:rsidP="006B6401">
      <w:pPr>
        <w:spacing w:after="0" w:line="360" w:lineRule="auto"/>
        <w:rPr>
          <w:rFonts w:ascii="Helvetica" w:eastAsia="Helvetica" w:hAnsi="Helvetica" w:cs="Helvetica"/>
          <w:color w:val="000000" w:themeColor="text1"/>
          <w:sz w:val="24"/>
          <w:szCs w:val="24"/>
        </w:rPr>
      </w:pPr>
    </w:p>
    <w:p w14:paraId="6BA67DBD" w14:textId="6D32A95A" w:rsidR="00FF1F0C" w:rsidRDefault="00FF1F0C" w:rsidP="006B6401">
      <w:pPr>
        <w:spacing w:after="0" w:line="360" w:lineRule="auto"/>
        <w:rPr>
          <w:rFonts w:ascii="Helvetica" w:eastAsia="Helvetica" w:hAnsi="Helvetica" w:cs="Helvetica"/>
          <w:color w:val="000000" w:themeColor="text1"/>
          <w:sz w:val="24"/>
          <w:szCs w:val="24"/>
        </w:rPr>
      </w:pPr>
    </w:p>
    <w:p w14:paraId="4B97DEE6" w14:textId="1C4F0B7A" w:rsidR="00FF1F0C" w:rsidRDefault="00FF1F0C" w:rsidP="006B6401">
      <w:pPr>
        <w:spacing w:after="0" w:line="360" w:lineRule="auto"/>
        <w:rPr>
          <w:rFonts w:ascii="Helvetica" w:eastAsia="Helvetica" w:hAnsi="Helvetica" w:cs="Helvetica"/>
          <w:color w:val="000000" w:themeColor="text1"/>
          <w:sz w:val="24"/>
          <w:szCs w:val="24"/>
        </w:rPr>
      </w:pPr>
    </w:p>
    <w:p w14:paraId="1F780CB5" w14:textId="5B8C36DF" w:rsidR="00FF1F0C" w:rsidRDefault="00FF1F0C" w:rsidP="006B6401">
      <w:pPr>
        <w:spacing w:after="0" w:line="360" w:lineRule="auto"/>
        <w:rPr>
          <w:rFonts w:ascii="Helvetica" w:eastAsia="Helvetica" w:hAnsi="Helvetica" w:cs="Helvetica"/>
          <w:color w:val="000000" w:themeColor="text1"/>
          <w:sz w:val="24"/>
          <w:szCs w:val="24"/>
        </w:rPr>
      </w:pPr>
    </w:p>
    <w:p w14:paraId="2D21EEEA" w14:textId="09D7620D" w:rsidR="00FF1F0C" w:rsidRDefault="00FF1F0C" w:rsidP="006B6401">
      <w:pPr>
        <w:spacing w:after="0" w:line="360" w:lineRule="auto"/>
        <w:rPr>
          <w:rFonts w:ascii="Helvetica" w:eastAsia="Helvetica" w:hAnsi="Helvetica" w:cs="Helvetica"/>
          <w:color w:val="000000" w:themeColor="text1"/>
          <w:sz w:val="24"/>
          <w:szCs w:val="24"/>
        </w:rPr>
      </w:pPr>
    </w:p>
    <w:p w14:paraId="26D93470" w14:textId="75BD6A80" w:rsidR="00FF1F0C" w:rsidRDefault="00FF1F0C" w:rsidP="006B6401">
      <w:pPr>
        <w:spacing w:after="0" w:line="360" w:lineRule="auto"/>
        <w:rPr>
          <w:rFonts w:ascii="Helvetica" w:eastAsia="Helvetica" w:hAnsi="Helvetica" w:cs="Helvetica"/>
          <w:color w:val="000000" w:themeColor="text1"/>
          <w:sz w:val="24"/>
          <w:szCs w:val="24"/>
        </w:rPr>
      </w:pPr>
    </w:p>
    <w:p w14:paraId="7EABAB14" w14:textId="1ACF24C4" w:rsidR="00FF1F0C" w:rsidRDefault="00FF1F0C" w:rsidP="006B6401">
      <w:pPr>
        <w:spacing w:after="0" w:line="360" w:lineRule="auto"/>
        <w:rPr>
          <w:rFonts w:ascii="Helvetica" w:eastAsia="Helvetica" w:hAnsi="Helvetica" w:cs="Helvetica"/>
          <w:color w:val="000000" w:themeColor="text1"/>
          <w:sz w:val="24"/>
          <w:szCs w:val="24"/>
        </w:rPr>
      </w:pPr>
    </w:p>
    <w:p w14:paraId="17C2287B" w14:textId="0E97AFC8" w:rsidR="00FF1F0C" w:rsidRDefault="00FF1F0C" w:rsidP="006B6401">
      <w:pPr>
        <w:spacing w:after="0" w:line="360" w:lineRule="auto"/>
        <w:rPr>
          <w:rFonts w:ascii="Helvetica" w:eastAsia="Helvetica" w:hAnsi="Helvetica" w:cs="Helvetica"/>
          <w:color w:val="000000" w:themeColor="text1"/>
          <w:sz w:val="24"/>
          <w:szCs w:val="24"/>
        </w:rPr>
      </w:pPr>
    </w:p>
    <w:p w14:paraId="6C3F4EDD" w14:textId="53C171DD" w:rsidR="00FF1F0C" w:rsidRDefault="00FF1F0C" w:rsidP="006B6401">
      <w:pPr>
        <w:spacing w:after="0" w:line="360" w:lineRule="auto"/>
        <w:rPr>
          <w:rFonts w:ascii="Helvetica" w:eastAsia="Helvetica" w:hAnsi="Helvetica" w:cs="Helvetica"/>
          <w:color w:val="000000" w:themeColor="text1"/>
          <w:sz w:val="24"/>
          <w:szCs w:val="24"/>
        </w:rPr>
      </w:pPr>
    </w:p>
    <w:p w14:paraId="3F3A159C" w14:textId="325BD1D9" w:rsidR="00FF1F0C" w:rsidRDefault="00FF1F0C" w:rsidP="006B6401">
      <w:pPr>
        <w:spacing w:after="0" w:line="360" w:lineRule="auto"/>
        <w:rPr>
          <w:rFonts w:ascii="Helvetica" w:eastAsia="Helvetica" w:hAnsi="Helvetica" w:cs="Helvetica"/>
          <w:color w:val="000000" w:themeColor="text1"/>
          <w:sz w:val="24"/>
          <w:szCs w:val="24"/>
        </w:rPr>
      </w:pPr>
    </w:p>
    <w:p w14:paraId="078E32F3" w14:textId="754541D5" w:rsidR="00FF1F0C" w:rsidRDefault="00FF1F0C" w:rsidP="006B6401">
      <w:pPr>
        <w:spacing w:after="0" w:line="360" w:lineRule="auto"/>
        <w:rPr>
          <w:rFonts w:ascii="Helvetica" w:eastAsia="Helvetica" w:hAnsi="Helvetica" w:cs="Helvetica"/>
          <w:color w:val="000000" w:themeColor="text1"/>
          <w:sz w:val="24"/>
          <w:szCs w:val="24"/>
        </w:rPr>
      </w:pPr>
    </w:p>
    <w:p w14:paraId="7CFB7300" w14:textId="5577B31F" w:rsidR="00FF1F0C" w:rsidRDefault="00FF1F0C" w:rsidP="006B6401">
      <w:pPr>
        <w:spacing w:after="0" w:line="360" w:lineRule="auto"/>
        <w:rPr>
          <w:rFonts w:ascii="Helvetica" w:eastAsia="Helvetica" w:hAnsi="Helvetica" w:cs="Helvetica"/>
          <w:color w:val="000000" w:themeColor="text1"/>
          <w:sz w:val="24"/>
          <w:szCs w:val="24"/>
        </w:rPr>
      </w:pPr>
    </w:p>
    <w:p w14:paraId="6C1F8A4B" w14:textId="11095DE1" w:rsidR="00FF1F0C" w:rsidRDefault="00FF1F0C" w:rsidP="006B6401">
      <w:pPr>
        <w:spacing w:after="0" w:line="360" w:lineRule="auto"/>
        <w:rPr>
          <w:rFonts w:ascii="Helvetica" w:eastAsia="Helvetica" w:hAnsi="Helvetica" w:cs="Helvetica"/>
          <w:color w:val="000000" w:themeColor="text1"/>
          <w:sz w:val="24"/>
          <w:szCs w:val="24"/>
        </w:rPr>
      </w:pPr>
    </w:p>
    <w:p w14:paraId="2F633351" w14:textId="0BB47535" w:rsidR="00FF1F0C" w:rsidRDefault="00FF1F0C" w:rsidP="006B6401">
      <w:pPr>
        <w:spacing w:after="0" w:line="360" w:lineRule="auto"/>
        <w:rPr>
          <w:rFonts w:ascii="Helvetica" w:eastAsia="Helvetica" w:hAnsi="Helvetica" w:cs="Helvetica"/>
          <w:color w:val="000000" w:themeColor="text1"/>
          <w:sz w:val="24"/>
          <w:szCs w:val="24"/>
        </w:rPr>
      </w:pPr>
    </w:p>
    <w:p w14:paraId="2501305F" w14:textId="39A9763E" w:rsidR="00FF1F0C" w:rsidRDefault="00FF1F0C" w:rsidP="006B6401">
      <w:pPr>
        <w:spacing w:after="0" w:line="360" w:lineRule="auto"/>
        <w:rPr>
          <w:rFonts w:ascii="Helvetica" w:eastAsia="Helvetica" w:hAnsi="Helvetica" w:cs="Helvetica"/>
          <w:color w:val="000000" w:themeColor="text1"/>
          <w:sz w:val="24"/>
          <w:szCs w:val="24"/>
        </w:rPr>
      </w:pPr>
    </w:p>
    <w:p w14:paraId="3529F82C" w14:textId="26228D0C" w:rsidR="00FF1F0C" w:rsidRDefault="00FF1F0C" w:rsidP="006B6401">
      <w:pPr>
        <w:spacing w:after="0" w:line="360" w:lineRule="auto"/>
        <w:rPr>
          <w:rFonts w:ascii="Helvetica" w:eastAsia="Helvetica" w:hAnsi="Helvetica" w:cs="Helvetica"/>
          <w:color w:val="000000" w:themeColor="text1"/>
          <w:sz w:val="24"/>
          <w:szCs w:val="24"/>
        </w:rPr>
      </w:pPr>
    </w:p>
    <w:p w14:paraId="1689CFC4" w14:textId="3FF453D7" w:rsidR="00FF1F0C" w:rsidRDefault="00FF1F0C" w:rsidP="006B6401">
      <w:pPr>
        <w:spacing w:after="0" w:line="360" w:lineRule="auto"/>
        <w:rPr>
          <w:rFonts w:ascii="Helvetica" w:eastAsia="Helvetica" w:hAnsi="Helvetica" w:cs="Helvetica"/>
          <w:color w:val="000000" w:themeColor="text1"/>
          <w:sz w:val="24"/>
          <w:szCs w:val="24"/>
        </w:rPr>
      </w:pPr>
    </w:p>
    <w:p w14:paraId="1B413D71" w14:textId="30DEE5D4" w:rsidR="00FF1F0C" w:rsidRDefault="00FF1F0C" w:rsidP="006B6401">
      <w:pPr>
        <w:spacing w:after="0" w:line="360" w:lineRule="auto"/>
        <w:rPr>
          <w:rFonts w:ascii="Helvetica" w:eastAsia="Helvetica" w:hAnsi="Helvetica" w:cs="Helvetica"/>
          <w:color w:val="000000" w:themeColor="text1"/>
          <w:sz w:val="24"/>
          <w:szCs w:val="24"/>
        </w:rPr>
      </w:pPr>
    </w:p>
    <w:p w14:paraId="60488197" w14:textId="0F9E255C" w:rsidR="0016079B" w:rsidRPr="007D22E0" w:rsidRDefault="0016079B" w:rsidP="7C58F6FD">
      <w:pPr>
        <w:pStyle w:val="Heading2"/>
        <w:spacing w:line="360" w:lineRule="auto"/>
        <w:rPr>
          <w:color w:val="auto"/>
        </w:rPr>
      </w:pPr>
    </w:p>
    <w:p w14:paraId="0C7CEB66" w14:textId="00B0EEBD" w:rsidR="0016079B" w:rsidRPr="007D22E0" w:rsidRDefault="0016079B" w:rsidP="7C58F6FD">
      <w:pPr>
        <w:pStyle w:val="Heading2"/>
        <w:spacing w:line="360" w:lineRule="auto"/>
        <w:rPr>
          <w:color w:val="auto"/>
        </w:rPr>
      </w:pPr>
    </w:p>
    <w:p w14:paraId="3CFE4DCF" w14:textId="561F47EE" w:rsidR="0016079B" w:rsidRPr="007D22E0" w:rsidRDefault="700AB56C" w:rsidP="006B6401">
      <w:pPr>
        <w:pStyle w:val="Heading2"/>
        <w:spacing w:line="360" w:lineRule="auto"/>
        <w:rPr>
          <w:color w:val="auto"/>
        </w:rPr>
      </w:pPr>
      <w:bookmarkStart w:id="31" w:name="_Toc429616109"/>
      <w:bookmarkStart w:id="32" w:name="_Toc1717835748"/>
      <w:bookmarkStart w:id="33" w:name="_Toc1928632212"/>
      <w:r w:rsidRPr="7C58F6FD">
        <w:rPr>
          <w:color w:val="auto"/>
        </w:rPr>
        <w:lastRenderedPageBreak/>
        <w:t>Community Profile</w:t>
      </w:r>
      <w:r w:rsidR="65C645A8" w:rsidRPr="7C58F6FD">
        <w:rPr>
          <w:color w:val="auto"/>
        </w:rPr>
        <w:t xml:space="preserve"> </w:t>
      </w:r>
      <w:bookmarkEnd w:id="31"/>
      <w:bookmarkEnd w:id="32"/>
      <w:bookmarkEnd w:id="33"/>
    </w:p>
    <w:p w14:paraId="2378D728" w14:textId="1257CE1A" w:rsidR="0016079B" w:rsidRPr="007D22E0" w:rsidRDefault="005FC722" w:rsidP="007D22E0">
      <w:pPr>
        <w:spacing w:line="360" w:lineRule="auto"/>
        <w:jc w:val="both"/>
        <w:rPr>
          <w:rFonts w:ascii="Times New Roman" w:eastAsia="Calibri" w:hAnsi="Times New Roman" w:cs="Times New Roman"/>
          <w:color w:val="000000" w:themeColor="text1"/>
          <w:sz w:val="24"/>
          <w:szCs w:val="24"/>
        </w:rPr>
      </w:pPr>
      <w:r w:rsidRPr="007D22E0">
        <w:rPr>
          <w:rFonts w:ascii="Times New Roman" w:hAnsi="Times New Roman" w:cs="Times New Roman"/>
          <w:noProof/>
          <w:sz w:val="24"/>
          <w:szCs w:val="24"/>
        </w:rPr>
        <w:drawing>
          <wp:inline distT="0" distB="0" distL="0" distR="0" wp14:anchorId="1EDD124C" wp14:editId="233D73A3">
            <wp:extent cx="5445457" cy="5454521"/>
            <wp:effectExtent l="0" t="0" r="3175" b="0"/>
            <wp:docPr id="942529352" name="Picture 942529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51730" cy="5460805"/>
                    </a:xfrm>
                    <a:prstGeom prst="rect">
                      <a:avLst/>
                    </a:prstGeom>
                  </pic:spPr>
                </pic:pic>
              </a:graphicData>
            </a:graphic>
          </wp:inline>
        </w:drawing>
      </w:r>
    </w:p>
    <w:p w14:paraId="01DD568E" w14:textId="0A7371E6" w:rsidR="007D22E0" w:rsidRDefault="005FC722" w:rsidP="007D22E0">
      <w:pPr>
        <w:spacing w:line="360" w:lineRule="auto"/>
        <w:ind w:left="1440" w:firstLine="720"/>
        <w:rPr>
          <w:rFonts w:ascii="Times New Roman" w:eastAsia="Calibri" w:hAnsi="Times New Roman" w:cs="Times New Roman"/>
          <w:color w:val="000000" w:themeColor="text1"/>
          <w:sz w:val="24"/>
          <w:szCs w:val="24"/>
        </w:rPr>
      </w:pPr>
      <w:r w:rsidRPr="7C58F6FD">
        <w:rPr>
          <w:rFonts w:ascii="Times New Roman" w:eastAsia="Calibri" w:hAnsi="Times New Roman" w:cs="Times New Roman"/>
          <w:color w:val="000000" w:themeColor="text1"/>
          <w:sz w:val="24"/>
          <w:szCs w:val="24"/>
        </w:rPr>
        <w:t xml:space="preserve">                                                                             (MapIt: UK</w:t>
      </w:r>
      <w:r w:rsidR="224E40C6" w:rsidRPr="7C58F6FD">
        <w:rPr>
          <w:rFonts w:ascii="Times New Roman" w:eastAsia="Calibri" w:hAnsi="Times New Roman" w:cs="Times New Roman"/>
          <w:color w:val="000000" w:themeColor="text1"/>
          <w:sz w:val="24"/>
          <w:szCs w:val="24"/>
        </w:rPr>
        <w:t xml:space="preserve"> </w:t>
      </w:r>
      <w:r w:rsidRPr="7C58F6FD">
        <w:rPr>
          <w:rFonts w:ascii="Times New Roman" w:eastAsia="Calibri" w:hAnsi="Times New Roman" w:cs="Times New Roman"/>
          <w:color w:val="000000" w:themeColor="text1"/>
          <w:sz w:val="24"/>
          <w:szCs w:val="24"/>
        </w:rPr>
        <w:t>2022)</w:t>
      </w:r>
    </w:p>
    <w:p w14:paraId="3E19D8F0" w14:textId="347B8656" w:rsidR="0016079B" w:rsidRPr="007D22E0" w:rsidRDefault="0077025B" w:rsidP="007D22E0">
      <w:pPr>
        <w:spacing w:line="360" w:lineRule="auto"/>
        <w:ind w:left="1440" w:firstLine="720"/>
        <w:rPr>
          <w:rFonts w:ascii="Times New Roman" w:eastAsia="Calibri" w:hAnsi="Times New Roman" w:cs="Times New Roman"/>
          <w:color w:val="000000" w:themeColor="text1"/>
          <w:sz w:val="24"/>
          <w:szCs w:val="24"/>
        </w:rPr>
      </w:pPr>
      <w:hyperlink r:id="rId19">
        <w:r w:rsidR="005FC722" w:rsidRPr="007D22E0">
          <w:rPr>
            <w:rStyle w:val="Hyperlink"/>
            <w:rFonts w:ascii="Times New Roman" w:eastAsia="Arial" w:hAnsi="Times New Roman" w:cs="Times New Roman"/>
            <w:sz w:val="24"/>
            <w:szCs w:val="24"/>
          </w:rPr>
          <w:t>52°5'3"N, 4°39'29"W</w:t>
        </w:r>
      </w:hyperlink>
    </w:p>
    <w:p w14:paraId="3D3A0672" w14:textId="05791B0C" w:rsidR="0016079B" w:rsidRPr="007D22E0" w:rsidRDefault="005FC722" w:rsidP="7C58F6FD">
      <w:pPr>
        <w:spacing w:afterAutospacing="1"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b/>
          <w:bCs/>
          <w:color w:val="000000" w:themeColor="text1"/>
          <w:sz w:val="24"/>
          <w:szCs w:val="24"/>
        </w:rPr>
        <w:t xml:space="preserve">OSGB Grid Ref: SN175465 </w:t>
      </w:r>
      <w:r w:rsidRPr="7C58F6FD">
        <w:rPr>
          <w:rFonts w:ascii="Times New Roman" w:eastAsia="Times New Roman" w:hAnsi="Times New Roman" w:cs="Times New Roman"/>
          <w:color w:val="000000" w:themeColor="text1"/>
          <w:sz w:val="24"/>
          <w:szCs w:val="24"/>
        </w:rPr>
        <w:t>(nearby.org, 2010)</w:t>
      </w:r>
    </w:p>
    <w:p w14:paraId="7C913E8A" w14:textId="078A0045" w:rsidR="0016079B" w:rsidRDefault="005FC72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Population (2011 Census): 4184 (Office for National Statistics, 2022).</w:t>
      </w:r>
    </w:p>
    <w:p w14:paraId="5439188E" w14:textId="77777777" w:rsidR="007D22E0" w:rsidRPr="007D22E0" w:rsidRDefault="007D22E0" w:rsidP="7C58F6FD">
      <w:pPr>
        <w:spacing w:line="360" w:lineRule="auto"/>
        <w:rPr>
          <w:rFonts w:ascii="Times New Roman" w:eastAsia="Times New Roman" w:hAnsi="Times New Roman" w:cs="Times New Roman"/>
          <w:color w:val="000000" w:themeColor="text1"/>
          <w:sz w:val="24"/>
          <w:szCs w:val="24"/>
        </w:rPr>
      </w:pPr>
    </w:p>
    <w:p w14:paraId="5EC4D367" w14:textId="323DE85A" w:rsidR="0016079B" w:rsidRPr="007D22E0" w:rsidRDefault="005FC72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Cardigan, (</w:t>
      </w:r>
      <w:proofErr w:type="spellStart"/>
      <w:r w:rsidRPr="7C58F6FD">
        <w:rPr>
          <w:rFonts w:ascii="Times New Roman" w:eastAsia="Times New Roman" w:hAnsi="Times New Roman" w:cs="Times New Roman"/>
          <w:i/>
          <w:iCs/>
          <w:color w:val="000000" w:themeColor="text1"/>
          <w:sz w:val="24"/>
          <w:szCs w:val="24"/>
        </w:rPr>
        <w:t>Aberteifi</w:t>
      </w:r>
      <w:proofErr w:type="spellEnd"/>
      <w:r w:rsidRPr="7C58F6FD">
        <w:rPr>
          <w:rFonts w:ascii="Times New Roman" w:eastAsia="Times New Roman" w:hAnsi="Times New Roman" w:cs="Times New Roman"/>
          <w:i/>
          <w:iCs/>
          <w:color w:val="000000" w:themeColor="text1"/>
          <w:sz w:val="24"/>
          <w:szCs w:val="24"/>
        </w:rPr>
        <w:t xml:space="preserve"> in Welsh</w:t>
      </w:r>
      <w:r w:rsidRPr="7C58F6FD">
        <w:rPr>
          <w:rFonts w:ascii="Times New Roman" w:eastAsia="Times New Roman" w:hAnsi="Times New Roman" w:cs="Times New Roman"/>
          <w:color w:val="000000" w:themeColor="text1"/>
          <w:sz w:val="24"/>
          <w:szCs w:val="24"/>
        </w:rPr>
        <w:t xml:space="preserve">) is a small traditional market town renowned for quaint streets and access to a variety of beautiful landscapes and scenery that is within proximity of the town itself (Cardigan Bay Holiday Park 2022). First established in 1093 and becoming a </w:t>
      </w:r>
      <w:r w:rsidRPr="7C58F6FD">
        <w:rPr>
          <w:rFonts w:ascii="Times New Roman" w:eastAsia="Times New Roman" w:hAnsi="Times New Roman" w:cs="Times New Roman"/>
          <w:color w:val="000000" w:themeColor="text1"/>
          <w:sz w:val="24"/>
          <w:szCs w:val="24"/>
        </w:rPr>
        <w:lastRenderedPageBreak/>
        <w:t xml:space="preserve">thriving trading port throughout the Middle Ages (Cardigan Bay Holiday Park, 2022; Davies, 2022), the town held the first ever recorded National Eisteddfod in Wales in 1176 and was the county town of Cardiganshire until the growth of Aberystwyth took over this role (Ceredigion Historical Society, 2022; </w:t>
      </w:r>
      <w:proofErr w:type="spellStart"/>
      <w:r w:rsidRPr="7C58F6FD">
        <w:rPr>
          <w:rFonts w:ascii="Times New Roman" w:eastAsia="Times New Roman" w:hAnsi="Times New Roman" w:cs="Times New Roman"/>
          <w:color w:val="000000" w:themeColor="text1"/>
          <w:sz w:val="24"/>
          <w:szCs w:val="24"/>
        </w:rPr>
        <w:t>Menter</w:t>
      </w:r>
      <w:proofErr w:type="spellEnd"/>
      <w:r w:rsidRPr="7C58F6FD">
        <w:rPr>
          <w:rFonts w:ascii="Times New Roman" w:eastAsia="Times New Roman" w:hAnsi="Times New Roman" w:cs="Times New Roman"/>
          <w:color w:val="000000" w:themeColor="text1"/>
          <w:sz w:val="24"/>
          <w:szCs w:val="24"/>
        </w:rPr>
        <w:t xml:space="preserve"> </w:t>
      </w:r>
      <w:proofErr w:type="spellStart"/>
      <w:r w:rsidRPr="7C58F6FD">
        <w:rPr>
          <w:rFonts w:ascii="Times New Roman" w:eastAsia="Times New Roman" w:hAnsi="Times New Roman" w:cs="Times New Roman"/>
          <w:color w:val="000000" w:themeColor="text1"/>
          <w:sz w:val="24"/>
          <w:szCs w:val="24"/>
        </w:rPr>
        <w:t>Aberteifi</w:t>
      </w:r>
      <w:proofErr w:type="spellEnd"/>
      <w:r w:rsidRPr="7C58F6FD">
        <w:rPr>
          <w:rFonts w:ascii="Times New Roman" w:eastAsia="Times New Roman" w:hAnsi="Times New Roman" w:cs="Times New Roman"/>
          <w:color w:val="000000" w:themeColor="text1"/>
          <w:sz w:val="24"/>
          <w:szCs w:val="24"/>
        </w:rPr>
        <w:t xml:space="preserve">, 2022; Davies, 2022). The town sits on the banks of the river </w:t>
      </w:r>
      <w:proofErr w:type="spellStart"/>
      <w:r w:rsidRPr="7C58F6FD">
        <w:rPr>
          <w:rFonts w:ascii="Times New Roman" w:eastAsia="Times New Roman" w:hAnsi="Times New Roman" w:cs="Times New Roman"/>
          <w:color w:val="000000" w:themeColor="text1"/>
          <w:sz w:val="24"/>
          <w:szCs w:val="24"/>
        </w:rPr>
        <w:t>Teifi</w:t>
      </w:r>
      <w:proofErr w:type="spellEnd"/>
      <w:r w:rsidRPr="7C58F6FD">
        <w:rPr>
          <w:rFonts w:ascii="Times New Roman" w:eastAsia="Times New Roman" w:hAnsi="Times New Roman" w:cs="Times New Roman"/>
          <w:color w:val="000000" w:themeColor="text1"/>
          <w:sz w:val="24"/>
          <w:szCs w:val="24"/>
        </w:rPr>
        <w:t xml:space="preserve"> which terminates at Poppit sands where it enters Cardigan Bay and the Irish Sea (Chauhan, 2013). Cardigan Bay is renowned for its wildlife and diversity, sweeping along the length of Wales, covering a wide area between St David’s in the south and Aberaeron and Bardsey Island in North Wales. The bay is home to Europe’s largest population of bottlenose dolphins and the Special Area of Conservation (SAC) known as Cardigan Bay SAC extends to protect 20 kilometres of this coastline and the southern reaches of the </w:t>
      </w:r>
      <w:proofErr w:type="spellStart"/>
      <w:r w:rsidRPr="7C58F6FD">
        <w:rPr>
          <w:rFonts w:ascii="Times New Roman" w:eastAsia="Times New Roman" w:hAnsi="Times New Roman" w:cs="Times New Roman"/>
          <w:color w:val="000000" w:themeColor="text1"/>
          <w:sz w:val="24"/>
          <w:szCs w:val="24"/>
        </w:rPr>
        <w:t>Teifi</w:t>
      </w:r>
      <w:proofErr w:type="spellEnd"/>
      <w:r w:rsidRPr="7C58F6FD">
        <w:rPr>
          <w:rFonts w:ascii="Times New Roman" w:eastAsia="Times New Roman" w:hAnsi="Times New Roman" w:cs="Times New Roman"/>
          <w:color w:val="000000" w:themeColor="text1"/>
          <w:sz w:val="24"/>
          <w:szCs w:val="24"/>
        </w:rPr>
        <w:t xml:space="preserve"> estuary are part of the UK’s only coastal National Park and protected to the North by Pen Llyn and Sarnau SAC’s (Ceredigion County Council, 2022).</w:t>
      </w:r>
    </w:p>
    <w:p w14:paraId="2FC9E5BB" w14:textId="047286E0" w:rsidR="0016079B" w:rsidRPr="007D22E0" w:rsidRDefault="0016079B" w:rsidP="7C58F6FD">
      <w:pPr>
        <w:spacing w:line="360" w:lineRule="auto"/>
        <w:rPr>
          <w:rFonts w:ascii="Times New Roman" w:eastAsia="Times New Roman" w:hAnsi="Times New Roman" w:cs="Times New Roman"/>
          <w:color w:val="000000" w:themeColor="text1"/>
          <w:sz w:val="24"/>
          <w:szCs w:val="24"/>
        </w:rPr>
      </w:pPr>
    </w:p>
    <w:p w14:paraId="62D6685E" w14:textId="1D1C0113" w:rsidR="0016079B" w:rsidRPr="007D22E0" w:rsidRDefault="005FC72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In 2011, the population of Cardigan Parish was 4,184 usual residents with an average age of 43, older than the Ceredigion average of 41.7 and Wales average of 40.6 (Office for National Statistics, 2022a). When looking over the age structure it can be seen the cause of this higher average, showing a much larger proportion (24.2%) of the population aged 65+ in Cardigan Parish, than the comparison data for Ceredigion (20.8%), and Wales (18.3%) (Office for National Statistics, 2022a). There are more households with no access to a vehicle in Cardigan Parish (31.1%), than in Ceredigion (18.4%) and in Wales (22.9%).  28% of the population of Ceredigion are limited in their activities because of health conditions, this is a high percentage when compared with Ceredigion (21.1%) and Wales (22.7%) and may be a direct result of the higher aged population in this area.</w:t>
      </w:r>
    </w:p>
    <w:p w14:paraId="3BF61804" w14:textId="095A1405" w:rsidR="0016079B" w:rsidRPr="007D22E0" w:rsidRDefault="0016079B" w:rsidP="7C58F6FD">
      <w:pPr>
        <w:spacing w:line="360" w:lineRule="auto"/>
        <w:rPr>
          <w:rFonts w:ascii="Times New Roman" w:eastAsia="Times New Roman" w:hAnsi="Times New Roman" w:cs="Times New Roman"/>
          <w:color w:val="000000" w:themeColor="text1"/>
          <w:sz w:val="24"/>
          <w:szCs w:val="24"/>
        </w:rPr>
      </w:pPr>
    </w:p>
    <w:p w14:paraId="1B1681F8" w14:textId="66508E87" w:rsidR="0016079B" w:rsidRPr="007D22E0" w:rsidRDefault="005FC72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There are 593 children of school age living in Cardigan Parish which is 14.2% of the population, slightly higher than the percentage for Ceredigion (12.4%), however less than the percentage for all of Wales (14.8%) (Office for National Statistics, 2022a). There are 1,026 people in Cardigan with no qualifications, this is 29.8% of the population, far more unqualified people than in Ceredigion (19.8%) and higher than the Wales percentage (25.9%).  Cardigan also has a lower percentage of residents qualified at level three (11.7%) than Ceredigion (19.2%) and Wales (12.3%). Similarly, Cardigan underperforms on any qualification of level 4 or above with only 20% of the population being educated to these </w:t>
      </w:r>
      <w:r w:rsidRPr="7C58F6FD">
        <w:rPr>
          <w:rFonts w:ascii="Times New Roman" w:eastAsia="Times New Roman" w:hAnsi="Times New Roman" w:cs="Times New Roman"/>
          <w:color w:val="000000" w:themeColor="text1"/>
          <w:sz w:val="24"/>
          <w:szCs w:val="24"/>
        </w:rPr>
        <w:lastRenderedPageBreak/>
        <w:t xml:space="preserve">levels, compared with 27.9% in Ceredigion, and 24.5% in Wales Office for National Statistics, 2022a). There are 2 schools within the Catchment area for Cardigan, Ysgol </w:t>
      </w:r>
      <w:proofErr w:type="spellStart"/>
      <w:r w:rsidRPr="7C58F6FD">
        <w:rPr>
          <w:rFonts w:ascii="Times New Roman" w:eastAsia="Times New Roman" w:hAnsi="Times New Roman" w:cs="Times New Roman"/>
          <w:color w:val="000000" w:themeColor="text1"/>
          <w:sz w:val="24"/>
          <w:szCs w:val="24"/>
        </w:rPr>
        <w:t>Gynradd</w:t>
      </w:r>
      <w:proofErr w:type="spellEnd"/>
      <w:r w:rsidRPr="7C58F6FD">
        <w:rPr>
          <w:rFonts w:ascii="Times New Roman" w:eastAsia="Times New Roman" w:hAnsi="Times New Roman" w:cs="Times New Roman"/>
          <w:color w:val="000000" w:themeColor="text1"/>
          <w:sz w:val="24"/>
          <w:szCs w:val="24"/>
        </w:rPr>
        <w:t xml:space="preserve"> </w:t>
      </w:r>
      <w:proofErr w:type="spellStart"/>
      <w:r w:rsidRPr="7C58F6FD">
        <w:rPr>
          <w:rFonts w:ascii="Times New Roman" w:eastAsia="Times New Roman" w:hAnsi="Times New Roman" w:cs="Times New Roman"/>
          <w:color w:val="000000" w:themeColor="text1"/>
          <w:sz w:val="24"/>
          <w:szCs w:val="24"/>
        </w:rPr>
        <w:t>Aberteifi</w:t>
      </w:r>
      <w:proofErr w:type="spellEnd"/>
      <w:r w:rsidRPr="7C58F6FD">
        <w:rPr>
          <w:rFonts w:ascii="Times New Roman" w:eastAsia="Times New Roman" w:hAnsi="Times New Roman" w:cs="Times New Roman"/>
          <w:color w:val="000000" w:themeColor="text1"/>
          <w:sz w:val="24"/>
          <w:szCs w:val="24"/>
        </w:rPr>
        <w:t xml:space="preserve"> for Nursery, Infants and Juniors (Welsh Government, 2022a), and Ysgol </w:t>
      </w:r>
      <w:proofErr w:type="spellStart"/>
      <w:r w:rsidRPr="7C58F6FD">
        <w:rPr>
          <w:rFonts w:ascii="Times New Roman" w:eastAsia="Times New Roman" w:hAnsi="Times New Roman" w:cs="Times New Roman"/>
          <w:color w:val="000000" w:themeColor="text1"/>
          <w:sz w:val="24"/>
          <w:szCs w:val="24"/>
        </w:rPr>
        <w:t>Uwchradd</w:t>
      </w:r>
      <w:proofErr w:type="spellEnd"/>
      <w:r w:rsidRPr="7C58F6FD">
        <w:rPr>
          <w:rFonts w:ascii="Times New Roman" w:eastAsia="Times New Roman" w:hAnsi="Times New Roman" w:cs="Times New Roman"/>
          <w:color w:val="000000" w:themeColor="text1"/>
          <w:sz w:val="24"/>
          <w:szCs w:val="24"/>
        </w:rPr>
        <w:t xml:space="preserve"> </w:t>
      </w:r>
      <w:proofErr w:type="spellStart"/>
      <w:r w:rsidRPr="7C58F6FD">
        <w:rPr>
          <w:rFonts w:ascii="Times New Roman" w:eastAsia="Times New Roman" w:hAnsi="Times New Roman" w:cs="Times New Roman"/>
          <w:color w:val="000000" w:themeColor="text1"/>
          <w:sz w:val="24"/>
          <w:szCs w:val="24"/>
        </w:rPr>
        <w:t>Aberteifi</w:t>
      </w:r>
      <w:proofErr w:type="spellEnd"/>
      <w:r w:rsidRPr="7C58F6FD">
        <w:rPr>
          <w:rFonts w:ascii="Times New Roman" w:eastAsia="Times New Roman" w:hAnsi="Times New Roman" w:cs="Times New Roman"/>
          <w:color w:val="000000" w:themeColor="text1"/>
          <w:sz w:val="24"/>
          <w:szCs w:val="24"/>
        </w:rPr>
        <w:t xml:space="preserve"> for Seniors (ages 11-19) (Welsh Government 2022b). The most recent Estyn report (Estyn, 2017) for Ysgol </w:t>
      </w:r>
      <w:proofErr w:type="spellStart"/>
      <w:r w:rsidRPr="7C58F6FD">
        <w:rPr>
          <w:rFonts w:ascii="Times New Roman" w:eastAsia="Times New Roman" w:hAnsi="Times New Roman" w:cs="Times New Roman"/>
          <w:color w:val="000000" w:themeColor="text1"/>
          <w:sz w:val="24"/>
          <w:szCs w:val="24"/>
        </w:rPr>
        <w:t>Gynradd</w:t>
      </w:r>
      <w:proofErr w:type="spellEnd"/>
      <w:r w:rsidRPr="7C58F6FD">
        <w:rPr>
          <w:rFonts w:ascii="Times New Roman" w:eastAsia="Times New Roman" w:hAnsi="Times New Roman" w:cs="Times New Roman"/>
          <w:color w:val="000000" w:themeColor="text1"/>
          <w:sz w:val="24"/>
          <w:szCs w:val="24"/>
        </w:rPr>
        <w:t xml:space="preserve"> </w:t>
      </w:r>
      <w:proofErr w:type="spellStart"/>
      <w:r w:rsidRPr="7C58F6FD">
        <w:rPr>
          <w:rFonts w:ascii="Times New Roman" w:eastAsia="Times New Roman" w:hAnsi="Times New Roman" w:cs="Times New Roman"/>
          <w:color w:val="000000" w:themeColor="text1"/>
          <w:sz w:val="24"/>
          <w:szCs w:val="24"/>
        </w:rPr>
        <w:t>Aberteifi</w:t>
      </w:r>
      <w:proofErr w:type="spellEnd"/>
      <w:r w:rsidRPr="7C58F6FD">
        <w:rPr>
          <w:rFonts w:ascii="Times New Roman" w:eastAsia="Times New Roman" w:hAnsi="Times New Roman" w:cs="Times New Roman"/>
          <w:color w:val="000000" w:themeColor="text1"/>
          <w:sz w:val="24"/>
          <w:szCs w:val="24"/>
        </w:rPr>
        <w:t xml:space="preserve"> states that it is ‘Good’ in terms of current performance and ‘good’ in prospects for improvement. With 430 pupils, 29.3% of children here are eligible for free school meals and there is a pupil teacher ratio of 21.4 (Welsh Government, 2022a). Estyn show that outcomes for pupils are ‘good’ in this school and wellbeing is ‘excellent’ as is care support and guidance for the pupils. </w:t>
      </w:r>
    </w:p>
    <w:p w14:paraId="221B8EDF" w14:textId="1B86EF81" w:rsidR="0016079B" w:rsidRPr="007D22E0" w:rsidRDefault="0016079B" w:rsidP="7C58F6FD">
      <w:pPr>
        <w:spacing w:line="360" w:lineRule="auto"/>
        <w:rPr>
          <w:rFonts w:ascii="Times New Roman" w:eastAsia="Times New Roman" w:hAnsi="Times New Roman" w:cs="Times New Roman"/>
          <w:color w:val="000000" w:themeColor="text1"/>
          <w:sz w:val="24"/>
          <w:szCs w:val="24"/>
        </w:rPr>
      </w:pPr>
    </w:p>
    <w:p w14:paraId="1687D7C9" w14:textId="53441A04" w:rsidR="0016079B" w:rsidRPr="007D22E0" w:rsidRDefault="00C27EC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Ysgol</w:t>
      </w:r>
      <w:r w:rsidR="005FC722" w:rsidRPr="7C58F6FD">
        <w:rPr>
          <w:rFonts w:ascii="Times New Roman" w:eastAsia="Times New Roman" w:hAnsi="Times New Roman" w:cs="Times New Roman"/>
          <w:color w:val="000000" w:themeColor="text1"/>
          <w:sz w:val="24"/>
          <w:szCs w:val="24"/>
        </w:rPr>
        <w:t xml:space="preserve"> </w:t>
      </w:r>
      <w:proofErr w:type="spellStart"/>
      <w:r w:rsidR="005FC722" w:rsidRPr="7C58F6FD">
        <w:rPr>
          <w:rFonts w:ascii="Times New Roman" w:eastAsia="Times New Roman" w:hAnsi="Times New Roman" w:cs="Times New Roman"/>
          <w:color w:val="000000" w:themeColor="text1"/>
          <w:sz w:val="24"/>
          <w:szCs w:val="24"/>
        </w:rPr>
        <w:t>Uwchradd</w:t>
      </w:r>
      <w:proofErr w:type="spellEnd"/>
      <w:r w:rsidR="005FC722" w:rsidRPr="7C58F6FD">
        <w:rPr>
          <w:rFonts w:ascii="Times New Roman" w:eastAsia="Times New Roman" w:hAnsi="Times New Roman" w:cs="Times New Roman"/>
          <w:color w:val="000000" w:themeColor="text1"/>
          <w:sz w:val="24"/>
          <w:szCs w:val="24"/>
        </w:rPr>
        <w:t xml:space="preserve"> </w:t>
      </w:r>
      <w:proofErr w:type="spellStart"/>
      <w:r w:rsidR="005FC722" w:rsidRPr="7C58F6FD">
        <w:rPr>
          <w:rFonts w:ascii="Times New Roman" w:eastAsia="Times New Roman" w:hAnsi="Times New Roman" w:cs="Times New Roman"/>
          <w:color w:val="000000" w:themeColor="text1"/>
          <w:sz w:val="24"/>
          <w:szCs w:val="24"/>
        </w:rPr>
        <w:t>Aberteifi</w:t>
      </w:r>
      <w:proofErr w:type="spellEnd"/>
      <w:r w:rsidR="005FC722" w:rsidRPr="7C58F6FD">
        <w:rPr>
          <w:rFonts w:ascii="Times New Roman" w:eastAsia="Times New Roman" w:hAnsi="Times New Roman" w:cs="Times New Roman"/>
          <w:color w:val="000000" w:themeColor="text1"/>
          <w:sz w:val="24"/>
          <w:szCs w:val="24"/>
        </w:rPr>
        <w:t xml:space="preserve"> has a pupil population of 608, 20.3% of which are entitled to free school meals, with a pupil teacher ratio of 15.7% (Welsh Government, 2022b). The most recent Estyn report (Estyn, 2022) for this school notes how </w:t>
      </w:r>
      <w:proofErr w:type="gramStart"/>
      <w:r w:rsidR="005FC722" w:rsidRPr="7C58F6FD">
        <w:rPr>
          <w:rFonts w:ascii="Times New Roman" w:eastAsia="Times New Roman" w:hAnsi="Times New Roman" w:cs="Times New Roman"/>
          <w:color w:val="000000" w:themeColor="text1"/>
          <w:sz w:val="24"/>
          <w:szCs w:val="24"/>
        </w:rPr>
        <w:t>the majority of</w:t>
      </w:r>
      <w:proofErr w:type="gramEnd"/>
      <w:r w:rsidR="005FC722" w:rsidRPr="7C58F6FD">
        <w:rPr>
          <w:rFonts w:ascii="Times New Roman" w:eastAsia="Times New Roman" w:hAnsi="Times New Roman" w:cs="Times New Roman"/>
          <w:color w:val="000000" w:themeColor="text1"/>
          <w:sz w:val="24"/>
          <w:szCs w:val="24"/>
        </w:rPr>
        <w:t xml:space="preserve"> pupils make good progress from the teaching opportunities available at this school. Estyn report a friendly, caring, inclusive and nurturing environment from both teachers and pupils, with good progress being made in key subjects preparing children for their future (Estyn, 2022). The teachers are skilled and professional and are working to improve teaching practice in accordance with the new Curriculum for Wales (Estyn, 2022). Estyn calls Ysgol </w:t>
      </w:r>
      <w:proofErr w:type="spellStart"/>
      <w:r w:rsidR="005FC722" w:rsidRPr="7C58F6FD">
        <w:rPr>
          <w:rFonts w:ascii="Times New Roman" w:eastAsia="Times New Roman" w:hAnsi="Times New Roman" w:cs="Times New Roman"/>
          <w:color w:val="000000" w:themeColor="text1"/>
          <w:sz w:val="24"/>
          <w:szCs w:val="24"/>
        </w:rPr>
        <w:t>Uwchradd</w:t>
      </w:r>
      <w:proofErr w:type="spellEnd"/>
      <w:r w:rsidR="005FC722" w:rsidRPr="7C58F6FD">
        <w:rPr>
          <w:rFonts w:ascii="Times New Roman" w:eastAsia="Times New Roman" w:hAnsi="Times New Roman" w:cs="Times New Roman"/>
          <w:color w:val="000000" w:themeColor="text1"/>
          <w:sz w:val="24"/>
          <w:szCs w:val="24"/>
        </w:rPr>
        <w:t xml:space="preserve"> </w:t>
      </w:r>
      <w:proofErr w:type="spellStart"/>
      <w:r w:rsidR="005FC722" w:rsidRPr="7C58F6FD">
        <w:rPr>
          <w:rFonts w:ascii="Times New Roman" w:eastAsia="Times New Roman" w:hAnsi="Times New Roman" w:cs="Times New Roman"/>
          <w:color w:val="000000" w:themeColor="text1"/>
          <w:sz w:val="24"/>
          <w:szCs w:val="24"/>
        </w:rPr>
        <w:t>Aberteifi</w:t>
      </w:r>
      <w:proofErr w:type="spellEnd"/>
      <w:r w:rsidR="005FC722" w:rsidRPr="7C58F6FD">
        <w:rPr>
          <w:rFonts w:ascii="Times New Roman" w:eastAsia="Times New Roman" w:hAnsi="Times New Roman" w:cs="Times New Roman"/>
          <w:color w:val="000000" w:themeColor="text1"/>
          <w:sz w:val="24"/>
          <w:szCs w:val="24"/>
        </w:rPr>
        <w:t xml:space="preserve"> a caring and inclusive community, with the health and wellbeing of its pupils as a key priority and good monitoring and self-evaluation allowing them to identify weaknesses and strengths to improve performance (Estyn, 2022). </w:t>
      </w:r>
    </w:p>
    <w:p w14:paraId="6C2936C6" w14:textId="48356466" w:rsidR="0016079B" w:rsidRPr="007D22E0" w:rsidRDefault="0016079B" w:rsidP="7C58F6FD">
      <w:pPr>
        <w:spacing w:line="360" w:lineRule="auto"/>
        <w:rPr>
          <w:rFonts w:ascii="Times New Roman" w:eastAsia="Times New Roman" w:hAnsi="Times New Roman" w:cs="Times New Roman"/>
          <w:color w:val="000000" w:themeColor="text1"/>
          <w:sz w:val="24"/>
          <w:szCs w:val="24"/>
        </w:rPr>
      </w:pPr>
    </w:p>
    <w:p w14:paraId="49FE25E5" w14:textId="11B6A315" w:rsidR="0016079B" w:rsidRPr="007D22E0" w:rsidRDefault="005FC72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According to the Standard Occupational Classifications (SOC) (Office for National Statistics, 2022b), Cardigan has a lower percentage (32.4%) of SOC category 1-3 (highly skilled or management jobs) than Ceredigion (34.9%) however is much lower than the national average (39.4%) (Office for National Statistics, 2022a). Compared to Wales (17.5%) and Ceredigion (22%), Cardigan has a slightly higher than average (21.9%) percentage of jobs that need broad levels of education (SOC group 4-5), such as administrative and secretarial work (Office for National Statistics, 2022a).  Additionally, compared to Ceredigion (20.2%) and the national average (28.8%), Cardigan has a greater percentage of entry-level jobs that require less education and experience (32.4%). According to the Office for National Statistics (2022a), the percentage of full-time positions in Cardigan (66.2%) are lower than the </w:t>
      </w:r>
      <w:r w:rsidRPr="7C58F6FD">
        <w:rPr>
          <w:rFonts w:ascii="Times New Roman" w:eastAsia="Times New Roman" w:hAnsi="Times New Roman" w:cs="Times New Roman"/>
          <w:color w:val="000000" w:themeColor="text1"/>
          <w:sz w:val="24"/>
          <w:szCs w:val="24"/>
        </w:rPr>
        <w:lastRenderedPageBreak/>
        <w:t xml:space="preserve">percentages in Ceredigion (66.8%) and lower than the National average for Wales (69.8%), while the percentage of part-time positions (33.9%) is only slightly less than the national average (30.2%).  </w:t>
      </w:r>
    </w:p>
    <w:p w14:paraId="2D895FAD" w14:textId="3B3F8727" w:rsidR="0016079B" w:rsidRPr="007D22E0" w:rsidRDefault="005FC722"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According to the Welsh Multiple Index of Deprivation (WMID, 2019), Cardigan </w:t>
      </w:r>
      <w:proofErr w:type="spellStart"/>
      <w:r w:rsidRPr="7C58F6FD">
        <w:rPr>
          <w:rFonts w:ascii="Times New Roman" w:eastAsia="Times New Roman" w:hAnsi="Times New Roman" w:cs="Times New Roman"/>
          <w:color w:val="000000" w:themeColor="text1"/>
          <w:sz w:val="24"/>
          <w:szCs w:val="24"/>
        </w:rPr>
        <w:t>Teifi</w:t>
      </w:r>
      <w:proofErr w:type="spellEnd"/>
      <w:r w:rsidRPr="7C58F6FD">
        <w:rPr>
          <w:rFonts w:ascii="Times New Roman" w:eastAsia="Times New Roman" w:hAnsi="Times New Roman" w:cs="Times New Roman"/>
          <w:color w:val="000000" w:themeColor="text1"/>
          <w:sz w:val="24"/>
          <w:szCs w:val="24"/>
        </w:rPr>
        <w:t>, a lower super output area within Cardigan Parish is an area of concern regarding deprivation. This area is the most deprived in Ceredigion overall, it is known to have the lowest incomes in Ceredigion possibly resulting from the lack of employment opportunities also, amongst the 10% of the most deprived areas in Ceredigion for employment (WIMD, 2019).  It is clear then, that areas within Cardigan Parish are known to be deprived with low incomes, employment, health, and poor housing all reflected in the usage of food banks withing the area providing 1’598 emergency 3-day food supply in the last year, with a low population in this area (4’184), it becomes apparent that a large portion of Cardigan residents are suffering from the deprivation in the area and require support.  According to the BBC (2022)</w:t>
      </w:r>
      <w:r w:rsidR="00214696">
        <w:rPr>
          <w:rFonts w:ascii="Times New Roman" w:eastAsia="Times New Roman" w:hAnsi="Times New Roman" w:cs="Times New Roman"/>
          <w:color w:val="000000" w:themeColor="text1"/>
          <w:sz w:val="24"/>
          <w:szCs w:val="24"/>
        </w:rPr>
        <w:t>,</w:t>
      </w:r>
      <w:r w:rsidRPr="7C58F6FD">
        <w:rPr>
          <w:rFonts w:ascii="Times New Roman" w:eastAsia="Times New Roman" w:hAnsi="Times New Roman" w:cs="Times New Roman"/>
          <w:color w:val="000000" w:themeColor="text1"/>
          <w:sz w:val="24"/>
          <w:szCs w:val="24"/>
        </w:rPr>
        <w:t xml:space="preserve"> low income and low employment is the cause of rural poverty and deprivation in Wales, in combination with poor transport links and lack of services, this further deprives people in rural communities leading to a lack of services and affecting the health and wellbeing of residents.</w:t>
      </w:r>
    </w:p>
    <w:p w14:paraId="2C71395D" w14:textId="0A0C3729" w:rsidR="0016079B" w:rsidRPr="007D22E0" w:rsidRDefault="0016079B" w:rsidP="7C58F6FD">
      <w:pPr>
        <w:spacing w:line="360" w:lineRule="auto"/>
        <w:rPr>
          <w:rFonts w:ascii="Times New Roman" w:eastAsia="Times New Roman" w:hAnsi="Times New Roman" w:cs="Times New Roman"/>
          <w:color w:val="000000" w:themeColor="text1"/>
          <w:sz w:val="24"/>
          <w:szCs w:val="24"/>
        </w:rPr>
      </w:pPr>
    </w:p>
    <w:p w14:paraId="41A059BE" w14:textId="6F1F86EB" w:rsidR="0016079B" w:rsidRDefault="005FC722" w:rsidP="7C58F6FD">
      <w:pPr>
        <w:spacing w:line="360" w:lineRule="auto"/>
      </w:pPr>
      <w:r w:rsidRPr="7C58F6FD">
        <w:rPr>
          <w:rFonts w:ascii="Times New Roman" w:eastAsia="Times New Roman" w:hAnsi="Times New Roman" w:cs="Times New Roman"/>
          <w:color w:val="000000" w:themeColor="text1"/>
          <w:sz w:val="24"/>
          <w:szCs w:val="24"/>
        </w:rPr>
        <w:t>This area is within the 10% most deprived areas within Ceredigion in terms of housing and is the most deprived area in terms of health of its residents. The community is known to be within the 10% most deprived areas in terms of community safety (WMID, 2019), which may result from the high crime that is often associated with deprived areas (Higgins, Robb &amp; Britton, 2009). According to these authors all residents in deprived areas are at a higher risk of household crime (Higgins, Robb &amp; Britton, 2009). Crime statistics for the area show that many of the crimes committed in the last 3 years are of a violent nature and levels of anti-social behaviour are also high (</w:t>
      </w:r>
      <w:proofErr w:type="spellStart"/>
      <w:r w:rsidRPr="7C58F6FD">
        <w:rPr>
          <w:rFonts w:ascii="Times New Roman" w:eastAsia="Times New Roman" w:hAnsi="Times New Roman" w:cs="Times New Roman"/>
          <w:color w:val="000000" w:themeColor="text1"/>
          <w:sz w:val="24"/>
          <w:szCs w:val="24"/>
        </w:rPr>
        <w:t>UKCrimeStats</w:t>
      </w:r>
      <w:proofErr w:type="spellEnd"/>
      <w:r w:rsidRPr="7C58F6FD">
        <w:rPr>
          <w:rFonts w:ascii="Times New Roman" w:eastAsia="Times New Roman" w:hAnsi="Times New Roman" w:cs="Times New Roman"/>
          <w:color w:val="000000" w:themeColor="text1"/>
          <w:sz w:val="24"/>
          <w:szCs w:val="24"/>
        </w:rPr>
        <w:t xml:space="preserve">, 2022). Crime data from lower super output areas within Cardigan Parish are also published by the police (Police.uk, 2022a), showing that for the </w:t>
      </w:r>
      <w:proofErr w:type="spellStart"/>
      <w:r w:rsidRPr="7C58F6FD">
        <w:rPr>
          <w:rFonts w:ascii="Times New Roman" w:eastAsia="Times New Roman" w:hAnsi="Times New Roman" w:cs="Times New Roman"/>
          <w:color w:val="000000" w:themeColor="text1"/>
          <w:sz w:val="24"/>
          <w:szCs w:val="24"/>
        </w:rPr>
        <w:t>Teifi</w:t>
      </w:r>
      <w:proofErr w:type="spellEnd"/>
      <w:r w:rsidRPr="7C58F6FD">
        <w:rPr>
          <w:rFonts w:ascii="Times New Roman" w:eastAsia="Times New Roman" w:hAnsi="Times New Roman" w:cs="Times New Roman"/>
          <w:color w:val="000000" w:themeColor="text1"/>
          <w:sz w:val="24"/>
          <w:szCs w:val="24"/>
        </w:rPr>
        <w:t xml:space="preserve"> area violence and sexual offences are particularly high at 43.5% of all offences, similarly anti-social behaviour and public order offences accounting for another 20% of all crimes. Similarly, the categories of crime in </w:t>
      </w:r>
      <w:proofErr w:type="spellStart"/>
      <w:r w:rsidRPr="7C58F6FD">
        <w:rPr>
          <w:rFonts w:ascii="Times New Roman" w:eastAsia="Times New Roman" w:hAnsi="Times New Roman" w:cs="Times New Roman"/>
          <w:color w:val="000000" w:themeColor="text1"/>
          <w:sz w:val="24"/>
          <w:szCs w:val="24"/>
        </w:rPr>
        <w:t>Mwldan</w:t>
      </w:r>
      <w:proofErr w:type="spellEnd"/>
      <w:r w:rsidRPr="7C58F6FD">
        <w:rPr>
          <w:rFonts w:ascii="Times New Roman" w:eastAsia="Times New Roman" w:hAnsi="Times New Roman" w:cs="Times New Roman"/>
          <w:color w:val="000000" w:themeColor="text1"/>
          <w:sz w:val="24"/>
          <w:szCs w:val="24"/>
        </w:rPr>
        <w:t xml:space="preserve">, another Lower Super Output Area within Cardigan Parish, are also high; 46.3% violence and sexual offences, and anti-social and public disorder accounting for nearly 30% of all crimes (Police.uk, 2022b).  When </w:t>
      </w:r>
      <w:r w:rsidRPr="7C58F6FD">
        <w:rPr>
          <w:rFonts w:ascii="Times New Roman" w:eastAsia="Times New Roman" w:hAnsi="Times New Roman" w:cs="Times New Roman"/>
          <w:color w:val="000000" w:themeColor="text1"/>
          <w:sz w:val="24"/>
          <w:szCs w:val="24"/>
        </w:rPr>
        <w:lastRenderedPageBreak/>
        <w:t>looking into further detail and the location of these crimes it becomes clear that they often occur in or near to the North Park Estate (Police.uk, 2022c), which could be explained by the number of council owned properties on the estate which can influence crime and lead to higher offending according to (Ved, 2018).</w:t>
      </w:r>
    </w:p>
    <w:p w14:paraId="28DB2DC4" w14:textId="77777777" w:rsidR="00570987" w:rsidRDefault="00570987" w:rsidP="7C58F6FD">
      <w:pPr>
        <w:spacing w:line="360" w:lineRule="auto"/>
        <w:rPr>
          <w:rFonts w:ascii="Times New Roman" w:eastAsia="Times New Roman" w:hAnsi="Times New Roman" w:cs="Times New Roman"/>
          <w:b/>
          <w:bCs/>
          <w:sz w:val="28"/>
          <w:szCs w:val="28"/>
        </w:rPr>
      </w:pPr>
      <w:bookmarkStart w:id="34" w:name="_Toc1429628567"/>
      <w:bookmarkStart w:id="35" w:name="_Toc1306919496"/>
      <w:bookmarkStart w:id="36" w:name="_Toc510919548"/>
    </w:p>
    <w:p w14:paraId="300BBCA4" w14:textId="77777777" w:rsidR="00570987" w:rsidRDefault="00570987" w:rsidP="7C58F6FD">
      <w:pPr>
        <w:spacing w:line="360" w:lineRule="auto"/>
        <w:rPr>
          <w:rFonts w:ascii="Times New Roman" w:eastAsia="Times New Roman" w:hAnsi="Times New Roman" w:cs="Times New Roman"/>
          <w:b/>
          <w:bCs/>
          <w:sz w:val="28"/>
          <w:szCs w:val="28"/>
        </w:rPr>
      </w:pPr>
    </w:p>
    <w:p w14:paraId="2CC39119" w14:textId="77777777" w:rsidR="00570987" w:rsidRDefault="00570987" w:rsidP="7C58F6FD">
      <w:pPr>
        <w:spacing w:line="360" w:lineRule="auto"/>
        <w:rPr>
          <w:rFonts w:ascii="Times New Roman" w:eastAsia="Times New Roman" w:hAnsi="Times New Roman" w:cs="Times New Roman"/>
          <w:b/>
          <w:bCs/>
          <w:sz w:val="28"/>
          <w:szCs w:val="28"/>
        </w:rPr>
      </w:pPr>
    </w:p>
    <w:p w14:paraId="1939B042" w14:textId="77777777" w:rsidR="00570987" w:rsidRDefault="00570987" w:rsidP="7C58F6FD">
      <w:pPr>
        <w:spacing w:line="360" w:lineRule="auto"/>
        <w:rPr>
          <w:rFonts w:ascii="Times New Roman" w:eastAsia="Times New Roman" w:hAnsi="Times New Roman" w:cs="Times New Roman"/>
          <w:b/>
          <w:bCs/>
          <w:sz w:val="28"/>
          <w:szCs w:val="28"/>
        </w:rPr>
      </w:pPr>
    </w:p>
    <w:p w14:paraId="06310E31" w14:textId="77777777" w:rsidR="00570987" w:rsidRDefault="00570987" w:rsidP="7C58F6FD">
      <w:pPr>
        <w:spacing w:line="360" w:lineRule="auto"/>
        <w:rPr>
          <w:rFonts w:ascii="Times New Roman" w:eastAsia="Times New Roman" w:hAnsi="Times New Roman" w:cs="Times New Roman"/>
          <w:b/>
          <w:bCs/>
          <w:sz w:val="28"/>
          <w:szCs w:val="28"/>
        </w:rPr>
      </w:pPr>
    </w:p>
    <w:p w14:paraId="6E8B4D1A" w14:textId="77777777" w:rsidR="00570987" w:rsidRDefault="00570987" w:rsidP="7C58F6FD">
      <w:pPr>
        <w:spacing w:line="360" w:lineRule="auto"/>
        <w:rPr>
          <w:rFonts w:ascii="Times New Roman" w:eastAsia="Times New Roman" w:hAnsi="Times New Roman" w:cs="Times New Roman"/>
          <w:b/>
          <w:bCs/>
          <w:sz w:val="28"/>
          <w:szCs w:val="28"/>
        </w:rPr>
      </w:pPr>
    </w:p>
    <w:p w14:paraId="092BD04C" w14:textId="77777777" w:rsidR="00570987" w:rsidRDefault="00570987" w:rsidP="7C58F6FD">
      <w:pPr>
        <w:spacing w:line="360" w:lineRule="auto"/>
        <w:rPr>
          <w:rFonts w:ascii="Times New Roman" w:eastAsia="Times New Roman" w:hAnsi="Times New Roman" w:cs="Times New Roman"/>
          <w:b/>
          <w:bCs/>
          <w:sz w:val="28"/>
          <w:szCs w:val="28"/>
        </w:rPr>
      </w:pPr>
    </w:p>
    <w:p w14:paraId="409E5AC5" w14:textId="77777777" w:rsidR="00570987" w:rsidRDefault="00570987" w:rsidP="7C58F6FD">
      <w:pPr>
        <w:spacing w:line="360" w:lineRule="auto"/>
        <w:rPr>
          <w:rFonts w:ascii="Times New Roman" w:eastAsia="Times New Roman" w:hAnsi="Times New Roman" w:cs="Times New Roman"/>
          <w:b/>
          <w:bCs/>
          <w:sz w:val="28"/>
          <w:szCs w:val="28"/>
        </w:rPr>
      </w:pPr>
    </w:p>
    <w:p w14:paraId="0E8F9263" w14:textId="77777777" w:rsidR="00570987" w:rsidRDefault="00570987" w:rsidP="7C58F6FD">
      <w:pPr>
        <w:spacing w:line="360" w:lineRule="auto"/>
        <w:rPr>
          <w:rFonts w:ascii="Times New Roman" w:eastAsia="Times New Roman" w:hAnsi="Times New Roman" w:cs="Times New Roman"/>
          <w:b/>
          <w:bCs/>
          <w:sz w:val="28"/>
          <w:szCs w:val="28"/>
        </w:rPr>
      </w:pPr>
    </w:p>
    <w:p w14:paraId="6784D5E0" w14:textId="77777777" w:rsidR="00570987" w:rsidRDefault="00570987" w:rsidP="7C58F6FD">
      <w:pPr>
        <w:spacing w:line="360" w:lineRule="auto"/>
        <w:rPr>
          <w:rFonts w:ascii="Times New Roman" w:eastAsia="Times New Roman" w:hAnsi="Times New Roman" w:cs="Times New Roman"/>
          <w:b/>
          <w:bCs/>
          <w:sz w:val="28"/>
          <w:szCs w:val="28"/>
        </w:rPr>
      </w:pPr>
    </w:p>
    <w:p w14:paraId="2351A0CB" w14:textId="77777777" w:rsidR="00570987" w:rsidRDefault="00570987" w:rsidP="7C58F6FD">
      <w:pPr>
        <w:spacing w:line="360" w:lineRule="auto"/>
        <w:rPr>
          <w:rFonts w:ascii="Times New Roman" w:eastAsia="Times New Roman" w:hAnsi="Times New Roman" w:cs="Times New Roman"/>
          <w:b/>
          <w:bCs/>
          <w:sz w:val="28"/>
          <w:szCs w:val="28"/>
        </w:rPr>
      </w:pPr>
    </w:p>
    <w:p w14:paraId="3E624173" w14:textId="77777777" w:rsidR="00570987" w:rsidRDefault="00570987" w:rsidP="7C58F6FD">
      <w:pPr>
        <w:spacing w:line="360" w:lineRule="auto"/>
        <w:rPr>
          <w:rFonts w:ascii="Times New Roman" w:eastAsia="Times New Roman" w:hAnsi="Times New Roman" w:cs="Times New Roman"/>
          <w:b/>
          <w:bCs/>
          <w:sz w:val="28"/>
          <w:szCs w:val="28"/>
        </w:rPr>
      </w:pPr>
    </w:p>
    <w:p w14:paraId="6EA2FC77" w14:textId="77777777" w:rsidR="00570987" w:rsidRDefault="00570987" w:rsidP="7C58F6FD">
      <w:pPr>
        <w:spacing w:line="360" w:lineRule="auto"/>
        <w:rPr>
          <w:rFonts w:ascii="Times New Roman" w:eastAsia="Times New Roman" w:hAnsi="Times New Roman" w:cs="Times New Roman"/>
          <w:b/>
          <w:bCs/>
          <w:sz w:val="28"/>
          <w:szCs w:val="28"/>
        </w:rPr>
      </w:pPr>
    </w:p>
    <w:p w14:paraId="3F882A59" w14:textId="77777777" w:rsidR="00570987" w:rsidRDefault="00570987" w:rsidP="7C58F6FD">
      <w:pPr>
        <w:spacing w:line="360" w:lineRule="auto"/>
        <w:rPr>
          <w:rFonts w:ascii="Times New Roman" w:eastAsia="Times New Roman" w:hAnsi="Times New Roman" w:cs="Times New Roman"/>
          <w:b/>
          <w:bCs/>
          <w:sz w:val="28"/>
          <w:szCs w:val="28"/>
        </w:rPr>
      </w:pPr>
    </w:p>
    <w:p w14:paraId="13406F14" w14:textId="77777777" w:rsidR="00570987" w:rsidRDefault="00570987" w:rsidP="7C58F6FD">
      <w:pPr>
        <w:spacing w:line="360" w:lineRule="auto"/>
        <w:rPr>
          <w:rFonts w:ascii="Times New Roman" w:eastAsia="Times New Roman" w:hAnsi="Times New Roman" w:cs="Times New Roman"/>
          <w:b/>
          <w:bCs/>
          <w:sz w:val="28"/>
          <w:szCs w:val="28"/>
        </w:rPr>
      </w:pPr>
    </w:p>
    <w:p w14:paraId="43746B79" w14:textId="77777777" w:rsidR="00570987" w:rsidRDefault="00570987" w:rsidP="7C58F6FD">
      <w:pPr>
        <w:spacing w:line="360" w:lineRule="auto"/>
        <w:rPr>
          <w:rFonts w:ascii="Times New Roman" w:eastAsia="Times New Roman" w:hAnsi="Times New Roman" w:cs="Times New Roman"/>
          <w:b/>
          <w:bCs/>
          <w:sz w:val="28"/>
          <w:szCs w:val="28"/>
        </w:rPr>
      </w:pPr>
    </w:p>
    <w:p w14:paraId="4D9F8F93" w14:textId="77777777" w:rsidR="00570987" w:rsidRDefault="00570987" w:rsidP="7C58F6FD">
      <w:pPr>
        <w:spacing w:line="360" w:lineRule="auto"/>
        <w:rPr>
          <w:rFonts w:ascii="Times New Roman" w:eastAsia="Times New Roman" w:hAnsi="Times New Roman" w:cs="Times New Roman"/>
          <w:b/>
          <w:bCs/>
          <w:sz w:val="28"/>
          <w:szCs w:val="28"/>
        </w:rPr>
      </w:pPr>
    </w:p>
    <w:p w14:paraId="130AEB52" w14:textId="77777777" w:rsidR="00570987" w:rsidRDefault="00570987" w:rsidP="7C58F6FD">
      <w:pPr>
        <w:spacing w:line="360" w:lineRule="auto"/>
        <w:rPr>
          <w:rFonts w:ascii="Times New Roman" w:eastAsia="Times New Roman" w:hAnsi="Times New Roman" w:cs="Times New Roman"/>
          <w:b/>
          <w:bCs/>
          <w:sz w:val="28"/>
          <w:szCs w:val="28"/>
        </w:rPr>
      </w:pPr>
    </w:p>
    <w:p w14:paraId="0217DF61" w14:textId="77777777" w:rsidR="00570987" w:rsidRDefault="00570987" w:rsidP="7C58F6FD">
      <w:pPr>
        <w:spacing w:line="360" w:lineRule="auto"/>
        <w:rPr>
          <w:rFonts w:ascii="Times New Roman" w:eastAsia="Times New Roman" w:hAnsi="Times New Roman" w:cs="Times New Roman"/>
          <w:b/>
          <w:bCs/>
          <w:sz w:val="28"/>
          <w:szCs w:val="28"/>
        </w:rPr>
      </w:pPr>
    </w:p>
    <w:p w14:paraId="085BA864" w14:textId="24F264F5" w:rsidR="0016079B" w:rsidRDefault="430DB494" w:rsidP="7C58F6FD">
      <w:pPr>
        <w:spacing w:line="360" w:lineRule="auto"/>
        <w:rPr>
          <w:rFonts w:ascii="Times New Roman" w:eastAsia="Times New Roman" w:hAnsi="Times New Roman" w:cs="Times New Roman"/>
          <w:b/>
          <w:bCs/>
          <w:sz w:val="28"/>
          <w:szCs w:val="28"/>
        </w:rPr>
      </w:pPr>
      <w:r w:rsidRPr="7C58F6FD">
        <w:rPr>
          <w:rFonts w:ascii="Times New Roman" w:eastAsia="Times New Roman" w:hAnsi="Times New Roman" w:cs="Times New Roman"/>
          <w:b/>
          <w:bCs/>
          <w:sz w:val="28"/>
          <w:szCs w:val="28"/>
        </w:rPr>
        <w:lastRenderedPageBreak/>
        <w:t xml:space="preserve">SWOT </w:t>
      </w:r>
      <w:r w:rsidR="7BBE4F1C" w:rsidRPr="7C58F6FD">
        <w:rPr>
          <w:rFonts w:ascii="Times New Roman" w:eastAsia="Times New Roman" w:hAnsi="Times New Roman" w:cs="Times New Roman"/>
          <w:b/>
          <w:bCs/>
          <w:sz w:val="28"/>
          <w:szCs w:val="28"/>
        </w:rPr>
        <w:t>A</w:t>
      </w:r>
      <w:r w:rsidRPr="7C58F6FD">
        <w:rPr>
          <w:rFonts w:ascii="Times New Roman" w:eastAsia="Times New Roman" w:hAnsi="Times New Roman" w:cs="Times New Roman"/>
          <w:b/>
          <w:bCs/>
          <w:sz w:val="28"/>
          <w:szCs w:val="28"/>
        </w:rPr>
        <w:t>nalysis</w:t>
      </w:r>
      <w:r w:rsidR="1DA7BAED" w:rsidRPr="7C58F6FD">
        <w:rPr>
          <w:rFonts w:ascii="Times New Roman" w:eastAsia="Times New Roman" w:hAnsi="Times New Roman" w:cs="Times New Roman"/>
          <w:b/>
          <w:bCs/>
          <w:sz w:val="28"/>
          <w:szCs w:val="28"/>
        </w:rPr>
        <w:t xml:space="preserve"> </w:t>
      </w:r>
      <w:bookmarkEnd w:id="34"/>
      <w:bookmarkEnd w:id="35"/>
      <w:bookmarkEnd w:id="36"/>
    </w:p>
    <w:p w14:paraId="4ED12CAC" w14:textId="77777777" w:rsidR="00651131" w:rsidRPr="00651131" w:rsidRDefault="00651131" w:rsidP="00651131"/>
    <w:p w14:paraId="249CF015" w14:textId="597E1967" w:rsidR="1781067E" w:rsidRPr="00570987" w:rsidRDefault="1781067E" w:rsidP="7C58F6FD">
      <w:pPr>
        <w:spacing w:line="360" w:lineRule="auto"/>
        <w:rPr>
          <w:rFonts w:ascii="Times New Roman" w:eastAsia="Times New Roman" w:hAnsi="Times New Roman" w:cs="Times New Roman"/>
          <w:color w:val="333333"/>
          <w:sz w:val="24"/>
          <w:szCs w:val="24"/>
        </w:rPr>
      </w:pPr>
      <w:r w:rsidRPr="7C58F6FD">
        <w:rPr>
          <w:rFonts w:ascii="Times New Roman" w:eastAsia="Times New Roman" w:hAnsi="Times New Roman" w:cs="Times New Roman"/>
          <w:color w:val="333333"/>
          <w:sz w:val="24"/>
          <w:szCs w:val="24"/>
        </w:rPr>
        <w:t xml:space="preserve">According to Sammut-Bonnici and Galea (2015), a SWOT analysis assesses the internal strengths and weaknesses within an organisation, and then also considers external opportunities and threats, </w:t>
      </w:r>
      <w:r w:rsidR="22AE4411" w:rsidRPr="7C58F6FD">
        <w:rPr>
          <w:rFonts w:ascii="Times New Roman" w:eastAsia="Times New Roman" w:hAnsi="Times New Roman" w:cs="Times New Roman"/>
          <w:color w:val="333333"/>
          <w:sz w:val="24"/>
          <w:szCs w:val="24"/>
        </w:rPr>
        <w:t>to</w:t>
      </w:r>
      <w:r w:rsidRPr="7C58F6FD">
        <w:rPr>
          <w:rFonts w:ascii="Times New Roman" w:eastAsia="Times New Roman" w:hAnsi="Times New Roman" w:cs="Times New Roman"/>
          <w:color w:val="333333"/>
          <w:sz w:val="24"/>
          <w:szCs w:val="24"/>
        </w:rPr>
        <w:t xml:space="preserve"> identify resources, capabilities, core competencies and competitive advantages. The SWOT analysis allows an organisation to understand their internal strengths and weaknesses and the external environment in which they operate, which allows them to formulate an appropriate operating strategy (Sammut-Bonnici and Galea, 2015)</w:t>
      </w:r>
      <w:r w:rsidR="00570987">
        <w:rPr>
          <w:rFonts w:ascii="Times New Roman" w:eastAsia="Times New Roman" w:hAnsi="Times New Roman" w:cs="Times New Roman"/>
          <w:color w:val="333333"/>
          <w:sz w:val="24"/>
          <w:szCs w:val="24"/>
        </w:rPr>
        <w:t>.</w:t>
      </w:r>
    </w:p>
    <w:p w14:paraId="4F7E3EF1" w14:textId="55A1593C" w:rsidR="1781067E" w:rsidRDefault="1781067E" w:rsidP="7C58F6FD">
      <w:pPr>
        <w:spacing w:line="360" w:lineRule="auto"/>
        <w:rPr>
          <w:rFonts w:ascii="Times New Roman" w:eastAsia="Times New Roman" w:hAnsi="Times New Roman" w:cs="Times New Roman"/>
          <w:b/>
          <w:bCs/>
          <w:i/>
          <w:iCs/>
          <w:color w:val="333333"/>
          <w:sz w:val="24"/>
          <w:szCs w:val="24"/>
        </w:rPr>
      </w:pPr>
    </w:p>
    <w:p w14:paraId="29E94451" w14:textId="77777777" w:rsidR="00570987" w:rsidRDefault="00570987" w:rsidP="7C58F6FD">
      <w:pPr>
        <w:spacing w:line="360" w:lineRule="auto"/>
        <w:rPr>
          <w:rFonts w:ascii="Times New Roman" w:eastAsia="Times New Roman" w:hAnsi="Times New Roman" w:cs="Times New Roman"/>
          <w:b/>
          <w:bCs/>
          <w:i/>
          <w:iCs/>
          <w:color w:val="333333"/>
          <w:sz w:val="24"/>
          <w:szCs w:val="24"/>
        </w:rPr>
      </w:pPr>
    </w:p>
    <w:p w14:paraId="755B6A24" w14:textId="6AF7C511" w:rsidR="1781067E" w:rsidRDefault="1781067E" w:rsidP="7C58F6FD">
      <w:pPr>
        <w:spacing w:line="360" w:lineRule="auto"/>
        <w:rPr>
          <w:rFonts w:ascii="Times New Roman" w:eastAsia="Times New Roman" w:hAnsi="Times New Roman" w:cs="Times New Roman"/>
          <w:color w:val="333333"/>
          <w:sz w:val="24"/>
          <w:szCs w:val="24"/>
        </w:rPr>
      </w:pPr>
      <w:r w:rsidRPr="7C58F6FD">
        <w:rPr>
          <w:rFonts w:ascii="Times New Roman" w:eastAsia="Times New Roman" w:hAnsi="Times New Roman" w:cs="Times New Roman"/>
          <w:b/>
          <w:bCs/>
          <w:i/>
          <w:iCs/>
          <w:color w:val="333333"/>
          <w:sz w:val="24"/>
          <w:szCs w:val="24"/>
        </w:rPr>
        <w:t>Area 43 Drop-in service, Cardigan.</w:t>
      </w:r>
      <w:r w:rsidR="1DB55C57" w:rsidRPr="7C58F6FD">
        <w:rPr>
          <w:rFonts w:ascii="Times New Roman" w:eastAsia="Times New Roman" w:hAnsi="Times New Roman" w:cs="Times New Roman"/>
          <w:b/>
          <w:bCs/>
          <w:i/>
          <w:iCs/>
          <w:color w:val="333333"/>
          <w:sz w:val="24"/>
          <w:szCs w:val="24"/>
        </w:rPr>
        <w:t xml:space="preserve"> </w:t>
      </w:r>
    </w:p>
    <w:tbl>
      <w:tblPr>
        <w:tblStyle w:val="TableGrid"/>
        <w:tblW w:w="0" w:type="auto"/>
        <w:tblLayout w:type="fixed"/>
        <w:tblLook w:val="04A0" w:firstRow="1" w:lastRow="0" w:firstColumn="1" w:lastColumn="0" w:noHBand="0" w:noVBand="1"/>
      </w:tblPr>
      <w:tblGrid>
        <w:gridCol w:w="4500"/>
        <w:gridCol w:w="4500"/>
      </w:tblGrid>
      <w:tr w:rsidR="0360A7FB" w14:paraId="5B5D04F6" w14:textId="77777777" w:rsidTr="7C58F6FD">
        <w:trPr>
          <w:trHeight w:val="300"/>
        </w:trPr>
        <w:tc>
          <w:tcPr>
            <w:tcW w:w="4500" w:type="dxa"/>
            <w:tcMar>
              <w:left w:w="105" w:type="dxa"/>
              <w:right w:w="105" w:type="dxa"/>
            </w:tcMar>
          </w:tcPr>
          <w:p w14:paraId="010542A1" w14:textId="179BF2C1"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u w:val="single"/>
              </w:rPr>
              <w:t>STRENGTHS</w:t>
            </w:r>
          </w:p>
          <w:p w14:paraId="0273FEEB" w14:textId="4EA621B3" w:rsidR="0360A7FB" w:rsidRDefault="0360A7FB" w:rsidP="0360A7FB">
            <w:pPr>
              <w:spacing w:line="259" w:lineRule="auto"/>
              <w:rPr>
                <w:rFonts w:ascii="Times New Roman" w:eastAsia="Times New Roman" w:hAnsi="Times New Roman" w:cs="Times New Roman"/>
                <w:color w:val="333333"/>
                <w:sz w:val="20"/>
                <w:szCs w:val="20"/>
              </w:rPr>
            </w:pPr>
          </w:p>
          <w:p w14:paraId="3EA64333" w14:textId="44ABD44D"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Established in 1996, 26 years of experience with young people in the area.</w:t>
            </w:r>
          </w:p>
          <w:p w14:paraId="5F3341DB" w14:textId="283330D8"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Well renowned support service for young people.</w:t>
            </w:r>
          </w:p>
          <w:p w14:paraId="28AA64E2" w14:textId="5A820D0C"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 xml:space="preserve">Lorraine Sherman a published author of counselling skills book is the Clinical Director. </w:t>
            </w:r>
          </w:p>
          <w:p w14:paraId="1237E67D" w14:textId="15A4CB59"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Staff team mixture of newly qualified and experienced staff.</w:t>
            </w:r>
          </w:p>
          <w:p w14:paraId="5AF0C181" w14:textId="51132585"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Qualified Counsellors on staff team.</w:t>
            </w:r>
          </w:p>
          <w:p w14:paraId="7FD87B7F" w14:textId="2909E822"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Open to engage in new ways.</w:t>
            </w:r>
          </w:p>
          <w:p w14:paraId="44743E3C" w14:textId="252DE430"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Youth led services.</w:t>
            </w:r>
          </w:p>
          <w:p w14:paraId="74571097" w14:textId="64AE8B47"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Co-operation with any other services is an important part of ethos.</w:t>
            </w:r>
          </w:p>
          <w:p w14:paraId="069AE1A6" w14:textId="7D66515A"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 xml:space="preserve">Outreach work with schools, broadens the reach of </w:t>
            </w:r>
            <w:r w:rsidR="00F733A0">
              <w:rPr>
                <w:rFonts w:ascii="Times New Roman" w:eastAsia="Times New Roman" w:hAnsi="Times New Roman" w:cs="Times New Roman"/>
                <w:b/>
                <w:bCs/>
                <w:color w:val="333333"/>
                <w:sz w:val="20"/>
                <w:szCs w:val="20"/>
              </w:rPr>
              <w:t>A</w:t>
            </w:r>
            <w:r w:rsidRPr="0360A7FB">
              <w:rPr>
                <w:rFonts w:ascii="Times New Roman" w:eastAsia="Times New Roman" w:hAnsi="Times New Roman" w:cs="Times New Roman"/>
                <w:b/>
                <w:bCs/>
                <w:color w:val="333333"/>
                <w:sz w:val="20"/>
                <w:szCs w:val="20"/>
              </w:rPr>
              <w:t>rea 43.</w:t>
            </w:r>
          </w:p>
          <w:p w14:paraId="7E92E233" w14:textId="1FDF6C01"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Dedicated counselling team with professional qualifications.</w:t>
            </w:r>
          </w:p>
          <w:p w14:paraId="11CB67FF" w14:textId="7A971ACF"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Community engagement.</w:t>
            </w:r>
          </w:p>
          <w:p w14:paraId="3A92D9D1" w14:textId="62239AAE"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Freephone number making contact an option for everyone.</w:t>
            </w:r>
          </w:p>
          <w:p w14:paraId="0EE88C2D" w14:textId="421E7D48"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Voluntary Board of Trustees committed to young people.</w:t>
            </w:r>
          </w:p>
          <w:p w14:paraId="51B6E5EC" w14:textId="3E55581C"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Youth centres recognised by young people as an essential youth service (Thompson and Woodger, 2020).</w:t>
            </w:r>
          </w:p>
          <w:p w14:paraId="39A92F6C" w14:textId="1F95ED66" w:rsidR="0360A7FB" w:rsidRDefault="72172513" w:rsidP="1DE41D18">
            <w:pPr>
              <w:spacing w:line="259" w:lineRule="auto"/>
              <w:rPr>
                <w:rFonts w:ascii="Times New Roman" w:eastAsia="Times New Roman" w:hAnsi="Times New Roman" w:cs="Times New Roman"/>
                <w:color w:val="333333"/>
                <w:sz w:val="20"/>
                <w:szCs w:val="20"/>
              </w:rPr>
            </w:pPr>
            <w:r w:rsidRPr="1DE41D18">
              <w:rPr>
                <w:rFonts w:ascii="Times New Roman" w:eastAsia="Times New Roman" w:hAnsi="Times New Roman" w:cs="Times New Roman"/>
                <w:b/>
                <w:bCs/>
                <w:color w:val="333333"/>
                <w:sz w:val="20"/>
                <w:szCs w:val="20"/>
              </w:rPr>
              <w:t>Well used service with many young people.</w:t>
            </w:r>
          </w:p>
          <w:p w14:paraId="65F0805D" w14:textId="77777777" w:rsidR="0360A7FB" w:rsidRDefault="01C11D95" w:rsidP="1DE41D18">
            <w:pPr>
              <w:spacing w:line="259" w:lineRule="auto"/>
              <w:rPr>
                <w:rFonts w:ascii="Times New Roman" w:eastAsia="Times New Roman" w:hAnsi="Times New Roman" w:cs="Times New Roman"/>
                <w:b/>
                <w:bCs/>
                <w:color w:val="333333"/>
                <w:sz w:val="20"/>
                <w:szCs w:val="20"/>
              </w:rPr>
            </w:pPr>
            <w:r w:rsidRPr="7C58F6FD">
              <w:rPr>
                <w:rFonts w:ascii="Times New Roman" w:eastAsia="Times New Roman" w:hAnsi="Times New Roman" w:cs="Times New Roman"/>
                <w:b/>
                <w:bCs/>
                <w:color w:val="333333"/>
                <w:sz w:val="20"/>
                <w:szCs w:val="20"/>
              </w:rPr>
              <w:t>Well used Service with many supports' workers</w:t>
            </w:r>
          </w:p>
          <w:p w14:paraId="2D951233" w14:textId="0DD29DAE" w:rsidR="3EA6B8F8" w:rsidRDefault="3EA6B8F8" w:rsidP="7C58F6FD">
            <w:pPr>
              <w:spacing w:line="259" w:lineRule="auto"/>
              <w:rPr>
                <w:rFonts w:ascii="Times New Roman" w:eastAsia="Times New Roman" w:hAnsi="Times New Roman" w:cs="Times New Roman"/>
                <w:b/>
                <w:bCs/>
                <w:color w:val="333333"/>
                <w:sz w:val="20"/>
                <w:szCs w:val="20"/>
              </w:rPr>
            </w:pPr>
            <w:r w:rsidRPr="7C58F6FD">
              <w:rPr>
                <w:rFonts w:ascii="Times New Roman" w:eastAsia="Times New Roman" w:hAnsi="Times New Roman" w:cs="Times New Roman"/>
                <w:b/>
                <w:bCs/>
                <w:color w:val="333333"/>
                <w:sz w:val="20"/>
                <w:szCs w:val="20"/>
              </w:rPr>
              <w:t>Social Media</w:t>
            </w:r>
          </w:p>
          <w:p w14:paraId="0785BFBB" w14:textId="77777777" w:rsidR="00651131" w:rsidRDefault="00651131" w:rsidP="1DE41D18">
            <w:pPr>
              <w:spacing w:line="259" w:lineRule="auto"/>
              <w:rPr>
                <w:rFonts w:ascii="Times New Roman" w:eastAsia="Times New Roman" w:hAnsi="Times New Roman" w:cs="Times New Roman"/>
                <w:b/>
                <w:bCs/>
                <w:color w:val="333333"/>
                <w:sz w:val="20"/>
                <w:szCs w:val="20"/>
              </w:rPr>
            </w:pPr>
          </w:p>
          <w:p w14:paraId="2A4A067E" w14:textId="77777777" w:rsidR="00651131" w:rsidRDefault="00651131" w:rsidP="1DE41D18">
            <w:pPr>
              <w:spacing w:line="259" w:lineRule="auto"/>
              <w:rPr>
                <w:rFonts w:ascii="Times New Roman" w:eastAsia="Times New Roman" w:hAnsi="Times New Roman" w:cs="Times New Roman"/>
                <w:b/>
                <w:bCs/>
                <w:color w:val="333333"/>
                <w:sz w:val="20"/>
                <w:szCs w:val="20"/>
              </w:rPr>
            </w:pPr>
          </w:p>
          <w:p w14:paraId="7ED5A26E" w14:textId="77777777" w:rsidR="00651131" w:rsidRDefault="00651131" w:rsidP="1DE41D18">
            <w:pPr>
              <w:spacing w:line="259" w:lineRule="auto"/>
              <w:rPr>
                <w:rFonts w:ascii="Times New Roman" w:eastAsia="Times New Roman" w:hAnsi="Times New Roman" w:cs="Times New Roman"/>
                <w:b/>
                <w:bCs/>
                <w:color w:val="333333"/>
                <w:sz w:val="20"/>
                <w:szCs w:val="20"/>
              </w:rPr>
            </w:pPr>
          </w:p>
          <w:p w14:paraId="4A1BFBB2" w14:textId="00274D85" w:rsidR="00651131" w:rsidRDefault="00651131" w:rsidP="1DE41D18">
            <w:pPr>
              <w:spacing w:line="259" w:lineRule="auto"/>
              <w:rPr>
                <w:rFonts w:ascii="Times New Roman" w:eastAsia="Times New Roman" w:hAnsi="Times New Roman" w:cs="Times New Roman"/>
                <w:b/>
                <w:bCs/>
                <w:color w:val="333333"/>
                <w:sz w:val="20"/>
                <w:szCs w:val="20"/>
              </w:rPr>
            </w:pPr>
          </w:p>
        </w:tc>
        <w:tc>
          <w:tcPr>
            <w:tcW w:w="4500" w:type="dxa"/>
            <w:tcMar>
              <w:left w:w="105" w:type="dxa"/>
              <w:right w:w="105" w:type="dxa"/>
            </w:tcMar>
          </w:tcPr>
          <w:p w14:paraId="4624CB2C" w14:textId="15FB8561"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u w:val="single"/>
              </w:rPr>
              <w:lastRenderedPageBreak/>
              <w:t>WEAKNESSES</w:t>
            </w:r>
          </w:p>
          <w:p w14:paraId="5CF0FCFA" w14:textId="14172C01" w:rsidR="0360A7FB" w:rsidRDefault="0360A7FB" w:rsidP="0360A7FB">
            <w:pPr>
              <w:spacing w:line="259" w:lineRule="auto"/>
              <w:rPr>
                <w:rFonts w:ascii="Times New Roman" w:eastAsia="Times New Roman" w:hAnsi="Times New Roman" w:cs="Times New Roman"/>
                <w:color w:val="333333"/>
                <w:sz w:val="20"/>
                <w:szCs w:val="20"/>
              </w:rPr>
            </w:pPr>
          </w:p>
          <w:p w14:paraId="690E70F9" w14:textId="22B6D9E1" w:rsidR="0360A7FB" w:rsidRDefault="5DD71F78" w:rsidP="0360A7FB">
            <w:pPr>
              <w:spacing w:line="259" w:lineRule="auto"/>
              <w:rPr>
                <w:rFonts w:ascii="Times New Roman" w:eastAsia="Times New Roman" w:hAnsi="Times New Roman" w:cs="Times New Roman"/>
                <w:color w:val="333333"/>
                <w:sz w:val="20"/>
                <w:szCs w:val="20"/>
              </w:rPr>
            </w:pPr>
            <w:r w:rsidRPr="7C58F6FD">
              <w:rPr>
                <w:rFonts w:ascii="Times New Roman" w:eastAsia="Times New Roman" w:hAnsi="Times New Roman" w:cs="Times New Roman"/>
                <w:b/>
                <w:bCs/>
                <w:i/>
                <w:iCs/>
                <w:color w:val="333333"/>
                <w:sz w:val="20"/>
                <w:szCs w:val="20"/>
              </w:rPr>
              <w:t>Geography -</w:t>
            </w:r>
            <w:r w:rsidR="7A87E864" w:rsidRPr="7C58F6FD">
              <w:rPr>
                <w:rFonts w:ascii="Times New Roman" w:eastAsia="Times New Roman" w:hAnsi="Times New Roman" w:cs="Times New Roman"/>
                <w:color w:val="333333"/>
                <w:sz w:val="20"/>
                <w:szCs w:val="20"/>
              </w:rPr>
              <w:t>location of centre may be inaccessible for some.</w:t>
            </w:r>
          </w:p>
          <w:p w14:paraId="459C1C83" w14:textId="51B10CD7"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color w:val="333333"/>
                <w:sz w:val="20"/>
                <w:szCs w:val="20"/>
              </w:rPr>
              <w:t xml:space="preserve">                   -Providing counselling services outside the centre can incur costs.</w:t>
            </w:r>
          </w:p>
          <w:p w14:paraId="21CD5DE4" w14:textId="2E96C1A6"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Cost to provide services.</w:t>
            </w:r>
          </w:p>
          <w:p w14:paraId="6797E484" w14:textId="6B5E8018"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Drop-in centre limited in its reach to young people outside immediate area.</w:t>
            </w:r>
          </w:p>
          <w:p w14:paraId="7CFF44D8" w14:textId="18689330" w:rsidR="0360A7FB" w:rsidRDefault="7A87E864" w:rsidP="0360A7FB">
            <w:pPr>
              <w:spacing w:line="259" w:lineRule="auto"/>
              <w:rPr>
                <w:rFonts w:ascii="Times New Roman" w:eastAsia="Times New Roman" w:hAnsi="Times New Roman" w:cs="Times New Roman"/>
                <w:color w:val="333333"/>
                <w:sz w:val="20"/>
                <w:szCs w:val="20"/>
              </w:rPr>
            </w:pPr>
            <w:r w:rsidRPr="7C58F6FD">
              <w:rPr>
                <w:rFonts w:ascii="Times New Roman" w:eastAsia="Times New Roman" w:hAnsi="Times New Roman" w:cs="Times New Roman"/>
                <w:b/>
                <w:bCs/>
                <w:color w:val="333333"/>
                <w:sz w:val="20"/>
                <w:szCs w:val="20"/>
              </w:rPr>
              <w:t xml:space="preserve">Rely on Funding which </w:t>
            </w:r>
            <w:r w:rsidR="6486B2DF" w:rsidRPr="7C58F6FD">
              <w:rPr>
                <w:rFonts w:ascii="Times New Roman" w:eastAsia="Times New Roman" w:hAnsi="Times New Roman" w:cs="Times New Roman"/>
                <w:b/>
                <w:bCs/>
                <w:color w:val="333333"/>
                <w:sz w:val="20"/>
                <w:szCs w:val="20"/>
              </w:rPr>
              <w:t>yet</w:t>
            </w:r>
            <w:r w:rsidRPr="7C58F6FD">
              <w:rPr>
                <w:rFonts w:ascii="Times New Roman" w:eastAsia="Times New Roman" w:hAnsi="Times New Roman" w:cs="Times New Roman"/>
                <w:b/>
                <w:bCs/>
                <w:color w:val="333333"/>
                <w:sz w:val="20"/>
                <w:szCs w:val="20"/>
              </w:rPr>
              <w:t xml:space="preserve"> runs out in 2025.</w:t>
            </w:r>
          </w:p>
          <w:p w14:paraId="365F9C36" w14:textId="6F7893B5"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High demand for services available and limited resources if demand continues to grow.</w:t>
            </w:r>
          </w:p>
          <w:p w14:paraId="15598AE3" w14:textId="34893D86"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Charity based so funding required for service to operate.</w:t>
            </w:r>
          </w:p>
          <w:p w14:paraId="7621C41F" w14:textId="3EE3A7C5" w:rsidR="0360A7FB" w:rsidRDefault="0360A7FB" w:rsidP="0360A7FB">
            <w:pPr>
              <w:spacing w:line="259" w:lineRule="auto"/>
              <w:rPr>
                <w:rFonts w:ascii="Times New Roman" w:eastAsia="Times New Roman" w:hAnsi="Times New Roman" w:cs="Times New Roman"/>
                <w:color w:val="333333"/>
                <w:sz w:val="20"/>
                <w:szCs w:val="20"/>
              </w:rPr>
            </w:pPr>
          </w:p>
          <w:p w14:paraId="4D7897EE" w14:textId="117358B3" w:rsidR="0360A7FB" w:rsidRDefault="0360A7FB" w:rsidP="0360A7FB">
            <w:pPr>
              <w:spacing w:line="259" w:lineRule="auto"/>
              <w:rPr>
                <w:rFonts w:ascii="Times New Roman" w:eastAsia="Times New Roman" w:hAnsi="Times New Roman" w:cs="Times New Roman"/>
                <w:color w:val="333333"/>
                <w:sz w:val="20"/>
                <w:szCs w:val="20"/>
              </w:rPr>
            </w:pPr>
          </w:p>
          <w:p w14:paraId="5FB1224E" w14:textId="47DBB6EC" w:rsidR="0360A7FB" w:rsidRDefault="0360A7FB" w:rsidP="0360A7FB">
            <w:pPr>
              <w:spacing w:line="259" w:lineRule="auto"/>
              <w:rPr>
                <w:rFonts w:ascii="Times New Roman" w:eastAsia="Times New Roman" w:hAnsi="Times New Roman" w:cs="Times New Roman"/>
                <w:color w:val="333333"/>
                <w:sz w:val="20"/>
                <w:szCs w:val="20"/>
              </w:rPr>
            </w:pPr>
          </w:p>
          <w:p w14:paraId="4A6F4900" w14:textId="43C478F6" w:rsidR="0360A7FB" w:rsidRDefault="0360A7FB" w:rsidP="0360A7FB">
            <w:pPr>
              <w:spacing w:line="259" w:lineRule="auto"/>
              <w:rPr>
                <w:rFonts w:ascii="Times New Roman" w:eastAsia="Times New Roman" w:hAnsi="Times New Roman" w:cs="Times New Roman"/>
                <w:color w:val="333333"/>
                <w:sz w:val="20"/>
                <w:szCs w:val="20"/>
              </w:rPr>
            </w:pPr>
          </w:p>
        </w:tc>
      </w:tr>
      <w:tr w:rsidR="0360A7FB" w14:paraId="4C925964" w14:textId="77777777" w:rsidTr="7C58F6FD">
        <w:trPr>
          <w:trHeight w:val="300"/>
        </w:trPr>
        <w:tc>
          <w:tcPr>
            <w:tcW w:w="4500" w:type="dxa"/>
            <w:tcMar>
              <w:left w:w="105" w:type="dxa"/>
              <w:right w:w="105" w:type="dxa"/>
            </w:tcMar>
          </w:tcPr>
          <w:p w14:paraId="306E409F" w14:textId="7017800C"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u w:val="single"/>
              </w:rPr>
              <w:t>OPPORTUNITES</w:t>
            </w:r>
          </w:p>
          <w:p w14:paraId="45DF66C3" w14:textId="670EB6A3" w:rsidR="0360A7FB" w:rsidRDefault="0360A7FB" w:rsidP="0360A7FB">
            <w:pPr>
              <w:spacing w:line="259" w:lineRule="auto"/>
              <w:rPr>
                <w:rFonts w:ascii="Times New Roman" w:eastAsia="Times New Roman" w:hAnsi="Times New Roman" w:cs="Times New Roman"/>
                <w:color w:val="333333"/>
                <w:sz w:val="20"/>
                <w:szCs w:val="20"/>
              </w:rPr>
            </w:pPr>
          </w:p>
          <w:p w14:paraId="2585006E" w14:textId="22CD370F"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Young people in need of support are increasing</w:t>
            </w:r>
            <w:r w:rsidR="00CF4042">
              <w:rPr>
                <w:rFonts w:ascii="Times New Roman" w:eastAsia="Times New Roman" w:hAnsi="Times New Roman" w:cs="Times New Roman"/>
                <w:b/>
                <w:bCs/>
                <w:color w:val="333333"/>
                <w:sz w:val="20"/>
                <w:szCs w:val="20"/>
              </w:rPr>
              <w:t xml:space="preserve"> (UK Youth, 2021)</w:t>
            </w:r>
            <w:r w:rsidRPr="0360A7FB">
              <w:rPr>
                <w:rFonts w:ascii="Times New Roman" w:eastAsia="Times New Roman" w:hAnsi="Times New Roman" w:cs="Times New Roman"/>
                <w:b/>
                <w:bCs/>
                <w:color w:val="333333"/>
                <w:sz w:val="20"/>
                <w:szCs w:val="20"/>
              </w:rPr>
              <w:t>, may improve the scope and reach of the service (UK Government, 2022).</w:t>
            </w:r>
          </w:p>
          <w:p w14:paraId="65DC539A" w14:textId="12D5C513"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 xml:space="preserve">Direct contact allows staff to understand youth perspectives and design services accordingly. </w:t>
            </w:r>
          </w:p>
          <w:p w14:paraId="262CC807" w14:textId="364B8B8E"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Young people mostly fully aware and able to use online services, so could provide virtual youth clubs, sessions in modern environment.</w:t>
            </w:r>
          </w:p>
          <w:p w14:paraId="235FDDDF" w14:textId="3A91BCC8" w:rsidR="0360A7FB" w:rsidRDefault="7A87E864" w:rsidP="0360A7FB">
            <w:pPr>
              <w:spacing w:line="259" w:lineRule="auto"/>
              <w:rPr>
                <w:rFonts w:ascii="Times New Roman" w:eastAsia="Times New Roman" w:hAnsi="Times New Roman" w:cs="Times New Roman"/>
                <w:color w:val="333333"/>
                <w:sz w:val="20"/>
                <w:szCs w:val="20"/>
              </w:rPr>
            </w:pPr>
            <w:r w:rsidRPr="7C58F6FD">
              <w:rPr>
                <w:rFonts w:ascii="Times New Roman" w:eastAsia="Times New Roman" w:hAnsi="Times New Roman" w:cs="Times New Roman"/>
                <w:b/>
                <w:bCs/>
                <w:color w:val="333333"/>
                <w:sz w:val="20"/>
                <w:szCs w:val="20"/>
              </w:rPr>
              <w:t>More demand for youth services since Covid (UK Government, 2022).</w:t>
            </w:r>
          </w:p>
          <w:p w14:paraId="1B4A18F3" w14:textId="6F4FECA3" w:rsidR="58DA0864" w:rsidRDefault="58DA0864" w:rsidP="7C58F6FD">
            <w:pPr>
              <w:spacing w:line="259" w:lineRule="auto"/>
              <w:rPr>
                <w:rFonts w:ascii="Times New Roman" w:eastAsia="Times New Roman" w:hAnsi="Times New Roman" w:cs="Times New Roman"/>
                <w:b/>
                <w:bCs/>
                <w:color w:val="333333"/>
                <w:sz w:val="20"/>
                <w:szCs w:val="20"/>
              </w:rPr>
            </w:pPr>
            <w:r w:rsidRPr="7C58F6FD">
              <w:rPr>
                <w:rFonts w:ascii="Times New Roman" w:eastAsia="Times New Roman" w:hAnsi="Times New Roman" w:cs="Times New Roman"/>
                <w:b/>
                <w:bCs/>
                <w:color w:val="333333"/>
                <w:sz w:val="20"/>
                <w:szCs w:val="20"/>
              </w:rPr>
              <w:t>Social Media</w:t>
            </w:r>
          </w:p>
          <w:p w14:paraId="5FE4B5BE" w14:textId="0A3844B9" w:rsidR="0360A7FB" w:rsidRDefault="0360A7FB" w:rsidP="0360A7FB">
            <w:pPr>
              <w:spacing w:line="259" w:lineRule="auto"/>
              <w:rPr>
                <w:rFonts w:ascii="Times New Roman" w:eastAsia="Times New Roman" w:hAnsi="Times New Roman" w:cs="Times New Roman"/>
                <w:color w:val="333333"/>
                <w:sz w:val="20"/>
                <w:szCs w:val="20"/>
              </w:rPr>
            </w:pPr>
          </w:p>
          <w:p w14:paraId="17D252D3" w14:textId="5DF2EE15" w:rsidR="0360A7FB" w:rsidRDefault="0360A7FB" w:rsidP="0360A7FB">
            <w:pPr>
              <w:spacing w:line="259" w:lineRule="auto"/>
              <w:rPr>
                <w:rFonts w:ascii="Times New Roman" w:eastAsia="Times New Roman" w:hAnsi="Times New Roman" w:cs="Times New Roman"/>
                <w:color w:val="333333"/>
                <w:sz w:val="20"/>
                <w:szCs w:val="20"/>
              </w:rPr>
            </w:pPr>
          </w:p>
        </w:tc>
        <w:tc>
          <w:tcPr>
            <w:tcW w:w="4500" w:type="dxa"/>
            <w:tcMar>
              <w:left w:w="105" w:type="dxa"/>
              <w:right w:w="105" w:type="dxa"/>
            </w:tcMar>
          </w:tcPr>
          <w:p w14:paraId="542708E1" w14:textId="206ACB94"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u w:val="single"/>
              </w:rPr>
              <w:t>THREATS</w:t>
            </w:r>
          </w:p>
          <w:p w14:paraId="127D0747" w14:textId="68AFEEA1" w:rsidR="0360A7FB" w:rsidRDefault="0360A7FB" w:rsidP="0360A7FB">
            <w:pPr>
              <w:spacing w:line="259" w:lineRule="auto"/>
              <w:rPr>
                <w:rFonts w:ascii="Times New Roman" w:eastAsia="Times New Roman" w:hAnsi="Times New Roman" w:cs="Times New Roman"/>
                <w:color w:val="333333"/>
                <w:sz w:val="20"/>
                <w:szCs w:val="20"/>
              </w:rPr>
            </w:pPr>
          </w:p>
          <w:p w14:paraId="3F5DC125" w14:textId="35C60E38"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Funding for youth services</w:t>
            </w:r>
            <w:r w:rsidR="00CF4042">
              <w:rPr>
                <w:rFonts w:ascii="Times New Roman" w:eastAsia="Times New Roman" w:hAnsi="Times New Roman" w:cs="Times New Roman"/>
                <w:b/>
                <w:bCs/>
                <w:color w:val="333333"/>
                <w:sz w:val="20"/>
                <w:szCs w:val="20"/>
              </w:rPr>
              <w:t xml:space="preserve"> (UK Youth, 2021)</w:t>
            </w:r>
            <w:r w:rsidRPr="0360A7FB">
              <w:rPr>
                <w:rFonts w:ascii="Times New Roman" w:eastAsia="Times New Roman" w:hAnsi="Times New Roman" w:cs="Times New Roman"/>
                <w:b/>
                <w:bCs/>
                <w:color w:val="333333"/>
                <w:sz w:val="20"/>
                <w:szCs w:val="20"/>
              </w:rPr>
              <w:t>.</w:t>
            </w:r>
          </w:p>
          <w:p w14:paraId="1EB7CDEE" w14:textId="411D7058"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Cost of living crisis may increase number of young people who require services, may need to respond with staff levels etc.</w:t>
            </w:r>
          </w:p>
          <w:p w14:paraId="777B9AF3" w14:textId="088FE38A"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Area 43 becoming less well renowned for its work or misrepresented by young people.</w:t>
            </w:r>
          </w:p>
          <w:p w14:paraId="7096AC67" w14:textId="5C7262C4"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Other youth services</w:t>
            </w:r>
          </w:p>
          <w:p w14:paraId="67452963" w14:textId="31B5CA45"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Income and funding have decreased.</w:t>
            </w:r>
          </w:p>
          <w:p w14:paraId="0A647CD6" w14:textId="18608CFF" w:rsidR="0360A7FB" w:rsidRDefault="0360A7FB" w:rsidP="0360A7FB">
            <w:pPr>
              <w:spacing w:line="259" w:lineRule="auto"/>
              <w:rPr>
                <w:rFonts w:ascii="Times New Roman" w:eastAsia="Times New Roman" w:hAnsi="Times New Roman" w:cs="Times New Roman"/>
                <w:color w:val="333333"/>
                <w:sz w:val="20"/>
                <w:szCs w:val="20"/>
              </w:rPr>
            </w:pPr>
            <w:r w:rsidRPr="0360A7FB">
              <w:rPr>
                <w:rFonts w:ascii="Times New Roman" w:eastAsia="Times New Roman" w:hAnsi="Times New Roman" w:cs="Times New Roman"/>
                <w:b/>
                <w:bCs/>
                <w:color w:val="333333"/>
                <w:sz w:val="20"/>
                <w:szCs w:val="20"/>
              </w:rPr>
              <w:t>Providing services now also costs more.</w:t>
            </w:r>
          </w:p>
          <w:p w14:paraId="29A64824" w14:textId="45ECB7AF" w:rsidR="0360A7FB" w:rsidRDefault="72172513" w:rsidP="0360A7FB">
            <w:pPr>
              <w:spacing w:line="259" w:lineRule="auto"/>
              <w:rPr>
                <w:rFonts w:ascii="Times New Roman" w:eastAsia="Times New Roman" w:hAnsi="Times New Roman" w:cs="Times New Roman"/>
                <w:color w:val="333333"/>
                <w:sz w:val="20"/>
                <w:szCs w:val="20"/>
              </w:rPr>
            </w:pPr>
            <w:r w:rsidRPr="1DE41D18">
              <w:rPr>
                <w:rFonts w:ascii="Times New Roman" w:eastAsia="Times New Roman" w:hAnsi="Times New Roman" w:cs="Times New Roman"/>
                <w:b/>
                <w:bCs/>
                <w:color w:val="333333"/>
                <w:sz w:val="20"/>
                <w:szCs w:val="20"/>
              </w:rPr>
              <w:t>2025 funding not being renewed or replaced with other funds.</w:t>
            </w:r>
          </w:p>
          <w:p w14:paraId="357C4B3B" w14:textId="421E7D48" w:rsidR="0360A7FB" w:rsidRDefault="3788EB70" w:rsidP="1DE41D18">
            <w:pPr>
              <w:spacing w:line="259" w:lineRule="auto"/>
              <w:rPr>
                <w:rFonts w:ascii="Times New Roman" w:eastAsia="Times New Roman" w:hAnsi="Times New Roman" w:cs="Times New Roman"/>
                <w:color w:val="333333"/>
                <w:sz w:val="20"/>
                <w:szCs w:val="20"/>
              </w:rPr>
            </w:pPr>
            <w:r w:rsidRPr="1DE41D18">
              <w:rPr>
                <w:rFonts w:ascii="Times New Roman" w:eastAsia="Times New Roman" w:hAnsi="Times New Roman" w:cs="Times New Roman"/>
                <w:b/>
                <w:bCs/>
                <w:color w:val="333333"/>
                <w:sz w:val="20"/>
                <w:szCs w:val="20"/>
              </w:rPr>
              <w:t>Voluntary Board of Trustees committed to young people.</w:t>
            </w:r>
          </w:p>
          <w:p w14:paraId="4560DA5F" w14:textId="436B1C05" w:rsidR="0360A7FB" w:rsidRDefault="0360A7FB" w:rsidP="0360A7FB">
            <w:pPr>
              <w:spacing w:line="259" w:lineRule="auto"/>
              <w:rPr>
                <w:rFonts w:ascii="Times New Roman" w:eastAsia="Times New Roman" w:hAnsi="Times New Roman" w:cs="Times New Roman"/>
                <w:color w:val="333333"/>
                <w:sz w:val="20"/>
                <w:szCs w:val="20"/>
              </w:rPr>
            </w:pPr>
          </w:p>
        </w:tc>
      </w:tr>
    </w:tbl>
    <w:p w14:paraId="7AD0CDE4" w14:textId="52567B51" w:rsidR="0016079B" w:rsidRDefault="0016079B" w:rsidP="7C58F6FD">
      <w:pPr>
        <w:pStyle w:val="Heading2"/>
        <w:rPr>
          <w:color w:val="auto"/>
        </w:rPr>
      </w:pPr>
    </w:p>
    <w:p w14:paraId="7F64A54D" w14:textId="77777777" w:rsidR="00570987" w:rsidRDefault="00570987" w:rsidP="7C58F6FD">
      <w:pPr>
        <w:pStyle w:val="Heading2"/>
        <w:rPr>
          <w:color w:val="auto"/>
        </w:rPr>
      </w:pPr>
      <w:bookmarkStart w:id="37" w:name="_Toc682697365"/>
      <w:bookmarkStart w:id="38" w:name="_Toc941798516"/>
      <w:bookmarkStart w:id="39" w:name="_Toc1724614686"/>
    </w:p>
    <w:p w14:paraId="05140D53" w14:textId="77777777" w:rsidR="00570987" w:rsidRDefault="00570987" w:rsidP="7C58F6FD">
      <w:pPr>
        <w:pStyle w:val="Heading2"/>
        <w:rPr>
          <w:color w:val="auto"/>
        </w:rPr>
      </w:pPr>
    </w:p>
    <w:p w14:paraId="2BBBBF11" w14:textId="77777777" w:rsidR="00570987" w:rsidRDefault="00570987" w:rsidP="7C58F6FD">
      <w:pPr>
        <w:pStyle w:val="Heading2"/>
        <w:rPr>
          <w:color w:val="auto"/>
        </w:rPr>
      </w:pPr>
    </w:p>
    <w:p w14:paraId="2ABA0133" w14:textId="77777777" w:rsidR="00570987" w:rsidRDefault="00570987" w:rsidP="7C58F6FD">
      <w:pPr>
        <w:pStyle w:val="Heading2"/>
        <w:rPr>
          <w:color w:val="auto"/>
        </w:rPr>
      </w:pPr>
    </w:p>
    <w:p w14:paraId="153FEDEB" w14:textId="77777777" w:rsidR="00570987" w:rsidRDefault="00570987" w:rsidP="7C58F6FD">
      <w:pPr>
        <w:pStyle w:val="Heading2"/>
        <w:rPr>
          <w:color w:val="auto"/>
        </w:rPr>
      </w:pPr>
    </w:p>
    <w:p w14:paraId="4B0B7E0F" w14:textId="77777777" w:rsidR="00570987" w:rsidRDefault="00570987" w:rsidP="7C58F6FD">
      <w:pPr>
        <w:pStyle w:val="Heading2"/>
        <w:rPr>
          <w:color w:val="auto"/>
        </w:rPr>
      </w:pPr>
    </w:p>
    <w:p w14:paraId="15D4BCE3" w14:textId="77777777" w:rsidR="00570987" w:rsidRDefault="00570987" w:rsidP="7C58F6FD">
      <w:pPr>
        <w:pStyle w:val="Heading2"/>
        <w:rPr>
          <w:color w:val="auto"/>
        </w:rPr>
      </w:pPr>
    </w:p>
    <w:p w14:paraId="635A6CDF" w14:textId="77777777" w:rsidR="00570987" w:rsidRDefault="00570987" w:rsidP="7C58F6FD">
      <w:pPr>
        <w:pStyle w:val="Heading2"/>
        <w:rPr>
          <w:color w:val="auto"/>
        </w:rPr>
      </w:pPr>
    </w:p>
    <w:p w14:paraId="362CFF0D" w14:textId="77777777" w:rsidR="00570987" w:rsidRDefault="00570987" w:rsidP="7C58F6FD">
      <w:pPr>
        <w:pStyle w:val="Heading2"/>
        <w:rPr>
          <w:color w:val="auto"/>
        </w:rPr>
      </w:pPr>
    </w:p>
    <w:p w14:paraId="2250D0C8" w14:textId="77777777" w:rsidR="00570987" w:rsidRDefault="00570987" w:rsidP="7C58F6FD">
      <w:pPr>
        <w:pStyle w:val="Heading2"/>
        <w:rPr>
          <w:color w:val="auto"/>
        </w:rPr>
      </w:pPr>
    </w:p>
    <w:p w14:paraId="1E7903D9" w14:textId="77777777" w:rsidR="00570987" w:rsidRDefault="00570987" w:rsidP="7C58F6FD">
      <w:pPr>
        <w:pStyle w:val="Heading2"/>
        <w:rPr>
          <w:color w:val="auto"/>
        </w:rPr>
      </w:pPr>
    </w:p>
    <w:p w14:paraId="33D686F0" w14:textId="77777777" w:rsidR="00570987" w:rsidRDefault="00570987" w:rsidP="7C58F6FD">
      <w:pPr>
        <w:pStyle w:val="Heading2"/>
        <w:rPr>
          <w:color w:val="auto"/>
        </w:rPr>
      </w:pPr>
    </w:p>
    <w:p w14:paraId="4944002E" w14:textId="77777777" w:rsidR="00570987" w:rsidRDefault="00570987" w:rsidP="7C58F6FD">
      <w:pPr>
        <w:pStyle w:val="Heading2"/>
        <w:rPr>
          <w:color w:val="auto"/>
        </w:rPr>
      </w:pPr>
    </w:p>
    <w:p w14:paraId="1AA3B05D" w14:textId="77777777" w:rsidR="00570987" w:rsidRDefault="00570987" w:rsidP="7C58F6FD">
      <w:pPr>
        <w:pStyle w:val="Heading2"/>
        <w:rPr>
          <w:color w:val="auto"/>
        </w:rPr>
      </w:pPr>
    </w:p>
    <w:p w14:paraId="7AD5C9BC" w14:textId="77777777" w:rsidR="00570987" w:rsidRDefault="00570987" w:rsidP="7C58F6FD">
      <w:pPr>
        <w:pStyle w:val="Heading2"/>
        <w:rPr>
          <w:color w:val="auto"/>
        </w:rPr>
      </w:pPr>
    </w:p>
    <w:p w14:paraId="516A2970" w14:textId="77777777" w:rsidR="00570987" w:rsidRDefault="00570987" w:rsidP="7C58F6FD">
      <w:pPr>
        <w:pStyle w:val="Heading2"/>
        <w:rPr>
          <w:color w:val="auto"/>
        </w:rPr>
      </w:pPr>
    </w:p>
    <w:p w14:paraId="41F430A9" w14:textId="77777777" w:rsidR="00570987" w:rsidRDefault="00570987" w:rsidP="7C58F6FD">
      <w:pPr>
        <w:pStyle w:val="Heading2"/>
        <w:rPr>
          <w:color w:val="auto"/>
        </w:rPr>
      </w:pPr>
    </w:p>
    <w:p w14:paraId="0030F67A" w14:textId="77777777" w:rsidR="00570987" w:rsidRDefault="00570987" w:rsidP="7C58F6FD">
      <w:pPr>
        <w:pStyle w:val="Heading2"/>
        <w:rPr>
          <w:color w:val="auto"/>
        </w:rPr>
      </w:pPr>
    </w:p>
    <w:p w14:paraId="64397EBB" w14:textId="77777777" w:rsidR="00570987" w:rsidRDefault="00570987" w:rsidP="7C58F6FD">
      <w:pPr>
        <w:pStyle w:val="Heading2"/>
        <w:rPr>
          <w:color w:val="auto"/>
        </w:rPr>
      </w:pPr>
    </w:p>
    <w:p w14:paraId="3107DA6E" w14:textId="77777777" w:rsidR="00570987" w:rsidRDefault="00570987" w:rsidP="7C58F6FD">
      <w:pPr>
        <w:pStyle w:val="Heading2"/>
        <w:rPr>
          <w:color w:val="auto"/>
        </w:rPr>
      </w:pPr>
    </w:p>
    <w:p w14:paraId="0388FDFE" w14:textId="0CBFB177" w:rsidR="0016079B" w:rsidRDefault="5A1529A3" w:rsidP="7C58F6FD">
      <w:pPr>
        <w:pStyle w:val="Heading2"/>
        <w:rPr>
          <w:color w:val="auto"/>
        </w:rPr>
      </w:pPr>
      <w:r w:rsidRPr="7C58F6FD">
        <w:rPr>
          <w:color w:val="auto"/>
        </w:rPr>
        <w:lastRenderedPageBreak/>
        <w:t>Own learning and development</w:t>
      </w:r>
      <w:bookmarkEnd w:id="37"/>
      <w:bookmarkEnd w:id="38"/>
      <w:bookmarkEnd w:id="39"/>
    </w:p>
    <w:p w14:paraId="3ED4CDC0" w14:textId="0AA8FF62" w:rsidR="0016079B" w:rsidRPr="002351D5" w:rsidRDefault="0016079B" w:rsidP="10976BE2">
      <w:pPr>
        <w:spacing w:after="0" w:line="240" w:lineRule="auto"/>
        <w:rPr>
          <w:rFonts w:ascii="Helvetica" w:eastAsia="Helvetica" w:hAnsi="Helvetica" w:cs="Helvetica"/>
          <w:sz w:val="24"/>
          <w:szCs w:val="24"/>
        </w:rPr>
      </w:pPr>
    </w:p>
    <w:p w14:paraId="07816089" w14:textId="5A60FC34" w:rsidR="7C58F6FD" w:rsidRDefault="7C58F6FD" w:rsidP="7C58F6FD">
      <w:pPr>
        <w:spacing w:after="0"/>
        <w:rPr>
          <w:rFonts w:ascii="Times New Roman" w:eastAsia="Times New Roman" w:hAnsi="Times New Roman" w:cs="Times New Roman"/>
          <w:b/>
          <w:bCs/>
          <w:color w:val="FF0000"/>
          <w:sz w:val="36"/>
          <w:szCs w:val="36"/>
        </w:rPr>
      </w:pPr>
    </w:p>
    <w:p w14:paraId="1DFF3D6D" w14:textId="32FC706A"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During this placement working at Depo, I found that inclusive and empowering aspects of the five pillars of youth work were brought to my attention immediately, when a police officer needed to speak to one of the young people attending the depot. As police officers are forbidden from entering the premises, this creates </w:t>
      </w:r>
      <w:proofErr w:type="gramStart"/>
      <w:r w:rsidRPr="7C58F6FD">
        <w:rPr>
          <w:rFonts w:ascii="Times New Roman" w:eastAsia="Times New Roman" w:hAnsi="Times New Roman" w:cs="Times New Roman"/>
          <w:color w:val="000000" w:themeColor="text1"/>
          <w:sz w:val="24"/>
          <w:szCs w:val="24"/>
        </w:rPr>
        <w:t>a safe haven</w:t>
      </w:r>
      <w:proofErr w:type="gramEnd"/>
      <w:r w:rsidRPr="7C58F6FD">
        <w:rPr>
          <w:rFonts w:ascii="Times New Roman" w:eastAsia="Times New Roman" w:hAnsi="Times New Roman" w:cs="Times New Roman"/>
          <w:color w:val="000000" w:themeColor="text1"/>
          <w:sz w:val="24"/>
          <w:szCs w:val="24"/>
        </w:rPr>
        <w:t xml:space="preserve"> for young people, security and a sense of ownership, promoting and safeguarding the rights of young people in line with Section C of NOS (2020). I observed the staff members demeanour and constructive discussion with the young person, helping myself to develop in line with section E of NOS (2020). The staff member went with the young individual to speak to the officer and liaise with the two to calm the situation by choice of constructive words when encouraging the young person to engage with the officer in a calm and collective manner, promoting multi-agency relationships in line with Section A2 of Nos (2020). This was an example of breaking down communicative barriers and defensive behaviour and creating a secure pathway to dealing with the incident with an appropriate adult present, safeguarding the rights of the young person in line with Section C of NOS (2020). This also empowered the individual and allowed a solution to be found. With the youth worker supporting the young individual, whilst speaking to the police and assisting in a way that avoided conflict and negative reactions towards the situation, the young person learnt how to effectively communicate with authority figures, in line with Section B of NOS (2020). </w:t>
      </w:r>
    </w:p>
    <w:p w14:paraId="75330F96" w14:textId="48C13ACD"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I have noted how senior staff work with young people and other agencies and witnessed how to be professional when required but still be approachable to young people, in line with Section A of NOS (2020) and through my day-to-day activities in the café working directly with young people have developed my skills and confidence with young people and relationship building, in line with Section E of NOS (2020). The educative aspect of depo and the support provided is constant, I have learned that simply active listening to the young individual is of key importance, supporting Section A of NOS (2020) and in line with Section E of NOS (2020). This is because the individual feels a sense of being heard and genuinely listened to, working inclusively and empowering young people to voice their opinions, supported by Section B and C of NOS (2020). This listening ability is the foundation of relationship building in my opinion and all staff at Depo work in this way, and my own skills have developed </w:t>
      </w:r>
      <w:proofErr w:type="gramStart"/>
      <w:r w:rsidRPr="7C58F6FD">
        <w:rPr>
          <w:rFonts w:ascii="Times New Roman" w:eastAsia="Times New Roman" w:hAnsi="Times New Roman" w:cs="Times New Roman"/>
          <w:color w:val="000000" w:themeColor="text1"/>
          <w:sz w:val="24"/>
          <w:szCs w:val="24"/>
        </w:rPr>
        <w:t>as a result of</w:t>
      </w:r>
      <w:proofErr w:type="gramEnd"/>
      <w:r w:rsidRPr="7C58F6FD">
        <w:rPr>
          <w:rFonts w:ascii="Times New Roman" w:eastAsia="Times New Roman" w:hAnsi="Times New Roman" w:cs="Times New Roman"/>
          <w:color w:val="000000" w:themeColor="text1"/>
          <w:sz w:val="24"/>
          <w:szCs w:val="24"/>
        </w:rPr>
        <w:t xml:space="preserve"> observation and practice, in line with NOS (2020) Section E.</w:t>
      </w:r>
    </w:p>
    <w:p w14:paraId="557CD19B" w14:textId="5B35F805"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lastRenderedPageBreak/>
        <w:t>The incident on my first day reflects how multi agency practice is an important aspect of modern youth work. For example</w:t>
      </w:r>
      <w:r w:rsidR="009B62E2">
        <w:rPr>
          <w:rFonts w:ascii="Times New Roman" w:eastAsia="Times New Roman" w:hAnsi="Times New Roman" w:cs="Times New Roman"/>
          <w:color w:val="000000" w:themeColor="text1"/>
          <w:sz w:val="24"/>
          <w:szCs w:val="24"/>
        </w:rPr>
        <w:t>,</w:t>
      </w:r>
      <w:r w:rsidRPr="7C58F6FD">
        <w:rPr>
          <w:rFonts w:ascii="Times New Roman" w:eastAsia="Times New Roman" w:hAnsi="Times New Roman" w:cs="Times New Roman"/>
          <w:color w:val="000000" w:themeColor="text1"/>
          <w:sz w:val="24"/>
          <w:szCs w:val="24"/>
        </w:rPr>
        <w:t xml:space="preserve"> mediating actively between the local authorities and the individual. Allowing the young individuals to express their views, </w:t>
      </w:r>
      <w:proofErr w:type="gramStart"/>
      <w:r w:rsidRPr="7C58F6FD">
        <w:rPr>
          <w:rFonts w:ascii="Times New Roman" w:eastAsia="Times New Roman" w:hAnsi="Times New Roman" w:cs="Times New Roman"/>
          <w:color w:val="000000" w:themeColor="text1"/>
          <w:sz w:val="24"/>
          <w:szCs w:val="24"/>
        </w:rPr>
        <w:t>beliefs</w:t>
      </w:r>
      <w:proofErr w:type="gramEnd"/>
      <w:r w:rsidRPr="7C58F6FD">
        <w:rPr>
          <w:rFonts w:ascii="Times New Roman" w:eastAsia="Times New Roman" w:hAnsi="Times New Roman" w:cs="Times New Roman"/>
          <w:color w:val="000000" w:themeColor="text1"/>
          <w:sz w:val="24"/>
          <w:szCs w:val="24"/>
        </w:rPr>
        <w:t xml:space="preserve"> and situations, creates affective working relationships between the youth worker and the young person and can facilitate better relationships (Section A1. NOS, 2020) with other agencies or authorities (Section A2. NOS, 2020). The depot also provides counselling services and referral for additional needs and lia</w:t>
      </w:r>
      <w:r w:rsidR="0077025B">
        <w:rPr>
          <w:rFonts w:ascii="Times New Roman" w:eastAsia="Times New Roman" w:hAnsi="Times New Roman" w:cs="Times New Roman"/>
          <w:color w:val="000000" w:themeColor="text1"/>
          <w:sz w:val="24"/>
          <w:szCs w:val="24"/>
        </w:rPr>
        <w:t>i</w:t>
      </w:r>
      <w:r w:rsidRPr="7C58F6FD">
        <w:rPr>
          <w:rFonts w:ascii="Times New Roman" w:eastAsia="Times New Roman" w:hAnsi="Times New Roman" w:cs="Times New Roman"/>
          <w:color w:val="000000" w:themeColor="text1"/>
          <w:sz w:val="24"/>
          <w:szCs w:val="24"/>
        </w:rPr>
        <w:t xml:space="preserve">se with different outside organisations to support young people in need of financial support. Social services collaboration is sometimes necessary to help safeguard a vulnerable young person, and assistance with drugs misuse and alcohol support networks is also common. Depot assists with referrals to other agencies that can provide shelter if individuals are threatened with homelessness. To try to improve inclusivity and community reach young people who may be limited in their attendance there is a service available to them where they can phone in and receive support via telephone conversations, in line with section D of NOS (2020). </w:t>
      </w:r>
    </w:p>
    <w:p w14:paraId="038D854D" w14:textId="15CF0A69"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At depot we facilitate developmental and social skills learning through activities. Games nights help the young people to engage and grow their social skills and confidence whilst entertaining (Section B. NOS, 2020). For young individuals who are not in education, the depot offers part time jobs in the café, usually short-term paid contracts to provide skills necessary for regular employment (Section B &amp; C. NOS, 2020). The direct ability to work with others and meet job requirements builds confidence and develops skills that prepare the young people for work (Section B. NOS, 2020). </w:t>
      </w:r>
    </w:p>
    <w:p w14:paraId="4A34B067" w14:textId="658052E7"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There is a senior management team who plan all events and activities. All young people and staff are involved and included in the planning of events through suggestion boxes and discussion in line with </w:t>
      </w:r>
      <w:r w:rsidRPr="7C58F6FD">
        <w:rPr>
          <w:rFonts w:ascii="Times New Roman" w:eastAsia="Times New Roman" w:hAnsi="Times New Roman" w:cs="Times New Roman"/>
          <w:i/>
          <w:iCs/>
          <w:color w:val="000000" w:themeColor="text1"/>
          <w:sz w:val="24"/>
          <w:szCs w:val="24"/>
        </w:rPr>
        <w:t>Section D</w:t>
      </w:r>
      <w:r w:rsidRPr="7C58F6FD">
        <w:rPr>
          <w:rFonts w:ascii="Times New Roman" w:eastAsia="Times New Roman" w:hAnsi="Times New Roman" w:cs="Times New Roman"/>
          <w:color w:val="000000" w:themeColor="text1"/>
          <w:sz w:val="24"/>
          <w:szCs w:val="24"/>
        </w:rPr>
        <w:t xml:space="preserve"> of NOS (2020) and promoting the rights and inclusion of young people in this planning process (Section C &amp; D. NOS, 2020). Individuals are included as stakeholders and are given the choice to give their input and ideas in what they would like to gain from the events and what they would like to add. Once this discussion has taken place, planning, </w:t>
      </w:r>
      <w:proofErr w:type="gramStart"/>
      <w:r w:rsidRPr="7C58F6FD">
        <w:rPr>
          <w:rFonts w:ascii="Times New Roman" w:eastAsia="Times New Roman" w:hAnsi="Times New Roman" w:cs="Times New Roman"/>
          <w:color w:val="000000" w:themeColor="text1"/>
          <w:sz w:val="24"/>
          <w:szCs w:val="24"/>
        </w:rPr>
        <w:t>paperwork</w:t>
      </w:r>
      <w:proofErr w:type="gramEnd"/>
      <w:r w:rsidRPr="7C58F6FD">
        <w:rPr>
          <w:rFonts w:ascii="Times New Roman" w:eastAsia="Times New Roman" w:hAnsi="Times New Roman" w:cs="Times New Roman"/>
          <w:color w:val="000000" w:themeColor="text1"/>
          <w:sz w:val="24"/>
          <w:szCs w:val="24"/>
        </w:rPr>
        <w:t xml:space="preserve"> and risk assessments are carried out. Once the event/activities are booked, they are published on the web page and on social media for the community to access and engage in, in line with Section F of NOS (2020). Depot members are encouraged to tell their social group and peers about events to improve reach and participation. Monitoring and Evaluation allow Depot to assess how well received and how successful activities have been in line with Section D3 of NOS (2020).</w:t>
      </w:r>
    </w:p>
    <w:p w14:paraId="3699A9C7" w14:textId="1E22EE80"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lastRenderedPageBreak/>
        <w:t>Area 43 provides services to many young people with complex needs. For example</w:t>
      </w:r>
      <w:r w:rsidR="009B62E2">
        <w:rPr>
          <w:rFonts w:ascii="Times New Roman" w:eastAsia="Times New Roman" w:hAnsi="Times New Roman" w:cs="Times New Roman"/>
          <w:color w:val="000000" w:themeColor="text1"/>
          <w:sz w:val="24"/>
          <w:szCs w:val="24"/>
        </w:rPr>
        <w:t>,</w:t>
      </w:r>
      <w:r w:rsidRPr="7C58F6FD">
        <w:rPr>
          <w:rFonts w:ascii="Times New Roman" w:eastAsia="Times New Roman" w:hAnsi="Times New Roman" w:cs="Times New Roman"/>
          <w:color w:val="000000" w:themeColor="text1"/>
          <w:sz w:val="24"/>
          <w:szCs w:val="24"/>
        </w:rPr>
        <w:t xml:space="preserve"> young individuals currently in foster care, those with physical and learning difficulties and some with alcohol or drug misuse problems. However, all individuals are treated equally. Working relationships (Section A. NOS, 2020) play a key role with fair and equal treatment as the boundaries can vary with each individual, in line with Section C of NOS (2020). One to one voluntary engagement can assist the youth worker to gain a better understanding of the young person's needs and preferences for support and allows workers to work at relationship building and building trust with young individuals. This figuring out of young people and the best way to support them is done through effective practice and skills that help build good relationships and is the foundation of good youth work (Mason, 2015).</w:t>
      </w:r>
    </w:p>
    <w:p w14:paraId="03073922" w14:textId="21FBE7C6"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Upon reflection throug</w:t>
      </w:r>
      <w:r w:rsidR="0077025B">
        <w:rPr>
          <w:rFonts w:ascii="Times New Roman" w:eastAsia="Times New Roman" w:hAnsi="Times New Roman" w:cs="Times New Roman"/>
          <w:color w:val="000000" w:themeColor="text1"/>
          <w:sz w:val="24"/>
          <w:szCs w:val="24"/>
        </w:rPr>
        <w:t>hout t</w:t>
      </w:r>
      <w:r w:rsidRPr="7C58F6FD">
        <w:rPr>
          <w:rFonts w:ascii="Times New Roman" w:eastAsia="Times New Roman" w:hAnsi="Times New Roman" w:cs="Times New Roman"/>
          <w:color w:val="000000" w:themeColor="text1"/>
          <w:sz w:val="24"/>
          <w:szCs w:val="24"/>
        </w:rPr>
        <w:t xml:space="preserve">he </w:t>
      </w:r>
      <w:r w:rsidR="009B62E2" w:rsidRPr="7C58F6FD">
        <w:rPr>
          <w:rFonts w:ascii="Times New Roman" w:eastAsia="Times New Roman" w:hAnsi="Times New Roman" w:cs="Times New Roman"/>
          <w:color w:val="000000" w:themeColor="text1"/>
          <w:sz w:val="24"/>
          <w:szCs w:val="24"/>
        </w:rPr>
        <w:t>journal,</w:t>
      </w:r>
      <w:r w:rsidRPr="7C58F6FD">
        <w:rPr>
          <w:rFonts w:ascii="Times New Roman" w:eastAsia="Times New Roman" w:hAnsi="Times New Roman" w:cs="Times New Roman"/>
          <w:color w:val="000000" w:themeColor="text1"/>
          <w:sz w:val="24"/>
          <w:szCs w:val="24"/>
        </w:rPr>
        <w:t xml:space="preserve"> I have been able to identify my strengths and weaknesses, in line with Section E of NOS (2020). I can also identify where there may be opportunities to develop my own skills and identify opportunities to improve practice and skills for youth work (Section E. NOS, 2020). For example, I have dyslexia which can sometimes impede my ability to read clearly aloud and to understand what </w:t>
      </w:r>
      <w:r w:rsidR="0077025B">
        <w:rPr>
          <w:rFonts w:ascii="Times New Roman" w:eastAsia="Times New Roman" w:hAnsi="Times New Roman" w:cs="Times New Roman"/>
          <w:color w:val="000000" w:themeColor="text1"/>
          <w:sz w:val="24"/>
          <w:szCs w:val="24"/>
        </w:rPr>
        <w:t xml:space="preserve">I </w:t>
      </w:r>
      <w:r w:rsidRPr="7C58F6FD">
        <w:rPr>
          <w:rFonts w:ascii="Times New Roman" w:eastAsia="Times New Roman" w:hAnsi="Times New Roman" w:cs="Times New Roman"/>
          <w:color w:val="000000" w:themeColor="text1"/>
          <w:sz w:val="24"/>
          <w:szCs w:val="24"/>
        </w:rPr>
        <w:t>am reading. This affects my confidence when conducting presentations. However, this can also be looked at as an opportunity. When a young person can see that a youth worker has complex issues that affects their confidence, this can be relatable for the young people, an attribute often identified as important for service providers to reach young people (</w:t>
      </w:r>
      <w:proofErr w:type="spellStart"/>
      <w:r w:rsidRPr="7C58F6FD">
        <w:rPr>
          <w:rFonts w:ascii="Times New Roman" w:eastAsia="Times New Roman" w:hAnsi="Times New Roman" w:cs="Times New Roman"/>
          <w:color w:val="000000" w:themeColor="text1"/>
          <w:sz w:val="24"/>
          <w:szCs w:val="24"/>
        </w:rPr>
        <w:t>Brownlie</w:t>
      </w:r>
      <w:proofErr w:type="spellEnd"/>
      <w:r w:rsidRPr="7C58F6FD">
        <w:rPr>
          <w:rFonts w:ascii="Times New Roman" w:eastAsia="Times New Roman" w:hAnsi="Times New Roman" w:cs="Times New Roman"/>
          <w:color w:val="000000" w:themeColor="text1"/>
          <w:sz w:val="24"/>
          <w:szCs w:val="24"/>
        </w:rPr>
        <w:t xml:space="preserve"> </w:t>
      </w:r>
      <w:r w:rsidRPr="0077025B">
        <w:rPr>
          <w:rFonts w:ascii="Times New Roman" w:eastAsia="Times New Roman" w:hAnsi="Times New Roman" w:cs="Times New Roman"/>
          <w:i/>
          <w:iCs/>
          <w:color w:val="000000" w:themeColor="text1"/>
          <w:sz w:val="24"/>
          <w:szCs w:val="24"/>
        </w:rPr>
        <w:t>et al.,</w:t>
      </w:r>
      <w:r w:rsidRPr="7C58F6FD">
        <w:rPr>
          <w:rFonts w:ascii="Times New Roman" w:eastAsia="Times New Roman" w:hAnsi="Times New Roman" w:cs="Times New Roman"/>
          <w:color w:val="000000" w:themeColor="text1"/>
          <w:sz w:val="24"/>
          <w:szCs w:val="24"/>
        </w:rPr>
        <w:t xml:space="preserve"> 2017). Area 43 has plans to attend Cardigan college during fresher's week, promoting their services to young people and raising awareness to the wider community of the organisation and the work that they do, in line with community engagement standards outlined in Section F of NOS (2020). Affiliations of area 43 attend public events, </w:t>
      </w:r>
      <w:proofErr w:type="gramStart"/>
      <w:r w:rsidRPr="7C58F6FD">
        <w:rPr>
          <w:rFonts w:ascii="Times New Roman" w:eastAsia="Times New Roman" w:hAnsi="Times New Roman" w:cs="Times New Roman"/>
          <w:color w:val="000000" w:themeColor="text1"/>
          <w:sz w:val="24"/>
          <w:szCs w:val="24"/>
        </w:rPr>
        <w:t>in order to</w:t>
      </w:r>
      <w:proofErr w:type="gramEnd"/>
      <w:r w:rsidRPr="7C58F6FD">
        <w:rPr>
          <w:rFonts w:ascii="Times New Roman" w:eastAsia="Times New Roman" w:hAnsi="Times New Roman" w:cs="Times New Roman"/>
          <w:color w:val="000000" w:themeColor="text1"/>
          <w:sz w:val="24"/>
          <w:szCs w:val="24"/>
        </w:rPr>
        <w:t xml:space="preserve"> promote depot and the services we provide and to gain a wider reach of people within the community. Area 43 encourages the young people to engage in events within the community and charity fund raisers. The community project engaging young people in decisions for community planning, where they were asked opinions on resources for the community was interesting as the young people were clearly engaged and felt they could use this opportunity to change their community for the better</w:t>
      </w:r>
      <w:r w:rsidR="009B62E2">
        <w:rPr>
          <w:rFonts w:ascii="Times New Roman" w:eastAsia="Times New Roman" w:hAnsi="Times New Roman" w:cs="Times New Roman"/>
          <w:color w:val="000000" w:themeColor="text1"/>
          <w:sz w:val="24"/>
          <w:szCs w:val="24"/>
        </w:rPr>
        <w:t>.</w:t>
      </w:r>
      <w:r w:rsidR="0077025B">
        <w:rPr>
          <w:rFonts w:ascii="Times New Roman" w:eastAsia="Times New Roman" w:hAnsi="Times New Roman" w:cs="Times New Roman"/>
          <w:color w:val="000000" w:themeColor="text1"/>
          <w:sz w:val="24"/>
          <w:szCs w:val="24"/>
        </w:rPr>
        <w:t xml:space="preserve"> This he</w:t>
      </w:r>
      <w:r w:rsidRPr="7C58F6FD">
        <w:rPr>
          <w:rFonts w:ascii="Times New Roman" w:eastAsia="Times New Roman" w:hAnsi="Times New Roman" w:cs="Times New Roman"/>
          <w:color w:val="000000" w:themeColor="text1"/>
          <w:sz w:val="24"/>
          <w:szCs w:val="24"/>
        </w:rPr>
        <w:t xml:space="preserve">lped to provide a vital link between the community and the young people involved, in line with Section F of NOS (2020). </w:t>
      </w:r>
    </w:p>
    <w:p w14:paraId="5B2B1AF7" w14:textId="05D97DEC" w:rsidR="57FEA8F7" w:rsidRDefault="57FEA8F7" w:rsidP="7C58F6FD">
      <w:pPr>
        <w:spacing w:line="360" w:lineRule="auto"/>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Depot and its staff clearly see the importance of community engagement and care for the young people they serve, using their reach to provide a nurturing, educative environment young people value and engage well with, however, they are limited primarily due to funding </w:t>
      </w:r>
      <w:r w:rsidRPr="7C58F6FD">
        <w:rPr>
          <w:rFonts w:ascii="Times New Roman" w:eastAsia="Times New Roman" w:hAnsi="Times New Roman" w:cs="Times New Roman"/>
          <w:color w:val="000000" w:themeColor="text1"/>
          <w:sz w:val="24"/>
          <w:szCs w:val="24"/>
        </w:rPr>
        <w:lastRenderedPageBreak/>
        <w:t>constraints on their scope to reach all young people within the community, but use what channels are available to raise their profile and make young people in the area aware that they are here and available. As a staff member I felt valued and recognised for the work I did and have formed numerous relationships with staff and young people</w:t>
      </w:r>
      <w:r w:rsidRPr="00E303B2">
        <w:rPr>
          <w:rFonts w:ascii="Times New Roman" w:eastAsia="Times New Roman" w:hAnsi="Times New Roman" w:cs="Times New Roman"/>
          <w:color w:val="000000" w:themeColor="text1"/>
          <w:sz w:val="24"/>
          <w:szCs w:val="24"/>
        </w:rPr>
        <w:t xml:space="preserve"> </w:t>
      </w:r>
      <w:r w:rsidRPr="7C58F6FD">
        <w:rPr>
          <w:rFonts w:ascii="Times New Roman" w:eastAsia="Times New Roman" w:hAnsi="Times New Roman" w:cs="Times New Roman"/>
          <w:color w:val="000000" w:themeColor="text1"/>
          <w:sz w:val="24"/>
          <w:szCs w:val="24"/>
        </w:rPr>
        <w:t>I worked with</w:t>
      </w:r>
      <w:r w:rsidR="00E303B2">
        <w:rPr>
          <w:rFonts w:ascii="Times New Roman" w:eastAsia="Times New Roman" w:hAnsi="Times New Roman" w:cs="Times New Roman"/>
          <w:color w:val="000000" w:themeColor="text1"/>
          <w:sz w:val="24"/>
          <w:szCs w:val="24"/>
        </w:rPr>
        <w:t>.</w:t>
      </w:r>
      <w:r w:rsidRPr="7C58F6FD">
        <w:rPr>
          <w:rFonts w:ascii="Times New Roman" w:eastAsia="Times New Roman" w:hAnsi="Times New Roman" w:cs="Times New Roman"/>
          <w:color w:val="000000" w:themeColor="text1"/>
          <w:sz w:val="24"/>
          <w:szCs w:val="24"/>
        </w:rPr>
        <w:t xml:space="preserve"> </w:t>
      </w:r>
      <w:r w:rsidR="0077025B">
        <w:rPr>
          <w:rFonts w:ascii="Times New Roman" w:eastAsia="Times New Roman" w:hAnsi="Times New Roman" w:cs="Times New Roman"/>
          <w:color w:val="000000" w:themeColor="text1"/>
          <w:sz w:val="24"/>
          <w:szCs w:val="24"/>
        </w:rPr>
        <w:t xml:space="preserve">Hence, I </w:t>
      </w:r>
      <w:r w:rsidRPr="7C58F6FD">
        <w:rPr>
          <w:rFonts w:ascii="Times New Roman" w:eastAsia="Times New Roman" w:hAnsi="Times New Roman" w:cs="Times New Roman"/>
          <w:color w:val="000000" w:themeColor="text1"/>
          <w:sz w:val="24"/>
          <w:szCs w:val="24"/>
        </w:rPr>
        <w:t xml:space="preserve">have been offered a paid position with the company to continue working </w:t>
      </w:r>
      <w:r w:rsidR="0077025B">
        <w:rPr>
          <w:rFonts w:ascii="Times New Roman" w:eastAsia="Times New Roman" w:hAnsi="Times New Roman" w:cs="Times New Roman"/>
          <w:color w:val="000000" w:themeColor="text1"/>
          <w:sz w:val="24"/>
          <w:szCs w:val="24"/>
        </w:rPr>
        <w:t>there.</w:t>
      </w:r>
      <w:r w:rsidRPr="7C58F6FD">
        <w:rPr>
          <w:rFonts w:ascii="Times New Roman" w:eastAsia="Times New Roman" w:hAnsi="Times New Roman" w:cs="Times New Roman"/>
          <w:color w:val="000000" w:themeColor="text1"/>
          <w:sz w:val="24"/>
          <w:szCs w:val="24"/>
        </w:rPr>
        <w:t xml:space="preserve"> The environment of Depot is welcoming, </w:t>
      </w:r>
      <w:proofErr w:type="gramStart"/>
      <w:r w:rsidRPr="7C58F6FD">
        <w:rPr>
          <w:rFonts w:ascii="Times New Roman" w:eastAsia="Times New Roman" w:hAnsi="Times New Roman" w:cs="Times New Roman"/>
          <w:color w:val="000000" w:themeColor="text1"/>
          <w:sz w:val="24"/>
          <w:szCs w:val="24"/>
        </w:rPr>
        <w:t>engaging</w:t>
      </w:r>
      <w:proofErr w:type="gramEnd"/>
      <w:r w:rsidRPr="7C58F6FD">
        <w:rPr>
          <w:rFonts w:ascii="Times New Roman" w:eastAsia="Times New Roman" w:hAnsi="Times New Roman" w:cs="Times New Roman"/>
          <w:color w:val="000000" w:themeColor="text1"/>
          <w:sz w:val="24"/>
          <w:szCs w:val="24"/>
        </w:rPr>
        <w:t xml:space="preserve"> and well used by the young people of Cardigan, which is reflective of the good work the staff </w:t>
      </w:r>
      <w:r w:rsidR="0077025B">
        <w:rPr>
          <w:rFonts w:ascii="Times New Roman" w:eastAsia="Times New Roman" w:hAnsi="Times New Roman" w:cs="Times New Roman"/>
          <w:color w:val="000000" w:themeColor="text1"/>
          <w:sz w:val="24"/>
          <w:szCs w:val="24"/>
        </w:rPr>
        <w:t xml:space="preserve">and management </w:t>
      </w:r>
      <w:r w:rsidRPr="7C58F6FD">
        <w:rPr>
          <w:rFonts w:ascii="Times New Roman" w:eastAsia="Times New Roman" w:hAnsi="Times New Roman" w:cs="Times New Roman"/>
          <w:color w:val="000000" w:themeColor="text1"/>
          <w:sz w:val="24"/>
          <w:szCs w:val="24"/>
        </w:rPr>
        <w:t>do.</w:t>
      </w:r>
    </w:p>
    <w:p w14:paraId="4DBC57DC" w14:textId="104A712D" w:rsidR="7C58F6FD" w:rsidRDefault="7C58F6FD" w:rsidP="7C58F6FD">
      <w:pPr>
        <w:spacing w:after="0" w:line="240" w:lineRule="auto"/>
        <w:rPr>
          <w:rFonts w:ascii="Helvetica" w:eastAsia="Helvetica" w:hAnsi="Helvetica" w:cs="Helvetica"/>
          <w:sz w:val="24"/>
          <w:szCs w:val="24"/>
        </w:rPr>
      </w:pPr>
    </w:p>
    <w:p w14:paraId="3DF3416A" w14:textId="61AC475E" w:rsidR="0016079B" w:rsidRPr="002351D5" w:rsidRDefault="0016079B" w:rsidP="10976BE2">
      <w:pPr>
        <w:spacing w:after="0" w:line="240" w:lineRule="auto"/>
        <w:rPr>
          <w:rFonts w:ascii="Helvetica" w:eastAsia="Helvetica" w:hAnsi="Helvetica" w:cs="Helvetica"/>
          <w:sz w:val="24"/>
          <w:szCs w:val="24"/>
        </w:rPr>
      </w:pPr>
    </w:p>
    <w:p w14:paraId="293ACBFF" w14:textId="4FB0D039" w:rsidR="00F22EE9" w:rsidRPr="002351D5" w:rsidRDefault="00F22EE9" w:rsidP="10976BE2">
      <w:pPr>
        <w:spacing w:after="0" w:line="240" w:lineRule="auto"/>
        <w:rPr>
          <w:rFonts w:ascii="Helvetica" w:eastAsia="Helvetica" w:hAnsi="Helvetica" w:cs="Helvetica"/>
          <w:sz w:val="24"/>
          <w:szCs w:val="24"/>
        </w:rPr>
      </w:pPr>
    </w:p>
    <w:p w14:paraId="4D310BB3" w14:textId="4F59FDC1" w:rsidR="00F22EE9" w:rsidRPr="002351D5" w:rsidRDefault="00F22EE9" w:rsidP="10976BE2">
      <w:pPr>
        <w:spacing w:after="0" w:line="240" w:lineRule="auto"/>
        <w:rPr>
          <w:rFonts w:ascii="Helvetica" w:eastAsia="Helvetica" w:hAnsi="Helvetica" w:cs="Helvetica"/>
          <w:sz w:val="24"/>
          <w:szCs w:val="24"/>
        </w:rPr>
      </w:pPr>
    </w:p>
    <w:p w14:paraId="4A68C07C" w14:textId="39C495D0" w:rsidR="00F22EE9" w:rsidRPr="002351D5" w:rsidRDefault="00F22EE9" w:rsidP="10976BE2">
      <w:pPr>
        <w:spacing w:after="0" w:line="240" w:lineRule="auto"/>
        <w:rPr>
          <w:rFonts w:ascii="Helvetica" w:eastAsia="Helvetica" w:hAnsi="Helvetica" w:cs="Helvetica"/>
          <w:sz w:val="24"/>
          <w:szCs w:val="24"/>
        </w:rPr>
      </w:pPr>
    </w:p>
    <w:p w14:paraId="45B42C3F" w14:textId="6CD7E36D" w:rsidR="00F22EE9" w:rsidRPr="002351D5" w:rsidRDefault="00F22EE9" w:rsidP="10976BE2">
      <w:pPr>
        <w:spacing w:after="0" w:line="240" w:lineRule="auto"/>
        <w:rPr>
          <w:rFonts w:ascii="Helvetica" w:eastAsia="Helvetica" w:hAnsi="Helvetica" w:cs="Helvetica"/>
          <w:sz w:val="24"/>
          <w:szCs w:val="24"/>
        </w:rPr>
      </w:pPr>
    </w:p>
    <w:p w14:paraId="313CB892" w14:textId="291E36C0" w:rsidR="00F22EE9" w:rsidRPr="002351D5" w:rsidRDefault="00F22EE9" w:rsidP="10976BE2">
      <w:pPr>
        <w:spacing w:after="0" w:line="240" w:lineRule="auto"/>
        <w:rPr>
          <w:rFonts w:ascii="Helvetica" w:eastAsia="Helvetica" w:hAnsi="Helvetica" w:cs="Helvetica"/>
          <w:sz w:val="24"/>
          <w:szCs w:val="24"/>
        </w:rPr>
      </w:pPr>
    </w:p>
    <w:p w14:paraId="0727331A" w14:textId="2BC88B2A" w:rsidR="00F22EE9" w:rsidRPr="002351D5" w:rsidRDefault="00F22EE9" w:rsidP="10976BE2">
      <w:pPr>
        <w:spacing w:after="0" w:line="240" w:lineRule="auto"/>
        <w:rPr>
          <w:rFonts w:ascii="Helvetica" w:eastAsia="Helvetica" w:hAnsi="Helvetica" w:cs="Helvetica"/>
          <w:sz w:val="24"/>
          <w:szCs w:val="24"/>
        </w:rPr>
      </w:pPr>
    </w:p>
    <w:p w14:paraId="478F9051" w14:textId="7A17428E" w:rsidR="00F22EE9" w:rsidRPr="002351D5" w:rsidRDefault="00F22EE9" w:rsidP="10976BE2">
      <w:pPr>
        <w:spacing w:after="0" w:line="240" w:lineRule="auto"/>
        <w:rPr>
          <w:rFonts w:ascii="Helvetica" w:eastAsia="Helvetica" w:hAnsi="Helvetica" w:cs="Helvetica"/>
          <w:sz w:val="24"/>
          <w:szCs w:val="24"/>
        </w:rPr>
      </w:pPr>
    </w:p>
    <w:p w14:paraId="69613CB1" w14:textId="1FF870A6" w:rsidR="00F22EE9" w:rsidRPr="002351D5" w:rsidRDefault="00F22EE9" w:rsidP="10976BE2">
      <w:pPr>
        <w:spacing w:after="0" w:line="240" w:lineRule="auto"/>
        <w:rPr>
          <w:rFonts w:ascii="Helvetica" w:eastAsia="Helvetica" w:hAnsi="Helvetica" w:cs="Helvetica"/>
          <w:sz w:val="24"/>
          <w:szCs w:val="24"/>
        </w:rPr>
      </w:pPr>
    </w:p>
    <w:p w14:paraId="190665BA" w14:textId="4C22BA5C" w:rsidR="00F22EE9" w:rsidRPr="002351D5" w:rsidRDefault="00F22EE9" w:rsidP="10976BE2">
      <w:pPr>
        <w:spacing w:after="0" w:line="240" w:lineRule="auto"/>
        <w:rPr>
          <w:rFonts w:ascii="Helvetica" w:eastAsia="Helvetica" w:hAnsi="Helvetica" w:cs="Helvetica"/>
          <w:sz w:val="24"/>
          <w:szCs w:val="24"/>
        </w:rPr>
      </w:pPr>
    </w:p>
    <w:p w14:paraId="6B543722" w14:textId="151E52DA" w:rsidR="00F22EE9" w:rsidRPr="002351D5" w:rsidRDefault="00F22EE9" w:rsidP="10976BE2">
      <w:pPr>
        <w:spacing w:after="0" w:line="240" w:lineRule="auto"/>
        <w:rPr>
          <w:rFonts w:ascii="Helvetica" w:eastAsia="Helvetica" w:hAnsi="Helvetica" w:cs="Helvetica"/>
          <w:sz w:val="24"/>
          <w:szCs w:val="24"/>
        </w:rPr>
      </w:pPr>
    </w:p>
    <w:p w14:paraId="475D3183" w14:textId="1DB65EE3" w:rsidR="00F22EE9" w:rsidRPr="002351D5" w:rsidRDefault="00F22EE9" w:rsidP="10976BE2">
      <w:pPr>
        <w:spacing w:after="0" w:line="240" w:lineRule="auto"/>
        <w:rPr>
          <w:rFonts w:ascii="Helvetica" w:eastAsia="Helvetica" w:hAnsi="Helvetica" w:cs="Helvetica"/>
          <w:sz w:val="24"/>
          <w:szCs w:val="24"/>
        </w:rPr>
      </w:pPr>
    </w:p>
    <w:p w14:paraId="114F6C54" w14:textId="2F2B35CD" w:rsidR="7C58F6FD" w:rsidRDefault="7C58F6FD" w:rsidP="7C58F6FD">
      <w:pPr>
        <w:pStyle w:val="Heading2"/>
        <w:spacing w:line="240" w:lineRule="auto"/>
        <w:rPr>
          <w:color w:val="auto"/>
        </w:rPr>
      </w:pPr>
    </w:p>
    <w:p w14:paraId="4DDDA16A" w14:textId="6F787004" w:rsidR="7C58F6FD" w:rsidRDefault="7C58F6FD" w:rsidP="7C58F6FD">
      <w:pPr>
        <w:pStyle w:val="Heading2"/>
        <w:spacing w:line="240" w:lineRule="auto"/>
        <w:rPr>
          <w:color w:val="auto"/>
        </w:rPr>
      </w:pPr>
    </w:p>
    <w:p w14:paraId="40F6D970" w14:textId="15536A48" w:rsidR="7C58F6FD" w:rsidRDefault="7C58F6FD" w:rsidP="7C58F6FD">
      <w:pPr>
        <w:pStyle w:val="Heading2"/>
        <w:spacing w:line="240" w:lineRule="auto"/>
        <w:rPr>
          <w:color w:val="auto"/>
        </w:rPr>
      </w:pPr>
    </w:p>
    <w:p w14:paraId="3C210819" w14:textId="5A408CE9" w:rsidR="00570987" w:rsidRDefault="00570987" w:rsidP="00570987"/>
    <w:p w14:paraId="796A9AB6" w14:textId="09BE30AE" w:rsidR="00570987" w:rsidRDefault="00570987" w:rsidP="00570987"/>
    <w:p w14:paraId="605E40BA" w14:textId="1AE5FE48" w:rsidR="00570987" w:rsidRDefault="00570987" w:rsidP="00570987"/>
    <w:p w14:paraId="0458DA6A" w14:textId="5FBFC835" w:rsidR="00570987" w:rsidRDefault="00570987" w:rsidP="00570987"/>
    <w:p w14:paraId="5B707FD4" w14:textId="05E4DB69" w:rsidR="00570987" w:rsidRDefault="00570987" w:rsidP="00570987"/>
    <w:p w14:paraId="37C1F422" w14:textId="26BF7D8B" w:rsidR="00570987" w:rsidRDefault="00570987" w:rsidP="00570987"/>
    <w:p w14:paraId="1B3FF206" w14:textId="7F349051" w:rsidR="00570987" w:rsidRDefault="00570987" w:rsidP="00570987"/>
    <w:p w14:paraId="1E915FD9" w14:textId="4A16DB60" w:rsidR="00570987" w:rsidRDefault="00570987" w:rsidP="00570987"/>
    <w:p w14:paraId="69EAE004" w14:textId="72A0FA1A" w:rsidR="00570987" w:rsidRDefault="00570987" w:rsidP="00570987"/>
    <w:p w14:paraId="24A7B2EE" w14:textId="50881520" w:rsidR="00570987" w:rsidRDefault="00570987" w:rsidP="00570987"/>
    <w:p w14:paraId="0F9F3D1A" w14:textId="77777777" w:rsidR="00570987" w:rsidRPr="00570987" w:rsidRDefault="00570987" w:rsidP="00570987"/>
    <w:p w14:paraId="24E21CAB" w14:textId="56B01839" w:rsidR="7C58F6FD" w:rsidRDefault="7C58F6FD" w:rsidP="7C58F6FD">
      <w:pPr>
        <w:pStyle w:val="Heading2"/>
        <w:spacing w:line="240" w:lineRule="auto"/>
        <w:rPr>
          <w:color w:val="auto"/>
        </w:rPr>
      </w:pPr>
    </w:p>
    <w:p w14:paraId="37C61CAC" w14:textId="7EFD7EF8" w:rsidR="7C58F6FD" w:rsidRDefault="7C58F6FD" w:rsidP="7C58F6FD">
      <w:pPr>
        <w:pStyle w:val="Heading2"/>
        <w:spacing w:line="240" w:lineRule="auto"/>
        <w:rPr>
          <w:color w:val="auto"/>
        </w:rPr>
      </w:pPr>
    </w:p>
    <w:p w14:paraId="6F99D6C4" w14:textId="3290BAE3" w:rsidR="0016079B" w:rsidRDefault="5F8C2C24" w:rsidP="7C58F6FD">
      <w:pPr>
        <w:pStyle w:val="Heading2"/>
        <w:spacing w:line="240" w:lineRule="auto"/>
        <w:rPr>
          <w:color w:val="auto"/>
        </w:rPr>
      </w:pPr>
      <w:bookmarkStart w:id="40" w:name="_Toc2139987621"/>
      <w:bookmarkStart w:id="41" w:name="_Toc1191259865"/>
      <w:bookmarkStart w:id="42" w:name="_Toc159303169"/>
      <w:r w:rsidRPr="7C58F6FD">
        <w:rPr>
          <w:color w:val="auto"/>
        </w:rPr>
        <w:lastRenderedPageBreak/>
        <w:t>Reflective Journals</w:t>
      </w:r>
      <w:bookmarkEnd w:id="40"/>
      <w:bookmarkEnd w:id="41"/>
      <w:bookmarkEnd w:id="42"/>
    </w:p>
    <w:p w14:paraId="1A41D90A" w14:textId="77777777" w:rsidR="002351D5" w:rsidRPr="002351D5" w:rsidRDefault="002351D5" w:rsidP="002351D5"/>
    <w:p w14:paraId="1A713786" w14:textId="77777777" w:rsidR="002351D5" w:rsidRPr="007D22E0" w:rsidRDefault="002351D5" w:rsidP="00DC47BF">
      <w:pPr>
        <w:spacing w:line="360" w:lineRule="auto"/>
        <w:rPr>
          <w:rFonts w:ascii="Times New Roman" w:eastAsia="Times New Roman" w:hAnsi="Times New Roman" w:cs="Times New Roman"/>
          <w:sz w:val="32"/>
          <w:szCs w:val="32"/>
        </w:rPr>
      </w:pPr>
      <w:r w:rsidRPr="007D22E0">
        <w:rPr>
          <w:rFonts w:ascii="Times New Roman" w:eastAsia="Times New Roman" w:hAnsi="Times New Roman" w:cs="Times New Roman"/>
          <w:sz w:val="32"/>
          <w:szCs w:val="32"/>
        </w:rPr>
        <w:t>12.12.2022</w:t>
      </w:r>
    </w:p>
    <w:p w14:paraId="046BD2E5" w14:textId="77777777" w:rsidR="002351D5" w:rsidRPr="009A206E" w:rsidRDefault="002351D5" w:rsidP="00DC47BF">
      <w:pPr>
        <w:spacing w:line="360" w:lineRule="auto"/>
        <w:rPr>
          <w:rFonts w:ascii="Times New Roman" w:eastAsia="Times New Roman" w:hAnsi="Times New Roman" w:cs="Times New Roman"/>
          <w:b/>
          <w:bCs/>
          <w:sz w:val="24"/>
          <w:szCs w:val="24"/>
        </w:rPr>
      </w:pPr>
      <w:r w:rsidRPr="4B17F1A9">
        <w:rPr>
          <w:rFonts w:ascii="Times New Roman" w:eastAsia="Times New Roman" w:hAnsi="Times New Roman" w:cs="Times New Roman"/>
          <w:b/>
          <w:bCs/>
          <w:sz w:val="24"/>
          <w:szCs w:val="24"/>
        </w:rPr>
        <w:t>Reflective 1</w:t>
      </w:r>
    </w:p>
    <w:p w14:paraId="37864C0C" w14:textId="77777777" w:rsidR="002351D5" w:rsidRPr="007D22E0" w:rsidRDefault="002351D5" w:rsidP="00DC47BF">
      <w:pPr>
        <w:spacing w:line="360" w:lineRule="auto"/>
        <w:rPr>
          <w:rFonts w:ascii="Times New Roman" w:eastAsia="Times New Roman" w:hAnsi="Times New Roman" w:cs="Times New Roman"/>
          <w:i/>
          <w:iCs/>
          <w:sz w:val="24"/>
          <w:szCs w:val="24"/>
        </w:rPr>
      </w:pPr>
      <w:r w:rsidRPr="007D22E0">
        <w:rPr>
          <w:rFonts w:ascii="Times New Roman" w:eastAsia="Times New Roman" w:hAnsi="Times New Roman" w:cs="Times New Roman"/>
          <w:i/>
          <w:iCs/>
          <w:sz w:val="24"/>
          <w:szCs w:val="24"/>
        </w:rPr>
        <w:t>Description</w:t>
      </w:r>
    </w:p>
    <w:p w14:paraId="36202C52" w14:textId="77777777" w:rsidR="002351D5" w:rsidRPr="009A206E" w:rsidRDefault="002351D5" w:rsidP="00DC47BF">
      <w:p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Started my first day on placement in Area 43 at the Depot in Cardigan at 11 am. While here, a young girl and her partner came in with two other people. I introduced myself and spoke to them whilst making beverages. I was notified that the police may be arriving to talk to somebody in the group by Gemma who had received a call from another person who attends Depot. After about half an hour a police officer turned up outside to speak to one of the young people who was in the Depot, regarding an altercation with another person who also attends the Depot. I noted that the officer was informed that he had to stay outside of the building and not enter, as it is known as a safe place for the young people. Upon knowledge of the police officer being present, the individual went outside to the front of the building to speak to the officer, and we were able to observe the individual, making sure everything was okay and offer support if required.</w:t>
      </w:r>
    </w:p>
    <w:p w14:paraId="0B5115F7" w14:textId="77777777" w:rsidR="002351D5" w:rsidRPr="007D22E0" w:rsidRDefault="002351D5" w:rsidP="00DC47BF">
      <w:pPr>
        <w:spacing w:line="360" w:lineRule="auto"/>
        <w:rPr>
          <w:rFonts w:ascii="Times New Roman" w:eastAsia="Times New Roman" w:hAnsi="Times New Roman" w:cs="Times New Roman"/>
          <w:i/>
          <w:iCs/>
          <w:sz w:val="24"/>
          <w:szCs w:val="24"/>
        </w:rPr>
      </w:pPr>
      <w:r w:rsidRPr="007D22E0">
        <w:rPr>
          <w:rFonts w:ascii="Times New Roman" w:eastAsia="Times New Roman" w:hAnsi="Times New Roman" w:cs="Times New Roman"/>
          <w:i/>
          <w:iCs/>
          <w:sz w:val="24"/>
          <w:szCs w:val="24"/>
        </w:rPr>
        <w:t>Feelings</w:t>
      </w:r>
    </w:p>
    <w:p w14:paraId="40C465D8" w14:textId="77777777" w:rsidR="002351D5" w:rsidRPr="009A206E" w:rsidRDefault="002351D5" w:rsidP="00DC47BF">
      <w:p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With it being my first day, I felt nervous and anxious. As much as I had researched Depot (Area 43) and understood what Depot was about and what my role was while being there, the reality of a new situation with new people to communicate and understand made me feel out of my comfort zone. Once I arrived and started talking to the staff and the young people I felt more at ease and able to feel confident in continuing with my role and getting a better understanding of how Depot runs daily.</w:t>
      </w:r>
    </w:p>
    <w:p w14:paraId="4983E363" w14:textId="77777777" w:rsidR="002351D5" w:rsidRPr="007D22E0" w:rsidRDefault="002351D5" w:rsidP="00DC47BF">
      <w:pPr>
        <w:spacing w:line="360" w:lineRule="auto"/>
        <w:rPr>
          <w:rFonts w:ascii="Times New Roman" w:eastAsia="Times New Roman" w:hAnsi="Times New Roman" w:cs="Times New Roman"/>
          <w:i/>
          <w:iCs/>
          <w:sz w:val="24"/>
          <w:szCs w:val="24"/>
        </w:rPr>
      </w:pPr>
      <w:r w:rsidRPr="007D22E0">
        <w:rPr>
          <w:rFonts w:ascii="Times New Roman" w:eastAsia="Times New Roman" w:hAnsi="Times New Roman" w:cs="Times New Roman"/>
          <w:i/>
          <w:iCs/>
          <w:sz w:val="24"/>
          <w:szCs w:val="24"/>
        </w:rPr>
        <w:t>Evaluation</w:t>
      </w:r>
    </w:p>
    <w:p w14:paraId="63B73796" w14:textId="77777777" w:rsidR="002351D5" w:rsidRPr="009A206E" w:rsidRDefault="002351D5" w:rsidP="00DC47BF">
      <w:p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 xml:space="preserve">The positive aspect of this incident was how the member of staff dealt with the situation with the young person.  The officer needed to communicate with the individual, the whole situation was dealt with calmly and the altercation was resolved, with no escalation and the young people returned to Depot after resolving the incident with the police. I observed what was going on and actively listened to the member of staff speaking to the young person and officer, this allowed me to see how to use constructive communication to resolve conflict. If a </w:t>
      </w:r>
      <w:r w:rsidRPr="4B17F1A9">
        <w:rPr>
          <w:rFonts w:ascii="Times New Roman" w:eastAsia="Times New Roman" w:hAnsi="Times New Roman" w:cs="Times New Roman"/>
          <w:sz w:val="24"/>
          <w:szCs w:val="24"/>
        </w:rPr>
        <w:lastRenderedPageBreak/>
        <w:t xml:space="preserve">similar incident was to happen again, I feel I would be able to communicate in the right way and be able to deal with the situation by myself where plausible and understand when a more senior member of staff may be required. </w:t>
      </w:r>
    </w:p>
    <w:p w14:paraId="06DC618B" w14:textId="77777777" w:rsidR="002351D5" w:rsidRPr="009A206E" w:rsidRDefault="002351D5" w:rsidP="00DC47BF">
      <w:p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 xml:space="preserve">A negative aspect of this incident may be that it could have caused more conflict between the two young individuals. If both had not been as compliant or ready to resolve their issue it could have escalated further. It is yet to be seen whether this incident continues after the event, both parties are members of Depot and regular attendees, so it remains to be seen whether this tension continues between them, and whether this affects the other young people at Depot and how staff would respond to this. Luckily, the Depot is arranged in a way that groups can be separated and involved in separate activities if necessary but hopefully, this will not be required. </w:t>
      </w:r>
    </w:p>
    <w:p w14:paraId="4F96C220" w14:textId="77777777" w:rsidR="002351D5" w:rsidRPr="007D22E0" w:rsidRDefault="002351D5" w:rsidP="00DC47BF">
      <w:pPr>
        <w:spacing w:line="360" w:lineRule="auto"/>
        <w:rPr>
          <w:rFonts w:ascii="Times New Roman" w:eastAsia="Times New Roman" w:hAnsi="Times New Roman" w:cs="Times New Roman"/>
          <w:i/>
          <w:iCs/>
          <w:sz w:val="24"/>
          <w:szCs w:val="24"/>
        </w:rPr>
      </w:pPr>
      <w:r w:rsidRPr="007D22E0">
        <w:rPr>
          <w:rFonts w:ascii="Times New Roman" w:eastAsia="Times New Roman" w:hAnsi="Times New Roman" w:cs="Times New Roman"/>
          <w:i/>
          <w:iCs/>
          <w:sz w:val="24"/>
          <w:szCs w:val="24"/>
        </w:rPr>
        <w:t>Analysis</w:t>
      </w:r>
    </w:p>
    <w:p w14:paraId="65A21B0B" w14:textId="5DC53743" w:rsidR="002351D5" w:rsidRPr="009A206E" w:rsidRDefault="002351D5" w:rsidP="00DC47BF">
      <w:p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 xml:space="preserve">Active listening is key to good youth support and understanding youth perspectives (Healy and Rodriguez, 2019; Jessee </w:t>
      </w:r>
      <w:r w:rsidRPr="4B17F1A9">
        <w:rPr>
          <w:rFonts w:ascii="Times New Roman" w:eastAsia="Times New Roman" w:hAnsi="Times New Roman" w:cs="Times New Roman"/>
          <w:i/>
          <w:iCs/>
          <w:sz w:val="24"/>
          <w:szCs w:val="24"/>
        </w:rPr>
        <w:t>et al.,</w:t>
      </w:r>
      <w:r w:rsidRPr="4B17F1A9">
        <w:rPr>
          <w:rFonts w:ascii="Times New Roman" w:eastAsia="Times New Roman" w:hAnsi="Times New Roman" w:cs="Times New Roman"/>
          <w:sz w:val="24"/>
          <w:szCs w:val="24"/>
        </w:rPr>
        <w:t xml:space="preserve">2021), and young people should be considered as assets that contribute positively to families, communities and society when engaged and empowered to reach full potential (Jessee </w:t>
      </w:r>
      <w:r w:rsidRPr="4B17F1A9">
        <w:rPr>
          <w:rFonts w:ascii="Times New Roman" w:eastAsia="Times New Roman" w:hAnsi="Times New Roman" w:cs="Times New Roman"/>
          <w:i/>
          <w:iCs/>
          <w:sz w:val="24"/>
          <w:szCs w:val="24"/>
        </w:rPr>
        <w:t>et al.,</w:t>
      </w:r>
      <w:r w:rsidRPr="4B17F1A9">
        <w:rPr>
          <w:rFonts w:ascii="Times New Roman" w:eastAsia="Times New Roman" w:hAnsi="Times New Roman" w:cs="Times New Roman"/>
          <w:sz w:val="24"/>
          <w:szCs w:val="24"/>
        </w:rPr>
        <w:t xml:space="preserve">2021). Observation is an important aspect of youth work and can advance successful practice for youth workers (Pryce </w:t>
      </w:r>
      <w:r w:rsidRPr="4B17F1A9">
        <w:rPr>
          <w:rFonts w:ascii="Times New Roman" w:eastAsia="Times New Roman" w:hAnsi="Times New Roman" w:cs="Times New Roman"/>
          <w:i/>
          <w:iCs/>
          <w:sz w:val="24"/>
          <w:szCs w:val="24"/>
        </w:rPr>
        <w:t>et al.,</w:t>
      </w:r>
      <w:r w:rsidRPr="4B17F1A9">
        <w:rPr>
          <w:rFonts w:ascii="Times New Roman" w:eastAsia="Times New Roman" w:hAnsi="Times New Roman" w:cs="Times New Roman"/>
          <w:sz w:val="24"/>
          <w:szCs w:val="24"/>
        </w:rPr>
        <w:t xml:space="preserve"> 2021), improving skills and competence in trainees (Cheung, 2019). In this situation, it allowed me to note how senior staff kept control of the situation, remaining calm to resolve the issue. Effective communication (Grover, 2005; Koprowska, 2020, p.19-21) between all parties allowed the issue to be resolved efficiently, showing me how I would deal with a situation if something similar was to happen again. Effective communication is </w:t>
      </w:r>
      <w:r w:rsidR="003E13F6">
        <w:rPr>
          <w:rFonts w:ascii="Times New Roman" w:eastAsia="Times New Roman" w:hAnsi="Times New Roman" w:cs="Times New Roman"/>
          <w:sz w:val="24"/>
          <w:szCs w:val="24"/>
        </w:rPr>
        <w:t>‘</w:t>
      </w:r>
      <w:r w:rsidRPr="4B17F1A9">
        <w:rPr>
          <w:rFonts w:ascii="Times New Roman" w:eastAsia="Times New Roman" w:hAnsi="Times New Roman" w:cs="Times New Roman"/>
          <w:sz w:val="24"/>
          <w:szCs w:val="24"/>
        </w:rPr>
        <w:t>essential in youth work practice, at the base level allowing young people to engage and feel valued by youth workers, the foundation of forming strong working relationships</w:t>
      </w:r>
      <w:r w:rsidR="003E13F6">
        <w:rPr>
          <w:rFonts w:ascii="Times New Roman" w:eastAsia="Times New Roman" w:hAnsi="Times New Roman" w:cs="Times New Roman"/>
          <w:sz w:val="24"/>
          <w:szCs w:val="24"/>
        </w:rPr>
        <w:t>’</w:t>
      </w:r>
      <w:r w:rsidRPr="4B17F1A9">
        <w:rPr>
          <w:rFonts w:ascii="Times New Roman" w:eastAsia="Times New Roman" w:hAnsi="Times New Roman" w:cs="Times New Roman"/>
          <w:sz w:val="24"/>
          <w:szCs w:val="24"/>
        </w:rPr>
        <w:t xml:space="preserve"> (Koprowska, 2020, p.19-24). The situation itself allowed me to understand the safe places idea better and how authorities should respect these spaces for young people, allowing them to remain as places considered by young people as safe. Tickle (2016) describes how youth centres provide three of the basic needs for young people; food, safety and shelter, and note that young people need a place outside of their home environment to ‘hangout, socialise and feel safe with their peers’, describing youth centres as a ‘sanctuary ‘for young people.  With more knowledge of this important priority for young people, it becomes clearer why staff make the decision to limit police access to the centre if possible.</w:t>
      </w:r>
    </w:p>
    <w:p w14:paraId="16F45189" w14:textId="77777777" w:rsidR="002351D5" w:rsidRPr="009A206E" w:rsidRDefault="002351D5" w:rsidP="00DC47BF">
      <w:pPr>
        <w:spacing w:line="360" w:lineRule="auto"/>
        <w:rPr>
          <w:rFonts w:ascii="Times New Roman" w:eastAsia="Times New Roman" w:hAnsi="Times New Roman" w:cs="Times New Roman"/>
          <w:sz w:val="24"/>
          <w:szCs w:val="24"/>
        </w:rPr>
      </w:pPr>
    </w:p>
    <w:p w14:paraId="35D5A0DB" w14:textId="77777777" w:rsidR="002351D5" w:rsidRPr="007D22E0" w:rsidRDefault="002351D5" w:rsidP="00DC47BF">
      <w:pPr>
        <w:spacing w:line="360" w:lineRule="auto"/>
        <w:rPr>
          <w:rFonts w:ascii="Times New Roman" w:eastAsia="Times New Roman" w:hAnsi="Times New Roman" w:cs="Times New Roman"/>
          <w:i/>
          <w:iCs/>
          <w:sz w:val="24"/>
          <w:szCs w:val="24"/>
        </w:rPr>
      </w:pPr>
      <w:r w:rsidRPr="007D22E0">
        <w:rPr>
          <w:rFonts w:ascii="Times New Roman" w:eastAsia="Times New Roman" w:hAnsi="Times New Roman" w:cs="Times New Roman"/>
          <w:i/>
          <w:iCs/>
          <w:sz w:val="24"/>
          <w:szCs w:val="24"/>
        </w:rPr>
        <w:t>Conclusion</w:t>
      </w:r>
    </w:p>
    <w:p w14:paraId="5F88BFEF" w14:textId="77777777" w:rsidR="002351D5" w:rsidRPr="009A206E" w:rsidRDefault="002351D5" w:rsidP="00DC47BF">
      <w:p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Being interested and actively listening are the cornerstones of good youth work, building the foundations for effective working relationships with young people and allowing youth workers to better understand the people they are intending to support. Communication skills and practice can help youth workers to manage their emotions in heightened situations, allowing them to fully understand and appreciate the lived experience of the person they are supporting whilst controlling their own emotional responses. This professionalism allows senior youth workers to remain calm in pressured situations, helping with atmosphere and resolving issues that arise. Young people need to feel safe, this is important when providing any services and should be adhered to where possible so young people can retain youth centres as a sanctuary, where they belong and can be reached by workers who can support them.</w:t>
      </w:r>
    </w:p>
    <w:p w14:paraId="29F962C2" w14:textId="77777777" w:rsidR="007D22E0" w:rsidRPr="007D22E0" w:rsidRDefault="007D22E0" w:rsidP="007D22E0">
      <w:pPr>
        <w:spacing w:line="360" w:lineRule="auto"/>
        <w:rPr>
          <w:rFonts w:ascii="Times New Roman" w:eastAsia="Times New Roman" w:hAnsi="Times New Roman" w:cs="Times New Roman"/>
          <w:i/>
          <w:iCs/>
          <w:sz w:val="24"/>
          <w:szCs w:val="24"/>
        </w:rPr>
      </w:pPr>
      <w:r w:rsidRPr="007D22E0">
        <w:rPr>
          <w:rFonts w:ascii="Times New Roman" w:eastAsia="Times New Roman" w:hAnsi="Times New Roman" w:cs="Times New Roman"/>
          <w:i/>
          <w:iCs/>
          <w:sz w:val="24"/>
          <w:szCs w:val="24"/>
        </w:rPr>
        <w:t>Action Plan</w:t>
      </w:r>
    </w:p>
    <w:p w14:paraId="5F4E64E5" w14:textId="77777777" w:rsidR="007D22E0" w:rsidRPr="009A206E" w:rsidRDefault="007D22E0" w:rsidP="00250AD4">
      <w:pPr>
        <w:pStyle w:val="ListParagraph"/>
        <w:numPr>
          <w:ilvl w:val="0"/>
          <w:numId w:val="16"/>
        </w:num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Actively listen to young people while in Area 43 and learn more about them and their lives.</w:t>
      </w:r>
    </w:p>
    <w:p w14:paraId="5D819CC7" w14:textId="77777777" w:rsidR="007D22E0" w:rsidRPr="009A206E" w:rsidRDefault="007D22E0" w:rsidP="00250AD4">
      <w:pPr>
        <w:pStyle w:val="ListParagraph"/>
        <w:numPr>
          <w:ilvl w:val="0"/>
          <w:numId w:val="16"/>
        </w:num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Through observation and reflection, I hope to learn about the experiences of people who attend Area 43 and support them in the most effective way.</w:t>
      </w:r>
    </w:p>
    <w:p w14:paraId="5068543C" w14:textId="77777777" w:rsidR="007D22E0" w:rsidRPr="009A206E" w:rsidRDefault="007D22E0" w:rsidP="00250AD4">
      <w:pPr>
        <w:pStyle w:val="ListParagraph"/>
        <w:numPr>
          <w:ilvl w:val="0"/>
          <w:numId w:val="16"/>
        </w:num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Look into Safe Place Scheme accreditation and whether Area 43 could become part of the scheme.</w:t>
      </w:r>
    </w:p>
    <w:p w14:paraId="4D7468BF" w14:textId="77777777" w:rsidR="007D22E0" w:rsidRPr="009A206E" w:rsidRDefault="007D22E0" w:rsidP="00250AD4">
      <w:pPr>
        <w:pStyle w:val="ListParagraph"/>
        <w:numPr>
          <w:ilvl w:val="0"/>
          <w:numId w:val="16"/>
        </w:numPr>
        <w:spacing w:line="360" w:lineRule="auto"/>
        <w:rPr>
          <w:rFonts w:ascii="Times New Roman" w:eastAsia="Times New Roman" w:hAnsi="Times New Roman" w:cs="Times New Roman"/>
          <w:sz w:val="24"/>
          <w:szCs w:val="24"/>
        </w:rPr>
      </w:pPr>
      <w:r w:rsidRPr="4B17F1A9">
        <w:rPr>
          <w:rFonts w:ascii="Times New Roman" w:eastAsia="Times New Roman" w:hAnsi="Times New Roman" w:cs="Times New Roman"/>
          <w:sz w:val="24"/>
          <w:szCs w:val="24"/>
        </w:rPr>
        <w:t xml:space="preserve">Read more about conflict resolution (Crawford and Bodine, 1996) and understand ways to deal with situations that may arise in my career as a youth worker. </w:t>
      </w:r>
    </w:p>
    <w:p w14:paraId="2D6B44B1" w14:textId="2CAED74F" w:rsidR="002351D5" w:rsidRDefault="002351D5" w:rsidP="00DC47BF">
      <w:pPr>
        <w:spacing w:line="360" w:lineRule="auto"/>
        <w:rPr>
          <w:rFonts w:ascii="Times New Roman" w:eastAsia="Times New Roman" w:hAnsi="Times New Roman" w:cs="Times New Roman"/>
          <w:sz w:val="24"/>
          <w:szCs w:val="24"/>
        </w:rPr>
      </w:pPr>
    </w:p>
    <w:p w14:paraId="4A86B73B" w14:textId="0A9CF115" w:rsidR="004606D3" w:rsidRDefault="004606D3" w:rsidP="00DC47BF">
      <w:pPr>
        <w:spacing w:line="360" w:lineRule="auto"/>
        <w:rPr>
          <w:rFonts w:ascii="Times New Roman" w:eastAsia="Times New Roman" w:hAnsi="Times New Roman" w:cs="Times New Roman"/>
          <w:sz w:val="24"/>
          <w:szCs w:val="24"/>
        </w:rPr>
      </w:pPr>
    </w:p>
    <w:p w14:paraId="41D9644E" w14:textId="4BE9EE95" w:rsidR="00DC47BF" w:rsidRDefault="00DC47BF" w:rsidP="00DC47BF">
      <w:pPr>
        <w:spacing w:line="360" w:lineRule="auto"/>
        <w:rPr>
          <w:rFonts w:ascii="Times New Roman" w:eastAsia="Times New Roman" w:hAnsi="Times New Roman" w:cs="Times New Roman"/>
          <w:sz w:val="24"/>
          <w:szCs w:val="24"/>
        </w:rPr>
      </w:pPr>
    </w:p>
    <w:p w14:paraId="6872B9B2" w14:textId="144ACD44" w:rsidR="00DC47BF" w:rsidRDefault="00DC47BF" w:rsidP="00DC47BF">
      <w:pPr>
        <w:spacing w:line="360" w:lineRule="auto"/>
        <w:rPr>
          <w:rFonts w:ascii="Times New Roman" w:eastAsia="Times New Roman" w:hAnsi="Times New Roman" w:cs="Times New Roman"/>
          <w:sz w:val="24"/>
          <w:szCs w:val="24"/>
        </w:rPr>
      </w:pPr>
    </w:p>
    <w:p w14:paraId="14B156E3" w14:textId="725F0A3E" w:rsidR="00DC47BF" w:rsidRDefault="00DC47BF" w:rsidP="00DC47BF">
      <w:pPr>
        <w:spacing w:line="360" w:lineRule="auto"/>
        <w:rPr>
          <w:rFonts w:ascii="Times New Roman" w:eastAsia="Times New Roman" w:hAnsi="Times New Roman" w:cs="Times New Roman"/>
          <w:sz w:val="24"/>
          <w:szCs w:val="24"/>
        </w:rPr>
      </w:pPr>
    </w:p>
    <w:p w14:paraId="4318ED2D" w14:textId="2E4FAC8B" w:rsidR="00DC47BF" w:rsidRDefault="00DC47BF" w:rsidP="00DC47BF">
      <w:pPr>
        <w:spacing w:line="360" w:lineRule="auto"/>
        <w:rPr>
          <w:rFonts w:ascii="Times New Roman" w:eastAsia="Times New Roman" w:hAnsi="Times New Roman" w:cs="Times New Roman"/>
          <w:sz w:val="24"/>
          <w:szCs w:val="24"/>
        </w:rPr>
      </w:pPr>
    </w:p>
    <w:p w14:paraId="36A91630" w14:textId="2A2443B1" w:rsidR="7C58F6FD" w:rsidRDefault="7C58F6FD" w:rsidP="7C58F6FD">
      <w:pPr>
        <w:spacing w:line="360" w:lineRule="auto"/>
        <w:rPr>
          <w:rFonts w:ascii="Times New Roman" w:eastAsia="Times New Roman" w:hAnsi="Times New Roman" w:cs="Times New Roman"/>
          <w:sz w:val="32"/>
          <w:szCs w:val="32"/>
        </w:rPr>
      </w:pPr>
    </w:p>
    <w:p w14:paraId="25B057CF" w14:textId="78BA6453" w:rsidR="002351D5" w:rsidRPr="007D22E0" w:rsidRDefault="002351D5" w:rsidP="00DC47BF">
      <w:pPr>
        <w:spacing w:line="360" w:lineRule="auto"/>
        <w:rPr>
          <w:rFonts w:ascii="Times New Roman" w:eastAsia="Times New Roman" w:hAnsi="Times New Roman" w:cs="Times New Roman"/>
          <w:sz w:val="32"/>
          <w:szCs w:val="32"/>
        </w:rPr>
      </w:pPr>
      <w:r w:rsidRPr="007D22E0">
        <w:rPr>
          <w:rFonts w:ascii="Times New Roman" w:eastAsia="Times New Roman" w:hAnsi="Times New Roman" w:cs="Times New Roman"/>
          <w:sz w:val="32"/>
          <w:szCs w:val="32"/>
        </w:rPr>
        <w:lastRenderedPageBreak/>
        <w:t>13.12.2022</w:t>
      </w:r>
    </w:p>
    <w:p w14:paraId="7925716B" w14:textId="77777777" w:rsidR="002351D5" w:rsidRPr="002351D5" w:rsidRDefault="002351D5" w:rsidP="00DC47BF">
      <w:pPr>
        <w:spacing w:line="360" w:lineRule="auto"/>
        <w:rPr>
          <w:rFonts w:ascii="Times New Roman" w:eastAsia="Times New Roman" w:hAnsi="Times New Roman" w:cs="Times New Roman"/>
          <w:b/>
          <w:bCs/>
          <w:sz w:val="24"/>
          <w:szCs w:val="24"/>
        </w:rPr>
      </w:pPr>
      <w:r w:rsidRPr="002351D5">
        <w:rPr>
          <w:rFonts w:ascii="Times New Roman" w:eastAsia="Times New Roman" w:hAnsi="Times New Roman" w:cs="Times New Roman"/>
          <w:b/>
          <w:bCs/>
          <w:sz w:val="24"/>
          <w:szCs w:val="24"/>
        </w:rPr>
        <w:t>Reflective 2</w:t>
      </w:r>
    </w:p>
    <w:p w14:paraId="2C7D122E"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Description</w:t>
      </w:r>
    </w:p>
    <w:p w14:paraId="552F2F60" w14:textId="77777777" w:rsidR="002351D5" w:rsidRPr="009A206E" w:rsidRDefault="002351D5" w:rsidP="00DC47BF">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Today there was a visit from an organisation called Choices-West (</w:t>
      </w:r>
      <w:proofErr w:type="spellStart"/>
      <w:r w:rsidRPr="7C58F6FD">
        <w:rPr>
          <w:rFonts w:ascii="Times New Roman" w:eastAsia="Times New Roman" w:hAnsi="Times New Roman" w:cs="Times New Roman"/>
          <w:sz w:val="24"/>
          <w:szCs w:val="24"/>
        </w:rPr>
        <w:t>Barod</w:t>
      </w:r>
      <w:proofErr w:type="spellEnd"/>
      <w:r w:rsidRPr="7C58F6FD">
        <w:rPr>
          <w:rFonts w:ascii="Times New Roman" w:eastAsia="Times New Roman" w:hAnsi="Times New Roman" w:cs="Times New Roman"/>
          <w:sz w:val="24"/>
          <w:szCs w:val="24"/>
        </w:rPr>
        <w:t>, 2023) who are known as Sesh Den. A lady came in to give knowledge and information regarding several types of drugs and what effects the drugs can have on an individual and the long-term effects they can cause. She had pots with examples of diverse types of drugs in them (fake drugs) and tested the knowledge of young people in the cafe to see who was familiar with each drug. A discussion utilising these props, about the usage, production and risks of contamination and general risks of using these substances came about naturally and became a productive session. The young people and I have a better understanding about drugs and the dangers associated with the use of illegal substances.</w:t>
      </w:r>
    </w:p>
    <w:p w14:paraId="0E39465A"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Feelings</w:t>
      </w:r>
    </w:p>
    <w:p w14:paraId="464CA151" w14:textId="53F29857" w:rsidR="002351D5" w:rsidRPr="009A206E" w:rsidRDefault="002351D5" w:rsidP="00DC47BF">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 was intrigued and curious to see and join in with the young individuals in the Sesh Den, speaking openly regarding which illegal drugs we were already aware of and not aware of, having insight and clear information on the side effects and learning the history of illegal drugs from the lady involved in the session. Actively listening to the young people in conversation regarding these substances and allowing myself to be involved in the activity, made my confidence in communicating with them better and allowed me to break the ice with some individuals. This was an ideal opportunity to see how a youth led activity unfolds and generates interesting talking points and themes to explore. I was able to build stronger relationships with the young people </w:t>
      </w:r>
      <w:r w:rsidR="60594510" w:rsidRPr="7C58F6FD">
        <w:rPr>
          <w:rFonts w:ascii="Times New Roman" w:eastAsia="Times New Roman" w:hAnsi="Times New Roman" w:cs="Times New Roman"/>
          <w:sz w:val="24"/>
          <w:szCs w:val="24"/>
        </w:rPr>
        <w:t>because of</w:t>
      </w:r>
      <w:r w:rsidRPr="7C58F6FD">
        <w:rPr>
          <w:rFonts w:ascii="Times New Roman" w:eastAsia="Times New Roman" w:hAnsi="Times New Roman" w:cs="Times New Roman"/>
          <w:sz w:val="24"/>
          <w:szCs w:val="24"/>
        </w:rPr>
        <w:t xml:space="preserve"> this session and feel more comfortable working with these individuals in the café.</w:t>
      </w:r>
    </w:p>
    <w:p w14:paraId="04D58A3A"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Evaluation</w:t>
      </w:r>
    </w:p>
    <w:p w14:paraId="0F2498D5" w14:textId="77777777" w:rsidR="002351D5" w:rsidRPr="009A206E" w:rsidRDefault="002351D5" w:rsidP="00DC47BF">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Sesh Den is a good opportunity to give young people information and a better understanding of drugs they may encounter, and the dangers associated with their use. There was only a small group of individuals that joined in, as this event was organised last minute and did not have any opportunity to advertise on notice boards or with leaflets etc. The young people that were at Depot joined in and enjoyed the activity. As a result, Area 43 have organised another date for Sesh Den to visit where we have allowed plenty of time for arranging and letting as many young people as possible that we reach know about the session. Hopefully, the extra </w:t>
      </w:r>
      <w:r w:rsidRPr="7C58F6FD">
        <w:rPr>
          <w:rFonts w:ascii="Times New Roman" w:eastAsia="Times New Roman" w:hAnsi="Times New Roman" w:cs="Times New Roman"/>
          <w:sz w:val="24"/>
          <w:szCs w:val="24"/>
        </w:rPr>
        <w:lastRenderedPageBreak/>
        <w:t>time will allow for the session to be better attended and increase its effectiveness to inform the young people in our community about drugs.</w:t>
      </w:r>
    </w:p>
    <w:p w14:paraId="0A07DAFB"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Analysis</w:t>
      </w:r>
    </w:p>
    <w:p w14:paraId="6A687A1E" w14:textId="2DAB35DB" w:rsidR="002351D5" w:rsidRPr="00E55182" w:rsidRDefault="002351D5" w:rsidP="00E55182">
      <w:pPr>
        <w:spacing w:line="360" w:lineRule="auto"/>
        <w:ind w:right="720"/>
        <w:rPr>
          <w:rFonts w:ascii="Times New Roman" w:eastAsia="Times New Roman" w:hAnsi="Times New Roman" w:cs="Times New Roman"/>
          <w:i/>
          <w:iCs/>
          <w:sz w:val="24"/>
          <w:szCs w:val="24"/>
        </w:rPr>
      </w:pPr>
      <w:r w:rsidRPr="7C58F6FD">
        <w:rPr>
          <w:rFonts w:ascii="Times New Roman" w:eastAsia="Times New Roman" w:hAnsi="Times New Roman" w:cs="Times New Roman"/>
          <w:sz w:val="24"/>
          <w:szCs w:val="24"/>
        </w:rPr>
        <w:t xml:space="preserve">Drugs have become a normal part of everyday life for young people (Pilkington, 2006) and as a result young people need proper education and knowledge to protect and minimise against poor decision making and the impacts of drug use (Pilkington, 2007; Dunne </w:t>
      </w:r>
      <w:r w:rsidRPr="7C58F6FD">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2017). Promoting engagement (Burns </w:t>
      </w:r>
      <w:r w:rsidRPr="0077025B">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2008; Pittman </w:t>
      </w:r>
      <w:r w:rsidRPr="0077025B">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2011) with the young people and participating in the Sesh Den formed a stronger relationship with myself and the young people involved, it broke down barriers to communication and began building trust between myself and some of the young people. Pittman </w:t>
      </w:r>
      <w:r w:rsidRPr="7C58F6FD">
        <w:rPr>
          <w:rFonts w:ascii="Times New Roman" w:eastAsia="Times New Roman" w:hAnsi="Times New Roman" w:cs="Times New Roman"/>
          <w:i/>
          <w:iCs/>
          <w:sz w:val="24"/>
          <w:szCs w:val="24"/>
        </w:rPr>
        <w:t>et al</w:t>
      </w:r>
      <w:r w:rsidR="00683A89">
        <w:rPr>
          <w:rFonts w:ascii="Times New Roman" w:eastAsia="Times New Roman" w:hAnsi="Times New Roman" w:cs="Times New Roman"/>
          <w:i/>
          <w:iCs/>
          <w:sz w:val="24"/>
          <w:szCs w:val="24"/>
        </w:rPr>
        <w:t>.</w:t>
      </w:r>
      <w:r w:rsidRPr="7C58F6FD">
        <w:rPr>
          <w:rFonts w:ascii="Times New Roman" w:eastAsia="Times New Roman" w:hAnsi="Times New Roman" w:cs="Times New Roman"/>
          <w:sz w:val="24"/>
          <w:szCs w:val="24"/>
        </w:rPr>
        <w:t xml:space="preserve"> (2011) discuss engagement, noting that it facilitates development in young people.</w:t>
      </w:r>
      <w:r w:rsidR="0077025B" w:rsidRPr="0077025B">
        <w:rPr>
          <w:rFonts w:ascii="Times New Roman" w:eastAsia="Times New Roman" w:hAnsi="Times New Roman" w:cs="Times New Roman"/>
          <w:i/>
          <w:iCs/>
          <w:sz w:val="24"/>
          <w:szCs w:val="24"/>
        </w:rPr>
        <w:t xml:space="preserve"> </w:t>
      </w:r>
      <w:r w:rsidR="0077025B" w:rsidRPr="0077025B">
        <w:rPr>
          <w:rFonts w:ascii="Times New Roman" w:eastAsia="Times New Roman" w:hAnsi="Times New Roman" w:cs="Times New Roman"/>
          <w:sz w:val="24"/>
          <w:szCs w:val="24"/>
        </w:rPr>
        <w:t>“Young people learn best when they are engaged with their heads and their hearts, and where they have real choice in the situations in which they are involved”</w:t>
      </w:r>
      <w:r w:rsidR="0077025B">
        <w:rPr>
          <w:rFonts w:ascii="Times New Roman" w:eastAsia="Times New Roman" w:hAnsi="Times New Roman" w:cs="Times New Roman"/>
          <w:sz w:val="24"/>
          <w:szCs w:val="24"/>
        </w:rPr>
        <w:t xml:space="preserve"> </w:t>
      </w:r>
      <w:r w:rsidR="0077025B" w:rsidRPr="0077025B">
        <w:rPr>
          <w:rFonts w:ascii="Times New Roman" w:eastAsia="Times New Roman" w:hAnsi="Times New Roman" w:cs="Times New Roman"/>
          <w:sz w:val="24"/>
          <w:szCs w:val="24"/>
        </w:rPr>
        <w:t>(Pittman</w:t>
      </w:r>
      <w:r w:rsidR="0077025B">
        <w:rPr>
          <w:rFonts w:ascii="Times New Roman" w:eastAsia="Times New Roman" w:hAnsi="Times New Roman" w:cs="Times New Roman"/>
          <w:i/>
          <w:iCs/>
          <w:sz w:val="24"/>
          <w:szCs w:val="24"/>
        </w:rPr>
        <w:t xml:space="preserve"> et al, </w:t>
      </w:r>
      <w:r w:rsidR="0077025B" w:rsidRPr="0077025B">
        <w:rPr>
          <w:rFonts w:ascii="Times New Roman" w:eastAsia="Times New Roman" w:hAnsi="Times New Roman" w:cs="Times New Roman"/>
          <w:sz w:val="24"/>
          <w:szCs w:val="24"/>
        </w:rPr>
        <w:t>2011)</w:t>
      </w:r>
      <w:r w:rsidR="0077025B">
        <w:rPr>
          <w:rFonts w:ascii="Times New Roman" w:eastAsia="Times New Roman" w:hAnsi="Times New Roman" w:cs="Times New Roman"/>
          <w:sz w:val="24"/>
          <w:szCs w:val="24"/>
        </w:rPr>
        <w:t>.</w:t>
      </w:r>
    </w:p>
    <w:p w14:paraId="359B19C9" w14:textId="38555FA4" w:rsidR="002351D5" w:rsidRPr="009A206E" w:rsidRDefault="002351D5" w:rsidP="00DC47BF">
      <w:pPr>
        <w:spacing w:line="360" w:lineRule="auto"/>
        <w:ind w:right="720"/>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All young people present were given the opportunity to participate, observe or not be involved. The main observation was the organic way that the session grew, and people became involved and engaged in the activity, showing that youth –led activities can be a beneficial way to improve engagement, leading to interesting talking points and better understanding of the youth experience. This is discussed further in Kasirye (2015) who compares traditional teacher-instructed drug education with youth-led interactive programs. The research shows that engagement with these youth –led programs is vastly improved in comparison to teacher –instructed ones, additionally, the added benefits are the provision of an experienced knowledgeable drug counsellor providing </w:t>
      </w:r>
      <w:r w:rsidR="6BEE5689" w:rsidRPr="7C58F6FD">
        <w:rPr>
          <w:rFonts w:ascii="Times New Roman" w:eastAsia="Times New Roman" w:hAnsi="Times New Roman" w:cs="Times New Roman"/>
          <w:sz w:val="24"/>
          <w:szCs w:val="24"/>
        </w:rPr>
        <w:t>information</w:t>
      </w:r>
      <w:r w:rsidRPr="7C58F6FD">
        <w:rPr>
          <w:rFonts w:ascii="Times New Roman" w:eastAsia="Times New Roman" w:hAnsi="Times New Roman" w:cs="Times New Roman"/>
          <w:sz w:val="24"/>
          <w:szCs w:val="24"/>
        </w:rPr>
        <w:t>, and the openness for experience-based learning opportunities for the young people who engage.</w:t>
      </w:r>
    </w:p>
    <w:p w14:paraId="1A39119C"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Conclusion</w:t>
      </w:r>
    </w:p>
    <w:p w14:paraId="1A653C21" w14:textId="77777777" w:rsidR="002351D5" w:rsidRPr="009A206E" w:rsidRDefault="002351D5" w:rsidP="00DC47BF">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Drugs have become a normal part of young people's lives in the </w:t>
      </w:r>
      <w:bookmarkStart w:id="43" w:name="_Int_X8QYcFDD"/>
      <w:r w:rsidRPr="7C58F6FD">
        <w:rPr>
          <w:rFonts w:ascii="Times New Roman" w:eastAsia="Times New Roman" w:hAnsi="Times New Roman" w:cs="Times New Roman"/>
          <w:sz w:val="24"/>
          <w:szCs w:val="24"/>
        </w:rPr>
        <w:t>UK</w:t>
      </w:r>
      <w:bookmarkEnd w:id="43"/>
      <w:r w:rsidRPr="7C58F6FD">
        <w:rPr>
          <w:rFonts w:ascii="Times New Roman" w:eastAsia="Times New Roman" w:hAnsi="Times New Roman" w:cs="Times New Roman"/>
          <w:sz w:val="24"/>
          <w:szCs w:val="24"/>
        </w:rPr>
        <w:t xml:space="preserve">, most adolescents experiment and have knowledge of illegal substances, however this knowledge is often limited. Traditional methods for teaching about drug topics can be limited in their effectiveness because of poor youth engagement. Youth-led activities really help to engage young people. Some in attendance who are usually quiet, really got involved in the session and became active members of the discussion group. The nature of this session allowed </w:t>
      </w:r>
      <w:r w:rsidRPr="7C58F6FD">
        <w:rPr>
          <w:rFonts w:ascii="Times New Roman" w:eastAsia="Times New Roman" w:hAnsi="Times New Roman" w:cs="Times New Roman"/>
          <w:sz w:val="24"/>
          <w:szCs w:val="24"/>
        </w:rPr>
        <w:lastRenderedPageBreak/>
        <w:t xml:space="preserve">young people to express themselves and their opinions, allowing me to understand them better and form working relationships with these individuals. Young people have value, their experiences and feelings help youth workers to understand the experience of being young in their area, allowing them to identify support strategies that are best suited to young people in their community. </w:t>
      </w:r>
    </w:p>
    <w:p w14:paraId="38C08924"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Action Plan</w:t>
      </w:r>
    </w:p>
    <w:p w14:paraId="4D5A0B09" w14:textId="77777777" w:rsidR="002351D5" w:rsidRPr="009A206E" w:rsidRDefault="002351D5" w:rsidP="00250AD4">
      <w:pPr>
        <w:pStyle w:val="ListParagraph"/>
        <w:numPr>
          <w:ilvl w:val="0"/>
          <w:numId w:val="15"/>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Learn more about drug intervention and signposting to Choices Wales.</w:t>
      </w:r>
    </w:p>
    <w:p w14:paraId="126633C3" w14:textId="77777777" w:rsidR="002351D5" w:rsidRPr="009A206E" w:rsidRDefault="002351D5" w:rsidP="00250AD4">
      <w:pPr>
        <w:pStyle w:val="ListParagraph"/>
        <w:numPr>
          <w:ilvl w:val="0"/>
          <w:numId w:val="15"/>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Learn more about youth-led strategies for youth work and how services can be designed with young people to support issues that they experience in their communities.</w:t>
      </w:r>
    </w:p>
    <w:p w14:paraId="75DC6AFF" w14:textId="77777777" w:rsidR="002351D5" w:rsidRPr="005B54A2" w:rsidRDefault="002351D5" w:rsidP="00250AD4">
      <w:pPr>
        <w:pStyle w:val="ListParagraph"/>
        <w:numPr>
          <w:ilvl w:val="0"/>
          <w:numId w:val="15"/>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Advertise the next Choices Sesh Den session to improve attendance and engagement with this session.</w:t>
      </w:r>
    </w:p>
    <w:p w14:paraId="2401AA74" w14:textId="77777777" w:rsidR="002351D5" w:rsidRPr="009A206E" w:rsidRDefault="002351D5" w:rsidP="00DC47BF">
      <w:pPr>
        <w:spacing w:line="360" w:lineRule="auto"/>
        <w:rPr>
          <w:rFonts w:ascii="Times New Roman" w:eastAsia="Times New Roman" w:hAnsi="Times New Roman" w:cs="Times New Roman"/>
          <w:sz w:val="24"/>
          <w:szCs w:val="24"/>
        </w:rPr>
      </w:pPr>
    </w:p>
    <w:p w14:paraId="6EF4FAAE" w14:textId="77777777" w:rsidR="002351D5" w:rsidRPr="009A206E" w:rsidRDefault="002351D5" w:rsidP="00DC47BF">
      <w:pPr>
        <w:spacing w:line="360" w:lineRule="auto"/>
        <w:rPr>
          <w:rFonts w:ascii="Times New Roman" w:eastAsia="Arial" w:hAnsi="Times New Roman" w:cs="Times New Roman"/>
          <w:sz w:val="24"/>
          <w:szCs w:val="24"/>
        </w:rPr>
      </w:pPr>
    </w:p>
    <w:p w14:paraId="4741DD8C" w14:textId="2972CCD5" w:rsidR="002351D5" w:rsidRDefault="002351D5" w:rsidP="00DC47BF">
      <w:pPr>
        <w:spacing w:line="360" w:lineRule="auto"/>
        <w:rPr>
          <w:rFonts w:ascii="Times New Roman" w:hAnsi="Times New Roman" w:cs="Times New Roman"/>
          <w:sz w:val="24"/>
          <w:szCs w:val="24"/>
        </w:rPr>
      </w:pPr>
    </w:p>
    <w:p w14:paraId="3428E258" w14:textId="75F97656" w:rsidR="004606D3" w:rsidRDefault="004606D3" w:rsidP="00DC47BF">
      <w:pPr>
        <w:spacing w:line="360" w:lineRule="auto"/>
        <w:rPr>
          <w:rFonts w:ascii="Times New Roman" w:hAnsi="Times New Roman" w:cs="Times New Roman"/>
          <w:sz w:val="24"/>
          <w:szCs w:val="24"/>
        </w:rPr>
      </w:pPr>
    </w:p>
    <w:p w14:paraId="7E3DC4F6" w14:textId="22BA1E29" w:rsidR="00DC47BF" w:rsidRDefault="00DC47BF" w:rsidP="00DC47BF">
      <w:pPr>
        <w:spacing w:line="360" w:lineRule="auto"/>
        <w:rPr>
          <w:rFonts w:ascii="Times New Roman" w:hAnsi="Times New Roman" w:cs="Times New Roman"/>
          <w:sz w:val="24"/>
          <w:szCs w:val="24"/>
        </w:rPr>
      </w:pPr>
    </w:p>
    <w:p w14:paraId="5923CA0F" w14:textId="4D0B8002" w:rsidR="00DC47BF" w:rsidRDefault="00DC47BF" w:rsidP="00DC47BF">
      <w:pPr>
        <w:spacing w:line="360" w:lineRule="auto"/>
        <w:rPr>
          <w:rFonts w:ascii="Times New Roman" w:hAnsi="Times New Roman" w:cs="Times New Roman"/>
          <w:sz w:val="24"/>
          <w:szCs w:val="24"/>
        </w:rPr>
      </w:pPr>
    </w:p>
    <w:p w14:paraId="4D3AAF68" w14:textId="5F680B16" w:rsidR="00DC47BF" w:rsidRDefault="00DC47BF" w:rsidP="00DC47BF">
      <w:pPr>
        <w:spacing w:line="360" w:lineRule="auto"/>
        <w:rPr>
          <w:rFonts w:ascii="Times New Roman" w:hAnsi="Times New Roman" w:cs="Times New Roman"/>
          <w:sz w:val="24"/>
          <w:szCs w:val="24"/>
        </w:rPr>
      </w:pPr>
    </w:p>
    <w:p w14:paraId="357E30D2" w14:textId="4523BC5C" w:rsidR="00DC47BF" w:rsidRDefault="00DC47BF" w:rsidP="00DC47BF">
      <w:pPr>
        <w:spacing w:line="360" w:lineRule="auto"/>
        <w:rPr>
          <w:rFonts w:ascii="Times New Roman" w:hAnsi="Times New Roman" w:cs="Times New Roman"/>
          <w:sz w:val="24"/>
          <w:szCs w:val="24"/>
        </w:rPr>
      </w:pPr>
    </w:p>
    <w:p w14:paraId="06FDE79F" w14:textId="77777777" w:rsidR="00DC47BF" w:rsidRDefault="00DC47BF" w:rsidP="00DC47BF">
      <w:pPr>
        <w:spacing w:line="360" w:lineRule="auto"/>
        <w:rPr>
          <w:rFonts w:ascii="Times New Roman" w:hAnsi="Times New Roman" w:cs="Times New Roman"/>
          <w:sz w:val="24"/>
          <w:szCs w:val="24"/>
        </w:rPr>
      </w:pPr>
    </w:p>
    <w:p w14:paraId="0F1BEE35" w14:textId="3D8E14BC" w:rsidR="004606D3" w:rsidRDefault="004606D3" w:rsidP="00DC47BF">
      <w:pPr>
        <w:spacing w:line="360" w:lineRule="auto"/>
        <w:rPr>
          <w:rFonts w:ascii="Times New Roman" w:hAnsi="Times New Roman" w:cs="Times New Roman"/>
          <w:sz w:val="24"/>
          <w:szCs w:val="24"/>
        </w:rPr>
      </w:pPr>
    </w:p>
    <w:p w14:paraId="0EBE53F4" w14:textId="36A78172" w:rsidR="004606D3" w:rsidRDefault="004606D3" w:rsidP="00DC47BF">
      <w:pPr>
        <w:spacing w:line="360" w:lineRule="auto"/>
        <w:rPr>
          <w:rFonts w:ascii="Times New Roman" w:hAnsi="Times New Roman" w:cs="Times New Roman"/>
          <w:sz w:val="24"/>
          <w:szCs w:val="24"/>
        </w:rPr>
      </w:pPr>
    </w:p>
    <w:p w14:paraId="531DC908" w14:textId="38B610D9" w:rsidR="004606D3" w:rsidRDefault="004606D3" w:rsidP="00DC47BF">
      <w:pPr>
        <w:spacing w:line="360" w:lineRule="auto"/>
        <w:rPr>
          <w:rFonts w:ascii="Times New Roman" w:hAnsi="Times New Roman" w:cs="Times New Roman"/>
          <w:sz w:val="24"/>
          <w:szCs w:val="24"/>
        </w:rPr>
      </w:pPr>
    </w:p>
    <w:p w14:paraId="26542288" w14:textId="1C3DDFAA" w:rsidR="002351D5" w:rsidRDefault="002351D5" w:rsidP="7C58F6FD">
      <w:pPr>
        <w:spacing w:line="360" w:lineRule="auto"/>
        <w:rPr>
          <w:rFonts w:ascii="Times New Roman" w:hAnsi="Times New Roman" w:cs="Times New Roman"/>
          <w:sz w:val="32"/>
          <w:szCs w:val="32"/>
        </w:rPr>
      </w:pPr>
    </w:p>
    <w:p w14:paraId="33774720" w14:textId="77777777" w:rsidR="00E55182" w:rsidRPr="007D22E0" w:rsidRDefault="00E55182" w:rsidP="7C58F6FD">
      <w:pPr>
        <w:spacing w:line="360" w:lineRule="auto"/>
        <w:rPr>
          <w:rFonts w:ascii="Times New Roman" w:hAnsi="Times New Roman" w:cs="Times New Roman"/>
          <w:sz w:val="32"/>
          <w:szCs w:val="32"/>
        </w:rPr>
      </w:pPr>
    </w:p>
    <w:p w14:paraId="5A9BD5A9" w14:textId="1EB72131" w:rsidR="002351D5" w:rsidRPr="007D22E0" w:rsidRDefault="002351D5" w:rsidP="7C58F6FD">
      <w:pPr>
        <w:spacing w:line="360" w:lineRule="auto"/>
        <w:rPr>
          <w:rFonts w:ascii="Times New Roman" w:hAnsi="Times New Roman" w:cs="Times New Roman"/>
          <w:sz w:val="32"/>
          <w:szCs w:val="32"/>
        </w:rPr>
      </w:pPr>
      <w:r w:rsidRPr="7C58F6FD">
        <w:rPr>
          <w:rFonts w:ascii="Times New Roman" w:hAnsi="Times New Roman" w:cs="Times New Roman"/>
          <w:sz w:val="32"/>
          <w:szCs w:val="32"/>
        </w:rPr>
        <w:lastRenderedPageBreak/>
        <w:t>19/12/2022</w:t>
      </w:r>
    </w:p>
    <w:p w14:paraId="2760A23E" w14:textId="77777777" w:rsidR="002351D5" w:rsidRPr="002351D5" w:rsidRDefault="002351D5" w:rsidP="00DC47BF">
      <w:pPr>
        <w:spacing w:line="360" w:lineRule="auto"/>
        <w:rPr>
          <w:rFonts w:ascii="Times New Roman" w:hAnsi="Times New Roman" w:cs="Times New Roman"/>
          <w:b/>
          <w:bCs/>
          <w:sz w:val="24"/>
          <w:szCs w:val="24"/>
        </w:rPr>
      </w:pPr>
      <w:r w:rsidRPr="002351D5">
        <w:rPr>
          <w:rFonts w:ascii="Times New Roman" w:hAnsi="Times New Roman" w:cs="Times New Roman"/>
          <w:b/>
          <w:bCs/>
          <w:sz w:val="24"/>
          <w:szCs w:val="24"/>
        </w:rPr>
        <w:t>Reflective 3</w:t>
      </w:r>
    </w:p>
    <w:p w14:paraId="413CE2F0" w14:textId="77777777" w:rsidR="002351D5" w:rsidRPr="007D22E0" w:rsidRDefault="002351D5" w:rsidP="00DC47BF">
      <w:pPr>
        <w:spacing w:line="360" w:lineRule="auto"/>
        <w:rPr>
          <w:rFonts w:ascii="Times New Roman" w:hAnsi="Times New Roman" w:cs="Times New Roman"/>
          <w:i/>
          <w:iCs/>
          <w:sz w:val="24"/>
          <w:szCs w:val="24"/>
        </w:rPr>
      </w:pPr>
      <w:r w:rsidRPr="007D22E0">
        <w:rPr>
          <w:rFonts w:ascii="Times New Roman" w:hAnsi="Times New Roman" w:cs="Times New Roman"/>
          <w:i/>
          <w:iCs/>
          <w:sz w:val="24"/>
          <w:szCs w:val="24"/>
        </w:rPr>
        <w:t>Description</w:t>
      </w:r>
    </w:p>
    <w:p w14:paraId="57DAF6CA" w14:textId="77777777" w:rsidR="002351D5" w:rsidRPr="009A206E" w:rsidRDefault="002351D5" w:rsidP="00DC47BF">
      <w:pPr>
        <w:spacing w:line="360" w:lineRule="auto"/>
        <w:rPr>
          <w:rFonts w:ascii="Times New Roman" w:hAnsi="Times New Roman" w:cs="Times New Roman"/>
          <w:sz w:val="24"/>
          <w:szCs w:val="24"/>
        </w:rPr>
      </w:pPr>
      <w:r w:rsidRPr="4B17F1A9">
        <w:rPr>
          <w:rFonts w:ascii="Times New Roman" w:hAnsi="Times New Roman" w:cs="Times New Roman"/>
          <w:sz w:val="24"/>
          <w:szCs w:val="24"/>
        </w:rPr>
        <w:t xml:space="preserve">I arrived at work for 11am this morning. One of the young people arrived, who is local and a regular visitor.  It was quiet in the café, so I had more quality one on one time getting to know the individual.  We ended up being able to sit down and talk for a while and get to know the individual on a better level. We played a game called super Mario on the Nintendo for a while before she had to leave to visit family. The rest of the day was standard duties undertaking café responsibilities.  </w:t>
      </w:r>
    </w:p>
    <w:p w14:paraId="063A88EA" w14:textId="77777777" w:rsidR="002351D5" w:rsidRPr="007D22E0" w:rsidRDefault="002351D5" w:rsidP="00DC47BF">
      <w:pPr>
        <w:spacing w:line="360" w:lineRule="auto"/>
        <w:rPr>
          <w:rFonts w:ascii="Times New Roman" w:hAnsi="Times New Roman" w:cs="Times New Roman"/>
          <w:i/>
          <w:iCs/>
          <w:sz w:val="24"/>
          <w:szCs w:val="24"/>
        </w:rPr>
      </w:pPr>
      <w:r w:rsidRPr="007D22E0">
        <w:rPr>
          <w:rFonts w:ascii="Times New Roman" w:hAnsi="Times New Roman" w:cs="Times New Roman"/>
          <w:i/>
          <w:iCs/>
          <w:sz w:val="24"/>
          <w:szCs w:val="24"/>
        </w:rPr>
        <w:t>Feelings</w:t>
      </w:r>
    </w:p>
    <w:p w14:paraId="0EA33135" w14:textId="77777777" w:rsidR="002351D5" w:rsidRPr="009A206E" w:rsidRDefault="002351D5" w:rsidP="00DC47BF">
      <w:pPr>
        <w:spacing w:line="360" w:lineRule="auto"/>
        <w:rPr>
          <w:rFonts w:ascii="Times New Roman" w:hAnsi="Times New Roman" w:cs="Times New Roman"/>
          <w:sz w:val="24"/>
          <w:szCs w:val="24"/>
        </w:rPr>
      </w:pPr>
      <w:r w:rsidRPr="4B17F1A9">
        <w:rPr>
          <w:rFonts w:ascii="Times New Roman" w:hAnsi="Times New Roman" w:cs="Times New Roman"/>
          <w:sz w:val="24"/>
          <w:szCs w:val="24"/>
        </w:rPr>
        <w:t>Initially I felt a little awkward and then made efforts to engage with the individual, this allowed me to gain confidence and have fun, quality time with one individual, allowing me to understand her reasons for using the café and facilities at Area 43.  We also talked about her, and her situation and family life etc, which was nice and helped me to understand her better. I feel like we connected and would fall into conversation again on subsequent occasions and appreciate even further the importance of forming good working relationships with young people. This gave me the possibility to fully involve myself with the young person as we both engaged in conversation well and responded well with working together on her game and learning about each other.</w:t>
      </w:r>
    </w:p>
    <w:p w14:paraId="25A37A93" w14:textId="77777777" w:rsidR="002351D5" w:rsidRPr="007D22E0" w:rsidRDefault="002351D5" w:rsidP="00DC47BF">
      <w:pPr>
        <w:spacing w:line="360" w:lineRule="auto"/>
        <w:rPr>
          <w:rFonts w:ascii="Times New Roman" w:hAnsi="Times New Roman" w:cs="Times New Roman"/>
          <w:i/>
          <w:iCs/>
          <w:sz w:val="24"/>
          <w:szCs w:val="24"/>
        </w:rPr>
      </w:pPr>
      <w:r w:rsidRPr="007D22E0">
        <w:rPr>
          <w:rFonts w:ascii="Times New Roman" w:hAnsi="Times New Roman" w:cs="Times New Roman"/>
          <w:i/>
          <w:iCs/>
          <w:sz w:val="24"/>
          <w:szCs w:val="24"/>
        </w:rPr>
        <w:t>Evaluation</w:t>
      </w:r>
    </w:p>
    <w:p w14:paraId="0BA21559" w14:textId="05E35742" w:rsidR="002351D5" w:rsidRDefault="002351D5" w:rsidP="00DC47BF">
      <w:pPr>
        <w:spacing w:line="360" w:lineRule="auto"/>
        <w:rPr>
          <w:rFonts w:ascii="Times New Roman" w:hAnsi="Times New Roman" w:cs="Times New Roman"/>
          <w:sz w:val="24"/>
          <w:szCs w:val="24"/>
        </w:rPr>
      </w:pPr>
      <w:r w:rsidRPr="4B17F1A9">
        <w:rPr>
          <w:rFonts w:ascii="Times New Roman" w:hAnsi="Times New Roman" w:cs="Times New Roman"/>
          <w:sz w:val="24"/>
          <w:szCs w:val="24"/>
        </w:rPr>
        <w:t xml:space="preserve">The day went well, </w:t>
      </w:r>
      <w:r w:rsidR="00C27EC2">
        <w:rPr>
          <w:rFonts w:ascii="Times New Roman" w:hAnsi="Times New Roman" w:cs="Times New Roman"/>
          <w:sz w:val="24"/>
          <w:szCs w:val="24"/>
        </w:rPr>
        <w:t xml:space="preserve">with </w:t>
      </w:r>
      <w:proofErr w:type="gramStart"/>
      <w:r w:rsidRPr="4B17F1A9">
        <w:rPr>
          <w:rFonts w:ascii="Times New Roman" w:hAnsi="Times New Roman" w:cs="Times New Roman"/>
          <w:sz w:val="24"/>
          <w:szCs w:val="24"/>
        </w:rPr>
        <w:t>myself</w:t>
      </w:r>
      <w:proofErr w:type="gramEnd"/>
      <w:r w:rsidRPr="4B17F1A9">
        <w:rPr>
          <w:rFonts w:ascii="Times New Roman" w:hAnsi="Times New Roman" w:cs="Times New Roman"/>
          <w:sz w:val="24"/>
          <w:szCs w:val="24"/>
        </w:rPr>
        <w:t xml:space="preserve"> and the young person communicat</w:t>
      </w:r>
      <w:r w:rsidR="00C27EC2">
        <w:rPr>
          <w:rFonts w:ascii="Times New Roman" w:hAnsi="Times New Roman" w:cs="Times New Roman"/>
          <w:sz w:val="24"/>
          <w:szCs w:val="24"/>
        </w:rPr>
        <w:t>ing</w:t>
      </w:r>
      <w:r w:rsidRPr="4B17F1A9">
        <w:rPr>
          <w:rFonts w:ascii="Times New Roman" w:hAnsi="Times New Roman" w:cs="Times New Roman"/>
          <w:sz w:val="24"/>
          <w:szCs w:val="24"/>
        </w:rPr>
        <w:t xml:space="preserve"> well and beg</w:t>
      </w:r>
      <w:r w:rsidR="00C27EC2">
        <w:rPr>
          <w:rFonts w:ascii="Times New Roman" w:hAnsi="Times New Roman" w:cs="Times New Roman"/>
          <w:sz w:val="24"/>
          <w:szCs w:val="24"/>
        </w:rPr>
        <w:t>in</w:t>
      </w:r>
      <w:r w:rsidRPr="4B17F1A9">
        <w:rPr>
          <w:rFonts w:ascii="Times New Roman" w:hAnsi="Times New Roman" w:cs="Times New Roman"/>
          <w:sz w:val="24"/>
          <w:szCs w:val="24"/>
        </w:rPr>
        <w:t>n</w:t>
      </w:r>
      <w:r w:rsidR="00C27EC2">
        <w:rPr>
          <w:rFonts w:ascii="Times New Roman" w:hAnsi="Times New Roman" w:cs="Times New Roman"/>
          <w:sz w:val="24"/>
          <w:szCs w:val="24"/>
        </w:rPr>
        <w:t>ing</w:t>
      </w:r>
      <w:r w:rsidRPr="4B17F1A9">
        <w:rPr>
          <w:rFonts w:ascii="Times New Roman" w:hAnsi="Times New Roman" w:cs="Times New Roman"/>
          <w:sz w:val="24"/>
          <w:szCs w:val="24"/>
        </w:rPr>
        <w:t xml:space="preserve"> the process of forming a relationship successfully. I enjoyed the day and understood the importance of being able to engage and participate as a youth worker to show interest and form a stronger relationship with the young people when possible. Luckily, on this day this option of being able to engage more closely was available as the café was very quiet, on other occasions, opportunities to do this close work would have been limited for myself. There are 4 or 5 staff on location at most times allowing for numerous sessions and activities to take place and more professional staff and counsellors available if necessary. </w:t>
      </w:r>
    </w:p>
    <w:p w14:paraId="7D9739B8" w14:textId="2D8E3145" w:rsidR="007D22E0" w:rsidRDefault="007D22E0" w:rsidP="00DC47BF">
      <w:pPr>
        <w:spacing w:line="360" w:lineRule="auto"/>
        <w:rPr>
          <w:rFonts w:ascii="Times New Roman" w:hAnsi="Times New Roman" w:cs="Times New Roman"/>
          <w:sz w:val="24"/>
          <w:szCs w:val="24"/>
        </w:rPr>
      </w:pPr>
    </w:p>
    <w:p w14:paraId="4304ED6C" w14:textId="77777777" w:rsidR="007D22E0" w:rsidRPr="009A206E" w:rsidRDefault="007D22E0" w:rsidP="00DC47BF">
      <w:pPr>
        <w:spacing w:line="360" w:lineRule="auto"/>
        <w:rPr>
          <w:rFonts w:ascii="Times New Roman" w:hAnsi="Times New Roman" w:cs="Times New Roman"/>
          <w:sz w:val="24"/>
          <w:szCs w:val="24"/>
        </w:rPr>
      </w:pPr>
    </w:p>
    <w:p w14:paraId="6419B6CB" w14:textId="77777777" w:rsidR="002351D5" w:rsidRPr="007D22E0" w:rsidRDefault="002351D5" w:rsidP="00DC47BF">
      <w:pPr>
        <w:spacing w:line="360" w:lineRule="auto"/>
        <w:rPr>
          <w:rFonts w:ascii="Times New Roman" w:hAnsi="Times New Roman" w:cs="Times New Roman"/>
          <w:i/>
          <w:iCs/>
          <w:sz w:val="24"/>
          <w:szCs w:val="24"/>
        </w:rPr>
      </w:pPr>
      <w:r w:rsidRPr="007D22E0">
        <w:rPr>
          <w:rFonts w:ascii="Times New Roman" w:hAnsi="Times New Roman" w:cs="Times New Roman"/>
          <w:i/>
          <w:iCs/>
          <w:sz w:val="24"/>
          <w:szCs w:val="24"/>
        </w:rPr>
        <w:lastRenderedPageBreak/>
        <w:t>Analysis</w:t>
      </w:r>
    </w:p>
    <w:p w14:paraId="4986842E" w14:textId="77777777" w:rsidR="002351D5" w:rsidRPr="009A206E" w:rsidRDefault="002351D5" w:rsidP="00DC47BF">
      <w:pPr>
        <w:spacing w:line="360" w:lineRule="auto"/>
        <w:rPr>
          <w:rFonts w:ascii="Times New Roman" w:hAnsi="Times New Roman" w:cs="Times New Roman"/>
          <w:sz w:val="24"/>
          <w:szCs w:val="24"/>
        </w:rPr>
      </w:pPr>
      <w:r w:rsidRPr="4B17F1A9">
        <w:rPr>
          <w:rFonts w:ascii="Times New Roman" w:hAnsi="Times New Roman" w:cs="Times New Roman"/>
          <w:sz w:val="24"/>
          <w:szCs w:val="24"/>
        </w:rPr>
        <w:t xml:space="preserve">Having one on one time with one of the young people can be a key concept for successful feedback. Historically pressures on face-to-face time include the substantial proportion of paperwork youth workers are expected to do (Smith, 2013). This combination of paperwork, managerial duties and limited contact with service users led to many youth workers leaving the profession throughout the 2000-2010 period as they felt their job role had significantly changed (Smith, 2013). With the financial crisis of 2008 further impacting youth service funding, limiting the reach of youth services, and in some cases making premises for youth-based organisations not viable (Smith, 2013). According to Jaynes (2019) austerity in the UK continues to impact youth provision, however the new technology and media available can present new opportunities for youth work (Pottle 2020). Jaynes (2019) discusses how emerging digital technology is a source of tension for youth workers, who are increasingly using it in the relationship forming part of their role as youth workers, and provision of support outside of official working hours, leading to a blurring of personal and professional boundaries. </w:t>
      </w:r>
    </w:p>
    <w:p w14:paraId="4889AAE8" w14:textId="7672FBF3" w:rsidR="002351D5" w:rsidRPr="009A206E" w:rsidRDefault="002351D5" w:rsidP="00DC47BF">
      <w:pPr>
        <w:spacing w:line="360" w:lineRule="auto"/>
        <w:rPr>
          <w:rFonts w:ascii="Times New Roman" w:hAnsi="Times New Roman" w:cs="Times New Roman"/>
          <w:sz w:val="24"/>
          <w:szCs w:val="24"/>
        </w:rPr>
      </w:pPr>
      <w:r w:rsidRPr="4B17F1A9">
        <w:rPr>
          <w:rFonts w:ascii="Times New Roman" w:hAnsi="Times New Roman" w:cs="Times New Roman"/>
          <w:sz w:val="24"/>
          <w:szCs w:val="24"/>
        </w:rPr>
        <w:t xml:space="preserve">In a recent survey of more than </w:t>
      </w:r>
      <w:r w:rsidR="00E55182">
        <w:rPr>
          <w:rFonts w:ascii="Times New Roman" w:hAnsi="Times New Roman" w:cs="Times New Roman"/>
          <w:sz w:val="24"/>
          <w:szCs w:val="24"/>
        </w:rPr>
        <w:t xml:space="preserve">2,600 </w:t>
      </w:r>
      <w:r w:rsidR="00C27EC2" w:rsidRPr="4B17F1A9">
        <w:rPr>
          <w:rFonts w:ascii="Times New Roman" w:hAnsi="Times New Roman" w:cs="Times New Roman"/>
          <w:sz w:val="24"/>
          <w:szCs w:val="24"/>
        </w:rPr>
        <w:t>1–18-year-olds</w:t>
      </w:r>
      <w:r w:rsidRPr="4B17F1A9">
        <w:rPr>
          <w:rFonts w:ascii="Times New Roman" w:hAnsi="Times New Roman" w:cs="Times New Roman"/>
          <w:sz w:val="24"/>
          <w:szCs w:val="24"/>
        </w:rPr>
        <w:t xml:space="preserve"> (The Participation People, 2019), 74% of young people recognise the importance of friends and family for supporting their mental health, but worryingly 1 in 4 young people mentioned not talking about anxieties or worries with anyone, including friends and family. The survey also points out that young people require support out of usual hours, often </w:t>
      </w:r>
      <w:r w:rsidR="00C27EC2" w:rsidRPr="4B17F1A9">
        <w:rPr>
          <w:rFonts w:ascii="Times New Roman" w:hAnsi="Times New Roman" w:cs="Times New Roman"/>
          <w:sz w:val="24"/>
          <w:szCs w:val="24"/>
        </w:rPr>
        <w:t>night-time</w:t>
      </w:r>
      <w:r w:rsidRPr="4B17F1A9">
        <w:rPr>
          <w:rFonts w:ascii="Times New Roman" w:hAnsi="Times New Roman" w:cs="Times New Roman"/>
          <w:sz w:val="24"/>
          <w:szCs w:val="24"/>
        </w:rPr>
        <w:t xml:space="preserve"> worries are a major concern when they are most isolated, echoing the increase in youth workers out of hours involvement noted by Jaynes (2019). This report also gives insight into youth provisions, noting that young people want a blend of face to face and digital support services, and with 1 in 7 young people now presenting mental health concerns (Clarke </w:t>
      </w:r>
      <w:r w:rsidRPr="4B17F1A9">
        <w:rPr>
          <w:rFonts w:ascii="Times New Roman" w:hAnsi="Times New Roman" w:cs="Times New Roman"/>
          <w:i/>
          <w:iCs/>
          <w:sz w:val="24"/>
          <w:szCs w:val="24"/>
        </w:rPr>
        <w:t>et al.,</w:t>
      </w:r>
      <w:r w:rsidRPr="4B17F1A9">
        <w:rPr>
          <w:rFonts w:ascii="Times New Roman" w:hAnsi="Times New Roman" w:cs="Times New Roman"/>
          <w:sz w:val="24"/>
          <w:szCs w:val="24"/>
        </w:rPr>
        <w:t xml:space="preserve"> 2021) and knowledge that Covid has worsened the mental health of young people (Panchal </w:t>
      </w:r>
      <w:r w:rsidRPr="4B17F1A9">
        <w:rPr>
          <w:rFonts w:ascii="Times New Roman" w:hAnsi="Times New Roman" w:cs="Times New Roman"/>
          <w:i/>
          <w:iCs/>
          <w:sz w:val="24"/>
          <w:szCs w:val="24"/>
        </w:rPr>
        <w:t>et al.,</w:t>
      </w:r>
      <w:r w:rsidRPr="4B17F1A9">
        <w:rPr>
          <w:rFonts w:ascii="Times New Roman" w:hAnsi="Times New Roman" w:cs="Times New Roman"/>
          <w:sz w:val="24"/>
          <w:szCs w:val="24"/>
        </w:rPr>
        <w:t xml:space="preserve"> 2021), there is a need to mitigate against mental health conditions that are increasingly concerning (de Figueiredo </w:t>
      </w:r>
      <w:r w:rsidRPr="4B17F1A9">
        <w:rPr>
          <w:rFonts w:ascii="Times New Roman" w:hAnsi="Times New Roman" w:cs="Times New Roman"/>
          <w:i/>
          <w:iCs/>
          <w:sz w:val="24"/>
          <w:szCs w:val="24"/>
        </w:rPr>
        <w:t>et al.,</w:t>
      </w:r>
      <w:r w:rsidRPr="4B17F1A9">
        <w:rPr>
          <w:rFonts w:ascii="Times New Roman" w:hAnsi="Times New Roman" w:cs="Times New Roman"/>
          <w:sz w:val="24"/>
          <w:szCs w:val="24"/>
        </w:rPr>
        <w:t xml:space="preserve"> 2021).</w:t>
      </w:r>
    </w:p>
    <w:p w14:paraId="646E6A15" w14:textId="77777777" w:rsidR="002351D5" w:rsidRPr="007D22E0" w:rsidRDefault="002351D5" w:rsidP="00DC47BF">
      <w:pPr>
        <w:spacing w:line="360" w:lineRule="auto"/>
        <w:rPr>
          <w:rFonts w:ascii="Times New Roman" w:hAnsi="Times New Roman" w:cs="Times New Roman"/>
          <w:i/>
          <w:iCs/>
          <w:sz w:val="24"/>
          <w:szCs w:val="24"/>
        </w:rPr>
      </w:pPr>
      <w:r w:rsidRPr="007D22E0">
        <w:rPr>
          <w:rFonts w:ascii="Times New Roman" w:hAnsi="Times New Roman" w:cs="Times New Roman"/>
          <w:i/>
          <w:iCs/>
          <w:sz w:val="24"/>
          <w:szCs w:val="24"/>
        </w:rPr>
        <w:t>Conclusion</w:t>
      </w:r>
    </w:p>
    <w:p w14:paraId="7AE8A5BB" w14:textId="06D7C487" w:rsidR="002351D5" w:rsidRPr="009A206E" w:rsidRDefault="002351D5" w:rsidP="00DC47BF">
      <w:pPr>
        <w:spacing w:line="360" w:lineRule="auto"/>
        <w:rPr>
          <w:rFonts w:ascii="Times New Roman" w:hAnsi="Times New Roman" w:cs="Times New Roman"/>
          <w:sz w:val="24"/>
          <w:szCs w:val="24"/>
        </w:rPr>
      </w:pPr>
      <w:r w:rsidRPr="4B17F1A9">
        <w:rPr>
          <w:rFonts w:ascii="Times New Roman" w:hAnsi="Times New Roman" w:cs="Times New Roman"/>
          <w:sz w:val="24"/>
          <w:szCs w:val="24"/>
        </w:rPr>
        <w:t xml:space="preserve">Having one on one time with the young person helped with my initial anxieties, getting a better understanding of the young person allowed me to improve communication barriers and facilitated better communication between us both. Face to face contact is still an important way to connect with young people, facilitating the breakdown of barriers without presenting as many of the anxieties to youth workers as digital means of support present. Blurring of </w:t>
      </w:r>
      <w:r w:rsidRPr="4B17F1A9">
        <w:rPr>
          <w:rFonts w:ascii="Times New Roman" w:hAnsi="Times New Roman" w:cs="Times New Roman"/>
          <w:sz w:val="24"/>
          <w:szCs w:val="24"/>
        </w:rPr>
        <w:lastRenderedPageBreak/>
        <w:t>personal and professional boundaries is problematic in youth work (Hart, 2017)</w:t>
      </w:r>
      <w:r w:rsidR="00D16A7C">
        <w:rPr>
          <w:rFonts w:ascii="Times New Roman" w:hAnsi="Times New Roman" w:cs="Times New Roman"/>
          <w:sz w:val="24"/>
          <w:szCs w:val="24"/>
        </w:rPr>
        <w:t xml:space="preserve"> </w:t>
      </w:r>
      <w:r w:rsidRPr="4B17F1A9">
        <w:rPr>
          <w:rFonts w:ascii="Times New Roman" w:hAnsi="Times New Roman" w:cs="Times New Roman"/>
          <w:sz w:val="24"/>
          <w:szCs w:val="24"/>
        </w:rPr>
        <w:t xml:space="preserve">and requires professional skills by youth workers. With increasing prevalence of digital support services first enforced by Covid, and increasingly requested by young people, there is a requirement to embrace and utilise these new technologies, whilst balancing the threats they pose to relational social work, like power balance, surveillance concerns and discretion.  </w:t>
      </w:r>
    </w:p>
    <w:p w14:paraId="4A2AEBAC" w14:textId="77777777" w:rsidR="002351D5" w:rsidRPr="007D22E0" w:rsidRDefault="002351D5" w:rsidP="00DC47BF">
      <w:pPr>
        <w:spacing w:line="360" w:lineRule="auto"/>
        <w:rPr>
          <w:rFonts w:ascii="Times New Roman" w:hAnsi="Times New Roman" w:cs="Times New Roman"/>
          <w:i/>
          <w:iCs/>
          <w:sz w:val="24"/>
          <w:szCs w:val="24"/>
        </w:rPr>
      </w:pPr>
      <w:r w:rsidRPr="007D22E0">
        <w:rPr>
          <w:rFonts w:ascii="Times New Roman" w:hAnsi="Times New Roman" w:cs="Times New Roman"/>
          <w:i/>
          <w:iCs/>
          <w:sz w:val="24"/>
          <w:szCs w:val="24"/>
        </w:rPr>
        <w:t>Action Plan</w:t>
      </w:r>
    </w:p>
    <w:p w14:paraId="6B9FFF52" w14:textId="77777777" w:rsidR="002351D5" w:rsidRPr="009A206E" w:rsidRDefault="002351D5" w:rsidP="00250AD4">
      <w:pPr>
        <w:pStyle w:val="ListParagraph"/>
        <w:numPr>
          <w:ilvl w:val="0"/>
          <w:numId w:val="14"/>
        </w:numPr>
        <w:spacing w:line="360" w:lineRule="auto"/>
        <w:rPr>
          <w:rFonts w:ascii="Times New Roman" w:hAnsi="Times New Roman" w:cs="Times New Roman"/>
          <w:sz w:val="24"/>
          <w:szCs w:val="24"/>
        </w:rPr>
      </w:pPr>
      <w:r w:rsidRPr="4B17F1A9">
        <w:rPr>
          <w:rFonts w:ascii="Times New Roman" w:hAnsi="Times New Roman" w:cs="Times New Roman"/>
          <w:sz w:val="24"/>
          <w:szCs w:val="24"/>
        </w:rPr>
        <w:t>Read more about Digital Youth Work and balancing personal and professional boundaries.</w:t>
      </w:r>
    </w:p>
    <w:p w14:paraId="7412E4D2" w14:textId="77777777" w:rsidR="002351D5" w:rsidRPr="009A206E" w:rsidRDefault="002351D5" w:rsidP="00250AD4">
      <w:pPr>
        <w:pStyle w:val="ListParagraph"/>
        <w:numPr>
          <w:ilvl w:val="0"/>
          <w:numId w:val="14"/>
        </w:numPr>
        <w:spacing w:line="360" w:lineRule="auto"/>
        <w:rPr>
          <w:rFonts w:ascii="Times New Roman" w:hAnsi="Times New Roman" w:cs="Times New Roman"/>
          <w:sz w:val="24"/>
          <w:szCs w:val="24"/>
        </w:rPr>
      </w:pPr>
      <w:r w:rsidRPr="4B17F1A9">
        <w:rPr>
          <w:rFonts w:ascii="Times New Roman" w:hAnsi="Times New Roman" w:cs="Times New Roman"/>
          <w:sz w:val="24"/>
          <w:szCs w:val="24"/>
        </w:rPr>
        <w:t>Keep up with research on relational social work in a digital domain.</w:t>
      </w:r>
    </w:p>
    <w:p w14:paraId="13E14C32" w14:textId="77777777" w:rsidR="002351D5" w:rsidRPr="009A206E" w:rsidRDefault="002351D5" w:rsidP="00DC47BF">
      <w:pPr>
        <w:spacing w:line="360" w:lineRule="auto"/>
        <w:rPr>
          <w:rFonts w:ascii="Times New Roman" w:eastAsia="Arial" w:hAnsi="Times New Roman" w:cs="Times New Roman"/>
          <w:sz w:val="24"/>
          <w:szCs w:val="24"/>
        </w:rPr>
      </w:pPr>
    </w:p>
    <w:p w14:paraId="4534D00A" w14:textId="77777777" w:rsidR="002351D5" w:rsidRPr="009A206E" w:rsidRDefault="002351D5" w:rsidP="00DC47BF">
      <w:pPr>
        <w:spacing w:line="360" w:lineRule="auto"/>
        <w:rPr>
          <w:rFonts w:ascii="Times New Roman" w:eastAsia="Arial" w:hAnsi="Times New Roman" w:cs="Times New Roman"/>
          <w:sz w:val="24"/>
          <w:szCs w:val="24"/>
        </w:rPr>
      </w:pPr>
    </w:p>
    <w:p w14:paraId="161DDA1D" w14:textId="77777777" w:rsidR="002351D5" w:rsidRPr="009A206E" w:rsidRDefault="002351D5" w:rsidP="00DC47BF">
      <w:pPr>
        <w:spacing w:line="360" w:lineRule="auto"/>
        <w:rPr>
          <w:rFonts w:ascii="Times New Roman" w:eastAsia="Arial" w:hAnsi="Times New Roman" w:cs="Times New Roman"/>
          <w:sz w:val="24"/>
          <w:szCs w:val="24"/>
        </w:rPr>
      </w:pPr>
    </w:p>
    <w:p w14:paraId="0893664C" w14:textId="55AB7C34" w:rsidR="002351D5" w:rsidRDefault="002351D5" w:rsidP="00DC47BF">
      <w:pPr>
        <w:spacing w:line="360" w:lineRule="auto"/>
        <w:rPr>
          <w:rFonts w:ascii="Times New Roman" w:eastAsia="Arial" w:hAnsi="Times New Roman" w:cs="Times New Roman"/>
          <w:sz w:val="24"/>
          <w:szCs w:val="24"/>
        </w:rPr>
      </w:pPr>
    </w:p>
    <w:p w14:paraId="2EC8AEA2" w14:textId="63E04B3A" w:rsidR="00DC47BF" w:rsidRDefault="00DC47BF" w:rsidP="00DC47BF">
      <w:pPr>
        <w:spacing w:line="360" w:lineRule="auto"/>
        <w:rPr>
          <w:rFonts w:ascii="Times New Roman" w:eastAsia="Arial" w:hAnsi="Times New Roman" w:cs="Times New Roman"/>
          <w:sz w:val="24"/>
          <w:szCs w:val="24"/>
        </w:rPr>
      </w:pPr>
    </w:p>
    <w:p w14:paraId="2EB2C9C3" w14:textId="1BF30194" w:rsidR="00DC47BF" w:rsidRDefault="00DC47BF" w:rsidP="00DC47BF">
      <w:pPr>
        <w:spacing w:line="360" w:lineRule="auto"/>
        <w:rPr>
          <w:rFonts w:ascii="Times New Roman" w:eastAsia="Arial" w:hAnsi="Times New Roman" w:cs="Times New Roman"/>
          <w:sz w:val="24"/>
          <w:szCs w:val="24"/>
        </w:rPr>
      </w:pPr>
    </w:p>
    <w:p w14:paraId="54904608" w14:textId="3DDB94BF" w:rsidR="00DC47BF" w:rsidRDefault="00DC47BF" w:rsidP="00DC47BF">
      <w:pPr>
        <w:spacing w:line="360" w:lineRule="auto"/>
        <w:rPr>
          <w:rFonts w:ascii="Times New Roman" w:eastAsia="Arial" w:hAnsi="Times New Roman" w:cs="Times New Roman"/>
          <w:sz w:val="24"/>
          <w:szCs w:val="24"/>
        </w:rPr>
      </w:pPr>
    </w:p>
    <w:p w14:paraId="2BE6362F" w14:textId="39B977E6" w:rsidR="00DC47BF" w:rsidRDefault="00DC47BF" w:rsidP="00DC47BF">
      <w:pPr>
        <w:spacing w:line="360" w:lineRule="auto"/>
        <w:rPr>
          <w:rFonts w:ascii="Times New Roman" w:eastAsia="Arial" w:hAnsi="Times New Roman" w:cs="Times New Roman"/>
          <w:sz w:val="24"/>
          <w:szCs w:val="24"/>
        </w:rPr>
      </w:pPr>
    </w:p>
    <w:p w14:paraId="1B398FB1" w14:textId="0A4A4AAD" w:rsidR="00DC47BF" w:rsidRDefault="00DC47BF" w:rsidP="00DC47BF">
      <w:pPr>
        <w:spacing w:line="360" w:lineRule="auto"/>
        <w:rPr>
          <w:rFonts w:ascii="Times New Roman" w:eastAsia="Arial" w:hAnsi="Times New Roman" w:cs="Times New Roman"/>
          <w:sz w:val="24"/>
          <w:szCs w:val="24"/>
        </w:rPr>
      </w:pPr>
    </w:p>
    <w:p w14:paraId="5F1F8C5D" w14:textId="5858AA7E" w:rsidR="00DC47BF" w:rsidRDefault="00DC47BF" w:rsidP="00DC47BF">
      <w:pPr>
        <w:spacing w:line="360" w:lineRule="auto"/>
        <w:rPr>
          <w:rFonts w:ascii="Times New Roman" w:eastAsia="Arial" w:hAnsi="Times New Roman" w:cs="Times New Roman"/>
          <w:sz w:val="24"/>
          <w:szCs w:val="24"/>
        </w:rPr>
      </w:pPr>
    </w:p>
    <w:p w14:paraId="5C919464" w14:textId="57F69A64" w:rsidR="00DC47BF" w:rsidRDefault="00DC47BF" w:rsidP="00DC47BF">
      <w:pPr>
        <w:spacing w:line="360" w:lineRule="auto"/>
        <w:rPr>
          <w:rFonts w:ascii="Times New Roman" w:eastAsia="Arial" w:hAnsi="Times New Roman" w:cs="Times New Roman"/>
          <w:sz w:val="24"/>
          <w:szCs w:val="24"/>
        </w:rPr>
      </w:pPr>
    </w:p>
    <w:p w14:paraId="2A8DD4E8" w14:textId="1E2D954F" w:rsidR="00DC47BF" w:rsidRDefault="00DC47BF" w:rsidP="00DC47BF">
      <w:pPr>
        <w:spacing w:line="360" w:lineRule="auto"/>
        <w:rPr>
          <w:rFonts w:ascii="Times New Roman" w:eastAsia="Arial" w:hAnsi="Times New Roman" w:cs="Times New Roman"/>
          <w:sz w:val="24"/>
          <w:szCs w:val="24"/>
        </w:rPr>
      </w:pPr>
    </w:p>
    <w:p w14:paraId="55C5C70C" w14:textId="1F71FEEA" w:rsidR="00DC47BF" w:rsidRDefault="00DC47BF" w:rsidP="00DC47BF">
      <w:pPr>
        <w:spacing w:line="360" w:lineRule="auto"/>
        <w:rPr>
          <w:rFonts w:ascii="Times New Roman" w:eastAsia="Arial" w:hAnsi="Times New Roman" w:cs="Times New Roman"/>
          <w:sz w:val="24"/>
          <w:szCs w:val="24"/>
        </w:rPr>
      </w:pPr>
    </w:p>
    <w:p w14:paraId="734D0B88" w14:textId="6DC046E8" w:rsidR="00DC47BF" w:rsidRDefault="00DC47BF" w:rsidP="00DC47BF">
      <w:pPr>
        <w:spacing w:line="360" w:lineRule="auto"/>
        <w:rPr>
          <w:rFonts w:ascii="Times New Roman" w:eastAsia="Arial" w:hAnsi="Times New Roman" w:cs="Times New Roman"/>
          <w:sz w:val="24"/>
          <w:szCs w:val="24"/>
        </w:rPr>
      </w:pPr>
    </w:p>
    <w:p w14:paraId="046D1EB5" w14:textId="693FB2EF" w:rsidR="00DC47BF" w:rsidRDefault="00DC47BF" w:rsidP="00DC47BF">
      <w:pPr>
        <w:spacing w:line="360" w:lineRule="auto"/>
        <w:rPr>
          <w:rFonts w:ascii="Times New Roman" w:eastAsia="Arial" w:hAnsi="Times New Roman" w:cs="Times New Roman"/>
          <w:sz w:val="24"/>
          <w:szCs w:val="24"/>
        </w:rPr>
      </w:pPr>
    </w:p>
    <w:p w14:paraId="10E76326" w14:textId="77777777" w:rsidR="00290662" w:rsidRDefault="00290662" w:rsidP="00DC47BF">
      <w:pPr>
        <w:spacing w:line="360" w:lineRule="auto"/>
        <w:rPr>
          <w:rFonts w:ascii="Times New Roman" w:eastAsia="Arial" w:hAnsi="Times New Roman" w:cs="Times New Roman"/>
          <w:sz w:val="24"/>
          <w:szCs w:val="24"/>
        </w:rPr>
      </w:pPr>
    </w:p>
    <w:p w14:paraId="438F27F9" w14:textId="018D6773" w:rsidR="002351D5" w:rsidRPr="007D22E0" w:rsidRDefault="002351D5" w:rsidP="7C58F6FD">
      <w:pPr>
        <w:spacing w:line="360" w:lineRule="auto"/>
        <w:rPr>
          <w:rFonts w:ascii="Times New Roman" w:hAnsi="Times New Roman" w:cs="Times New Roman"/>
          <w:sz w:val="32"/>
          <w:szCs w:val="32"/>
        </w:rPr>
      </w:pPr>
    </w:p>
    <w:p w14:paraId="241F144C" w14:textId="43BBB81C" w:rsidR="002351D5" w:rsidRPr="007D22E0" w:rsidRDefault="002351D5" w:rsidP="7C58F6FD">
      <w:pPr>
        <w:spacing w:line="360" w:lineRule="auto"/>
        <w:rPr>
          <w:rFonts w:ascii="Times New Roman" w:hAnsi="Times New Roman" w:cs="Times New Roman"/>
          <w:sz w:val="32"/>
          <w:szCs w:val="32"/>
        </w:rPr>
      </w:pPr>
      <w:r w:rsidRPr="7C58F6FD">
        <w:rPr>
          <w:rFonts w:ascii="Times New Roman" w:hAnsi="Times New Roman" w:cs="Times New Roman"/>
          <w:sz w:val="32"/>
          <w:szCs w:val="32"/>
        </w:rPr>
        <w:lastRenderedPageBreak/>
        <w:t>20/12/2022</w:t>
      </w:r>
    </w:p>
    <w:p w14:paraId="575A7815" w14:textId="77777777" w:rsidR="002351D5" w:rsidRPr="002351D5" w:rsidRDefault="002351D5" w:rsidP="00DC47BF">
      <w:pPr>
        <w:spacing w:line="360" w:lineRule="auto"/>
        <w:rPr>
          <w:rFonts w:ascii="Times New Roman" w:hAnsi="Times New Roman" w:cs="Times New Roman"/>
          <w:b/>
          <w:bCs/>
          <w:sz w:val="24"/>
          <w:szCs w:val="24"/>
        </w:rPr>
      </w:pPr>
      <w:r w:rsidRPr="002351D5">
        <w:rPr>
          <w:rFonts w:ascii="Times New Roman" w:hAnsi="Times New Roman" w:cs="Times New Roman"/>
          <w:b/>
          <w:bCs/>
          <w:sz w:val="24"/>
          <w:szCs w:val="24"/>
        </w:rPr>
        <w:t>Reflective 4</w:t>
      </w:r>
    </w:p>
    <w:p w14:paraId="44BD9A9D"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Description</w:t>
      </w:r>
    </w:p>
    <w:p w14:paraId="38E162D6" w14:textId="77777777"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On Monday we were asked by the CEO to work with the young people with the application for the second round of the youth-led grant. The grant is supposed to allow young people aged 14-25 to experience designing a project. The idea of this grant is to involve young people in the planning process, meaning that the young people should come up with the idea, complete the grant application and lead in implementing the project where possible (WCVA, 2021). I was responsible for working directly with people in the centre to fill out the criteria to choose a community project for young people.</w:t>
      </w:r>
    </w:p>
    <w:p w14:paraId="39997180" w14:textId="17D35FE1"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Local community projects were marked on a Likert scale from 1: strongly disagree, to 5: strongly agree. The choice to undertake and implement these projects become part-owned by the young people as they have had a role in the decision-making process. According to WCVA (2021) these projects are directly relatable to the Wellbeing of Future Generations Act, create a more prosperous Wales, create a Wales with a more vibrant culture and promote language, a more equal Wales, a more cohesive </w:t>
      </w:r>
      <w:proofErr w:type="gramStart"/>
      <w:r w:rsidRPr="7C58F6FD">
        <w:rPr>
          <w:rFonts w:ascii="Times New Roman" w:eastAsia="Times New Roman" w:hAnsi="Times New Roman" w:cs="Times New Roman"/>
          <w:sz w:val="24"/>
          <w:szCs w:val="24"/>
        </w:rPr>
        <w:t>community</w:t>
      </w:r>
      <w:proofErr w:type="gramEnd"/>
      <w:r w:rsidRPr="7C58F6FD">
        <w:rPr>
          <w:rFonts w:ascii="Times New Roman" w:eastAsia="Times New Roman" w:hAnsi="Times New Roman" w:cs="Times New Roman"/>
          <w:sz w:val="24"/>
          <w:szCs w:val="24"/>
        </w:rPr>
        <w:t xml:space="preserve"> and a more globally responsible Wales, but most importantly increasing young people’s value in the community and leading the way for youth led initiatives and projects, improving well-being.</w:t>
      </w:r>
    </w:p>
    <w:p w14:paraId="4EA41976"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Feelings</w:t>
      </w:r>
    </w:p>
    <w:p w14:paraId="0871952B" w14:textId="77777777"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 felt confused at the start about the details of the project and how the process worked. I was intrigued by the feedback from the young people, who all seemed to centre on a particular project that they believed would benefit their community. I also felt a little anxious about approaching people and explaining the process of this application, as it was also new to myself. I enjoyed this task once I had done it a few times as most of the people present were very welcoming and happy to undertake this task with me. After a few times I understood the process and was more at ease about explaining this to people in the café. </w:t>
      </w:r>
    </w:p>
    <w:p w14:paraId="0874492C"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Evaluation</w:t>
      </w:r>
    </w:p>
    <w:p w14:paraId="7027D973" w14:textId="2312019F"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The young people were very enthusiastic and happy to read through and give their opinion on each application. I was surprised by how people engaged with this application and seemed really interested in the opportunity to provide something to their community, especially as </w:t>
      </w:r>
      <w:r w:rsidRPr="7C58F6FD">
        <w:rPr>
          <w:rFonts w:ascii="Times New Roman" w:eastAsia="Times New Roman" w:hAnsi="Times New Roman" w:cs="Times New Roman"/>
          <w:sz w:val="24"/>
          <w:szCs w:val="24"/>
        </w:rPr>
        <w:lastRenderedPageBreak/>
        <w:t xml:space="preserve">some were under 20. This unconscious bias surprised me, and I think I may have underestimated; the connection that younger age adolescents have with their community and the power of using these project applications to give young people more control over ways to improve where they live. Only 10 people were involved in this process, which may not be a complete representation of young people in this </w:t>
      </w:r>
      <w:r w:rsidR="2E114F12" w:rsidRPr="7C58F6FD">
        <w:rPr>
          <w:rFonts w:ascii="Times New Roman" w:eastAsia="Times New Roman" w:hAnsi="Times New Roman" w:cs="Times New Roman"/>
          <w:sz w:val="24"/>
          <w:szCs w:val="24"/>
        </w:rPr>
        <w:t>community</w:t>
      </w:r>
      <w:r w:rsidRPr="7C58F6FD">
        <w:rPr>
          <w:rFonts w:ascii="Times New Roman" w:eastAsia="Times New Roman" w:hAnsi="Times New Roman" w:cs="Times New Roman"/>
          <w:sz w:val="24"/>
          <w:szCs w:val="24"/>
        </w:rPr>
        <w:t xml:space="preserve">. I believe that undertaking this task over a longer period with a larger number of participants would give a better representation of what young people would like in their communities.  </w:t>
      </w:r>
    </w:p>
    <w:p w14:paraId="43CE0105"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 xml:space="preserve">Analysis </w:t>
      </w:r>
    </w:p>
    <w:p w14:paraId="5109FA8D" w14:textId="77777777"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According to Arches and Fleming (2006) since the recognition of young people being social actors in the late twentieth century, the value of young people and their ability to understand and contribute to their communities has continually expanded. In the United Kingdom, rapid social change has led to fragmentation of institutions and organisations, and an increase in risk and uncertainty, forcing institutions to recognise and respond to the needs and opinions of people affected by their policies (Arches and Fleming, 2006). This has led to an increase in youth-led </w:t>
      </w:r>
      <w:proofErr w:type="gramStart"/>
      <w:r w:rsidRPr="7C58F6FD">
        <w:rPr>
          <w:rFonts w:ascii="Times New Roman" w:eastAsia="Times New Roman" w:hAnsi="Times New Roman" w:cs="Times New Roman"/>
          <w:sz w:val="24"/>
          <w:szCs w:val="24"/>
        </w:rPr>
        <w:t>initiatives, and</w:t>
      </w:r>
      <w:proofErr w:type="gramEnd"/>
      <w:r w:rsidRPr="7C58F6FD">
        <w:rPr>
          <w:rFonts w:ascii="Times New Roman" w:eastAsia="Times New Roman" w:hAnsi="Times New Roman" w:cs="Times New Roman"/>
          <w:sz w:val="24"/>
          <w:szCs w:val="24"/>
        </w:rPr>
        <w:t xml:space="preserve"> allowing organisations to make young people partners in communities (Collura </w:t>
      </w:r>
      <w:r w:rsidRPr="7C58F6FD">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2019), using collaboration to equalise power imbalances and empower young people to make change in their environments (Wolff </w:t>
      </w:r>
      <w:r w:rsidRPr="7C58F6FD">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2017).</w:t>
      </w:r>
    </w:p>
    <w:p w14:paraId="06DDD5FB" w14:textId="113EA274"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According to Arches and Fleming (2006) there has been a steady rise in youth participation and engagement in community-based initiatives, using social action theory and its commitment to social justice </w:t>
      </w:r>
      <w:r w:rsidR="154366D7" w:rsidRPr="7C58F6FD">
        <w:rPr>
          <w:rFonts w:ascii="Times New Roman" w:eastAsia="Times New Roman" w:hAnsi="Times New Roman" w:cs="Times New Roman"/>
          <w:sz w:val="24"/>
          <w:szCs w:val="24"/>
        </w:rPr>
        <w:t>to</w:t>
      </w:r>
      <w:r w:rsidRPr="7C58F6FD">
        <w:rPr>
          <w:rFonts w:ascii="Times New Roman" w:eastAsia="Times New Roman" w:hAnsi="Times New Roman" w:cs="Times New Roman"/>
          <w:sz w:val="24"/>
          <w:szCs w:val="24"/>
        </w:rPr>
        <w:t xml:space="preserve"> enhance social cohesion, community resources and positive youth development. Collura </w:t>
      </w:r>
      <w:r w:rsidRPr="7C58F6FD">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(2019) gives more detail of the benefits of collaboration with young people, noting that the individual, the group and the community all gain from youth led community change.</w:t>
      </w:r>
    </w:p>
    <w:p w14:paraId="0766C119" w14:textId="77777777" w:rsidR="002351D5" w:rsidRPr="009A206E" w:rsidRDefault="002351D5" w:rsidP="7C58F6FD">
      <w:pPr>
        <w:pStyle w:val="ListParagraph"/>
        <w:numPr>
          <w:ilvl w:val="0"/>
          <w:numId w:val="13"/>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For individuals, participation promotes positive youth development, critical thinking and empowerment of young people and the development of socio-political understanding (Collura </w:t>
      </w:r>
      <w:r w:rsidRPr="7C58F6FD">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2019).</w:t>
      </w:r>
    </w:p>
    <w:p w14:paraId="0C0A976E" w14:textId="77777777" w:rsidR="002351D5" w:rsidRPr="009A206E" w:rsidRDefault="002351D5" w:rsidP="7C58F6FD">
      <w:pPr>
        <w:pStyle w:val="ListParagraph"/>
        <w:numPr>
          <w:ilvl w:val="0"/>
          <w:numId w:val="13"/>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For the group, the process of working together provides many skills and opportunities to see how a group of people can bring about change through collaborative efforts (Collura </w:t>
      </w:r>
      <w:r w:rsidRPr="00E55182">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2019).</w:t>
      </w:r>
    </w:p>
    <w:p w14:paraId="0D60050C" w14:textId="77777777" w:rsidR="002351D5" w:rsidRPr="009A206E" w:rsidRDefault="002351D5" w:rsidP="7C58F6FD">
      <w:pPr>
        <w:pStyle w:val="ListParagraph"/>
        <w:numPr>
          <w:ilvl w:val="0"/>
          <w:numId w:val="13"/>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For the community, changes in planning and implementation of services leads to change not only for the people involved in this process but also other young people in their communities (Collura </w:t>
      </w:r>
      <w:r w:rsidRPr="7C58F6FD">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2019).</w:t>
      </w:r>
    </w:p>
    <w:p w14:paraId="37AE45AC"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lastRenderedPageBreak/>
        <w:t xml:space="preserve">Conclusion </w:t>
      </w:r>
    </w:p>
    <w:p w14:paraId="33B3A6AF" w14:textId="5DC70686"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Government </w:t>
      </w:r>
      <w:r w:rsidR="00290662">
        <w:rPr>
          <w:rFonts w:ascii="Times New Roman" w:eastAsia="Times New Roman" w:hAnsi="Times New Roman" w:cs="Times New Roman"/>
          <w:sz w:val="24"/>
          <w:szCs w:val="24"/>
        </w:rPr>
        <w:t>i</w:t>
      </w:r>
      <w:r w:rsidRPr="7C58F6FD">
        <w:rPr>
          <w:rFonts w:ascii="Times New Roman" w:eastAsia="Times New Roman" w:hAnsi="Times New Roman" w:cs="Times New Roman"/>
          <w:sz w:val="24"/>
          <w:szCs w:val="24"/>
        </w:rPr>
        <w:t xml:space="preserve">nitiatives can drive forward theory behind young people and their voices being heard. Once engaged, young people’s opinions can be used to put in place community change that is most appropriate for young people. This process can help to improve young people’s engagement with their community and sense of place. Young people are eager to share their opinions when given opportunity to. Youth worker confidence to approach and skill in engaging young people is key to this process and if done well can lead to high engagement and more involvement of young people in all aspects of youth and community work. These initiatives help to push towards sustainable development goals directly related to the wellbeing of young people (United Nations, 2023) and are in line with Policy for Youth (UK Government, 2010) and the Youth Work Strategy </w:t>
      </w:r>
      <w:proofErr w:type="gramStart"/>
      <w:r w:rsidRPr="7C58F6FD">
        <w:rPr>
          <w:rFonts w:ascii="Times New Roman" w:eastAsia="Times New Roman" w:hAnsi="Times New Roman" w:cs="Times New Roman"/>
          <w:sz w:val="24"/>
          <w:szCs w:val="24"/>
        </w:rPr>
        <w:t>For</w:t>
      </w:r>
      <w:proofErr w:type="gramEnd"/>
      <w:r w:rsidRPr="7C58F6FD">
        <w:rPr>
          <w:rFonts w:ascii="Times New Roman" w:eastAsia="Times New Roman" w:hAnsi="Times New Roman" w:cs="Times New Roman"/>
          <w:sz w:val="24"/>
          <w:szCs w:val="24"/>
        </w:rPr>
        <w:t xml:space="preserve"> Wales (Welsh Government, 2019).</w:t>
      </w:r>
    </w:p>
    <w:p w14:paraId="0E0E6131"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Action Plan</w:t>
      </w:r>
    </w:p>
    <w:p w14:paraId="58B35191" w14:textId="77777777" w:rsidR="002351D5" w:rsidRPr="009A206E" w:rsidRDefault="002351D5" w:rsidP="7C58F6FD">
      <w:pPr>
        <w:pStyle w:val="ListParagraph"/>
        <w:numPr>
          <w:ilvl w:val="0"/>
          <w:numId w:val="12"/>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Try to gain a clear understanding of initiatives that I may need to explain to young people in this establishment.</w:t>
      </w:r>
    </w:p>
    <w:p w14:paraId="724D0D6D" w14:textId="77777777" w:rsidR="002351D5" w:rsidRPr="009A206E" w:rsidRDefault="002351D5" w:rsidP="7C58F6FD">
      <w:pPr>
        <w:pStyle w:val="ListParagraph"/>
        <w:numPr>
          <w:ilvl w:val="0"/>
          <w:numId w:val="12"/>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Believe in my ability and experience to connect and engage young people. </w:t>
      </w:r>
    </w:p>
    <w:p w14:paraId="11090211" w14:textId="14EC64EB" w:rsidR="002351D5" w:rsidRPr="009A206E" w:rsidRDefault="002351D5" w:rsidP="7C58F6FD">
      <w:pPr>
        <w:pStyle w:val="ListParagraph"/>
        <w:numPr>
          <w:ilvl w:val="0"/>
          <w:numId w:val="12"/>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Try to gather a wider sample of youth voices from the community for these types of initiatives to make them </w:t>
      </w:r>
      <w:r w:rsidR="5AECAD39" w:rsidRPr="7C58F6FD">
        <w:rPr>
          <w:rFonts w:ascii="Times New Roman" w:eastAsia="Times New Roman" w:hAnsi="Times New Roman" w:cs="Times New Roman"/>
          <w:sz w:val="24"/>
          <w:szCs w:val="24"/>
        </w:rPr>
        <w:t>wider-reach</w:t>
      </w:r>
      <w:r w:rsidR="00C27EC2" w:rsidRPr="7C58F6FD">
        <w:rPr>
          <w:rFonts w:ascii="Times New Roman" w:eastAsia="Times New Roman" w:hAnsi="Times New Roman" w:cs="Times New Roman"/>
          <w:sz w:val="24"/>
          <w:szCs w:val="24"/>
        </w:rPr>
        <w:t xml:space="preserve"> </w:t>
      </w:r>
      <w:r w:rsidRPr="7C58F6FD">
        <w:rPr>
          <w:rFonts w:ascii="Times New Roman" w:eastAsia="Times New Roman" w:hAnsi="Times New Roman" w:cs="Times New Roman"/>
          <w:sz w:val="24"/>
          <w:szCs w:val="24"/>
        </w:rPr>
        <w:t>and more impactful for young people.</w:t>
      </w:r>
    </w:p>
    <w:p w14:paraId="21A0F635" w14:textId="50FA99DF" w:rsidR="002351D5" w:rsidRDefault="002351D5" w:rsidP="00DC47BF">
      <w:pPr>
        <w:spacing w:line="360" w:lineRule="auto"/>
        <w:rPr>
          <w:rFonts w:ascii="Times New Roman" w:eastAsia="Arial" w:hAnsi="Times New Roman" w:cs="Times New Roman"/>
          <w:sz w:val="24"/>
          <w:szCs w:val="24"/>
        </w:rPr>
      </w:pPr>
    </w:p>
    <w:p w14:paraId="38EDD07C" w14:textId="16640209" w:rsidR="00DC47BF" w:rsidRDefault="00DC47BF" w:rsidP="00DC47BF">
      <w:pPr>
        <w:spacing w:line="360" w:lineRule="auto"/>
        <w:rPr>
          <w:rFonts w:ascii="Times New Roman" w:eastAsia="Arial" w:hAnsi="Times New Roman" w:cs="Times New Roman"/>
          <w:sz w:val="24"/>
          <w:szCs w:val="24"/>
        </w:rPr>
      </w:pPr>
    </w:p>
    <w:p w14:paraId="15AED6B5" w14:textId="6F6FA382" w:rsidR="00DC47BF" w:rsidRDefault="00DC47BF" w:rsidP="00DC47BF">
      <w:pPr>
        <w:spacing w:line="360" w:lineRule="auto"/>
        <w:rPr>
          <w:rFonts w:ascii="Times New Roman" w:eastAsia="Arial" w:hAnsi="Times New Roman" w:cs="Times New Roman"/>
          <w:sz w:val="24"/>
          <w:szCs w:val="24"/>
        </w:rPr>
      </w:pPr>
    </w:p>
    <w:p w14:paraId="28E0B68D" w14:textId="4FC810AB" w:rsidR="00DC47BF" w:rsidRDefault="00DC47BF" w:rsidP="00DC47BF">
      <w:pPr>
        <w:spacing w:line="360" w:lineRule="auto"/>
        <w:rPr>
          <w:rFonts w:ascii="Times New Roman" w:eastAsia="Arial" w:hAnsi="Times New Roman" w:cs="Times New Roman"/>
          <w:sz w:val="24"/>
          <w:szCs w:val="24"/>
        </w:rPr>
      </w:pPr>
    </w:p>
    <w:p w14:paraId="49345AF8" w14:textId="7892B6AE" w:rsidR="00DC47BF" w:rsidRDefault="00DC47BF" w:rsidP="00DC47BF">
      <w:pPr>
        <w:spacing w:line="360" w:lineRule="auto"/>
        <w:rPr>
          <w:rFonts w:ascii="Times New Roman" w:eastAsia="Arial" w:hAnsi="Times New Roman" w:cs="Times New Roman"/>
          <w:sz w:val="24"/>
          <w:szCs w:val="24"/>
        </w:rPr>
      </w:pPr>
    </w:p>
    <w:p w14:paraId="2F772234" w14:textId="0867FB70" w:rsidR="00DC47BF" w:rsidRDefault="00DC47BF" w:rsidP="00DC47BF">
      <w:pPr>
        <w:spacing w:line="360" w:lineRule="auto"/>
        <w:rPr>
          <w:rFonts w:ascii="Times New Roman" w:eastAsia="Arial" w:hAnsi="Times New Roman" w:cs="Times New Roman"/>
          <w:sz w:val="24"/>
          <w:szCs w:val="24"/>
        </w:rPr>
      </w:pPr>
    </w:p>
    <w:p w14:paraId="1825A34C" w14:textId="76F66981" w:rsidR="00DC47BF" w:rsidRDefault="00DC47BF" w:rsidP="00DC47BF">
      <w:pPr>
        <w:spacing w:line="360" w:lineRule="auto"/>
        <w:rPr>
          <w:rFonts w:ascii="Times New Roman" w:eastAsia="Arial" w:hAnsi="Times New Roman" w:cs="Times New Roman"/>
          <w:sz w:val="24"/>
          <w:szCs w:val="24"/>
        </w:rPr>
      </w:pPr>
    </w:p>
    <w:p w14:paraId="663A8454" w14:textId="6DF37E21" w:rsidR="00DC47BF" w:rsidRDefault="00DC47BF" w:rsidP="00DC47BF">
      <w:pPr>
        <w:spacing w:line="360" w:lineRule="auto"/>
        <w:rPr>
          <w:rFonts w:ascii="Times New Roman" w:eastAsia="Arial" w:hAnsi="Times New Roman" w:cs="Times New Roman"/>
          <w:sz w:val="24"/>
          <w:szCs w:val="24"/>
        </w:rPr>
      </w:pPr>
    </w:p>
    <w:p w14:paraId="313A9C3E" w14:textId="3088D1DD" w:rsidR="00DC47BF" w:rsidRDefault="00DC47BF" w:rsidP="00DC47BF">
      <w:pPr>
        <w:spacing w:line="360" w:lineRule="auto"/>
        <w:rPr>
          <w:rFonts w:ascii="Times New Roman" w:eastAsia="Arial" w:hAnsi="Times New Roman" w:cs="Times New Roman"/>
          <w:sz w:val="24"/>
          <w:szCs w:val="24"/>
        </w:rPr>
      </w:pPr>
    </w:p>
    <w:p w14:paraId="0BE7CEE0" w14:textId="77777777" w:rsidR="00DC47BF" w:rsidRDefault="00DC47BF" w:rsidP="00DC47BF">
      <w:pPr>
        <w:spacing w:line="360" w:lineRule="auto"/>
        <w:rPr>
          <w:rFonts w:ascii="Times New Roman" w:eastAsia="Arial" w:hAnsi="Times New Roman" w:cs="Times New Roman"/>
          <w:sz w:val="24"/>
          <w:szCs w:val="24"/>
        </w:rPr>
      </w:pPr>
    </w:p>
    <w:p w14:paraId="26DAFDD7" w14:textId="19182D21" w:rsidR="7C58F6FD" w:rsidRDefault="7C58F6FD" w:rsidP="7C58F6FD">
      <w:pPr>
        <w:spacing w:line="360" w:lineRule="auto"/>
        <w:rPr>
          <w:rFonts w:ascii="Times New Roman" w:hAnsi="Times New Roman" w:cs="Times New Roman"/>
          <w:sz w:val="32"/>
          <w:szCs w:val="32"/>
        </w:rPr>
      </w:pPr>
    </w:p>
    <w:p w14:paraId="00550984" w14:textId="595AC5F9" w:rsidR="007D22E0" w:rsidRPr="007D22E0" w:rsidRDefault="002351D5" w:rsidP="00BE25F5">
      <w:pPr>
        <w:spacing w:line="360" w:lineRule="auto"/>
        <w:rPr>
          <w:rFonts w:ascii="Times New Roman" w:hAnsi="Times New Roman" w:cs="Times New Roman"/>
          <w:sz w:val="32"/>
          <w:szCs w:val="32"/>
        </w:rPr>
      </w:pPr>
      <w:r w:rsidRPr="007D22E0">
        <w:rPr>
          <w:rFonts w:ascii="Times New Roman" w:hAnsi="Times New Roman" w:cs="Times New Roman"/>
          <w:sz w:val="32"/>
          <w:szCs w:val="32"/>
        </w:rPr>
        <w:lastRenderedPageBreak/>
        <w:t>10/1/2023</w:t>
      </w:r>
    </w:p>
    <w:p w14:paraId="3E69DC7F" w14:textId="77777777" w:rsidR="002351D5" w:rsidRPr="002351D5" w:rsidRDefault="002351D5" w:rsidP="00DC47BF">
      <w:pPr>
        <w:spacing w:line="360" w:lineRule="auto"/>
        <w:rPr>
          <w:rFonts w:ascii="Times New Roman" w:hAnsi="Times New Roman" w:cs="Times New Roman"/>
          <w:b/>
          <w:bCs/>
          <w:sz w:val="24"/>
          <w:szCs w:val="24"/>
        </w:rPr>
      </w:pPr>
      <w:r w:rsidRPr="002351D5">
        <w:rPr>
          <w:rFonts w:ascii="Times New Roman" w:hAnsi="Times New Roman" w:cs="Times New Roman"/>
          <w:b/>
          <w:bCs/>
          <w:sz w:val="24"/>
          <w:szCs w:val="24"/>
        </w:rPr>
        <w:t>Domestic and sexual abuse training/ reflective 5</w:t>
      </w:r>
    </w:p>
    <w:p w14:paraId="7E3CBCAA"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Description</w:t>
      </w:r>
    </w:p>
    <w:p w14:paraId="7B1EBF5D" w14:textId="77777777"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On 10/1/2023 as part of Depot Area 43, I attended domestic and sexual abuse training at the Depot in Cardigan. This included asking and acting, defining gender, what is domestic abuse, coercive control, physiological, emotional abuse, physical abuse, sexual abuse, financial abuse, stalking and harassment abuse. This training also covered ACE’S, FGM, </w:t>
      </w:r>
      <w:proofErr w:type="spellStart"/>
      <w:r w:rsidRPr="7C58F6FD">
        <w:rPr>
          <w:rFonts w:ascii="Times New Roman" w:eastAsia="Times New Roman" w:hAnsi="Times New Roman" w:cs="Times New Roman"/>
          <w:sz w:val="24"/>
          <w:szCs w:val="24"/>
        </w:rPr>
        <w:t>Claires</w:t>
      </w:r>
      <w:proofErr w:type="spellEnd"/>
      <w:r w:rsidRPr="7C58F6FD">
        <w:rPr>
          <w:rFonts w:ascii="Times New Roman" w:eastAsia="Times New Roman" w:hAnsi="Times New Roman" w:cs="Times New Roman"/>
          <w:sz w:val="24"/>
          <w:szCs w:val="24"/>
        </w:rPr>
        <w:t xml:space="preserve"> Law, </w:t>
      </w:r>
      <w:proofErr w:type="spellStart"/>
      <w:r w:rsidRPr="7C58F6FD">
        <w:rPr>
          <w:rFonts w:ascii="Times New Roman" w:eastAsia="Times New Roman" w:hAnsi="Times New Roman" w:cs="Times New Roman"/>
          <w:sz w:val="24"/>
          <w:szCs w:val="24"/>
        </w:rPr>
        <w:t>Rics</w:t>
      </w:r>
      <w:proofErr w:type="spellEnd"/>
      <w:r w:rsidRPr="7C58F6FD">
        <w:rPr>
          <w:rFonts w:ascii="Times New Roman" w:eastAsia="Times New Roman" w:hAnsi="Times New Roman" w:cs="Times New Roman"/>
          <w:sz w:val="24"/>
          <w:szCs w:val="24"/>
        </w:rPr>
        <w:t xml:space="preserve"> and </w:t>
      </w:r>
      <w:proofErr w:type="spellStart"/>
      <w:r w:rsidRPr="7C58F6FD">
        <w:rPr>
          <w:rFonts w:ascii="Times New Roman" w:eastAsia="Times New Roman" w:hAnsi="Times New Roman" w:cs="Times New Roman"/>
          <w:sz w:val="24"/>
          <w:szCs w:val="24"/>
        </w:rPr>
        <w:t>Marak</w:t>
      </w:r>
      <w:proofErr w:type="spellEnd"/>
      <w:r w:rsidRPr="7C58F6FD">
        <w:rPr>
          <w:rFonts w:ascii="Times New Roman" w:eastAsia="Times New Roman" w:hAnsi="Times New Roman" w:cs="Times New Roman"/>
          <w:sz w:val="24"/>
          <w:szCs w:val="24"/>
        </w:rPr>
        <w:t>, with several examples of narratives.</w:t>
      </w:r>
    </w:p>
    <w:p w14:paraId="65A04B7E"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Feelings</w:t>
      </w:r>
    </w:p>
    <w:p w14:paraId="517D1297" w14:textId="4C67AB9F"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 have personal experience of this topic and I was worried about how it would affect me emotionally. I felt nervous and anxious going into the training on arrival, all staff made us feel very comfortable and stated that if it got too much for anyone that they were happy for us to walk out for a </w:t>
      </w:r>
      <w:r w:rsidR="00C27EC2" w:rsidRPr="7C58F6FD">
        <w:rPr>
          <w:rFonts w:ascii="Times New Roman" w:eastAsia="Times New Roman" w:hAnsi="Times New Roman" w:cs="Times New Roman"/>
          <w:sz w:val="24"/>
          <w:szCs w:val="24"/>
        </w:rPr>
        <w:t>break but</w:t>
      </w:r>
      <w:r w:rsidRPr="7C58F6FD">
        <w:rPr>
          <w:rFonts w:ascii="Times New Roman" w:eastAsia="Times New Roman" w:hAnsi="Times New Roman" w:cs="Times New Roman"/>
          <w:sz w:val="24"/>
          <w:szCs w:val="24"/>
        </w:rPr>
        <w:t xml:space="preserve"> noted that a member of staff would be available for support in this situation. Once the training started, I got involved with asking questions and answering questions and was intrigued by the information that was shown and given to us. There were a few trigger moments for myself, but I genuinely found it all very insightful and helped me to clarify some more personal emotions and understanding of my own situation. I realised that the practical knowledge I already had about this topic was good and I understood the processes and routes to recovery for abuse.</w:t>
      </w:r>
    </w:p>
    <w:p w14:paraId="463F0153"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Evaluation</w:t>
      </w:r>
    </w:p>
    <w:p w14:paraId="7A229827" w14:textId="03B50E09"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This session was informative and depressing at </w:t>
      </w:r>
      <w:r w:rsidR="00C27EC2" w:rsidRPr="7C58F6FD">
        <w:rPr>
          <w:rFonts w:ascii="Times New Roman" w:eastAsia="Times New Roman" w:hAnsi="Times New Roman" w:cs="Times New Roman"/>
          <w:sz w:val="24"/>
          <w:szCs w:val="24"/>
        </w:rPr>
        <w:t>times but</w:t>
      </w:r>
      <w:r w:rsidRPr="7C58F6FD">
        <w:rPr>
          <w:rFonts w:ascii="Times New Roman" w:eastAsia="Times New Roman" w:hAnsi="Times New Roman" w:cs="Times New Roman"/>
          <w:sz w:val="24"/>
          <w:szCs w:val="24"/>
        </w:rPr>
        <w:t xml:space="preserve"> represented the experiences of abuse well enough to inform people without prior experience of the reality for people suffering from abuse. There is still a lack of support for the victims that are in these situations, which is alarming and needs to be addressed. New laws and safeguarding policies are improving this situation, but the nature of abuse means that many people do not seek help and efforts should be concentrated on improving education and accessibility of resources available to people experiencing abuse. </w:t>
      </w:r>
    </w:p>
    <w:p w14:paraId="1C34098E"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Analysis</w:t>
      </w:r>
    </w:p>
    <w:p w14:paraId="135F49F5" w14:textId="77777777"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Much of this session was a personal clarification of my process of overcoming abuse and recovery afterwards. This reaffirmed many of the decisions that I had to make and makes me </w:t>
      </w:r>
      <w:r w:rsidRPr="7C58F6FD">
        <w:rPr>
          <w:rFonts w:ascii="Times New Roman" w:eastAsia="Times New Roman" w:hAnsi="Times New Roman" w:cs="Times New Roman"/>
          <w:sz w:val="24"/>
          <w:szCs w:val="24"/>
        </w:rPr>
        <w:lastRenderedPageBreak/>
        <w:t xml:space="preserve">proud of my actions and I feel stronger as a result. Realising that this process had given me a lot of practical experience and knowledge of services and support available in South Wales. Direct experience is beneficial to social work and can improve practice and outcomes (O’Leary and Tsui, 2022). Everybody has lived experience and knowledge from </w:t>
      </w:r>
      <w:proofErr w:type="gramStart"/>
      <w:r w:rsidRPr="7C58F6FD">
        <w:rPr>
          <w:rFonts w:ascii="Times New Roman" w:eastAsia="Times New Roman" w:hAnsi="Times New Roman" w:cs="Times New Roman"/>
          <w:sz w:val="24"/>
          <w:szCs w:val="24"/>
        </w:rPr>
        <w:t>first hand</w:t>
      </w:r>
      <w:proofErr w:type="gramEnd"/>
      <w:r w:rsidRPr="7C58F6FD">
        <w:rPr>
          <w:rFonts w:ascii="Times New Roman" w:eastAsia="Times New Roman" w:hAnsi="Times New Roman" w:cs="Times New Roman"/>
          <w:sz w:val="24"/>
          <w:szCs w:val="24"/>
        </w:rPr>
        <w:t xml:space="preserve"> exposure to certain events and have been forced to make sense of those events, this recollective account helps to guide and shape professional practice (O’Leary and Tsui, 2022). For myself, personal experience allowed me to understand some of the barriers and problems with help-seeking behaviour for people suffering from abuse in more detail and with more empathy. This direct experience may improve the basis for relationship building with trauma-based support leading to more effective outcomes (O’Leary and Tsui, 2022). </w:t>
      </w:r>
    </w:p>
    <w:p w14:paraId="49A4E66A" w14:textId="374CD8CA"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The session itself was effective and portrayed victims of abuse and situations in a way that would help workers understand these situations. Keeling and van Wormer (2012) discuss how often social workers in domestic abuse are outsiders who have responsibilities to safeguard vulnerable people and children, meaning they often become a threat to the household and are viewed negatively by the abused party. On the other hand, once the decision to leave and start recovery process has begun often workers are viewed as essential and effective in providing support, however they can be considered to use controlling tactics to push individuals onto the path they deem appropriate (Keeling and van Wormer, 2012). The duty of social workers to safeguard, creates a power imbalance in their relationships with people experiencing abuse and they are often viewed as a threat to the family because of the power to remove or begin the process of removing children from </w:t>
      </w:r>
      <w:r w:rsidR="49EC569C" w:rsidRPr="7C58F6FD">
        <w:rPr>
          <w:rFonts w:ascii="Times New Roman" w:eastAsia="Times New Roman" w:hAnsi="Times New Roman" w:cs="Times New Roman"/>
          <w:sz w:val="24"/>
          <w:szCs w:val="24"/>
        </w:rPr>
        <w:t>danger</w:t>
      </w:r>
      <w:r w:rsidRPr="7C58F6FD">
        <w:rPr>
          <w:rFonts w:ascii="Times New Roman" w:eastAsia="Times New Roman" w:hAnsi="Times New Roman" w:cs="Times New Roman"/>
          <w:sz w:val="24"/>
          <w:szCs w:val="24"/>
        </w:rPr>
        <w:t xml:space="preserve"> (Keeling and van Wormer, 2012). </w:t>
      </w:r>
    </w:p>
    <w:p w14:paraId="56284301" w14:textId="7A5EFD60" w:rsidR="002351D5" w:rsidRPr="009A206E" w:rsidRDefault="00C27EC2"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Clare’s</w:t>
      </w:r>
      <w:r w:rsidR="002351D5" w:rsidRPr="7C58F6FD">
        <w:rPr>
          <w:rFonts w:ascii="Times New Roman" w:eastAsia="Times New Roman" w:hAnsi="Times New Roman" w:cs="Times New Roman"/>
          <w:sz w:val="24"/>
          <w:szCs w:val="24"/>
        </w:rPr>
        <w:t xml:space="preserve"> law, which gives police forces the right to divulge historic information about abusive partners and gives people the right to ask for background checks on their partners, is a step in the right direction giving people the ability to ensure their own safety. Abusers are manipulators and this law can help people to better understand risks they may be taking with certain people. However, Lowe (2021) raises concerns over the response times for requests showing that in 23% of these requests, replies took longer than the guideline 35 days, putting people at potential risk of serious abuse if not improved. This report also shows that requests for information about past abuse have more than doubled in a 2-year period, from 3,479 in 2018 to 8,438 in 2020, leading to concerns over the handling of requests (Lowe, 2021). The session made me think about how aware I am of my own triggers and how they can affect my </w:t>
      </w:r>
      <w:r w:rsidR="002351D5" w:rsidRPr="7C58F6FD">
        <w:rPr>
          <w:rFonts w:ascii="Times New Roman" w:eastAsia="Times New Roman" w:hAnsi="Times New Roman" w:cs="Times New Roman"/>
          <w:sz w:val="24"/>
          <w:szCs w:val="24"/>
        </w:rPr>
        <w:lastRenderedPageBreak/>
        <w:t xml:space="preserve">work, however I believe my coping mechanisms would allow me to remain professional and effective in </w:t>
      </w:r>
      <w:r w:rsidR="0AB40DC0" w:rsidRPr="7C58F6FD">
        <w:rPr>
          <w:rFonts w:ascii="Times New Roman" w:eastAsia="Times New Roman" w:hAnsi="Times New Roman" w:cs="Times New Roman"/>
          <w:sz w:val="24"/>
          <w:szCs w:val="24"/>
        </w:rPr>
        <w:t>situations</w:t>
      </w:r>
      <w:r w:rsidR="002351D5" w:rsidRPr="7C58F6FD">
        <w:rPr>
          <w:rFonts w:ascii="Times New Roman" w:eastAsia="Times New Roman" w:hAnsi="Times New Roman" w:cs="Times New Roman"/>
          <w:sz w:val="24"/>
          <w:szCs w:val="24"/>
        </w:rPr>
        <w:t xml:space="preserve"> involving triggers.</w:t>
      </w:r>
    </w:p>
    <w:p w14:paraId="619F56AD"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Conclusion</w:t>
      </w:r>
    </w:p>
    <w:p w14:paraId="2F308378" w14:textId="6971ADF2" w:rsidR="002351D5" w:rsidRPr="009A206E" w:rsidRDefault="002351D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Direct experience can be beneficial to practice for youth workers. I have gained a lot of knowledge throughout my own personal experience that is applicable to the work I do. Being aware of triggers and anxieties that may affect professionalism and performance can help to make sense of a situation and allow a worker to better respond to the client’s needs. Abuse and the power dynamics at play in abusive relationships make any professional worker a threat to the family unit, in terms of safeguarding children etc and effectiveness of support services is directly affected by this outsider view. Victims of abuse require education and knowledge of types of abuse and avenues for support to enable a breakdown of barriers to help-seeking behaviour and improved efforts to safeguard people at risk of abuse.</w:t>
      </w:r>
    </w:p>
    <w:p w14:paraId="73305E32" w14:textId="77777777" w:rsidR="002351D5" w:rsidRPr="007D22E0" w:rsidRDefault="002351D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Action Plan</w:t>
      </w:r>
    </w:p>
    <w:p w14:paraId="219A8892" w14:textId="77777777" w:rsidR="002351D5" w:rsidRPr="009A206E" w:rsidRDefault="002351D5" w:rsidP="7C58F6FD">
      <w:pPr>
        <w:pStyle w:val="ListParagraph"/>
        <w:numPr>
          <w:ilvl w:val="0"/>
          <w:numId w:val="1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Recognise the value, </w:t>
      </w:r>
      <w:proofErr w:type="gramStart"/>
      <w:r w:rsidRPr="7C58F6FD">
        <w:rPr>
          <w:rFonts w:ascii="Times New Roman" w:eastAsia="Times New Roman" w:hAnsi="Times New Roman" w:cs="Times New Roman"/>
          <w:sz w:val="24"/>
          <w:szCs w:val="24"/>
        </w:rPr>
        <w:t>knowledge</w:t>
      </w:r>
      <w:proofErr w:type="gramEnd"/>
      <w:r w:rsidRPr="7C58F6FD">
        <w:rPr>
          <w:rFonts w:ascii="Times New Roman" w:eastAsia="Times New Roman" w:hAnsi="Times New Roman" w:cs="Times New Roman"/>
          <w:sz w:val="24"/>
          <w:szCs w:val="24"/>
        </w:rPr>
        <w:t xml:space="preserve"> and skills that my direct experience of abuse has given to me, turning a negative experience into a positive learning experience, and reaffirming recovery from abuse.</w:t>
      </w:r>
    </w:p>
    <w:p w14:paraId="40760BCD" w14:textId="77777777" w:rsidR="002351D5" w:rsidRPr="009A206E" w:rsidRDefault="002351D5" w:rsidP="7C58F6FD">
      <w:pPr>
        <w:pStyle w:val="ListParagraph"/>
        <w:numPr>
          <w:ilvl w:val="0"/>
          <w:numId w:val="1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Utilise this experience to understand people who are being abused in a better way, life experience has highlighted how abusive relationships can alter perceptions of an individual and should be considered when supporting or conversing with anyone subject to abuse. </w:t>
      </w:r>
    </w:p>
    <w:p w14:paraId="375E338B" w14:textId="122589EB" w:rsidR="002351D5" w:rsidRDefault="002351D5" w:rsidP="7C58F6FD">
      <w:pPr>
        <w:pStyle w:val="ListParagraph"/>
        <w:numPr>
          <w:ilvl w:val="0"/>
          <w:numId w:val="11"/>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Control and power dynamics in abusive relationships are already affected and social workers need to tread carefully to not automatically become an outside threat to a family unit. Look into ways of maintaining professional boundaries in abuse-based social work experiences. </w:t>
      </w:r>
    </w:p>
    <w:p w14:paraId="4528C820" w14:textId="09ACB67C" w:rsidR="00BE25F5" w:rsidRDefault="00BE25F5" w:rsidP="00BE25F5">
      <w:pPr>
        <w:spacing w:line="360" w:lineRule="auto"/>
        <w:ind w:left="360"/>
        <w:rPr>
          <w:rFonts w:ascii="Times New Roman" w:hAnsi="Times New Roman" w:cs="Times New Roman"/>
          <w:sz w:val="24"/>
          <w:szCs w:val="24"/>
        </w:rPr>
      </w:pPr>
    </w:p>
    <w:p w14:paraId="41E16C4B" w14:textId="00044A66" w:rsidR="00BE25F5" w:rsidRDefault="00BE25F5" w:rsidP="00BE25F5">
      <w:pPr>
        <w:spacing w:line="360" w:lineRule="auto"/>
        <w:ind w:left="360"/>
        <w:rPr>
          <w:rFonts w:ascii="Times New Roman" w:hAnsi="Times New Roman" w:cs="Times New Roman"/>
          <w:sz w:val="24"/>
          <w:szCs w:val="24"/>
        </w:rPr>
      </w:pPr>
    </w:p>
    <w:p w14:paraId="3FA6D3AB" w14:textId="7E130BD4" w:rsidR="00BE25F5" w:rsidRDefault="00BE25F5" w:rsidP="00BE25F5">
      <w:pPr>
        <w:spacing w:line="360" w:lineRule="auto"/>
        <w:ind w:left="360"/>
        <w:rPr>
          <w:rFonts w:ascii="Times New Roman" w:hAnsi="Times New Roman" w:cs="Times New Roman"/>
          <w:sz w:val="24"/>
          <w:szCs w:val="24"/>
        </w:rPr>
      </w:pPr>
    </w:p>
    <w:p w14:paraId="3BB9C15F" w14:textId="603C2F01" w:rsidR="00BE25F5" w:rsidRDefault="00BE25F5" w:rsidP="00BE25F5">
      <w:pPr>
        <w:spacing w:line="360" w:lineRule="auto"/>
        <w:ind w:left="360"/>
        <w:rPr>
          <w:rFonts w:ascii="Times New Roman" w:hAnsi="Times New Roman" w:cs="Times New Roman"/>
          <w:sz w:val="24"/>
          <w:szCs w:val="24"/>
        </w:rPr>
      </w:pPr>
    </w:p>
    <w:p w14:paraId="27EDD6B7" w14:textId="5E38D20E" w:rsidR="7C58F6FD" w:rsidRDefault="7C58F6FD" w:rsidP="7C58F6FD">
      <w:pPr>
        <w:spacing w:line="360" w:lineRule="auto"/>
        <w:ind w:left="360"/>
        <w:rPr>
          <w:rFonts w:ascii="Times New Roman" w:hAnsi="Times New Roman" w:cs="Times New Roman"/>
          <w:sz w:val="32"/>
          <w:szCs w:val="32"/>
        </w:rPr>
      </w:pPr>
    </w:p>
    <w:p w14:paraId="726E8D36" w14:textId="39CFD5E0" w:rsidR="00BE25F5" w:rsidRPr="00BE25F5" w:rsidRDefault="00BE25F5" w:rsidP="7C58F6FD">
      <w:pPr>
        <w:spacing w:line="360" w:lineRule="auto"/>
        <w:ind w:left="360"/>
        <w:rPr>
          <w:rFonts w:ascii="Times New Roman" w:hAnsi="Times New Roman" w:cs="Times New Roman"/>
          <w:sz w:val="32"/>
          <w:szCs w:val="32"/>
        </w:rPr>
      </w:pPr>
      <w:r w:rsidRPr="7C58F6FD">
        <w:rPr>
          <w:rFonts w:ascii="Times New Roman" w:hAnsi="Times New Roman" w:cs="Times New Roman"/>
          <w:sz w:val="32"/>
          <w:szCs w:val="32"/>
        </w:rPr>
        <w:lastRenderedPageBreak/>
        <w:t xml:space="preserve">16/1/2023   </w:t>
      </w:r>
    </w:p>
    <w:p w14:paraId="3A9317BA" w14:textId="6370BC65" w:rsidR="00BE25F5" w:rsidRPr="00BE25F5" w:rsidRDefault="00BE25F5" w:rsidP="00BE25F5">
      <w:pPr>
        <w:spacing w:line="360" w:lineRule="auto"/>
        <w:rPr>
          <w:rFonts w:ascii="Times New Roman" w:hAnsi="Times New Roman" w:cs="Times New Roman"/>
          <w:b/>
          <w:bCs/>
          <w:sz w:val="24"/>
          <w:szCs w:val="24"/>
        </w:rPr>
      </w:pPr>
      <w:r w:rsidRPr="00BE25F5">
        <w:rPr>
          <w:rFonts w:ascii="Times New Roman" w:hAnsi="Times New Roman" w:cs="Times New Roman"/>
          <w:b/>
          <w:bCs/>
          <w:sz w:val="24"/>
          <w:szCs w:val="24"/>
        </w:rPr>
        <w:t xml:space="preserve">Reflective 6/ visit from police commissioner   </w:t>
      </w:r>
    </w:p>
    <w:p w14:paraId="38021289" w14:textId="77777777" w:rsidR="00BE25F5" w:rsidRPr="00BE25F5" w:rsidRDefault="00BE25F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 xml:space="preserve">Description  </w:t>
      </w:r>
    </w:p>
    <w:p w14:paraId="5AFEC10C" w14:textId="76F86A9F" w:rsidR="00BE25F5" w:rsidRPr="00BE25F5" w:rsidRDefault="00BE25F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A police commissioner came to the depot to speak to staff and to have a look around the centre, he had a meeting with management who were hoping to receive funding from the police for the community work that happens at the centre. It was also a chance for staff to share the impact that The Depot has had on the community and to update him on developments and progress. Afterwards I discovered that this visit was part of an assessment to determining whether police funding for the project is available. Upon successful consideration the Police representative can apply for police funding to be awarded to the Depot. The police officer also got involved in activities such as pizza making and Nintendo day to spend time with young people and see how the café runs.  </w:t>
      </w:r>
    </w:p>
    <w:p w14:paraId="7A40D494" w14:textId="77777777" w:rsidR="00BE25F5" w:rsidRPr="00BE25F5" w:rsidRDefault="00BE25F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 xml:space="preserve">Feelings  </w:t>
      </w:r>
    </w:p>
    <w:p w14:paraId="34A76DB4" w14:textId="331F403C" w:rsidR="00BE25F5" w:rsidRPr="00BE25F5" w:rsidRDefault="00BE25F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 was interested to know in more detail the process of funding applications and how it all worked with the police commissioner funding. With only being in the depot for a short time I felt anxious with whether I would be able to answer his questions whilst best representing the centre. The activities taking place on that day were fun and allowed me to further develop my professional working relationships with young people at the centre. I was surprised at how the Police officer engaged and enjoyed his time in the centre, showing respect to people present and making conversation to break down initial barriers. The young people in the centre were initially nervous and tended to stand off engagement with the officer, later though the young people seemed to relax and engage more with him. </w:t>
      </w:r>
    </w:p>
    <w:p w14:paraId="23ED31BA" w14:textId="50F01BFB" w:rsidR="00BE25F5" w:rsidRPr="00BE25F5" w:rsidRDefault="00BE25F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 xml:space="preserve">Evaluation  </w:t>
      </w:r>
    </w:p>
    <w:p w14:paraId="38FE2990" w14:textId="5BF8358B" w:rsidR="00BE25F5" w:rsidRPr="00BE25F5" w:rsidRDefault="00BE25F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The positive aspect was that the young people interacted and engaged with the police officer after their initial nervousness. The activities of making their own pizzas and playing the Nintendo together gave the police officer a chance to see them in a social setting and understand the importance of these spaces for young people. The police commissioner agreed to apply the funding for the depot after spending the day and meeting with management. Further involvement in the meeting to get a deeper knowledge and understanding of funding and how these type of meetings works would be beneficial. </w:t>
      </w:r>
    </w:p>
    <w:p w14:paraId="0D6594B9" w14:textId="77777777" w:rsidR="00BE25F5" w:rsidRPr="00BE25F5" w:rsidRDefault="00BE25F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lastRenderedPageBreak/>
        <w:t xml:space="preserve">Analysis  </w:t>
      </w:r>
    </w:p>
    <w:p w14:paraId="22B0A578" w14:textId="1195B021" w:rsidR="00BE25F5" w:rsidRPr="00BE25F5" w:rsidRDefault="00BE25F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Being part of making our own pizzas and taking turns with the young people playing the Nintendo was a lot of fun, but also facilitated new channels of communication between attendees who are usually </w:t>
      </w:r>
      <w:r w:rsidR="6FEDAB71" w:rsidRPr="7C58F6FD">
        <w:rPr>
          <w:rFonts w:ascii="Times New Roman" w:eastAsia="Times New Roman" w:hAnsi="Times New Roman" w:cs="Times New Roman"/>
          <w:sz w:val="24"/>
          <w:szCs w:val="24"/>
        </w:rPr>
        <w:t>quiet</w:t>
      </w:r>
      <w:r w:rsidRPr="7C58F6FD">
        <w:rPr>
          <w:rFonts w:ascii="Times New Roman" w:eastAsia="Times New Roman" w:hAnsi="Times New Roman" w:cs="Times New Roman"/>
          <w:sz w:val="24"/>
          <w:szCs w:val="24"/>
        </w:rPr>
        <w:t xml:space="preserve"> and do not usually join groups. Social </w:t>
      </w:r>
      <w:r w:rsidR="000D219C">
        <w:rPr>
          <w:rFonts w:ascii="Times New Roman" w:eastAsia="Times New Roman" w:hAnsi="Times New Roman" w:cs="Times New Roman"/>
          <w:sz w:val="24"/>
          <w:szCs w:val="24"/>
        </w:rPr>
        <w:t>i</w:t>
      </w:r>
      <w:r w:rsidRPr="7C58F6FD">
        <w:rPr>
          <w:rFonts w:ascii="Times New Roman" w:eastAsia="Times New Roman" w:hAnsi="Times New Roman" w:cs="Times New Roman"/>
          <w:sz w:val="24"/>
          <w:szCs w:val="24"/>
        </w:rPr>
        <w:t xml:space="preserve">solation is associated with numerous mental health problems for young people (Achterberg </w:t>
      </w:r>
      <w:r w:rsidRPr="00E55182">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2020) and elevated risks of poor self-rated health, depression, and other health problems (</w:t>
      </w:r>
      <w:proofErr w:type="spellStart"/>
      <w:r w:rsidRPr="7C58F6FD">
        <w:rPr>
          <w:rFonts w:ascii="Times New Roman" w:eastAsia="Times New Roman" w:hAnsi="Times New Roman" w:cs="Times New Roman"/>
          <w:sz w:val="24"/>
          <w:szCs w:val="24"/>
        </w:rPr>
        <w:t>Hammig</w:t>
      </w:r>
      <w:proofErr w:type="spellEnd"/>
      <w:r w:rsidRPr="7C58F6FD">
        <w:rPr>
          <w:rFonts w:ascii="Times New Roman" w:eastAsia="Times New Roman" w:hAnsi="Times New Roman" w:cs="Times New Roman"/>
          <w:sz w:val="24"/>
          <w:szCs w:val="24"/>
        </w:rPr>
        <w:t xml:space="preserve">, 2019). Young people in rural Wales have numerous concerns about their future and their community because the majority believe they will be required to move away for education or work (Woods and Utz, 2022). Rural young people are increasingly socially isolated (Woods and Utz, 2022) and the Covid pandemic has further isolated young people leading to a sharp increase in mental health problems for young people in the UK and around the World (Kauhanen </w:t>
      </w:r>
      <w:r w:rsidRPr="00E55182">
        <w:rPr>
          <w:rFonts w:ascii="Times New Roman" w:eastAsia="Times New Roman" w:hAnsi="Times New Roman" w:cs="Times New Roman"/>
          <w:i/>
          <w:iCs/>
          <w:sz w:val="24"/>
          <w:szCs w:val="24"/>
        </w:rPr>
        <w:t>et al.,</w:t>
      </w:r>
      <w:r w:rsidRPr="7C58F6FD">
        <w:rPr>
          <w:rFonts w:ascii="Times New Roman" w:eastAsia="Times New Roman" w:hAnsi="Times New Roman" w:cs="Times New Roman"/>
          <w:sz w:val="24"/>
          <w:szCs w:val="24"/>
        </w:rPr>
        <w:t xml:space="preserve"> 2022).  </w:t>
      </w:r>
    </w:p>
    <w:p w14:paraId="6DC8BCEA" w14:textId="30DAC437" w:rsidR="00BE25F5" w:rsidRPr="00BE25F5" w:rsidRDefault="00BE25F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This was the perfect example of how activities can involve and engage large groups of people, forming new connections and improving social dynamics within the centre. The social networks of young people are an important place to test.  Everybody in the centre on the day became involved in the activities and enjoyed the process of making a pizza, later the quieter attendees joined in with the Nintendo group and everyone </w:t>
      </w:r>
      <w:r w:rsidR="7139FE84" w:rsidRPr="7C58F6FD">
        <w:rPr>
          <w:rFonts w:ascii="Times New Roman" w:eastAsia="Times New Roman" w:hAnsi="Times New Roman" w:cs="Times New Roman"/>
          <w:sz w:val="24"/>
          <w:szCs w:val="24"/>
        </w:rPr>
        <w:t>was</w:t>
      </w:r>
      <w:r w:rsidRPr="7C58F6FD">
        <w:rPr>
          <w:rFonts w:ascii="Times New Roman" w:eastAsia="Times New Roman" w:hAnsi="Times New Roman" w:cs="Times New Roman"/>
          <w:sz w:val="24"/>
          <w:szCs w:val="24"/>
        </w:rPr>
        <w:t xml:space="preserve"> engaging well. It was nice to see the young people in the Depot all working together and communicating well, having </w:t>
      </w:r>
      <w:proofErr w:type="gramStart"/>
      <w:r w:rsidRPr="7C58F6FD">
        <w:rPr>
          <w:rFonts w:ascii="Times New Roman" w:eastAsia="Times New Roman" w:hAnsi="Times New Roman" w:cs="Times New Roman"/>
          <w:sz w:val="24"/>
          <w:szCs w:val="24"/>
        </w:rPr>
        <w:t>fun</w:t>
      </w:r>
      <w:proofErr w:type="gramEnd"/>
      <w:r w:rsidRPr="7C58F6FD">
        <w:rPr>
          <w:rFonts w:ascii="Times New Roman" w:eastAsia="Times New Roman" w:hAnsi="Times New Roman" w:cs="Times New Roman"/>
          <w:sz w:val="24"/>
          <w:szCs w:val="24"/>
        </w:rPr>
        <w:t xml:space="preserve"> and enjoying the social side of this type of youth provision. Seeing the young people interact together has improved social relationships within the centre and interaction between attendees who previously remained separate has improved. Activities where young people can work together are an important aspect of breaking down barriers between groups and engaging individuals leading to better relationships within the centre, but also improving the social network of young people outside of this provision. </w:t>
      </w:r>
    </w:p>
    <w:p w14:paraId="1AF08A5A" w14:textId="099338CD" w:rsidR="00BE25F5" w:rsidRPr="00BE25F5" w:rsidRDefault="00BE25F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t xml:space="preserve">Conclusion  </w:t>
      </w:r>
    </w:p>
    <w:p w14:paraId="08ABFCB6" w14:textId="6510D99C" w:rsidR="00BE25F5" w:rsidRPr="00BE25F5" w:rsidRDefault="00BE25F5" w:rsidP="7C58F6FD">
      <w:p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Involving myself in the pizza making and the Nintendo with the young people helped with building relationships not with just myself and the young people but also the young people who </w:t>
      </w:r>
      <w:r w:rsidR="00E55182">
        <w:rPr>
          <w:rFonts w:ascii="Times New Roman" w:eastAsia="Times New Roman" w:hAnsi="Times New Roman" w:cs="Times New Roman"/>
          <w:sz w:val="24"/>
          <w:szCs w:val="24"/>
        </w:rPr>
        <w:t xml:space="preserve">do not </w:t>
      </w:r>
      <w:r w:rsidRPr="7C58F6FD">
        <w:rPr>
          <w:rFonts w:ascii="Times New Roman" w:eastAsia="Times New Roman" w:hAnsi="Times New Roman" w:cs="Times New Roman"/>
          <w:sz w:val="24"/>
          <w:szCs w:val="24"/>
        </w:rPr>
        <w:t>normally interact together and having a better understanding of each other</w:t>
      </w:r>
      <w:r w:rsidR="007F6E55">
        <w:rPr>
          <w:rFonts w:ascii="Times New Roman" w:eastAsia="Times New Roman" w:hAnsi="Times New Roman" w:cs="Times New Roman"/>
          <w:sz w:val="24"/>
          <w:szCs w:val="24"/>
        </w:rPr>
        <w:t>.</w:t>
      </w:r>
      <w:r w:rsidRPr="7C58F6FD">
        <w:rPr>
          <w:rFonts w:ascii="Times New Roman" w:eastAsia="Times New Roman" w:hAnsi="Times New Roman" w:cs="Times New Roman"/>
          <w:sz w:val="24"/>
          <w:szCs w:val="24"/>
        </w:rPr>
        <w:t xml:space="preserve"> I felt the communication barriers was lifted with the different groups of young people and they all came together and enjoyed while still being able to be themselves without any judgment.  </w:t>
      </w:r>
    </w:p>
    <w:p w14:paraId="490A9913" w14:textId="77777777" w:rsidR="00BE25F5" w:rsidRPr="00BE25F5" w:rsidRDefault="00BE25F5" w:rsidP="7C58F6FD">
      <w:pPr>
        <w:spacing w:line="360" w:lineRule="auto"/>
        <w:ind w:left="360"/>
        <w:rPr>
          <w:rFonts w:ascii="Times New Roman" w:eastAsia="Times New Roman" w:hAnsi="Times New Roman" w:cs="Times New Roman"/>
          <w:sz w:val="24"/>
          <w:szCs w:val="24"/>
        </w:rPr>
      </w:pPr>
    </w:p>
    <w:p w14:paraId="17A434CB" w14:textId="6FF6C8D1" w:rsidR="00BE25F5" w:rsidRPr="00BE25F5" w:rsidRDefault="00BE25F5" w:rsidP="7C58F6FD">
      <w:pPr>
        <w:spacing w:line="360" w:lineRule="auto"/>
        <w:rPr>
          <w:rFonts w:ascii="Times New Roman" w:eastAsia="Times New Roman" w:hAnsi="Times New Roman" w:cs="Times New Roman"/>
          <w:i/>
          <w:iCs/>
          <w:sz w:val="24"/>
          <w:szCs w:val="24"/>
        </w:rPr>
      </w:pPr>
      <w:r w:rsidRPr="7C58F6FD">
        <w:rPr>
          <w:rFonts w:ascii="Times New Roman" w:eastAsia="Times New Roman" w:hAnsi="Times New Roman" w:cs="Times New Roman"/>
          <w:i/>
          <w:iCs/>
          <w:sz w:val="24"/>
          <w:szCs w:val="24"/>
        </w:rPr>
        <w:lastRenderedPageBreak/>
        <w:t>Action Plan</w:t>
      </w:r>
    </w:p>
    <w:p w14:paraId="780643BA" w14:textId="4563A13B" w:rsidR="00BE25F5" w:rsidRPr="00BE25F5" w:rsidRDefault="00BE25F5" w:rsidP="7C58F6FD">
      <w:pPr>
        <w:pStyle w:val="ListParagraph"/>
        <w:numPr>
          <w:ilvl w:val="0"/>
          <w:numId w:val="52"/>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Power relationships between </w:t>
      </w:r>
      <w:r w:rsidR="508FDB5B" w:rsidRPr="7C58F6FD">
        <w:rPr>
          <w:rFonts w:ascii="Times New Roman" w:eastAsia="Times New Roman" w:hAnsi="Times New Roman" w:cs="Times New Roman"/>
          <w:sz w:val="24"/>
          <w:szCs w:val="24"/>
        </w:rPr>
        <w:t>authorities</w:t>
      </w:r>
      <w:r w:rsidRPr="7C58F6FD">
        <w:rPr>
          <w:rFonts w:ascii="Times New Roman" w:eastAsia="Times New Roman" w:hAnsi="Times New Roman" w:cs="Times New Roman"/>
          <w:sz w:val="24"/>
          <w:szCs w:val="24"/>
        </w:rPr>
        <w:t xml:space="preserve"> figures and young people can be problematic, use interesting activities and meetings to work on breaking down these barriers.</w:t>
      </w:r>
    </w:p>
    <w:p w14:paraId="7317B883" w14:textId="23613666" w:rsidR="00BE25F5" w:rsidRPr="00BE25F5" w:rsidRDefault="00BE25F5" w:rsidP="7C58F6FD">
      <w:pPr>
        <w:pStyle w:val="ListParagraph"/>
        <w:numPr>
          <w:ilvl w:val="0"/>
          <w:numId w:val="52"/>
        </w:numPr>
        <w:spacing w:line="36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Understand the importance of recognising young people’s leisure activities and interests. Work to understand how this area of youth activity can be used by workers to break down barriers and build relationships, use youth led activities as a practice area.</w:t>
      </w:r>
    </w:p>
    <w:p w14:paraId="063F397A" w14:textId="77777777" w:rsidR="00DC47BF" w:rsidRDefault="00DC47BF" w:rsidP="00DC47BF">
      <w:pPr>
        <w:spacing w:after="0" w:line="360" w:lineRule="auto"/>
        <w:textAlignment w:val="baseline"/>
        <w:rPr>
          <w:rFonts w:ascii="Times New Roman" w:eastAsia="Times New Roman" w:hAnsi="Times New Roman" w:cs="Times New Roman"/>
          <w:sz w:val="24"/>
          <w:szCs w:val="24"/>
          <w:lang w:eastAsia="zh-CN"/>
        </w:rPr>
      </w:pPr>
    </w:p>
    <w:p w14:paraId="293C613C" w14:textId="77777777" w:rsidR="00DC47BF" w:rsidRDefault="00DC47BF" w:rsidP="00DC47BF">
      <w:pPr>
        <w:spacing w:after="0" w:line="360" w:lineRule="auto"/>
        <w:textAlignment w:val="baseline"/>
        <w:rPr>
          <w:rFonts w:ascii="Times New Roman" w:eastAsia="Times New Roman" w:hAnsi="Times New Roman" w:cs="Times New Roman"/>
          <w:sz w:val="24"/>
          <w:szCs w:val="24"/>
          <w:lang w:eastAsia="zh-CN"/>
        </w:rPr>
      </w:pPr>
    </w:p>
    <w:p w14:paraId="7E2F7A7E" w14:textId="77777777" w:rsidR="00DC47BF" w:rsidRDefault="00DC47BF" w:rsidP="00DC47BF">
      <w:pPr>
        <w:spacing w:after="0" w:line="360" w:lineRule="auto"/>
        <w:textAlignment w:val="baseline"/>
        <w:rPr>
          <w:rFonts w:ascii="Times New Roman" w:eastAsia="Times New Roman" w:hAnsi="Times New Roman" w:cs="Times New Roman"/>
          <w:sz w:val="24"/>
          <w:szCs w:val="24"/>
          <w:lang w:eastAsia="zh-CN"/>
        </w:rPr>
      </w:pPr>
    </w:p>
    <w:p w14:paraId="588E43AB" w14:textId="57C93015" w:rsidR="00DC47BF" w:rsidRDefault="00DC47BF" w:rsidP="00DC47BF">
      <w:pPr>
        <w:spacing w:after="0" w:line="360" w:lineRule="auto"/>
        <w:textAlignment w:val="baseline"/>
        <w:rPr>
          <w:rFonts w:ascii="Times New Roman" w:eastAsia="Times New Roman" w:hAnsi="Times New Roman" w:cs="Times New Roman"/>
          <w:sz w:val="24"/>
          <w:szCs w:val="24"/>
          <w:lang w:eastAsia="zh-CN"/>
        </w:rPr>
      </w:pPr>
    </w:p>
    <w:p w14:paraId="5C468485" w14:textId="1856DBEE" w:rsidR="007D22E0" w:rsidRDefault="007D22E0" w:rsidP="00DC47BF">
      <w:pPr>
        <w:spacing w:after="0" w:line="360" w:lineRule="auto"/>
        <w:textAlignment w:val="baseline"/>
        <w:rPr>
          <w:rFonts w:ascii="Times New Roman" w:eastAsia="Times New Roman" w:hAnsi="Times New Roman" w:cs="Times New Roman"/>
          <w:sz w:val="24"/>
          <w:szCs w:val="24"/>
          <w:lang w:eastAsia="zh-CN"/>
        </w:rPr>
      </w:pPr>
    </w:p>
    <w:p w14:paraId="573FE55E" w14:textId="77777777" w:rsidR="007D22E0" w:rsidRDefault="007D22E0" w:rsidP="00DC47BF">
      <w:pPr>
        <w:spacing w:after="0" w:line="360" w:lineRule="auto"/>
        <w:textAlignment w:val="baseline"/>
        <w:rPr>
          <w:rFonts w:ascii="Times New Roman" w:eastAsia="Times New Roman" w:hAnsi="Times New Roman" w:cs="Times New Roman"/>
          <w:sz w:val="24"/>
          <w:szCs w:val="24"/>
          <w:lang w:eastAsia="zh-CN"/>
        </w:rPr>
      </w:pPr>
    </w:p>
    <w:p w14:paraId="3BF4ABE6" w14:textId="77777777" w:rsidR="00DC47BF" w:rsidRDefault="00DC47BF" w:rsidP="00DC47BF">
      <w:pPr>
        <w:spacing w:after="0" w:line="360" w:lineRule="auto"/>
        <w:textAlignment w:val="baseline"/>
        <w:rPr>
          <w:rFonts w:ascii="Times New Roman" w:eastAsia="Times New Roman" w:hAnsi="Times New Roman" w:cs="Times New Roman"/>
          <w:sz w:val="24"/>
          <w:szCs w:val="24"/>
          <w:lang w:eastAsia="zh-CN"/>
        </w:rPr>
      </w:pPr>
    </w:p>
    <w:p w14:paraId="4C2FDE6A" w14:textId="77777777" w:rsidR="00DC47BF" w:rsidRDefault="00DC47BF" w:rsidP="00DC47BF">
      <w:pPr>
        <w:spacing w:after="0" w:line="360" w:lineRule="auto"/>
        <w:textAlignment w:val="baseline"/>
        <w:rPr>
          <w:rFonts w:ascii="Times New Roman" w:eastAsia="Times New Roman" w:hAnsi="Times New Roman" w:cs="Times New Roman"/>
          <w:sz w:val="24"/>
          <w:szCs w:val="24"/>
          <w:lang w:eastAsia="zh-CN"/>
        </w:rPr>
      </w:pPr>
    </w:p>
    <w:p w14:paraId="4862EDC0" w14:textId="77777777" w:rsidR="00C27EC2" w:rsidRPr="005B54A2" w:rsidRDefault="00C27EC2" w:rsidP="00DC47BF">
      <w:pPr>
        <w:spacing w:after="0" w:line="360" w:lineRule="auto"/>
        <w:textAlignment w:val="baseline"/>
        <w:rPr>
          <w:rFonts w:ascii="Segoe UI" w:eastAsia="Times New Roman" w:hAnsi="Segoe UI" w:cs="Segoe UI"/>
          <w:sz w:val="18"/>
          <w:szCs w:val="18"/>
          <w:lang w:eastAsia="zh-CN"/>
        </w:rPr>
      </w:pPr>
    </w:p>
    <w:p w14:paraId="09CDCE34" w14:textId="7B03C54A" w:rsidR="00F22EE9" w:rsidRDefault="00F22EE9" w:rsidP="00DC47BF">
      <w:pPr>
        <w:spacing w:after="0" w:line="360" w:lineRule="auto"/>
        <w:textAlignment w:val="baseline"/>
        <w:rPr>
          <w:rFonts w:ascii="Calibri" w:eastAsia="Times New Roman" w:hAnsi="Calibri" w:cs="Calibri"/>
          <w:lang w:eastAsia="zh-CN"/>
        </w:rPr>
      </w:pPr>
      <w:r w:rsidRPr="00F22EE9">
        <w:rPr>
          <w:rFonts w:ascii="Calibri" w:eastAsia="Times New Roman" w:hAnsi="Calibri" w:cs="Calibri"/>
          <w:lang w:eastAsia="zh-CN"/>
        </w:rPr>
        <w:t> </w:t>
      </w:r>
    </w:p>
    <w:p w14:paraId="5AB4A610" w14:textId="5F538927" w:rsidR="002351D5" w:rsidRDefault="002351D5" w:rsidP="00DC47BF">
      <w:pPr>
        <w:spacing w:after="0" w:line="360" w:lineRule="auto"/>
        <w:textAlignment w:val="baseline"/>
        <w:rPr>
          <w:rFonts w:ascii="Calibri" w:eastAsia="Times New Roman" w:hAnsi="Calibri" w:cs="Calibri"/>
          <w:lang w:eastAsia="zh-CN"/>
        </w:rPr>
      </w:pPr>
    </w:p>
    <w:p w14:paraId="22C1991A" w14:textId="781B3E8D" w:rsidR="002351D5" w:rsidRDefault="002351D5" w:rsidP="00F22EE9">
      <w:pPr>
        <w:spacing w:after="0" w:line="240" w:lineRule="auto"/>
        <w:textAlignment w:val="baseline"/>
        <w:rPr>
          <w:rFonts w:ascii="Calibri" w:eastAsia="Times New Roman" w:hAnsi="Calibri" w:cs="Calibri"/>
          <w:lang w:eastAsia="zh-CN"/>
        </w:rPr>
      </w:pPr>
    </w:p>
    <w:p w14:paraId="483BABB2" w14:textId="3436AAE6" w:rsidR="002351D5" w:rsidRDefault="002351D5" w:rsidP="00F22EE9">
      <w:pPr>
        <w:spacing w:after="0" w:line="240" w:lineRule="auto"/>
        <w:textAlignment w:val="baseline"/>
        <w:rPr>
          <w:rFonts w:ascii="Calibri" w:eastAsia="Times New Roman" w:hAnsi="Calibri" w:cs="Calibri"/>
          <w:lang w:eastAsia="zh-CN"/>
        </w:rPr>
      </w:pPr>
    </w:p>
    <w:p w14:paraId="30470E3A" w14:textId="30F9844A" w:rsidR="002351D5" w:rsidRDefault="002351D5" w:rsidP="00F22EE9">
      <w:pPr>
        <w:spacing w:after="0" w:line="240" w:lineRule="auto"/>
        <w:textAlignment w:val="baseline"/>
        <w:rPr>
          <w:rFonts w:ascii="Calibri" w:eastAsia="Times New Roman" w:hAnsi="Calibri" w:cs="Calibri"/>
          <w:lang w:eastAsia="zh-CN"/>
        </w:rPr>
      </w:pPr>
    </w:p>
    <w:p w14:paraId="6F54CDB7" w14:textId="2364E696" w:rsidR="002351D5" w:rsidRDefault="002351D5" w:rsidP="00F22EE9">
      <w:pPr>
        <w:spacing w:after="0" w:line="240" w:lineRule="auto"/>
        <w:textAlignment w:val="baseline"/>
        <w:rPr>
          <w:rFonts w:ascii="Calibri" w:eastAsia="Times New Roman" w:hAnsi="Calibri" w:cs="Calibri"/>
          <w:lang w:eastAsia="zh-CN"/>
        </w:rPr>
      </w:pPr>
    </w:p>
    <w:p w14:paraId="70EEBAC4" w14:textId="117FECD7" w:rsidR="002351D5" w:rsidRDefault="002351D5" w:rsidP="00F22EE9">
      <w:pPr>
        <w:spacing w:after="0" w:line="240" w:lineRule="auto"/>
        <w:textAlignment w:val="baseline"/>
        <w:rPr>
          <w:rFonts w:ascii="Calibri" w:eastAsia="Times New Roman" w:hAnsi="Calibri" w:cs="Calibri"/>
          <w:lang w:eastAsia="zh-CN"/>
        </w:rPr>
      </w:pPr>
    </w:p>
    <w:p w14:paraId="73AD9C7D" w14:textId="665963F0" w:rsidR="002351D5" w:rsidRDefault="002351D5" w:rsidP="00F22EE9">
      <w:pPr>
        <w:spacing w:after="0" w:line="240" w:lineRule="auto"/>
        <w:textAlignment w:val="baseline"/>
        <w:rPr>
          <w:rFonts w:ascii="Calibri" w:eastAsia="Times New Roman" w:hAnsi="Calibri" w:cs="Calibri"/>
          <w:lang w:eastAsia="zh-CN"/>
        </w:rPr>
      </w:pPr>
    </w:p>
    <w:p w14:paraId="0E5BEA32" w14:textId="77344B3D" w:rsidR="002351D5" w:rsidRDefault="002351D5" w:rsidP="00F22EE9">
      <w:pPr>
        <w:spacing w:after="0" w:line="240" w:lineRule="auto"/>
        <w:textAlignment w:val="baseline"/>
        <w:rPr>
          <w:rFonts w:ascii="Calibri" w:eastAsia="Times New Roman" w:hAnsi="Calibri" w:cs="Calibri"/>
          <w:lang w:eastAsia="zh-CN"/>
        </w:rPr>
      </w:pPr>
    </w:p>
    <w:p w14:paraId="2C376384" w14:textId="63F17845" w:rsidR="002351D5" w:rsidRDefault="002351D5" w:rsidP="00F22EE9">
      <w:pPr>
        <w:spacing w:after="0" w:line="240" w:lineRule="auto"/>
        <w:textAlignment w:val="baseline"/>
        <w:rPr>
          <w:rFonts w:ascii="Calibri" w:eastAsia="Times New Roman" w:hAnsi="Calibri" w:cs="Calibri"/>
          <w:lang w:eastAsia="zh-CN"/>
        </w:rPr>
      </w:pPr>
    </w:p>
    <w:p w14:paraId="419FED8C" w14:textId="2F68DEB7" w:rsidR="002351D5" w:rsidRDefault="002351D5" w:rsidP="00F22EE9">
      <w:pPr>
        <w:spacing w:after="0" w:line="240" w:lineRule="auto"/>
        <w:textAlignment w:val="baseline"/>
        <w:rPr>
          <w:rFonts w:ascii="Calibri" w:eastAsia="Times New Roman" w:hAnsi="Calibri" w:cs="Calibri"/>
          <w:lang w:eastAsia="zh-CN"/>
        </w:rPr>
      </w:pPr>
    </w:p>
    <w:p w14:paraId="6534D790" w14:textId="373E9B49" w:rsidR="002351D5" w:rsidRDefault="002351D5" w:rsidP="00F22EE9">
      <w:pPr>
        <w:spacing w:after="0" w:line="240" w:lineRule="auto"/>
        <w:textAlignment w:val="baseline"/>
        <w:rPr>
          <w:rFonts w:ascii="Calibri" w:eastAsia="Times New Roman" w:hAnsi="Calibri" w:cs="Calibri"/>
          <w:lang w:eastAsia="zh-CN"/>
        </w:rPr>
      </w:pPr>
    </w:p>
    <w:p w14:paraId="77D80F8A" w14:textId="36D92109" w:rsidR="002351D5" w:rsidRDefault="002351D5" w:rsidP="00F22EE9">
      <w:pPr>
        <w:spacing w:after="0" w:line="240" w:lineRule="auto"/>
        <w:textAlignment w:val="baseline"/>
        <w:rPr>
          <w:rFonts w:ascii="Calibri" w:eastAsia="Times New Roman" w:hAnsi="Calibri" w:cs="Calibri"/>
          <w:lang w:eastAsia="zh-CN"/>
        </w:rPr>
      </w:pPr>
    </w:p>
    <w:p w14:paraId="42D53282" w14:textId="07FF6FB6" w:rsidR="002351D5" w:rsidRDefault="002351D5" w:rsidP="00F22EE9">
      <w:pPr>
        <w:spacing w:after="0" w:line="240" w:lineRule="auto"/>
        <w:textAlignment w:val="baseline"/>
        <w:rPr>
          <w:rFonts w:ascii="Calibri" w:eastAsia="Times New Roman" w:hAnsi="Calibri" w:cs="Calibri"/>
          <w:lang w:eastAsia="zh-CN"/>
        </w:rPr>
      </w:pPr>
    </w:p>
    <w:p w14:paraId="6D6D3B5B" w14:textId="128B12A3" w:rsidR="002351D5" w:rsidRDefault="002351D5" w:rsidP="00F22EE9">
      <w:pPr>
        <w:spacing w:after="0" w:line="240" w:lineRule="auto"/>
        <w:textAlignment w:val="baseline"/>
        <w:rPr>
          <w:rFonts w:ascii="Calibri" w:eastAsia="Times New Roman" w:hAnsi="Calibri" w:cs="Calibri"/>
          <w:lang w:eastAsia="zh-CN"/>
        </w:rPr>
      </w:pPr>
    </w:p>
    <w:p w14:paraId="7C56C55D" w14:textId="7551ACE5" w:rsidR="002351D5" w:rsidRDefault="002351D5" w:rsidP="00F22EE9">
      <w:pPr>
        <w:spacing w:after="0" w:line="240" w:lineRule="auto"/>
        <w:textAlignment w:val="baseline"/>
        <w:rPr>
          <w:rFonts w:ascii="Calibri" w:eastAsia="Times New Roman" w:hAnsi="Calibri" w:cs="Calibri"/>
          <w:lang w:eastAsia="zh-CN"/>
        </w:rPr>
      </w:pPr>
    </w:p>
    <w:p w14:paraId="3DE3D86C" w14:textId="669D2374" w:rsidR="7C58F6FD" w:rsidRDefault="7C58F6FD" w:rsidP="7C58F6FD">
      <w:pPr>
        <w:spacing w:after="0" w:line="240" w:lineRule="auto"/>
        <w:rPr>
          <w:rFonts w:ascii="Calibri" w:eastAsia="Times New Roman" w:hAnsi="Calibri" w:cs="Calibri"/>
          <w:lang w:eastAsia="zh-CN"/>
        </w:rPr>
      </w:pPr>
    </w:p>
    <w:p w14:paraId="109E2030" w14:textId="7DDC9419" w:rsidR="7C58F6FD" w:rsidRDefault="7C58F6FD" w:rsidP="7C58F6FD">
      <w:pPr>
        <w:spacing w:after="0" w:line="240" w:lineRule="auto"/>
        <w:rPr>
          <w:rFonts w:ascii="Calibri" w:eastAsia="Times New Roman" w:hAnsi="Calibri" w:cs="Calibri"/>
          <w:lang w:eastAsia="zh-CN"/>
        </w:rPr>
      </w:pPr>
    </w:p>
    <w:p w14:paraId="6AF89F44" w14:textId="4E864F34" w:rsidR="7C58F6FD" w:rsidRDefault="7C58F6FD" w:rsidP="7C58F6FD">
      <w:pPr>
        <w:spacing w:after="0" w:line="360" w:lineRule="auto"/>
        <w:rPr>
          <w:rFonts w:ascii="Times New Roman" w:hAnsi="Times New Roman" w:cs="Times New Roman"/>
          <w:b/>
          <w:bCs/>
          <w:sz w:val="24"/>
          <w:szCs w:val="24"/>
        </w:rPr>
      </w:pPr>
    </w:p>
    <w:p w14:paraId="006B9084" w14:textId="7F4318DD" w:rsidR="7C58F6FD" w:rsidRDefault="7C58F6FD" w:rsidP="7C58F6FD">
      <w:pPr>
        <w:spacing w:after="0" w:line="360" w:lineRule="auto"/>
        <w:rPr>
          <w:rFonts w:ascii="Times New Roman" w:hAnsi="Times New Roman" w:cs="Times New Roman"/>
          <w:b/>
          <w:bCs/>
          <w:sz w:val="24"/>
          <w:szCs w:val="24"/>
        </w:rPr>
      </w:pPr>
    </w:p>
    <w:p w14:paraId="655FC91A" w14:textId="663D3537" w:rsidR="7C58F6FD" w:rsidRDefault="7C58F6FD" w:rsidP="7C58F6FD">
      <w:pPr>
        <w:spacing w:after="0" w:line="360" w:lineRule="auto"/>
        <w:rPr>
          <w:rFonts w:ascii="Times New Roman" w:hAnsi="Times New Roman" w:cs="Times New Roman"/>
          <w:b/>
          <w:bCs/>
          <w:sz w:val="24"/>
          <w:szCs w:val="24"/>
        </w:rPr>
      </w:pPr>
    </w:p>
    <w:p w14:paraId="0AB69AA2" w14:textId="77777777" w:rsidR="00570987" w:rsidRDefault="00570987" w:rsidP="7C58F6FD">
      <w:pPr>
        <w:spacing w:after="0" w:line="360" w:lineRule="auto"/>
        <w:rPr>
          <w:rFonts w:ascii="Times New Roman" w:hAnsi="Times New Roman" w:cs="Times New Roman"/>
          <w:b/>
          <w:bCs/>
          <w:sz w:val="24"/>
          <w:szCs w:val="24"/>
        </w:rPr>
      </w:pPr>
    </w:p>
    <w:p w14:paraId="15A746EE" w14:textId="4BB5FED5" w:rsidR="7C58F6FD" w:rsidRDefault="7C58F6FD" w:rsidP="7C58F6FD">
      <w:pPr>
        <w:spacing w:after="0" w:line="360" w:lineRule="auto"/>
        <w:rPr>
          <w:rFonts w:ascii="Times New Roman" w:hAnsi="Times New Roman" w:cs="Times New Roman"/>
          <w:b/>
          <w:bCs/>
          <w:sz w:val="24"/>
          <w:szCs w:val="24"/>
        </w:rPr>
      </w:pPr>
    </w:p>
    <w:p w14:paraId="1F54F994" w14:textId="588C9527" w:rsidR="00CF4042" w:rsidRDefault="00360144" w:rsidP="00360144">
      <w:pPr>
        <w:spacing w:after="0" w:line="360" w:lineRule="auto"/>
        <w:textAlignment w:val="baseline"/>
        <w:rPr>
          <w:rFonts w:ascii="Times New Roman" w:hAnsi="Times New Roman" w:cs="Times New Roman"/>
          <w:b/>
          <w:bCs/>
          <w:sz w:val="24"/>
          <w:szCs w:val="24"/>
        </w:rPr>
      </w:pPr>
      <w:r w:rsidRPr="00360144">
        <w:rPr>
          <w:rFonts w:ascii="Times New Roman" w:hAnsi="Times New Roman" w:cs="Times New Roman"/>
          <w:b/>
          <w:bCs/>
          <w:sz w:val="24"/>
          <w:szCs w:val="24"/>
        </w:rPr>
        <w:lastRenderedPageBreak/>
        <w:t>Reference List</w:t>
      </w:r>
    </w:p>
    <w:p w14:paraId="1870DAB5" w14:textId="77777777" w:rsidR="00570987" w:rsidRDefault="00570987" w:rsidP="7C58F6FD">
      <w:pPr>
        <w:spacing w:beforeAutospacing="1" w:afterAutospacing="1" w:line="240" w:lineRule="auto"/>
        <w:rPr>
          <w:rFonts w:ascii="Times New Roman" w:eastAsia="Times New Roman" w:hAnsi="Times New Roman" w:cs="Times New Roman"/>
          <w:color w:val="222222"/>
          <w:sz w:val="24"/>
          <w:szCs w:val="24"/>
        </w:rPr>
      </w:pPr>
    </w:p>
    <w:p w14:paraId="6C85ED81" w14:textId="0C5AAFF6"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lang w:eastAsia="zh-CN"/>
        </w:rPr>
      </w:pPr>
      <w:proofErr w:type="spellStart"/>
      <w:r w:rsidRPr="00570987">
        <w:rPr>
          <w:rFonts w:ascii="Times New Roman" w:eastAsia="Times New Roman" w:hAnsi="Times New Roman" w:cs="Times New Roman"/>
          <w:color w:val="222222"/>
          <w:sz w:val="24"/>
          <w:szCs w:val="24"/>
          <w:shd w:val="clear" w:color="auto" w:fill="FFFFFF"/>
          <w:lang w:eastAsia="zh-CN"/>
        </w:rPr>
        <w:t>Achterbergh</w:t>
      </w:r>
      <w:proofErr w:type="spellEnd"/>
      <w:r w:rsidRPr="00570987">
        <w:rPr>
          <w:rFonts w:ascii="Times New Roman" w:eastAsia="Times New Roman" w:hAnsi="Times New Roman" w:cs="Times New Roman"/>
          <w:color w:val="222222"/>
          <w:sz w:val="24"/>
          <w:szCs w:val="24"/>
          <w:shd w:val="clear" w:color="auto" w:fill="FFFFFF"/>
          <w:lang w:eastAsia="zh-CN"/>
        </w:rPr>
        <w:t xml:space="preserve">, L., Pitman, A., Birken, M., Pearce, E., Sno, H. and Johnson, S. (2020) </w:t>
      </w:r>
      <w:r w:rsidRPr="00570987">
        <w:rPr>
          <w:rFonts w:ascii="Times New Roman" w:eastAsia="Times New Roman" w:hAnsi="Times New Roman" w:cs="Times New Roman"/>
          <w:i/>
          <w:iCs/>
          <w:color w:val="222222"/>
          <w:sz w:val="24"/>
          <w:szCs w:val="24"/>
          <w:shd w:val="clear" w:color="auto" w:fill="FFFFFF"/>
          <w:lang w:eastAsia="zh-CN"/>
        </w:rPr>
        <w:t>‘</w:t>
      </w:r>
      <w:r w:rsidRPr="00BE1856">
        <w:rPr>
          <w:rFonts w:ascii="Times New Roman" w:eastAsia="Times New Roman" w:hAnsi="Times New Roman" w:cs="Times New Roman"/>
          <w:color w:val="222222"/>
          <w:sz w:val="24"/>
          <w:szCs w:val="24"/>
          <w:shd w:val="clear" w:color="auto" w:fill="FFFFFF"/>
          <w:lang w:eastAsia="zh-CN"/>
        </w:rPr>
        <w:t>The experience of loneliness among young people with depression: a qualitative meta-synthesis of the literature</w:t>
      </w:r>
      <w:r w:rsidRPr="00570987">
        <w:rPr>
          <w:rFonts w:ascii="Times New Roman" w:eastAsia="Times New Roman" w:hAnsi="Times New Roman" w:cs="Times New Roman"/>
          <w:i/>
          <w:iCs/>
          <w:color w:val="222222"/>
          <w:sz w:val="24"/>
          <w:szCs w:val="24"/>
          <w:shd w:val="clear" w:color="auto" w:fill="FFFFFF"/>
          <w:lang w:eastAsia="zh-CN"/>
        </w:rPr>
        <w:t>’,</w:t>
      </w:r>
      <w:r w:rsidRPr="00570987">
        <w:rPr>
          <w:rFonts w:ascii="Times New Roman" w:eastAsia="Times New Roman" w:hAnsi="Times New Roman" w:cs="Times New Roman"/>
          <w:color w:val="222222"/>
          <w:sz w:val="24"/>
          <w:szCs w:val="24"/>
          <w:shd w:val="clear" w:color="auto" w:fill="FFFFFF"/>
          <w:lang w:eastAsia="zh-CN"/>
        </w:rPr>
        <w:t> </w:t>
      </w:r>
      <w:r w:rsidRPr="00570987">
        <w:rPr>
          <w:rFonts w:ascii="Times New Roman" w:eastAsia="Times New Roman" w:hAnsi="Times New Roman" w:cs="Times New Roman"/>
          <w:i/>
          <w:iCs/>
          <w:color w:val="222222"/>
          <w:sz w:val="24"/>
          <w:szCs w:val="24"/>
          <w:shd w:val="clear" w:color="auto" w:fill="FFFFFF"/>
          <w:lang w:eastAsia="zh-CN"/>
        </w:rPr>
        <w:t>BMC psychiatry</w:t>
      </w:r>
      <w:r w:rsidRPr="00570987">
        <w:rPr>
          <w:rFonts w:ascii="Times New Roman" w:eastAsia="Times New Roman" w:hAnsi="Times New Roman" w:cs="Times New Roman"/>
          <w:color w:val="222222"/>
          <w:sz w:val="24"/>
          <w:szCs w:val="24"/>
          <w:shd w:val="clear" w:color="auto" w:fill="FFFFFF"/>
          <w:lang w:eastAsia="zh-CN"/>
        </w:rPr>
        <w:t>, </w:t>
      </w:r>
      <w:r w:rsidRPr="00BE1856">
        <w:rPr>
          <w:rFonts w:ascii="Times New Roman" w:eastAsia="Times New Roman" w:hAnsi="Times New Roman" w:cs="Times New Roman"/>
          <w:color w:val="222222"/>
          <w:sz w:val="24"/>
          <w:szCs w:val="24"/>
          <w:shd w:val="clear" w:color="auto" w:fill="FFFFFF"/>
          <w:lang w:eastAsia="zh-CN"/>
        </w:rPr>
        <w:t>20</w:t>
      </w:r>
      <w:r w:rsidRPr="00570987">
        <w:rPr>
          <w:rFonts w:ascii="Times New Roman" w:eastAsia="Times New Roman" w:hAnsi="Times New Roman" w:cs="Times New Roman"/>
          <w:color w:val="222222"/>
          <w:sz w:val="24"/>
          <w:szCs w:val="24"/>
          <w:shd w:val="clear" w:color="auto" w:fill="FFFFFF"/>
          <w:lang w:eastAsia="zh-CN"/>
        </w:rPr>
        <w:t>(1), pp.1-23.</w:t>
      </w:r>
      <w:r w:rsidRPr="00570987">
        <w:rPr>
          <w:rFonts w:ascii="Times New Roman" w:eastAsia="Times New Roman" w:hAnsi="Times New Roman" w:cs="Times New Roman"/>
          <w:color w:val="222222"/>
          <w:sz w:val="24"/>
          <w:szCs w:val="24"/>
          <w:lang w:eastAsia="zh-CN"/>
        </w:rPr>
        <w:t> </w:t>
      </w:r>
    </w:p>
    <w:p w14:paraId="32941EAB" w14:textId="534B5723"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000000" w:themeColor="text1"/>
          <w:sz w:val="24"/>
          <w:szCs w:val="24"/>
        </w:rPr>
        <w:t>AGCA</w:t>
      </w:r>
      <w:r w:rsidR="00E55182">
        <w:rPr>
          <w:rFonts w:ascii="Times New Roman" w:eastAsia="Times New Roman" w:hAnsi="Times New Roman" w:cs="Times New Roman"/>
          <w:color w:val="000000" w:themeColor="text1"/>
          <w:sz w:val="24"/>
          <w:szCs w:val="24"/>
        </w:rPr>
        <w:t>S. (</w:t>
      </w:r>
      <w:r w:rsidRPr="00570987">
        <w:rPr>
          <w:rFonts w:ascii="Times New Roman" w:eastAsia="Times New Roman" w:hAnsi="Times New Roman" w:cs="Times New Roman"/>
          <w:color w:val="000000" w:themeColor="text1"/>
          <w:sz w:val="24"/>
          <w:szCs w:val="24"/>
        </w:rPr>
        <w:t xml:space="preserve">2022) </w:t>
      </w:r>
      <w:r w:rsidRPr="00570987">
        <w:rPr>
          <w:rFonts w:ascii="Times New Roman" w:eastAsia="Times New Roman" w:hAnsi="Times New Roman" w:cs="Times New Roman"/>
          <w:i/>
          <w:iCs/>
          <w:color w:val="000000" w:themeColor="text1"/>
          <w:sz w:val="24"/>
          <w:szCs w:val="24"/>
        </w:rPr>
        <w:t>Youth worker job profile</w:t>
      </w:r>
      <w:r w:rsidR="00BE1856">
        <w:rPr>
          <w:rFonts w:ascii="Times New Roman" w:eastAsia="Times New Roman" w:hAnsi="Times New Roman" w:cs="Times New Roman"/>
          <w:i/>
          <w:iCs/>
          <w:color w:val="000000" w:themeColor="text1"/>
          <w:sz w:val="24"/>
          <w:szCs w:val="24"/>
        </w:rPr>
        <w:t>.</w:t>
      </w:r>
      <w:r w:rsidRPr="00570987">
        <w:rPr>
          <w:rFonts w:ascii="Times New Roman" w:eastAsia="Times New Roman" w:hAnsi="Times New Roman" w:cs="Times New Roman"/>
          <w:color w:val="000000" w:themeColor="text1"/>
          <w:sz w:val="24"/>
          <w:szCs w:val="24"/>
        </w:rPr>
        <w:t xml:space="preserve"> Available at: </w:t>
      </w:r>
      <w:hyperlink r:id="rId20" w:history="1">
        <w:r w:rsidRPr="00570987">
          <w:rPr>
            <w:rStyle w:val="Hyperlink"/>
            <w:rFonts w:ascii="Times New Roman" w:hAnsi="Times New Roman" w:cs="Times New Roman"/>
          </w:rPr>
          <w:t>https://www.prospects.ac.uk/job-profiles/youth-worker</w:t>
        </w:r>
      </w:hyperlink>
      <w:r w:rsidRPr="00570987">
        <w:rPr>
          <w:rFonts w:ascii="Times New Roman" w:eastAsia="Times New Roman" w:hAnsi="Times New Roman" w:cs="Times New Roman"/>
          <w:color w:val="000000" w:themeColor="text1"/>
          <w:sz w:val="24"/>
          <w:szCs w:val="24"/>
        </w:rPr>
        <w:t xml:space="preserve"> (Accessed: 5 July 2023).</w:t>
      </w:r>
    </w:p>
    <w:p w14:paraId="77694CA0" w14:textId="7F36A5EA"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Arches, J. and Fleming, J.</w:t>
      </w:r>
      <w:r w:rsidR="00E55182" w:rsidRPr="00570987">
        <w:rPr>
          <w:rFonts w:ascii="Times New Roman" w:eastAsia="Times New Roman" w:hAnsi="Times New Roman" w:cs="Times New Roman"/>
          <w:color w:val="222222"/>
          <w:sz w:val="24"/>
          <w:szCs w:val="24"/>
          <w:lang w:eastAsia="zh-CN"/>
        </w:rPr>
        <w:t xml:space="preserve"> </w:t>
      </w:r>
      <w:r w:rsidR="00E55182">
        <w:rPr>
          <w:rFonts w:ascii="Times New Roman" w:eastAsia="Times New Roman" w:hAnsi="Times New Roman" w:cs="Times New Roman"/>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2006) </w:t>
      </w:r>
      <w:r w:rsidRPr="00570987">
        <w:rPr>
          <w:rFonts w:ascii="Times New Roman" w:eastAsia="Times New Roman" w:hAnsi="Times New Roman" w:cs="Times New Roman"/>
          <w:i/>
          <w:iCs/>
          <w:color w:val="222222"/>
          <w:sz w:val="24"/>
          <w:szCs w:val="24"/>
          <w:lang w:eastAsia="zh-CN"/>
        </w:rPr>
        <w:t>‘</w:t>
      </w:r>
      <w:r w:rsidRPr="00BE1856">
        <w:rPr>
          <w:rFonts w:ascii="Times New Roman" w:eastAsia="Times New Roman" w:hAnsi="Times New Roman" w:cs="Times New Roman"/>
          <w:color w:val="222222"/>
          <w:sz w:val="24"/>
          <w:szCs w:val="24"/>
          <w:lang w:eastAsia="zh-CN"/>
        </w:rPr>
        <w:t>Young people and social action: Youth participation in the United Kingdom and United States’</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New Directions for Youth Development</w:t>
      </w:r>
      <w:r w:rsidRPr="00570987">
        <w:rPr>
          <w:rFonts w:ascii="Times New Roman" w:eastAsia="Times New Roman" w:hAnsi="Times New Roman" w:cs="Times New Roman"/>
          <w:color w:val="222222"/>
          <w:sz w:val="24"/>
          <w:szCs w:val="24"/>
          <w:lang w:eastAsia="zh-CN"/>
        </w:rPr>
        <w:t xml:space="preserve">, </w:t>
      </w:r>
      <w:r w:rsidRPr="00BE1856">
        <w:rPr>
          <w:rFonts w:ascii="Times New Roman" w:eastAsia="Times New Roman" w:hAnsi="Times New Roman" w:cs="Times New Roman"/>
          <w:color w:val="222222"/>
          <w:sz w:val="24"/>
          <w:szCs w:val="24"/>
          <w:lang w:eastAsia="zh-CN"/>
        </w:rPr>
        <w:t>2006</w:t>
      </w:r>
      <w:r w:rsidRPr="00570987">
        <w:rPr>
          <w:rFonts w:ascii="Times New Roman" w:eastAsia="Times New Roman" w:hAnsi="Times New Roman" w:cs="Times New Roman"/>
          <w:color w:val="222222"/>
          <w:sz w:val="24"/>
          <w:szCs w:val="24"/>
          <w:lang w:eastAsia="zh-CN"/>
        </w:rPr>
        <w:t>(111), pp.81-90. </w:t>
      </w:r>
    </w:p>
    <w:p w14:paraId="1DAD9368"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proofErr w:type="spellStart"/>
      <w:r w:rsidRPr="00570987">
        <w:rPr>
          <w:rFonts w:ascii="Times New Roman" w:eastAsia="Times New Roman" w:hAnsi="Times New Roman" w:cs="Times New Roman"/>
          <w:color w:val="222222"/>
          <w:sz w:val="24"/>
          <w:szCs w:val="24"/>
          <w:lang w:eastAsia="zh-CN"/>
        </w:rPr>
        <w:t>Barod</w:t>
      </w:r>
      <w:proofErr w:type="spellEnd"/>
      <w:r w:rsidRPr="00570987">
        <w:rPr>
          <w:rFonts w:ascii="Times New Roman" w:eastAsia="Times New Roman" w:hAnsi="Times New Roman" w:cs="Times New Roman"/>
          <w:color w:val="222222"/>
          <w:sz w:val="24"/>
          <w:szCs w:val="24"/>
          <w:lang w:eastAsia="zh-CN"/>
        </w:rPr>
        <w:t xml:space="preserve">. (2023) </w:t>
      </w:r>
      <w:r w:rsidRPr="00570987">
        <w:rPr>
          <w:rFonts w:ascii="Times New Roman" w:eastAsia="Times New Roman" w:hAnsi="Times New Roman" w:cs="Times New Roman"/>
          <w:i/>
          <w:iCs/>
          <w:color w:val="222222"/>
          <w:sz w:val="24"/>
          <w:szCs w:val="24"/>
          <w:lang w:eastAsia="zh-CN"/>
        </w:rPr>
        <w:t xml:space="preserve">Choices West: Services for under 18s in Carmarthenshire, </w:t>
      </w:r>
      <w:proofErr w:type="gramStart"/>
      <w:r w:rsidRPr="00570987">
        <w:rPr>
          <w:rFonts w:ascii="Times New Roman" w:eastAsia="Times New Roman" w:hAnsi="Times New Roman" w:cs="Times New Roman"/>
          <w:i/>
          <w:iCs/>
          <w:color w:val="222222"/>
          <w:sz w:val="24"/>
          <w:szCs w:val="24"/>
          <w:lang w:eastAsia="zh-CN"/>
        </w:rPr>
        <w:t>Ceredigion</w:t>
      </w:r>
      <w:proofErr w:type="gramEnd"/>
      <w:r w:rsidRPr="00570987">
        <w:rPr>
          <w:rFonts w:ascii="Times New Roman" w:eastAsia="Times New Roman" w:hAnsi="Times New Roman" w:cs="Times New Roman"/>
          <w:i/>
          <w:iCs/>
          <w:color w:val="222222"/>
          <w:sz w:val="24"/>
          <w:szCs w:val="24"/>
          <w:lang w:eastAsia="zh-CN"/>
        </w:rPr>
        <w:t xml:space="preserve"> and Pembrokeshire.</w:t>
      </w:r>
      <w:r w:rsidRPr="00570987">
        <w:rPr>
          <w:rFonts w:ascii="Times New Roman" w:eastAsia="Times New Roman" w:hAnsi="Times New Roman" w:cs="Times New Roman"/>
          <w:color w:val="222222"/>
          <w:sz w:val="24"/>
          <w:szCs w:val="24"/>
          <w:lang w:eastAsia="zh-CN"/>
        </w:rPr>
        <w:t xml:space="preserve"> Available at: </w:t>
      </w:r>
      <w:hyperlink r:id="rId21">
        <w:r w:rsidRPr="00570987">
          <w:rPr>
            <w:rFonts w:ascii="Times New Roman" w:eastAsia="Times New Roman" w:hAnsi="Times New Roman" w:cs="Times New Roman"/>
            <w:color w:val="0563C1"/>
            <w:sz w:val="24"/>
            <w:szCs w:val="24"/>
            <w:u w:val="single"/>
            <w:lang w:eastAsia="zh-CN"/>
          </w:rPr>
          <w:t>https://barod.cymru/where-to-get-help/west-wales-services/choices-west/</w:t>
        </w:r>
      </w:hyperlink>
      <w:r w:rsidRPr="00570987">
        <w:rPr>
          <w:rFonts w:ascii="Times New Roman" w:eastAsia="Times New Roman" w:hAnsi="Times New Roman" w:cs="Times New Roman"/>
          <w:color w:val="222222"/>
          <w:sz w:val="24"/>
          <w:szCs w:val="24"/>
          <w:lang w:eastAsia="zh-CN"/>
        </w:rPr>
        <w:t>  (Accessed: 20 January 2023). </w:t>
      </w:r>
    </w:p>
    <w:p w14:paraId="79599AC6"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BBC. (2022) </w:t>
      </w:r>
      <w:r w:rsidRPr="00570987">
        <w:rPr>
          <w:rFonts w:ascii="Times New Roman" w:eastAsia="Calibri" w:hAnsi="Times New Roman" w:cs="Times New Roman"/>
          <w:i/>
          <w:iCs/>
          <w:color w:val="000000" w:themeColor="text1"/>
          <w:sz w:val="24"/>
          <w:szCs w:val="24"/>
        </w:rPr>
        <w:t>GCSE/WJEC: Rural change in Wales.</w:t>
      </w:r>
      <w:r w:rsidRPr="00570987">
        <w:rPr>
          <w:rFonts w:ascii="Times New Roman" w:eastAsia="Calibri" w:hAnsi="Times New Roman" w:cs="Times New Roman"/>
          <w:color w:val="000000" w:themeColor="text1"/>
          <w:sz w:val="24"/>
          <w:szCs w:val="24"/>
        </w:rPr>
        <w:t xml:space="preserve"> Available at: </w:t>
      </w:r>
      <w:hyperlink r:id="rId22">
        <w:r w:rsidRPr="00570987">
          <w:rPr>
            <w:rStyle w:val="Hyperlink"/>
            <w:rFonts w:ascii="Times New Roman" w:eastAsia="Calibri" w:hAnsi="Times New Roman" w:cs="Times New Roman"/>
            <w:sz w:val="24"/>
            <w:szCs w:val="24"/>
          </w:rPr>
          <w:t>https://www.bbc.co.uk/bitesize/guides/zcvyh39/revision/3</w:t>
        </w:r>
      </w:hyperlink>
      <w:r w:rsidRPr="00570987">
        <w:rPr>
          <w:rFonts w:ascii="Times New Roman" w:eastAsia="Calibri" w:hAnsi="Times New Roman" w:cs="Times New Roman"/>
          <w:color w:val="000000" w:themeColor="text1"/>
          <w:sz w:val="24"/>
          <w:szCs w:val="24"/>
        </w:rPr>
        <w:t xml:space="preserve"> (Accessed: 16 December 2022).</w:t>
      </w:r>
    </w:p>
    <w:p w14:paraId="4B0D7717" w14:textId="391E0479"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Brownlie, E.B., Chaim, G., Heffernan, O., Herzog, T. and Henderson, J.</w:t>
      </w:r>
      <w:r w:rsidR="00E55182" w:rsidRPr="00570987">
        <w:rPr>
          <w:rFonts w:ascii="Times New Roman" w:eastAsia="Times New Roman" w:hAnsi="Times New Roman" w:cs="Times New Roman"/>
          <w:color w:val="222222"/>
          <w:sz w:val="24"/>
          <w:szCs w:val="24"/>
        </w:rPr>
        <w:t xml:space="preserve"> </w:t>
      </w:r>
      <w:r w:rsidR="00E55182">
        <w:rPr>
          <w:rFonts w:ascii="Times New Roman" w:eastAsia="Times New Roman" w:hAnsi="Times New Roman" w:cs="Times New Roman"/>
          <w:color w:val="222222"/>
          <w:sz w:val="24"/>
          <w:szCs w:val="24"/>
        </w:rPr>
        <w:t>(</w:t>
      </w:r>
      <w:r w:rsidRPr="00570987">
        <w:rPr>
          <w:rFonts w:ascii="Times New Roman" w:eastAsia="Times New Roman" w:hAnsi="Times New Roman" w:cs="Times New Roman"/>
          <w:color w:val="222222"/>
          <w:sz w:val="24"/>
          <w:szCs w:val="24"/>
        </w:rPr>
        <w:t xml:space="preserve">2017) </w:t>
      </w:r>
      <w:r w:rsidR="00BE1856">
        <w:rPr>
          <w:rFonts w:ascii="Times New Roman" w:eastAsia="Times New Roman" w:hAnsi="Times New Roman" w:cs="Times New Roman"/>
          <w:color w:val="222222"/>
          <w:sz w:val="24"/>
          <w:szCs w:val="24"/>
        </w:rPr>
        <w:t>‘</w:t>
      </w:r>
      <w:r w:rsidRPr="00570987">
        <w:rPr>
          <w:rFonts w:ascii="Times New Roman" w:eastAsia="Times New Roman" w:hAnsi="Times New Roman" w:cs="Times New Roman"/>
          <w:i/>
          <w:iCs/>
          <w:color w:val="222222"/>
          <w:sz w:val="24"/>
          <w:szCs w:val="24"/>
        </w:rPr>
        <w:t>Youth services system review: moving from knowledge gathering to implementation through collaboration, youth engagement, and exploring local community needs</w:t>
      </w:r>
      <w:r w:rsidR="00BE1856">
        <w:rPr>
          <w:rFonts w:ascii="Times New Roman" w:eastAsia="Times New Roman" w:hAnsi="Times New Roman" w:cs="Times New Roman"/>
          <w:color w:val="222222"/>
          <w:sz w:val="24"/>
          <w:szCs w:val="24"/>
        </w:rPr>
        <w:t>’,</w:t>
      </w:r>
      <w:r w:rsidRPr="00570987">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Canadian Journal of Community Mental Health</w:t>
      </w:r>
      <w:r w:rsidRPr="00570987">
        <w:rPr>
          <w:rFonts w:ascii="Times New Roman" w:eastAsia="Times New Roman" w:hAnsi="Times New Roman" w:cs="Times New Roman"/>
          <w:color w:val="222222"/>
          <w:sz w:val="24"/>
          <w:szCs w:val="24"/>
        </w:rPr>
        <w:t>,</w:t>
      </w:r>
      <w:r w:rsidRPr="00BE1856">
        <w:rPr>
          <w:rFonts w:ascii="Times New Roman" w:eastAsia="Times New Roman" w:hAnsi="Times New Roman" w:cs="Times New Roman"/>
          <w:color w:val="222222"/>
          <w:sz w:val="24"/>
          <w:szCs w:val="24"/>
        </w:rPr>
        <w:t xml:space="preserve"> 36</w:t>
      </w:r>
      <w:r w:rsidRPr="00570987">
        <w:rPr>
          <w:rFonts w:ascii="Times New Roman" w:eastAsia="Times New Roman" w:hAnsi="Times New Roman" w:cs="Times New Roman"/>
          <w:color w:val="222222"/>
          <w:sz w:val="24"/>
          <w:szCs w:val="24"/>
        </w:rPr>
        <w:t>(Special Issue), pp.133-149.</w:t>
      </w:r>
    </w:p>
    <w:p w14:paraId="5E9E9355" w14:textId="24C2EF07" w:rsidR="00570987" w:rsidRPr="00570987" w:rsidRDefault="00570987" w:rsidP="00CF4042">
      <w:pPr>
        <w:spacing w:after="0" w:line="360" w:lineRule="auto"/>
        <w:ind w:hanging="720"/>
        <w:textAlignment w:val="baseline"/>
        <w:rPr>
          <w:rFonts w:ascii="Times New Roman" w:eastAsia="Times New Roman" w:hAnsi="Times New Roman" w:cs="Times New Roman"/>
          <w:sz w:val="24"/>
          <w:szCs w:val="24"/>
        </w:rPr>
      </w:pPr>
      <w:r w:rsidRPr="00570987">
        <w:rPr>
          <w:rFonts w:ascii="Times New Roman" w:eastAsia="Times New Roman" w:hAnsi="Times New Roman" w:cs="Times New Roman"/>
          <w:color w:val="222222"/>
          <w:sz w:val="24"/>
          <w:szCs w:val="24"/>
          <w:lang w:eastAsia="zh-CN"/>
        </w:rPr>
        <w:t>Burns, J., Collin, P., Blanchard, M., De-Freitas, N. and Lloyd, S.</w:t>
      </w:r>
      <w:r w:rsidR="00E55182" w:rsidRPr="00570987">
        <w:rPr>
          <w:rFonts w:ascii="Times New Roman" w:eastAsia="Times New Roman" w:hAnsi="Times New Roman" w:cs="Times New Roman"/>
          <w:color w:val="222222"/>
          <w:sz w:val="24"/>
          <w:szCs w:val="24"/>
          <w:lang w:eastAsia="zh-CN"/>
        </w:rPr>
        <w:t xml:space="preserve"> </w:t>
      </w:r>
      <w:r w:rsidR="00E55182">
        <w:rPr>
          <w:rFonts w:ascii="Times New Roman" w:eastAsia="Times New Roman" w:hAnsi="Times New Roman" w:cs="Times New Roman"/>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2008) </w:t>
      </w:r>
      <w:r w:rsidRPr="00570987">
        <w:rPr>
          <w:rFonts w:ascii="Times New Roman" w:eastAsia="Times New Roman" w:hAnsi="Times New Roman" w:cs="Times New Roman"/>
          <w:i/>
          <w:iCs/>
          <w:color w:val="222222"/>
          <w:sz w:val="24"/>
          <w:szCs w:val="24"/>
          <w:lang w:eastAsia="zh-CN"/>
        </w:rPr>
        <w:t>Preventing youth disengagement and promoting engagement</w:t>
      </w:r>
      <w:r w:rsidRPr="00570987">
        <w:rPr>
          <w:rFonts w:ascii="Times New Roman" w:eastAsia="Times New Roman" w:hAnsi="Times New Roman" w:cs="Times New Roman"/>
          <w:color w:val="222222"/>
          <w:sz w:val="24"/>
          <w:szCs w:val="24"/>
          <w:lang w:eastAsia="zh-CN"/>
        </w:rPr>
        <w:t>. Available at:</w:t>
      </w:r>
      <w:r w:rsidRPr="00570987">
        <w:rPr>
          <w:rFonts w:ascii="Times New Roman" w:eastAsia="Times New Roman" w:hAnsi="Times New Roman" w:cs="Times New Roman"/>
          <w:sz w:val="24"/>
          <w:szCs w:val="24"/>
          <w:lang w:eastAsia="zh-CN"/>
        </w:rPr>
        <w:t xml:space="preserve"> </w:t>
      </w:r>
      <w:hyperlink r:id="rId23">
        <w:r w:rsidRPr="00570987">
          <w:rPr>
            <w:rFonts w:ascii="Times New Roman" w:eastAsia="Times New Roman" w:hAnsi="Times New Roman" w:cs="Times New Roman"/>
            <w:color w:val="0563C1"/>
            <w:sz w:val="24"/>
            <w:szCs w:val="24"/>
            <w:u w:val="single"/>
            <w:lang w:eastAsia="zh-CN"/>
          </w:rPr>
          <w:t>https://apo.org.au/node/4670</w:t>
        </w:r>
      </w:hyperlink>
      <w:r w:rsidRPr="00570987">
        <w:rPr>
          <w:rFonts w:ascii="Times New Roman" w:eastAsia="Times New Roman" w:hAnsi="Times New Roman" w:cs="Times New Roman"/>
          <w:sz w:val="24"/>
          <w:szCs w:val="24"/>
          <w:lang w:eastAsia="zh-CN"/>
        </w:rPr>
        <w:t xml:space="preserve"> (Accessed: 17 March 2023). </w:t>
      </w:r>
    </w:p>
    <w:p w14:paraId="048705E4"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Cardigan Bay Holiday Park. (2022) </w:t>
      </w:r>
      <w:r w:rsidRPr="00570987">
        <w:rPr>
          <w:rFonts w:ascii="Times New Roman" w:eastAsia="Calibri" w:hAnsi="Times New Roman" w:cs="Times New Roman"/>
          <w:i/>
          <w:iCs/>
          <w:color w:val="000000" w:themeColor="text1"/>
          <w:sz w:val="24"/>
          <w:szCs w:val="24"/>
        </w:rPr>
        <w:t>A guide to Cardigan town</w:t>
      </w:r>
      <w:r w:rsidRPr="00570987">
        <w:rPr>
          <w:rFonts w:ascii="Times New Roman" w:eastAsia="Calibri" w:hAnsi="Times New Roman" w:cs="Times New Roman"/>
          <w:color w:val="000000" w:themeColor="text1"/>
          <w:sz w:val="24"/>
          <w:szCs w:val="24"/>
        </w:rPr>
        <w:t xml:space="preserve">. Available at: </w:t>
      </w:r>
      <w:hyperlink r:id="rId24">
        <w:r w:rsidRPr="00570987">
          <w:rPr>
            <w:rStyle w:val="Hyperlink"/>
            <w:rFonts w:ascii="Times New Roman" w:eastAsia="Calibri" w:hAnsi="Times New Roman" w:cs="Times New Roman"/>
            <w:sz w:val="24"/>
            <w:szCs w:val="24"/>
          </w:rPr>
          <w:t>https://www.cardiganbay.co.uk/cardigan-town.php</w:t>
        </w:r>
      </w:hyperlink>
      <w:r w:rsidRPr="00570987">
        <w:rPr>
          <w:rFonts w:ascii="Times New Roman" w:eastAsia="Calibri" w:hAnsi="Times New Roman" w:cs="Times New Roman"/>
          <w:color w:val="000000" w:themeColor="text1"/>
          <w:sz w:val="24"/>
          <w:szCs w:val="24"/>
        </w:rPr>
        <w:t xml:space="preserve">  (Accessed: 11 November 2022).</w:t>
      </w:r>
    </w:p>
    <w:p w14:paraId="4AF99F6B"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Ceredigion County Council. (2022) </w:t>
      </w:r>
      <w:r w:rsidRPr="00570987">
        <w:rPr>
          <w:rFonts w:ascii="Times New Roman" w:eastAsia="Calibri" w:hAnsi="Times New Roman" w:cs="Times New Roman"/>
          <w:i/>
          <w:iCs/>
          <w:color w:val="000000" w:themeColor="text1"/>
          <w:sz w:val="24"/>
          <w:szCs w:val="24"/>
        </w:rPr>
        <w:t xml:space="preserve">Marine Special Areas of Conservation </w:t>
      </w:r>
      <w:bookmarkStart w:id="44" w:name="_Int_buN8ggEy"/>
      <w:r w:rsidRPr="00570987">
        <w:rPr>
          <w:rFonts w:ascii="Times New Roman" w:eastAsia="Calibri" w:hAnsi="Times New Roman" w:cs="Times New Roman"/>
          <w:i/>
          <w:iCs/>
          <w:color w:val="000000" w:themeColor="text1"/>
          <w:sz w:val="24"/>
          <w:szCs w:val="24"/>
        </w:rPr>
        <w:t>SACs</w:t>
      </w:r>
      <w:bookmarkEnd w:id="44"/>
      <w:r w:rsidRPr="00570987">
        <w:rPr>
          <w:rFonts w:ascii="Times New Roman" w:eastAsia="Calibri" w:hAnsi="Times New Roman" w:cs="Times New Roman"/>
          <w:i/>
          <w:iCs/>
          <w:color w:val="000000" w:themeColor="text1"/>
          <w:sz w:val="24"/>
          <w:szCs w:val="24"/>
        </w:rPr>
        <w:t>.</w:t>
      </w:r>
      <w:r w:rsidRPr="00570987">
        <w:rPr>
          <w:rFonts w:ascii="Times New Roman" w:eastAsia="Calibri" w:hAnsi="Times New Roman" w:cs="Times New Roman"/>
          <w:color w:val="000000" w:themeColor="text1"/>
          <w:sz w:val="24"/>
          <w:szCs w:val="24"/>
        </w:rPr>
        <w:t xml:space="preserve"> Available at: </w:t>
      </w:r>
      <w:hyperlink r:id="rId25">
        <w:r w:rsidRPr="00570987">
          <w:rPr>
            <w:rStyle w:val="Hyperlink"/>
            <w:rFonts w:ascii="Times New Roman" w:eastAsia="Calibri" w:hAnsi="Times New Roman" w:cs="Times New Roman"/>
            <w:sz w:val="24"/>
            <w:szCs w:val="24"/>
          </w:rPr>
          <w:t>https://www.ceredigion.gov.uk/resident/coast-countryside/conservation-and-wildlife/marine-conservation/</w:t>
        </w:r>
      </w:hyperlink>
      <w:r w:rsidRPr="00570987">
        <w:rPr>
          <w:rFonts w:ascii="Times New Roman" w:eastAsia="Calibri" w:hAnsi="Times New Roman" w:cs="Times New Roman"/>
          <w:color w:val="000000" w:themeColor="text1"/>
          <w:sz w:val="24"/>
          <w:szCs w:val="24"/>
        </w:rPr>
        <w:t xml:space="preserve">  (Accessed: 2 December 2022).</w:t>
      </w:r>
    </w:p>
    <w:p w14:paraId="6565B06C"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Ceredigion Historical Society. (2022) </w:t>
      </w:r>
      <w:r w:rsidRPr="00570987">
        <w:rPr>
          <w:rFonts w:ascii="Times New Roman" w:eastAsia="Calibri" w:hAnsi="Times New Roman" w:cs="Times New Roman"/>
          <w:i/>
          <w:iCs/>
          <w:color w:val="000000" w:themeColor="text1"/>
          <w:sz w:val="24"/>
          <w:szCs w:val="24"/>
        </w:rPr>
        <w:t>9 Must Read Articles About Cardigan History, Port and Archaeology</w:t>
      </w:r>
      <w:r w:rsidRPr="00570987">
        <w:rPr>
          <w:rFonts w:ascii="Times New Roman" w:eastAsia="Calibri" w:hAnsi="Times New Roman" w:cs="Times New Roman"/>
          <w:color w:val="000000" w:themeColor="text1"/>
          <w:sz w:val="24"/>
          <w:szCs w:val="24"/>
        </w:rPr>
        <w:t xml:space="preserve">. Available at: </w:t>
      </w:r>
      <w:hyperlink r:id="rId26">
        <w:r w:rsidRPr="00570987">
          <w:rPr>
            <w:rStyle w:val="Hyperlink"/>
            <w:rFonts w:ascii="Times New Roman" w:eastAsia="Calibri" w:hAnsi="Times New Roman" w:cs="Times New Roman"/>
            <w:sz w:val="24"/>
            <w:szCs w:val="24"/>
          </w:rPr>
          <w:t>https://ceredigionhistory.wales/cardigan/</w:t>
        </w:r>
      </w:hyperlink>
      <w:r w:rsidRPr="00570987">
        <w:rPr>
          <w:rFonts w:ascii="Times New Roman" w:eastAsia="Calibri" w:hAnsi="Times New Roman" w:cs="Times New Roman"/>
          <w:color w:val="000000" w:themeColor="text1"/>
          <w:sz w:val="24"/>
          <w:szCs w:val="24"/>
        </w:rPr>
        <w:t xml:space="preserve">  (Accessed: 12 November 2022).</w:t>
      </w:r>
    </w:p>
    <w:p w14:paraId="092E164D" w14:textId="5440093E"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lastRenderedPageBreak/>
        <w:t xml:space="preserve">Cheung, W.J., Patey, A.M., Frank, J.R., Mackay, M. and </w:t>
      </w:r>
      <w:proofErr w:type="spellStart"/>
      <w:r w:rsidRPr="00570987">
        <w:rPr>
          <w:rFonts w:ascii="Times New Roman" w:eastAsia="Times New Roman" w:hAnsi="Times New Roman" w:cs="Times New Roman"/>
          <w:color w:val="222222"/>
          <w:sz w:val="24"/>
          <w:szCs w:val="24"/>
          <w:lang w:eastAsia="zh-CN"/>
        </w:rPr>
        <w:t>Boet</w:t>
      </w:r>
      <w:proofErr w:type="spellEnd"/>
      <w:r w:rsidRPr="00570987">
        <w:rPr>
          <w:rFonts w:ascii="Times New Roman" w:eastAsia="Times New Roman" w:hAnsi="Times New Roman" w:cs="Times New Roman"/>
          <w:color w:val="222222"/>
          <w:sz w:val="24"/>
          <w:szCs w:val="24"/>
          <w:lang w:eastAsia="zh-CN"/>
        </w:rPr>
        <w:t xml:space="preserve">, S. (2019)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Barriers and enablers to direct observation of trainees’ clinical performance: a qualitative study using the theoretical domains framework</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Academic Medicine</w:t>
      </w:r>
      <w:r w:rsidRPr="00570987">
        <w:rPr>
          <w:rFonts w:ascii="Times New Roman" w:eastAsia="Times New Roman" w:hAnsi="Times New Roman" w:cs="Times New Roman"/>
          <w:color w:val="222222"/>
          <w:sz w:val="24"/>
          <w:szCs w:val="24"/>
          <w:lang w:eastAsia="zh-CN"/>
        </w:rPr>
        <w:t xml:space="preserve">, </w:t>
      </w:r>
      <w:r w:rsidRPr="009E2EB4">
        <w:rPr>
          <w:rFonts w:ascii="Times New Roman" w:eastAsia="Times New Roman" w:hAnsi="Times New Roman" w:cs="Times New Roman"/>
          <w:color w:val="222222"/>
          <w:sz w:val="24"/>
          <w:szCs w:val="24"/>
          <w:lang w:eastAsia="zh-CN"/>
        </w:rPr>
        <w:t>94</w:t>
      </w:r>
      <w:r w:rsidRPr="00570987">
        <w:rPr>
          <w:rFonts w:ascii="Times New Roman" w:eastAsia="Times New Roman" w:hAnsi="Times New Roman" w:cs="Times New Roman"/>
          <w:color w:val="222222"/>
          <w:sz w:val="24"/>
          <w:szCs w:val="24"/>
          <w:lang w:eastAsia="zh-CN"/>
        </w:rPr>
        <w:t>(1), pp.101-114. </w:t>
      </w:r>
    </w:p>
    <w:p w14:paraId="481A2D23" w14:textId="21F1CC8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Clarke, A., Sorgenfrei, M., Mulcahy, J., Davie, P., Friedrich, C. and </w:t>
      </w:r>
      <w:proofErr w:type="spellStart"/>
      <w:r w:rsidRPr="00570987">
        <w:rPr>
          <w:rFonts w:ascii="Times New Roman" w:eastAsia="Times New Roman" w:hAnsi="Times New Roman" w:cs="Times New Roman"/>
          <w:color w:val="222222"/>
          <w:sz w:val="24"/>
          <w:szCs w:val="24"/>
          <w:lang w:eastAsia="zh-CN"/>
        </w:rPr>
        <w:t>Mcbride</w:t>
      </w:r>
      <w:proofErr w:type="spellEnd"/>
      <w:r w:rsidRPr="00570987">
        <w:rPr>
          <w:rFonts w:ascii="Times New Roman" w:eastAsia="Times New Roman" w:hAnsi="Times New Roman" w:cs="Times New Roman"/>
          <w:color w:val="222222"/>
          <w:sz w:val="24"/>
          <w:szCs w:val="24"/>
          <w:lang w:eastAsia="zh-CN"/>
        </w:rPr>
        <w:t>, T</w:t>
      </w:r>
      <w:r w:rsidR="00E55182">
        <w:rPr>
          <w:rFonts w:ascii="Times New Roman" w:eastAsia="Times New Roman" w:hAnsi="Times New Roman" w:cs="Times New Roman"/>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(2021)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Adolescent mental health: a systematic review on the effectiveness of school-based interventions</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Early Intervention Foundation: London, UK</w:t>
      </w:r>
      <w:r w:rsidRPr="00570987">
        <w:rPr>
          <w:rFonts w:ascii="Times New Roman" w:eastAsia="Times New Roman" w:hAnsi="Times New Roman" w:cs="Times New Roman"/>
          <w:color w:val="222222"/>
          <w:sz w:val="24"/>
          <w:szCs w:val="24"/>
          <w:lang w:eastAsia="zh-CN"/>
        </w:rPr>
        <w:t>, pp.1-87. </w:t>
      </w:r>
    </w:p>
    <w:p w14:paraId="2F427527" w14:textId="6558B436"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Collura, J.J., Raffle, H., Collins, A.L. and Kennedy, H. (2019)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Creating spaces for young people to collaborate to create community change: Ohio’s youth-led initiative’</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 xml:space="preserve">Health Education &amp; </w:t>
      </w:r>
      <w:proofErr w:type="spellStart"/>
      <w:r w:rsidRPr="00570987">
        <w:rPr>
          <w:rFonts w:ascii="Times New Roman" w:eastAsia="Times New Roman" w:hAnsi="Times New Roman" w:cs="Times New Roman"/>
          <w:i/>
          <w:iCs/>
          <w:color w:val="222222"/>
          <w:sz w:val="24"/>
          <w:szCs w:val="24"/>
          <w:lang w:eastAsia="zh-CN"/>
        </w:rPr>
        <w:t>Behavior</w:t>
      </w:r>
      <w:proofErr w:type="spellEnd"/>
      <w:r w:rsidRPr="00570987">
        <w:rPr>
          <w:rFonts w:ascii="Times New Roman" w:eastAsia="Times New Roman" w:hAnsi="Times New Roman" w:cs="Times New Roman"/>
          <w:color w:val="222222"/>
          <w:sz w:val="24"/>
          <w:szCs w:val="24"/>
          <w:lang w:eastAsia="zh-CN"/>
        </w:rPr>
        <w:t xml:space="preserve">, </w:t>
      </w:r>
      <w:r w:rsidRPr="009E2EB4">
        <w:rPr>
          <w:rFonts w:ascii="Times New Roman" w:eastAsia="Times New Roman" w:hAnsi="Times New Roman" w:cs="Times New Roman"/>
          <w:color w:val="222222"/>
          <w:sz w:val="24"/>
          <w:szCs w:val="24"/>
          <w:lang w:eastAsia="zh-CN"/>
        </w:rPr>
        <w:t>46</w:t>
      </w:r>
      <w:r w:rsidRPr="00570987">
        <w:rPr>
          <w:rFonts w:ascii="Times New Roman" w:eastAsia="Times New Roman" w:hAnsi="Times New Roman" w:cs="Times New Roman"/>
          <w:color w:val="222222"/>
          <w:sz w:val="24"/>
          <w:szCs w:val="24"/>
          <w:lang w:eastAsia="zh-CN"/>
        </w:rPr>
        <w:t>(1_suppl), pp.44S-52S. </w:t>
      </w:r>
    </w:p>
    <w:p w14:paraId="2395200D"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Crawford, D. and Bodine, R. (1996) </w:t>
      </w:r>
      <w:r w:rsidRPr="00570987">
        <w:rPr>
          <w:rFonts w:ascii="Times New Roman" w:eastAsia="Times New Roman" w:hAnsi="Times New Roman" w:cs="Times New Roman"/>
          <w:i/>
          <w:iCs/>
          <w:color w:val="222222"/>
          <w:sz w:val="24"/>
          <w:szCs w:val="24"/>
          <w:lang w:eastAsia="zh-CN"/>
        </w:rPr>
        <w:t xml:space="preserve">Conflict resolution education. A Guide to Implementing Programs in Schools, Youth-Serving Organizations, and Community and Juvenile Justice Settings. Program Report. </w:t>
      </w:r>
      <w:r w:rsidRPr="00570987">
        <w:rPr>
          <w:rFonts w:ascii="Times New Roman" w:eastAsia="Times New Roman" w:hAnsi="Times New Roman" w:cs="Times New Roman"/>
          <w:color w:val="222222"/>
          <w:sz w:val="24"/>
          <w:szCs w:val="24"/>
          <w:lang w:eastAsia="zh-CN"/>
        </w:rPr>
        <w:t xml:space="preserve">Available at: </w:t>
      </w:r>
      <w:hyperlink r:id="rId27">
        <w:r w:rsidRPr="00570987">
          <w:rPr>
            <w:rFonts w:ascii="Times New Roman" w:eastAsia="Times New Roman" w:hAnsi="Times New Roman" w:cs="Times New Roman"/>
            <w:color w:val="0563C1"/>
            <w:sz w:val="24"/>
            <w:szCs w:val="24"/>
            <w:u w:val="single"/>
            <w:lang w:eastAsia="zh-CN"/>
          </w:rPr>
          <w:t>https://eric.ed.gov/?id=ED404426</w:t>
        </w:r>
      </w:hyperlink>
      <w:r w:rsidRPr="00570987">
        <w:rPr>
          <w:rFonts w:ascii="Times New Roman" w:eastAsia="Times New Roman" w:hAnsi="Times New Roman" w:cs="Times New Roman"/>
          <w:color w:val="222222"/>
          <w:sz w:val="24"/>
          <w:szCs w:val="24"/>
          <w:lang w:eastAsia="zh-CN"/>
        </w:rPr>
        <w:t xml:space="preserve"> (Accessed: 1 January 2023). </w:t>
      </w:r>
    </w:p>
    <w:p w14:paraId="2AFB661F"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Davies, J. (2022) </w:t>
      </w:r>
      <w:r w:rsidRPr="00570987">
        <w:rPr>
          <w:rFonts w:ascii="Times New Roman" w:eastAsia="Calibri" w:hAnsi="Times New Roman" w:cs="Times New Roman"/>
          <w:i/>
          <w:iCs/>
          <w:color w:val="000000" w:themeColor="text1"/>
          <w:sz w:val="24"/>
          <w:szCs w:val="24"/>
        </w:rPr>
        <w:t>Cardigan West Wales</w:t>
      </w:r>
      <w:r w:rsidRPr="00570987">
        <w:rPr>
          <w:rFonts w:ascii="Times New Roman" w:eastAsia="Calibri" w:hAnsi="Times New Roman" w:cs="Times New Roman"/>
          <w:color w:val="000000" w:themeColor="text1"/>
          <w:sz w:val="24"/>
          <w:szCs w:val="24"/>
        </w:rPr>
        <w:t xml:space="preserve">.  Available at: </w:t>
      </w:r>
      <w:hyperlink r:id="rId28">
        <w:r w:rsidRPr="00570987">
          <w:rPr>
            <w:rStyle w:val="Hyperlink"/>
            <w:rFonts w:ascii="Times New Roman" w:eastAsia="Calibri" w:hAnsi="Times New Roman" w:cs="Times New Roman"/>
            <w:sz w:val="24"/>
            <w:szCs w:val="24"/>
          </w:rPr>
          <w:t>https://www.cardigan-bay.com/cardigan-west-wales/</w:t>
        </w:r>
      </w:hyperlink>
      <w:r w:rsidRPr="00570987">
        <w:rPr>
          <w:rFonts w:ascii="Times New Roman" w:eastAsia="Calibri" w:hAnsi="Times New Roman" w:cs="Times New Roman"/>
          <w:color w:val="000000" w:themeColor="text1"/>
          <w:sz w:val="24"/>
          <w:szCs w:val="24"/>
        </w:rPr>
        <w:t xml:space="preserve">  (Accessed: 10 November 2022).</w:t>
      </w:r>
    </w:p>
    <w:p w14:paraId="7F7342CC" w14:textId="474A1B02"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shd w:val="clear" w:color="auto" w:fill="FFFFFF"/>
          <w:lang w:eastAsia="zh-CN"/>
        </w:rPr>
        <w:t xml:space="preserve">De Figueiredo, C.S., Sandre, P.C., Portugal, L.C.L., </w:t>
      </w:r>
      <w:proofErr w:type="spellStart"/>
      <w:r w:rsidRPr="00570987">
        <w:rPr>
          <w:rFonts w:ascii="Times New Roman" w:eastAsia="Times New Roman" w:hAnsi="Times New Roman" w:cs="Times New Roman"/>
          <w:color w:val="222222"/>
          <w:sz w:val="24"/>
          <w:szCs w:val="24"/>
          <w:shd w:val="clear" w:color="auto" w:fill="FFFFFF"/>
          <w:lang w:eastAsia="zh-CN"/>
        </w:rPr>
        <w:t>Mázala</w:t>
      </w:r>
      <w:proofErr w:type="spellEnd"/>
      <w:r w:rsidRPr="00570987">
        <w:rPr>
          <w:rFonts w:ascii="Times New Roman" w:eastAsia="Times New Roman" w:hAnsi="Times New Roman" w:cs="Times New Roman"/>
          <w:color w:val="222222"/>
          <w:sz w:val="24"/>
          <w:szCs w:val="24"/>
          <w:shd w:val="clear" w:color="auto" w:fill="FFFFFF"/>
          <w:lang w:eastAsia="zh-CN"/>
        </w:rPr>
        <w:t xml:space="preserve">-de-Oliveira, T., da Silva Chagas, L., </w:t>
      </w:r>
      <w:proofErr w:type="spellStart"/>
      <w:r w:rsidRPr="00570987">
        <w:rPr>
          <w:rFonts w:ascii="Times New Roman" w:eastAsia="Times New Roman" w:hAnsi="Times New Roman" w:cs="Times New Roman"/>
          <w:color w:val="222222"/>
          <w:sz w:val="24"/>
          <w:szCs w:val="24"/>
          <w:shd w:val="clear" w:color="auto" w:fill="FFFFFF"/>
          <w:lang w:eastAsia="zh-CN"/>
        </w:rPr>
        <w:t>Raony</w:t>
      </w:r>
      <w:proofErr w:type="spellEnd"/>
      <w:r w:rsidRPr="00570987">
        <w:rPr>
          <w:rFonts w:ascii="Times New Roman" w:eastAsia="Times New Roman" w:hAnsi="Times New Roman" w:cs="Times New Roman"/>
          <w:color w:val="222222"/>
          <w:sz w:val="24"/>
          <w:szCs w:val="24"/>
          <w:shd w:val="clear" w:color="auto" w:fill="FFFFFF"/>
          <w:lang w:eastAsia="zh-CN"/>
        </w:rPr>
        <w:t xml:space="preserve">, Í., Ferreira, E.S., </w:t>
      </w:r>
      <w:proofErr w:type="spellStart"/>
      <w:r w:rsidRPr="00570987">
        <w:rPr>
          <w:rFonts w:ascii="Times New Roman" w:eastAsia="Times New Roman" w:hAnsi="Times New Roman" w:cs="Times New Roman"/>
          <w:color w:val="222222"/>
          <w:sz w:val="24"/>
          <w:szCs w:val="24"/>
          <w:shd w:val="clear" w:color="auto" w:fill="FFFFFF"/>
          <w:lang w:eastAsia="zh-CN"/>
        </w:rPr>
        <w:t>Giestal</w:t>
      </w:r>
      <w:proofErr w:type="spellEnd"/>
      <w:r w:rsidRPr="00570987">
        <w:rPr>
          <w:rFonts w:ascii="Times New Roman" w:eastAsia="Times New Roman" w:hAnsi="Times New Roman" w:cs="Times New Roman"/>
          <w:color w:val="222222"/>
          <w:sz w:val="24"/>
          <w:szCs w:val="24"/>
          <w:shd w:val="clear" w:color="auto" w:fill="FFFFFF"/>
          <w:lang w:eastAsia="zh-CN"/>
        </w:rPr>
        <w:t xml:space="preserve">-de-Araujo, E., Dos Santos, </w:t>
      </w:r>
      <w:bookmarkStart w:id="45" w:name="_Int_j8q3UjWp"/>
      <w:r w:rsidRPr="00570987">
        <w:rPr>
          <w:rFonts w:ascii="Times New Roman" w:eastAsia="Times New Roman" w:hAnsi="Times New Roman" w:cs="Times New Roman"/>
          <w:color w:val="222222"/>
          <w:sz w:val="24"/>
          <w:szCs w:val="24"/>
          <w:shd w:val="clear" w:color="auto" w:fill="FFFFFF"/>
          <w:lang w:eastAsia="zh-CN"/>
        </w:rPr>
        <w:t>A.A</w:t>
      </w:r>
      <w:bookmarkEnd w:id="45"/>
      <w:r w:rsidRPr="00570987">
        <w:rPr>
          <w:rFonts w:ascii="Times New Roman" w:eastAsia="Times New Roman" w:hAnsi="Times New Roman" w:cs="Times New Roman"/>
          <w:color w:val="222222"/>
          <w:sz w:val="24"/>
          <w:szCs w:val="24"/>
          <w:shd w:val="clear" w:color="auto" w:fill="FFFFFF"/>
          <w:lang w:eastAsia="zh-CN"/>
        </w:rPr>
        <w:t xml:space="preserve">. and </w:t>
      </w:r>
      <w:proofErr w:type="spellStart"/>
      <w:r w:rsidRPr="00570987">
        <w:rPr>
          <w:rFonts w:ascii="Times New Roman" w:eastAsia="Times New Roman" w:hAnsi="Times New Roman" w:cs="Times New Roman"/>
          <w:color w:val="222222"/>
          <w:sz w:val="24"/>
          <w:szCs w:val="24"/>
          <w:shd w:val="clear" w:color="auto" w:fill="FFFFFF"/>
          <w:lang w:eastAsia="zh-CN"/>
        </w:rPr>
        <w:t>Bomfim</w:t>
      </w:r>
      <w:proofErr w:type="spellEnd"/>
      <w:r w:rsidRPr="00570987">
        <w:rPr>
          <w:rFonts w:ascii="Times New Roman" w:eastAsia="Times New Roman" w:hAnsi="Times New Roman" w:cs="Times New Roman"/>
          <w:color w:val="222222"/>
          <w:sz w:val="24"/>
          <w:szCs w:val="24"/>
          <w:shd w:val="clear" w:color="auto" w:fill="FFFFFF"/>
          <w:lang w:eastAsia="zh-CN"/>
        </w:rPr>
        <w:t>, P.O.S.</w:t>
      </w:r>
      <w:r w:rsidR="00E55182" w:rsidRPr="00570987">
        <w:rPr>
          <w:rFonts w:ascii="Times New Roman" w:eastAsia="Times New Roman" w:hAnsi="Times New Roman" w:cs="Times New Roman"/>
          <w:color w:val="222222"/>
          <w:sz w:val="24"/>
          <w:szCs w:val="24"/>
          <w:shd w:val="clear" w:color="auto" w:fill="FFFFFF"/>
          <w:lang w:eastAsia="zh-CN"/>
        </w:rPr>
        <w:t xml:space="preserve"> </w:t>
      </w:r>
      <w:r w:rsidR="00E55182">
        <w:rPr>
          <w:rFonts w:ascii="Times New Roman" w:eastAsia="Times New Roman" w:hAnsi="Times New Roman" w:cs="Times New Roman"/>
          <w:color w:val="222222"/>
          <w:sz w:val="24"/>
          <w:szCs w:val="24"/>
          <w:shd w:val="clear" w:color="auto" w:fill="FFFFFF"/>
          <w:lang w:eastAsia="zh-CN"/>
        </w:rPr>
        <w:t>(</w:t>
      </w:r>
      <w:r w:rsidRPr="00570987">
        <w:rPr>
          <w:rFonts w:ascii="Times New Roman" w:eastAsia="Times New Roman" w:hAnsi="Times New Roman" w:cs="Times New Roman"/>
          <w:color w:val="222222"/>
          <w:sz w:val="24"/>
          <w:szCs w:val="24"/>
          <w:shd w:val="clear" w:color="auto" w:fill="FFFFFF"/>
          <w:lang w:eastAsia="zh-CN"/>
        </w:rPr>
        <w:t>2021)</w:t>
      </w:r>
      <w:r w:rsidR="009E2EB4">
        <w:rPr>
          <w:rFonts w:ascii="Times New Roman" w:eastAsia="Times New Roman" w:hAnsi="Times New Roman" w:cs="Times New Roman"/>
          <w:color w:val="222222"/>
          <w:sz w:val="24"/>
          <w:szCs w:val="24"/>
          <w:shd w:val="clear" w:color="auto" w:fill="FFFFFF"/>
          <w:lang w:eastAsia="zh-CN"/>
        </w:rPr>
        <w:t xml:space="preserve"> </w:t>
      </w:r>
      <w:r w:rsidRPr="00570987">
        <w:rPr>
          <w:rFonts w:ascii="Times New Roman" w:eastAsia="Times New Roman" w:hAnsi="Times New Roman" w:cs="Times New Roman"/>
          <w:i/>
          <w:iCs/>
          <w:color w:val="222222"/>
          <w:sz w:val="24"/>
          <w:szCs w:val="24"/>
          <w:shd w:val="clear" w:color="auto" w:fill="FFFFFF"/>
          <w:lang w:eastAsia="zh-CN"/>
        </w:rPr>
        <w:t>‘</w:t>
      </w:r>
      <w:r w:rsidRPr="009E2EB4">
        <w:rPr>
          <w:rFonts w:ascii="Times New Roman" w:eastAsia="Times New Roman" w:hAnsi="Times New Roman" w:cs="Times New Roman"/>
          <w:color w:val="222222"/>
          <w:sz w:val="24"/>
          <w:szCs w:val="24"/>
          <w:shd w:val="clear" w:color="auto" w:fill="FFFFFF"/>
          <w:lang w:eastAsia="zh-CN"/>
        </w:rPr>
        <w:t>COVID-19 pandemic impact on children and adolescents' mental health: Biological, environmental, and social factors’</w:t>
      </w:r>
      <w:r w:rsidRPr="00570987">
        <w:rPr>
          <w:rFonts w:ascii="Times New Roman" w:eastAsia="Times New Roman" w:hAnsi="Times New Roman" w:cs="Times New Roman"/>
          <w:color w:val="222222"/>
          <w:sz w:val="24"/>
          <w:szCs w:val="24"/>
          <w:shd w:val="clear" w:color="auto" w:fill="FFFFFF"/>
          <w:lang w:eastAsia="zh-CN"/>
        </w:rPr>
        <w:t>, </w:t>
      </w:r>
      <w:r w:rsidRPr="00570987">
        <w:rPr>
          <w:rFonts w:ascii="Times New Roman" w:eastAsia="Times New Roman" w:hAnsi="Times New Roman" w:cs="Times New Roman"/>
          <w:i/>
          <w:iCs/>
          <w:color w:val="222222"/>
          <w:sz w:val="24"/>
          <w:szCs w:val="24"/>
          <w:shd w:val="clear" w:color="auto" w:fill="FFFFFF"/>
          <w:lang w:eastAsia="zh-CN"/>
        </w:rPr>
        <w:t>Progress in Neuro-Psychopharmacology and Biological Psychiatry</w:t>
      </w:r>
      <w:r w:rsidRPr="00570987">
        <w:rPr>
          <w:rFonts w:ascii="Times New Roman" w:eastAsia="Times New Roman" w:hAnsi="Times New Roman" w:cs="Times New Roman"/>
          <w:color w:val="222222"/>
          <w:sz w:val="24"/>
          <w:szCs w:val="24"/>
          <w:shd w:val="clear" w:color="auto" w:fill="FFFFFF"/>
          <w:lang w:eastAsia="zh-CN"/>
        </w:rPr>
        <w:t>, </w:t>
      </w:r>
      <w:r w:rsidRPr="009E2EB4">
        <w:rPr>
          <w:rFonts w:ascii="Times New Roman" w:eastAsia="Times New Roman" w:hAnsi="Times New Roman" w:cs="Times New Roman"/>
          <w:color w:val="222222"/>
          <w:sz w:val="24"/>
          <w:szCs w:val="24"/>
          <w:shd w:val="clear" w:color="auto" w:fill="FFFFFF"/>
          <w:lang w:eastAsia="zh-CN"/>
        </w:rPr>
        <w:t>106</w:t>
      </w:r>
      <w:r w:rsidRPr="00570987">
        <w:rPr>
          <w:rFonts w:ascii="Times New Roman" w:eastAsia="Times New Roman" w:hAnsi="Times New Roman" w:cs="Times New Roman"/>
          <w:color w:val="222222"/>
          <w:sz w:val="24"/>
          <w:szCs w:val="24"/>
          <w:shd w:val="clear" w:color="auto" w:fill="FFFFFF"/>
          <w:lang w:eastAsia="zh-CN"/>
        </w:rPr>
        <w:t>, p.110171.</w:t>
      </w:r>
      <w:r w:rsidRPr="00570987">
        <w:rPr>
          <w:rFonts w:ascii="Times New Roman" w:eastAsia="Times New Roman" w:hAnsi="Times New Roman" w:cs="Times New Roman"/>
          <w:color w:val="222222"/>
          <w:sz w:val="24"/>
          <w:szCs w:val="24"/>
          <w:lang w:eastAsia="zh-CN"/>
        </w:rPr>
        <w:t> </w:t>
      </w:r>
    </w:p>
    <w:p w14:paraId="62BB0B98" w14:textId="00FAECBA"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Deutsch, N.L. and Jones, J.N. (2008) </w:t>
      </w:r>
      <w:r w:rsidR="009E2EB4">
        <w:rPr>
          <w:rFonts w:ascii="Times New Roman" w:eastAsia="Times New Roman" w:hAnsi="Times New Roman" w:cs="Times New Roman"/>
          <w:i/>
          <w:iCs/>
          <w:color w:val="222222"/>
          <w:sz w:val="24"/>
          <w:szCs w:val="24"/>
        </w:rPr>
        <w:t>‘</w:t>
      </w:r>
      <w:r w:rsidRPr="009E2EB4">
        <w:rPr>
          <w:rFonts w:ascii="Times New Roman" w:eastAsia="Times New Roman" w:hAnsi="Times New Roman" w:cs="Times New Roman"/>
          <w:color w:val="222222"/>
          <w:sz w:val="24"/>
          <w:szCs w:val="24"/>
        </w:rPr>
        <w:t>Show me an ounce of respect</w:t>
      </w:r>
      <w:r w:rsidR="009E2EB4">
        <w:rPr>
          <w:rFonts w:ascii="Times New Roman" w:eastAsia="Times New Roman" w:hAnsi="Times New Roman" w:cs="Times New Roman"/>
          <w:color w:val="222222"/>
          <w:sz w:val="24"/>
          <w:szCs w:val="24"/>
        </w:rPr>
        <w:t>,</w:t>
      </w:r>
      <w:r w:rsidRPr="009E2EB4">
        <w:rPr>
          <w:rFonts w:ascii="Times New Roman" w:eastAsia="Times New Roman" w:hAnsi="Times New Roman" w:cs="Times New Roman"/>
          <w:color w:val="222222"/>
          <w:sz w:val="24"/>
          <w:szCs w:val="24"/>
        </w:rPr>
        <w:t xml:space="preserve"> respect and authority in adult-youth relationships in after-school programs</w:t>
      </w:r>
      <w:r w:rsidR="009E2EB4" w:rsidRPr="009E2EB4">
        <w:rPr>
          <w:rFonts w:ascii="Times New Roman" w:eastAsia="Times New Roman" w:hAnsi="Times New Roman" w:cs="Times New Roman"/>
          <w:color w:val="222222"/>
          <w:sz w:val="24"/>
          <w:szCs w:val="24"/>
        </w:rPr>
        <w:t>’</w:t>
      </w:r>
      <w:r w:rsidR="009E2EB4">
        <w:rPr>
          <w:rFonts w:ascii="Times New Roman" w:eastAsia="Times New Roman" w:hAnsi="Times New Roman" w:cs="Times New Roman"/>
          <w:color w:val="222222"/>
          <w:sz w:val="24"/>
          <w:szCs w:val="24"/>
        </w:rPr>
        <w:t>,</w:t>
      </w:r>
      <w:r w:rsidRPr="00570987">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Journal of Adolescent Research</w:t>
      </w:r>
      <w:r w:rsidRPr="00570987">
        <w:rPr>
          <w:rFonts w:ascii="Times New Roman" w:eastAsia="Times New Roman" w:hAnsi="Times New Roman" w:cs="Times New Roman"/>
          <w:color w:val="222222"/>
          <w:sz w:val="24"/>
          <w:szCs w:val="24"/>
        </w:rPr>
        <w:t xml:space="preserve">, </w:t>
      </w:r>
      <w:r w:rsidRPr="009E2EB4">
        <w:rPr>
          <w:rFonts w:ascii="Times New Roman" w:eastAsia="Times New Roman" w:hAnsi="Times New Roman" w:cs="Times New Roman"/>
          <w:color w:val="222222"/>
          <w:sz w:val="24"/>
          <w:szCs w:val="24"/>
        </w:rPr>
        <w:t>23</w:t>
      </w:r>
      <w:r w:rsidRPr="00570987">
        <w:rPr>
          <w:rFonts w:ascii="Times New Roman" w:eastAsia="Times New Roman" w:hAnsi="Times New Roman" w:cs="Times New Roman"/>
          <w:color w:val="222222"/>
          <w:sz w:val="24"/>
          <w:szCs w:val="24"/>
        </w:rPr>
        <w:t>(6), pp.667-688.</w:t>
      </w:r>
    </w:p>
    <w:p w14:paraId="38F3E8FA" w14:textId="35585C9C"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Donlan, A.E., McDermott, E.R. and </w:t>
      </w:r>
      <w:proofErr w:type="spellStart"/>
      <w:r w:rsidRPr="00570987">
        <w:rPr>
          <w:rFonts w:ascii="Times New Roman" w:eastAsia="Times New Roman" w:hAnsi="Times New Roman" w:cs="Times New Roman"/>
          <w:color w:val="222222"/>
          <w:sz w:val="24"/>
          <w:szCs w:val="24"/>
        </w:rPr>
        <w:t>Zaff</w:t>
      </w:r>
      <w:proofErr w:type="spellEnd"/>
      <w:r w:rsidRPr="00570987">
        <w:rPr>
          <w:rFonts w:ascii="Times New Roman" w:eastAsia="Times New Roman" w:hAnsi="Times New Roman" w:cs="Times New Roman"/>
          <w:color w:val="222222"/>
          <w:sz w:val="24"/>
          <w:szCs w:val="24"/>
        </w:rPr>
        <w:t xml:space="preserve">, J.F. (2017) </w:t>
      </w:r>
      <w:r w:rsidR="009E2EB4">
        <w:rPr>
          <w:rFonts w:ascii="Times New Roman" w:eastAsia="Times New Roman" w:hAnsi="Times New Roman" w:cs="Times New Roman"/>
          <w:color w:val="222222"/>
          <w:sz w:val="24"/>
          <w:szCs w:val="24"/>
        </w:rPr>
        <w:t>‘</w:t>
      </w:r>
      <w:r w:rsidRPr="009E2EB4">
        <w:rPr>
          <w:rFonts w:ascii="Times New Roman" w:eastAsia="Times New Roman" w:hAnsi="Times New Roman" w:cs="Times New Roman"/>
          <w:color w:val="222222"/>
          <w:sz w:val="24"/>
          <w:szCs w:val="24"/>
        </w:rPr>
        <w:t>Building relationships between mentors and youth: Development of the TRICS model</w:t>
      </w:r>
      <w:r w:rsidR="009E2EB4">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Children and youth services review</w:t>
      </w:r>
      <w:r w:rsidRPr="00570987">
        <w:rPr>
          <w:rFonts w:ascii="Times New Roman" w:eastAsia="Times New Roman" w:hAnsi="Times New Roman" w:cs="Times New Roman"/>
          <w:color w:val="222222"/>
          <w:sz w:val="24"/>
          <w:szCs w:val="24"/>
        </w:rPr>
        <w:t>, </w:t>
      </w:r>
      <w:r w:rsidRPr="009E2EB4">
        <w:rPr>
          <w:rFonts w:ascii="Times New Roman" w:eastAsia="Times New Roman" w:hAnsi="Times New Roman" w:cs="Times New Roman"/>
          <w:color w:val="222222"/>
          <w:sz w:val="24"/>
          <w:szCs w:val="24"/>
        </w:rPr>
        <w:t>79</w:t>
      </w:r>
      <w:r w:rsidRPr="00570987">
        <w:rPr>
          <w:rFonts w:ascii="Times New Roman" w:eastAsia="Times New Roman" w:hAnsi="Times New Roman" w:cs="Times New Roman"/>
          <w:color w:val="222222"/>
          <w:sz w:val="24"/>
          <w:szCs w:val="24"/>
        </w:rPr>
        <w:t>, pp.385-398.</w:t>
      </w:r>
    </w:p>
    <w:p w14:paraId="003D86AE" w14:textId="19E599A1"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Dunne, T., Bishop, L., Avery, S. and Darcy, S. (2017)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A review of effective youth engagement strategies for mental health and substance use interventions’</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Journal of Adolescent Health</w:t>
      </w:r>
      <w:r w:rsidRPr="00570987">
        <w:rPr>
          <w:rFonts w:ascii="Times New Roman" w:eastAsia="Times New Roman" w:hAnsi="Times New Roman" w:cs="Times New Roman"/>
          <w:color w:val="222222"/>
          <w:sz w:val="24"/>
          <w:szCs w:val="24"/>
          <w:lang w:eastAsia="zh-CN"/>
        </w:rPr>
        <w:t xml:space="preserve">, </w:t>
      </w:r>
      <w:r w:rsidRPr="009E2EB4">
        <w:rPr>
          <w:rFonts w:ascii="Times New Roman" w:eastAsia="Times New Roman" w:hAnsi="Times New Roman" w:cs="Times New Roman"/>
          <w:color w:val="222222"/>
          <w:sz w:val="24"/>
          <w:szCs w:val="24"/>
          <w:lang w:eastAsia="zh-CN"/>
        </w:rPr>
        <w:t>60</w:t>
      </w:r>
      <w:r w:rsidRPr="00570987">
        <w:rPr>
          <w:rFonts w:ascii="Times New Roman" w:eastAsia="Times New Roman" w:hAnsi="Times New Roman" w:cs="Times New Roman"/>
          <w:color w:val="222222"/>
          <w:sz w:val="24"/>
          <w:szCs w:val="24"/>
          <w:lang w:eastAsia="zh-CN"/>
        </w:rPr>
        <w:t>(5), pp.487-512. </w:t>
      </w:r>
    </w:p>
    <w:p w14:paraId="53647C1B"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Estyn. (2017) </w:t>
      </w:r>
      <w:r w:rsidRPr="00570987">
        <w:rPr>
          <w:rFonts w:ascii="Times New Roman" w:eastAsia="Calibri" w:hAnsi="Times New Roman" w:cs="Times New Roman"/>
          <w:i/>
          <w:iCs/>
          <w:color w:val="000000" w:themeColor="text1"/>
          <w:sz w:val="24"/>
          <w:szCs w:val="24"/>
        </w:rPr>
        <w:t xml:space="preserve">A report on Ysgol </w:t>
      </w:r>
      <w:proofErr w:type="spellStart"/>
      <w:r w:rsidRPr="00570987">
        <w:rPr>
          <w:rFonts w:ascii="Times New Roman" w:eastAsia="Calibri" w:hAnsi="Times New Roman" w:cs="Times New Roman"/>
          <w:i/>
          <w:iCs/>
          <w:color w:val="000000" w:themeColor="text1"/>
          <w:sz w:val="24"/>
          <w:szCs w:val="24"/>
        </w:rPr>
        <w:t>Gynradd</w:t>
      </w:r>
      <w:proofErr w:type="spellEnd"/>
      <w:r w:rsidRPr="00570987">
        <w:rPr>
          <w:rFonts w:ascii="Times New Roman" w:eastAsia="Calibri" w:hAnsi="Times New Roman" w:cs="Times New Roman"/>
          <w:i/>
          <w:iCs/>
          <w:color w:val="000000" w:themeColor="text1"/>
          <w:sz w:val="24"/>
          <w:szCs w:val="24"/>
        </w:rPr>
        <w:t xml:space="preserve"> </w:t>
      </w:r>
      <w:proofErr w:type="spellStart"/>
      <w:r w:rsidRPr="00570987">
        <w:rPr>
          <w:rFonts w:ascii="Times New Roman" w:eastAsia="Calibri" w:hAnsi="Times New Roman" w:cs="Times New Roman"/>
          <w:i/>
          <w:iCs/>
          <w:color w:val="000000" w:themeColor="text1"/>
          <w:sz w:val="24"/>
          <w:szCs w:val="24"/>
        </w:rPr>
        <w:t>Aberteifi</w:t>
      </w:r>
      <w:proofErr w:type="spellEnd"/>
      <w:r w:rsidRPr="00570987">
        <w:rPr>
          <w:rFonts w:ascii="Times New Roman" w:eastAsia="Calibri" w:hAnsi="Times New Roman" w:cs="Times New Roman"/>
          <w:i/>
          <w:iCs/>
          <w:color w:val="000000" w:themeColor="text1"/>
          <w:sz w:val="24"/>
          <w:szCs w:val="24"/>
        </w:rPr>
        <w:t>, Napier Street, Cardigan</w:t>
      </w:r>
      <w:r w:rsidRPr="00570987">
        <w:rPr>
          <w:rFonts w:ascii="Times New Roman" w:eastAsia="Calibri" w:hAnsi="Times New Roman" w:cs="Times New Roman"/>
          <w:color w:val="000000" w:themeColor="text1"/>
          <w:sz w:val="24"/>
          <w:szCs w:val="24"/>
        </w:rPr>
        <w:t xml:space="preserve">.  Available at: </w:t>
      </w:r>
      <w:hyperlink r:id="rId29">
        <w:r w:rsidRPr="00570987">
          <w:rPr>
            <w:rStyle w:val="Hyperlink"/>
            <w:rFonts w:ascii="Times New Roman" w:eastAsia="Calibri" w:hAnsi="Times New Roman" w:cs="Times New Roman"/>
            <w:sz w:val="24"/>
            <w:szCs w:val="24"/>
          </w:rPr>
          <w:t>https://www.estyn.gov.wales/system/files/2020-08/Ysgol%2520Gynradd%2520Aberteifi%2520en.pdf</w:t>
        </w:r>
      </w:hyperlink>
      <w:proofErr w:type="gramStart"/>
      <w:r w:rsidRPr="00570987">
        <w:rPr>
          <w:rFonts w:ascii="Times New Roman" w:eastAsia="Calibri" w:hAnsi="Times New Roman" w:cs="Times New Roman"/>
          <w:color w:val="000000" w:themeColor="text1"/>
          <w:sz w:val="24"/>
          <w:szCs w:val="24"/>
        </w:rPr>
        <w:t xml:space="preserve">   (</w:t>
      </w:r>
      <w:proofErr w:type="gramEnd"/>
      <w:r w:rsidRPr="00570987">
        <w:rPr>
          <w:rFonts w:ascii="Times New Roman" w:eastAsia="Calibri" w:hAnsi="Times New Roman" w:cs="Times New Roman"/>
          <w:color w:val="000000" w:themeColor="text1"/>
          <w:sz w:val="24"/>
          <w:szCs w:val="24"/>
        </w:rPr>
        <w:t>Accessed: 13 November 2022).</w:t>
      </w:r>
    </w:p>
    <w:p w14:paraId="467B6E8F"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lastRenderedPageBreak/>
        <w:t xml:space="preserve">Estyn. (2022) </w:t>
      </w:r>
      <w:r w:rsidRPr="00570987">
        <w:rPr>
          <w:rFonts w:ascii="Times New Roman" w:eastAsia="Calibri" w:hAnsi="Times New Roman" w:cs="Times New Roman"/>
          <w:i/>
          <w:iCs/>
          <w:color w:val="000000" w:themeColor="text1"/>
          <w:sz w:val="24"/>
          <w:szCs w:val="24"/>
        </w:rPr>
        <w:t xml:space="preserve">A report on Ysgol </w:t>
      </w:r>
      <w:proofErr w:type="spellStart"/>
      <w:r w:rsidRPr="00570987">
        <w:rPr>
          <w:rFonts w:ascii="Times New Roman" w:eastAsia="Calibri" w:hAnsi="Times New Roman" w:cs="Times New Roman"/>
          <w:i/>
          <w:iCs/>
          <w:color w:val="000000" w:themeColor="text1"/>
          <w:sz w:val="24"/>
          <w:szCs w:val="24"/>
        </w:rPr>
        <w:t>Uwchradd</w:t>
      </w:r>
      <w:proofErr w:type="spellEnd"/>
      <w:r w:rsidRPr="00570987">
        <w:rPr>
          <w:rFonts w:ascii="Times New Roman" w:eastAsia="Calibri" w:hAnsi="Times New Roman" w:cs="Times New Roman"/>
          <w:i/>
          <w:iCs/>
          <w:color w:val="000000" w:themeColor="text1"/>
          <w:sz w:val="24"/>
          <w:szCs w:val="24"/>
        </w:rPr>
        <w:t xml:space="preserve"> </w:t>
      </w:r>
      <w:proofErr w:type="spellStart"/>
      <w:r w:rsidRPr="00570987">
        <w:rPr>
          <w:rFonts w:ascii="Times New Roman" w:eastAsia="Calibri" w:hAnsi="Times New Roman" w:cs="Times New Roman"/>
          <w:i/>
          <w:iCs/>
          <w:color w:val="000000" w:themeColor="text1"/>
          <w:sz w:val="24"/>
          <w:szCs w:val="24"/>
        </w:rPr>
        <w:t>Aberteifi</w:t>
      </w:r>
      <w:proofErr w:type="spellEnd"/>
      <w:r w:rsidRPr="00570987">
        <w:rPr>
          <w:rFonts w:ascii="Times New Roman" w:eastAsia="Calibri" w:hAnsi="Times New Roman" w:cs="Times New Roman"/>
          <w:i/>
          <w:iCs/>
          <w:color w:val="000000" w:themeColor="text1"/>
          <w:sz w:val="24"/>
          <w:szCs w:val="24"/>
        </w:rPr>
        <w:t xml:space="preserve">, Park Place, </w:t>
      </w:r>
      <w:proofErr w:type="spellStart"/>
      <w:r w:rsidRPr="00570987">
        <w:rPr>
          <w:rFonts w:ascii="Times New Roman" w:eastAsia="Calibri" w:hAnsi="Times New Roman" w:cs="Times New Roman"/>
          <w:i/>
          <w:iCs/>
          <w:color w:val="000000" w:themeColor="text1"/>
          <w:sz w:val="24"/>
          <w:szCs w:val="24"/>
        </w:rPr>
        <w:t>Aberteifi</w:t>
      </w:r>
      <w:proofErr w:type="spellEnd"/>
      <w:r w:rsidRPr="00570987">
        <w:rPr>
          <w:rFonts w:ascii="Times New Roman" w:eastAsia="Calibri" w:hAnsi="Times New Roman" w:cs="Times New Roman"/>
          <w:color w:val="000000" w:themeColor="text1"/>
          <w:sz w:val="24"/>
          <w:szCs w:val="24"/>
        </w:rPr>
        <w:t xml:space="preserve">.  Available at: </w:t>
      </w:r>
      <w:hyperlink r:id="rId30">
        <w:r w:rsidRPr="00570987">
          <w:rPr>
            <w:rStyle w:val="Hyperlink"/>
            <w:rFonts w:ascii="Times New Roman" w:eastAsia="Calibri" w:hAnsi="Times New Roman" w:cs="Times New Roman"/>
            <w:sz w:val="24"/>
            <w:szCs w:val="24"/>
          </w:rPr>
          <w:t>https://www.estyn.gov.wales/system/files/2022-05/Inspection%20report%20Ysgol%20Uwchradd%20Aberteifi</w:t>
        </w:r>
      </w:hyperlink>
      <w:r w:rsidRPr="00570987">
        <w:rPr>
          <w:rFonts w:ascii="Times New Roman" w:eastAsia="Calibri" w:hAnsi="Times New Roman" w:cs="Times New Roman"/>
          <w:color w:val="000000" w:themeColor="text1"/>
          <w:sz w:val="24"/>
          <w:szCs w:val="24"/>
        </w:rPr>
        <w:t xml:space="preserve"> (Accessed: 17 November 2022).</w:t>
      </w:r>
    </w:p>
    <w:p w14:paraId="6C51BE0C" w14:textId="18436303"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Furlong, A., Cartmel, F., Biggart, A., Sweeting, H. and West, P. (2003) </w:t>
      </w:r>
      <w:r w:rsidR="009E2EB4">
        <w:rPr>
          <w:rFonts w:ascii="Times New Roman" w:eastAsia="Times New Roman" w:hAnsi="Times New Roman" w:cs="Times New Roman"/>
          <w:color w:val="222222"/>
          <w:sz w:val="24"/>
          <w:szCs w:val="24"/>
        </w:rPr>
        <w:t>‘</w:t>
      </w:r>
      <w:r w:rsidRPr="00570987">
        <w:rPr>
          <w:rFonts w:ascii="Times New Roman" w:eastAsia="Times New Roman" w:hAnsi="Times New Roman" w:cs="Times New Roman"/>
          <w:i/>
          <w:iCs/>
          <w:color w:val="222222"/>
          <w:sz w:val="24"/>
          <w:szCs w:val="24"/>
        </w:rPr>
        <w:t>Youth transitions: Patterns of vulnerability and processes of social inclusion</w:t>
      </w:r>
      <w:r w:rsidR="009E2EB4">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color w:val="222222"/>
          <w:sz w:val="24"/>
          <w:szCs w:val="24"/>
        </w:rPr>
        <w:t>Edinburgh: Scottish Executive Social Research.</w:t>
      </w:r>
    </w:p>
    <w:p w14:paraId="176674B1" w14:textId="6C3A17AE"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Fyfe, I. and Mackie, A. (2022)</w:t>
      </w:r>
      <w:r w:rsidRPr="00570987">
        <w:rPr>
          <w:rFonts w:ascii="Times New Roman" w:eastAsia="Times New Roman" w:hAnsi="Times New Roman" w:cs="Times New Roman"/>
          <w:i/>
          <w:iCs/>
          <w:color w:val="222222"/>
          <w:sz w:val="24"/>
          <w:szCs w:val="24"/>
        </w:rPr>
        <w:t xml:space="preserve"> </w:t>
      </w:r>
      <w:r w:rsidR="009E2EB4">
        <w:rPr>
          <w:rFonts w:ascii="Times New Roman" w:eastAsia="Times New Roman" w:hAnsi="Times New Roman" w:cs="Times New Roman"/>
          <w:i/>
          <w:iCs/>
          <w:color w:val="222222"/>
          <w:sz w:val="24"/>
          <w:szCs w:val="24"/>
        </w:rPr>
        <w:t>‘</w:t>
      </w:r>
      <w:r w:rsidRPr="009E2EB4">
        <w:rPr>
          <w:rFonts w:ascii="Times New Roman" w:eastAsia="Times New Roman" w:hAnsi="Times New Roman" w:cs="Times New Roman"/>
          <w:color w:val="222222"/>
          <w:sz w:val="24"/>
          <w:szCs w:val="24"/>
        </w:rPr>
        <w:t>Are you for real? Investigating authenticity in community-based youth work practice</w:t>
      </w:r>
      <w:r w:rsidR="009E2EB4" w:rsidRPr="009E2EB4">
        <w:rPr>
          <w:rFonts w:ascii="Times New Roman" w:eastAsia="Times New Roman" w:hAnsi="Times New Roman" w:cs="Times New Roman"/>
          <w:color w:val="222222"/>
          <w:sz w:val="24"/>
          <w:szCs w:val="24"/>
        </w:rPr>
        <w:t>’</w:t>
      </w:r>
      <w:r w:rsidR="009E2EB4">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Journal of Youth Studies</w:t>
      </w:r>
      <w:r w:rsidRPr="00570987">
        <w:rPr>
          <w:rFonts w:ascii="Times New Roman" w:eastAsia="Times New Roman" w:hAnsi="Times New Roman" w:cs="Times New Roman"/>
          <w:color w:val="222222"/>
          <w:sz w:val="24"/>
          <w:szCs w:val="24"/>
        </w:rPr>
        <w:t>, pp.1-16.</w:t>
      </w:r>
    </w:p>
    <w:p w14:paraId="7C0EC649" w14:textId="1F1CF38F"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Gondek, D., </w:t>
      </w:r>
      <w:proofErr w:type="spellStart"/>
      <w:r w:rsidRPr="00570987">
        <w:rPr>
          <w:rFonts w:ascii="Times New Roman" w:eastAsia="Times New Roman" w:hAnsi="Times New Roman" w:cs="Times New Roman"/>
          <w:color w:val="222222"/>
          <w:sz w:val="24"/>
          <w:szCs w:val="24"/>
        </w:rPr>
        <w:t>Edbrooke</w:t>
      </w:r>
      <w:proofErr w:type="spellEnd"/>
      <w:r w:rsidRPr="00570987">
        <w:rPr>
          <w:rFonts w:ascii="Times New Roman" w:eastAsia="Times New Roman" w:hAnsi="Times New Roman" w:cs="Times New Roman"/>
          <w:color w:val="222222"/>
          <w:sz w:val="24"/>
          <w:szCs w:val="24"/>
        </w:rPr>
        <w:t>‐Childs, J., Velikonja, T., Chapman, L., Saunders, F., Hayes, D. and Wolpert, M.</w:t>
      </w:r>
      <w:r w:rsidR="00E55182" w:rsidRPr="00570987">
        <w:rPr>
          <w:rFonts w:ascii="Times New Roman" w:eastAsia="Times New Roman" w:hAnsi="Times New Roman" w:cs="Times New Roman"/>
          <w:color w:val="222222"/>
          <w:sz w:val="24"/>
          <w:szCs w:val="24"/>
        </w:rPr>
        <w:t xml:space="preserve"> </w:t>
      </w:r>
      <w:r w:rsidR="00E55182">
        <w:rPr>
          <w:rFonts w:ascii="Times New Roman" w:eastAsia="Times New Roman" w:hAnsi="Times New Roman" w:cs="Times New Roman"/>
          <w:color w:val="222222"/>
          <w:sz w:val="24"/>
          <w:szCs w:val="24"/>
        </w:rPr>
        <w:t>(</w:t>
      </w:r>
      <w:r w:rsidRPr="00570987">
        <w:rPr>
          <w:rFonts w:ascii="Times New Roman" w:eastAsia="Times New Roman" w:hAnsi="Times New Roman" w:cs="Times New Roman"/>
          <w:color w:val="222222"/>
          <w:sz w:val="24"/>
          <w:szCs w:val="24"/>
        </w:rPr>
        <w:t xml:space="preserve">2017) </w:t>
      </w:r>
      <w:r w:rsidR="009E2EB4">
        <w:rPr>
          <w:rFonts w:ascii="Times New Roman" w:eastAsia="Times New Roman" w:hAnsi="Times New Roman" w:cs="Times New Roman"/>
          <w:color w:val="222222"/>
          <w:sz w:val="24"/>
          <w:szCs w:val="24"/>
        </w:rPr>
        <w:t>‘</w:t>
      </w:r>
      <w:r w:rsidRPr="00570987">
        <w:rPr>
          <w:rFonts w:ascii="Times New Roman" w:eastAsia="Times New Roman" w:hAnsi="Times New Roman" w:cs="Times New Roman"/>
          <w:i/>
          <w:iCs/>
          <w:color w:val="222222"/>
          <w:sz w:val="24"/>
          <w:szCs w:val="24"/>
        </w:rPr>
        <w:t>Facilitators and barriers to person‐centred care in child and young people mental health services: A systematic review</w:t>
      </w:r>
      <w:r w:rsidR="009E2EB4">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Clinical psychology &amp; psychotherapy</w:t>
      </w:r>
      <w:r w:rsidRPr="00570987">
        <w:rPr>
          <w:rFonts w:ascii="Times New Roman" w:eastAsia="Times New Roman" w:hAnsi="Times New Roman" w:cs="Times New Roman"/>
          <w:color w:val="222222"/>
          <w:sz w:val="24"/>
          <w:szCs w:val="24"/>
        </w:rPr>
        <w:t xml:space="preserve">, </w:t>
      </w:r>
      <w:r w:rsidRPr="009E2EB4">
        <w:rPr>
          <w:rFonts w:ascii="Times New Roman" w:eastAsia="Times New Roman" w:hAnsi="Times New Roman" w:cs="Times New Roman"/>
          <w:color w:val="222222"/>
          <w:sz w:val="24"/>
          <w:szCs w:val="24"/>
        </w:rPr>
        <w:t>24</w:t>
      </w:r>
      <w:r w:rsidRPr="00570987">
        <w:rPr>
          <w:rFonts w:ascii="Times New Roman" w:eastAsia="Times New Roman" w:hAnsi="Times New Roman" w:cs="Times New Roman"/>
          <w:color w:val="222222"/>
          <w:sz w:val="24"/>
          <w:szCs w:val="24"/>
        </w:rPr>
        <w:t>(4), pp.870-886.</w:t>
      </w:r>
    </w:p>
    <w:p w14:paraId="4F75429C" w14:textId="7CEF1BE9"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proofErr w:type="spellStart"/>
      <w:r w:rsidRPr="00570987">
        <w:rPr>
          <w:rFonts w:ascii="Times New Roman" w:eastAsia="Times New Roman" w:hAnsi="Times New Roman" w:cs="Times New Roman"/>
          <w:color w:val="000000" w:themeColor="text1"/>
          <w:sz w:val="24"/>
          <w:szCs w:val="24"/>
        </w:rPr>
        <w:t>GraduateWay</w:t>
      </w:r>
      <w:proofErr w:type="spellEnd"/>
      <w:r w:rsidRPr="00570987">
        <w:rPr>
          <w:rFonts w:ascii="Times New Roman" w:eastAsia="Times New Roman" w:hAnsi="Times New Roman" w:cs="Times New Roman"/>
          <w:color w:val="000000" w:themeColor="text1"/>
          <w:sz w:val="24"/>
          <w:szCs w:val="24"/>
        </w:rPr>
        <w:t xml:space="preserve">. (2022) </w:t>
      </w:r>
      <w:r w:rsidRPr="00570987">
        <w:rPr>
          <w:rFonts w:ascii="Times New Roman" w:eastAsia="Times New Roman" w:hAnsi="Times New Roman" w:cs="Times New Roman"/>
          <w:i/>
          <w:iCs/>
          <w:color w:val="000000" w:themeColor="text1"/>
          <w:sz w:val="24"/>
          <w:szCs w:val="24"/>
        </w:rPr>
        <w:t xml:space="preserve">Social Inclusion Through Youth Work and Lifelong Learning. </w:t>
      </w:r>
      <w:r w:rsidRPr="00570987">
        <w:rPr>
          <w:rFonts w:ascii="Times New Roman" w:eastAsia="Times New Roman" w:hAnsi="Times New Roman" w:cs="Times New Roman"/>
          <w:color w:val="000000" w:themeColor="text1"/>
          <w:sz w:val="24"/>
          <w:szCs w:val="24"/>
        </w:rPr>
        <w:t xml:space="preserve"> Available at: </w:t>
      </w:r>
      <w:hyperlink r:id="rId31">
        <w:r w:rsidRPr="00570987">
          <w:rPr>
            <w:rStyle w:val="Hyperlink"/>
            <w:rFonts w:ascii="Times New Roman" w:eastAsia="Times New Roman" w:hAnsi="Times New Roman" w:cs="Times New Roman"/>
            <w:sz w:val="24"/>
            <w:szCs w:val="24"/>
          </w:rPr>
          <w:t>https://graduateway.com/social-inclusion-through-youth-work-and-lifelong-learning/</w:t>
        </w:r>
      </w:hyperlink>
      <w:r w:rsidRPr="00570987">
        <w:rPr>
          <w:rFonts w:ascii="Times New Roman" w:eastAsia="Times New Roman" w:hAnsi="Times New Roman" w:cs="Times New Roman"/>
          <w:color w:val="000000" w:themeColor="text1"/>
          <w:sz w:val="24"/>
          <w:szCs w:val="24"/>
        </w:rPr>
        <w:t xml:space="preserve"> (Accessed: 5 July 2023).</w:t>
      </w:r>
    </w:p>
    <w:p w14:paraId="60894392" w14:textId="34B87431"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Grover, S.M. (2005)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Shaping effective communication skills and therapeutic relationships at work: The foundation of collaboration’</w:t>
      </w:r>
      <w:r w:rsidRPr="00570987">
        <w:rPr>
          <w:rFonts w:ascii="Times New Roman" w:eastAsia="Times New Roman" w:hAnsi="Times New Roman" w:cs="Times New Roman"/>
          <w:color w:val="222222"/>
          <w:sz w:val="24"/>
          <w:szCs w:val="24"/>
          <w:lang w:eastAsia="zh-CN"/>
        </w:rPr>
        <w:t xml:space="preserve">, </w:t>
      </w:r>
      <w:proofErr w:type="spellStart"/>
      <w:r w:rsidRPr="00570987">
        <w:rPr>
          <w:rFonts w:ascii="Times New Roman" w:eastAsia="Times New Roman" w:hAnsi="Times New Roman" w:cs="Times New Roman"/>
          <w:i/>
          <w:iCs/>
          <w:color w:val="222222"/>
          <w:sz w:val="24"/>
          <w:szCs w:val="24"/>
          <w:lang w:eastAsia="zh-CN"/>
        </w:rPr>
        <w:t>Aaohn</w:t>
      </w:r>
      <w:proofErr w:type="spellEnd"/>
      <w:r w:rsidRPr="00570987">
        <w:rPr>
          <w:rFonts w:ascii="Times New Roman" w:eastAsia="Times New Roman" w:hAnsi="Times New Roman" w:cs="Times New Roman"/>
          <w:i/>
          <w:iCs/>
          <w:color w:val="222222"/>
          <w:sz w:val="24"/>
          <w:szCs w:val="24"/>
          <w:lang w:eastAsia="zh-CN"/>
        </w:rPr>
        <w:t xml:space="preserve"> journal</w:t>
      </w:r>
      <w:r w:rsidRPr="00570987">
        <w:rPr>
          <w:rFonts w:ascii="Times New Roman" w:eastAsia="Times New Roman" w:hAnsi="Times New Roman" w:cs="Times New Roman"/>
          <w:color w:val="222222"/>
          <w:sz w:val="24"/>
          <w:szCs w:val="24"/>
          <w:lang w:eastAsia="zh-CN"/>
        </w:rPr>
        <w:t>, 53(4), pp.177-182. </w:t>
      </w:r>
    </w:p>
    <w:p w14:paraId="2CA2CD82" w14:textId="234E3AF8"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proofErr w:type="spellStart"/>
      <w:r w:rsidRPr="00570987">
        <w:rPr>
          <w:rFonts w:ascii="Times New Roman" w:eastAsia="Times New Roman" w:hAnsi="Times New Roman" w:cs="Times New Roman"/>
          <w:color w:val="222222"/>
          <w:sz w:val="24"/>
          <w:szCs w:val="24"/>
          <w:shd w:val="clear" w:color="auto" w:fill="FFFFFF"/>
          <w:lang w:eastAsia="zh-CN"/>
        </w:rPr>
        <w:t>Hämmig</w:t>
      </w:r>
      <w:proofErr w:type="spellEnd"/>
      <w:r w:rsidRPr="00570987">
        <w:rPr>
          <w:rFonts w:ascii="Times New Roman" w:eastAsia="Times New Roman" w:hAnsi="Times New Roman" w:cs="Times New Roman"/>
          <w:color w:val="222222"/>
          <w:sz w:val="24"/>
          <w:szCs w:val="24"/>
          <w:shd w:val="clear" w:color="auto" w:fill="FFFFFF"/>
          <w:lang w:eastAsia="zh-CN"/>
        </w:rPr>
        <w:t xml:space="preserve">, O. (2019) </w:t>
      </w:r>
      <w:r w:rsidRPr="00570987">
        <w:rPr>
          <w:rFonts w:ascii="Times New Roman" w:eastAsia="Times New Roman" w:hAnsi="Times New Roman" w:cs="Times New Roman"/>
          <w:i/>
          <w:iCs/>
          <w:color w:val="222222"/>
          <w:sz w:val="24"/>
          <w:szCs w:val="24"/>
          <w:shd w:val="clear" w:color="auto" w:fill="FFFFFF"/>
          <w:lang w:eastAsia="zh-CN"/>
        </w:rPr>
        <w:t>‘</w:t>
      </w:r>
      <w:r w:rsidRPr="009E2EB4">
        <w:rPr>
          <w:rFonts w:ascii="Times New Roman" w:eastAsia="Times New Roman" w:hAnsi="Times New Roman" w:cs="Times New Roman"/>
          <w:color w:val="222222"/>
          <w:sz w:val="24"/>
          <w:szCs w:val="24"/>
          <w:shd w:val="clear" w:color="auto" w:fill="FFFFFF"/>
          <w:lang w:eastAsia="zh-CN"/>
        </w:rPr>
        <w:t>Health risks associated with social isolation in general and in young, middle and old age’.</w:t>
      </w:r>
      <w:r w:rsidRPr="00570987">
        <w:rPr>
          <w:rFonts w:ascii="Times New Roman" w:eastAsia="Times New Roman" w:hAnsi="Times New Roman" w:cs="Times New Roman"/>
          <w:color w:val="222222"/>
          <w:sz w:val="24"/>
          <w:szCs w:val="24"/>
          <w:shd w:val="clear" w:color="auto" w:fill="FFFFFF"/>
          <w:lang w:eastAsia="zh-CN"/>
        </w:rPr>
        <w:t> </w:t>
      </w:r>
      <w:proofErr w:type="spellStart"/>
      <w:r w:rsidRPr="00570987">
        <w:rPr>
          <w:rFonts w:ascii="Times New Roman" w:eastAsia="Times New Roman" w:hAnsi="Times New Roman" w:cs="Times New Roman"/>
          <w:i/>
          <w:iCs/>
          <w:color w:val="222222"/>
          <w:sz w:val="24"/>
          <w:szCs w:val="24"/>
          <w:shd w:val="clear" w:color="auto" w:fill="FFFFFF"/>
          <w:lang w:eastAsia="zh-CN"/>
        </w:rPr>
        <w:t>PLoS</w:t>
      </w:r>
      <w:proofErr w:type="spellEnd"/>
      <w:r w:rsidRPr="00570987">
        <w:rPr>
          <w:rFonts w:ascii="Times New Roman" w:eastAsia="Times New Roman" w:hAnsi="Times New Roman" w:cs="Times New Roman"/>
          <w:i/>
          <w:iCs/>
          <w:color w:val="222222"/>
          <w:sz w:val="24"/>
          <w:szCs w:val="24"/>
          <w:shd w:val="clear" w:color="auto" w:fill="FFFFFF"/>
          <w:lang w:eastAsia="zh-CN"/>
        </w:rPr>
        <w:t xml:space="preserve"> One</w:t>
      </w:r>
      <w:r w:rsidRPr="00570987">
        <w:rPr>
          <w:rFonts w:ascii="Times New Roman" w:eastAsia="Times New Roman" w:hAnsi="Times New Roman" w:cs="Times New Roman"/>
          <w:color w:val="222222"/>
          <w:sz w:val="24"/>
          <w:szCs w:val="24"/>
          <w:shd w:val="clear" w:color="auto" w:fill="FFFFFF"/>
          <w:lang w:eastAsia="zh-CN"/>
        </w:rPr>
        <w:t>, </w:t>
      </w:r>
      <w:r w:rsidRPr="009E2EB4">
        <w:rPr>
          <w:rFonts w:ascii="Times New Roman" w:eastAsia="Times New Roman" w:hAnsi="Times New Roman" w:cs="Times New Roman"/>
          <w:color w:val="222222"/>
          <w:sz w:val="24"/>
          <w:szCs w:val="24"/>
          <w:shd w:val="clear" w:color="auto" w:fill="FFFFFF"/>
          <w:lang w:eastAsia="zh-CN"/>
        </w:rPr>
        <w:t>14</w:t>
      </w:r>
      <w:r w:rsidRPr="00570987">
        <w:rPr>
          <w:rFonts w:ascii="Times New Roman" w:eastAsia="Times New Roman" w:hAnsi="Times New Roman" w:cs="Times New Roman"/>
          <w:color w:val="222222"/>
          <w:sz w:val="24"/>
          <w:szCs w:val="24"/>
          <w:shd w:val="clear" w:color="auto" w:fill="FFFFFF"/>
          <w:lang w:eastAsia="zh-CN"/>
        </w:rPr>
        <w:t>(7), p.e0219663.</w:t>
      </w:r>
      <w:r w:rsidRPr="00570987">
        <w:rPr>
          <w:rFonts w:ascii="Times New Roman" w:eastAsia="Times New Roman" w:hAnsi="Times New Roman" w:cs="Times New Roman"/>
          <w:color w:val="222222"/>
          <w:sz w:val="24"/>
          <w:szCs w:val="24"/>
          <w:lang w:eastAsia="zh-CN"/>
        </w:rPr>
        <w:t> </w:t>
      </w:r>
    </w:p>
    <w:p w14:paraId="3F59A2C1" w14:textId="0B38F44B"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Hart, P. (2016) </w:t>
      </w:r>
      <w:r w:rsidR="009E2EB4">
        <w:rPr>
          <w:rFonts w:ascii="Times New Roman" w:eastAsia="Times New Roman" w:hAnsi="Times New Roman" w:cs="Times New Roman"/>
          <w:color w:val="222222"/>
          <w:sz w:val="24"/>
          <w:szCs w:val="24"/>
        </w:rPr>
        <w:t>‘</w:t>
      </w:r>
      <w:r w:rsidRPr="00570987">
        <w:rPr>
          <w:rFonts w:ascii="Times New Roman" w:eastAsia="Times New Roman" w:hAnsi="Times New Roman" w:cs="Times New Roman"/>
          <w:i/>
          <w:iCs/>
          <w:color w:val="222222"/>
          <w:sz w:val="24"/>
          <w:szCs w:val="24"/>
        </w:rPr>
        <w:t>Young people negotiating and maintaining boundaries in youth work relationships: findings from an ethnographic study of youth clubs</w:t>
      </w:r>
      <w:r w:rsidR="009E2EB4">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Journal of Youth Studies</w:t>
      </w:r>
      <w:r w:rsidRPr="00570987">
        <w:rPr>
          <w:rFonts w:ascii="Times New Roman" w:eastAsia="Times New Roman" w:hAnsi="Times New Roman" w:cs="Times New Roman"/>
          <w:color w:val="222222"/>
          <w:sz w:val="24"/>
          <w:szCs w:val="24"/>
        </w:rPr>
        <w:t>, </w:t>
      </w:r>
      <w:r w:rsidRPr="009E2EB4">
        <w:rPr>
          <w:rFonts w:ascii="Times New Roman" w:eastAsia="Times New Roman" w:hAnsi="Times New Roman" w:cs="Times New Roman"/>
          <w:color w:val="222222"/>
          <w:sz w:val="24"/>
          <w:szCs w:val="24"/>
        </w:rPr>
        <w:t>19</w:t>
      </w:r>
      <w:r w:rsidRPr="00570987">
        <w:rPr>
          <w:rFonts w:ascii="Times New Roman" w:eastAsia="Times New Roman" w:hAnsi="Times New Roman" w:cs="Times New Roman"/>
          <w:color w:val="222222"/>
          <w:sz w:val="24"/>
          <w:szCs w:val="24"/>
        </w:rPr>
        <w:t>(7), pp.869-884.</w:t>
      </w:r>
    </w:p>
    <w:p w14:paraId="6CC592EA" w14:textId="3F08A324"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Hart, P.</w:t>
      </w:r>
      <w:r w:rsidR="00E55182" w:rsidRPr="00570987">
        <w:rPr>
          <w:rFonts w:ascii="Times New Roman" w:eastAsia="Times New Roman" w:hAnsi="Times New Roman" w:cs="Times New Roman"/>
          <w:color w:val="222222"/>
          <w:sz w:val="24"/>
          <w:szCs w:val="24"/>
          <w:lang w:eastAsia="zh-CN"/>
        </w:rPr>
        <w:t xml:space="preserve"> </w:t>
      </w:r>
      <w:r w:rsidR="00E55182">
        <w:rPr>
          <w:rFonts w:ascii="Times New Roman" w:eastAsia="Times New Roman" w:hAnsi="Times New Roman" w:cs="Times New Roman"/>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2017)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The reality of relationships with young people in caring professions: A qualitative approach to professional boundaries rooted in virtue ethics’</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Children and youth services review</w:t>
      </w:r>
      <w:r w:rsidRPr="00570987">
        <w:rPr>
          <w:rFonts w:ascii="Times New Roman" w:eastAsia="Times New Roman" w:hAnsi="Times New Roman" w:cs="Times New Roman"/>
          <w:color w:val="222222"/>
          <w:sz w:val="24"/>
          <w:szCs w:val="24"/>
          <w:lang w:eastAsia="zh-CN"/>
        </w:rPr>
        <w:t xml:space="preserve">, </w:t>
      </w:r>
      <w:r w:rsidRPr="009E2EB4">
        <w:rPr>
          <w:rFonts w:ascii="Times New Roman" w:eastAsia="Times New Roman" w:hAnsi="Times New Roman" w:cs="Times New Roman"/>
          <w:color w:val="222222"/>
          <w:sz w:val="24"/>
          <w:szCs w:val="24"/>
          <w:lang w:eastAsia="zh-CN"/>
        </w:rPr>
        <w:t>83</w:t>
      </w:r>
      <w:r w:rsidRPr="00570987">
        <w:rPr>
          <w:rFonts w:ascii="Times New Roman" w:eastAsia="Times New Roman" w:hAnsi="Times New Roman" w:cs="Times New Roman"/>
          <w:color w:val="222222"/>
          <w:sz w:val="24"/>
          <w:szCs w:val="24"/>
          <w:lang w:eastAsia="zh-CN"/>
        </w:rPr>
        <w:t>, pp.248-254. </w:t>
      </w:r>
    </w:p>
    <w:p w14:paraId="4B464E7A" w14:textId="7D9B2C81"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Healy, M. and Rodriguez, L.</w:t>
      </w:r>
      <w:r w:rsidR="00E55182" w:rsidRPr="00570987">
        <w:rPr>
          <w:rFonts w:ascii="Times New Roman" w:eastAsia="Times New Roman" w:hAnsi="Times New Roman" w:cs="Times New Roman"/>
          <w:color w:val="222222"/>
          <w:sz w:val="24"/>
          <w:szCs w:val="24"/>
          <w:lang w:eastAsia="zh-CN"/>
        </w:rPr>
        <w:t xml:space="preserve"> </w:t>
      </w:r>
      <w:r w:rsidR="00E55182">
        <w:rPr>
          <w:rFonts w:ascii="Times New Roman" w:eastAsia="Times New Roman" w:hAnsi="Times New Roman" w:cs="Times New Roman"/>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2019)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Listen to them! The challenge of capturing the true voice of young people within early intervention and prevention models; a youth work perspective’</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Children and Youth Services Review</w:t>
      </w:r>
      <w:r w:rsidRPr="00570987">
        <w:rPr>
          <w:rFonts w:ascii="Times New Roman" w:eastAsia="Times New Roman" w:hAnsi="Times New Roman" w:cs="Times New Roman"/>
          <w:color w:val="222222"/>
          <w:sz w:val="24"/>
          <w:szCs w:val="24"/>
          <w:lang w:eastAsia="zh-CN"/>
        </w:rPr>
        <w:t>, 96, pp.27-33. </w:t>
      </w:r>
    </w:p>
    <w:p w14:paraId="734448F9"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Higgins, N., Robb, P. and Britton, A. (2009) </w:t>
      </w:r>
      <w:r w:rsidRPr="00570987">
        <w:rPr>
          <w:rFonts w:ascii="Times New Roman" w:eastAsia="Calibri" w:hAnsi="Times New Roman" w:cs="Times New Roman"/>
          <w:i/>
          <w:iCs/>
          <w:color w:val="000000" w:themeColor="text1"/>
          <w:sz w:val="24"/>
          <w:szCs w:val="24"/>
        </w:rPr>
        <w:t>Geographic patterns of crime</w:t>
      </w:r>
      <w:r w:rsidRPr="00570987">
        <w:rPr>
          <w:rFonts w:ascii="Times New Roman" w:eastAsia="Calibri" w:hAnsi="Times New Roman" w:cs="Times New Roman"/>
          <w:color w:val="000000" w:themeColor="text1"/>
          <w:sz w:val="24"/>
          <w:szCs w:val="24"/>
        </w:rPr>
        <w:t xml:space="preserve">. Available at: </w:t>
      </w:r>
      <w:hyperlink r:id="rId32">
        <w:r w:rsidRPr="00570987">
          <w:rPr>
            <w:rStyle w:val="Hyperlink"/>
            <w:rFonts w:ascii="Times New Roman" w:eastAsia="Calibri" w:hAnsi="Times New Roman" w:cs="Times New Roman"/>
            <w:sz w:val="24"/>
            <w:szCs w:val="24"/>
          </w:rPr>
          <w:t>https://assets.publishing.service.gov.uk/government/uploads/system/uploads/attachment_data/file/116360/hosb1210-chap7.pdf</w:t>
        </w:r>
      </w:hyperlink>
      <w:r w:rsidRPr="00570987">
        <w:rPr>
          <w:rFonts w:ascii="Times New Roman" w:eastAsia="Calibri" w:hAnsi="Times New Roman" w:cs="Times New Roman"/>
          <w:color w:val="000000" w:themeColor="text1"/>
          <w:sz w:val="24"/>
          <w:szCs w:val="24"/>
        </w:rPr>
        <w:t xml:space="preserve"> (Accessed: 2 December 2022). </w:t>
      </w:r>
    </w:p>
    <w:p w14:paraId="20821AB6"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000000" w:themeColor="text1"/>
          <w:sz w:val="24"/>
          <w:szCs w:val="24"/>
        </w:rPr>
        <w:lastRenderedPageBreak/>
        <w:t xml:space="preserve">Hill, A. (2021) </w:t>
      </w:r>
      <w:r w:rsidRPr="00570987">
        <w:rPr>
          <w:rFonts w:ascii="Times New Roman" w:eastAsia="Times New Roman" w:hAnsi="Times New Roman" w:cs="Times New Roman"/>
          <w:i/>
          <w:iCs/>
          <w:color w:val="000000" w:themeColor="text1"/>
          <w:sz w:val="24"/>
          <w:szCs w:val="24"/>
        </w:rPr>
        <w:t>Youth organisations in England face wholesale closure</w:t>
      </w:r>
      <w:r w:rsidRPr="00570987">
        <w:rPr>
          <w:rFonts w:ascii="Times New Roman" w:eastAsia="Times New Roman" w:hAnsi="Times New Roman" w:cs="Times New Roman"/>
          <w:color w:val="000000" w:themeColor="text1"/>
          <w:sz w:val="24"/>
          <w:szCs w:val="24"/>
        </w:rPr>
        <w:t xml:space="preserve">. Available at: </w:t>
      </w:r>
      <w:hyperlink r:id="rId33">
        <w:r w:rsidRPr="00570987">
          <w:rPr>
            <w:rStyle w:val="Hyperlink"/>
            <w:rFonts w:ascii="Times New Roman" w:eastAsia="Times New Roman" w:hAnsi="Times New Roman" w:cs="Times New Roman"/>
            <w:sz w:val="24"/>
            <w:szCs w:val="24"/>
          </w:rPr>
          <w:t>https://www.theguardian.com/uk-news/2021/jan/03/youth-organisations-in-england-face-wholesale-closur</w:t>
        </w:r>
      </w:hyperlink>
      <w:r w:rsidRPr="00570987">
        <w:rPr>
          <w:rFonts w:ascii="Times New Roman" w:eastAsia="Times New Roman" w:hAnsi="Times New Roman" w:cs="Times New Roman"/>
          <w:color w:val="000000" w:themeColor="text1"/>
          <w:sz w:val="24"/>
          <w:szCs w:val="24"/>
        </w:rPr>
        <w:t xml:space="preserve"> (Accessed: 3 March 2023).</w:t>
      </w:r>
    </w:p>
    <w:p w14:paraId="1C28979A" w14:textId="71F082D2"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Hopper, T.D. and McHugh, T.L.F.</w:t>
      </w:r>
      <w:r w:rsidR="00E55182" w:rsidRPr="00570987">
        <w:rPr>
          <w:rFonts w:ascii="Times New Roman" w:eastAsia="Times New Roman" w:hAnsi="Times New Roman" w:cs="Times New Roman"/>
          <w:color w:val="222222"/>
          <w:sz w:val="24"/>
          <w:szCs w:val="24"/>
        </w:rPr>
        <w:t xml:space="preserve"> </w:t>
      </w:r>
      <w:r w:rsidR="00E55182">
        <w:rPr>
          <w:rFonts w:ascii="Times New Roman" w:eastAsia="Times New Roman" w:hAnsi="Times New Roman" w:cs="Times New Roman"/>
          <w:color w:val="222222"/>
          <w:sz w:val="24"/>
          <w:szCs w:val="24"/>
        </w:rPr>
        <w:t>(</w:t>
      </w:r>
      <w:r w:rsidRPr="00570987">
        <w:rPr>
          <w:rFonts w:ascii="Times New Roman" w:eastAsia="Times New Roman" w:hAnsi="Times New Roman" w:cs="Times New Roman"/>
          <w:color w:val="222222"/>
          <w:sz w:val="24"/>
          <w:szCs w:val="24"/>
        </w:rPr>
        <w:t>2020)</w:t>
      </w:r>
      <w:r w:rsidRPr="00570987">
        <w:rPr>
          <w:rFonts w:ascii="Times New Roman" w:eastAsia="Times New Roman" w:hAnsi="Times New Roman" w:cs="Times New Roman"/>
          <w:i/>
          <w:iCs/>
          <w:color w:val="222222"/>
          <w:sz w:val="24"/>
          <w:szCs w:val="24"/>
        </w:rPr>
        <w:t xml:space="preserve"> </w:t>
      </w:r>
      <w:r w:rsidR="009E2EB4">
        <w:rPr>
          <w:rFonts w:ascii="Times New Roman" w:eastAsia="Times New Roman" w:hAnsi="Times New Roman" w:cs="Times New Roman"/>
          <w:i/>
          <w:iCs/>
          <w:color w:val="222222"/>
          <w:sz w:val="24"/>
          <w:szCs w:val="24"/>
        </w:rPr>
        <w:t>‘</w:t>
      </w:r>
      <w:r w:rsidRPr="00570987">
        <w:rPr>
          <w:rFonts w:ascii="Times New Roman" w:eastAsia="Times New Roman" w:hAnsi="Times New Roman" w:cs="Times New Roman"/>
          <w:i/>
          <w:iCs/>
          <w:color w:val="222222"/>
          <w:sz w:val="24"/>
          <w:szCs w:val="24"/>
        </w:rPr>
        <w:t>Working with and engaging in recreation and sport research with youth who live on the margins</w:t>
      </w:r>
      <w:r w:rsidR="009E2EB4">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Leisure/</w:t>
      </w:r>
      <w:proofErr w:type="spellStart"/>
      <w:r w:rsidRPr="00570987">
        <w:rPr>
          <w:rFonts w:ascii="Times New Roman" w:eastAsia="Times New Roman" w:hAnsi="Times New Roman" w:cs="Times New Roman"/>
          <w:i/>
          <w:iCs/>
          <w:color w:val="222222"/>
          <w:sz w:val="24"/>
          <w:szCs w:val="24"/>
        </w:rPr>
        <w:t>Loisir</w:t>
      </w:r>
      <w:proofErr w:type="spellEnd"/>
      <w:r w:rsidRPr="00570987">
        <w:rPr>
          <w:rFonts w:ascii="Times New Roman" w:eastAsia="Times New Roman" w:hAnsi="Times New Roman" w:cs="Times New Roman"/>
          <w:color w:val="222222"/>
          <w:sz w:val="24"/>
          <w:szCs w:val="24"/>
        </w:rPr>
        <w:t xml:space="preserve">, </w:t>
      </w:r>
      <w:r w:rsidRPr="009E2EB4">
        <w:rPr>
          <w:rFonts w:ascii="Times New Roman" w:eastAsia="Times New Roman" w:hAnsi="Times New Roman" w:cs="Times New Roman"/>
          <w:color w:val="222222"/>
          <w:sz w:val="24"/>
          <w:szCs w:val="24"/>
        </w:rPr>
        <w:t>44</w:t>
      </w:r>
      <w:r w:rsidRPr="00570987">
        <w:rPr>
          <w:rFonts w:ascii="Times New Roman" w:eastAsia="Times New Roman" w:hAnsi="Times New Roman" w:cs="Times New Roman"/>
          <w:color w:val="222222"/>
          <w:sz w:val="24"/>
          <w:szCs w:val="24"/>
        </w:rPr>
        <w:t>(4), pp.569-586.</w:t>
      </w:r>
    </w:p>
    <w:p w14:paraId="1416A485" w14:textId="0222D2F5"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 xml:space="preserve">Hughes, G., Cooper, C., Gormally, S. and </w:t>
      </w:r>
      <w:proofErr w:type="spellStart"/>
      <w:r w:rsidRPr="00570987">
        <w:rPr>
          <w:rFonts w:ascii="Times New Roman" w:eastAsia="Times New Roman" w:hAnsi="Times New Roman" w:cs="Times New Roman"/>
          <w:color w:val="222222"/>
          <w:sz w:val="24"/>
          <w:szCs w:val="24"/>
        </w:rPr>
        <w:t>Rippingale</w:t>
      </w:r>
      <w:proofErr w:type="spellEnd"/>
      <w:r w:rsidRPr="00570987">
        <w:rPr>
          <w:rFonts w:ascii="Times New Roman" w:eastAsia="Times New Roman" w:hAnsi="Times New Roman" w:cs="Times New Roman"/>
          <w:color w:val="222222"/>
          <w:sz w:val="24"/>
          <w:szCs w:val="24"/>
        </w:rPr>
        <w:t>, J.</w:t>
      </w:r>
      <w:r w:rsidR="00E55182" w:rsidRPr="00570987">
        <w:rPr>
          <w:rFonts w:ascii="Times New Roman" w:eastAsia="Times New Roman" w:hAnsi="Times New Roman" w:cs="Times New Roman"/>
          <w:color w:val="222222"/>
          <w:sz w:val="24"/>
          <w:szCs w:val="24"/>
        </w:rPr>
        <w:t xml:space="preserve"> </w:t>
      </w:r>
      <w:r w:rsidR="00E55182">
        <w:rPr>
          <w:rFonts w:ascii="Times New Roman" w:eastAsia="Times New Roman" w:hAnsi="Times New Roman" w:cs="Times New Roman"/>
          <w:color w:val="222222"/>
          <w:sz w:val="24"/>
          <w:szCs w:val="24"/>
        </w:rPr>
        <w:t>(</w:t>
      </w:r>
      <w:r w:rsidRPr="00570987">
        <w:rPr>
          <w:rFonts w:ascii="Times New Roman" w:eastAsia="Times New Roman" w:hAnsi="Times New Roman" w:cs="Times New Roman"/>
          <w:color w:val="222222"/>
          <w:sz w:val="24"/>
          <w:szCs w:val="24"/>
        </w:rPr>
        <w:t>2014)</w:t>
      </w:r>
      <w:r w:rsidRPr="00570987">
        <w:rPr>
          <w:rFonts w:ascii="Times New Roman" w:eastAsia="Times New Roman" w:hAnsi="Times New Roman" w:cs="Times New Roman"/>
          <w:i/>
          <w:iCs/>
          <w:color w:val="222222"/>
          <w:sz w:val="24"/>
          <w:szCs w:val="24"/>
        </w:rPr>
        <w:t xml:space="preserve"> </w:t>
      </w:r>
      <w:r w:rsidR="009E2EB4">
        <w:rPr>
          <w:rFonts w:ascii="Times New Roman" w:eastAsia="Times New Roman" w:hAnsi="Times New Roman" w:cs="Times New Roman"/>
          <w:i/>
          <w:iCs/>
          <w:color w:val="222222"/>
          <w:sz w:val="24"/>
          <w:szCs w:val="24"/>
        </w:rPr>
        <w:t>‘</w:t>
      </w:r>
      <w:r w:rsidRPr="00570987">
        <w:rPr>
          <w:rFonts w:ascii="Times New Roman" w:eastAsia="Times New Roman" w:hAnsi="Times New Roman" w:cs="Times New Roman"/>
          <w:i/>
          <w:iCs/>
          <w:color w:val="222222"/>
          <w:sz w:val="24"/>
          <w:szCs w:val="24"/>
        </w:rPr>
        <w:t>The state of youth work in austerity England–reclaiming the ability to ‘care’</w:t>
      </w:r>
      <w:r w:rsidR="009E2EB4">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Youth and Policy</w:t>
      </w:r>
      <w:r w:rsidRPr="00570987">
        <w:rPr>
          <w:rFonts w:ascii="Times New Roman" w:eastAsia="Times New Roman" w:hAnsi="Times New Roman" w:cs="Times New Roman"/>
          <w:color w:val="222222"/>
          <w:sz w:val="24"/>
          <w:szCs w:val="24"/>
        </w:rPr>
        <w:t xml:space="preserve">, </w:t>
      </w:r>
      <w:r w:rsidRPr="009E2EB4">
        <w:rPr>
          <w:rFonts w:ascii="Times New Roman" w:eastAsia="Times New Roman" w:hAnsi="Times New Roman" w:cs="Times New Roman"/>
          <w:color w:val="222222"/>
          <w:sz w:val="24"/>
          <w:szCs w:val="24"/>
        </w:rPr>
        <w:t>11</w:t>
      </w:r>
      <w:r w:rsidRPr="00570987">
        <w:rPr>
          <w:rFonts w:ascii="Times New Roman" w:eastAsia="Times New Roman" w:hAnsi="Times New Roman" w:cs="Times New Roman"/>
          <w:i/>
          <w:iCs/>
          <w:color w:val="222222"/>
          <w:sz w:val="24"/>
          <w:szCs w:val="24"/>
        </w:rPr>
        <w:t>3</w:t>
      </w:r>
      <w:r w:rsidRPr="00570987">
        <w:rPr>
          <w:rFonts w:ascii="Times New Roman" w:eastAsia="Times New Roman" w:hAnsi="Times New Roman" w:cs="Times New Roman"/>
          <w:color w:val="222222"/>
          <w:sz w:val="24"/>
          <w:szCs w:val="24"/>
        </w:rPr>
        <w:t>, pp.1-14.</w:t>
      </w:r>
    </w:p>
    <w:p w14:paraId="527BE72B" w14:textId="0D03C50B"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 xml:space="preserve">Hurd, N.M., Albright, J., Wittrup, A., Negrete, A. and Billingsley, J. (2018) </w:t>
      </w:r>
      <w:r w:rsidR="009E2EB4">
        <w:rPr>
          <w:rFonts w:ascii="Times New Roman" w:eastAsia="Times New Roman" w:hAnsi="Times New Roman" w:cs="Times New Roman"/>
          <w:color w:val="222222"/>
          <w:sz w:val="24"/>
          <w:szCs w:val="24"/>
        </w:rPr>
        <w:t>‘</w:t>
      </w:r>
      <w:r w:rsidRPr="00570987">
        <w:rPr>
          <w:rFonts w:ascii="Times New Roman" w:eastAsia="Times New Roman" w:hAnsi="Times New Roman" w:cs="Times New Roman"/>
          <w:i/>
          <w:iCs/>
          <w:color w:val="222222"/>
          <w:sz w:val="24"/>
          <w:szCs w:val="24"/>
        </w:rPr>
        <w:t>Appraisal support from natural mentors, self-worth, and psychological distress: Examining the experiences of underrepresented students transitioning through college</w:t>
      </w:r>
      <w:r w:rsidR="009E2EB4">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Journal of Youth and Adolescence</w:t>
      </w:r>
      <w:r w:rsidRPr="00570987">
        <w:rPr>
          <w:rFonts w:ascii="Times New Roman" w:eastAsia="Times New Roman" w:hAnsi="Times New Roman" w:cs="Times New Roman"/>
          <w:color w:val="222222"/>
          <w:sz w:val="24"/>
          <w:szCs w:val="24"/>
        </w:rPr>
        <w:t xml:space="preserve">, </w:t>
      </w:r>
      <w:r w:rsidRPr="009E2EB4">
        <w:rPr>
          <w:rFonts w:ascii="Times New Roman" w:eastAsia="Times New Roman" w:hAnsi="Times New Roman" w:cs="Times New Roman"/>
          <w:color w:val="222222"/>
          <w:sz w:val="24"/>
          <w:szCs w:val="24"/>
        </w:rPr>
        <w:t>47</w:t>
      </w:r>
      <w:r w:rsidRPr="00570987">
        <w:rPr>
          <w:rFonts w:ascii="Times New Roman" w:eastAsia="Times New Roman" w:hAnsi="Times New Roman" w:cs="Times New Roman"/>
          <w:color w:val="222222"/>
          <w:sz w:val="24"/>
          <w:szCs w:val="24"/>
        </w:rPr>
        <w:t>, pp.1100-1112.</w:t>
      </w:r>
    </w:p>
    <w:p w14:paraId="76604EF5" w14:textId="64AAE7C6"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Jaynes, V. (2020) </w:t>
      </w:r>
      <w:r w:rsidRPr="00570987">
        <w:rPr>
          <w:rFonts w:ascii="Times New Roman" w:eastAsia="Times New Roman" w:hAnsi="Times New Roman" w:cs="Times New Roman"/>
          <w:i/>
          <w:iCs/>
          <w:color w:val="222222"/>
          <w:sz w:val="24"/>
          <w:szCs w:val="24"/>
          <w:lang w:eastAsia="zh-CN"/>
        </w:rPr>
        <w:t>‘</w:t>
      </w:r>
      <w:r w:rsidRPr="009E2EB4">
        <w:rPr>
          <w:rFonts w:ascii="Times New Roman" w:eastAsia="Times New Roman" w:hAnsi="Times New Roman" w:cs="Times New Roman"/>
          <w:color w:val="222222"/>
          <w:sz w:val="24"/>
          <w:szCs w:val="24"/>
          <w:lang w:eastAsia="zh-CN"/>
        </w:rPr>
        <w:t>Befriend them but not be their friend’: Negotiations of youth practice in a digital age</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Journal of Youth Studies</w:t>
      </w:r>
      <w:r w:rsidRPr="00570987">
        <w:rPr>
          <w:rFonts w:ascii="Times New Roman" w:eastAsia="Times New Roman" w:hAnsi="Times New Roman" w:cs="Times New Roman"/>
          <w:color w:val="222222"/>
          <w:sz w:val="24"/>
          <w:szCs w:val="24"/>
          <w:lang w:eastAsia="zh-CN"/>
        </w:rPr>
        <w:t>, 23(2), pp.205-220. </w:t>
      </w:r>
    </w:p>
    <w:p w14:paraId="67C2143F"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proofErr w:type="spellStart"/>
      <w:r w:rsidRPr="00570987">
        <w:rPr>
          <w:rFonts w:ascii="Times New Roman" w:eastAsia="Times New Roman" w:hAnsi="Times New Roman" w:cs="Times New Roman"/>
          <w:color w:val="222222"/>
          <w:sz w:val="24"/>
          <w:szCs w:val="24"/>
          <w:lang w:eastAsia="zh-CN"/>
        </w:rPr>
        <w:t>Jessee</w:t>
      </w:r>
      <w:proofErr w:type="spellEnd"/>
      <w:r w:rsidRPr="00570987">
        <w:rPr>
          <w:rFonts w:ascii="Times New Roman" w:eastAsia="Times New Roman" w:hAnsi="Times New Roman" w:cs="Times New Roman"/>
          <w:color w:val="222222"/>
          <w:sz w:val="24"/>
          <w:szCs w:val="24"/>
          <w:lang w:eastAsia="zh-CN"/>
        </w:rPr>
        <w:t xml:space="preserve">, C., Moore, A.M., Olenik, C., </w:t>
      </w:r>
      <w:proofErr w:type="spellStart"/>
      <w:r w:rsidRPr="00570987">
        <w:rPr>
          <w:rFonts w:ascii="Times New Roman" w:eastAsia="Times New Roman" w:hAnsi="Times New Roman" w:cs="Times New Roman"/>
          <w:color w:val="222222"/>
          <w:sz w:val="24"/>
          <w:szCs w:val="24"/>
          <w:lang w:eastAsia="zh-CN"/>
        </w:rPr>
        <w:t>Trevelline</w:t>
      </w:r>
      <w:proofErr w:type="spellEnd"/>
      <w:r w:rsidRPr="00570987">
        <w:rPr>
          <w:rFonts w:ascii="Times New Roman" w:eastAsia="Times New Roman" w:hAnsi="Times New Roman" w:cs="Times New Roman"/>
          <w:color w:val="222222"/>
          <w:sz w:val="24"/>
          <w:szCs w:val="24"/>
          <w:lang w:eastAsia="zh-CN"/>
        </w:rPr>
        <w:t>, C.P. and Taggart, N. (2021)</w:t>
      </w:r>
      <w:r w:rsidRPr="00570987">
        <w:rPr>
          <w:rFonts w:ascii="Times New Roman" w:eastAsia="Times New Roman" w:hAnsi="Times New Roman" w:cs="Times New Roman"/>
          <w:i/>
          <w:iCs/>
          <w:color w:val="222222"/>
          <w:sz w:val="24"/>
          <w:szCs w:val="24"/>
          <w:lang w:eastAsia="zh-CN"/>
        </w:rPr>
        <w:t xml:space="preserve"> </w:t>
      </w:r>
      <w:r w:rsidRPr="009E2EB4">
        <w:rPr>
          <w:rFonts w:ascii="Times New Roman" w:eastAsia="Times New Roman" w:hAnsi="Times New Roman" w:cs="Times New Roman"/>
          <w:color w:val="222222"/>
          <w:sz w:val="24"/>
          <w:szCs w:val="24"/>
          <w:lang w:eastAsia="zh-CN"/>
        </w:rPr>
        <w:t>'Listening to youth through 17 cross-sectoral youth assessments: Implications for programming and policy'</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 xml:space="preserve">Journal of Youth Development, </w:t>
      </w:r>
      <w:r w:rsidRPr="00570987">
        <w:rPr>
          <w:rFonts w:ascii="Times New Roman" w:eastAsia="Times New Roman" w:hAnsi="Times New Roman" w:cs="Times New Roman"/>
          <w:color w:val="222222"/>
          <w:sz w:val="24"/>
          <w:szCs w:val="24"/>
          <w:lang w:eastAsia="zh-CN"/>
        </w:rPr>
        <w:t>16(2-3), pp. 20-54. </w:t>
      </w:r>
    </w:p>
    <w:p w14:paraId="1B8FAFD9" w14:textId="458CE2C5"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Kasirye, R. (2015) </w:t>
      </w:r>
      <w:r w:rsidRPr="00570987">
        <w:rPr>
          <w:rFonts w:ascii="Times New Roman" w:eastAsia="Times New Roman" w:hAnsi="Times New Roman" w:cs="Times New Roman"/>
          <w:i/>
          <w:iCs/>
          <w:color w:val="222222"/>
          <w:sz w:val="24"/>
          <w:szCs w:val="24"/>
          <w:lang w:eastAsia="zh-CN"/>
        </w:rPr>
        <w:t>‘</w:t>
      </w:r>
      <w:r w:rsidRPr="00D0527E">
        <w:rPr>
          <w:rFonts w:ascii="Times New Roman" w:eastAsia="Times New Roman" w:hAnsi="Times New Roman" w:cs="Times New Roman"/>
          <w:color w:val="222222"/>
          <w:sz w:val="24"/>
          <w:szCs w:val="24"/>
          <w:lang w:eastAsia="zh-CN"/>
        </w:rPr>
        <w:t>Efficacy of a peer interactive youth-led drug prevention programme: a UYDEL-UNODC project’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International Journal of Prevention and Treatment of Substance Use Disorders</w:t>
      </w:r>
      <w:r w:rsidRPr="00570987">
        <w:rPr>
          <w:rFonts w:ascii="Times New Roman" w:eastAsia="Times New Roman" w:hAnsi="Times New Roman" w:cs="Times New Roman"/>
          <w:color w:val="222222"/>
          <w:sz w:val="24"/>
          <w:szCs w:val="24"/>
          <w:lang w:eastAsia="zh-CN"/>
        </w:rPr>
        <w:t xml:space="preserve">, </w:t>
      </w:r>
      <w:r w:rsidRPr="00D0527E">
        <w:rPr>
          <w:rFonts w:ascii="Times New Roman" w:eastAsia="Times New Roman" w:hAnsi="Times New Roman" w:cs="Times New Roman"/>
          <w:color w:val="222222"/>
          <w:sz w:val="24"/>
          <w:szCs w:val="24"/>
          <w:lang w:eastAsia="zh-CN"/>
        </w:rPr>
        <w:t>1</w:t>
      </w:r>
      <w:r w:rsidRPr="00570987">
        <w:rPr>
          <w:rFonts w:ascii="Times New Roman" w:eastAsia="Times New Roman" w:hAnsi="Times New Roman" w:cs="Times New Roman"/>
          <w:color w:val="222222"/>
          <w:sz w:val="24"/>
          <w:szCs w:val="24"/>
          <w:lang w:eastAsia="zh-CN"/>
        </w:rPr>
        <w:t>(3-4), pp.69-78. </w:t>
      </w:r>
    </w:p>
    <w:p w14:paraId="7259CE14" w14:textId="4CCBBEE2"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shd w:val="clear" w:color="auto" w:fill="FFFFFF"/>
          <w:lang w:eastAsia="zh-CN"/>
        </w:rPr>
        <w:t xml:space="preserve">Kauhanen, L., Wan Mohd Yunus, W.M.A., Lempinen, L., Peltonen, K., </w:t>
      </w:r>
      <w:proofErr w:type="spellStart"/>
      <w:r w:rsidRPr="00570987">
        <w:rPr>
          <w:rFonts w:ascii="Times New Roman" w:eastAsia="Times New Roman" w:hAnsi="Times New Roman" w:cs="Times New Roman"/>
          <w:color w:val="222222"/>
          <w:sz w:val="24"/>
          <w:szCs w:val="24"/>
          <w:shd w:val="clear" w:color="auto" w:fill="FFFFFF"/>
          <w:lang w:eastAsia="zh-CN"/>
        </w:rPr>
        <w:t>Gyllenberg</w:t>
      </w:r>
      <w:proofErr w:type="spellEnd"/>
      <w:r w:rsidRPr="00570987">
        <w:rPr>
          <w:rFonts w:ascii="Times New Roman" w:eastAsia="Times New Roman" w:hAnsi="Times New Roman" w:cs="Times New Roman"/>
          <w:color w:val="222222"/>
          <w:sz w:val="24"/>
          <w:szCs w:val="24"/>
          <w:shd w:val="clear" w:color="auto" w:fill="FFFFFF"/>
          <w:lang w:eastAsia="zh-CN"/>
        </w:rPr>
        <w:t xml:space="preserve">, D., Mishina, K., Gilbert, S., Bastola, K., Brown, J.S. and Sourander, A. (2022) </w:t>
      </w:r>
      <w:r w:rsidRPr="00570987">
        <w:rPr>
          <w:rFonts w:ascii="Times New Roman" w:eastAsia="Times New Roman" w:hAnsi="Times New Roman" w:cs="Times New Roman"/>
          <w:i/>
          <w:iCs/>
          <w:color w:val="222222"/>
          <w:sz w:val="24"/>
          <w:szCs w:val="24"/>
          <w:shd w:val="clear" w:color="auto" w:fill="FFFFFF"/>
          <w:lang w:eastAsia="zh-CN"/>
        </w:rPr>
        <w:t>‘</w:t>
      </w:r>
      <w:r w:rsidRPr="00D0527E">
        <w:rPr>
          <w:rFonts w:ascii="Times New Roman" w:eastAsia="Times New Roman" w:hAnsi="Times New Roman" w:cs="Times New Roman"/>
          <w:color w:val="222222"/>
          <w:sz w:val="24"/>
          <w:szCs w:val="24"/>
          <w:shd w:val="clear" w:color="auto" w:fill="FFFFFF"/>
          <w:lang w:eastAsia="zh-CN"/>
        </w:rPr>
        <w:t>A systematic review of the mental health changes of children and young people before and during the COVID-19 pandemic’</w:t>
      </w:r>
      <w:r w:rsidRPr="00570987">
        <w:rPr>
          <w:rFonts w:ascii="Times New Roman" w:eastAsia="Times New Roman" w:hAnsi="Times New Roman" w:cs="Times New Roman"/>
          <w:color w:val="222222"/>
          <w:sz w:val="24"/>
          <w:szCs w:val="24"/>
          <w:shd w:val="clear" w:color="auto" w:fill="FFFFFF"/>
          <w:lang w:eastAsia="zh-CN"/>
        </w:rPr>
        <w:t>, </w:t>
      </w:r>
      <w:r w:rsidRPr="00570987">
        <w:rPr>
          <w:rFonts w:ascii="Times New Roman" w:eastAsia="Times New Roman" w:hAnsi="Times New Roman" w:cs="Times New Roman"/>
          <w:i/>
          <w:iCs/>
          <w:color w:val="222222"/>
          <w:sz w:val="24"/>
          <w:szCs w:val="24"/>
          <w:shd w:val="clear" w:color="auto" w:fill="FFFFFF"/>
          <w:lang w:eastAsia="zh-CN"/>
        </w:rPr>
        <w:t>European child &amp; adolescent psychiatry</w:t>
      </w:r>
      <w:r w:rsidRPr="00570987">
        <w:rPr>
          <w:rFonts w:ascii="Times New Roman" w:eastAsia="Times New Roman" w:hAnsi="Times New Roman" w:cs="Times New Roman"/>
          <w:color w:val="222222"/>
          <w:sz w:val="24"/>
          <w:szCs w:val="24"/>
          <w:shd w:val="clear" w:color="auto" w:fill="FFFFFF"/>
          <w:lang w:eastAsia="zh-CN"/>
        </w:rPr>
        <w:t>, pp.1-19.</w:t>
      </w:r>
      <w:r w:rsidRPr="00570987">
        <w:rPr>
          <w:rFonts w:ascii="Times New Roman" w:eastAsia="Times New Roman" w:hAnsi="Times New Roman" w:cs="Times New Roman"/>
          <w:color w:val="222222"/>
          <w:sz w:val="24"/>
          <w:szCs w:val="24"/>
          <w:lang w:eastAsia="zh-CN"/>
        </w:rPr>
        <w:t> </w:t>
      </w:r>
    </w:p>
    <w:p w14:paraId="3B7E942F" w14:textId="5E555D15"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Keeling, J. and Van Wormer, K.</w:t>
      </w:r>
      <w:r w:rsidR="00E55182" w:rsidRPr="00570987">
        <w:rPr>
          <w:rFonts w:ascii="Times New Roman" w:eastAsia="Times New Roman" w:hAnsi="Times New Roman" w:cs="Times New Roman"/>
          <w:color w:val="222222"/>
          <w:sz w:val="24"/>
          <w:szCs w:val="24"/>
          <w:lang w:eastAsia="zh-CN"/>
        </w:rPr>
        <w:t xml:space="preserve"> </w:t>
      </w:r>
      <w:r w:rsidR="00E55182">
        <w:rPr>
          <w:rFonts w:ascii="Times New Roman" w:eastAsia="Times New Roman" w:hAnsi="Times New Roman" w:cs="Times New Roman"/>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2012) </w:t>
      </w:r>
      <w:r w:rsidRPr="00570987">
        <w:rPr>
          <w:rFonts w:ascii="Times New Roman" w:eastAsia="Times New Roman" w:hAnsi="Times New Roman" w:cs="Times New Roman"/>
          <w:i/>
          <w:iCs/>
          <w:color w:val="222222"/>
          <w:sz w:val="24"/>
          <w:szCs w:val="24"/>
          <w:lang w:eastAsia="zh-CN"/>
        </w:rPr>
        <w:t>‘</w:t>
      </w:r>
      <w:r w:rsidRPr="00D0527E">
        <w:rPr>
          <w:rFonts w:ascii="Times New Roman" w:eastAsia="Times New Roman" w:hAnsi="Times New Roman" w:cs="Times New Roman"/>
          <w:color w:val="222222"/>
          <w:sz w:val="24"/>
          <w:szCs w:val="24"/>
          <w:lang w:eastAsia="zh-CN"/>
        </w:rPr>
        <w:t>Social worker interventions in situations of domestic violence: What we can learn from survivors' personal narratives?</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British Journal of Social Work</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4</w:t>
      </w:r>
      <w:r w:rsidRPr="00D0527E">
        <w:rPr>
          <w:rFonts w:ascii="Times New Roman" w:eastAsia="Times New Roman" w:hAnsi="Times New Roman" w:cs="Times New Roman"/>
          <w:color w:val="222222"/>
          <w:sz w:val="24"/>
          <w:szCs w:val="24"/>
          <w:lang w:eastAsia="zh-CN"/>
        </w:rPr>
        <w:t>2</w:t>
      </w:r>
      <w:r w:rsidRPr="00570987">
        <w:rPr>
          <w:rFonts w:ascii="Times New Roman" w:eastAsia="Times New Roman" w:hAnsi="Times New Roman" w:cs="Times New Roman"/>
          <w:color w:val="222222"/>
          <w:sz w:val="24"/>
          <w:szCs w:val="24"/>
          <w:lang w:eastAsia="zh-CN"/>
        </w:rPr>
        <w:t>(7), pp.1354-1370. </w:t>
      </w:r>
    </w:p>
    <w:p w14:paraId="148CCEEF" w14:textId="5194BB82"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Keller, T.E. (2007) Program staff in youth mentoring programs: Qualifications, training, and retention.</w:t>
      </w:r>
      <w:r w:rsidR="00E55182" w:rsidRPr="00E55182">
        <w:t xml:space="preserve"> </w:t>
      </w:r>
      <w:r w:rsidR="00E55182" w:rsidRPr="00E55182">
        <w:rPr>
          <w:rFonts w:ascii="Times New Roman" w:hAnsi="Times New Roman" w:cs="Times New Roman"/>
          <w:sz w:val="24"/>
          <w:szCs w:val="24"/>
        </w:rPr>
        <w:t>Available at:</w:t>
      </w:r>
      <w:r w:rsidR="00E55182">
        <w:rPr>
          <w:rFonts w:ascii="Times New Roman" w:hAnsi="Times New Roman" w:cs="Times New Roman"/>
          <w:sz w:val="24"/>
          <w:szCs w:val="24"/>
        </w:rPr>
        <w:t xml:space="preserve"> </w:t>
      </w:r>
      <w:hyperlink r:id="rId34" w:history="1">
        <w:r w:rsidR="00E55182" w:rsidRPr="00275DF2">
          <w:rPr>
            <w:rStyle w:val="Hyperlink"/>
            <w:rFonts w:ascii="Times New Roman" w:hAnsi="Times New Roman" w:cs="Times New Roman"/>
            <w:sz w:val="24"/>
            <w:szCs w:val="24"/>
          </w:rPr>
          <w:t>https://www.researchgate.net/publication/343814798_Keller2007_Program_staff_in_youth_mentoring_programs_Qualifications_training_and_retention</w:t>
        </w:r>
      </w:hyperlink>
      <w:r w:rsidR="00E55182" w:rsidRPr="00E55182">
        <w:rPr>
          <w:rFonts w:ascii="Times New Roman" w:hAnsi="Times New Roman" w:cs="Times New Roman"/>
          <w:sz w:val="24"/>
          <w:szCs w:val="24"/>
        </w:rPr>
        <w:t xml:space="preserve"> (Accessed: 31 January 2023).</w:t>
      </w:r>
    </w:p>
    <w:p w14:paraId="78EB6397" w14:textId="45A74616"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proofErr w:type="spellStart"/>
      <w:r w:rsidRPr="00570987">
        <w:rPr>
          <w:rFonts w:ascii="Times New Roman" w:eastAsia="Times New Roman" w:hAnsi="Times New Roman" w:cs="Times New Roman"/>
          <w:color w:val="222222"/>
          <w:sz w:val="24"/>
          <w:szCs w:val="24"/>
          <w:lang w:eastAsia="zh-CN"/>
        </w:rPr>
        <w:t>Koprowska</w:t>
      </w:r>
      <w:proofErr w:type="spellEnd"/>
      <w:r w:rsidRPr="00570987">
        <w:rPr>
          <w:rFonts w:ascii="Times New Roman" w:eastAsia="Times New Roman" w:hAnsi="Times New Roman" w:cs="Times New Roman"/>
          <w:color w:val="222222"/>
          <w:sz w:val="24"/>
          <w:szCs w:val="24"/>
          <w:lang w:eastAsia="zh-CN"/>
        </w:rPr>
        <w:t xml:space="preserve">, J. (2020) </w:t>
      </w:r>
      <w:r w:rsidRPr="00570987">
        <w:rPr>
          <w:rFonts w:ascii="Times New Roman" w:eastAsia="Times New Roman" w:hAnsi="Times New Roman" w:cs="Times New Roman"/>
          <w:i/>
          <w:iCs/>
          <w:color w:val="222222"/>
          <w:sz w:val="24"/>
          <w:szCs w:val="24"/>
          <w:lang w:eastAsia="zh-CN"/>
        </w:rPr>
        <w:t>Communication and interpersonal skills in social work</w:t>
      </w:r>
      <w:r w:rsidRPr="00570987">
        <w:rPr>
          <w:rFonts w:ascii="Times New Roman" w:eastAsia="Times New Roman" w:hAnsi="Times New Roman" w:cs="Times New Roman"/>
          <w:color w:val="222222"/>
          <w:sz w:val="24"/>
          <w:szCs w:val="24"/>
          <w:lang w:eastAsia="zh-CN"/>
        </w:rPr>
        <w:t>. London: Sage. </w:t>
      </w:r>
    </w:p>
    <w:p w14:paraId="07133252" w14:textId="77777777"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lang w:eastAsia="zh-CN"/>
        </w:rPr>
      </w:pPr>
    </w:p>
    <w:p w14:paraId="056FBFDB" w14:textId="7AF794C5"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lastRenderedPageBreak/>
        <w:t xml:space="preserve">Lowe, J. (2021) </w:t>
      </w:r>
      <w:r w:rsidRPr="00570987">
        <w:rPr>
          <w:rFonts w:ascii="Times New Roman" w:eastAsia="Times New Roman" w:hAnsi="Times New Roman" w:cs="Times New Roman"/>
          <w:i/>
          <w:iCs/>
          <w:color w:val="222222"/>
          <w:sz w:val="24"/>
          <w:szCs w:val="24"/>
          <w:lang w:eastAsia="zh-CN"/>
        </w:rPr>
        <w:t>Women at risk’ as police in England and Wales miss Clare’s Law deadlines.</w:t>
      </w:r>
      <w:r w:rsidRPr="00570987">
        <w:rPr>
          <w:rFonts w:ascii="Times New Roman" w:eastAsia="Times New Roman" w:hAnsi="Times New Roman" w:cs="Times New Roman"/>
          <w:color w:val="222222"/>
          <w:sz w:val="24"/>
          <w:szCs w:val="24"/>
          <w:lang w:eastAsia="zh-CN"/>
        </w:rPr>
        <w:t xml:space="preserve"> Available at: </w:t>
      </w:r>
      <w:hyperlink r:id="rId35">
        <w:r w:rsidRPr="00570987">
          <w:rPr>
            <w:rStyle w:val="Hyperlink"/>
            <w:rFonts w:ascii="Times New Roman" w:eastAsia="Times New Roman" w:hAnsi="Times New Roman" w:cs="Times New Roman"/>
            <w:sz w:val="24"/>
            <w:szCs w:val="24"/>
            <w:lang w:eastAsia="zh-CN"/>
          </w:rPr>
          <w:t>https://www.theguardian.com/society/2021/may/09/women-at-risk-as-police-in-england-and-wales-miss-cl</w:t>
        </w:r>
      </w:hyperlink>
      <w:r w:rsidRPr="00570987">
        <w:rPr>
          <w:rFonts w:ascii="Times New Roman" w:eastAsia="Times New Roman" w:hAnsi="Times New Roman" w:cs="Times New Roman"/>
          <w:color w:val="222222"/>
          <w:sz w:val="24"/>
          <w:szCs w:val="24"/>
          <w:lang w:eastAsia="zh-CN"/>
        </w:rPr>
        <w:t xml:space="preserve">  (Accessed: 31 January 2023). </w:t>
      </w:r>
    </w:p>
    <w:p w14:paraId="52D796EC" w14:textId="467AB2F9" w:rsidR="00570987" w:rsidRPr="00570987" w:rsidRDefault="00570987" w:rsidP="00570987">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Malecki, C.K. and Demaray, M.K. (2003) </w:t>
      </w:r>
      <w:r w:rsidR="00DB3BA2">
        <w:rPr>
          <w:rFonts w:ascii="Times New Roman" w:eastAsia="Times New Roman" w:hAnsi="Times New Roman" w:cs="Times New Roman"/>
          <w:color w:val="222222"/>
          <w:sz w:val="24"/>
          <w:szCs w:val="24"/>
        </w:rPr>
        <w:t>‘</w:t>
      </w:r>
      <w:r w:rsidRPr="00DB3BA2">
        <w:rPr>
          <w:rFonts w:ascii="Times New Roman" w:eastAsia="Times New Roman" w:hAnsi="Times New Roman" w:cs="Times New Roman"/>
          <w:color w:val="222222"/>
          <w:sz w:val="24"/>
          <w:szCs w:val="24"/>
        </w:rPr>
        <w:t>What type of support do they need? Investigating student adjustment as related to emotional, informational, appraisal, and instrumental support</w:t>
      </w:r>
      <w:r w:rsidR="00DB3BA2" w:rsidRPr="00DB3BA2">
        <w:rPr>
          <w:rFonts w:ascii="Times New Roman" w:eastAsia="Times New Roman" w:hAnsi="Times New Roman" w:cs="Times New Roman"/>
          <w:color w:val="222222"/>
          <w:sz w:val="24"/>
          <w:szCs w:val="24"/>
        </w:rPr>
        <w:t>’</w:t>
      </w:r>
      <w:r w:rsidR="00DB3BA2">
        <w:rPr>
          <w:rFonts w:ascii="Times New Roman" w:eastAsia="Times New Roman" w:hAnsi="Times New Roman" w:cs="Times New Roman"/>
          <w:i/>
          <w:iCs/>
          <w:color w:val="222222"/>
          <w:sz w:val="24"/>
          <w:szCs w:val="24"/>
        </w:rPr>
        <w:t>,</w:t>
      </w:r>
      <w:r w:rsidRPr="00570987">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School psychology quarterly</w:t>
      </w:r>
      <w:r w:rsidRPr="00570987">
        <w:rPr>
          <w:rFonts w:ascii="Times New Roman" w:eastAsia="Times New Roman" w:hAnsi="Times New Roman" w:cs="Times New Roman"/>
          <w:color w:val="222222"/>
          <w:sz w:val="24"/>
          <w:szCs w:val="24"/>
        </w:rPr>
        <w:t xml:space="preserve">, </w:t>
      </w:r>
      <w:r w:rsidRPr="00DB3BA2">
        <w:rPr>
          <w:rFonts w:ascii="Times New Roman" w:eastAsia="Times New Roman" w:hAnsi="Times New Roman" w:cs="Times New Roman"/>
          <w:color w:val="222222"/>
          <w:sz w:val="24"/>
          <w:szCs w:val="24"/>
        </w:rPr>
        <w:t>18</w:t>
      </w:r>
      <w:r w:rsidRPr="00570987">
        <w:rPr>
          <w:rFonts w:ascii="Times New Roman" w:eastAsia="Times New Roman" w:hAnsi="Times New Roman" w:cs="Times New Roman"/>
          <w:color w:val="222222"/>
          <w:sz w:val="24"/>
          <w:szCs w:val="24"/>
        </w:rPr>
        <w:t>(3), p.231.</w:t>
      </w:r>
    </w:p>
    <w:p w14:paraId="5ECE5ACE"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MapIt: UK. (2022) </w:t>
      </w:r>
      <w:r w:rsidRPr="00570987">
        <w:rPr>
          <w:rFonts w:ascii="Times New Roman" w:eastAsia="Calibri" w:hAnsi="Times New Roman" w:cs="Times New Roman"/>
          <w:i/>
          <w:iCs/>
          <w:color w:val="000000" w:themeColor="text1"/>
          <w:sz w:val="24"/>
          <w:szCs w:val="24"/>
        </w:rPr>
        <w:t>Cardigan Community</w:t>
      </w:r>
      <w:r w:rsidRPr="00570987">
        <w:rPr>
          <w:rFonts w:ascii="Times New Roman" w:eastAsia="Calibri" w:hAnsi="Times New Roman" w:cs="Times New Roman"/>
          <w:color w:val="000000" w:themeColor="text1"/>
          <w:sz w:val="24"/>
          <w:szCs w:val="24"/>
        </w:rPr>
        <w:t xml:space="preserve">. Available at: </w:t>
      </w:r>
      <w:hyperlink r:id="rId36">
        <w:r w:rsidRPr="00570987">
          <w:rPr>
            <w:rStyle w:val="Hyperlink"/>
            <w:rFonts w:ascii="Times New Roman" w:eastAsia="Calibri" w:hAnsi="Times New Roman" w:cs="Times New Roman"/>
            <w:sz w:val="24"/>
            <w:szCs w:val="24"/>
          </w:rPr>
          <w:t>https://mapit.mysociety.org/area/64221.html</w:t>
        </w:r>
      </w:hyperlink>
      <w:r w:rsidRPr="00570987">
        <w:rPr>
          <w:rFonts w:ascii="Times New Roman" w:eastAsia="Calibri" w:hAnsi="Times New Roman" w:cs="Times New Roman"/>
          <w:color w:val="000000" w:themeColor="text1"/>
          <w:sz w:val="24"/>
          <w:szCs w:val="24"/>
        </w:rPr>
        <w:t xml:space="preserve">  (Accessed: 11 November 2022).</w:t>
      </w:r>
    </w:p>
    <w:p w14:paraId="430050FA" w14:textId="60A201B4"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 xml:space="preserve">Mason, W. (2015) </w:t>
      </w:r>
      <w:r w:rsidR="00DB3BA2">
        <w:rPr>
          <w:rFonts w:ascii="Times New Roman" w:eastAsia="Times New Roman" w:hAnsi="Times New Roman" w:cs="Times New Roman"/>
          <w:color w:val="222222"/>
          <w:sz w:val="24"/>
          <w:szCs w:val="24"/>
        </w:rPr>
        <w:t>‘</w:t>
      </w:r>
      <w:r w:rsidRPr="00DB3BA2">
        <w:rPr>
          <w:rFonts w:ascii="Times New Roman" w:eastAsia="Times New Roman" w:hAnsi="Times New Roman" w:cs="Times New Roman"/>
          <w:color w:val="222222"/>
          <w:sz w:val="24"/>
          <w:szCs w:val="24"/>
        </w:rPr>
        <w:t>Austerity youth policy: exploring the distinctions between youth work in principle and youth work in practice</w:t>
      </w:r>
      <w:r w:rsidR="00DB3BA2" w:rsidRPr="00DB3BA2">
        <w:rPr>
          <w:rFonts w:ascii="Times New Roman" w:eastAsia="Times New Roman" w:hAnsi="Times New Roman" w:cs="Times New Roman"/>
          <w:color w:val="222222"/>
          <w:sz w:val="24"/>
          <w:szCs w:val="24"/>
        </w:rPr>
        <w:t>’</w:t>
      </w:r>
      <w:r w:rsidR="00DB3BA2">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Youth &amp; Policy</w:t>
      </w:r>
      <w:r w:rsidRPr="00570987">
        <w:rPr>
          <w:rFonts w:ascii="Times New Roman" w:eastAsia="Times New Roman" w:hAnsi="Times New Roman" w:cs="Times New Roman"/>
          <w:color w:val="222222"/>
          <w:sz w:val="24"/>
          <w:szCs w:val="24"/>
        </w:rPr>
        <w:t>, </w:t>
      </w:r>
      <w:r w:rsidRPr="00DB3BA2">
        <w:rPr>
          <w:rFonts w:ascii="Times New Roman" w:eastAsia="Times New Roman" w:hAnsi="Times New Roman" w:cs="Times New Roman"/>
          <w:color w:val="222222"/>
          <w:sz w:val="24"/>
          <w:szCs w:val="24"/>
        </w:rPr>
        <w:t>114</w:t>
      </w:r>
      <w:r w:rsidRPr="00570987">
        <w:rPr>
          <w:rFonts w:ascii="Times New Roman" w:eastAsia="Times New Roman" w:hAnsi="Times New Roman" w:cs="Times New Roman"/>
          <w:color w:val="222222"/>
          <w:sz w:val="24"/>
          <w:szCs w:val="24"/>
        </w:rPr>
        <w:t>, pp.55-74.</w:t>
      </w:r>
    </w:p>
    <w:p w14:paraId="33536788"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proofErr w:type="spellStart"/>
      <w:r w:rsidRPr="00570987">
        <w:rPr>
          <w:rFonts w:ascii="Times New Roman" w:eastAsia="Calibri" w:hAnsi="Times New Roman" w:cs="Times New Roman"/>
          <w:color w:val="000000" w:themeColor="text1"/>
          <w:sz w:val="24"/>
          <w:szCs w:val="24"/>
        </w:rPr>
        <w:t>Menter</w:t>
      </w:r>
      <w:proofErr w:type="spellEnd"/>
      <w:r w:rsidRPr="00570987">
        <w:rPr>
          <w:rFonts w:ascii="Times New Roman" w:eastAsia="Calibri" w:hAnsi="Times New Roman" w:cs="Times New Roman"/>
          <w:color w:val="000000" w:themeColor="text1"/>
          <w:sz w:val="24"/>
          <w:szCs w:val="24"/>
        </w:rPr>
        <w:t xml:space="preserve"> </w:t>
      </w:r>
      <w:proofErr w:type="spellStart"/>
      <w:r w:rsidRPr="00570987">
        <w:rPr>
          <w:rFonts w:ascii="Times New Roman" w:eastAsia="Calibri" w:hAnsi="Times New Roman" w:cs="Times New Roman"/>
          <w:color w:val="000000" w:themeColor="text1"/>
          <w:sz w:val="24"/>
          <w:szCs w:val="24"/>
        </w:rPr>
        <w:t>Aberteifi</w:t>
      </w:r>
      <w:proofErr w:type="spellEnd"/>
      <w:r w:rsidRPr="00570987">
        <w:rPr>
          <w:rFonts w:ascii="Times New Roman" w:eastAsia="Calibri" w:hAnsi="Times New Roman" w:cs="Times New Roman"/>
          <w:color w:val="000000" w:themeColor="text1"/>
          <w:sz w:val="24"/>
          <w:szCs w:val="24"/>
        </w:rPr>
        <w:t xml:space="preserve">. (2022) </w:t>
      </w:r>
      <w:r w:rsidRPr="00570987">
        <w:rPr>
          <w:rFonts w:ascii="Times New Roman" w:eastAsia="Calibri" w:hAnsi="Times New Roman" w:cs="Times New Roman"/>
          <w:i/>
          <w:iCs/>
          <w:color w:val="000000" w:themeColor="text1"/>
          <w:sz w:val="24"/>
          <w:szCs w:val="24"/>
        </w:rPr>
        <w:t xml:space="preserve">History. </w:t>
      </w:r>
      <w:r w:rsidRPr="00570987">
        <w:rPr>
          <w:rFonts w:ascii="Times New Roman" w:eastAsia="Calibri" w:hAnsi="Times New Roman" w:cs="Times New Roman"/>
          <w:color w:val="000000" w:themeColor="text1"/>
          <w:sz w:val="24"/>
          <w:szCs w:val="24"/>
        </w:rPr>
        <w:t xml:space="preserve">Available at: </w:t>
      </w:r>
      <w:hyperlink r:id="rId37">
        <w:r w:rsidRPr="00570987">
          <w:rPr>
            <w:rStyle w:val="Hyperlink"/>
            <w:rFonts w:ascii="Times New Roman" w:eastAsia="Calibri" w:hAnsi="Times New Roman" w:cs="Times New Roman"/>
            <w:sz w:val="24"/>
            <w:szCs w:val="24"/>
          </w:rPr>
          <w:t>https://www.visitcardigan.com/explore/history/</w:t>
        </w:r>
      </w:hyperlink>
      <w:r w:rsidRPr="00570987">
        <w:rPr>
          <w:rFonts w:ascii="Times New Roman" w:eastAsia="Calibri" w:hAnsi="Times New Roman" w:cs="Times New Roman"/>
          <w:color w:val="000000" w:themeColor="text1"/>
          <w:sz w:val="24"/>
          <w:szCs w:val="24"/>
        </w:rPr>
        <w:t xml:space="preserve">  (Accessed: 2 December 2022).</w:t>
      </w:r>
    </w:p>
    <w:p w14:paraId="1F4F9A37" w14:textId="77777777" w:rsidR="00570987" w:rsidRPr="00570987" w:rsidRDefault="00570987" w:rsidP="00570987">
      <w:pPr>
        <w:spacing w:line="360" w:lineRule="auto"/>
        <w:ind w:hanging="720"/>
        <w:rPr>
          <w:rFonts w:ascii="Times New Roman" w:eastAsia="Times New Roman" w:hAnsi="Times New Roman" w:cs="Times New Roman"/>
          <w:color w:val="000000" w:themeColor="text1"/>
          <w:sz w:val="24"/>
          <w:szCs w:val="24"/>
        </w:rPr>
      </w:pPr>
      <w:r w:rsidRPr="00570987">
        <w:rPr>
          <w:rFonts w:ascii="Times New Roman" w:eastAsia="Times New Roman" w:hAnsi="Times New Roman" w:cs="Times New Roman"/>
          <w:color w:val="000000" w:themeColor="text1"/>
          <w:sz w:val="24"/>
          <w:szCs w:val="24"/>
        </w:rPr>
        <w:t xml:space="preserve">National Youth Agency (NYA). (2021) </w:t>
      </w:r>
      <w:r w:rsidRPr="00570987">
        <w:rPr>
          <w:rFonts w:ascii="Times New Roman" w:eastAsia="Times New Roman" w:hAnsi="Times New Roman" w:cs="Times New Roman"/>
          <w:i/>
          <w:iCs/>
          <w:color w:val="000000" w:themeColor="text1"/>
          <w:sz w:val="24"/>
          <w:szCs w:val="24"/>
        </w:rPr>
        <w:t>Time's Running Out</w:t>
      </w:r>
      <w:r w:rsidRPr="00570987">
        <w:rPr>
          <w:rFonts w:ascii="Times New Roman" w:eastAsia="Times New Roman" w:hAnsi="Times New Roman" w:cs="Times New Roman"/>
          <w:color w:val="000000" w:themeColor="text1"/>
          <w:sz w:val="24"/>
          <w:szCs w:val="24"/>
        </w:rPr>
        <w:t xml:space="preserve">.  Available at: </w:t>
      </w:r>
      <w:hyperlink r:id="rId38">
        <w:r w:rsidRPr="00570987">
          <w:rPr>
            <w:rStyle w:val="Hyperlink"/>
            <w:rFonts w:ascii="Times New Roman" w:eastAsia="Times New Roman" w:hAnsi="Times New Roman" w:cs="Times New Roman"/>
            <w:sz w:val="24"/>
            <w:szCs w:val="24"/>
          </w:rPr>
          <w:t>https://www.nya.org.uk/wp-content/uploads/Times-Running-Out-v6.pdf</w:t>
        </w:r>
      </w:hyperlink>
      <w:r w:rsidRPr="00570987">
        <w:rPr>
          <w:rFonts w:ascii="Times New Roman" w:eastAsia="Times New Roman" w:hAnsi="Times New Roman" w:cs="Times New Roman"/>
          <w:color w:val="000000" w:themeColor="text1"/>
          <w:sz w:val="24"/>
          <w:szCs w:val="24"/>
        </w:rPr>
        <w:t xml:space="preserve"> (Accessed: 3 March 2023).</w:t>
      </w:r>
    </w:p>
    <w:p w14:paraId="519398FF" w14:textId="142D0CC5"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000000" w:themeColor="text1"/>
          <w:sz w:val="24"/>
          <w:szCs w:val="24"/>
        </w:rPr>
        <w:t xml:space="preserve">National Youth Agency (NYA). (2023) </w:t>
      </w:r>
      <w:r w:rsidRPr="00570987">
        <w:rPr>
          <w:rFonts w:ascii="Times New Roman" w:eastAsia="Times New Roman" w:hAnsi="Times New Roman" w:cs="Times New Roman"/>
          <w:i/>
          <w:iCs/>
          <w:color w:val="000000" w:themeColor="text1"/>
          <w:sz w:val="24"/>
          <w:szCs w:val="24"/>
        </w:rPr>
        <w:t xml:space="preserve">Guidance on personal, </w:t>
      </w:r>
      <w:proofErr w:type="gramStart"/>
      <w:r w:rsidRPr="00570987">
        <w:rPr>
          <w:rFonts w:ascii="Times New Roman" w:eastAsia="Times New Roman" w:hAnsi="Times New Roman" w:cs="Times New Roman"/>
          <w:i/>
          <w:iCs/>
          <w:color w:val="000000" w:themeColor="text1"/>
          <w:sz w:val="24"/>
          <w:szCs w:val="24"/>
        </w:rPr>
        <w:t>professional</w:t>
      </w:r>
      <w:proofErr w:type="gramEnd"/>
      <w:r w:rsidRPr="00570987">
        <w:rPr>
          <w:rFonts w:ascii="Times New Roman" w:eastAsia="Times New Roman" w:hAnsi="Times New Roman" w:cs="Times New Roman"/>
          <w:i/>
          <w:iCs/>
          <w:color w:val="000000" w:themeColor="text1"/>
          <w:sz w:val="24"/>
          <w:szCs w:val="24"/>
        </w:rPr>
        <w:t xml:space="preserve"> and environmental boundaries, NYA.</w:t>
      </w:r>
      <w:r w:rsidRPr="00570987">
        <w:rPr>
          <w:rFonts w:ascii="Times New Roman" w:eastAsia="Times New Roman" w:hAnsi="Times New Roman" w:cs="Times New Roman"/>
          <w:color w:val="000000" w:themeColor="text1"/>
          <w:sz w:val="24"/>
          <w:szCs w:val="24"/>
        </w:rPr>
        <w:t xml:space="preserve"> Available at: </w:t>
      </w:r>
      <w:hyperlink r:id="rId39">
        <w:r w:rsidRPr="00570987">
          <w:rPr>
            <w:rStyle w:val="Hyperlink"/>
            <w:rFonts w:ascii="Times New Roman" w:eastAsia="Times New Roman" w:hAnsi="Times New Roman" w:cs="Times New Roman"/>
            <w:sz w:val="24"/>
            <w:szCs w:val="24"/>
          </w:rPr>
          <w:t>https://www.nya.org.uk/safeguarding-asset/guidance-on-personal-professional-and-environmental-boundaries/</w:t>
        </w:r>
      </w:hyperlink>
      <w:r w:rsidRPr="00570987">
        <w:rPr>
          <w:rFonts w:ascii="Times New Roman" w:eastAsia="Times New Roman" w:hAnsi="Times New Roman" w:cs="Times New Roman"/>
          <w:color w:val="000000" w:themeColor="text1"/>
          <w:sz w:val="24"/>
          <w:szCs w:val="24"/>
        </w:rPr>
        <w:t xml:space="preserve"> (Accessed: 5 July 2023). </w:t>
      </w:r>
    </w:p>
    <w:p w14:paraId="319C5BF3" w14:textId="77777777" w:rsidR="00DB3BA2" w:rsidRDefault="00570987" w:rsidP="00DB3BA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nearby.org. (2010) </w:t>
      </w:r>
      <w:r w:rsidRPr="00570987">
        <w:rPr>
          <w:rFonts w:ascii="Times New Roman" w:eastAsia="Calibri" w:hAnsi="Times New Roman" w:cs="Times New Roman"/>
          <w:i/>
          <w:iCs/>
          <w:color w:val="000000" w:themeColor="text1"/>
          <w:sz w:val="24"/>
          <w:szCs w:val="24"/>
        </w:rPr>
        <w:t>Coordinate converter</w:t>
      </w:r>
      <w:r w:rsidRPr="00570987">
        <w:rPr>
          <w:rFonts w:ascii="Times New Roman" w:eastAsia="Calibri" w:hAnsi="Times New Roman" w:cs="Times New Roman"/>
          <w:color w:val="000000" w:themeColor="text1"/>
          <w:sz w:val="24"/>
          <w:szCs w:val="24"/>
        </w:rPr>
        <w:t xml:space="preserve">. Available at: </w:t>
      </w:r>
      <w:hyperlink r:id="rId40">
        <w:r w:rsidRPr="00570987">
          <w:rPr>
            <w:rStyle w:val="Hyperlink"/>
            <w:rFonts w:ascii="Times New Roman" w:eastAsia="Calibri" w:hAnsi="Times New Roman" w:cs="Times New Roman"/>
            <w:sz w:val="24"/>
            <w:szCs w:val="24"/>
          </w:rPr>
          <w:t>http://nearby.org.uk/coord.cgi?p=SN175465</w:t>
        </w:r>
      </w:hyperlink>
      <w:r w:rsidRPr="00570987">
        <w:rPr>
          <w:rFonts w:ascii="Times New Roman" w:eastAsia="Calibri" w:hAnsi="Times New Roman" w:cs="Times New Roman"/>
          <w:color w:val="000000" w:themeColor="text1"/>
          <w:sz w:val="24"/>
          <w:szCs w:val="24"/>
        </w:rPr>
        <w:t xml:space="preserve">  (Accessed: 11 November 2022).</w:t>
      </w:r>
    </w:p>
    <w:p w14:paraId="7D4300B2" w14:textId="1AA11B2D" w:rsidR="00570987" w:rsidRPr="00DB3BA2" w:rsidRDefault="00570987" w:rsidP="00DB3BA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000000" w:themeColor="text1"/>
          <w:sz w:val="24"/>
          <w:szCs w:val="24"/>
        </w:rPr>
        <w:t xml:space="preserve">NOS (2020) </w:t>
      </w:r>
      <w:r w:rsidRPr="00570987">
        <w:rPr>
          <w:rFonts w:ascii="Times New Roman" w:eastAsia="Times New Roman" w:hAnsi="Times New Roman" w:cs="Times New Roman"/>
          <w:i/>
          <w:iCs/>
          <w:color w:val="000000" w:themeColor="text1"/>
          <w:sz w:val="24"/>
          <w:szCs w:val="24"/>
        </w:rPr>
        <w:t xml:space="preserve">Youth work </w:t>
      </w:r>
      <w:proofErr w:type="spellStart"/>
      <w:r w:rsidRPr="00570987">
        <w:rPr>
          <w:rFonts w:ascii="Times New Roman" w:eastAsia="Times New Roman" w:hAnsi="Times New Roman" w:cs="Times New Roman"/>
          <w:i/>
          <w:iCs/>
          <w:color w:val="000000" w:themeColor="text1"/>
          <w:sz w:val="24"/>
          <w:szCs w:val="24"/>
        </w:rPr>
        <w:t>nos</w:t>
      </w:r>
      <w:proofErr w:type="spellEnd"/>
      <w:r w:rsidRPr="00570987">
        <w:rPr>
          <w:rFonts w:ascii="Times New Roman" w:eastAsia="Times New Roman" w:hAnsi="Times New Roman" w:cs="Times New Roman"/>
          <w:color w:val="000000" w:themeColor="text1"/>
          <w:sz w:val="24"/>
          <w:szCs w:val="24"/>
        </w:rPr>
        <w:t xml:space="preserve">, </w:t>
      </w:r>
      <w:r w:rsidRPr="00570987">
        <w:rPr>
          <w:rFonts w:ascii="Times New Roman" w:eastAsia="Times New Roman" w:hAnsi="Times New Roman" w:cs="Times New Roman"/>
          <w:i/>
          <w:iCs/>
          <w:color w:val="000000" w:themeColor="text1"/>
          <w:sz w:val="24"/>
          <w:szCs w:val="24"/>
        </w:rPr>
        <w:t>CLD Standards Council for Scotland</w:t>
      </w:r>
      <w:r w:rsidRPr="00570987">
        <w:rPr>
          <w:rFonts w:ascii="Times New Roman" w:eastAsia="Times New Roman" w:hAnsi="Times New Roman" w:cs="Times New Roman"/>
          <w:color w:val="000000" w:themeColor="text1"/>
          <w:sz w:val="24"/>
          <w:szCs w:val="24"/>
        </w:rPr>
        <w:t xml:space="preserve">. Available at: </w:t>
      </w:r>
      <w:hyperlink r:id="rId41">
        <w:r w:rsidRPr="00570987">
          <w:rPr>
            <w:rStyle w:val="Hyperlink"/>
            <w:rFonts w:ascii="Times New Roman" w:eastAsia="Times New Roman" w:hAnsi="Times New Roman" w:cs="Times New Roman"/>
            <w:sz w:val="24"/>
            <w:szCs w:val="24"/>
          </w:rPr>
          <w:t>https://cldstandardscouncil.org.uk/resources/standards-and-benchmarks/national-occupational-standards/youth-work-nos/</w:t>
        </w:r>
      </w:hyperlink>
      <w:r w:rsidRPr="00570987">
        <w:rPr>
          <w:rFonts w:ascii="Times New Roman" w:eastAsia="Times New Roman" w:hAnsi="Times New Roman" w:cs="Times New Roman"/>
          <w:color w:val="000000" w:themeColor="text1"/>
          <w:sz w:val="24"/>
          <w:szCs w:val="24"/>
        </w:rPr>
        <w:t xml:space="preserve"> (Accessed: 14 July 2023).</w:t>
      </w:r>
    </w:p>
    <w:p w14:paraId="0E7EA993" w14:textId="56804182"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O’Leary, P. and Tsui, M.S. (2022) </w:t>
      </w:r>
      <w:r w:rsidRPr="00570987">
        <w:rPr>
          <w:rFonts w:ascii="Times New Roman" w:eastAsia="Times New Roman" w:hAnsi="Times New Roman" w:cs="Times New Roman"/>
          <w:i/>
          <w:iCs/>
          <w:color w:val="222222"/>
          <w:sz w:val="24"/>
          <w:szCs w:val="24"/>
          <w:lang w:eastAsia="zh-CN"/>
        </w:rPr>
        <w:t>‘</w:t>
      </w:r>
      <w:r w:rsidRPr="00DB3BA2">
        <w:rPr>
          <w:rFonts w:ascii="Times New Roman" w:eastAsia="Times New Roman" w:hAnsi="Times New Roman" w:cs="Times New Roman"/>
          <w:color w:val="222222"/>
          <w:sz w:val="24"/>
          <w:szCs w:val="24"/>
          <w:lang w:eastAsia="zh-CN"/>
        </w:rPr>
        <w:t>Lived experience: A constant companion for the social work relationship’</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International Social Work</w:t>
      </w:r>
      <w:r w:rsidRPr="00570987">
        <w:rPr>
          <w:rFonts w:ascii="Times New Roman" w:eastAsia="Times New Roman" w:hAnsi="Times New Roman" w:cs="Times New Roman"/>
          <w:color w:val="222222"/>
          <w:sz w:val="24"/>
          <w:szCs w:val="24"/>
          <w:lang w:eastAsia="zh-CN"/>
        </w:rPr>
        <w:t xml:space="preserve">, </w:t>
      </w:r>
      <w:r w:rsidRPr="00DB3BA2">
        <w:rPr>
          <w:rFonts w:ascii="Times New Roman" w:eastAsia="Times New Roman" w:hAnsi="Times New Roman" w:cs="Times New Roman"/>
          <w:color w:val="222222"/>
          <w:sz w:val="24"/>
          <w:szCs w:val="24"/>
          <w:lang w:eastAsia="zh-CN"/>
        </w:rPr>
        <w:t>65</w:t>
      </w:r>
      <w:r w:rsidRPr="00570987">
        <w:rPr>
          <w:rFonts w:ascii="Times New Roman" w:eastAsia="Times New Roman" w:hAnsi="Times New Roman" w:cs="Times New Roman"/>
          <w:color w:val="222222"/>
          <w:sz w:val="24"/>
          <w:szCs w:val="24"/>
          <w:lang w:eastAsia="zh-CN"/>
        </w:rPr>
        <w:t>(6), pp.1075-1077. </w:t>
      </w:r>
    </w:p>
    <w:p w14:paraId="2C3C1816"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Office for National Statistics. (2022a) </w:t>
      </w:r>
      <w:r w:rsidRPr="00570987">
        <w:rPr>
          <w:rFonts w:ascii="Times New Roman" w:eastAsia="Calibri" w:hAnsi="Times New Roman" w:cs="Times New Roman"/>
          <w:i/>
          <w:iCs/>
          <w:color w:val="000000" w:themeColor="text1"/>
          <w:sz w:val="24"/>
          <w:szCs w:val="24"/>
        </w:rPr>
        <w:t>Cardigan Parish, Ceredigion Local Authority and Wales Region Local Area Report.</w:t>
      </w:r>
      <w:r w:rsidRPr="00570987">
        <w:rPr>
          <w:rFonts w:ascii="Times New Roman" w:eastAsia="Calibri" w:hAnsi="Times New Roman" w:cs="Times New Roman"/>
          <w:color w:val="000000" w:themeColor="text1"/>
          <w:sz w:val="24"/>
          <w:szCs w:val="24"/>
        </w:rPr>
        <w:t xml:space="preserve"> Available at: </w:t>
      </w:r>
      <w:hyperlink r:id="rId42">
        <w:r w:rsidRPr="00570987">
          <w:rPr>
            <w:rStyle w:val="Hyperlink"/>
            <w:rFonts w:ascii="Times New Roman" w:eastAsia="Calibri" w:hAnsi="Times New Roman" w:cs="Times New Roman"/>
            <w:sz w:val="24"/>
            <w:szCs w:val="24"/>
          </w:rPr>
          <w:t>https://www.nomisweb.co.uk/reports/localarea?compare=W04000363,W06000008,W92000004</w:t>
        </w:r>
      </w:hyperlink>
      <w:r w:rsidRPr="00570987">
        <w:rPr>
          <w:rFonts w:ascii="Times New Roman" w:eastAsia="Calibri" w:hAnsi="Times New Roman" w:cs="Times New Roman"/>
          <w:color w:val="000000" w:themeColor="text1"/>
          <w:sz w:val="24"/>
          <w:szCs w:val="24"/>
        </w:rPr>
        <w:t xml:space="preserve">  (Accessed: 18 November 2022).  </w:t>
      </w:r>
    </w:p>
    <w:p w14:paraId="1874D9DD"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lastRenderedPageBreak/>
        <w:t>Office for National Statistics. (2022b)</w:t>
      </w:r>
      <w:r w:rsidRPr="00570987">
        <w:rPr>
          <w:rFonts w:ascii="Times New Roman" w:eastAsia="Calibri" w:hAnsi="Times New Roman" w:cs="Times New Roman"/>
          <w:i/>
          <w:iCs/>
          <w:color w:val="000000" w:themeColor="text1"/>
          <w:sz w:val="24"/>
          <w:szCs w:val="24"/>
        </w:rPr>
        <w:t xml:space="preserve"> SOC2010 volume 3: the National Statistics Socio-economic classification (NS-SEC rebased on SOC2010)</w:t>
      </w:r>
      <w:r w:rsidRPr="00570987">
        <w:rPr>
          <w:rFonts w:ascii="Times New Roman" w:eastAsia="Calibri" w:hAnsi="Times New Roman" w:cs="Times New Roman"/>
          <w:color w:val="000000" w:themeColor="text1"/>
          <w:sz w:val="24"/>
          <w:szCs w:val="24"/>
        </w:rPr>
        <w:t xml:space="preserve"> Available at: </w:t>
      </w:r>
      <w:hyperlink r:id="rId43">
        <w:r w:rsidRPr="00570987">
          <w:rPr>
            <w:rStyle w:val="Hyperlink"/>
            <w:rFonts w:ascii="Times New Roman" w:eastAsia="Calibri" w:hAnsi="Times New Roman" w:cs="Times New Roman"/>
            <w:sz w:val="24"/>
            <w:szCs w:val="24"/>
          </w:rPr>
          <w:t>https://www.ons.gov.uk/methodology/classificationsandstandards/standardoccupationalclassificationsoc/soc2010/soc2010volume3thenationalstatisticssocioeconomicclassificationnssecrebasedonsoc2010</w:t>
        </w:r>
      </w:hyperlink>
      <w:r w:rsidRPr="00570987">
        <w:rPr>
          <w:rFonts w:ascii="Times New Roman" w:eastAsia="Calibri" w:hAnsi="Times New Roman" w:cs="Times New Roman"/>
          <w:color w:val="000000" w:themeColor="text1"/>
          <w:sz w:val="24"/>
          <w:szCs w:val="24"/>
        </w:rPr>
        <w:t xml:space="preserve">  (Accessed: 18 November 2022).  </w:t>
      </w:r>
    </w:p>
    <w:p w14:paraId="55D6ACE7" w14:textId="55320F35"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Panchal, U., Salazar de Pablo, G., Franco, M., Moreno, C., </w:t>
      </w:r>
      <w:proofErr w:type="spellStart"/>
      <w:r w:rsidRPr="00570987">
        <w:rPr>
          <w:rFonts w:ascii="Times New Roman" w:eastAsia="Times New Roman" w:hAnsi="Times New Roman" w:cs="Times New Roman"/>
          <w:color w:val="222222"/>
          <w:sz w:val="24"/>
          <w:szCs w:val="24"/>
          <w:lang w:eastAsia="zh-CN"/>
        </w:rPr>
        <w:t>Parellada</w:t>
      </w:r>
      <w:proofErr w:type="spellEnd"/>
      <w:r w:rsidRPr="00570987">
        <w:rPr>
          <w:rFonts w:ascii="Times New Roman" w:eastAsia="Times New Roman" w:hAnsi="Times New Roman" w:cs="Times New Roman"/>
          <w:color w:val="222222"/>
          <w:sz w:val="24"/>
          <w:szCs w:val="24"/>
          <w:lang w:eastAsia="zh-CN"/>
        </w:rPr>
        <w:t xml:space="preserve">, M., Arango, C. and </w:t>
      </w:r>
      <w:proofErr w:type="spellStart"/>
      <w:r w:rsidRPr="00570987">
        <w:rPr>
          <w:rFonts w:ascii="Times New Roman" w:eastAsia="Times New Roman" w:hAnsi="Times New Roman" w:cs="Times New Roman"/>
          <w:color w:val="222222"/>
          <w:sz w:val="24"/>
          <w:szCs w:val="24"/>
          <w:lang w:eastAsia="zh-CN"/>
        </w:rPr>
        <w:t>Fusar-Poli</w:t>
      </w:r>
      <w:proofErr w:type="spellEnd"/>
      <w:r w:rsidRPr="00570987">
        <w:rPr>
          <w:rFonts w:ascii="Times New Roman" w:eastAsia="Times New Roman" w:hAnsi="Times New Roman" w:cs="Times New Roman"/>
          <w:color w:val="222222"/>
          <w:sz w:val="24"/>
          <w:szCs w:val="24"/>
          <w:lang w:eastAsia="zh-CN"/>
        </w:rPr>
        <w:t>, P. (2021) ‘</w:t>
      </w:r>
      <w:r w:rsidRPr="000710DE">
        <w:rPr>
          <w:rFonts w:ascii="Times New Roman" w:eastAsia="Times New Roman" w:hAnsi="Times New Roman" w:cs="Times New Roman"/>
          <w:color w:val="222222"/>
          <w:sz w:val="24"/>
          <w:szCs w:val="24"/>
          <w:lang w:eastAsia="zh-CN"/>
        </w:rPr>
        <w:t>The impact of COVID-19 lockdown on child and adolescent mental health: systematic review’</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European child &amp; adolescent psychiatry</w:t>
      </w:r>
      <w:r w:rsidRPr="00570987">
        <w:rPr>
          <w:rFonts w:ascii="Times New Roman" w:eastAsia="Times New Roman" w:hAnsi="Times New Roman" w:cs="Times New Roman"/>
          <w:color w:val="222222"/>
          <w:sz w:val="24"/>
          <w:szCs w:val="24"/>
          <w:lang w:eastAsia="zh-CN"/>
        </w:rPr>
        <w:t>, pp.1-27. </w:t>
      </w:r>
    </w:p>
    <w:p w14:paraId="27B40DE9" w14:textId="7C7E4E6D"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Pilkington, H. (2007) </w:t>
      </w:r>
      <w:r w:rsidRPr="00570987">
        <w:rPr>
          <w:rFonts w:ascii="Times New Roman" w:eastAsia="Times New Roman" w:hAnsi="Times New Roman" w:cs="Times New Roman"/>
          <w:i/>
          <w:iCs/>
          <w:color w:val="222222"/>
          <w:sz w:val="24"/>
          <w:szCs w:val="24"/>
          <w:lang w:eastAsia="zh-CN"/>
        </w:rPr>
        <w:t>‘</w:t>
      </w:r>
      <w:r w:rsidRPr="000710DE">
        <w:rPr>
          <w:rFonts w:ascii="Times New Roman" w:eastAsia="Times New Roman" w:hAnsi="Times New Roman" w:cs="Times New Roman"/>
          <w:color w:val="222222"/>
          <w:sz w:val="24"/>
          <w:szCs w:val="24"/>
          <w:lang w:eastAsia="zh-CN"/>
        </w:rPr>
        <w:t>Beyond ‘peer pressure’: Rethinking drug use and ‘youth culture’’</w:t>
      </w:r>
      <w:r w:rsidRPr="00570987">
        <w:rPr>
          <w:rFonts w:ascii="Times New Roman" w:eastAsia="Times New Roman" w:hAnsi="Times New Roman" w:cs="Times New Roman"/>
          <w:i/>
          <w:iCs/>
          <w:color w:val="222222"/>
          <w:sz w:val="24"/>
          <w:szCs w:val="24"/>
          <w:lang w:eastAsia="zh-CN"/>
        </w:rPr>
        <w:t>,</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International Journal of Drug Policy</w:t>
      </w:r>
      <w:r w:rsidRPr="00570987">
        <w:rPr>
          <w:rFonts w:ascii="Times New Roman" w:eastAsia="Times New Roman" w:hAnsi="Times New Roman" w:cs="Times New Roman"/>
          <w:color w:val="222222"/>
          <w:sz w:val="24"/>
          <w:szCs w:val="24"/>
          <w:lang w:eastAsia="zh-CN"/>
        </w:rPr>
        <w:t xml:space="preserve">, </w:t>
      </w:r>
      <w:r w:rsidRPr="000710DE">
        <w:rPr>
          <w:rFonts w:ascii="Times New Roman" w:eastAsia="Times New Roman" w:hAnsi="Times New Roman" w:cs="Times New Roman"/>
          <w:color w:val="222222"/>
          <w:sz w:val="24"/>
          <w:szCs w:val="24"/>
          <w:lang w:eastAsia="zh-CN"/>
        </w:rPr>
        <w:t>18</w:t>
      </w:r>
      <w:r w:rsidRPr="00570987">
        <w:rPr>
          <w:rFonts w:ascii="Times New Roman" w:eastAsia="Times New Roman" w:hAnsi="Times New Roman" w:cs="Times New Roman"/>
          <w:color w:val="222222"/>
          <w:sz w:val="24"/>
          <w:szCs w:val="24"/>
          <w:lang w:eastAsia="zh-CN"/>
        </w:rPr>
        <w:t>(3), pp.213-224. </w:t>
      </w:r>
    </w:p>
    <w:p w14:paraId="41865E04" w14:textId="14939433" w:rsidR="00570987" w:rsidRPr="00570987" w:rsidRDefault="00570987" w:rsidP="00CF4042">
      <w:pPr>
        <w:spacing w:after="0" w:line="360" w:lineRule="auto"/>
        <w:ind w:hanging="720"/>
        <w:textAlignment w:val="baseline"/>
        <w:rPr>
          <w:rFonts w:ascii="Times New Roman" w:eastAsia="Times New Roman" w:hAnsi="Times New Roman" w:cs="Times New Roman"/>
          <w:sz w:val="24"/>
          <w:szCs w:val="24"/>
        </w:rPr>
      </w:pPr>
      <w:r w:rsidRPr="00570987">
        <w:rPr>
          <w:rFonts w:ascii="Times New Roman" w:eastAsia="Times New Roman" w:hAnsi="Times New Roman" w:cs="Times New Roman"/>
          <w:color w:val="222222"/>
          <w:sz w:val="24"/>
          <w:szCs w:val="24"/>
          <w:lang w:eastAsia="zh-CN"/>
        </w:rPr>
        <w:t xml:space="preserve">Pittman, K.J., Irby, M., Tolman, J., </w:t>
      </w:r>
      <w:proofErr w:type="spellStart"/>
      <w:r w:rsidRPr="00570987">
        <w:rPr>
          <w:rFonts w:ascii="Times New Roman" w:eastAsia="Times New Roman" w:hAnsi="Times New Roman" w:cs="Times New Roman"/>
          <w:color w:val="222222"/>
          <w:sz w:val="24"/>
          <w:szCs w:val="24"/>
          <w:lang w:eastAsia="zh-CN"/>
        </w:rPr>
        <w:t>Yohalem</w:t>
      </w:r>
      <w:proofErr w:type="spellEnd"/>
      <w:r w:rsidRPr="00570987">
        <w:rPr>
          <w:rFonts w:ascii="Times New Roman" w:eastAsia="Times New Roman" w:hAnsi="Times New Roman" w:cs="Times New Roman"/>
          <w:color w:val="222222"/>
          <w:sz w:val="24"/>
          <w:szCs w:val="24"/>
          <w:lang w:eastAsia="zh-CN"/>
        </w:rPr>
        <w:t xml:space="preserve">, N. and Ferber, T. (2011) </w:t>
      </w:r>
      <w:r w:rsidRPr="00570987">
        <w:rPr>
          <w:rFonts w:ascii="Times New Roman" w:eastAsia="Times New Roman" w:hAnsi="Times New Roman" w:cs="Times New Roman"/>
          <w:i/>
          <w:iCs/>
          <w:color w:val="222222"/>
          <w:sz w:val="24"/>
          <w:szCs w:val="24"/>
          <w:lang w:eastAsia="zh-CN"/>
        </w:rPr>
        <w:t>December.</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Preventing problems, promoting development, encouraging engagement.</w:t>
      </w:r>
      <w:r w:rsidRPr="00570987">
        <w:rPr>
          <w:rFonts w:ascii="Times New Roman" w:eastAsia="Times New Roman" w:hAnsi="Times New Roman" w:cs="Times New Roman"/>
          <w:color w:val="222222"/>
          <w:sz w:val="24"/>
          <w:szCs w:val="24"/>
          <w:lang w:eastAsia="zh-CN"/>
        </w:rPr>
        <w:t xml:space="preserve"> Available at: </w:t>
      </w:r>
      <w:hyperlink r:id="rId44">
        <w:r w:rsidRPr="00570987">
          <w:rPr>
            <w:rFonts w:ascii="Times New Roman" w:eastAsia="Times New Roman" w:hAnsi="Times New Roman" w:cs="Times New Roman"/>
            <w:color w:val="0563C1"/>
            <w:sz w:val="24"/>
            <w:szCs w:val="24"/>
            <w:u w:val="single"/>
            <w:lang w:eastAsia="zh-CN"/>
          </w:rPr>
          <w:t>https://citeseerx.ist.psu.edu/document?repid=rep1&amp;type=pdf&amp;doi=bb0242e5f61e3ec0b2de95594fc7e9bb2605dbb2</w:t>
        </w:r>
      </w:hyperlink>
      <w:r w:rsidRPr="00570987">
        <w:rPr>
          <w:rFonts w:ascii="Times New Roman" w:eastAsia="Times New Roman" w:hAnsi="Times New Roman" w:cs="Times New Roman"/>
          <w:sz w:val="24"/>
          <w:szCs w:val="24"/>
          <w:lang w:eastAsia="zh-CN"/>
        </w:rPr>
        <w:t xml:space="preserve"> (Accessed: 17</w:t>
      </w:r>
      <w:r w:rsidRPr="00570987">
        <w:rPr>
          <w:rFonts w:ascii="Times New Roman" w:eastAsia="Times New Roman" w:hAnsi="Times New Roman" w:cs="Times New Roman"/>
          <w:sz w:val="24"/>
          <w:szCs w:val="24"/>
          <w:vertAlign w:val="superscript"/>
          <w:lang w:eastAsia="zh-CN"/>
        </w:rPr>
        <w:t>th</w:t>
      </w:r>
      <w:r w:rsidRPr="00570987">
        <w:rPr>
          <w:rFonts w:ascii="Times New Roman" w:eastAsia="Times New Roman" w:hAnsi="Times New Roman" w:cs="Times New Roman"/>
          <w:sz w:val="24"/>
          <w:szCs w:val="24"/>
          <w:lang w:eastAsia="zh-CN"/>
        </w:rPr>
        <w:t xml:space="preserve"> March 2023). </w:t>
      </w:r>
    </w:p>
    <w:p w14:paraId="5AD18609"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Police.uk. (2022a) </w:t>
      </w:r>
      <w:r w:rsidRPr="00570987">
        <w:rPr>
          <w:rFonts w:ascii="Times New Roman" w:eastAsia="Calibri" w:hAnsi="Times New Roman" w:cs="Times New Roman"/>
          <w:i/>
          <w:iCs/>
          <w:color w:val="000000" w:themeColor="text1"/>
          <w:sz w:val="24"/>
          <w:szCs w:val="24"/>
        </w:rPr>
        <w:t>Cardigan-</w:t>
      </w:r>
      <w:proofErr w:type="spellStart"/>
      <w:r w:rsidRPr="00570987">
        <w:rPr>
          <w:rFonts w:ascii="Times New Roman" w:eastAsia="Calibri" w:hAnsi="Times New Roman" w:cs="Times New Roman"/>
          <w:i/>
          <w:iCs/>
          <w:color w:val="000000" w:themeColor="text1"/>
          <w:sz w:val="24"/>
          <w:szCs w:val="24"/>
        </w:rPr>
        <w:t>Teifi</w:t>
      </w:r>
      <w:proofErr w:type="spellEnd"/>
      <w:r w:rsidRPr="00570987">
        <w:rPr>
          <w:rFonts w:ascii="Times New Roman" w:eastAsia="Calibri" w:hAnsi="Times New Roman" w:cs="Times New Roman"/>
          <w:color w:val="000000" w:themeColor="text1"/>
          <w:sz w:val="24"/>
          <w:szCs w:val="24"/>
        </w:rPr>
        <w:t xml:space="preserve">. Available at: </w:t>
      </w:r>
      <w:hyperlink r:id="rId45">
        <w:r w:rsidRPr="00570987">
          <w:rPr>
            <w:rStyle w:val="Hyperlink"/>
            <w:rFonts w:ascii="Times New Roman" w:eastAsia="Calibri" w:hAnsi="Times New Roman" w:cs="Times New Roman"/>
            <w:sz w:val="24"/>
            <w:szCs w:val="24"/>
          </w:rPr>
          <w:t>https://www.police.uk/pu/your-area/dyfed-powys-police/cardigan-teifi/?tab=statistics</w:t>
        </w:r>
      </w:hyperlink>
      <w:r w:rsidRPr="00570987">
        <w:rPr>
          <w:rFonts w:ascii="Times New Roman" w:eastAsia="Calibri" w:hAnsi="Times New Roman" w:cs="Times New Roman"/>
          <w:color w:val="000000" w:themeColor="text1"/>
          <w:sz w:val="24"/>
          <w:szCs w:val="24"/>
        </w:rPr>
        <w:t xml:space="preserve"> (Accessed: 2 December 2022).</w:t>
      </w:r>
    </w:p>
    <w:p w14:paraId="330FE528"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Police.uk. (2022b) </w:t>
      </w:r>
      <w:r w:rsidRPr="00570987">
        <w:rPr>
          <w:rFonts w:ascii="Times New Roman" w:eastAsia="Calibri" w:hAnsi="Times New Roman" w:cs="Times New Roman"/>
          <w:i/>
          <w:iCs/>
          <w:color w:val="000000" w:themeColor="text1"/>
          <w:sz w:val="24"/>
          <w:szCs w:val="24"/>
        </w:rPr>
        <w:t>Cardigan-</w:t>
      </w:r>
      <w:proofErr w:type="spellStart"/>
      <w:r w:rsidRPr="00570987">
        <w:rPr>
          <w:rFonts w:ascii="Times New Roman" w:eastAsia="Calibri" w:hAnsi="Times New Roman" w:cs="Times New Roman"/>
          <w:i/>
          <w:iCs/>
          <w:color w:val="000000" w:themeColor="text1"/>
          <w:sz w:val="24"/>
          <w:szCs w:val="24"/>
        </w:rPr>
        <w:t>Mwldan</w:t>
      </w:r>
      <w:proofErr w:type="spellEnd"/>
      <w:r w:rsidRPr="00570987">
        <w:rPr>
          <w:rFonts w:ascii="Times New Roman" w:eastAsia="Calibri" w:hAnsi="Times New Roman" w:cs="Times New Roman"/>
          <w:i/>
          <w:iCs/>
          <w:color w:val="000000" w:themeColor="text1"/>
          <w:sz w:val="24"/>
          <w:szCs w:val="24"/>
        </w:rPr>
        <w:t>.</w:t>
      </w:r>
      <w:r w:rsidRPr="00570987">
        <w:rPr>
          <w:rFonts w:ascii="Times New Roman" w:eastAsia="Calibri" w:hAnsi="Times New Roman" w:cs="Times New Roman"/>
          <w:color w:val="000000" w:themeColor="text1"/>
          <w:sz w:val="24"/>
          <w:szCs w:val="24"/>
        </w:rPr>
        <w:t xml:space="preserve"> Available at: </w:t>
      </w:r>
      <w:hyperlink r:id="rId46">
        <w:r w:rsidRPr="00570987">
          <w:rPr>
            <w:rStyle w:val="Hyperlink"/>
            <w:rFonts w:ascii="Times New Roman" w:eastAsia="Calibri" w:hAnsi="Times New Roman" w:cs="Times New Roman"/>
            <w:sz w:val="24"/>
            <w:szCs w:val="24"/>
          </w:rPr>
          <w:t>https://www.police.uk/pu/your-area/dyfed-powys-police/cardigan-mwldan/?tab=statistics</w:t>
        </w:r>
      </w:hyperlink>
      <w:r w:rsidRPr="00570987">
        <w:rPr>
          <w:rFonts w:ascii="Times New Roman" w:eastAsia="Calibri" w:hAnsi="Times New Roman" w:cs="Times New Roman"/>
          <w:color w:val="000000" w:themeColor="text1"/>
          <w:sz w:val="24"/>
          <w:szCs w:val="24"/>
        </w:rPr>
        <w:t xml:space="preserve"> (Accessed: 2 December 2022).</w:t>
      </w:r>
    </w:p>
    <w:p w14:paraId="03D6F9DD"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Police.uk. (2022c) </w:t>
      </w:r>
      <w:r w:rsidRPr="00570987">
        <w:rPr>
          <w:rFonts w:ascii="Times New Roman" w:eastAsia="Calibri" w:hAnsi="Times New Roman" w:cs="Times New Roman"/>
          <w:i/>
          <w:iCs/>
          <w:color w:val="000000" w:themeColor="text1"/>
          <w:sz w:val="24"/>
          <w:szCs w:val="24"/>
        </w:rPr>
        <w:t>Cardigan-</w:t>
      </w:r>
      <w:proofErr w:type="spellStart"/>
      <w:r w:rsidRPr="00570987">
        <w:rPr>
          <w:rFonts w:ascii="Times New Roman" w:eastAsia="Calibri" w:hAnsi="Times New Roman" w:cs="Times New Roman"/>
          <w:i/>
          <w:iCs/>
          <w:color w:val="000000" w:themeColor="text1"/>
          <w:sz w:val="24"/>
          <w:szCs w:val="24"/>
        </w:rPr>
        <w:t>Mwldan</w:t>
      </w:r>
      <w:proofErr w:type="spellEnd"/>
      <w:r w:rsidRPr="00570987">
        <w:rPr>
          <w:rFonts w:ascii="Times New Roman" w:eastAsia="Calibri" w:hAnsi="Times New Roman" w:cs="Times New Roman"/>
          <w:i/>
          <w:iCs/>
          <w:color w:val="000000" w:themeColor="text1"/>
          <w:sz w:val="24"/>
          <w:szCs w:val="24"/>
        </w:rPr>
        <w:t>.</w:t>
      </w:r>
      <w:r w:rsidRPr="00570987">
        <w:rPr>
          <w:rFonts w:ascii="Times New Roman" w:eastAsia="Calibri" w:hAnsi="Times New Roman" w:cs="Times New Roman"/>
          <w:color w:val="000000" w:themeColor="text1"/>
          <w:sz w:val="24"/>
          <w:szCs w:val="24"/>
        </w:rPr>
        <w:t xml:space="preserve"> Available at: </w:t>
      </w:r>
      <w:hyperlink r:id="rId47">
        <w:r w:rsidRPr="00570987">
          <w:rPr>
            <w:rStyle w:val="Hyperlink"/>
            <w:rFonts w:ascii="Times New Roman" w:eastAsia="Calibri" w:hAnsi="Times New Roman" w:cs="Times New Roman"/>
            <w:sz w:val="24"/>
            <w:szCs w:val="24"/>
          </w:rPr>
          <w:t>https://www.police.uk/pu/your-area/dyfed-powys-police/cardigan-mwldan/?tab=crimemap</w:t>
        </w:r>
      </w:hyperlink>
      <w:r w:rsidRPr="00570987">
        <w:rPr>
          <w:rFonts w:ascii="Times New Roman" w:eastAsia="Calibri" w:hAnsi="Times New Roman" w:cs="Times New Roman"/>
          <w:color w:val="000000" w:themeColor="text1"/>
          <w:sz w:val="24"/>
          <w:szCs w:val="24"/>
        </w:rPr>
        <w:t xml:space="preserve"> (Accessed: 2 December 2022).</w:t>
      </w:r>
    </w:p>
    <w:p w14:paraId="693C4DF4"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Pottle, L. (2020) </w:t>
      </w:r>
      <w:r w:rsidRPr="00570987">
        <w:rPr>
          <w:rFonts w:ascii="Times New Roman" w:eastAsia="Times New Roman" w:hAnsi="Times New Roman" w:cs="Times New Roman"/>
          <w:i/>
          <w:iCs/>
          <w:color w:val="222222"/>
          <w:sz w:val="24"/>
          <w:szCs w:val="24"/>
          <w:lang w:eastAsia="zh-CN"/>
        </w:rPr>
        <w:t>Social distancing: What happens to face-to-face youth work now?</w:t>
      </w:r>
      <w:r w:rsidRPr="00570987">
        <w:rPr>
          <w:rFonts w:ascii="Times New Roman" w:eastAsia="Times New Roman" w:hAnsi="Times New Roman" w:cs="Times New Roman"/>
          <w:color w:val="222222"/>
          <w:sz w:val="24"/>
          <w:szCs w:val="24"/>
          <w:lang w:eastAsia="zh-CN"/>
        </w:rPr>
        <w:t xml:space="preserve"> Available at: </w:t>
      </w:r>
      <w:hyperlink r:id="rId48">
        <w:r w:rsidRPr="00570987">
          <w:rPr>
            <w:rStyle w:val="Hyperlink"/>
            <w:rFonts w:ascii="Times New Roman" w:eastAsia="Times New Roman" w:hAnsi="Times New Roman" w:cs="Times New Roman"/>
            <w:sz w:val="24"/>
            <w:szCs w:val="24"/>
            <w:lang w:eastAsia="zh-CN"/>
          </w:rPr>
          <w:t>https://www.youthscape.co.uk/services/youth-work-news/social-distancing</w:t>
        </w:r>
      </w:hyperlink>
      <w:r w:rsidRPr="00570987">
        <w:rPr>
          <w:rFonts w:ascii="Times New Roman" w:eastAsia="Times New Roman" w:hAnsi="Times New Roman" w:cs="Times New Roman"/>
          <w:color w:val="222222"/>
          <w:sz w:val="24"/>
          <w:szCs w:val="24"/>
          <w:lang w:eastAsia="zh-CN"/>
        </w:rPr>
        <w:t xml:space="preserve">  (Accessed: 24 January 2023).  </w:t>
      </w:r>
    </w:p>
    <w:p w14:paraId="49876C19" w14:textId="7CA931E1"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lang w:eastAsia="zh-CN"/>
        </w:rPr>
      </w:pPr>
      <w:r w:rsidRPr="00570987">
        <w:rPr>
          <w:rFonts w:ascii="Times New Roman" w:eastAsia="Times New Roman" w:hAnsi="Times New Roman" w:cs="Times New Roman"/>
          <w:color w:val="222222"/>
          <w:sz w:val="24"/>
          <w:szCs w:val="24"/>
          <w:lang w:eastAsia="zh-CN"/>
        </w:rPr>
        <w:t xml:space="preserve">Pryce, J., Deane, K.L., Barry, J.E. and Keller, T.E. (2021) </w:t>
      </w:r>
      <w:r w:rsidRPr="00570987">
        <w:rPr>
          <w:rFonts w:ascii="Times New Roman" w:eastAsia="Times New Roman" w:hAnsi="Times New Roman" w:cs="Times New Roman"/>
          <w:i/>
          <w:iCs/>
          <w:color w:val="222222"/>
          <w:sz w:val="24"/>
          <w:szCs w:val="24"/>
          <w:lang w:eastAsia="zh-CN"/>
        </w:rPr>
        <w:t>‘</w:t>
      </w:r>
      <w:r w:rsidRPr="000710DE">
        <w:rPr>
          <w:rFonts w:ascii="Times New Roman" w:eastAsia="Times New Roman" w:hAnsi="Times New Roman" w:cs="Times New Roman"/>
          <w:color w:val="222222"/>
          <w:sz w:val="24"/>
          <w:szCs w:val="24"/>
          <w:lang w:eastAsia="zh-CN"/>
        </w:rPr>
        <w:t>Understanding youth mentoring relationships: Advancing the field with direct observational methods’</w:t>
      </w:r>
      <w:r w:rsidRPr="00570987">
        <w:rPr>
          <w:rFonts w:ascii="Times New Roman" w:eastAsia="Times New Roman" w:hAnsi="Times New Roman" w:cs="Times New Roman"/>
          <w:color w:val="222222"/>
          <w:sz w:val="24"/>
          <w:szCs w:val="24"/>
          <w:lang w:eastAsia="zh-CN"/>
        </w:rPr>
        <w:t xml:space="preserve">, </w:t>
      </w:r>
      <w:r w:rsidRPr="00570987">
        <w:rPr>
          <w:rFonts w:ascii="Times New Roman" w:eastAsia="Times New Roman" w:hAnsi="Times New Roman" w:cs="Times New Roman"/>
          <w:i/>
          <w:iCs/>
          <w:color w:val="222222"/>
          <w:sz w:val="24"/>
          <w:szCs w:val="24"/>
          <w:lang w:eastAsia="zh-CN"/>
        </w:rPr>
        <w:t>Adolescent Research Review</w:t>
      </w:r>
      <w:r w:rsidRPr="00570987">
        <w:rPr>
          <w:rFonts w:ascii="Times New Roman" w:eastAsia="Times New Roman" w:hAnsi="Times New Roman" w:cs="Times New Roman"/>
          <w:color w:val="222222"/>
          <w:sz w:val="24"/>
          <w:szCs w:val="24"/>
          <w:lang w:eastAsia="zh-CN"/>
        </w:rPr>
        <w:t xml:space="preserve">, </w:t>
      </w:r>
      <w:r w:rsidRPr="000710DE">
        <w:rPr>
          <w:rFonts w:ascii="Times New Roman" w:eastAsia="Times New Roman" w:hAnsi="Times New Roman" w:cs="Times New Roman"/>
          <w:color w:val="222222"/>
          <w:sz w:val="24"/>
          <w:szCs w:val="24"/>
          <w:lang w:eastAsia="zh-CN"/>
        </w:rPr>
        <w:t>6</w:t>
      </w:r>
      <w:r w:rsidRPr="00570987">
        <w:rPr>
          <w:rFonts w:ascii="Times New Roman" w:eastAsia="Times New Roman" w:hAnsi="Times New Roman" w:cs="Times New Roman"/>
          <w:color w:val="222222"/>
          <w:sz w:val="24"/>
          <w:szCs w:val="24"/>
          <w:lang w:eastAsia="zh-CN"/>
        </w:rPr>
        <w:t>(1), pp.45-56. </w:t>
      </w:r>
    </w:p>
    <w:p w14:paraId="6B4AC87B" w14:textId="77777777" w:rsidR="00570987" w:rsidRPr="00570987" w:rsidRDefault="00570987" w:rsidP="00CF4042">
      <w:pPr>
        <w:spacing w:line="360" w:lineRule="auto"/>
        <w:ind w:hanging="720"/>
        <w:rPr>
          <w:rFonts w:ascii="Times New Roman" w:eastAsia="Times New Roman" w:hAnsi="Times New Roman" w:cs="Times New Roman"/>
          <w:color w:val="000000" w:themeColor="text1"/>
          <w:sz w:val="24"/>
          <w:szCs w:val="24"/>
        </w:rPr>
      </w:pPr>
      <w:r w:rsidRPr="00570987">
        <w:rPr>
          <w:rFonts w:ascii="Times New Roman" w:eastAsia="Times New Roman" w:hAnsi="Times New Roman" w:cs="Times New Roman"/>
          <w:color w:val="000000" w:themeColor="text1"/>
          <w:sz w:val="24"/>
          <w:szCs w:val="24"/>
        </w:rPr>
        <w:t xml:space="preserve">Putter, M. (2021) </w:t>
      </w:r>
      <w:r w:rsidRPr="00570987">
        <w:rPr>
          <w:rFonts w:ascii="Times New Roman" w:eastAsia="Times New Roman" w:hAnsi="Times New Roman" w:cs="Times New Roman"/>
          <w:i/>
          <w:iCs/>
          <w:color w:val="000000" w:themeColor="text1"/>
          <w:sz w:val="24"/>
          <w:szCs w:val="24"/>
        </w:rPr>
        <w:t>What is a personal development plan?</w:t>
      </w:r>
      <w:r w:rsidRPr="00570987">
        <w:rPr>
          <w:rFonts w:ascii="Times New Roman" w:eastAsia="Times New Roman" w:hAnsi="Times New Roman" w:cs="Times New Roman"/>
          <w:color w:val="000000" w:themeColor="text1"/>
          <w:sz w:val="24"/>
          <w:szCs w:val="24"/>
        </w:rPr>
        <w:t xml:space="preserve">  Available at: </w:t>
      </w:r>
      <w:hyperlink r:id="rId49">
        <w:r w:rsidRPr="00570987">
          <w:rPr>
            <w:rStyle w:val="Hyperlink"/>
            <w:rFonts w:ascii="Times New Roman" w:eastAsia="Times New Roman" w:hAnsi="Times New Roman" w:cs="Times New Roman"/>
            <w:sz w:val="24"/>
            <w:szCs w:val="24"/>
          </w:rPr>
          <w:t>https://cpdonline.co.uk/knowledge-base/business/what-are-personal-development-plans/</w:t>
        </w:r>
      </w:hyperlink>
      <w:r w:rsidRPr="00570987">
        <w:rPr>
          <w:rFonts w:ascii="Times New Roman" w:eastAsia="Times New Roman" w:hAnsi="Times New Roman" w:cs="Times New Roman"/>
          <w:color w:val="000000" w:themeColor="text1"/>
          <w:sz w:val="24"/>
          <w:szCs w:val="24"/>
        </w:rPr>
        <w:t xml:space="preserve"> (Accessed</w:t>
      </w:r>
      <w:r w:rsidRPr="00570987">
        <w:rPr>
          <w:rStyle w:val="CommentReference"/>
          <w:rFonts w:ascii="Times New Roman" w:hAnsi="Times New Roman" w:cs="Times New Roman"/>
          <w:sz w:val="24"/>
          <w:szCs w:val="24"/>
        </w:rPr>
        <w:t xml:space="preserve">: </w:t>
      </w:r>
      <w:r w:rsidRPr="00570987">
        <w:rPr>
          <w:rFonts w:ascii="Times New Roman" w:eastAsia="Times New Roman" w:hAnsi="Times New Roman" w:cs="Times New Roman"/>
          <w:color w:val="000000" w:themeColor="text1"/>
          <w:sz w:val="24"/>
          <w:szCs w:val="24"/>
        </w:rPr>
        <w:t>4 October 2022).</w:t>
      </w:r>
    </w:p>
    <w:p w14:paraId="4945A8A9" w14:textId="77777777"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Sammut-Bonnici, T. and Galea, D. (2015) </w:t>
      </w:r>
      <w:r w:rsidRPr="00570987">
        <w:rPr>
          <w:rFonts w:ascii="Times New Roman" w:eastAsia="Times New Roman" w:hAnsi="Times New Roman" w:cs="Times New Roman"/>
          <w:i/>
          <w:iCs/>
          <w:color w:val="222222"/>
          <w:sz w:val="24"/>
          <w:szCs w:val="24"/>
        </w:rPr>
        <w:t>'SWOT analysis', in Cooper, C.</w:t>
      </w:r>
      <w:r w:rsidRPr="00570987">
        <w:rPr>
          <w:rFonts w:ascii="Times New Roman" w:eastAsia="Times New Roman" w:hAnsi="Times New Roman" w:cs="Times New Roman"/>
          <w:color w:val="222222"/>
          <w:sz w:val="24"/>
          <w:szCs w:val="24"/>
        </w:rPr>
        <w:t xml:space="preserve"> (ed) </w:t>
      </w:r>
      <w:r w:rsidRPr="00570987">
        <w:rPr>
          <w:rFonts w:ascii="Times New Roman" w:eastAsia="Times New Roman" w:hAnsi="Times New Roman" w:cs="Times New Roman"/>
          <w:i/>
          <w:iCs/>
          <w:color w:val="222222"/>
          <w:sz w:val="24"/>
          <w:szCs w:val="24"/>
        </w:rPr>
        <w:t xml:space="preserve">Wiley Encyclopaedia of Management. </w:t>
      </w:r>
      <w:r w:rsidRPr="00570987">
        <w:rPr>
          <w:rFonts w:ascii="Times New Roman" w:eastAsia="Times New Roman" w:hAnsi="Times New Roman" w:cs="Times New Roman"/>
          <w:color w:val="222222"/>
          <w:sz w:val="24"/>
          <w:szCs w:val="24"/>
        </w:rPr>
        <w:t xml:space="preserve">New York: Wiley. </w:t>
      </w:r>
    </w:p>
    <w:p w14:paraId="3EC3860E" w14:textId="5E95E9DA"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lastRenderedPageBreak/>
        <w:t xml:space="preserve">Sanders, J., Munford, R., Liebenberg, L. and Ungar, M. (2014) </w:t>
      </w:r>
      <w:r w:rsidR="000710DE">
        <w:rPr>
          <w:rFonts w:ascii="Times New Roman" w:eastAsia="Times New Roman" w:hAnsi="Times New Roman" w:cs="Times New Roman"/>
          <w:color w:val="222222"/>
          <w:sz w:val="24"/>
          <w:szCs w:val="24"/>
        </w:rPr>
        <w:t>‘</w:t>
      </w:r>
      <w:r w:rsidRPr="000710DE">
        <w:rPr>
          <w:rFonts w:ascii="Times New Roman" w:eastAsia="Times New Roman" w:hAnsi="Times New Roman" w:cs="Times New Roman"/>
          <w:color w:val="222222"/>
          <w:sz w:val="24"/>
          <w:szCs w:val="24"/>
        </w:rPr>
        <w:t>Multiple service use: The impact of consistency in service quality for vulnerable youth</w:t>
      </w:r>
      <w:r w:rsidR="000710DE">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Child abuse &amp; neglect</w:t>
      </w:r>
      <w:r w:rsidRPr="00570987">
        <w:rPr>
          <w:rFonts w:ascii="Times New Roman" w:eastAsia="Times New Roman" w:hAnsi="Times New Roman" w:cs="Times New Roman"/>
          <w:color w:val="222222"/>
          <w:sz w:val="24"/>
          <w:szCs w:val="24"/>
        </w:rPr>
        <w:t xml:space="preserve">, </w:t>
      </w:r>
      <w:r w:rsidRPr="000710DE">
        <w:rPr>
          <w:rFonts w:ascii="Times New Roman" w:eastAsia="Times New Roman" w:hAnsi="Times New Roman" w:cs="Times New Roman"/>
          <w:color w:val="222222"/>
          <w:sz w:val="24"/>
          <w:szCs w:val="24"/>
        </w:rPr>
        <w:t>38</w:t>
      </w:r>
      <w:r w:rsidRPr="00570987">
        <w:rPr>
          <w:rFonts w:ascii="Times New Roman" w:eastAsia="Times New Roman" w:hAnsi="Times New Roman" w:cs="Times New Roman"/>
          <w:color w:val="222222"/>
          <w:sz w:val="24"/>
          <w:szCs w:val="24"/>
        </w:rPr>
        <w:t>(4), pp.687-697.</w:t>
      </w:r>
    </w:p>
    <w:p w14:paraId="1F8ABF8B" w14:textId="5B905AD3"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Schenk, L., </w:t>
      </w:r>
      <w:proofErr w:type="spellStart"/>
      <w:r w:rsidRPr="00570987">
        <w:rPr>
          <w:rFonts w:ascii="Times New Roman" w:eastAsia="Times New Roman" w:hAnsi="Times New Roman" w:cs="Times New Roman"/>
          <w:color w:val="222222"/>
          <w:sz w:val="24"/>
          <w:szCs w:val="24"/>
        </w:rPr>
        <w:t>Sentse</w:t>
      </w:r>
      <w:proofErr w:type="spellEnd"/>
      <w:r w:rsidRPr="00570987">
        <w:rPr>
          <w:rFonts w:ascii="Times New Roman" w:eastAsia="Times New Roman" w:hAnsi="Times New Roman" w:cs="Times New Roman"/>
          <w:color w:val="222222"/>
          <w:sz w:val="24"/>
          <w:szCs w:val="24"/>
        </w:rPr>
        <w:t xml:space="preserve">, M., </w:t>
      </w:r>
      <w:proofErr w:type="spellStart"/>
      <w:r w:rsidRPr="00570987">
        <w:rPr>
          <w:rFonts w:ascii="Times New Roman" w:eastAsia="Times New Roman" w:hAnsi="Times New Roman" w:cs="Times New Roman"/>
          <w:color w:val="222222"/>
          <w:sz w:val="24"/>
          <w:szCs w:val="24"/>
        </w:rPr>
        <w:t>Lenkens</w:t>
      </w:r>
      <w:proofErr w:type="spellEnd"/>
      <w:r w:rsidRPr="00570987">
        <w:rPr>
          <w:rFonts w:ascii="Times New Roman" w:eastAsia="Times New Roman" w:hAnsi="Times New Roman" w:cs="Times New Roman"/>
          <w:color w:val="222222"/>
          <w:sz w:val="24"/>
          <w:szCs w:val="24"/>
        </w:rPr>
        <w:t xml:space="preserve">, M., </w:t>
      </w:r>
      <w:proofErr w:type="spellStart"/>
      <w:r w:rsidRPr="00570987">
        <w:rPr>
          <w:rFonts w:ascii="Times New Roman" w:eastAsia="Times New Roman" w:hAnsi="Times New Roman" w:cs="Times New Roman"/>
          <w:color w:val="222222"/>
          <w:sz w:val="24"/>
          <w:szCs w:val="24"/>
        </w:rPr>
        <w:t>Nagelhout</w:t>
      </w:r>
      <w:proofErr w:type="spellEnd"/>
      <w:r w:rsidRPr="00570987">
        <w:rPr>
          <w:rFonts w:ascii="Times New Roman" w:eastAsia="Times New Roman" w:hAnsi="Times New Roman" w:cs="Times New Roman"/>
          <w:color w:val="222222"/>
          <w:sz w:val="24"/>
          <w:szCs w:val="24"/>
        </w:rPr>
        <w:t xml:space="preserve">, G.E., </w:t>
      </w:r>
      <w:proofErr w:type="spellStart"/>
      <w:r w:rsidRPr="00570987">
        <w:rPr>
          <w:rFonts w:ascii="Times New Roman" w:eastAsia="Times New Roman" w:hAnsi="Times New Roman" w:cs="Times New Roman"/>
          <w:color w:val="222222"/>
          <w:sz w:val="24"/>
          <w:szCs w:val="24"/>
        </w:rPr>
        <w:t>Engbersen</w:t>
      </w:r>
      <w:proofErr w:type="spellEnd"/>
      <w:r w:rsidRPr="00570987">
        <w:rPr>
          <w:rFonts w:ascii="Times New Roman" w:eastAsia="Times New Roman" w:hAnsi="Times New Roman" w:cs="Times New Roman"/>
          <w:color w:val="222222"/>
          <w:sz w:val="24"/>
          <w:szCs w:val="24"/>
        </w:rPr>
        <w:t xml:space="preserve">, G. and </w:t>
      </w:r>
      <w:proofErr w:type="spellStart"/>
      <w:r w:rsidRPr="00570987">
        <w:rPr>
          <w:rFonts w:ascii="Times New Roman" w:eastAsia="Times New Roman" w:hAnsi="Times New Roman" w:cs="Times New Roman"/>
          <w:color w:val="222222"/>
          <w:sz w:val="24"/>
          <w:szCs w:val="24"/>
        </w:rPr>
        <w:t>Severiens</w:t>
      </w:r>
      <w:proofErr w:type="spellEnd"/>
      <w:r w:rsidRPr="00570987">
        <w:rPr>
          <w:rFonts w:ascii="Times New Roman" w:eastAsia="Times New Roman" w:hAnsi="Times New Roman" w:cs="Times New Roman"/>
          <w:color w:val="222222"/>
          <w:sz w:val="24"/>
          <w:szCs w:val="24"/>
        </w:rPr>
        <w:t xml:space="preserve">, S. (2021) </w:t>
      </w:r>
      <w:r w:rsidR="000710DE">
        <w:rPr>
          <w:rFonts w:ascii="Times New Roman" w:eastAsia="Times New Roman" w:hAnsi="Times New Roman" w:cs="Times New Roman"/>
          <w:color w:val="222222"/>
          <w:sz w:val="24"/>
          <w:szCs w:val="24"/>
        </w:rPr>
        <w:t>‘</w:t>
      </w:r>
      <w:r w:rsidRPr="000710DE">
        <w:rPr>
          <w:rFonts w:ascii="Times New Roman" w:eastAsia="Times New Roman" w:hAnsi="Times New Roman" w:cs="Times New Roman"/>
          <w:color w:val="222222"/>
          <w:sz w:val="24"/>
          <w:szCs w:val="24"/>
        </w:rPr>
        <w:t>Instrumental mentoring for young adults: A multi-method study</w:t>
      </w:r>
      <w:r w:rsidR="000710DE" w:rsidRPr="000710DE">
        <w:rPr>
          <w:rFonts w:ascii="Times New Roman" w:eastAsia="Times New Roman" w:hAnsi="Times New Roman" w:cs="Times New Roman"/>
          <w:color w:val="222222"/>
          <w:sz w:val="24"/>
          <w:szCs w:val="24"/>
        </w:rPr>
        <w:t>’</w:t>
      </w:r>
      <w:r w:rsidR="000710DE">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Journal of Adolescent Research</w:t>
      </w:r>
      <w:r w:rsidRPr="00570987">
        <w:rPr>
          <w:rFonts w:ascii="Times New Roman" w:eastAsia="Times New Roman" w:hAnsi="Times New Roman" w:cs="Times New Roman"/>
          <w:color w:val="222222"/>
          <w:sz w:val="24"/>
          <w:szCs w:val="24"/>
        </w:rPr>
        <w:t xml:space="preserve">, </w:t>
      </w:r>
      <w:r w:rsidRPr="000710DE">
        <w:rPr>
          <w:rFonts w:ascii="Times New Roman" w:eastAsia="Times New Roman" w:hAnsi="Times New Roman" w:cs="Times New Roman"/>
          <w:color w:val="222222"/>
          <w:sz w:val="24"/>
          <w:szCs w:val="24"/>
        </w:rPr>
        <w:t>36</w:t>
      </w:r>
      <w:r w:rsidRPr="00570987">
        <w:rPr>
          <w:rFonts w:ascii="Times New Roman" w:eastAsia="Times New Roman" w:hAnsi="Times New Roman" w:cs="Times New Roman"/>
          <w:color w:val="222222"/>
          <w:sz w:val="24"/>
          <w:szCs w:val="24"/>
        </w:rPr>
        <w:t>(4), pp.398-424.</w:t>
      </w:r>
    </w:p>
    <w:p w14:paraId="1615D72F" w14:textId="2769E0C6"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Schwartz, S.E., Rhodes, J.E., Spencer, R. and Grossman, J.B. (2013) </w:t>
      </w:r>
      <w:r w:rsidR="000710DE">
        <w:rPr>
          <w:rFonts w:ascii="Times New Roman" w:eastAsia="Times New Roman" w:hAnsi="Times New Roman" w:cs="Times New Roman"/>
          <w:color w:val="222222"/>
          <w:sz w:val="24"/>
          <w:szCs w:val="24"/>
        </w:rPr>
        <w:t>‘</w:t>
      </w:r>
      <w:r w:rsidRPr="000710DE">
        <w:rPr>
          <w:rFonts w:ascii="Times New Roman" w:eastAsia="Times New Roman" w:hAnsi="Times New Roman" w:cs="Times New Roman"/>
          <w:color w:val="222222"/>
          <w:sz w:val="24"/>
          <w:szCs w:val="24"/>
        </w:rPr>
        <w:t>Youth initiated mentoring: Investigating a new approach to working with vulnerable adolescents</w:t>
      </w:r>
      <w:r w:rsidR="000710DE" w:rsidRPr="000710DE">
        <w:rPr>
          <w:rFonts w:ascii="Times New Roman" w:eastAsia="Times New Roman" w:hAnsi="Times New Roman" w:cs="Times New Roman"/>
          <w:color w:val="222222"/>
          <w:sz w:val="24"/>
          <w:szCs w:val="24"/>
        </w:rPr>
        <w:t>’</w:t>
      </w:r>
      <w:r w:rsidR="000710DE">
        <w:rPr>
          <w:rFonts w:ascii="Times New Roman" w:eastAsia="Times New Roman" w:hAnsi="Times New Roman" w:cs="Times New Roman"/>
          <w:color w:val="222222"/>
          <w:sz w:val="24"/>
          <w:szCs w:val="24"/>
        </w:rPr>
        <w:t xml:space="preserve">, </w:t>
      </w:r>
      <w:r w:rsidRPr="00570987">
        <w:rPr>
          <w:rFonts w:ascii="Times New Roman" w:eastAsia="Times New Roman" w:hAnsi="Times New Roman" w:cs="Times New Roman"/>
          <w:i/>
          <w:iCs/>
          <w:color w:val="222222"/>
          <w:sz w:val="24"/>
          <w:szCs w:val="24"/>
        </w:rPr>
        <w:t>American Journal of Community Psychology</w:t>
      </w:r>
      <w:r w:rsidRPr="00570987">
        <w:rPr>
          <w:rFonts w:ascii="Times New Roman" w:eastAsia="Times New Roman" w:hAnsi="Times New Roman" w:cs="Times New Roman"/>
          <w:color w:val="222222"/>
          <w:sz w:val="24"/>
          <w:szCs w:val="24"/>
        </w:rPr>
        <w:t xml:space="preserve">, </w:t>
      </w:r>
      <w:r w:rsidRPr="000710DE">
        <w:rPr>
          <w:rFonts w:ascii="Times New Roman" w:eastAsia="Times New Roman" w:hAnsi="Times New Roman" w:cs="Times New Roman"/>
          <w:color w:val="222222"/>
          <w:sz w:val="24"/>
          <w:szCs w:val="24"/>
        </w:rPr>
        <w:t>52</w:t>
      </w:r>
      <w:r w:rsidRPr="00570987">
        <w:rPr>
          <w:rFonts w:ascii="Times New Roman" w:eastAsia="Times New Roman" w:hAnsi="Times New Roman" w:cs="Times New Roman"/>
          <w:color w:val="222222"/>
          <w:sz w:val="24"/>
          <w:szCs w:val="24"/>
        </w:rPr>
        <w:t>, pp.155-169.</w:t>
      </w:r>
    </w:p>
    <w:p w14:paraId="58190105" w14:textId="1C151756"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Singer, E.R., Berzin, S.C. and Hokanson, K. (2013) </w:t>
      </w:r>
      <w:r w:rsidR="000710DE">
        <w:rPr>
          <w:rFonts w:ascii="Times New Roman" w:eastAsia="Times New Roman" w:hAnsi="Times New Roman" w:cs="Times New Roman"/>
          <w:color w:val="222222"/>
          <w:sz w:val="24"/>
          <w:szCs w:val="24"/>
        </w:rPr>
        <w:t>‘</w:t>
      </w:r>
      <w:r w:rsidRPr="000710DE">
        <w:rPr>
          <w:rFonts w:ascii="Times New Roman" w:eastAsia="Times New Roman" w:hAnsi="Times New Roman" w:cs="Times New Roman"/>
          <w:color w:val="222222"/>
          <w:sz w:val="24"/>
          <w:szCs w:val="24"/>
        </w:rPr>
        <w:t>Voices of former foster youth: Supportive relationships in the transition to adulthood</w:t>
      </w:r>
      <w:r w:rsidR="000710DE" w:rsidRPr="000710DE">
        <w:rPr>
          <w:rFonts w:ascii="Times New Roman" w:eastAsia="Times New Roman" w:hAnsi="Times New Roman" w:cs="Times New Roman"/>
          <w:color w:val="222222"/>
          <w:sz w:val="24"/>
          <w:szCs w:val="24"/>
        </w:rPr>
        <w:t>’</w:t>
      </w:r>
      <w:r w:rsidR="000710DE">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Children and Youth Services Review</w:t>
      </w:r>
      <w:r w:rsidRPr="00570987">
        <w:rPr>
          <w:rFonts w:ascii="Times New Roman" w:eastAsia="Times New Roman" w:hAnsi="Times New Roman" w:cs="Times New Roman"/>
          <w:color w:val="222222"/>
          <w:sz w:val="24"/>
          <w:szCs w:val="24"/>
        </w:rPr>
        <w:t xml:space="preserve">, </w:t>
      </w:r>
      <w:r w:rsidRPr="000710DE">
        <w:rPr>
          <w:rFonts w:ascii="Times New Roman" w:eastAsia="Times New Roman" w:hAnsi="Times New Roman" w:cs="Times New Roman"/>
          <w:color w:val="222222"/>
          <w:sz w:val="24"/>
          <w:szCs w:val="24"/>
        </w:rPr>
        <w:t>35</w:t>
      </w:r>
      <w:r w:rsidRPr="00570987">
        <w:rPr>
          <w:rFonts w:ascii="Times New Roman" w:eastAsia="Times New Roman" w:hAnsi="Times New Roman" w:cs="Times New Roman"/>
          <w:color w:val="222222"/>
          <w:sz w:val="24"/>
          <w:szCs w:val="24"/>
        </w:rPr>
        <w:t>(12), pp.2110-2117.</w:t>
      </w:r>
    </w:p>
    <w:p w14:paraId="5248F9A7"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Smith, M.K. (2013) </w:t>
      </w:r>
      <w:r w:rsidRPr="00570987">
        <w:rPr>
          <w:rFonts w:ascii="Times New Roman" w:eastAsia="Times New Roman" w:hAnsi="Times New Roman" w:cs="Times New Roman"/>
          <w:i/>
          <w:iCs/>
          <w:color w:val="222222"/>
          <w:sz w:val="24"/>
          <w:szCs w:val="24"/>
          <w:lang w:eastAsia="zh-CN"/>
        </w:rPr>
        <w:t>What is youth work? Exploring the history, theory and practice of youth work</w:t>
      </w:r>
      <w:r w:rsidRPr="00570987">
        <w:rPr>
          <w:rFonts w:ascii="Times New Roman" w:eastAsia="Times New Roman" w:hAnsi="Times New Roman" w:cs="Times New Roman"/>
          <w:color w:val="222222"/>
          <w:sz w:val="24"/>
          <w:szCs w:val="24"/>
          <w:lang w:eastAsia="zh-CN"/>
        </w:rPr>
        <w:t xml:space="preserve"> Available at: </w:t>
      </w:r>
      <w:hyperlink r:id="rId50">
        <w:r w:rsidRPr="00570987">
          <w:rPr>
            <w:rStyle w:val="Hyperlink"/>
            <w:rFonts w:ascii="Times New Roman" w:eastAsia="Times New Roman" w:hAnsi="Times New Roman" w:cs="Times New Roman"/>
            <w:sz w:val="24"/>
            <w:szCs w:val="24"/>
            <w:lang w:eastAsia="zh-CN"/>
          </w:rPr>
          <w:t>https://infed.org/mobi/what-is-youth-work-exploring-the-history-theory-and-practice-of-work-with-you</w:t>
        </w:r>
      </w:hyperlink>
      <w:r w:rsidRPr="00570987">
        <w:rPr>
          <w:rFonts w:ascii="Times New Roman" w:eastAsia="Times New Roman" w:hAnsi="Times New Roman" w:cs="Times New Roman"/>
          <w:color w:val="222222"/>
          <w:sz w:val="24"/>
          <w:szCs w:val="24"/>
          <w:lang w:eastAsia="zh-CN"/>
        </w:rPr>
        <w:t xml:space="preserve">  (Accessed: 24 January 2023).  </w:t>
      </w:r>
    </w:p>
    <w:p w14:paraId="549E5787"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The Participation People. (2019). </w:t>
      </w:r>
      <w:r w:rsidRPr="00570987">
        <w:rPr>
          <w:rFonts w:ascii="Times New Roman" w:eastAsia="Times New Roman" w:hAnsi="Times New Roman" w:cs="Times New Roman"/>
          <w:i/>
          <w:iCs/>
          <w:color w:val="222222"/>
          <w:sz w:val="24"/>
          <w:szCs w:val="24"/>
          <w:lang w:eastAsia="zh-CN"/>
        </w:rPr>
        <w:t>Digital Direction Youth Consultation Report 2019</w:t>
      </w:r>
      <w:r w:rsidRPr="00570987">
        <w:rPr>
          <w:rFonts w:ascii="Times New Roman" w:eastAsia="Times New Roman" w:hAnsi="Times New Roman" w:cs="Times New Roman"/>
          <w:color w:val="222222"/>
          <w:sz w:val="24"/>
          <w:szCs w:val="24"/>
          <w:lang w:eastAsia="zh-CN"/>
        </w:rPr>
        <w:t xml:space="preserve">. Available at: </w:t>
      </w:r>
      <w:hyperlink r:id="rId51">
        <w:r w:rsidRPr="00570987">
          <w:rPr>
            <w:rFonts w:ascii="Times New Roman" w:eastAsia="Times New Roman" w:hAnsi="Times New Roman" w:cs="Times New Roman"/>
            <w:color w:val="0563C1"/>
            <w:sz w:val="24"/>
            <w:szCs w:val="24"/>
            <w:u w:val="single"/>
            <w:lang w:eastAsia="zh-CN"/>
          </w:rPr>
          <w:t>https://participationpeople.infogram.com/p2b-or-place2be-online-mental-health-research-rep-2018-19-1h174908r5jq4zj</w:t>
        </w:r>
      </w:hyperlink>
      <w:r w:rsidRPr="00570987">
        <w:rPr>
          <w:rFonts w:ascii="Times New Roman" w:eastAsia="Times New Roman" w:hAnsi="Times New Roman" w:cs="Times New Roman"/>
          <w:color w:val="222222"/>
          <w:sz w:val="24"/>
          <w:szCs w:val="24"/>
          <w:lang w:eastAsia="zh-CN"/>
        </w:rPr>
        <w:t xml:space="preserve"> (Accessed: 24 January 2023). </w:t>
      </w:r>
    </w:p>
    <w:p w14:paraId="5990CA68" w14:textId="77777777" w:rsidR="00570987" w:rsidRPr="00570987" w:rsidRDefault="00570987" w:rsidP="00CF4042">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Thompson, N. and Woodger, D. (2020)</w:t>
      </w:r>
      <w:r w:rsidRPr="00570987">
        <w:rPr>
          <w:rFonts w:ascii="Times New Roman" w:eastAsia="Times New Roman" w:hAnsi="Times New Roman" w:cs="Times New Roman"/>
          <w:i/>
          <w:iCs/>
          <w:color w:val="222222"/>
          <w:sz w:val="24"/>
          <w:szCs w:val="24"/>
        </w:rPr>
        <w:t xml:space="preserve"> Young people need youth clubs. A needs analysis in a </w:t>
      </w:r>
      <w:r w:rsidRPr="00253ABF">
        <w:rPr>
          <w:rFonts w:ascii="Times New Roman" w:eastAsia="Times New Roman" w:hAnsi="Times New Roman" w:cs="Times New Roman"/>
          <w:color w:val="222222"/>
          <w:sz w:val="24"/>
          <w:szCs w:val="24"/>
        </w:rPr>
        <w:t>London borough. Youth and Policy.</w:t>
      </w:r>
    </w:p>
    <w:p w14:paraId="22B1D4FF"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Tickle, S.J. (2016) </w:t>
      </w:r>
      <w:r w:rsidRPr="00570987">
        <w:rPr>
          <w:rFonts w:ascii="Times New Roman" w:eastAsia="Times New Roman" w:hAnsi="Times New Roman" w:cs="Times New Roman"/>
          <w:i/>
          <w:iCs/>
          <w:color w:val="222222"/>
          <w:sz w:val="24"/>
          <w:szCs w:val="24"/>
          <w:lang w:eastAsia="zh-CN"/>
        </w:rPr>
        <w:t xml:space="preserve">The youth centre as a ‘sanctuary’ in aiding safer communities for young people. </w:t>
      </w:r>
      <w:r w:rsidRPr="00570987">
        <w:rPr>
          <w:rFonts w:ascii="Times New Roman" w:eastAsia="Times New Roman" w:hAnsi="Times New Roman" w:cs="Times New Roman"/>
          <w:color w:val="222222"/>
          <w:sz w:val="24"/>
          <w:szCs w:val="24"/>
          <w:lang w:eastAsia="zh-CN"/>
        </w:rPr>
        <w:t xml:space="preserve">Available at: </w:t>
      </w:r>
      <w:hyperlink r:id="rId52">
        <w:r w:rsidRPr="00570987">
          <w:rPr>
            <w:rFonts w:ascii="Times New Roman" w:eastAsia="Times New Roman" w:hAnsi="Times New Roman" w:cs="Times New Roman"/>
            <w:color w:val="0563C1"/>
            <w:sz w:val="24"/>
            <w:szCs w:val="24"/>
            <w:u w:val="single"/>
            <w:lang w:eastAsia="zh-CN"/>
          </w:rPr>
          <w:t>https://researchonline.ljmu.ac.uk/id/eprint/5514/7/The%20youth%20centre%20as%20a%20%E2%80%98sanctuary%E2%80%99%20in%20aiding%20safer%20communities%20for%20young%20people.pdf</w:t>
        </w:r>
      </w:hyperlink>
      <w:r w:rsidRPr="00570987">
        <w:rPr>
          <w:rFonts w:ascii="Times New Roman" w:eastAsia="Times New Roman" w:hAnsi="Times New Roman" w:cs="Times New Roman"/>
          <w:color w:val="222222"/>
          <w:sz w:val="24"/>
          <w:szCs w:val="24"/>
          <w:lang w:eastAsia="zh-CN"/>
        </w:rPr>
        <w:t xml:space="preserve"> (Accessed: 11 January 2023). </w:t>
      </w:r>
    </w:p>
    <w:p w14:paraId="1B44EC9E"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UK Government. (2010) </w:t>
      </w:r>
      <w:r w:rsidRPr="00570987">
        <w:rPr>
          <w:rFonts w:ascii="Times New Roman" w:eastAsia="Times New Roman" w:hAnsi="Times New Roman" w:cs="Times New Roman"/>
          <w:i/>
          <w:iCs/>
          <w:color w:val="222222"/>
          <w:sz w:val="24"/>
          <w:szCs w:val="24"/>
          <w:lang w:eastAsia="zh-CN"/>
        </w:rPr>
        <w:t xml:space="preserve">Positive </w:t>
      </w:r>
      <w:proofErr w:type="gramStart"/>
      <w:r w:rsidRPr="00570987">
        <w:rPr>
          <w:rFonts w:ascii="Times New Roman" w:eastAsia="Times New Roman" w:hAnsi="Times New Roman" w:cs="Times New Roman"/>
          <w:i/>
          <w:iCs/>
          <w:color w:val="222222"/>
          <w:sz w:val="24"/>
          <w:szCs w:val="24"/>
          <w:lang w:eastAsia="zh-CN"/>
        </w:rPr>
        <w:t>For</w:t>
      </w:r>
      <w:proofErr w:type="gramEnd"/>
      <w:r w:rsidRPr="00570987">
        <w:rPr>
          <w:rFonts w:ascii="Times New Roman" w:eastAsia="Times New Roman" w:hAnsi="Times New Roman" w:cs="Times New Roman"/>
          <w:i/>
          <w:iCs/>
          <w:color w:val="222222"/>
          <w:sz w:val="24"/>
          <w:szCs w:val="24"/>
          <w:lang w:eastAsia="zh-CN"/>
        </w:rPr>
        <w:t xml:space="preserve"> Youth: The Statement</w:t>
      </w:r>
      <w:r w:rsidRPr="00570987">
        <w:rPr>
          <w:rFonts w:ascii="Times New Roman" w:eastAsia="Times New Roman" w:hAnsi="Times New Roman" w:cs="Times New Roman"/>
          <w:color w:val="222222"/>
          <w:sz w:val="24"/>
          <w:szCs w:val="24"/>
          <w:lang w:eastAsia="zh-CN"/>
        </w:rPr>
        <w:t xml:space="preserve">. Available at: </w:t>
      </w:r>
      <w:hyperlink r:id="rId53">
        <w:r w:rsidRPr="00570987">
          <w:rPr>
            <w:rFonts w:ascii="Times New Roman" w:eastAsia="Times New Roman" w:hAnsi="Times New Roman" w:cs="Times New Roman"/>
            <w:color w:val="0563C1"/>
            <w:sz w:val="24"/>
            <w:szCs w:val="24"/>
            <w:u w:val="single"/>
            <w:lang w:eastAsia="zh-CN"/>
          </w:rPr>
          <w:t>https://www.gov.uk/government/publications/positive-for-youth-a-new-approach-to-cross-government-pol</w:t>
        </w:r>
      </w:hyperlink>
      <w:proofErr w:type="gramStart"/>
      <w:r w:rsidRPr="00570987">
        <w:rPr>
          <w:rFonts w:ascii="Times New Roman" w:eastAsia="Times New Roman" w:hAnsi="Times New Roman" w:cs="Times New Roman"/>
          <w:color w:val="222222"/>
          <w:sz w:val="24"/>
          <w:szCs w:val="24"/>
          <w:lang w:eastAsia="zh-CN"/>
        </w:rPr>
        <w:t>   (</w:t>
      </w:r>
      <w:proofErr w:type="gramEnd"/>
      <w:r w:rsidRPr="00570987">
        <w:rPr>
          <w:rFonts w:ascii="Times New Roman" w:eastAsia="Times New Roman" w:hAnsi="Times New Roman" w:cs="Times New Roman"/>
          <w:color w:val="222222"/>
          <w:sz w:val="24"/>
          <w:szCs w:val="24"/>
          <w:lang w:eastAsia="zh-CN"/>
        </w:rPr>
        <w:t>Accessed: 31 January 2023).  </w:t>
      </w:r>
    </w:p>
    <w:p w14:paraId="77018F3D" w14:textId="77777777"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rPr>
        <w:t xml:space="preserve">UK Government. (2022) </w:t>
      </w:r>
      <w:r w:rsidRPr="00570987">
        <w:rPr>
          <w:rFonts w:ascii="Times New Roman" w:eastAsia="Times New Roman" w:hAnsi="Times New Roman" w:cs="Times New Roman"/>
          <w:i/>
          <w:iCs/>
          <w:color w:val="222222"/>
          <w:sz w:val="24"/>
          <w:szCs w:val="24"/>
        </w:rPr>
        <w:t xml:space="preserve">COVID-19 mental health and well-being surveillance: Chapter </w:t>
      </w:r>
      <w:proofErr w:type="gramStart"/>
      <w:r w:rsidRPr="00570987">
        <w:rPr>
          <w:rFonts w:ascii="Times New Roman" w:eastAsia="Times New Roman" w:hAnsi="Times New Roman" w:cs="Times New Roman"/>
          <w:i/>
          <w:iCs/>
          <w:color w:val="222222"/>
          <w:sz w:val="24"/>
          <w:szCs w:val="24"/>
        </w:rPr>
        <w:t>4:Children</w:t>
      </w:r>
      <w:proofErr w:type="gramEnd"/>
      <w:r w:rsidRPr="00570987">
        <w:rPr>
          <w:rFonts w:ascii="Times New Roman" w:eastAsia="Times New Roman" w:hAnsi="Times New Roman" w:cs="Times New Roman"/>
          <w:i/>
          <w:iCs/>
          <w:color w:val="222222"/>
          <w:sz w:val="24"/>
          <w:szCs w:val="24"/>
        </w:rPr>
        <w:t xml:space="preserve"> &amp; Young People</w:t>
      </w:r>
      <w:r w:rsidRPr="00570987">
        <w:rPr>
          <w:rFonts w:ascii="Times New Roman" w:eastAsia="Times New Roman" w:hAnsi="Times New Roman" w:cs="Times New Roman"/>
          <w:color w:val="222222"/>
          <w:sz w:val="24"/>
          <w:szCs w:val="24"/>
        </w:rPr>
        <w:t>. </w:t>
      </w:r>
      <w:r w:rsidRPr="00570987">
        <w:rPr>
          <w:rFonts w:ascii="Times New Roman" w:eastAsia="Times New Roman" w:hAnsi="Times New Roman" w:cs="Times New Roman"/>
          <w:i/>
          <w:iCs/>
          <w:color w:val="222222"/>
          <w:sz w:val="24"/>
          <w:szCs w:val="24"/>
        </w:rPr>
        <w:t>Office for Health Improvement and Disparities</w:t>
      </w:r>
      <w:r w:rsidRPr="00570987">
        <w:rPr>
          <w:rFonts w:ascii="Times New Roman" w:eastAsia="Times New Roman" w:hAnsi="Times New Roman" w:cs="Times New Roman"/>
          <w:color w:val="222222"/>
          <w:sz w:val="24"/>
          <w:szCs w:val="24"/>
        </w:rPr>
        <w:t>.</w:t>
      </w:r>
    </w:p>
    <w:p w14:paraId="3DE1A4D5" w14:textId="190885CC" w:rsidR="00570987" w:rsidRPr="00570987" w:rsidRDefault="00570987" w:rsidP="00570987">
      <w:pPr>
        <w:spacing w:line="360" w:lineRule="auto"/>
        <w:ind w:hanging="720"/>
        <w:rPr>
          <w:rFonts w:ascii="Times New Roman" w:eastAsia="Times New Roman" w:hAnsi="Times New Roman" w:cs="Times New Roman"/>
          <w:color w:val="222222"/>
          <w:sz w:val="24"/>
          <w:szCs w:val="24"/>
        </w:rPr>
      </w:pPr>
      <w:r w:rsidRPr="00570987">
        <w:rPr>
          <w:rFonts w:ascii="Times New Roman" w:hAnsi="Times New Roman" w:cs="Times New Roman"/>
        </w:rPr>
        <w:lastRenderedPageBreak/>
        <w:t xml:space="preserve">UK Youth. (2021) </w:t>
      </w:r>
      <w:r w:rsidRPr="00570987">
        <w:rPr>
          <w:rFonts w:ascii="Times New Roman" w:hAnsi="Times New Roman" w:cs="Times New Roman"/>
          <w:i/>
          <w:iCs/>
        </w:rPr>
        <w:t>UK Youth Fund Report</w:t>
      </w:r>
      <w:r w:rsidRPr="00570987">
        <w:rPr>
          <w:rFonts w:ascii="Times New Roman" w:hAnsi="Times New Roman" w:cs="Times New Roman"/>
        </w:rPr>
        <w:t xml:space="preserve">. Available at: </w:t>
      </w:r>
      <w:hyperlink r:id="rId54">
        <w:r w:rsidRPr="00570987">
          <w:rPr>
            <w:rStyle w:val="Hyperlink"/>
            <w:rFonts w:ascii="Times New Roman" w:hAnsi="Times New Roman" w:cs="Times New Roman"/>
          </w:rPr>
          <w:t>https://www.ukyouth.org/wp-content/uploads/2021/02/UK-Youth-Fund-Report_1.pdf</w:t>
        </w:r>
      </w:hyperlink>
      <w:r w:rsidRPr="00570987">
        <w:rPr>
          <w:rFonts w:ascii="Times New Roman" w:hAnsi="Times New Roman" w:cs="Times New Roman"/>
        </w:rPr>
        <w:t xml:space="preserve">  (Accessed: 16 June 2023). </w:t>
      </w:r>
    </w:p>
    <w:p w14:paraId="147D461D"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proofErr w:type="spellStart"/>
      <w:r w:rsidRPr="00570987">
        <w:rPr>
          <w:rFonts w:ascii="Times New Roman" w:eastAsia="Calibri" w:hAnsi="Times New Roman" w:cs="Times New Roman"/>
          <w:color w:val="000000" w:themeColor="text1"/>
          <w:sz w:val="24"/>
          <w:szCs w:val="24"/>
        </w:rPr>
        <w:t>UKCrimeStats</w:t>
      </w:r>
      <w:proofErr w:type="spellEnd"/>
      <w:r w:rsidRPr="00570987">
        <w:rPr>
          <w:rFonts w:ascii="Times New Roman" w:eastAsia="Calibri" w:hAnsi="Times New Roman" w:cs="Times New Roman"/>
          <w:color w:val="000000" w:themeColor="text1"/>
          <w:sz w:val="24"/>
          <w:szCs w:val="24"/>
        </w:rPr>
        <w:t xml:space="preserve">. (2022) </w:t>
      </w:r>
      <w:r w:rsidRPr="00570987">
        <w:rPr>
          <w:rFonts w:ascii="Times New Roman" w:eastAsia="Calibri" w:hAnsi="Times New Roman" w:cs="Times New Roman"/>
          <w:i/>
          <w:iCs/>
          <w:color w:val="000000" w:themeColor="text1"/>
          <w:sz w:val="24"/>
          <w:szCs w:val="24"/>
        </w:rPr>
        <w:t>W02000124: Ceredigion 009</w:t>
      </w:r>
      <w:r w:rsidRPr="00570987">
        <w:rPr>
          <w:rFonts w:ascii="Times New Roman" w:eastAsia="Calibri" w:hAnsi="Times New Roman" w:cs="Times New Roman"/>
          <w:color w:val="000000" w:themeColor="text1"/>
          <w:sz w:val="24"/>
          <w:szCs w:val="24"/>
        </w:rPr>
        <w:t xml:space="preserve">. Available at: </w:t>
      </w:r>
      <w:hyperlink r:id="rId55">
        <w:r w:rsidRPr="00570987">
          <w:rPr>
            <w:rStyle w:val="Hyperlink"/>
            <w:rFonts w:ascii="Times New Roman" w:eastAsia="Calibri" w:hAnsi="Times New Roman" w:cs="Times New Roman"/>
            <w:sz w:val="24"/>
            <w:szCs w:val="24"/>
          </w:rPr>
          <w:t>https://www.ukcrimestats.com/MSOA/W02000124/</w:t>
        </w:r>
      </w:hyperlink>
      <w:r w:rsidRPr="00570987">
        <w:rPr>
          <w:rFonts w:ascii="Times New Roman" w:eastAsia="Calibri" w:hAnsi="Times New Roman" w:cs="Times New Roman"/>
          <w:color w:val="000000" w:themeColor="text1"/>
          <w:sz w:val="24"/>
          <w:szCs w:val="24"/>
        </w:rPr>
        <w:t xml:space="preserve"> (Accessed: 2 December 2022).</w:t>
      </w:r>
    </w:p>
    <w:p w14:paraId="24F78BFF"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United Nations. (2023) </w:t>
      </w:r>
      <w:r w:rsidRPr="00570987">
        <w:rPr>
          <w:rFonts w:ascii="Times New Roman" w:eastAsia="Times New Roman" w:hAnsi="Times New Roman" w:cs="Times New Roman"/>
          <w:i/>
          <w:iCs/>
          <w:color w:val="222222"/>
          <w:sz w:val="24"/>
          <w:szCs w:val="24"/>
          <w:lang w:eastAsia="zh-CN"/>
        </w:rPr>
        <w:t>Youth and the SDG's</w:t>
      </w:r>
      <w:r w:rsidRPr="00570987">
        <w:rPr>
          <w:rFonts w:ascii="Times New Roman" w:eastAsia="Times New Roman" w:hAnsi="Times New Roman" w:cs="Times New Roman"/>
          <w:color w:val="222222"/>
          <w:sz w:val="24"/>
          <w:szCs w:val="24"/>
          <w:lang w:eastAsia="zh-CN"/>
        </w:rPr>
        <w:t xml:space="preserve">. Available at: </w:t>
      </w:r>
      <w:hyperlink r:id="rId56">
        <w:r w:rsidRPr="00570987">
          <w:rPr>
            <w:rFonts w:ascii="Times New Roman" w:eastAsia="Times New Roman" w:hAnsi="Times New Roman" w:cs="Times New Roman"/>
            <w:color w:val="0563C1"/>
            <w:sz w:val="24"/>
            <w:szCs w:val="24"/>
            <w:u w:val="single"/>
            <w:lang w:eastAsia="zh-CN"/>
          </w:rPr>
          <w:t>https://www.un.org/sustainabledevelopment/youth/</w:t>
        </w:r>
      </w:hyperlink>
      <w:r w:rsidRPr="00570987">
        <w:rPr>
          <w:rFonts w:ascii="Times New Roman" w:eastAsia="Times New Roman" w:hAnsi="Times New Roman" w:cs="Times New Roman"/>
          <w:color w:val="222222"/>
          <w:sz w:val="24"/>
          <w:szCs w:val="24"/>
          <w:lang w:eastAsia="zh-CN"/>
        </w:rPr>
        <w:t>  (Accessed: 31 January 2023). </w:t>
      </w:r>
    </w:p>
    <w:p w14:paraId="47C277B9"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Ved, R. (2018) </w:t>
      </w:r>
      <w:r w:rsidRPr="00570987">
        <w:rPr>
          <w:rFonts w:ascii="Times New Roman" w:eastAsia="Calibri" w:hAnsi="Times New Roman" w:cs="Times New Roman"/>
          <w:i/>
          <w:iCs/>
          <w:color w:val="000000" w:themeColor="text1"/>
          <w:sz w:val="24"/>
          <w:szCs w:val="24"/>
        </w:rPr>
        <w:t>Do Council Estates Lead to an Increase in Crime? - Part 3.</w:t>
      </w:r>
      <w:r w:rsidRPr="00570987">
        <w:rPr>
          <w:rFonts w:ascii="Times New Roman" w:eastAsia="Calibri" w:hAnsi="Times New Roman" w:cs="Times New Roman"/>
          <w:color w:val="000000" w:themeColor="text1"/>
          <w:sz w:val="24"/>
          <w:szCs w:val="24"/>
        </w:rPr>
        <w:t xml:space="preserve"> Available at: </w:t>
      </w:r>
      <w:hyperlink r:id="rId57">
        <w:r w:rsidRPr="00570987">
          <w:rPr>
            <w:rStyle w:val="Hyperlink"/>
            <w:rFonts w:ascii="Times New Roman" w:eastAsia="Calibri" w:hAnsi="Times New Roman" w:cs="Times New Roman"/>
            <w:sz w:val="24"/>
            <w:szCs w:val="24"/>
          </w:rPr>
          <w:t>https://propstats.blogspot.com/2018/10/do-council-estates-lead-to-increase-in99.html</w:t>
        </w:r>
      </w:hyperlink>
      <w:r w:rsidRPr="00570987">
        <w:rPr>
          <w:rFonts w:ascii="Times New Roman" w:eastAsia="Calibri" w:hAnsi="Times New Roman" w:cs="Times New Roman"/>
          <w:color w:val="000000" w:themeColor="text1"/>
          <w:sz w:val="24"/>
          <w:szCs w:val="24"/>
        </w:rPr>
        <w:t xml:space="preserve"> (Accessed: 2 December 2022).</w:t>
      </w:r>
    </w:p>
    <w:p w14:paraId="0A77D5FE"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sz w:val="24"/>
          <w:szCs w:val="24"/>
        </w:rPr>
      </w:pPr>
      <w:r w:rsidRPr="00570987">
        <w:rPr>
          <w:rFonts w:ascii="Times New Roman" w:eastAsia="Times New Roman" w:hAnsi="Times New Roman" w:cs="Times New Roman"/>
          <w:sz w:val="24"/>
          <w:szCs w:val="24"/>
          <w:lang w:eastAsia="zh-CN"/>
        </w:rPr>
        <w:t xml:space="preserve">WCVA. (2021) </w:t>
      </w:r>
      <w:r w:rsidRPr="00570987">
        <w:rPr>
          <w:rFonts w:ascii="Times New Roman" w:eastAsia="Times New Roman" w:hAnsi="Times New Roman" w:cs="Times New Roman"/>
          <w:i/>
          <w:iCs/>
          <w:sz w:val="24"/>
          <w:szCs w:val="24"/>
          <w:lang w:eastAsia="zh-CN"/>
        </w:rPr>
        <w:t>Volunteering Wales Grants Scheme: Youth Led Grants. 2021.</w:t>
      </w:r>
      <w:r w:rsidRPr="00570987">
        <w:rPr>
          <w:rFonts w:ascii="Times New Roman" w:eastAsia="Times New Roman" w:hAnsi="Times New Roman" w:cs="Times New Roman"/>
          <w:sz w:val="24"/>
          <w:szCs w:val="24"/>
          <w:lang w:eastAsia="zh-CN"/>
        </w:rPr>
        <w:t xml:space="preserve"> Available at: </w:t>
      </w:r>
      <w:hyperlink r:id="rId58" w:anchor=":~:text=Youth%20Led%20Grants%20is%20an%20initiative%20funded%20by,vo">
        <w:r w:rsidRPr="00570987">
          <w:rPr>
            <w:rFonts w:ascii="Times New Roman" w:eastAsia="Times New Roman" w:hAnsi="Times New Roman" w:cs="Times New Roman"/>
            <w:color w:val="0563C1"/>
            <w:sz w:val="24"/>
            <w:szCs w:val="24"/>
            <w:u w:val="single"/>
            <w:lang w:eastAsia="zh-CN"/>
          </w:rPr>
          <w:t>https://wcva.cymru/funding/vwg/#:~:text=Youth%20Led%20Grants%20is%20an%20initiative%20funded%20by,vo</w:t>
        </w:r>
      </w:hyperlink>
      <w:r w:rsidRPr="00570987">
        <w:rPr>
          <w:rFonts w:ascii="Times New Roman" w:eastAsia="Times New Roman" w:hAnsi="Times New Roman" w:cs="Times New Roman"/>
          <w:sz w:val="24"/>
          <w:szCs w:val="24"/>
          <w:lang w:eastAsia="zh-CN"/>
        </w:rPr>
        <w:t>  (Accessed: 25 January 2023). </w:t>
      </w:r>
    </w:p>
    <w:p w14:paraId="32592653" w14:textId="77777777"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Welsh Government. (2019) </w:t>
      </w:r>
      <w:r w:rsidRPr="00570987">
        <w:rPr>
          <w:rFonts w:ascii="Times New Roman" w:eastAsia="Times New Roman" w:hAnsi="Times New Roman" w:cs="Times New Roman"/>
          <w:i/>
          <w:iCs/>
          <w:color w:val="222222"/>
          <w:sz w:val="24"/>
          <w:szCs w:val="24"/>
          <w:lang w:eastAsia="zh-CN"/>
        </w:rPr>
        <w:t xml:space="preserve">Youth Work Strategy </w:t>
      </w:r>
      <w:proofErr w:type="gramStart"/>
      <w:r w:rsidRPr="00570987">
        <w:rPr>
          <w:rFonts w:ascii="Times New Roman" w:eastAsia="Times New Roman" w:hAnsi="Times New Roman" w:cs="Times New Roman"/>
          <w:i/>
          <w:iCs/>
          <w:color w:val="222222"/>
          <w:sz w:val="24"/>
          <w:szCs w:val="24"/>
          <w:lang w:eastAsia="zh-CN"/>
        </w:rPr>
        <w:t>For</w:t>
      </w:r>
      <w:proofErr w:type="gramEnd"/>
      <w:r w:rsidRPr="00570987">
        <w:rPr>
          <w:rFonts w:ascii="Times New Roman" w:eastAsia="Times New Roman" w:hAnsi="Times New Roman" w:cs="Times New Roman"/>
          <w:i/>
          <w:iCs/>
          <w:color w:val="222222"/>
          <w:sz w:val="24"/>
          <w:szCs w:val="24"/>
          <w:lang w:eastAsia="zh-CN"/>
        </w:rPr>
        <w:t xml:space="preserve"> Wales</w:t>
      </w:r>
      <w:r w:rsidRPr="00570987">
        <w:rPr>
          <w:rFonts w:ascii="Times New Roman" w:eastAsia="Times New Roman" w:hAnsi="Times New Roman" w:cs="Times New Roman"/>
          <w:color w:val="222222"/>
          <w:sz w:val="24"/>
          <w:szCs w:val="24"/>
          <w:lang w:eastAsia="zh-CN"/>
        </w:rPr>
        <w:t xml:space="preserve">. Available at: </w:t>
      </w:r>
      <w:hyperlink r:id="rId59">
        <w:r w:rsidRPr="00570987">
          <w:rPr>
            <w:rFonts w:ascii="Times New Roman" w:eastAsia="Times New Roman" w:hAnsi="Times New Roman" w:cs="Times New Roman"/>
            <w:color w:val="0563C1"/>
            <w:sz w:val="24"/>
            <w:szCs w:val="24"/>
            <w:u w:val="single"/>
            <w:lang w:eastAsia="zh-CN"/>
          </w:rPr>
          <w:t>https://www.gov.wales/sites/default/files/publications/2019-06/youth-work-strategy-for-wales.pdf</w:t>
        </w:r>
      </w:hyperlink>
      <w:r w:rsidRPr="00570987">
        <w:rPr>
          <w:rFonts w:ascii="Times New Roman" w:eastAsia="Times New Roman" w:hAnsi="Times New Roman" w:cs="Times New Roman"/>
          <w:color w:val="222222"/>
          <w:sz w:val="24"/>
          <w:szCs w:val="24"/>
          <w:lang w:eastAsia="zh-CN"/>
        </w:rPr>
        <w:t xml:space="preserve"> (Accessed: 31 January 2023). </w:t>
      </w:r>
    </w:p>
    <w:p w14:paraId="212008B5"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Welsh Government. (2022a) </w:t>
      </w:r>
      <w:r w:rsidRPr="00570987">
        <w:rPr>
          <w:rFonts w:ascii="Times New Roman" w:eastAsia="Calibri" w:hAnsi="Times New Roman" w:cs="Times New Roman"/>
          <w:i/>
          <w:iCs/>
          <w:color w:val="000000" w:themeColor="text1"/>
          <w:sz w:val="24"/>
          <w:szCs w:val="24"/>
        </w:rPr>
        <w:t xml:space="preserve">Ysgol </w:t>
      </w:r>
      <w:proofErr w:type="spellStart"/>
      <w:r w:rsidRPr="00570987">
        <w:rPr>
          <w:rFonts w:ascii="Times New Roman" w:eastAsia="Calibri" w:hAnsi="Times New Roman" w:cs="Times New Roman"/>
          <w:i/>
          <w:iCs/>
          <w:color w:val="000000" w:themeColor="text1"/>
          <w:sz w:val="24"/>
          <w:szCs w:val="24"/>
        </w:rPr>
        <w:t>Gynradd</w:t>
      </w:r>
      <w:proofErr w:type="spellEnd"/>
      <w:r w:rsidRPr="00570987">
        <w:rPr>
          <w:rFonts w:ascii="Times New Roman" w:eastAsia="Calibri" w:hAnsi="Times New Roman" w:cs="Times New Roman"/>
          <w:i/>
          <w:iCs/>
          <w:color w:val="000000" w:themeColor="text1"/>
          <w:sz w:val="24"/>
          <w:szCs w:val="24"/>
        </w:rPr>
        <w:t xml:space="preserve"> </w:t>
      </w:r>
      <w:proofErr w:type="spellStart"/>
      <w:proofErr w:type="gramStart"/>
      <w:r w:rsidRPr="00570987">
        <w:rPr>
          <w:rFonts w:ascii="Times New Roman" w:eastAsia="Calibri" w:hAnsi="Times New Roman" w:cs="Times New Roman"/>
          <w:i/>
          <w:iCs/>
          <w:color w:val="000000" w:themeColor="text1"/>
          <w:sz w:val="24"/>
          <w:szCs w:val="24"/>
        </w:rPr>
        <w:t>Aberteifi</w:t>
      </w:r>
      <w:proofErr w:type="spellEnd"/>
      <w:r w:rsidRPr="00570987">
        <w:rPr>
          <w:rFonts w:ascii="Times New Roman" w:eastAsia="Calibri" w:hAnsi="Times New Roman" w:cs="Times New Roman"/>
          <w:color w:val="000000" w:themeColor="text1"/>
          <w:sz w:val="24"/>
          <w:szCs w:val="24"/>
        </w:rPr>
        <w:t>..</w:t>
      </w:r>
      <w:proofErr w:type="gramEnd"/>
      <w:r w:rsidRPr="00570987">
        <w:rPr>
          <w:rFonts w:ascii="Times New Roman" w:eastAsia="Calibri" w:hAnsi="Times New Roman" w:cs="Times New Roman"/>
          <w:color w:val="000000" w:themeColor="text1"/>
          <w:sz w:val="24"/>
          <w:szCs w:val="24"/>
        </w:rPr>
        <w:t xml:space="preserve"> Available at: </w:t>
      </w:r>
      <w:hyperlink r:id="rId60">
        <w:r w:rsidRPr="00570987">
          <w:rPr>
            <w:rStyle w:val="Hyperlink"/>
            <w:rFonts w:ascii="Times New Roman" w:eastAsia="Calibri" w:hAnsi="Times New Roman" w:cs="Times New Roman"/>
            <w:sz w:val="24"/>
            <w:szCs w:val="24"/>
          </w:rPr>
          <w:t>https://mylocalschool.gov.wales/School/6672368?lang=en</w:t>
        </w:r>
      </w:hyperlink>
      <w:r w:rsidRPr="00570987">
        <w:rPr>
          <w:rFonts w:ascii="Times New Roman" w:eastAsia="Calibri" w:hAnsi="Times New Roman" w:cs="Times New Roman"/>
          <w:color w:val="000000" w:themeColor="text1"/>
          <w:sz w:val="24"/>
          <w:szCs w:val="24"/>
        </w:rPr>
        <w:t xml:space="preserve">  (Accessed: 12 November 2022).</w:t>
      </w:r>
    </w:p>
    <w:p w14:paraId="3CE133E4" w14:textId="77777777"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Welsh Government. (2022b) </w:t>
      </w:r>
      <w:r w:rsidRPr="00570987">
        <w:rPr>
          <w:rFonts w:ascii="Times New Roman" w:eastAsia="Calibri" w:hAnsi="Times New Roman" w:cs="Times New Roman"/>
          <w:i/>
          <w:iCs/>
          <w:color w:val="000000" w:themeColor="text1"/>
          <w:sz w:val="24"/>
          <w:szCs w:val="24"/>
        </w:rPr>
        <w:t xml:space="preserve">Ysgol </w:t>
      </w:r>
      <w:proofErr w:type="spellStart"/>
      <w:r w:rsidRPr="00570987">
        <w:rPr>
          <w:rFonts w:ascii="Times New Roman" w:eastAsia="Calibri" w:hAnsi="Times New Roman" w:cs="Times New Roman"/>
          <w:i/>
          <w:iCs/>
          <w:color w:val="000000" w:themeColor="text1"/>
          <w:sz w:val="24"/>
          <w:szCs w:val="24"/>
        </w:rPr>
        <w:t>Uwchradd</w:t>
      </w:r>
      <w:proofErr w:type="spellEnd"/>
      <w:r w:rsidRPr="00570987">
        <w:rPr>
          <w:rFonts w:ascii="Times New Roman" w:eastAsia="Calibri" w:hAnsi="Times New Roman" w:cs="Times New Roman"/>
          <w:i/>
          <w:iCs/>
          <w:color w:val="000000" w:themeColor="text1"/>
          <w:sz w:val="24"/>
          <w:szCs w:val="24"/>
        </w:rPr>
        <w:t xml:space="preserve"> </w:t>
      </w:r>
      <w:proofErr w:type="spellStart"/>
      <w:r w:rsidRPr="00570987">
        <w:rPr>
          <w:rFonts w:ascii="Times New Roman" w:eastAsia="Calibri" w:hAnsi="Times New Roman" w:cs="Times New Roman"/>
          <w:i/>
          <w:iCs/>
          <w:color w:val="000000" w:themeColor="text1"/>
          <w:sz w:val="24"/>
          <w:szCs w:val="24"/>
        </w:rPr>
        <w:t>Aberteifi</w:t>
      </w:r>
      <w:proofErr w:type="spellEnd"/>
      <w:r w:rsidRPr="00570987">
        <w:rPr>
          <w:rFonts w:ascii="Times New Roman" w:eastAsia="Calibri" w:hAnsi="Times New Roman" w:cs="Times New Roman"/>
          <w:color w:val="000000" w:themeColor="text1"/>
          <w:sz w:val="24"/>
          <w:szCs w:val="24"/>
        </w:rPr>
        <w:t xml:space="preserve">.  Available at: </w:t>
      </w:r>
      <w:hyperlink r:id="rId61">
        <w:r w:rsidRPr="00570987">
          <w:rPr>
            <w:rStyle w:val="Hyperlink"/>
            <w:rFonts w:ascii="Times New Roman" w:eastAsia="Calibri" w:hAnsi="Times New Roman" w:cs="Times New Roman"/>
            <w:sz w:val="24"/>
            <w:szCs w:val="24"/>
          </w:rPr>
          <w:t>https://mylocalschool.gov.wales/School/6674044?lang=en</w:t>
        </w:r>
      </w:hyperlink>
      <w:proofErr w:type="gramStart"/>
      <w:r w:rsidRPr="00570987">
        <w:rPr>
          <w:rFonts w:ascii="Times New Roman" w:eastAsia="Calibri" w:hAnsi="Times New Roman" w:cs="Times New Roman"/>
          <w:color w:val="000000" w:themeColor="text1"/>
          <w:sz w:val="24"/>
          <w:szCs w:val="24"/>
        </w:rPr>
        <w:t xml:space="preserve">   (</w:t>
      </w:r>
      <w:proofErr w:type="gramEnd"/>
      <w:r w:rsidRPr="00570987">
        <w:rPr>
          <w:rFonts w:ascii="Times New Roman" w:eastAsia="Calibri" w:hAnsi="Times New Roman" w:cs="Times New Roman"/>
          <w:color w:val="000000" w:themeColor="text1"/>
          <w:sz w:val="24"/>
          <w:szCs w:val="24"/>
        </w:rPr>
        <w:t>Accessed: 10 November 2022].</w:t>
      </w:r>
    </w:p>
    <w:p w14:paraId="1011CA67" w14:textId="77777777" w:rsidR="00570987" w:rsidRPr="00570987" w:rsidRDefault="00570987" w:rsidP="00570987">
      <w:pPr>
        <w:spacing w:line="360" w:lineRule="auto"/>
        <w:ind w:hanging="720"/>
        <w:rPr>
          <w:rFonts w:ascii="Times New Roman" w:eastAsia="Times New Roman" w:hAnsi="Times New Roman" w:cs="Times New Roman"/>
          <w:color w:val="000000" w:themeColor="text1"/>
          <w:sz w:val="24"/>
          <w:szCs w:val="24"/>
        </w:rPr>
      </w:pPr>
      <w:r w:rsidRPr="00570987">
        <w:rPr>
          <w:rFonts w:ascii="Times New Roman" w:eastAsia="Times New Roman" w:hAnsi="Times New Roman" w:cs="Times New Roman"/>
          <w:color w:val="000000" w:themeColor="text1"/>
          <w:sz w:val="24"/>
          <w:szCs w:val="24"/>
        </w:rPr>
        <w:t xml:space="preserve">Westwater, H. (2022) </w:t>
      </w:r>
      <w:r w:rsidRPr="00570987">
        <w:rPr>
          <w:rFonts w:ascii="Times New Roman" w:eastAsia="Times New Roman" w:hAnsi="Times New Roman" w:cs="Times New Roman"/>
          <w:i/>
          <w:iCs/>
          <w:color w:val="000000" w:themeColor="text1"/>
          <w:sz w:val="24"/>
          <w:szCs w:val="24"/>
        </w:rPr>
        <w:t>Half of young people don’t believe they’ll ever be able to retire comfortably</w:t>
      </w:r>
      <w:r w:rsidRPr="00570987">
        <w:rPr>
          <w:rFonts w:ascii="Times New Roman" w:eastAsia="Times New Roman" w:hAnsi="Times New Roman" w:cs="Times New Roman"/>
          <w:color w:val="000000" w:themeColor="text1"/>
          <w:sz w:val="24"/>
          <w:szCs w:val="24"/>
        </w:rPr>
        <w:t xml:space="preserve">, </w:t>
      </w:r>
      <w:r w:rsidRPr="00570987">
        <w:rPr>
          <w:rFonts w:ascii="Times New Roman" w:eastAsia="Times New Roman" w:hAnsi="Times New Roman" w:cs="Times New Roman"/>
          <w:i/>
          <w:iCs/>
          <w:color w:val="000000" w:themeColor="text1"/>
          <w:sz w:val="24"/>
          <w:szCs w:val="24"/>
        </w:rPr>
        <w:t>The Big Issue</w:t>
      </w:r>
      <w:r w:rsidRPr="00570987">
        <w:rPr>
          <w:rFonts w:ascii="Times New Roman" w:eastAsia="Times New Roman" w:hAnsi="Times New Roman" w:cs="Times New Roman"/>
          <w:color w:val="000000" w:themeColor="text1"/>
          <w:sz w:val="24"/>
          <w:szCs w:val="24"/>
        </w:rPr>
        <w:t xml:space="preserve">. Available at: </w:t>
      </w:r>
      <w:hyperlink r:id="rId62">
        <w:r w:rsidRPr="00570987">
          <w:rPr>
            <w:rStyle w:val="Hyperlink"/>
            <w:rFonts w:ascii="Times New Roman" w:eastAsia="Times New Roman" w:hAnsi="Times New Roman" w:cs="Times New Roman"/>
            <w:sz w:val="24"/>
            <w:szCs w:val="24"/>
          </w:rPr>
          <w:t>https://www.bigissue.com/news/social-justice/half-of-young-people-dont-believe-theyll-ever-be-able-to-retire-comfortably-cost-of-living/</w:t>
        </w:r>
      </w:hyperlink>
      <w:r w:rsidRPr="00570987">
        <w:rPr>
          <w:rFonts w:ascii="Times New Roman" w:eastAsia="Times New Roman" w:hAnsi="Times New Roman" w:cs="Times New Roman"/>
          <w:color w:val="000000" w:themeColor="text1"/>
          <w:sz w:val="24"/>
          <w:szCs w:val="24"/>
        </w:rPr>
        <w:t xml:space="preserve"> (Accessed: 5 July 2023). </w:t>
      </w:r>
    </w:p>
    <w:p w14:paraId="1C163A33" w14:textId="1E56995C" w:rsidR="00570987" w:rsidRPr="00570987" w:rsidRDefault="00570987" w:rsidP="00570987">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Times New Roman" w:hAnsi="Times New Roman" w:cs="Times New Roman"/>
          <w:color w:val="222222"/>
          <w:sz w:val="24"/>
          <w:szCs w:val="24"/>
        </w:rPr>
        <w:t xml:space="preserve">Williamson, H. and Barry, M. (2005) </w:t>
      </w:r>
      <w:r w:rsidR="000A3ECA">
        <w:rPr>
          <w:rFonts w:ascii="Times New Roman" w:eastAsia="Times New Roman" w:hAnsi="Times New Roman" w:cs="Times New Roman"/>
          <w:color w:val="222222"/>
          <w:sz w:val="24"/>
          <w:szCs w:val="24"/>
        </w:rPr>
        <w:t>‘</w:t>
      </w:r>
      <w:r w:rsidRPr="000A3ECA">
        <w:rPr>
          <w:rFonts w:ascii="Times New Roman" w:eastAsia="Times New Roman" w:hAnsi="Times New Roman" w:cs="Times New Roman"/>
          <w:color w:val="222222"/>
          <w:sz w:val="24"/>
          <w:szCs w:val="24"/>
        </w:rPr>
        <w:t>Young People and Social Inclusion–An overview of policy and practice</w:t>
      </w:r>
      <w:r w:rsidR="000A3ECA" w:rsidRPr="000A3ECA">
        <w:rPr>
          <w:rFonts w:ascii="Times New Roman" w:eastAsia="Times New Roman" w:hAnsi="Times New Roman" w:cs="Times New Roman"/>
          <w:color w:val="222222"/>
          <w:sz w:val="24"/>
          <w:szCs w:val="24"/>
        </w:rPr>
        <w:t>’</w:t>
      </w:r>
      <w:r w:rsidR="000A3ECA">
        <w:rPr>
          <w:rFonts w:ascii="Times New Roman" w:eastAsia="Times New Roman" w:hAnsi="Times New Roman" w:cs="Times New Roman"/>
          <w:i/>
          <w:iCs/>
          <w:color w:val="222222"/>
          <w:sz w:val="24"/>
          <w:szCs w:val="24"/>
        </w:rPr>
        <w:t xml:space="preserve">, </w:t>
      </w:r>
      <w:r w:rsidRPr="00570987">
        <w:rPr>
          <w:rFonts w:ascii="Times New Roman" w:eastAsia="Times New Roman" w:hAnsi="Times New Roman" w:cs="Times New Roman"/>
          <w:i/>
          <w:iCs/>
          <w:color w:val="222222"/>
          <w:sz w:val="24"/>
          <w:szCs w:val="24"/>
        </w:rPr>
        <w:t>Youth Policy and Social Inclusion: Critical debates with young people,</w:t>
      </w:r>
      <w:r w:rsidRPr="00570987">
        <w:rPr>
          <w:rFonts w:ascii="Times New Roman" w:eastAsia="Times New Roman" w:hAnsi="Times New Roman" w:cs="Times New Roman"/>
          <w:color w:val="222222"/>
          <w:sz w:val="24"/>
          <w:szCs w:val="24"/>
        </w:rPr>
        <w:t xml:space="preserve"> pp.11-27.</w:t>
      </w:r>
    </w:p>
    <w:p w14:paraId="1BC377CB" w14:textId="77777777" w:rsidR="00570987" w:rsidRPr="00570987" w:rsidRDefault="00570987" w:rsidP="00CF4042">
      <w:pPr>
        <w:spacing w:line="360" w:lineRule="auto"/>
        <w:ind w:hanging="720"/>
        <w:rPr>
          <w:rFonts w:ascii="Times New Roman" w:eastAsia="Calibri" w:hAnsi="Times New Roman" w:cs="Times New Roman"/>
          <w:color w:val="000000" w:themeColor="text1"/>
          <w:sz w:val="24"/>
          <w:szCs w:val="24"/>
        </w:rPr>
      </w:pPr>
      <w:r w:rsidRPr="00570987">
        <w:rPr>
          <w:rFonts w:ascii="Times New Roman" w:eastAsia="Calibri" w:hAnsi="Times New Roman" w:cs="Times New Roman"/>
          <w:color w:val="000000" w:themeColor="text1"/>
          <w:sz w:val="24"/>
          <w:szCs w:val="24"/>
        </w:rPr>
        <w:t xml:space="preserve">WIMD. (2019) </w:t>
      </w:r>
      <w:proofErr w:type="spellStart"/>
      <w:r w:rsidRPr="00570987">
        <w:rPr>
          <w:rFonts w:ascii="Times New Roman" w:eastAsia="Calibri" w:hAnsi="Times New Roman" w:cs="Times New Roman"/>
          <w:i/>
          <w:iCs/>
          <w:color w:val="000000" w:themeColor="text1"/>
          <w:sz w:val="24"/>
          <w:szCs w:val="24"/>
        </w:rPr>
        <w:t>Aberteifi</w:t>
      </w:r>
      <w:proofErr w:type="spellEnd"/>
      <w:r w:rsidRPr="00570987">
        <w:rPr>
          <w:rFonts w:ascii="Times New Roman" w:eastAsia="Calibri" w:hAnsi="Times New Roman" w:cs="Times New Roman"/>
          <w:i/>
          <w:iCs/>
          <w:color w:val="000000" w:themeColor="text1"/>
          <w:sz w:val="24"/>
          <w:szCs w:val="24"/>
        </w:rPr>
        <w:t xml:space="preserve">/Cardigan - </w:t>
      </w:r>
      <w:proofErr w:type="spellStart"/>
      <w:r w:rsidRPr="00570987">
        <w:rPr>
          <w:rFonts w:ascii="Times New Roman" w:eastAsia="Calibri" w:hAnsi="Times New Roman" w:cs="Times New Roman"/>
          <w:i/>
          <w:iCs/>
          <w:color w:val="000000" w:themeColor="text1"/>
          <w:sz w:val="24"/>
          <w:szCs w:val="24"/>
        </w:rPr>
        <w:t>Teifi</w:t>
      </w:r>
      <w:proofErr w:type="spellEnd"/>
      <w:r w:rsidRPr="00570987">
        <w:rPr>
          <w:rFonts w:ascii="Times New Roman" w:eastAsia="Calibri" w:hAnsi="Times New Roman" w:cs="Times New Roman"/>
          <w:i/>
          <w:iCs/>
          <w:color w:val="000000" w:themeColor="text1"/>
          <w:sz w:val="24"/>
          <w:szCs w:val="24"/>
        </w:rPr>
        <w:t xml:space="preserve"> (W01000511).</w:t>
      </w:r>
      <w:r w:rsidRPr="00570987">
        <w:rPr>
          <w:rFonts w:ascii="Times New Roman" w:eastAsia="Calibri" w:hAnsi="Times New Roman" w:cs="Times New Roman"/>
          <w:color w:val="000000" w:themeColor="text1"/>
          <w:sz w:val="24"/>
          <w:szCs w:val="24"/>
        </w:rPr>
        <w:t xml:space="preserve"> Available at: </w:t>
      </w:r>
      <w:hyperlink r:id="rId63">
        <w:r w:rsidRPr="00570987">
          <w:rPr>
            <w:rStyle w:val="Hyperlink"/>
            <w:rFonts w:ascii="Times New Roman" w:eastAsia="Calibri" w:hAnsi="Times New Roman" w:cs="Times New Roman"/>
            <w:sz w:val="24"/>
            <w:szCs w:val="24"/>
          </w:rPr>
          <w:t>https://wimd.gov.wales/lsoa/W01000511?lang=en</w:t>
        </w:r>
      </w:hyperlink>
      <w:r w:rsidRPr="00570987">
        <w:rPr>
          <w:rFonts w:ascii="Times New Roman" w:eastAsia="Calibri" w:hAnsi="Times New Roman" w:cs="Times New Roman"/>
          <w:color w:val="000000" w:themeColor="text1"/>
          <w:sz w:val="24"/>
          <w:szCs w:val="24"/>
        </w:rPr>
        <w:t xml:space="preserve"> (Accessed: 2 December 2022).</w:t>
      </w:r>
    </w:p>
    <w:p w14:paraId="34D7623D" w14:textId="7B462C45" w:rsidR="00570987" w:rsidRPr="00570987" w:rsidRDefault="00570987" w:rsidP="00CF4042">
      <w:pPr>
        <w:spacing w:after="0" w:line="360" w:lineRule="auto"/>
        <w:ind w:hanging="720"/>
        <w:textAlignment w:val="baseline"/>
        <w:rPr>
          <w:rFonts w:ascii="Times New Roman" w:eastAsia="Times New Roman" w:hAnsi="Times New Roman" w:cs="Times New Roman"/>
          <w:color w:val="222222"/>
          <w:sz w:val="24"/>
          <w:szCs w:val="24"/>
        </w:rPr>
      </w:pPr>
      <w:r w:rsidRPr="00570987">
        <w:rPr>
          <w:rFonts w:ascii="Times New Roman" w:eastAsia="Times New Roman" w:hAnsi="Times New Roman" w:cs="Times New Roman"/>
          <w:color w:val="222222"/>
          <w:sz w:val="24"/>
          <w:szCs w:val="24"/>
          <w:lang w:eastAsia="zh-CN"/>
        </w:rPr>
        <w:t xml:space="preserve">Wolff, T., Minkler, M., Wolfe, S.M., Berkowitz, B., Bowen, L., </w:t>
      </w:r>
      <w:proofErr w:type="spellStart"/>
      <w:r w:rsidRPr="00570987">
        <w:rPr>
          <w:rFonts w:ascii="Times New Roman" w:eastAsia="Times New Roman" w:hAnsi="Times New Roman" w:cs="Times New Roman"/>
          <w:color w:val="222222"/>
          <w:sz w:val="24"/>
          <w:szCs w:val="24"/>
          <w:lang w:eastAsia="zh-CN"/>
        </w:rPr>
        <w:t>Butterfoss</w:t>
      </w:r>
      <w:proofErr w:type="spellEnd"/>
      <w:r w:rsidRPr="00570987">
        <w:rPr>
          <w:rFonts w:ascii="Times New Roman" w:eastAsia="Times New Roman" w:hAnsi="Times New Roman" w:cs="Times New Roman"/>
          <w:color w:val="222222"/>
          <w:sz w:val="24"/>
          <w:szCs w:val="24"/>
          <w:lang w:eastAsia="zh-CN"/>
        </w:rPr>
        <w:t xml:space="preserve">, F.D. and Lee, K.S. (2017) </w:t>
      </w:r>
      <w:r w:rsidRPr="00570987">
        <w:rPr>
          <w:rFonts w:ascii="Times New Roman" w:eastAsia="Times New Roman" w:hAnsi="Times New Roman" w:cs="Times New Roman"/>
          <w:i/>
          <w:iCs/>
          <w:color w:val="222222"/>
          <w:sz w:val="24"/>
          <w:szCs w:val="24"/>
          <w:lang w:eastAsia="zh-CN"/>
        </w:rPr>
        <w:t>‘</w:t>
      </w:r>
      <w:r w:rsidRPr="000A3ECA">
        <w:rPr>
          <w:rFonts w:ascii="Times New Roman" w:eastAsia="Times New Roman" w:hAnsi="Times New Roman" w:cs="Times New Roman"/>
          <w:color w:val="222222"/>
          <w:sz w:val="24"/>
          <w:szCs w:val="24"/>
          <w:lang w:eastAsia="zh-CN"/>
        </w:rPr>
        <w:t>Collaborating for equity and justice: Moving beyond collective impact’</w:t>
      </w:r>
      <w:r w:rsidRPr="00570987">
        <w:rPr>
          <w:rFonts w:ascii="Times New Roman" w:eastAsia="Times New Roman" w:hAnsi="Times New Roman" w:cs="Times New Roman"/>
          <w:i/>
          <w:iCs/>
          <w:color w:val="222222"/>
          <w:sz w:val="24"/>
          <w:szCs w:val="24"/>
          <w:lang w:eastAsia="zh-CN"/>
        </w:rPr>
        <w:t>, Nonprofit quarterly</w:t>
      </w:r>
      <w:r w:rsidRPr="00570987">
        <w:rPr>
          <w:rFonts w:ascii="Times New Roman" w:eastAsia="Times New Roman" w:hAnsi="Times New Roman" w:cs="Times New Roman"/>
          <w:color w:val="222222"/>
          <w:sz w:val="24"/>
          <w:szCs w:val="24"/>
          <w:lang w:eastAsia="zh-CN"/>
        </w:rPr>
        <w:t xml:space="preserve">, </w:t>
      </w:r>
      <w:r w:rsidRPr="000A3ECA">
        <w:rPr>
          <w:rFonts w:ascii="Times New Roman" w:eastAsia="Times New Roman" w:hAnsi="Times New Roman" w:cs="Times New Roman"/>
          <w:color w:val="222222"/>
          <w:sz w:val="24"/>
          <w:szCs w:val="24"/>
          <w:lang w:eastAsia="zh-CN"/>
        </w:rPr>
        <w:t>9</w:t>
      </w:r>
      <w:r w:rsidRPr="00570987">
        <w:rPr>
          <w:rFonts w:ascii="Times New Roman" w:eastAsia="Times New Roman" w:hAnsi="Times New Roman" w:cs="Times New Roman"/>
          <w:color w:val="222222"/>
          <w:sz w:val="24"/>
          <w:szCs w:val="24"/>
          <w:lang w:eastAsia="zh-CN"/>
        </w:rPr>
        <w:t>, pp.42-53. </w:t>
      </w:r>
    </w:p>
    <w:p w14:paraId="45E0A08A" w14:textId="4E1D48B4" w:rsidR="00570987" w:rsidRPr="00570987" w:rsidRDefault="00570987" w:rsidP="00CF4042">
      <w:pPr>
        <w:spacing w:after="0" w:line="360" w:lineRule="auto"/>
        <w:ind w:hanging="720"/>
        <w:textAlignment w:val="baseline"/>
        <w:rPr>
          <w:rFonts w:ascii="Times New Roman" w:eastAsia="Times New Roman" w:hAnsi="Times New Roman" w:cs="Times New Roman"/>
          <w:sz w:val="24"/>
          <w:szCs w:val="24"/>
          <w:lang w:eastAsia="zh-CN"/>
        </w:rPr>
      </w:pPr>
      <w:r w:rsidRPr="00570987">
        <w:rPr>
          <w:rFonts w:ascii="Times New Roman" w:eastAsia="Times New Roman" w:hAnsi="Times New Roman" w:cs="Times New Roman"/>
          <w:color w:val="222222"/>
          <w:sz w:val="24"/>
          <w:szCs w:val="24"/>
          <w:shd w:val="clear" w:color="auto" w:fill="FFFFFF"/>
          <w:lang w:eastAsia="zh-CN"/>
        </w:rPr>
        <w:lastRenderedPageBreak/>
        <w:t xml:space="preserve">Woods, M. and Utz, P. (2022) </w:t>
      </w:r>
      <w:r w:rsidRPr="00570987">
        <w:rPr>
          <w:rFonts w:ascii="Times New Roman" w:eastAsia="Times New Roman" w:hAnsi="Times New Roman" w:cs="Times New Roman"/>
          <w:i/>
          <w:iCs/>
          <w:color w:val="222222"/>
          <w:sz w:val="24"/>
          <w:szCs w:val="24"/>
          <w:shd w:val="clear" w:color="auto" w:fill="FFFFFF"/>
          <w:lang w:eastAsia="zh-CN"/>
        </w:rPr>
        <w:t>Young People in Rural Wales: Survey Report</w:t>
      </w:r>
      <w:r w:rsidRPr="00570987">
        <w:rPr>
          <w:rFonts w:ascii="Times New Roman" w:eastAsia="Times New Roman" w:hAnsi="Times New Roman" w:cs="Times New Roman"/>
          <w:color w:val="222222"/>
          <w:sz w:val="24"/>
          <w:szCs w:val="24"/>
          <w:shd w:val="clear" w:color="auto" w:fill="FFFFFF"/>
          <w:lang w:eastAsia="zh-CN"/>
        </w:rPr>
        <w:t xml:space="preserve">. Available at: </w:t>
      </w:r>
      <w:hyperlink r:id="rId64" w:tgtFrame="_blank" w:history="1">
        <w:r w:rsidRPr="00570987">
          <w:rPr>
            <w:rFonts w:ascii="Times New Roman" w:eastAsia="Times New Roman" w:hAnsi="Times New Roman" w:cs="Times New Roman"/>
            <w:color w:val="0563C1"/>
            <w:sz w:val="24"/>
            <w:szCs w:val="24"/>
            <w:u w:val="single"/>
            <w:lang w:eastAsia="zh-CN"/>
          </w:rPr>
          <w:t>https://pure.aber.ac.uk/portal/files/62171190/Rural_Wales_Youth_Survey_Report.pdf</w:t>
        </w:r>
      </w:hyperlink>
      <w:r w:rsidRPr="00570987">
        <w:rPr>
          <w:rFonts w:ascii="Times New Roman" w:eastAsia="Times New Roman" w:hAnsi="Times New Roman" w:cs="Times New Roman"/>
          <w:sz w:val="24"/>
          <w:szCs w:val="24"/>
          <w:lang w:eastAsia="zh-CN"/>
        </w:rPr>
        <w:t xml:space="preserve"> (Accessed: 17th March 2023).</w:t>
      </w:r>
    </w:p>
    <w:p w14:paraId="08E7E45C" w14:textId="373695CB" w:rsidR="7C58F6FD" w:rsidRDefault="7C58F6FD" w:rsidP="7C58F6FD">
      <w:pPr>
        <w:spacing w:after="0" w:line="360" w:lineRule="auto"/>
        <w:ind w:hanging="720"/>
        <w:rPr>
          <w:rFonts w:ascii="Times New Roman" w:eastAsia="Times New Roman" w:hAnsi="Times New Roman" w:cs="Times New Roman"/>
          <w:sz w:val="24"/>
          <w:szCs w:val="24"/>
          <w:lang w:eastAsia="zh-CN"/>
        </w:rPr>
        <w:sectPr w:rsidR="7C58F6FD" w:rsidSect="005678B6">
          <w:pgSz w:w="11900" w:h="16850"/>
          <w:pgMar w:top="1440" w:right="1440" w:bottom="1440" w:left="1440" w:header="720" w:footer="720" w:gutter="0"/>
          <w:cols w:space="720"/>
          <w:docGrid w:linePitch="299"/>
        </w:sectPr>
      </w:pPr>
    </w:p>
    <w:p w14:paraId="02524D1D" w14:textId="7388A52B" w:rsidR="10976BE2" w:rsidRPr="002351D5" w:rsidRDefault="555E1D66" w:rsidP="7C58F6FD">
      <w:pPr>
        <w:spacing w:after="0" w:line="240" w:lineRule="auto"/>
        <w:rPr>
          <w:rFonts w:ascii="Times New Roman" w:eastAsia="Times New Roman" w:hAnsi="Times New Roman" w:cs="Times New Roman"/>
          <w:b/>
          <w:bCs/>
          <w:sz w:val="36"/>
          <w:szCs w:val="36"/>
        </w:rPr>
      </w:pPr>
      <w:r w:rsidRPr="7C58F6FD">
        <w:rPr>
          <w:rFonts w:ascii="Times New Roman" w:eastAsia="Times New Roman" w:hAnsi="Times New Roman" w:cs="Times New Roman"/>
          <w:b/>
          <w:bCs/>
          <w:sz w:val="36"/>
          <w:szCs w:val="36"/>
        </w:rPr>
        <w:lastRenderedPageBreak/>
        <w:t>Supporting documents etc</w:t>
      </w:r>
    </w:p>
    <w:p w14:paraId="562AB337" w14:textId="03301342" w:rsidR="3AAFE1F6" w:rsidRDefault="3AAFE1F6" w:rsidP="5339F16F">
      <w:pPr>
        <w:rPr>
          <w:rFonts w:ascii="Times New Roman" w:eastAsia="Times New Roman" w:hAnsi="Times New Roman" w:cs="Times New Roman"/>
          <w:b/>
          <w:bCs/>
          <w:color w:val="000000" w:themeColor="text1"/>
          <w:sz w:val="24"/>
          <w:szCs w:val="24"/>
          <w:u w:val="single"/>
        </w:rPr>
      </w:pPr>
      <w:r w:rsidRPr="5339F16F">
        <w:rPr>
          <w:rFonts w:ascii="Times New Roman" w:eastAsia="Times New Roman" w:hAnsi="Times New Roman" w:cs="Times New Roman"/>
          <w:b/>
          <w:bCs/>
          <w:color w:val="000000" w:themeColor="text1"/>
          <w:sz w:val="24"/>
          <w:szCs w:val="24"/>
          <w:u w:val="single"/>
        </w:rPr>
        <w:t>Info for placement interview</w:t>
      </w:r>
    </w:p>
    <w:p w14:paraId="219C4178" w14:textId="375C9F53"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 xml:space="preserve">Area 43 is an Independent Registered Charity, based in Cardigan, </w:t>
      </w:r>
      <w:r w:rsidR="00F733A0">
        <w:rPr>
          <w:rFonts w:ascii="Times New Roman" w:eastAsia="Times New Roman" w:hAnsi="Times New Roman" w:cs="Times New Roman"/>
          <w:color w:val="000000" w:themeColor="text1"/>
          <w:sz w:val="24"/>
          <w:szCs w:val="24"/>
        </w:rPr>
        <w:t>W</w:t>
      </w:r>
      <w:r w:rsidRPr="5339F16F">
        <w:rPr>
          <w:rFonts w:ascii="Times New Roman" w:eastAsia="Times New Roman" w:hAnsi="Times New Roman" w:cs="Times New Roman"/>
          <w:color w:val="000000" w:themeColor="text1"/>
          <w:sz w:val="24"/>
          <w:szCs w:val="24"/>
        </w:rPr>
        <w:t xml:space="preserve">est Wales, providing Information, Support and Training to young people aged 16-25 and counselling services to those aged 10-30.  </w:t>
      </w:r>
    </w:p>
    <w:p w14:paraId="35313F8F" w14:textId="51310915"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Telephone: 01239 614566</w:t>
      </w:r>
    </w:p>
    <w:p w14:paraId="4976529C" w14:textId="13A47350"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 xml:space="preserve">Email: </w:t>
      </w:r>
      <w:hyperlink r:id="rId65">
        <w:r w:rsidRPr="5339F16F">
          <w:rPr>
            <w:rStyle w:val="Hyperlink"/>
            <w:rFonts w:ascii="Times New Roman" w:eastAsia="Times New Roman" w:hAnsi="Times New Roman" w:cs="Times New Roman"/>
            <w:sz w:val="24"/>
            <w:szCs w:val="24"/>
          </w:rPr>
          <w:t>dropin@area43.co.uk</w:t>
        </w:r>
      </w:hyperlink>
    </w:p>
    <w:p w14:paraId="50F60BA2" w14:textId="09E94C2A"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Contact: Jemma King</w:t>
      </w:r>
    </w:p>
    <w:p w14:paraId="63F9E263" w14:textId="39E3C205" w:rsidR="3AAFE1F6" w:rsidRDefault="3AAFE1F6" w:rsidP="5339F16F">
      <w:pPr>
        <w:pStyle w:val="Heading4"/>
        <w:spacing w:before="0" w:after="180" w:line="240" w:lineRule="auto"/>
        <w:jc w:val="center"/>
        <w:rPr>
          <w:rFonts w:ascii="Times New Roman" w:eastAsia="Times New Roman" w:hAnsi="Times New Roman" w:cs="Times New Roman"/>
          <w:b/>
          <w:bCs/>
          <w:i w:val="0"/>
          <w:iCs w:val="0"/>
          <w:color w:val="auto"/>
          <w:sz w:val="24"/>
          <w:szCs w:val="24"/>
        </w:rPr>
      </w:pPr>
      <w:r w:rsidRPr="5339F16F">
        <w:rPr>
          <w:rFonts w:ascii="Times New Roman" w:eastAsia="Times New Roman" w:hAnsi="Times New Roman" w:cs="Times New Roman"/>
          <w:i w:val="0"/>
          <w:iCs w:val="0"/>
          <w:color w:val="auto"/>
          <w:sz w:val="24"/>
          <w:szCs w:val="24"/>
        </w:rPr>
        <w:t>JEMMA KING</w:t>
      </w:r>
    </w:p>
    <w:p w14:paraId="3953A4D2" w14:textId="11992C04" w:rsidR="3AAFE1F6" w:rsidRDefault="3AAFE1F6" w:rsidP="5339F16F">
      <w:pPr>
        <w:pStyle w:val="Heading5"/>
        <w:spacing w:before="0" w:after="180" w:line="240" w:lineRule="auto"/>
        <w:jc w:val="center"/>
        <w:rPr>
          <w:rFonts w:ascii="Times New Roman" w:eastAsia="Times New Roman" w:hAnsi="Times New Roman" w:cs="Times New Roman"/>
          <w:b/>
          <w:bCs/>
          <w:color w:val="auto"/>
          <w:sz w:val="24"/>
          <w:szCs w:val="24"/>
        </w:rPr>
      </w:pPr>
      <w:r w:rsidRPr="5339F16F">
        <w:rPr>
          <w:rFonts w:ascii="Times New Roman" w:eastAsia="Times New Roman" w:hAnsi="Times New Roman" w:cs="Times New Roman"/>
          <w:color w:val="auto"/>
          <w:sz w:val="24"/>
          <w:szCs w:val="24"/>
        </w:rPr>
        <w:t>SENIOR YOUTH SUPPORT WORKER</w:t>
      </w:r>
    </w:p>
    <w:p w14:paraId="5C6FEA66" w14:textId="261DE3D1" w:rsidR="3AAFE1F6" w:rsidRDefault="3AAFE1F6" w:rsidP="5339F16F">
      <w:pPr>
        <w:spacing w:after="300" w:line="240" w:lineRule="auto"/>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I grew up in rural north Pembrokeshire where there wasn’t much going on, I felt the area had nothing for me, so as soon as I finished school I decided to leave and travel. Over the next 5 years I was back and forth living abroad and moving around jobs not really knowing where I wanted to be. Eventually, I decided to complete my degree in psychology and really work towards my own personal goal.</w:t>
      </w:r>
    </w:p>
    <w:p w14:paraId="56C1AD67" w14:textId="670CEDED" w:rsidR="3AAFE1F6" w:rsidRDefault="3AAFE1F6" w:rsidP="5339F16F">
      <w:pPr>
        <w:spacing w:after="300" w:line="240" w:lineRule="auto"/>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I completed my degree during lockdown which really made me appreciate the beauty and peacefulness of living rurally that does not compete with any country I’ve been to. When I graduated, I wasn’t sure what career path to take but I knew that I wanted to help people. I knew of Area 43’s work with young people, and it was something that really interested me. I am now a Senior support worker, which I never thought I would be able to achieve. From being lost and moving around with no direction, I now feel I am making a difference in people’s lives, achieving my own personal goals, and being a part of an organisation that really does put people first.</w:t>
      </w:r>
    </w:p>
    <w:p w14:paraId="7DAB7AF7" w14:textId="4BF144C3" w:rsidR="3AAFE1F6" w:rsidRDefault="3AAFE1F6" w:rsidP="5339F16F">
      <w:pPr>
        <w:spacing w:after="300" w:line="240" w:lineRule="auto"/>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Depot youth cafe provides a safe space for young people to socialise, seek support, meet new people, and feel heard. There are so many people my age, when I describe what Depot is, say that they wish they had something like this when they were younger. Not only is it an amazing facility for the young community, but it’s an amazing place to work!</w:t>
      </w:r>
    </w:p>
    <w:p w14:paraId="277AA18E" w14:textId="4CB0FB3F" w:rsidR="5339F16F" w:rsidRDefault="5339F16F" w:rsidP="5339F16F">
      <w:pPr>
        <w:rPr>
          <w:rFonts w:ascii="Times New Roman" w:eastAsia="Times New Roman" w:hAnsi="Times New Roman" w:cs="Times New Roman"/>
          <w:sz w:val="24"/>
          <w:szCs w:val="24"/>
        </w:rPr>
      </w:pPr>
    </w:p>
    <w:p w14:paraId="427C47EE" w14:textId="7BA75FD1" w:rsidR="3AAFE1F6" w:rsidRDefault="3AAFE1F6" w:rsidP="5339F16F">
      <w:pPr>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Manager: Lisa Head</w:t>
      </w:r>
    </w:p>
    <w:p w14:paraId="096BA999" w14:textId="468EA9B7" w:rsidR="3AAFE1F6" w:rsidRDefault="3AAFE1F6" w:rsidP="5339F16F">
      <w:pPr>
        <w:spacing w:after="180" w:line="240" w:lineRule="auto"/>
        <w:jc w:val="center"/>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LISA HEAD</w:t>
      </w:r>
    </w:p>
    <w:p w14:paraId="22266B14" w14:textId="59957A04" w:rsidR="3AAFE1F6" w:rsidRDefault="3AAFE1F6" w:rsidP="5339F16F">
      <w:pPr>
        <w:spacing w:after="180" w:line="240" w:lineRule="auto"/>
        <w:jc w:val="center"/>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OPERATIONS MANAGER</w:t>
      </w:r>
    </w:p>
    <w:p w14:paraId="7191FBBA" w14:textId="60A1DC11" w:rsidR="3AAFE1F6" w:rsidRDefault="3AAFE1F6" w:rsidP="5339F16F">
      <w:pPr>
        <w:spacing w:after="300" w:line="240" w:lineRule="auto"/>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 xml:space="preserve">I joined Area 43 in 2017, before that my background was mostly in marketing and events management. I was also the volunteer Youth Leader at St </w:t>
      </w:r>
      <w:proofErr w:type="spellStart"/>
      <w:r w:rsidRPr="5339F16F">
        <w:rPr>
          <w:rFonts w:ascii="Times New Roman" w:eastAsia="Times New Roman" w:hAnsi="Times New Roman" w:cs="Times New Roman"/>
          <w:sz w:val="24"/>
          <w:szCs w:val="24"/>
        </w:rPr>
        <w:t>Dogmaels</w:t>
      </w:r>
      <w:proofErr w:type="spellEnd"/>
      <w:r w:rsidRPr="5339F16F">
        <w:rPr>
          <w:rFonts w:ascii="Times New Roman" w:eastAsia="Times New Roman" w:hAnsi="Times New Roman" w:cs="Times New Roman"/>
          <w:sz w:val="24"/>
          <w:szCs w:val="24"/>
        </w:rPr>
        <w:t xml:space="preserve"> Youth Club for 8 years.  During that time as well as running the club, I organised and managed a mini music festival and community carnivals with live music too!</w:t>
      </w:r>
    </w:p>
    <w:p w14:paraId="41ADF39B" w14:textId="575E6F9A" w:rsidR="3AAFE1F6" w:rsidRDefault="3AAFE1F6" w:rsidP="5339F16F">
      <w:pPr>
        <w:spacing w:after="300" w:line="240" w:lineRule="auto"/>
        <w:rPr>
          <w:rFonts w:ascii="Times New Roman" w:eastAsia="Times New Roman" w:hAnsi="Times New Roman" w:cs="Times New Roman"/>
          <w:sz w:val="24"/>
          <w:szCs w:val="24"/>
        </w:rPr>
      </w:pPr>
      <w:r w:rsidRPr="7C58F6FD">
        <w:rPr>
          <w:rFonts w:ascii="Times New Roman" w:eastAsia="Times New Roman" w:hAnsi="Times New Roman" w:cs="Times New Roman"/>
          <w:sz w:val="24"/>
          <w:szCs w:val="24"/>
        </w:rPr>
        <w:t xml:space="preserve">I feel it’s important to challenge, as well as support the young people that I work with, to help them appreciate the value of putting effort into whatever they are hoping to achieve.  Working at Area 43 brings changing responsibilities and different issues, but </w:t>
      </w:r>
      <w:r w:rsidR="24BFFBFE" w:rsidRPr="7C58F6FD">
        <w:rPr>
          <w:rFonts w:ascii="Times New Roman" w:eastAsia="Times New Roman" w:hAnsi="Times New Roman" w:cs="Times New Roman"/>
          <w:sz w:val="24"/>
          <w:szCs w:val="24"/>
        </w:rPr>
        <w:t>my</w:t>
      </w:r>
      <w:r w:rsidRPr="7C58F6FD">
        <w:rPr>
          <w:rFonts w:ascii="Times New Roman" w:eastAsia="Times New Roman" w:hAnsi="Times New Roman" w:cs="Times New Roman"/>
          <w:sz w:val="24"/>
          <w:szCs w:val="24"/>
        </w:rPr>
        <w:t xml:space="preserve"> </w:t>
      </w:r>
      <w:r w:rsidRPr="7C58F6FD">
        <w:rPr>
          <w:rFonts w:ascii="Times New Roman" w:eastAsia="Times New Roman" w:hAnsi="Times New Roman" w:cs="Times New Roman"/>
          <w:sz w:val="24"/>
          <w:szCs w:val="24"/>
        </w:rPr>
        <w:lastRenderedPageBreak/>
        <w:t>goal is the same; to offer the best I can to young people and to empower them to realise their future possibilities.</w:t>
      </w:r>
    </w:p>
    <w:p w14:paraId="51E4E411" w14:textId="1013854D" w:rsidR="3AAFE1F6" w:rsidRDefault="3AAFE1F6" w:rsidP="5339F16F">
      <w:pPr>
        <w:rPr>
          <w:rFonts w:ascii="Times New Roman" w:eastAsia="Times New Roman" w:hAnsi="Times New Roman" w:cs="Times New Roman"/>
          <w:sz w:val="24"/>
          <w:szCs w:val="24"/>
        </w:rPr>
      </w:pPr>
      <w:r w:rsidRPr="5339F16F">
        <w:rPr>
          <w:rFonts w:ascii="Times New Roman" w:eastAsia="Times New Roman" w:hAnsi="Times New Roman" w:cs="Times New Roman"/>
          <w:sz w:val="24"/>
          <w:szCs w:val="24"/>
        </w:rPr>
        <w:t>Supervisor for placement: I would like to keep Jamie for familiarity.</w:t>
      </w:r>
    </w:p>
    <w:p w14:paraId="23643060" w14:textId="6E99FB72"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Visiting Tutor:  Francis Chester or Darryl</w:t>
      </w:r>
    </w:p>
    <w:p w14:paraId="24CDFDCE" w14:textId="38C26807"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What will I be doing? Drop-in youth centre so assisting in the centre. Taking part in activities, organising activities.</w:t>
      </w:r>
    </w:p>
    <w:p w14:paraId="605ED902" w14:textId="14C65EA1"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 xml:space="preserve">What kind of people do you get into the centre, are there regular visitors or does it </w:t>
      </w:r>
      <w:proofErr w:type="gramStart"/>
      <w:r w:rsidRPr="5339F16F">
        <w:rPr>
          <w:rFonts w:ascii="Times New Roman" w:eastAsia="Times New Roman" w:hAnsi="Times New Roman" w:cs="Times New Roman"/>
          <w:color w:val="000000" w:themeColor="text1"/>
          <w:sz w:val="24"/>
          <w:szCs w:val="24"/>
        </w:rPr>
        <w:t>change.</w:t>
      </w:r>
      <w:proofErr w:type="gramEnd"/>
    </w:p>
    <w:p w14:paraId="1B8269C3" w14:textId="7BFFA43D" w:rsidR="3AAFE1F6" w:rsidRDefault="3AAFE1F6" w:rsidP="5339F16F">
      <w:pPr>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How does the outreach counselling work, is it </w:t>
      </w:r>
      <w:r w:rsidR="3C9C314B" w:rsidRPr="7C58F6FD">
        <w:rPr>
          <w:rFonts w:ascii="Times New Roman" w:eastAsia="Times New Roman" w:hAnsi="Times New Roman" w:cs="Times New Roman"/>
          <w:color w:val="000000" w:themeColor="text1"/>
          <w:sz w:val="24"/>
          <w:szCs w:val="24"/>
        </w:rPr>
        <w:t>through</w:t>
      </w:r>
      <w:r w:rsidRPr="7C58F6FD">
        <w:rPr>
          <w:rFonts w:ascii="Times New Roman" w:eastAsia="Times New Roman" w:hAnsi="Times New Roman" w:cs="Times New Roman"/>
          <w:color w:val="000000" w:themeColor="text1"/>
          <w:sz w:val="24"/>
          <w:szCs w:val="24"/>
        </w:rPr>
        <w:t xml:space="preserve"> organised contact times online etc or do you run </w:t>
      </w:r>
      <w:r w:rsidR="64CDD447" w:rsidRPr="7C58F6FD">
        <w:rPr>
          <w:rFonts w:ascii="Times New Roman" w:eastAsia="Times New Roman" w:hAnsi="Times New Roman" w:cs="Times New Roman"/>
          <w:color w:val="000000" w:themeColor="text1"/>
          <w:sz w:val="24"/>
          <w:szCs w:val="24"/>
        </w:rPr>
        <w:t>drop</w:t>
      </w:r>
      <w:r w:rsidRPr="7C58F6FD">
        <w:rPr>
          <w:rFonts w:ascii="Times New Roman" w:eastAsia="Times New Roman" w:hAnsi="Times New Roman" w:cs="Times New Roman"/>
          <w:color w:val="000000" w:themeColor="text1"/>
          <w:sz w:val="24"/>
          <w:szCs w:val="24"/>
        </w:rPr>
        <w:t>-in sessions in the different schools? Is there a chance of joining one of these outreach services to better understand how it works?</w:t>
      </w:r>
    </w:p>
    <w:p w14:paraId="5FAA3AD8" w14:textId="4D7727EE" w:rsidR="5339F16F" w:rsidRDefault="5339F16F" w:rsidP="5339F16F">
      <w:pPr>
        <w:rPr>
          <w:rFonts w:ascii="Times New Roman" w:eastAsia="Times New Roman" w:hAnsi="Times New Roman" w:cs="Times New Roman"/>
          <w:color w:val="000000" w:themeColor="text1"/>
          <w:sz w:val="24"/>
          <w:szCs w:val="24"/>
        </w:rPr>
      </w:pPr>
    </w:p>
    <w:p w14:paraId="6F43C0C1" w14:textId="1546B084" w:rsidR="001A1665" w:rsidRDefault="001A1665" w:rsidP="5339F16F">
      <w:pPr>
        <w:rPr>
          <w:rFonts w:ascii="Times New Roman" w:eastAsia="Times New Roman" w:hAnsi="Times New Roman" w:cs="Times New Roman"/>
          <w:color w:val="000000" w:themeColor="text1"/>
          <w:sz w:val="24"/>
          <w:szCs w:val="24"/>
        </w:rPr>
      </w:pPr>
    </w:p>
    <w:p w14:paraId="53EE69EE" w14:textId="7C62AF37" w:rsidR="001A1665" w:rsidRDefault="001A1665" w:rsidP="5339F16F">
      <w:pPr>
        <w:rPr>
          <w:rFonts w:ascii="Times New Roman" w:eastAsia="Times New Roman" w:hAnsi="Times New Roman" w:cs="Times New Roman"/>
          <w:color w:val="000000" w:themeColor="text1"/>
          <w:sz w:val="24"/>
          <w:szCs w:val="24"/>
        </w:rPr>
      </w:pPr>
    </w:p>
    <w:p w14:paraId="70E8D66D" w14:textId="2F7700C5" w:rsidR="001A1665" w:rsidRDefault="001A1665" w:rsidP="5339F16F">
      <w:pPr>
        <w:rPr>
          <w:rFonts w:ascii="Times New Roman" w:eastAsia="Times New Roman" w:hAnsi="Times New Roman" w:cs="Times New Roman"/>
          <w:color w:val="000000" w:themeColor="text1"/>
          <w:sz w:val="24"/>
          <w:szCs w:val="24"/>
        </w:rPr>
      </w:pPr>
    </w:p>
    <w:p w14:paraId="03655212" w14:textId="610A4179" w:rsidR="001A1665" w:rsidRDefault="001A1665" w:rsidP="5339F16F">
      <w:pPr>
        <w:rPr>
          <w:rFonts w:ascii="Times New Roman" w:eastAsia="Times New Roman" w:hAnsi="Times New Roman" w:cs="Times New Roman"/>
          <w:color w:val="000000" w:themeColor="text1"/>
          <w:sz w:val="24"/>
          <w:szCs w:val="24"/>
        </w:rPr>
      </w:pPr>
    </w:p>
    <w:p w14:paraId="617E9CFE" w14:textId="5159948A" w:rsidR="001A1665" w:rsidRDefault="001A1665" w:rsidP="5339F16F">
      <w:pPr>
        <w:rPr>
          <w:rFonts w:ascii="Times New Roman" w:eastAsia="Times New Roman" w:hAnsi="Times New Roman" w:cs="Times New Roman"/>
          <w:color w:val="000000" w:themeColor="text1"/>
          <w:sz w:val="24"/>
          <w:szCs w:val="24"/>
        </w:rPr>
      </w:pPr>
    </w:p>
    <w:p w14:paraId="74A44AEC" w14:textId="5DDB22F0" w:rsidR="001A1665" w:rsidRDefault="001A1665" w:rsidP="5339F16F">
      <w:pPr>
        <w:rPr>
          <w:rFonts w:ascii="Times New Roman" w:eastAsia="Times New Roman" w:hAnsi="Times New Roman" w:cs="Times New Roman"/>
          <w:color w:val="000000" w:themeColor="text1"/>
          <w:sz w:val="24"/>
          <w:szCs w:val="24"/>
        </w:rPr>
      </w:pPr>
    </w:p>
    <w:p w14:paraId="3AD83DE9" w14:textId="14CBDCA1" w:rsidR="001A1665" w:rsidRDefault="001A1665" w:rsidP="5339F16F">
      <w:pPr>
        <w:rPr>
          <w:rFonts w:ascii="Times New Roman" w:eastAsia="Times New Roman" w:hAnsi="Times New Roman" w:cs="Times New Roman"/>
          <w:color w:val="000000" w:themeColor="text1"/>
          <w:sz w:val="24"/>
          <w:szCs w:val="24"/>
        </w:rPr>
      </w:pPr>
    </w:p>
    <w:p w14:paraId="6BDBBCD1" w14:textId="67E77DD5" w:rsidR="001A1665" w:rsidRDefault="001A1665" w:rsidP="5339F16F">
      <w:pPr>
        <w:rPr>
          <w:rFonts w:ascii="Times New Roman" w:eastAsia="Times New Roman" w:hAnsi="Times New Roman" w:cs="Times New Roman"/>
          <w:color w:val="000000" w:themeColor="text1"/>
          <w:sz w:val="24"/>
          <w:szCs w:val="24"/>
        </w:rPr>
      </w:pPr>
    </w:p>
    <w:p w14:paraId="36D34167" w14:textId="6180CAE8" w:rsidR="001A1665" w:rsidRDefault="001A1665" w:rsidP="5339F16F">
      <w:pPr>
        <w:rPr>
          <w:rFonts w:ascii="Times New Roman" w:eastAsia="Times New Roman" w:hAnsi="Times New Roman" w:cs="Times New Roman"/>
          <w:color w:val="000000" w:themeColor="text1"/>
          <w:sz w:val="24"/>
          <w:szCs w:val="24"/>
        </w:rPr>
      </w:pPr>
    </w:p>
    <w:p w14:paraId="24F512DB" w14:textId="68E1169A" w:rsidR="001A1665" w:rsidRDefault="001A1665" w:rsidP="5339F16F">
      <w:pPr>
        <w:rPr>
          <w:rFonts w:ascii="Times New Roman" w:eastAsia="Times New Roman" w:hAnsi="Times New Roman" w:cs="Times New Roman"/>
          <w:color w:val="000000" w:themeColor="text1"/>
          <w:sz w:val="24"/>
          <w:szCs w:val="24"/>
        </w:rPr>
      </w:pPr>
    </w:p>
    <w:p w14:paraId="1E2CF0E2" w14:textId="3D21C6E6" w:rsidR="001A1665" w:rsidRDefault="001A1665" w:rsidP="5339F16F">
      <w:pPr>
        <w:rPr>
          <w:rFonts w:ascii="Times New Roman" w:eastAsia="Times New Roman" w:hAnsi="Times New Roman" w:cs="Times New Roman"/>
          <w:color w:val="000000" w:themeColor="text1"/>
          <w:sz w:val="24"/>
          <w:szCs w:val="24"/>
        </w:rPr>
      </w:pPr>
    </w:p>
    <w:p w14:paraId="53D83341" w14:textId="28332C51" w:rsidR="001A1665" w:rsidRDefault="001A1665" w:rsidP="5339F16F">
      <w:pPr>
        <w:rPr>
          <w:rFonts w:ascii="Times New Roman" w:eastAsia="Times New Roman" w:hAnsi="Times New Roman" w:cs="Times New Roman"/>
          <w:color w:val="000000" w:themeColor="text1"/>
          <w:sz w:val="24"/>
          <w:szCs w:val="24"/>
        </w:rPr>
      </w:pPr>
    </w:p>
    <w:p w14:paraId="4E37E1E3" w14:textId="50E19FB9" w:rsidR="001A1665" w:rsidRDefault="001A1665" w:rsidP="5339F16F">
      <w:pPr>
        <w:rPr>
          <w:rFonts w:ascii="Times New Roman" w:eastAsia="Times New Roman" w:hAnsi="Times New Roman" w:cs="Times New Roman"/>
          <w:color w:val="000000" w:themeColor="text1"/>
          <w:sz w:val="24"/>
          <w:szCs w:val="24"/>
        </w:rPr>
      </w:pPr>
    </w:p>
    <w:p w14:paraId="7AB96960" w14:textId="360C7AAB" w:rsidR="001A1665" w:rsidRDefault="001A1665" w:rsidP="5339F16F">
      <w:pPr>
        <w:rPr>
          <w:rFonts w:ascii="Times New Roman" w:eastAsia="Times New Roman" w:hAnsi="Times New Roman" w:cs="Times New Roman"/>
          <w:color w:val="000000" w:themeColor="text1"/>
          <w:sz w:val="24"/>
          <w:szCs w:val="24"/>
        </w:rPr>
      </w:pPr>
    </w:p>
    <w:p w14:paraId="17CAB017" w14:textId="55D21E26" w:rsidR="001A1665" w:rsidRDefault="001A1665" w:rsidP="5339F16F">
      <w:pPr>
        <w:rPr>
          <w:rFonts w:ascii="Times New Roman" w:eastAsia="Times New Roman" w:hAnsi="Times New Roman" w:cs="Times New Roman"/>
          <w:color w:val="000000" w:themeColor="text1"/>
          <w:sz w:val="24"/>
          <w:szCs w:val="24"/>
        </w:rPr>
      </w:pPr>
    </w:p>
    <w:p w14:paraId="78DB6FB1" w14:textId="1558DBFB" w:rsidR="001A1665" w:rsidRDefault="001A1665" w:rsidP="5339F16F">
      <w:pPr>
        <w:rPr>
          <w:rFonts w:ascii="Times New Roman" w:eastAsia="Times New Roman" w:hAnsi="Times New Roman" w:cs="Times New Roman"/>
          <w:color w:val="000000" w:themeColor="text1"/>
          <w:sz w:val="24"/>
          <w:szCs w:val="24"/>
        </w:rPr>
      </w:pPr>
    </w:p>
    <w:p w14:paraId="0CFBD745" w14:textId="347E368D" w:rsidR="001A1665" w:rsidRDefault="001A1665" w:rsidP="5339F16F">
      <w:pPr>
        <w:rPr>
          <w:rFonts w:ascii="Times New Roman" w:eastAsia="Times New Roman" w:hAnsi="Times New Roman" w:cs="Times New Roman"/>
          <w:color w:val="000000" w:themeColor="text1"/>
          <w:sz w:val="24"/>
          <w:szCs w:val="24"/>
        </w:rPr>
      </w:pPr>
    </w:p>
    <w:p w14:paraId="68FF99CF" w14:textId="30BC8B31" w:rsidR="001A1665" w:rsidRDefault="001A1665" w:rsidP="5339F16F">
      <w:pPr>
        <w:rPr>
          <w:rFonts w:ascii="Times New Roman" w:eastAsia="Times New Roman" w:hAnsi="Times New Roman" w:cs="Times New Roman"/>
          <w:color w:val="000000" w:themeColor="text1"/>
          <w:sz w:val="24"/>
          <w:szCs w:val="24"/>
        </w:rPr>
      </w:pPr>
    </w:p>
    <w:p w14:paraId="4C34AD58" w14:textId="77777777" w:rsidR="001A1665" w:rsidRDefault="001A1665" w:rsidP="5339F16F">
      <w:pPr>
        <w:rPr>
          <w:rFonts w:ascii="Times New Roman" w:eastAsia="Times New Roman" w:hAnsi="Times New Roman" w:cs="Times New Roman"/>
          <w:color w:val="000000" w:themeColor="text1"/>
          <w:sz w:val="24"/>
          <w:szCs w:val="24"/>
        </w:rPr>
      </w:pPr>
    </w:p>
    <w:p w14:paraId="38D70BA7" w14:textId="632CF7C8" w:rsidR="7C58F6FD" w:rsidRDefault="7C58F6FD" w:rsidP="7C58F6FD">
      <w:pPr>
        <w:rPr>
          <w:rFonts w:ascii="Times New Roman" w:eastAsia="Times New Roman" w:hAnsi="Times New Roman" w:cs="Times New Roman"/>
          <w:b/>
          <w:bCs/>
          <w:color w:val="000000" w:themeColor="text1"/>
          <w:sz w:val="24"/>
          <w:szCs w:val="24"/>
          <w:u w:val="single"/>
        </w:rPr>
      </w:pPr>
    </w:p>
    <w:p w14:paraId="51FE2859" w14:textId="6CF1C337" w:rsidR="7C58F6FD" w:rsidRDefault="7C58F6FD" w:rsidP="7C58F6FD">
      <w:pPr>
        <w:rPr>
          <w:rFonts w:ascii="Times New Roman" w:eastAsia="Times New Roman" w:hAnsi="Times New Roman" w:cs="Times New Roman"/>
          <w:b/>
          <w:bCs/>
          <w:color w:val="000000" w:themeColor="text1"/>
          <w:sz w:val="24"/>
          <w:szCs w:val="24"/>
          <w:u w:val="single"/>
        </w:rPr>
      </w:pPr>
    </w:p>
    <w:p w14:paraId="7336D164" w14:textId="32EA87CF" w:rsidR="3AAFE1F6" w:rsidRDefault="3AAFE1F6" w:rsidP="5339F16F">
      <w:pPr>
        <w:rPr>
          <w:rFonts w:ascii="Times New Roman" w:eastAsia="Times New Roman" w:hAnsi="Times New Roman" w:cs="Times New Roman"/>
          <w:b/>
          <w:bCs/>
          <w:color w:val="000000" w:themeColor="text1"/>
          <w:sz w:val="24"/>
          <w:szCs w:val="24"/>
          <w:u w:val="single"/>
        </w:rPr>
      </w:pPr>
      <w:r w:rsidRPr="5339F16F">
        <w:rPr>
          <w:rFonts w:ascii="Times New Roman" w:eastAsia="Times New Roman" w:hAnsi="Times New Roman" w:cs="Times New Roman"/>
          <w:b/>
          <w:bCs/>
          <w:color w:val="000000" w:themeColor="text1"/>
          <w:sz w:val="24"/>
          <w:szCs w:val="24"/>
          <w:u w:val="single"/>
        </w:rPr>
        <w:lastRenderedPageBreak/>
        <w:t>Template for meeting.</w:t>
      </w:r>
    </w:p>
    <w:p w14:paraId="3268543A" w14:textId="11364766" w:rsidR="3AAFE1F6" w:rsidRDefault="3AAFE1F6" w:rsidP="5339F16F">
      <w:pPr>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Hi everyone, </w:t>
      </w:r>
      <w:r w:rsidR="512AA195" w:rsidRPr="7C58F6FD">
        <w:rPr>
          <w:rFonts w:ascii="Times New Roman" w:eastAsia="Times New Roman" w:hAnsi="Times New Roman" w:cs="Times New Roman"/>
          <w:color w:val="000000" w:themeColor="text1"/>
          <w:sz w:val="24"/>
          <w:szCs w:val="24"/>
        </w:rPr>
        <w:t>thank you</w:t>
      </w:r>
      <w:r w:rsidRPr="7C58F6FD">
        <w:rPr>
          <w:rFonts w:ascii="Times New Roman" w:eastAsia="Times New Roman" w:hAnsi="Times New Roman" w:cs="Times New Roman"/>
          <w:color w:val="000000" w:themeColor="text1"/>
          <w:sz w:val="24"/>
          <w:szCs w:val="24"/>
        </w:rPr>
        <w:t xml:space="preserve"> for all attending and helping me to undertake this placement. </w:t>
      </w:r>
    </w:p>
    <w:p w14:paraId="69CFF537" w14:textId="2B2C943C" w:rsidR="3AAFE1F6" w:rsidRDefault="3AAFE1F6" w:rsidP="5339F16F">
      <w:pPr>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I am Claire, I am undertaking my </w:t>
      </w:r>
      <w:r w:rsidR="7F67A727" w:rsidRPr="7C58F6FD">
        <w:rPr>
          <w:rFonts w:ascii="Times New Roman" w:eastAsia="Times New Roman" w:hAnsi="Times New Roman" w:cs="Times New Roman"/>
          <w:color w:val="000000" w:themeColor="text1"/>
          <w:sz w:val="24"/>
          <w:szCs w:val="24"/>
        </w:rPr>
        <w:t>master's</w:t>
      </w:r>
      <w:r w:rsidRPr="7C58F6FD">
        <w:rPr>
          <w:rFonts w:ascii="Times New Roman" w:eastAsia="Times New Roman" w:hAnsi="Times New Roman" w:cs="Times New Roman"/>
          <w:color w:val="000000" w:themeColor="text1"/>
          <w:sz w:val="24"/>
          <w:szCs w:val="24"/>
        </w:rPr>
        <w:t xml:space="preserve"> at UWTSD and have been given the details of the placement by Darryl Williams, my </w:t>
      </w:r>
      <w:r w:rsidR="14B5A351" w:rsidRPr="7C58F6FD">
        <w:rPr>
          <w:rFonts w:ascii="Times New Roman" w:eastAsia="Times New Roman" w:hAnsi="Times New Roman" w:cs="Times New Roman"/>
          <w:color w:val="000000" w:themeColor="text1"/>
          <w:sz w:val="24"/>
          <w:szCs w:val="24"/>
        </w:rPr>
        <w:t>master's</w:t>
      </w:r>
      <w:r w:rsidRPr="7C58F6FD">
        <w:rPr>
          <w:rFonts w:ascii="Times New Roman" w:eastAsia="Times New Roman" w:hAnsi="Times New Roman" w:cs="Times New Roman"/>
          <w:color w:val="000000" w:themeColor="text1"/>
          <w:sz w:val="24"/>
          <w:szCs w:val="24"/>
        </w:rPr>
        <w:t xml:space="preserve"> Supervisor. Since completing my Undergraduate </w:t>
      </w:r>
      <w:r w:rsidR="00F733A0" w:rsidRPr="7C58F6FD">
        <w:rPr>
          <w:rFonts w:ascii="Times New Roman" w:eastAsia="Times New Roman" w:hAnsi="Times New Roman" w:cs="Times New Roman"/>
          <w:color w:val="000000" w:themeColor="text1"/>
          <w:sz w:val="24"/>
          <w:szCs w:val="24"/>
        </w:rPr>
        <w:t>dissertation,</w:t>
      </w:r>
      <w:r w:rsidRPr="7C58F6FD">
        <w:rPr>
          <w:rFonts w:ascii="Times New Roman" w:eastAsia="Times New Roman" w:hAnsi="Times New Roman" w:cs="Times New Roman"/>
          <w:color w:val="000000" w:themeColor="text1"/>
          <w:sz w:val="24"/>
          <w:szCs w:val="24"/>
        </w:rPr>
        <w:t xml:space="preserve"> I have been working with the Youth justice Board in Ceredigion as an Appropriate Adult being part of the Restorative Youth Justice Panel, gaining invaluable face to face experience with </w:t>
      </w:r>
      <w:r w:rsidR="00F733A0" w:rsidRPr="7C58F6FD">
        <w:rPr>
          <w:rFonts w:ascii="Times New Roman" w:eastAsia="Times New Roman" w:hAnsi="Times New Roman" w:cs="Times New Roman"/>
          <w:color w:val="000000" w:themeColor="text1"/>
          <w:sz w:val="24"/>
          <w:szCs w:val="24"/>
        </w:rPr>
        <w:t>c</w:t>
      </w:r>
      <w:r w:rsidRPr="7C58F6FD">
        <w:rPr>
          <w:rFonts w:ascii="Times New Roman" w:eastAsia="Times New Roman" w:hAnsi="Times New Roman" w:cs="Times New Roman"/>
          <w:color w:val="000000" w:themeColor="text1"/>
          <w:sz w:val="24"/>
          <w:szCs w:val="24"/>
        </w:rPr>
        <w:t xml:space="preserve">hildren in the youth justice system </w:t>
      </w:r>
      <w:r w:rsidR="21C91438" w:rsidRPr="7C58F6FD">
        <w:rPr>
          <w:rFonts w:ascii="Times New Roman" w:eastAsia="Times New Roman" w:hAnsi="Times New Roman" w:cs="Times New Roman"/>
          <w:color w:val="000000" w:themeColor="text1"/>
          <w:sz w:val="24"/>
          <w:szCs w:val="24"/>
        </w:rPr>
        <w:t>and</w:t>
      </w:r>
      <w:r w:rsidRPr="7C58F6FD">
        <w:rPr>
          <w:rFonts w:ascii="Times New Roman" w:eastAsia="Times New Roman" w:hAnsi="Times New Roman" w:cs="Times New Roman"/>
          <w:color w:val="000000" w:themeColor="text1"/>
          <w:sz w:val="24"/>
          <w:szCs w:val="24"/>
        </w:rPr>
        <w:t xml:space="preserve"> better understanding of how multi partnership working involves close working relationships from everybody involved to support children effectively. This position also meant close working with families of young people to form a strong support network around the individual. I very much enjoyed this role and found it beneficial for a deeper understanding of how youth work theory is applied in practice. </w:t>
      </w:r>
    </w:p>
    <w:p w14:paraId="5A4AB079" w14:textId="1B4DBABC" w:rsidR="3AAFE1F6" w:rsidRDefault="3AAFE1F6" w:rsidP="5339F16F">
      <w:pPr>
        <w:rPr>
          <w:rFonts w:ascii="Times New Roman" w:eastAsia="Times New Roman" w:hAnsi="Times New Roman" w:cs="Times New Roman"/>
          <w:color w:val="000000" w:themeColor="text1"/>
          <w:sz w:val="24"/>
          <w:szCs w:val="24"/>
        </w:rPr>
      </w:pPr>
      <w:r w:rsidRPr="7C58F6FD">
        <w:rPr>
          <w:rFonts w:ascii="Times New Roman" w:eastAsia="Times New Roman" w:hAnsi="Times New Roman" w:cs="Times New Roman"/>
          <w:color w:val="000000" w:themeColor="text1"/>
          <w:sz w:val="24"/>
          <w:szCs w:val="24"/>
        </w:rPr>
        <w:t xml:space="preserve">Consistent Journal based work allows </w:t>
      </w:r>
      <w:r w:rsidRPr="00BE1856">
        <w:rPr>
          <w:rFonts w:ascii="Times New Roman" w:eastAsia="Times New Roman" w:hAnsi="Times New Roman" w:cs="Times New Roman"/>
          <w:strike/>
          <w:color w:val="000000" w:themeColor="text1"/>
          <w:sz w:val="24"/>
          <w:szCs w:val="24"/>
          <w:highlight w:val="yellow"/>
        </w:rPr>
        <w:t>helps</w:t>
      </w:r>
      <w:r w:rsidRPr="7C58F6FD">
        <w:rPr>
          <w:rFonts w:ascii="Times New Roman" w:eastAsia="Times New Roman" w:hAnsi="Times New Roman" w:cs="Times New Roman"/>
          <w:color w:val="000000" w:themeColor="text1"/>
          <w:sz w:val="24"/>
          <w:szCs w:val="24"/>
        </w:rPr>
        <w:t xml:space="preserve"> me to learn more efficiently than written </w:t>
      </w:r>
      <w:r w:rsidR="00F733A0" w:rsidRPr="7C58F6FD">
        <w:rPr>
          <w:rFonts w:ascii="Times New Roman" w:eastAsia="Times New Roman" w:hAnsi="Times New Roman" w:cs="Times New Roman"/>
          <w:color w:val="000000" w:themeColor="text1"/>
          <w:sz w:val="24"/>
          <w:szCs w:val="24"/>
        </w:rPr>
        <w:t>assignment-based</w:t>
      </w:r>
      <w:r w:rsidRPr="7C58F6FD">
        <w:rPr>
          <w:rFonts w:ascii="Times New Roman" w:eastAsia="Times New Roman" w:hAnsi="Times New Roman" w:cs="Times New Roman"/>
          <w:color w:val="000000" w:themeColor="text1"/>
          <w:sz w:val="24"/>
          <w:szCs w:val="24"/>
        </w:rPr>
        <w:t xml:space="preserve"> work as I am a visual learner and gain far more from having a structured approach to the work I do. I have worked hard at developing my reflective practice and this helps me to identify areas of weakness and strengths and develop when required to extend my practical ability. I am eager and keen to work with young people and my enthusiasm helps me to develop close relationships with them to best understand and support them when required. I enjoy outdoor activities and like to challenge </w:t>
      </w:r>
      <w:r w:rsidR="00F733A0" w:rsidRPr="7C58F6FD">
        <w:rPr>
          <w:rFonts w:ascii="Times New Roman" w:eastAsia="Times New Roman" w:hAnsi="Times New Roman" w:cs="Times New Roman"/>
          <w:color w:val="000000" w:themeColor="text1"/>
          <w:sz w:val="24"/>
          <w:szCs w:val="24"/>
        </w:rPr>
        <w:t>myself and</w:t>
      </w:r>
      <w:r w:rsidRPr="7C58F6FD">
        <w:rPr>
          <w:rFonts w:ascii="Times New Roman" w:eastAsia="Times New Roman" w:hAnsi="Times New Roman" w:cs="Times New Roman"/>
          <w:color w:val="000000" w:themeColor="text1"/>
          <w:sz w:val="24"/>
          <w:szCs w:val="24"/>
        </w:rPr>
        <w:t xml:space="preserve"> can understand the benefit of overcoming these challenges and learning new skills. I would </w:t>
      </w:r>
      <w:r w:rsidR="7D9A12B1" w:rsidRPr="7C58F6FD">
        <w:rPr>
          <w:rFonts w:ascii="Times New Roman" w:eastAsia="Times New Roman" w:hAnsi="Times New Roman" w:cs="Times New Roman"/>
          <w:color w:val="000000" w:themeColor="text1"/>
          <w:sz w:val="24"/>
          <w:szCs w:val="24"/>
        </w:rPr>
        <w:t>like,</w:t>
      </w:r>
      <w:r w:rsidRPr="7C58F6FD">
        <w:rPr>
          <w:rFonts w:ascii="Times New Roman" w:eastAsia="Times New Roman" w:hAnsi="Times New Roman" w:cs="Times New Roman"/>
          <w:color w:val="000000" w:themeColor="text1"/>
          <w:sz w:val="24"/>
          <w:szCs w:val="24"/>
        </w:rPr>
        <w:t xml:space="preserve"> if </w:t>
      </w:r>
      <w:r w:rsidR="00F733A0" w:rsidRPr="7C58F6FD">
        <w:rPr>
          <w:rFonts w:ascii="Times New Roman" w:eastAsia="Times New Roman" w:hAnsi="Times New Roman" w:cs="Times New Roman"/>
          <w:color w:val="000000" w:themeColor="text1"/>
          <w:sz w:val="24"/>
          <w:szCs w:val="24"/>
        </w:rPr>
        <w:t>possible,</w:t>
      </w:r>
      <w:r w:rsidRPr="7C58F6FD">
        <w:rPr>
          <w:rFonts w:ascii="Times New Roman" w:eastAsia="Times New Roman" w:hAnsi="Times New Roman" w:cs="Times New Roman"/>
          <w:color w:val="000000" w:themeColor="text1"/>
          <w:sz w:val="24"/>
          <w:szCs w:val="24"/>
        </w:rPr>
        <w:t xml:space="preserve"> to be able to organise and lead some activities that could challenge and present new learning opportunities.</w:t>
      </w:r>
    </w:p>
    <w:p w14:paraId="375E6420" w14:textId="6B63F2D1" w:rsidR="35C07880" w:rsidRDefault="35C07880" w:rsidP="5339F16F">
      <w:pPr>
        <w:rPr>
          <w:rFonts w:ascii="Times New Roman" w:eastAsia="Times New Roman" w:hAnsi="Times New Roman" w:cs="Times New Roman"/>
          <w:b/>
          <w:bCs/>
          <w:color w:val="000000" w:themeColor="text1"/>
          <w:sz w:val="24"/>
          <w:szCs w:val="24"/>
          <w:u w:val="single"/>
        </w:rPr>
      </w:pPr>
      <w:r w:rsidRPr="5339F16F">
        <w:rPr>
          <w:rFonts w:ascii="Times New Roman" w:eastAsia="Times New Roman" w:hAnsi="Times New Roman" w:cs="Times New Roman"/>
          <w:b/>
          <w:bCs/>
          <w:color w:val="000000" w:themeColor="text1"/>
          <w:sz w:val="24"/>
          <w:szCs w:val="24"/>
          <w:u w:val="single"/>
        </w:rPr>
        <w:t>Questions</w:t>
      </w:r>
    </w:p>
    <w:p w14:paraId="2FDE7322" w14:textId="2E6005F5"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When could I start the placement? What days do you want me to work? What hours do you want me to work? I would like to see how the centre works when it is busiest, when is this?</w:t>
      </w:r>
    </w:p>
    <w:p w14:paraId="58D4F36E" w14:textId="7BA1D9B7" w:rsidR="3AAFE1F6" w:rsidRDefault="3AAFE1F6" w:rsidP="5339F16F">
      <w:pPr>
        <w:rPr>
          <w:rFonts w:ascii="Times New Roman" w:eastAsia="Times New Roman" w:hAnsi="Times New Roman" w:cs="Times New Roman"/>
          <w:color w:val="000000" w:themeColor="text1"/>
          <w:sz w:val="24"/>
          <w:szCs w:val="24"/>
        </w:rPr>
      </w:pPr>
      <w:r w:rsidRPr="5339F16F">
        <w:rPr>
          <w:rFonts w:ascii="Times New Roman" w:eastAsia="Times New Roman" w:hAnsi="Times New Roman" w:cs="Times New Roman"/>
          <w:color w:val="000000" w:themeColor="text1"/>
          <w:sz w:val="24"/>
          <w:szCs w:val="24"/>
        </w:rPr>
        <w:t>When can I start? What is the induction process?</w:t>
      </w:r>
    </w:p>
    <w:p w14:paraId="76F42D2A" w14:textId="0E985B40" w:rsidR="3AAFE1F6" w:rsidRDefault="3AAFE1F6" w:rsidP="5339F16F">
      <w:pPr>
        <w:pStyle w:val="paragraph"/>
        <w:spacing w:beforeAutospacing="0" w:after="0" w:afterAutospacing="0" w:line="240" w:lineRule="auto"/>
        <w:rPr>
          <w:color w:val="000000" w:themeColor="text1"/>
        </w:rPr>
      </w:pPr>
      <w:r w:rsidRPr="5339F16F">
        <w:rPr>
          <w:color w:val="000000" w:themeColor="text1"/>
        </w:rPr>
        <w:t>What will I be expected to do while on placement?</w:t>
      </w:r>
    </w:p>
    <w:p w14:paraId="52972DBF" w14:textId="5FE9B9E1" w:rsidR="5339F16F" w:rsidRDefault="5339F16F" w:rsidP="5339F16F">
      <w:pPr>
        <w:spacing w:after="0" w:line="240" w:lineRule="auto"/>
        <w:rPr>
          <w:rFonts w:ascii="Times New Roman" w:eastAsia="Times New Roman" w:hAnsi="Times New Roman" w:cs="Times New Roman"/>
          <w:color w:val="000000" w:themeColor="text1"/>
          <w:sz w:val="24"/>
          <w:szCs w:val="24"/>
        </w:rPr>
      </w:pPr>
    </w:p>
    <w:p w14:paraId="096FF2B0" w14:textId="0F21E595" w:rsidR="3AAFE1F6" w:rsidRDefault="3AAFE1F6" w:rsidP="5339F16F">
      <w:pPr>
        <w:spacing w:after="0" w:line="240" w:lineRule="auto"/>
        <w:rPr>
          <w:rFonts w:ascii="Times New Roman" w:eastAsia="Times New Roman" w:hAnsi="Times New Roman" w:cs="Times New Roman"/>
          <w:color w:val="000000" w:themeColor="text1"/>
          <w:sz w:val="24"/>
          <w:szCs w:val="24"/>
        </w:rPr>
      </w:pPr>
      <w:r w:rsidRPr="5339F16F">
        <w:rPr>
          <w:rStyle w:val="normaltextrun"/>
          <w:rFonts w:ascii="Times New Roman" w:eastAsia="Times New Roman" w:hAnsi="Times New Roman" w:cs="Times New Roman"/>
          <w:color w:val="000000" w:themeColor="text1"/>
          <w:sz w:val="24"/>
          <w:szCs w:val="24"/>
        </w:rPr>
        <w:t>Discussion of your learning and development needs, </w:t>
      </w:r>
      <w:r w:rsidRPr="5339F16F">
        <w:rPr>
          <w:rStyle w:val="eop"/>
          <w:rFonts w:ascii="Times New Roman" w:eastAsia="Times New Roman" w:hAnsi="Times New Roman" w:cs="Times New Roman"/>
          <w:color w:val="000000" w:themeColor="text1"/>
          <w:sz w:val="24"/>
          <w:szCs w:val="24"/>
          <w:lang w:val="en-US"/>
        </w:rPr>
        <w:t xml:space="preserve"> </w:t>
      </w:r>
    </w:p>
    <w:p w14:paraId="64BE6A4E" w14:textId="7683E5FB" w:rsidR="5339F16F" w:rsidRDefault="5339F16F" w:rsidP="5339F16F">
      <w:pPr>
        <w:spacing w:after="0" w:line="240" w:lineRule="auto"/>
        <w:rPr>
          <w:rFonts w:ascii="Times New Roman" w:eastAsia="Times New Roman" w:hAnsi="Times New Roman" w:cs="Times New Roman"/>
          <w:color w:val="000000" w:themeColor="text1"/>
          <w:sz w:val="24"/>
          <w:szCs w:val="24"/>
        </w:rPr>
      </w:pPr>
    </w:p>
    <w:p w14:paraId="672476DF" w14:textId="50FF2CE2" w:rsidR="3AAFE1F6" w:rsidRDefault="3AAFE1F6" w:rsidP="5339F16F">
      <w:pPr>
        <w:spacing w:after="0" w:line="240" w:lineRule="auto"/>
        <w:rPr>
          <w:rFonts w:ascii="Times New Roman" w:eastAsia="Times New Roman" w:hAnsi="Times New Roman" w:cs="Times New Roman"/>
          <w:color w:val="000000" w:themeColor="text1"/>
          <w:sz w:val="24"/>
          <w:szCs w:val="24"/>
        </w:rPr>
      </w:pPr>
      <w:r w:rsidRPr="5339F16F">
        <w:rPr>
          <w:rStyle w:val="normaltextrun"/>
          <w:rFonts w:ascii="Times New Roman" w:eastAsia="Times New Roman" w:hAnsi="Times New Roman" w:cs="Times New Roman"/>
          <w:color w:val="000000" w:themeColor="text1"/>
          <w:sz w:val="24"/>
          <w:szCs w:val="24"/>
        </w:rPr>
        <w:t>Discussing observation and assessment, </w:t>
      </w:r>
      <w:r w:rsidRPr="5339F16F">
        <w:rPr>
          <w:rStyle w:val="eop"/>
          <w:rFonts w:ascii="Times New Roman" w:eastAsia="Times New Roman" w:hAnsi="Times New Roman" w:cs="Times New Roman"/>
          <w:color w:val="000000" w:themeColor="text1"/>
          <w:sz w:val="24"/>
          <w:szCs w:val="24"/>
          <w:lang w:val="en-US"/>
        </w:rPr>
        <w:t xml:space="preserve"> </w:t>
      </w:r>
    </w:p>
    <w:p w14:paraId="54567457" w14:textId="1DC9FE60" w:rsidR="5339F16F" w:rsidRDefault="5339F16F" w:rsidP="5339F16F">
      <w:pPr>
        <w:spacing w:after="0" w:line="240" w:lineRule="auto"/>
        <w:rPr>
          <w:rFonts w:ascii="Times New Roman" w:eastAsia="Times New Roman" w:hAnsi="Times New Roman" w:cs="Times New Roman"/>
          <w:color w:val="000000" w:themeColor="text1"/>
          <w:sz w:val="24"/>
          <w:szCs w:val="24"/>
        </w:rPr>
      </w:pPr>
    </w:p>
    <w:p w14:paraId="46FE6F45" w14:textId="2E3E8B79" w:rsidR="3AAFE1F6" w:rsidRDefault="3AAFE1F6" w:rsidP="5339F16F">
      <w:pPr>
        <w:spacing w:after="0" w:line="240" w:lineRule="auto"/>
        <w:rPr>
          <w:rFonts w:ascii="Times New Roman" w:eastAsia="Times New Roman" w:hAnsi="Times New Roman" w:cs="Times New Roman"/>
          <w:color w:val="000000" w:themeColor="text1"/>
          <w:sz w:val="24"/>
          <w:szCs w:val="24"/>
        </w:rPr>
      </w:pPr>
      <w:r w:rsidRPr="5339F16F">
        <w:rPr>
          <w:rStyle w:val="normaltextrun"/>
          <w:rFonts w:ascii="Times New Roman" w:eastAsia="Times New Roman" w:hAnsi="Times New Roman" w:cs="Times New Roman"/>
          <w:color w:val="000000" w:themeColor="text1"/>
          <w:sz w:val="24"/>
          <w:szCs w:val="24"/>
        </w:rPr>
        <w:t>Signing the contract, </w:t>
      </w:r>
      <w:r w:rsidRPr="5339F16F">
        <w:rPr>
          <w:rStyle w:val="eop"/>
          <w:rFonts w:ascii="Times New Roman" w:eastAsia="Times New Roman" w:hAnsi="Times New Roman" w:cs="Times New Roman"/>
          <w:color w:val="000000" w:themeColor="text1"/>
          <w:sz w:val="24"/>
          <w:szCs w:val="24"/>
          <w:lang w:val="en-US"/>
        </w:rPr>
        <w:t xml:space="preserve"> </w:t>
      </w:r>
    </w:p>
    <w:p w14:paraId="3C0A45DD" w14:textId="37BF00CB" w:rsidR="5339F16F" w:rsidRDefault="5339F16F" w:rsidP="5339F16F">
      <w:pPr>
        <w:spacing w:after="0" w:line="240" w:lineRule="auto"/>
        <w:rPr>
          <w:rFonts w:ascii="Times New Roman" w:eastAsia="Times New Roman" w:hAnsi="Times New Roman" w:cs="Times New Roman"/>
          <w:color w:val="000000" w:themeColor="text1"/>
          <w:sz w:val="24"/>
          <w:szCs w:val="24"/>
        </w:rPr>
      </w:pPr>
    </w:p>
    <w:p w14:paraId="574148F8" w14:textId="35E69D90" w:rsidR="3AAFE1F6" w:rsidRDefault="3AAFE1F6" w:rsidP="5339F16F">
      <w:pPr>
        <w:spacing w:after="0" w:line="240" w:lineRule="auto"/>
        <w:rPr>
          <w:rStyle w:val="eop"/>
          <w:rFonts w:ascii="Times New Roman" w:eastAsia="Times New Roman" w:hAnsi="Times New Roman" w:cs="Times New Roman"/>
          <w:color w:val="000000" w:themeColor="text1"/>
          <w:sz w:val="24"/>
          <w:szCs w:val="24"/>
          <w:lang w:val="en-US"/>
        </w:rPr>
      </w:pPr>
      <w:r w:rsidRPr="692EFEBF">
        <w:rPr>
          <w:rStyle w:val="normaltextrun"/>
          <w:rFonts w:ascii="Times New Roman" w:eastAsia="Times New Roman" w:hAnsi="Times New Roman" w:cs="Times New Roman"/>
          <w:color w:val="000000" w:themeColor="text1"/>
          <w:sz w:val="24"/>
          <w:szCs w:val="24"/>
        </w:rPr>
        <w:t>Confirming target dates for placement including date for the final meeting and submission of the portfolio. </w:t>
      </w:r>
    </w:p>
    <w:p w14:paraId="28416435" w14:textId="77777777" w:rsidR="004606D3" w:rsidRDefault="004606D3" w:rsidP="692EFEBF">
      <w:pPr>
        <w:spacing w:after="0" w:line="240" w:lineRule="auto"/>
        <w:rPr>
          <w:rStyle w:val="normaltextrun"/>
          <w:rFonts w:ascii="Times New Roman" w:eastAsia="Times New Roman" w:hAnsi="Times New Roman" w:cs="Times New Roman"/>
          <w:color w:val="000000" w:themeColor="text1"/>
          <w:sz w:val="24"/>
          <w:szCs w:val="24"/>
        </w:rPr>
      </w:pPr>
    </w:p>
    <w:p w14:paraId="6131FA6E" w14:textId="77777777" w:rsidR="00486F5E" w:rsidRDefault="00486F5E" w:rsidP="692EFEBF">
      <w:pPr>
        <w:spacing w:after="0" w:line="240" w:lineRule="auto"/>
        <w:rPr>
          <w:rStyle w:val="normaltextrun"/>
          <w:rFonts w:ascii="Times New Roman" w:eastAsia="Times New Roman" w:hAnsi="Times New Roman" w:cs="Times New Roman"/>
          <w:color w:val="000000" w:themeColor="text1"/>
          <w:sz w:val="24"/>
          <w:szCs w:val="24"/>
        </w:rPr>
      </w:pPr>
    </w:p>
    <w:p w14:paraId="0C322A49"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672C7BA2"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1D6C4DEF"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32D571C4"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06DE93B6"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4D3AA9A1"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7F43D67E" w14:textId="77777777" w:rsidR="00BD4784" w:rsidRDefault="00BD4784" w:rsidP="692EFEBF">
      <w:pPr>
        <w:spacing w:after="0" w:line="240" w:lineRule="auto"/>
        <w:rPr>
          <w:rStyle w:val="normaltextrun"/>
          <w:rFonts w:ascii="Times New Roman" w:eastAsia="Times New Roman" w:hAnsi="Times New Roman" w:cs="Times New Roman"/>
          <w:color w:val="000000" w:themeColor="text1"/>
          <w:sz w:val="24"/>
          <w:szCs w:val="24"/>
        </w:rPr>
      </w:pPr>
    </w:p>
    <w:p w14:paraId="6AEDA593" w14:textId="4FE00B8C" w:rsidR="00BD4784" w:rsidRDefault="00BD4784">
      <w:pPr>
        <w:tabs>
          <w:tab w:val="center" w:pos="2316"/>
        </w:tabs>
        <w:spacing w:after="158"/>
      </w:pPr>
      <w:r w:rsidRPr="7C58F6FD">
        <w:rPr>
          <w:rFonts w:ascii="Cambria" w:eastAsia="Cambria" w:hAnsi="Cambria" w:cs="Cambria"/>
          <w:sz w:val="28"/>
          <w:szCs w:val="28"/>
        </w:rPr>
        <w:t>1.1</w:t>
      </w:r>
      <w:r w:rsidRPr="7C58F6FD">
        <w:rPr>
          <w:rFonts w:ascii="Arial" w:eastAsia="Arial" w:hAnsi="Arial" w:cs="Arial"/>
          <w:sz w:val="28"/>
          <w:szCs w:val="28"/>
        </w:rPr>
        <w:t xml:space="preserve"> </w:t>
      </w:r>
      <w:r>
        <w:tab/>
      </w:r>
      <w:r w:rsidR="5318198C" w:rsidRPr="7C58F6FD">
        <w:rPr>
          <w:rFonts w:ascii="Cambria" w:eastAsia="Cambria" w:hAnsi="Cambria" w:cs="Cambria"/>
          <w:sz w:val="26"/>
          <w:szCs w:val="26"/>
        </w:rPr>
        <w:t>ICT (Information and Communications Technology)</w:t>
      </w:r>
      <w:r w:rsidRPr="7C58F6FD">
        <w:rPr>
          <w:rFonts w:ascii="Cambria" w:eastAsia="Cambria" w:hAnsi="Cambria" w:cs="Cambria"/>
          <w:sz w:val="26"/>
          <w:szCs w:val="26"/>
        </w:rPr>
        <w:t xml:space="preserve"> &amp; </w:t>
      </w:r>
      <w:r w:rsidR="14FCB72E" w:rsidRPr="7C58F6FD">
        <w:rPr>
          <w:rFonts w:ascii="Cambria" w:eastAsia="Cambria" w:hAnsi="Cambria" w:cs="Cambria"/>
          <w:sz w:val="26"/>
          <w:szCs w:val="26"/>
        </w:rPr>
        <w:t>social media Policy</w:t>
      </w:r>
      <w:r w:rsidRPr="7C58F6FD">
        <w:rPr>
          <w:rFonts w:ascii="Cambria" w:eastAsia="Cambria" w:hAnsi="Cambria" w:cs="Cambria"/>
          <w:sz w:val="26"/>
          <w:szCs w:val="26"/>
        </w:rPr>
        <w:t xml:space="preserve"> </w:t>
      </w:r>
    </w:p>
    <w:p w14:paraId="39F5F35C" w14:textId="77777777" w:rsidR="00BD4784" w:rsidRDefault="00BD4784" w:rsidP="2CFC0DAE">
      <w:pPr>
        <w:pStyle w:val="Heading1"/>
        <w:ind w:left="728"/>
        <w:rPr>
          <w:color w:val="auto"/>
          <w:highlight w:val="black"/>
        </w:rPr>
      </w:pPr>
      <w:r w:rsidRPr="2CFC0DAE">
        <w:rPr>
          <w:color w:val="auto"/>
        </w:rPr>
        <w:t xml:space="preserve">Introduction &amp; Scope </w:t>
      </w:r>
    </w:p>
    <w:p w14:paraId="2B85ED1C" w14:textId="77777777" w:rsidR="00BD4784" w:rsidRDefault="00BD4784" w:rsidP="00250AD4">
      <w:pPr>
        <w:numPr>
          <w:ilvl w:val="0"/>
          <w:numId w:val="19"/>
        </w:numPr>
        <w:spacing w:after="123" w:line="249" w:lineRule="auto"/>
        <w:ind w:hanging="717"/>
      </w:pPr>
      <w:r>
        <w:t xml:space="preserve">Area 43 recognises that the internet, email and other information technology (IT) systems play a key role in the conduct of Area 43’ business and that these systems support employees in carrying out their work efficiently.  </w:t>
      </w:r>
    </w:p>
    <w:p w14:paraId="4BE61919" w14:textId="6219D2AB" w:rsidR="00BD4784" w:rsidRDefault="00BD4784" w:rsidP="00250AD4">
      <w:pPr>
        <w:numPr>
          <w:ilvl w:val="0"/>
          <w:numId w:val="19"/>
        </w:numPr>
        <w:spacing w:after="123" w:line="249" w:lineRule="auto"/>
        <w:ind w:hanging="717"/>
      </w:pPr>
      <w:r>
        <w:t xml:space="preserve">Nevertheless, the provision of internet, email and IT systems to employees does expose Area 43 to </w:t>
      </w:r>
      <w:r w:rsidR="158DA95C">
        <w:t>several</w:t>
      </w:r>
      <w:r>
        <w:t xml:space="preserve"> risks and liabilities. This Policy highlights those potential liabilities to ensure that employees understand how they should be avoided.  </w:t>
      </w:r>
    </w:p>
    <w:p w14:paraId="555DAA53" w14:textId="072AA098" w:rsidR="00BD4784" w:rsidRDefault="00BD4784" w:rsidP="00250AD4">
      <w:pPr>
        <w:numPr>
          <w:ilvl w:val="0"/>
          <w:numId w:val="19"/>
        </w:numPr>
        <w:spacing w:after="123" w:line="249" w:lineRule="auto"/>
        <w:ind w:hanging="717"/>
      </w:pPr>
      <w:r>
        <w:t xml:space="preserve">The purpose and objective of the policy is to ensure that employees of Area 43 use its Information and Communications Technology (ICT) systems and facilities in an effective, </w:t>
      </w:r>
      <w:proofErr w:type="gramStart"/>
      <w:r>
        <w:t>efficient</w:t>
      </w:r>
      <w:proofErr w:type="gramEnd"/>
      <w:r>
        <w:t xml:space="preserve"> and ethical manner, </w:t>
      </w:r>
      <w:r w:rsidR="66B175BD">
        <w:t>and</w:t>
      </w:r>
      <w:r>
        <w:t xml:space="preserve"> to avoid the risk of the organisation and individual employees facing legal liability </w:t>
      </w:r>
      <w:r w:rsidR="74883CF3">
        <w:t>because of</w:t>
      </w:r>
      <w:r>
        <w:t xml:space="preserve"> improper use, whether inadvertent or deliberate. </w:t>
      </w:r>
    </w:p>
    <w:p w14:paraId="055C0E9E" w14:textId="2806C15D" w:rsidR="00BD4784" w:rsidRDefault="00BD4784" w:rsidP="00250AD4">
      <w:pPr>
        <w:numPr>
          <w:ilvl w:val="0"/>
          <w:numId w:val="19"/>
        </w:numPr>
        <w:spacing w:after="8" w:line="249" w:lineRule="auto"/>
        <w:ind w:hanging="717"/>
      </w:pPr>
      <w:r>
        <w:t xml:space="preserve">This policy sets out the organisation’s policy for use of its facilities </w:t>
      </w:r>
      <w:r w:rsidR="20897202">
        <w:t>i.e.,</w:t>
      </w:r>
      <w:r>
        <w:t xml:space="preserve"> computer and telephone usage, smartphones, internet, e-mail, social </w:t>
      </w:r>
      <w:proofErr w:type="gramStart"/>
      <w:r>
        <w:t>media</w:t>
      </w:r>
      <w:proofErr w:type="gramEnd"/>
      <w:r>
        <w:t xml:space="preserve"> and security of information stored on the organisation’s ICT (information and computer technologies) Systems. Organisation ICT resources comprise, without limitation: - </w:t>
      </w:r>
    </w:p>
    <w:p w14:paraId="37A97C6B" w14:textId="77777777" w:rsidR="00BD4784" w:rsidRDefault="00BD4784">
      <w:pPr>
        <w:spacing w:after="0"/>
        <w:ind w:left="12"/>
      </w:pPr>
      <w:r>
        <w:rPr>
          <w:rFonts w:ascii="Calibri" w:eastAsia="Calibri" w:hAnsi="Calibri" w:cs="Calibri"/>
          <w:b/>
        </w:rPr>
        <w:t xml:space="preserve"> </w:t>
      </w:r>
    </w:p>
    <w:p w14:paraId="7C16F779" w14:textId="77777777" w:rsidR="00BD4784" w:rsidRDefault="00BD4784" w:rsidP="00250AD4">
      <w:pPr>
        <w:numPr>
          <w:ilvl w:val="1"/>
          <w:numId w:val="19"/>
        </w:numPr>
        <w:spacing w:after="123" w:line="249" w:lineRule="auto"/>
        <w:ind w:hanging="360"/>
      </w:pPr>
      <w:r>
        <w:t xml:space="preserve">any computer (including laptops, </w:t>
      </w:r>
      <w:proofErr w:type="gramStart"/>
      <w:r>
        <w:t>notebooks</w:t>
      </w:r>
      <w:proofErr w:type="gramEnd"/>
      <w:r>
        <w:t xml:space="preserve"> and portable devices) </w:t>
      </w:r>
    </w:p>
    <w:p w14:paraId="1820DEA9" w14:textId="77777777" w:rsidR="00BD4784" w:rsidRDefault="00BD4784" w:rsidP="00250AD4">
      <w:pPr>
        <w:numPr>
          <w:ilvl w:val="1"/>
          <w:numId w:val="19"/>
        </w:numPr>
        <w:spacing w:after="123" w:line="249" w:lineRule="auto"/>
        <w:ind w:hanging="360"/>
      </w:pPr>
      <w:r>
        <w:t xml:space="preserve">servers </w:t>
      </w:r>
    </w:p>
    <w:p w14:paraId="400ABD0E" w14:textId="77777777" w:rsidR="00BD4784" w:rsidRDefault="00BD4784" w:rsidP="00250AD4">
      <w:pPr>
        <w:numPr>
          <w:ilvl w:val="1"/>
          <w:numId w:val="19"/>
        </w:numPr>
        <w:spacing w:after="123" w:line="249" w:lineRule="auto"/>
        <w:ind w:hanging="360"/>
      </w:pPr>
      <w:r>
        <w:t xml:space="preserve">data network </w:t>
      </w:r>
    </w:p>
    <w:p w14:paraId="77039CBF" w14:textId="77777777" w:rsidR="00BD4784" w:rsidRDefault="00BD4784" w:rsidP="00250AD4">
      <w:pPr>
        <w:numPr>
          <w:ilvl w:val="1"/>
          <w:numId w:val="19"/>
        </w:numPr>
        <w:spacing w:after="123" w:line="249" w:lineRule="auto"/>
        <w:ind w:hanging="360"/>
      </w:pPr>
      <w:r>
        <w:t xml:space="preserve">mobile telephones </w:t>
      </w:r>
    </w:p>
    <w:p w14:paraId="60A14358" w14:textId="77777777" w:rsidR="00BD4784" w:rsidRDefault="00BD4784" w:rsidP="00250AD4">
      <w:pPr>
        <w:numPr>
          <w:ilvl w:val="1"/>
          <w:numId w:val="19"/>
        </w:numPr>
        <w:spacing w:after="123" w:line="249" w:lineRule="auto"/>
        <w:ind w:hanging="360"/>
      </w:pPr>
      <w:r>
        <w:t xml:space="preserve">telephone handsets </w:t>
      </w:r>
    </w:p>
    <w:p w14:paraId="25A17FD4" w14:textId="77777777" w:rsidR="00BD4784" w:rsidRDefault="00BD4784" w:rsidP="00250AD4">
      <w:pPr>
        <w:numPr>
          <w:ilvl w:val="1"/>
          <w:numId w:val="19"/>
        </w:numPr>
        <w:spacing w:after="123" w:line="249" w:lineRule="auto"/>
        <w:ind w:hanging="360"/>
      </w:pPr>
      <w:r>
        <w:t xml:space="preserve">peripherals </w:t>
      </w:r>
    </w:p>
    <w:p w14:paraId="3FB1C155" w14:textId="77777777" w:rsidR="00BD4784" w:rsidRDefault="00BD4784" w:rsidP="00250AD4">
      <w:pPr>
        <w:numPr>
          <w:ilvl w:val="1"/>
          <w:numId w:val="19"/>
        </w:numPr>
        <w:spacing w:after="123" w:line="249" w:lineRule="auto"/>
        <w:ind w:hanging="360"/>
      </w:pPr>
      <w:r>
        <w:t xml:space="preserve">printers/copiers/scanners </w:t>
      </w:r>
    </w:p>
    <w:p w14:paraId="2152A123" w14:textId="77777777" w:rsidR="00BD4784" w:rsidRDefault="00BD4784" w:rsidP="00250AD4">
      <w:pPr>
        <w:numPr>
          <w:ilvl w:val="1"/>
          <w:numId w:val="19"/>
        </w:numPr>
        <w:spacing w:after="123" w:line="249" w:lineRule="auto"/>
        <w:ind w:hanging="360"/>
      </w:pPr>
      <w:r>
        <w:t xml:space="preserve">all communication connections and network components </w:t>
      </w:r>
    </w:p>
    <w:p w14:paraId="79FC8B96" w14:textId="77777777" w:rsidR="00BD4784" w:rsidRDefault="00BD4784" w:rsidP="00250AD4">
      <w:pPr>
        <w:numPr>
          <w:ilvl w:val="1"/>
          <w:numId w:val="19"/>
        </w:numPr>
        <w:spacing w:after="123" w:line="249" w:lineRule="auto"/>
        <w:ind w:hanging="360"/>
      </w:pPr>
      <w:r>
        <w:t xml:space="preserve">interface with and use of public networks in conjunction with the organisation ICT facilities </w:t>
      </w:r>
    </w:p>
    <w:p w14:paraId="6883EB75" w14:textId="77777777" w:rsidR="00BD4784" w:rsidRDefault="00BD4784" w:rsidP="00250AD4">
      <w:pPr>
        <w:numPr>
          <w:ilvl w:val="1"/>
          <w:numId w:val="19"/>
        </w:numPr>
        <w:spacing w:after="123" w:line="249" w:lineRule="auto"/>
        <w:ind w:hanging="360"/>
      </w:pPr>
      <w:r>
        <w:t xml:space="preserve">all software (including licences, </w:t>
      </w:r>
      <w:proofErr w:type="gramStart"/>
      <w:r>
        <w:t>media</w:t>
      </w:r>
      <w:proofErr w:type="gramEnd"/>
      <w:r>
        <w:t xml:space="preserve"> and code) </w:t>
      </w:r>
    </w:p>
    <w:p w14:paraId="27ECCBFC" w14:textId="77777777" w:rsidR="00BD4784" w:rsidRDefault="00BD4784" w:rsidP="00250AD4">
      <w:pPr>
        <w:numPr>
          <w:ilvl w:val="1"/>
          <w:numId w:val="19"/>
        </w:numPr>
        <w:spacing w:after="123" w:line="249" w:lineRule="auto"/>
        <w:ind w:hanging="360"/>
      </w:pPr>
      <w:r>
        <w:t xml:space="preserve">CCTV installation and /or portable CCTV equipment </w:t>
      </w:r>
    </w:p>
    <w:p w14:paraId="425A4C47" w14:textId="77777777" w:rsidR="00BD4784" w:rsidRDefault="00BD4784" w:rsidP="00250AD4">
      <w:pPr>
        <w:numPr>
          <w:ilvl w:val="1"/>
          <w:numId w:val="19"/>
        </w:numPr>
        <w:spacing w:after="123" w:line="249" w:lineRule="auto"/>
        <w:ind w:hanging="360"/>
      </w:pPr>
      <w:r>
        <w:t xml:space="preserve">AV equipment monitors and recording/playback devices. </w:t>
      </w:r>
    </w:p>
    <w:p w14:paraId="1D2D0F72" w14:textId="77777777" w:rsidR="00BD4784" w:rsidRDefault="00BD4784" w:rsidP="00250AD4">
      <w:pPr>
        <w:numPr>
          <w:ilvl w:val="1"/>
          <w:numId w:val="19"/>
        </w:numPr>
        <w:spacing w:after="81" w:line="249" w:lineRule="auto"/>
        <w:ind w:hanging="360"/>
      </w:pPr>
      <w:r>
        <w:t xml:space="preserve">digital cameras and other electronic imaging equipment </w:t>
      </w:r>
    </w:p>
    <w:p w14:paraId="64B63F1C" w14:textId="77777777" w:rsidR="00BD4784" w:rsidRDefault="00BD4784">
      <w:pPr>
        <w:spacing w:after="112"/>
        <w:ind w:left="14"/>
      </w:pPr>
      <w:r>
        <w:t xml:space="preserve"> </w:t>
      </w:r>
    </w:p>
    <w:p w14:paraId="3EA005F0" w14:textId="77777777" w:rsidR="00BD4784" w:rsidRDefault="00BD4784" w:rsidP="00250AD4">
      <w:pPr>
        <w:numPr>
          <w:ilvl w:val="0"/>
          <w:numId w:val="19"/>
        </w:numPr>
        <w:spacing w:after="123" w:line="249" w:lineRule="auto"/>
        <w:ind w:hanging="717"/>
      </w:pPr>
      <w:r>
        <w:t xml:space="preserve">The policy covers all individuals working at all levels and grades, including managers, employees, trustees, students, consultants, contractors, trainees, home workers, part-time and fixed-term employees, casual and agency employees, temps, and volunteers.  </w:t>
      </w:r>
    </w:p>
    <w:p w14:paraId="1C10B031" w14:textId="3D241516" w:rsidR="00BD4784" w:rsidRDefault="00BD4784" w:rsidP="00250AD4">
      <w:pPr>
        <w:numPr>
          <w:ilvl w:val="0"/>
          <w:numId w:val="19"/>
        </w:numPr>
        <w:spacing w:after="123" w:line="249" w:lineRule="auto"/>
        <w:ind w:hanging="717"/>
      </w:pPr>
      <w:r>
        <w:t xml:space="preserve">Third parties who have access to our electronic communication systems and equipment are also required to comply with this policy.  This policy shall apply </w:t>
      </w:r>
      <w:r w:rsidR="2D2BD477">
        <w:t>during</w:t>
      </w:r>
      <w:r>
        <w:t xml:space="preserve"> your employment </w:t>
      </w:r>
      <w:r>
        <w:lastRenderedPageBreak/>
        <w:t xml:space="preserve">including any period of garden leave (and where stated, also after your employment has ended). </w:t>
      </w:r>
    </w:p>
    <w:p w14:paraId="4743FFC6" w14:textId="77777777" w:rsidR="00BD4784" w:rsidRDefault="00BD4784">
      <w:pPr>
        <w:spacing w:after="98"/>
        <w:ind w:left="721"/>
      </w:pPr>
      <w:r>
        <w:rPr>
          <w:rFonts w:ascii="Calibri" w:eastAsia="Calibri" w:hAnsi="Calibri" w:cs="Calibri"/>
          <w:b/>
        </w:rPr>
        <w:t xml:space="preserve"> </w:t>
      </w:r>
    </w:p>
    <w:p w14:paraId="16B81CB5" w14:textId="77777777" w:rsidR="00BD4784" w:rsidRDefault="00BD4784">
      <w:pPr>
        <w:spacing w:after="111"/>
        <w:ind w:left="728" w:hanging="10"/>
      </w:pPr>
      <w:r>
        <w:rPr>
          <w:rFonts w:ascii="Calibri" w:eastAsia="Calibri" w:hAnsi="Calibri" w:cs="Calibri"/>
          <w:b/>
        </w:rPr>
        <w:t xml:space="preserve">Use of the Facilities. </w:t>
      </w:r>
    </w:p>
    <w:p w14:paraId="30321410" w14:textId="77777777" w:rsidR="00BD4784" w:rsidRDefault="00BD4784">
      <w:pPr>
        <w:spacing w:after="111"/>
        <w:ind w:left="728" w:hanging="10"/>
      </w:pPr>
      <w:r>
        <w:rPr>
          <w:rFonts w:ascii="Calibri" w:eastAsia="Calibri" w:hAnsi="Calibri" w:cs="Calibri"/>
          <w:b/>
        </w:rPr>
        <w:t xml:space="preserve">Work Use of the Facilities. </w:t>
      </w:r>
    </w:p>
    <w:p w14:paraId="0C386828" w14:textId="4DCFE1B1" w:rsidR="00BD4784" w:rsidRDefault="00BD4784">
      <w:pPr>
        <w:spacing w:after="231"/>
      </w:pPr>
      <w:r>
        <w:t>(a)</w:t>
      </w:r>
      <w:r w:rsidRPr="7C58F6FD">
        <w:rPr>
          <w:rFonts w:ascii="Arial" w:eastAsia="Arial" w:hAnsi="Arial" w:cs="Arial"/>
        </w:rPr>
        <w:t xml:space="preserve"> </w:t>
      </w:r>
      <w:r>
        <w:tab/>
        <w:t xml:space="preserve">The facilities are made available to you </w:t>
      </w:r>
      <w:r w:rsidR="24EDE172">
        <w:t>during</w:t>
      </w:r>
      <w:r>
        <w:t xml:space="preserve"> your employment with the organisation to assist you in carrying out and promoting the organisation’s business and interests.  </w:t>
      </w:r>
    </w:p>
    <w:p w14:paraId="6B007ECD" w14:textId="77777777" w:rsidR="00BD4784" w:rsidRDefault="00BD4784" w:rsidP="2CFC0DAE">
      <w:pPr>
        <w:pStyle w:val="Heading1"/>
        <w:ind w:left="728"/>
        <w:rPr>
          <w:color w:val="auto"/>
        </w:rPr>
      </w:pPr>
      <w:r w:rsidRPr="2CFC0DAE">
        <w:rPr>
          <w:color w:val="auto"/>
        </w:rPr>
        <w:t xml:space="preserve">Personal Use of the Facilities  </w:t>
      </w:r>
    </w:p>
    <w:p w14:paraId="0D0D6820" w14:textId="77777777" w:rsidR="00BD4784" w:rsidRDefault="00BD4784">
      <w:pPr>
        <w:spacing w:after="231"/>
      </w:pPr>
      <w:r>
        <w:t>(a)</w:t>
      </w:r>
      <w:r>
        <w:rPr>
          <w:rFonts w:ascii="Arial" w:eastAsia="Arial" w:hAnsi="Arial" w:cs="Arial"/>
        </w:rPr>
        <w:t xml:space="preserve"> </w:t>
      </w:r>
      <w:r>
        <w:rPr>
          <w:rFonts w:ascii="Arial" w:eastAsia="Arial" w:hAnsi="Arial" w:cs="Arial"/>
        </w:rPr>
        <w:tab/>
      </w:r>
      <w:r>
        <w:t xml:space="preserve">The facilities may be used for limited personal communications or to send and retrieve personal messages and to browse external websites for personal use although this should be kept to a reasonable limit. It must not interfere with business commitments. If there is any evidence that this privilege is being abused, then the privilege will be withdrawn. The content of personal e-mails must also comply with the restrictions set out in this policy.  If using the facilities for personal communications, you should be aware that the organisation may monitor your use of the facilities in accordance with this policy and any breaches of this policy may result in disciplinary action up to and including dismissal.  </w:t>
      </w:r>
    </w:p>
    <w:p w14:paraId="56604B98" w14:textId="77777777" w:rsidR="00BD4784" w:rsidRDefault="00BD4784">
      <w:pPr>
        <w:pStyle w:val="Heading1"/>
        <w:ind w:left="728"/>
      </w:pPr>
      <w:proofErr w:type="spellStart"/>
      <w:r w:rsidRPr="2CFC0DAE">
        <w:rPr>
          <w:color w:val="auto"/>
        </w:rPr>
        <w:t>Authorised</w:t>
      </w:r>
      <w:proofErr w:type="spellEnd"/>
      <w:r w:rsidRPr="2CFC0DAE">
        <w:rPr>
          <w:color w:val="auto"/>
        </w:rPr>
        <w:t xml:space="preserve"> use of Area 43 IT Services</w:t>
      </w:r>
      <w:r>
        <w:t xml:space="preserve"> </w:t>
      </w:r>
    </w:p>
    <w:p w14:paraId="4740FA5C" w14:textId="77777777" w:rsidR="00BD4784" w:rsidRDefault="00BD4784" w:rsidP="00250AD4">
      <w:pPr>
        <w:numPr>
          <w:ilvl w:val="0"/>
          <w:numId w:val="20"/>
        </w:numPr>
        <w:spacing w:after="123" w:line="249" w:lineRule="auto"/>
        <w:ind w:hanging="708"/>
      </w:pPr>
      <w:r>
        <w:t xml:space="preserve">The organisation makes appropriate backups of user data held on Area 43 servers.  </w:t>
      </w:r>
    </w:p>
    <w:p w14:paraId="22D163BB" w14:textId="77777777" w:rsidR="00BD4784" w:rsidRDefault="00BD4784" w:rsidP="00250AD4">
      <w:pPr>
        <w:numPr>
          <w:ilvl w:val="0"/>
          <w:numId w:val="20"/>
        </w:numPr>
        <w:spacing w:after="123" w:line="249" w:lineRule="auto"/>
        <w:ind w:hanging="708"/>
      </w:pPr>
      <w:r>
        <w:t xml:space="preserve">Redundant user accounts will be disabled within 24 hours. </w:t>
      </w:r>
    </w:p>
    <w:p w14:paraId="55EBBB46" w14:textId="77777777" w:rsidR="00BD4784" w:rsidRDefault="00BD4784" w:rsidP="00250AD4">
      <w:pPr>
        <w:numPr>
          <w:ilvl w:val="0"/>
          <w:numId w:val="20"/>
        </w:numPr>
        <w:spacing w:after="123" w:line="249" w:lineRule="auto"/>
        <w:ind w:hanging="708"/>
      </w:pPr>
      <w:r>
        <w:t xml:space="preserve">Where an employee has been suspended, a member of the senior management team will suspend their IT access rights. These rights will not be reinstated until further notification from a senior manager.  </w:t>
      </w:r>
    </w:p>
    <w:p w14:paraId="4F7C4B10" w14:textId="77777777" w:rsidR="00BD4784" w:rsidRDefault="00BD4784" w:rsidP="00250AD4">
      <w:pPr>
        <w:numPr>
          <w:ilvl w:val="0"/>
          <w:numId w:val="20"/>
        </w:numPr>
        <w:spacing w:after="123" w:line="249" w:lineRule="auto"/>
        <w:ind w:hanging="708"/>
      </w:pPr>
      <w:r>
        <w:t xml:space="preserve">Users are required to take responsibility for the account that is provided to them and should be aware of the following guidelines –  </w:t>
      </w:r>
    </w:p>
    <w:p w14:paraId="6E588E75" w14:textId="77777777" w:rsidR="00BD4784" w:rsidRDefault="00BD4784" w:rsidP="00250AD4">
      <w:pPr>
        <w:numPr>
          <w:ilvl w:val="1"/>
          <w:numId w:val="20"/>
        </w:numPr>
        <w:spacing w:after="0" w:line="249" w:lineRule="auto"/>
        <w:ind w:hanging="360"/>
      </w:pPr>
      <w:r>
        <w:t xml:space="preserve">User passwords should remain confidential. If users suspect that their password is known to others, they should change their password immediately. </w:t>
      </w:r>
    </w:p>
    <w:p w14:paraId="565E230D" w14:textId="77777777" w:rsidR="00BD4784" w:rsidRDefault="00BD4784" w:rsidP="00250AD4">
      <w:pPr>
        <w:numPr>
          <w:ilvl w:val="1"/>
          <w:numId w:val="20"/>
        </w:numPr>
        <w:spacing w:after="9" w:line="249" w:lineRule="auto"/>
        <w:ind w:hanging="360"/>
      </w:pPr>
      <w:r>
        <w:t xml:space="preserve">Users must not share or divulge account details such as username and/or passwords. </w:t>
      </w:r>
    </w:p>
    <w:p w14:paraId="74738FFF" w14:textId="77777777" w:rsidR="00BD4784" w:rsidRDefault="00BD4784" w:rsidP="00250AD4">
      <w:pPr>
        <w:numPr>
          <w:ilvl w:val="1"/>
          <w:numId w:val="20"/>
        </w:numPr>
        <w:spacing w:after="0" w:line="249" w:lineRule="auto"/>
        <w:ind w:hanging="360"/>
      </w:pPr>
      <w:r>
        <w:t xml:space="preserve">Users should not write down their password and leave it in any obvious or unsecured place. </w:t>
      </w:r>
    </w:p>
    <w:p w14:paraId="10682785" w14:textId="77777777" w:rsidR="00BD4784" w:rsidRDefault="00BD4784" w:rsidP="00250AD4">
      <w:pPr>
        <w:numPr>
          <w:ilvl w:val="1"/>
          <w:numId w:val="20"/>
        </w:numPr>
        <w:spacing w:after="0" w:line="249" w:lineRule="auto"/>
        <w:ind w:hanging="360"/>
      </w:pPr>
      <w:r>
        <w:t xml:space="preserve">User passwords should be changed regularly, and passwords need to be at least six characters long and should include a mixture of letters and numbers. </w:t>
      </w:r>
    </w:p>
    <w:p w14:paraId="06C0D2CA" w14:textId="77777777" w:rsidR="00BD4784" w:rsidRDefault="00BD4784" w:rsidP="00250AD4">
      <w:pPr>
        <w:numPr>
          <w:ilvl w:val="1"/>
          <w:numId w:val="20"/>
        </w:numPr>
        <w:spacing w:after="9" w:line="249" w:lineRule="auto"/>
        <w:ind w:hanging="360"/>
      </w:pPr>
      <w:r>
        <w:lastRenderedPageBreak/>
        <w:t xml:space="preserve">Users should avoid obvious passwords such as their forename, date of birth. </w:t>
      </w:r>
    </w:p>
    <w:p w14:paraId="2E634F13" w14:textId="77777777" w:rsidR="00BD4784" w:rsidRDefault="00BD4784" w:rsidP="00250AD4">
      <w:pPr>
        <w:numPr>
          <w:ilvl w:val="1"/>
          <w:numId w:val="20"/>
        </w:numPr>
        <w:spacing w:after="9" w:line="249" w:lineRule="auto"/>
        <w:ind w:hanging="360"/>
      </w:pPr>
      <w:r>
        <w:t xml:space="preserve">If a user forgets a password, they should contact their line manager. </w:t>
      </w:r>
    </w:p>
    <w:p w14:paraId="32DD4E84" w14:textId="77777777" w:rsidR="00BD4784" w:rsidRDefault="00BD4784" w:rsidP="00250AD4">
      <w:pPr>
        <w:numPr>
          <w:ilvl w:val="1"/>
          <w:numId w:val="20"/>
        </w:numPr>
        <w:spacing w:after="9" w:line="249" w:lineRule="auto"/>
        <w:ind w:hanging="360"/>
      </w:pPr>
      <w:r>
        <w:t xml:space="preserve">Users should not incorporate their password into any macro or stored file on their PC. </w:t>
      </w:r>
    </w:p>
    <w:p w14:paraId="6F19E3C9" w14:textId="77777777" w:rsidR="00BD4784" w:rsidRDefault="00BD4784" w:rsidP="00250AD4">
      <w:pPr>
        <w:numPr>
          <w:ilvl w:val="1"/>
          <w:numId w:val="20"/>
        </w:numPr>
        <w:spacing w:after="0" w:line="249" w:lineRule="auto"/>
        <w:ind w:hanging="360"/>
      </w:pPr>
      <w:r>
        <w:t xml:space="preserve">Users should report any suspected attempts of hacking into their PC to their line manager. </w:t>
      </w:r>
    </w:p>
    <w:p w14:paraId="4F447AF3" w14:textId="77777777" w:rsidR="00BD4784" w:rsidRDefault="00BD4784" w:rsidP="00250AD4">
      <w:pPr>
        <w:numPr>
          <w:ilvl w:val="1"/>
          <w:numId w:val="20"/>
        </w:numPr>
        <w:spacing w:after="0" w:line="249" w:lineRule="auto"/>
        <w:ind w:hanging="360"/>
      </w:pPr>
      <w:r>
        <w:t xml:space="preserve">Users should ensure that they log out or lock their workstations if they leave their workstations unattended. </w:t>
      </w:r>
    </w:p>
    <w:p w14:paraId="112D8988" w14:textId="77777777" w:rsidR="00BD4784" w:rsidRDefault="00BD4784" w:rsidP="00250AD4">
      <w:pPr>
        <w:numPr>
          <w:ilvl w:val="1"/>
          <w:numId w:val="20"/>
        </w:numPr>
        <w:spacing w:after="0" w:line="239" w:lineRule="auto"/>
        <w:ind w:hanging="360"/>
      </w:pPr>
      <w:r>
        <w:t xml:space="preserve">Users should not store data on the desktop as they are not backed up and are liable to fail or be stolen. Data should be stored on appropriate server based shared drives. </w:t>
      </w:r>
    </w:p>
    <w:p w14:paraId="1B01E44D" w14:textId="77777777" w:rsidR="00BD4784" w:rsidRDefault="00BD4784">
      <w:pPr>
        <w:spacing w:after="0"/>
        <w:ind w:left="721"/>
      </w:pPr>
      <w:r>
        <w:t xml:space="preserve"> </w:t>
      </w:r>
    </w:p>
    <w:p w14:paraId="32A012CC" w14:textId="77777777" w:rsidR="00BD4784" w:rsidRDefault="00BD4784">
      <w:pPr>
        <w:spacing w:after="0"/>
        <w:ind w:left="13"/>
      </w:pPr>
      <w:r>
        <w:rPr>
          <w:rFonts w:ascii="Calibri" w:eastAsia="Calibri" w:hAnsi="Calibri" w:cs="Calibri"/>
          <w:b/>
        </w:rPr>
        <w:t xml:space="preserve"> </w:t>
      </w:r>
    </w:p>
    <w:p w14:paraId="41FDF81F" w14:textId="77777777" w:rsidR="00BD4784" w:rsidRDefault="00BD4784" w:rsidP="2CFC0DAE">
      <w:pPr>
        <w:pStyle w:val="Heading1"/>
        <w:ind w:left="728"/>
        <w:rPr>
          <w:color w:val="auto"/>
        </w:rPr>
      </w:pPr>
      <w:r w:rsidRPr="2CFC0DAE">
        <w:rPr>
          <w:color w:val="auto"/>
        </w:rPr>
        <w:t xml:space="preserve">Internet Security &amp; Acceptable Use  </w:t>
      </w:r>
    </w:p>
    <w:p w14:paraId="47249933" w14:textId="77777777" w:rsidR="00BD4784" w:rsidRDefault="00BD4784" w:rsidP="00250AD4">
      <w:pPr>
        <w:numPr>
          <w:ilvl w:val="0"/>
          <w:numId w:val="21"/>
        </w:numPr>
        <w:spacing w:after="123" w:line="249" w:lineRule="auto"/>
        <w:ind w:right="116" w:hanging="717"/>
      </w:pPr>
      <w:r>
        <w:t xml:space="preserve">Internet Access is provided for the business and training needs of employees. Users should be aware that such access may be withdrawn on the recommendation of the line manager, or a member of the senior management team. </w:t>
      </w:r>
    </w:p>
    <w:p w14:paraId="62160E7F" w14:textId="77777777" w:rsidR="00BD4784" w:rsidRDefault="00BD4784" w:rsidP="00250AD4">
      <w:pPr>
        <w:numPr>
          <w:ilvl w:val="0"/>
          <w:numId w:val="21"/>
        </w:numPr>
        <w:spacing w:after="123" w:line="249" w:lineRule="auto"/>
        <w:ind w:right="116" w:hanging="717"/>
      </w:pPr>
      <w:r>
        <w:t xml:space="preserve">Limited personal use of the internet is permitted provided it is not excessive, illegal or contravenes Area 43’ code of conduct for staff, Social Media Usage Policy or has a negative effect on the user’s performance. The line manager or any other member of staff has the responsibility to stop, prevent or report any such internet access breach. </w:t>
      </w:r>
      <w:r>
        <w:rPr>
          <w:rFonts w:ascii="Calibri" w:eastAsia="Calibri" w:hAnsi="Calibri" w:cs="Calibri"/>
          <w:b/>
        </w:rPr>
        <w:t xml:space="preserve">Prohibited use of the Facilities </w:t>
      </w:r>
    </w:p>
    <w:p w14:paraId="0336F73B" w14:textId="77777777" w:rsidR="00BD4784" w:rsidRDefault="00BD4784">
      <w:pPr>
        <w:tabs>
          <w:tab w:val="center" w:pos="3367"/>
        </w:tabs>
      </w:pPr>
      <w:r>
        <w:t>(a)</w:t>
      </w:r>
      <w:r>
        <w:rPr>
          <w:rFonts w:ascii="Arial" w:eastAsia="Arial" w:hAnsi="Arial" w:cs="Arial"/>
        </w:rPr>
        <w:t xml:space="preserve"> </w:t>
      </w:r>
      <w:r>
        <w:rPr>
          <w:rFonts w:ascii="Arial" w:eastAsia="Arial" w:hAnsi="Arial" w:cs="Arial"/>
        </w:rPr>
        <w:tab/>
      </w:r>
      <w:r>
        <w:t xml:space="preserve">The following uses of the facilities are expressly prohibited: </w:t>
      </w:r>
    </w:p>
    <w:p w14:paraId="6EB744C8" w14:textId="77777777" w:rsidR="00BD4784" w:rsidRDefault="00BD4784" w:rsidP="00250AD4">
      <w:pPr>
        <w:numPr>
          <w:ilvl w:val="0"/>
          <w:numId w:val="22"/>
        </w:numPr>
        <w:spacing w:after="49" w:line="249" w:lineRule="auto"/>
        <w:ind w:hanging="360"/>
      </w:pPr>
      <w:r>
        <w:t xml:space="preserve">On-line gambling </w:t>
      </w:r>
    </w:p>
    <w:p w14:paraId="07D6AF43" w14:textId="77777777" w:rsidR="00BD4784" w:rsidRDefault="00BD4784" w:rsidP="00250AD4">
      <w:pPr>
        <w:numPr>
          <w:ilvl w:val="0"/>
          <w:numId w:val="22"/>
        </w:numPr>
        <w:spacing w:after="76" w:line="249" w:lineRule="auto"/>
        <w:ind w:hanging="360"/>
      </w:pPr>
      <w:r>
        <w:t xml:space="preserve">Viewing internet sites which contain pornographic, obscene, abusive, </w:t>
      </w:r>
      <w:proofErr w:type="gramStart"/>
      <w:r>
        <w:t>slanderous</w:t>
      </w:r>
      <w:proofErr w:type="gramEnd"/>
      <w:r>
        <w:t xml:space="preserve"> or otherwise offensive material or downloading or forwarding such material within or outside the organisation.  </w:t>
      </w:r>
    </w:p>
    <w:p w14:paraId="520E5875" w14:textId="77777777" w:rsidR="00BD4784" w:rsidRDefault="00BD4784" w:rsidP="00250AD4">
      <w:pPr>
        <w:numPr>
          <w:ilvl w:val="0"/>
          <w:numId w:val="22"/>
        </w:numPr>
        <w:spacing w:after="78" w:line="249" w:lineRule="auto"/>
        <w:ind w:hanging="360"/>
      </w:pPr>
      <w:r>
        <w:t xml:space="preserve">Sending, </w:t>
      </w:r>
      <w:proofErr w:type="gramStart"/>
      <w:r>
        <w:t>receiving</w:t>
      </w:r>
      <w:proofErr w:type="gramEnd"/>
      <w:r>
        <w:t xml:space="preserve"> or forwarding communications that are in violation of the organisation’s policy including, but not limited to, the transmission of obscene, offensive or harassing messages.  </w:t>
      </w:r>
    </w:p>
    <w:p w14:paraId="0B646669" w14:textId="77777777" w:rsidR="00BD4784" w:rsidRDefault="00BD4784" w:rsidP="00250AD4">
      <w:pPr>
        <w:numPr>
          <w:ilvl w:val="0"/>
          <w:numId w:val="22"/>
        </w:numPr>
        <w:spacing w:after="78" w:line="249" w:lineRule="auto"/>
        <w:ind w:hanging="360"/>
      </w:pPr>
      <w:r>
        <w:t xml:space="preserve">Accessing, downloading, </w:t>
      </w:r>
      <w:proofErr w:type="gramStart"/>
      <w:r>
        <w:t>displaying</w:t>
      </w:r>
      <w:proofErr w:type="gramEnd"/>
      <w:r>
        <w:t xml:space="preserve"> or distributing material, which is damaging to the organisation or brings the organisation into disrepute in any way. </w:t>
      </w:r>
    </w:p>
    <w:p w14:paraId="25B97ED2" w14:textId="77777777" w:rsidR="00BD4784" w:rsidRDefault="00BD4784" w:rsidP="00250AD4">
      <w:pPr>
        <w:numPr>
          <w:ilvl w:val="0"/>
          <w:numId w:val="22"/>
        </w:numPr>
        <w:spacing w:after="78" w:line="249" w:lineRule="auto"/>
        <w:ind w:hanging="360"/>
      </w:pPr>
      <w:r>
        <w:t xml:space="preserve">Creating a hyperlink between the organisation’s website and any other website, without authorisation </w:t>
      </w:r>
    </w:p>
    <w:p w14:paraId="58430C5D" w14:textId="77777777" w:rsidR="00BD4784" w:rsidRDefault="00BD4784" w:rsidP="00250AD4">
      <w:pPr>
        <w:numPr>
          <w:ilvl w:val="0"/>
          <w:numId w:val="22"/>
        </w:numPr>
        <w:spacing w:after="78" w:line="249" w:lineRule="auto"/>
        <w:ind w:hanging="360"/>
      </w:pPr>
      <w:r>
        <w:t xml:space="preserve">Subscribing to websites or downloading information where payment of a fee is required, without authorisation. </w:t>
      </w:r>
    </w:p>
    <w:p w14:paraId="1F3E2FF7" w14:textId="77777777" w:rsidR="00BD4784" w:rsidRDefault="00BD4784" w:rsidP="00250AD4">
      <w:pPr>
        <w:numPr>
          <w:ilvl w:val="0"/>
          <w:numId w:val="22"/>
        </w:numPr>
        <w:spacing w:after="48" w:line="249" w:lineRule="auto"/>
        <w:ind w:hanging="360"/>
      </w:pPr>
      <w:r>
        <w:t xml:space="preserve">Engaging in illegal activities such as spam or piracy </w:t>
      </w:r>
    </w:p>
    <w:p w14:paraId="2FC2EAF4" w14:textId="77777777" w:rsidR="00BD4784" w:rsidRDefault="00BD4784" w:rsidP="00250AD4">
      <w:pPr>
        <w:numPr>
          <w:ilvl w:val="0"/>
          <w:numId w:val="22"/>
        </w:numPr>
        <w:spacing w:after="76" w:line="249" w:lineRule="auto"/>
        <w:ind w:hanging="360"/>
      </w:pPr>
      <w:r>
        <w:t xml:space="preserve">Malicious acts, defined as any attempt to harm or destroy data of another user, including, but not limited to, the uploading or creation of computer viruses. </w:t>
      </w:r>
    </w:p>
    <w:p w14:paraId="63BC4C69" w14:textId="77777777" w:rsidR="00BD4784" w:rsidRDefault="00BD4784" w:rsidP="00250AD4">
      <w:pPr>
        <w:numPr>
          <w:ilvl w:val="0"/>
          <w:numId w:val="22"/>
        </w:numPr>
        <w:spacing w:after="78" w:line="249" w:lineRule="auto"/>
        <w:ind w:hanging="360"/>
      </w:pPr>
      <w:r>
        <w:lastRenderedPageBreak/>
        <w:t xml:space="preserve">Disclosing confidential information and or trade secrets, save in the proper course of carrying out your duties for the organisation and/or without the prior authorisation of the CEO as appropriate.  </w:t>
      </w:r>
    </w:p>
    <w:p w14:paraId="49CC33B5" w14:textId="77777777" w:rsidR="00BD4784" w:rsidRDefault="00BD4784" w:rsidP="00250AD4">
      <w:pPr>
        <w:numPr>
          <w:ilvl w:val="0"/>
          <w:numId w:val="22"/>
        </w:numPr>
        <w:spacing w:after="48" w:line="249" w:lineRule="auto"/>
        <w:ind w:hanging="360"/>
      </w:pPr>
      <w:r>
        <w:t xml:space="preserve">Unauthorised use by you which could infringe the copyright of the original owner. </w:t>
      </w:r>
    </w:p>
    <w:p w14:paraId="39E87F3F" w14:textId="77777777" w:rsidR="00BD4784" w:rsidRDefault="00BD4784" w:rsidP="00250AD4">
      <w:pPr>
        <w:numPr>
          <w:ilvl w:val="0"/>
          <w:numId w:val="22"/>
        </w:numPr>
        <w:spacing w:after="76" w:line="249" w:lineRule="auto"/>
        <w:ind w:hanging="360"/>
      </w:pPr>
      <w:r>
        <w:t xml:space="preserve">Discussing work-related matters on social media unless authorised to do so as part of legitimate work activity.  </w:t>
      </w:r>
    </w:p>
    <w:p w14:paraId="27665B38" w14:textId="77777777" w:rsidR="00BD4784" w:rsidRDefault="00BD4784" w:rsidP="00250AD4">
      <w:pPr>
        <w:numPr>
          <w:ilvl w:val="0"/>
          <w:numId w:val="22"/>
        </w:numPr>
        <w:spacing w:after="78" w:line="249" w:lineRule="auto"/>
        <w:ind w:hanging="360"/>
      </w:pPr>
      <w:r>
        <w:t xml:space="preserve">Sending receiving or forwarding communications which make unsubstantiated and potentially defamatory, </w:t>
      </w:r>
      <w:proofErr w:type="gramStart"/>
      <w:r>
        <w:t>false</w:t>
      </w:r>
      <w:proofErr w:type="gramEnd"/>
      <w:r>
        <w:t xml:space="preserve"> or misleading comments about colleagues, clients or any other person or in general. You are reminded that communications via social media constitutes publication just as printing in hard copy or via email is publication. You personally, and/or the organisation could face a defamation action should you publish unsubstantiated and potentially defamatory material.     </w:t>
      </w:r>
    </w:p>
    <w:p w14:paraId="1CC64A30" w14:textId="77777777" w:rsidR="00BD4784" w:rsidRDefault="00BD4784" w:rsidP="00250AD4">
      <w:pPr>
        <w:numPr>
          <w:ilvl w:val="0"/>
          <w:numId w:val="22"/>
        </w:numPr>
        <w:spacing w:after="61" w:line="249" w:lineRule="auto"/>
        <w:ind w:hanging="360"/>
      </w:pPr>
      <w:r>
        <w:t xml:space="preserve">Bullying or harassing colleagues, clients, or any other person via the facilities or any networking sites </w:t>
      </w:r>
    </w:p>
    <w:p w14:paraId="7E18DAEA" w14:textId="77777777" w:rsidR="00BD4784" w:rsidRDefault="00BD4784" w:rsidP="00250AD4">
      <w:pPr>
        <w:numPr>
          <w:ilvl w:val="0"/>
          <w:numId w:val="22"/>
        </w:numPr>
        <w:spacing w:after="78" w:line="249" w:lineRule="auto"/>
        <w:ind w:hanging="360"/>
      </w:pPr>
      <w:r>
        <w:t xml:space="preserve">Discriminating or making offensive or derogatory comments in about any colleagues, clients, or any other person via the facilities or any networking site.   </w:t>
      </w:r>
    </w:p>
    <w:p w14:paraId="1A934E27" w14:textId="42173AB8" w:rsidR="00BD4784" w:rsidRDefault="00BD4784" w:rsidP="00250AD4">
      <w:pPr>
        <w:numPr>
          <w:ilvl w:val="0"/>
          <w:numId w:val="22"/>
        </w:numPr>
        <w:spacing w:after="78" w:line="249" w:lineRule="auto"/>
        <w:ind w:hanging="360"/>
      </w:pPr>
      <w:r>
        <w:t xml:space="preserve">Breaching any other organisation’s policies </w:t>
      </w:r>
      <w:r w:rsidR="159A1223">
        <w:t>including, but</w:t>
      </w:r>
      <w:r>
        <w:t xml:space="preserve"> not limited to, the Information Security and Data Protection Policy, the Equal Opportunities Policy and any other.   </w:t>
      </w:r>
    </w:p>
    <w:p w14:paraId="2029ED7C" w14:textId="77777777" w:rsidR="00BD4784" w:rsidRDefault="00BD4784" w:rsidP="00250AD4">
      <w:pPr>
        <w:numPr>
          <w:ilvl w:val="0"/>
          <w:numId w:val="22"/>
        </w:numPr>
        <w:spacing w:after="78" w:line="249" w:lineRule="auto"/>
        <w:ind w:hanging="360"/>
      </w:pPr>
      <w:r>
        <w:t xml:space="preserve">Duplicating copyrighted or licensed software or other information without the appropriate authorisation. </w:t>
      </w:r>
    </w:p>
    <w:p w14:paraId="0388742F" w14:textId="77777777" w:rsidR="00BD4784" w:rsidRDefault="00BD4784" w:rsidP="00250AD4">
      <w:pPr>
        <w:numPr>
          <w:ilvl w:val="0"/>
          <w:numId w:val="22"/>
        </w:numPr>
        <w:spacing w:after="78" w:line="249" w:lineRule="auto"/>
        <w:ind w:hanging="360"/>
      </w:pPr>
      <w:r>
        <w:t xml:space="preserve">Forwarding or otherwise perpetuating junk mail or “chain-letter” type e-mail within or outside the organisation.   </w:t>
      </w:r>
    </w:p>
    <w:p w14:paraId="24DDE327" w14:textId="23AF1959" w:rsidR="00BD4784" w:rsidRDefault="00BD4784" w:rsidP="00250AD4">
      <w:pPr>
        <w:numPr>
          <w:ilvl w:val="0"/>
          <w:numId w:val="22"/>
        </w:numPr>
        <w:spacing w:after="123" w:line="249" w:lineRule="auto"/>
        <w:ind w:hanging="360"/>
      </w:pPr>
      <w:r>
        <w:t>Use of the account to sign up to non-service-related trading such as auction sights (</w:t>
      </w:r>
      <w:proofErr w:type="spellStart"/>
      <w:r w:rsidR="705273E0">
        <w:t>Ebay</w:t>
      </w:r>
      <w:proofErr w:type="spellEnd"/>
      <w:r>
        <w:t xml:space="preserve">) </w:t>
      </w:r>
    </w:p>
    <w:p w14:paraId="6F600BDB" w14:textId="77777777" w:rsidR="00BD4784" w:rsidRDefault="00BD4784" w:rsidP="00250AD4">
      <w:pPr>
        <w:numPr>
          <w:ilvl w:val="0"/>
          <w:numId w:val="22"/>
        </w:numPr>
        <w:spacing w:after="76" w:line="249" w:lineRule="auto"/>
        <w:ind w:hanging="360"/>
      </w:pPr>
      <w:r>
        <w:t xml:space="preserve">Removing any hardware or software from the facilities or the organisation’s premises without prior approval of the CEO  </w:t>
      </w:r>
    </w:p>
    <w:p w14:paraId="52B3D5B5" w14:textId="77777777" w:rsidR="00BD4784" w:rsidRDefault="00BD4784" w:rsidP="00250AD4">
      <w:pPr>
        <w:numPr>
          <w:ilvl w:val="0"/>
          <w:numId w:val="22"/>
        </w:numPr>
        <w:spacing w:after="48" w:line="249" w:lineRule="auto"/>
        <w:ind w:hanging="360"/>
      </w:pPr>
      <w:r>
        <w:t xml:space="preserve">Carrying out any activities that is prohibited by law. </w:t>
      </w:r>
    </w:p>
    <w:p w14:paraId="581A520D" w14:textId="34A061F2" w:rsidR="00BD4784" w:rsidRDefault="00BD4784" w:rsidP="00250AD4">
      <w:pPr>
        <w:numPr>
          <w:ilvl w:val="0"/>
          <w:numId w:val="22"/>
        </w:numPr>
        <w:spacing w:after="51" w:line="249" w:lineRule="auto"/>
        <w:ind w:hanging="360"/>
      </w:pPr>
      <w:r>
        <w:t xml:space="preserve">If you engage in any prohibited activities this may result in the organisation acting against you under the Organisation’s Disciplinary Procedure which </w:t>
      </w:r>
      <w:r w:rsidR="3C3E4F4A">
        <w:t>could</w:t>
      </w:r>
      <w:r>
        <w:t xml:space="preserve"> lead to the termination of your employment.   </w:t>
      </w:r>
    </w:p>
    <w:p w14:paraId="04CA99A3" w14:textId="77777777" w:rsidR="00BD4784" w:rsidRDefault="00BD4784">
      <w:pPr>
        <w:spacing w:after="98"/>
        <w:ind w:left="726"/>
      </w:pPr>
      <w:r>
        <w:t xml:space="preserve"> </w:t>
      </w:r>
    </w:p>
    <w:p w14:paraId="6B74BEAE" w14:textId="77777777" w:rsidR="00BD4784" w:rsidRDefault="00BD4784" w:rsidP="2CFC0DAE">
      <w:pPr>
        <w:pStyle w:val="Heading1"/>
        <w:ind w:left="728"/>
        <w:rPr>
          <w:color w:val="auto"/>
        </w:rPr>
      </w:pPr>
      <w:r w:rsidRPr="2CFC0DAE">
        <w:rPr>
          <w:color w:val="auto"/>
        </w:rPr>
        <w:t xml:space="preserve">Social Media  </w:t>
      </w:r>
    </w:p>
    <w:p w14:paraId="66D7997C" w14:textId="7AC9AA77" w:rsidR="00BD4784" w:rsidRDefault="00BD4784">
      <w:r>
        <w:t>(a)</w:t>
      </w:r>
      <w:r w:rsidRPr="7C58F6FD">
        <w:rPr>
          <w:rFonts w:ascii="Arial" w:eastAsia="Arial" w:hAnsi="Arial" w:cs="Arial"/>
        </w:rPr>
        <w:t xml:space="preserve"> </w:t>
      </w:r>
      <w:r>
        <w:tab/>
      </w:r>
      <w:r w:rsidR="06E48721">
        <w:t>social media</w:t>
      </w:r>
      <w:r>
        <w:t xml:space="preserve"> is defined as the use of and participation in social media, and includes, but is not limited to e-mail, blogs, forums, micro-blogging, social networking, social network aggregation, wikis, social bookmarking and tagging, photo sharing, video sharing, and virtual worlds. It is acknowledged that the scope of this policy will continue to evolve as new technologies and tools become available and this list is by no means exhaustive.  </w:t>
      </w:r>
    </w:p>
    <w:p w14:paraId="0E8378AB" w14:textId="0480595C" w:rsidR="00BD4784" w:rsidRDefault="00BD4784" w:rsidP="7C58F6FD">
      <w:pPr>
        <w:rPr>
          <w:rFonts w:ascii="Calibri" w:eastAsia="Calibri" w:hAnsi="Calibri" w:cs="Calibri"/>
          <w:b/>
          <w:bCs/>
        </w:rPr>
      </w:pPr>
    </w:p>
    <w:p w14:paraId="78C40973" w14:textId="572599A7" w:rsidR="00BD4784" w:rsidRDefault="00BD4784">
      <w:r w:rsidRPr="7C58F6FD">
        <w:rPr>
          <w:rFonts w:ascii="Calibri" w:eastAsia="Calibri" w:hAnsi="Calibri" w:cs="Calibri"/>
          <w:b/>
          <w:bCs/>
        </w:rPr>
        <w:t xml:space="preserve">Professional Boundaries </w:t>
      </w:r>
    </w:p>
    <w:p w14:paraId="13AB84E1" w14:textId="77777777" w:rsidR="00BD4784" w:rsidRDefault="00BD4784" w:rsidP="00250AD4">
      <w:pPr>
        <w:numPr>
          <w:ilvl w:val="0"/>
          <w:numId w:val="23"/>
        </w:numPr>
        <w:spacing w:after="123" w:line="249" w:lineRule="auto"/>
        <w:ind w:hanging="708"/>
      </w:pPr>
      <w:r>
        <w:t xml:space="preserve">It is essential to maintain clear professional boundaries between work and private life. To keep that professional distance employees should not be interacting with clients online other than through official Area 43 channels such as: </w:t>
      </w:r>
    </w:p>
    <w:p w14:paraId="36156835" w14:textId="77777777" w:rsidR="00BD4784" w:rsidRDefault="00BD4784" w:rsidP="00250AD4">
      <w:pPr>
        <w:numPr>
          <w:ilvl w:val="1"/>
          <w:numId w:val="23"/>
        </w:numPr>
        <w:spacing w:after="9" w:line="249" w:lineRule="auto"/>
        <w:ind w:hanging="286"/>
      </w:pPr>
      <w:r>
        <w:lastRenderedPageBreak/>
        <w:t xml:space="preserve">Individual Area 43 employee e-mail accounts, </w:t>
      </w:r>
    </w:p>
    <w:p w14:paraId="6E4B8321" w14:textId="77777777" w:rsidR="00BD4784" w:rsidRDefault="00BD4784" w:rsidP="00250AD4">
      <w:pPr>
        <w:numPr>
          <w:ilvl w:val="1"/>
          <w:numId w:val="23"/>
        </w:numPr>
        <w:spacing w:after="9" w:line="249" w:lineRule="auto"/>
        <w:ind w:hanging="286"/>
      </w:pPr>
      <w:r>
        <w:t xml:space="preserve">Area 43 Facebook, </w:t>
      </w:r>
      <w:proofErr w:type="gramStart"/>
      <w:r>
        <w:t>Twitter</w:t>
      </w:r>
      <w:proofErr w:type="gramEnd"/>
      <w:r>
        <w:t xml:space="preserve"> or Instagram accounts. </w:t>
      </w:r>
    </w:p>
    <w:p w14:paraId="61F28CEF" w14:textId="77777777" w:rsidR="00BD4784" w:rsidRDefault="00BD4784">
      <w:pPr>
        <w:spacing w:after="112"/>
        <w:ind w:left="2139"/>
      </w:pPr>
      <w:r>
        <w:t xml:space="preserve"> </w:t>
      </w:r>
    </w:p>
    <w:p w14:paraId="3115A815" w14:textId="77777777" w:rsidR="00BD4784" w:rsidRDefault="00BD4784" w:rsidP="00250AD4">
      <w:pPr>
        <w:numPr>
          <w:ilvl w:val="0"/>
          <w:numId w:val="23"/>
        </w:numPr>
        <w:spacing w:after="123" w:line="249" w:lineRule="auto"/>
        <w:ind w:hanging="708"/>
      </w:pPr>
      <w:r>
        <w:rPr>
          <w:noProof/>
        </w:rPr>
        <mc:AlternateContent>
          <mc:Choice Requires="wpg">
            <w:drawing>
              <wp:anchor distT="0" distB="0" distL="114300" distR="114300" simplePos="0" relativeHeight="251659264" behindDoc="0" locked="0" layoutInCell="1" allowOverlap="1" wp14:anchorId="172116D9" wp14:editId="6B764059">
                <wp:simplePos x="0" y="0"/>
                <wp:positionH relativeFrom="page">
                  <wp:posOffset>449580</wp:posOffset>
                </wp:positionH>
                <wp:positionV relativeFrom="page">
                  <wp:posOffset>3235451</wp:posOffset>
                </wp:positionV>
                <wp:extent cx="9144" cy="246888"/>
                <wp:effectExtent l="0" t="0" r="0" b="0"/>
                <wp:wrapSquare wrapText="bothSides"/>
                <wp:docPr id="8734" name="Group 8734"/>
                <wp:cNvGraphicFramePr/>
                <a:graphic xmlns:a="http://schemas.openxmlformats.org/drawingml/2006/main">
                  <a:graphicData uri="http://schemas.microsoft.com/office/word/2010/wordprocessingGroup">
                    <wpg:wgp>
                      <wpg:cNvGrpSpPr/>
                      <wpg:grpSpPr>
                        <a:xfrm>
                          <a:off x="0" y="0"/>
                          <a:ext cx="9144" cy="246888"/>
                          <a:chOff x="0" y="0"/>
                          <a:chExt cx="9144" cy="246888"/>
                        </a:xfrm>
                      </wpg:grpSpPr>
                      <wps:wsp>
                        <wps:cNvPr id="10083" name="Shape 10083"/>
                        <wps:cNvSpPr/>
                        <wps:spPr>
                          <a:xfrm>
                            <a:off x="0" y="0"/>
                            <a:ext cx="9144" cy="246888"/>
                          </a:xfrm>
                          <a:custGeom>
                            <a:avLst/>
                            <a:gdLst/>
                            <a:ahLst/>
                            <a:cxnLst/>
                            <a:rect l="0" t="0" r="0" b="0"/>
                            <a:pathLst>
                              <a:path w="9144" h="246888">
                                <a:moveTo>
                                  <a:pt x="0" y="0"/>
                                </a:moveTo>
                                <a:lnTo>
                                  <a:pt x="9144" y="0"/>
                                </a:lnTo>
                                <a:lnTo>
                                  <a:pt x="9144" y="246888"/>
                                </a:lnTo>
                                <a:lnTo>
                                  <a:pt x="0" y="2468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2A506567" id="Group 8734" o:spid="_x0000_s1026" style="position:absolute;margin-left:35.4pt;margin-top:254.75pt;width:.7pt;height:19.45pt;z-index:251659264;mso-position-horizontal-relative:page;mso-position-vertical-relative:page" coordsize="9144,246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">
                <v:shape id="Shape 10083" o:spid="_x0000_s1027" style="position:absolute;width:9144;height:246888;visibility:visible;mso-wrap-style:square;v-text-anchor:top" coordsize="9144,24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" path="m,l9144,r,246888l,246888,,e" fillcolor="black" stroked="f" strokeweight="0">
                  <v:stroke miterlimit="83231f" joinstyle="miter"/>
                  <v:path arrowok="t" textboxrect="0,0,9144,246888"/>
                </v:shape>
                <w10:wrap type="square" anchorx="page" anchory="page"/>
              </v:group>
            </w:pict>
          </mc:Fallback>
        </mc:AlternateContent>
      </w:r>
      <w:r>
        <w:t xml:space="preserve">It is not recommended that employees have links to any clients on a personal level e.g., friends on Facebook and contact via other social media means.  </w:t>
      </w:r>
    </w:p>
    <w:p w14:paraId="26DDFFC1" w14:textId="13521C10" w:rsidR="00BD4784" w:rsidRDefault="00BD4784">
      <w:pPr>
        <w:pStyle w:val="Heading1"/>
        <w:spacing w:after="18"/>
        <w:ind w:left="728"/>
      </w:pPr>
      <w:r w:rsidRPr="7C58F6FD">
        <w:rPr>
          <w:color w:val="auto"/>
        </w:rPr>
        <w:t xml:space="preserve">Inappropriate </w:t>
      </w:r>
      <w:r w:rsidR="02C52C12" w:rsidRPr="7C58F6FD">
        <w:rPr>
          <w:color w:val="auto"/>
        </w:rPr>
        <w:t>Behavior</w:t>
      </w:r>
      <w:r>
        <w:t xml:space="preserve"> </w:t>
      </w:r>
    </w:p>
    <w:p w14:paraId="2DA94596" w14:textId="77777777" w:rsidR="00BD4784" w:rsidRDefault="00BD4784">
      <w:pPr>
        <w:spacing w:after="31"/>
        <w:ind w:left="13"/>
      </w:pPr>
      <w:r>
        <w:rPr>
          <w:rFonts w:ascii="Calibri" w:eastAsia="Calibri" w:hAnsi="Calibri" w:cs="Calibri"/>
          <w:b/>
        </w:rPr>
        <w:t xml:space="preserve"> </w:t>
      </w:r>
    </w:p>
    <w:p w14:paraId="51DF675A" w14:textId="77777777" w:rsidR="00BD4784" w:rsidRDefault="00BD4784">
      <w:r>
        <w:t>(a)</w:t>
      </w:r>
      <w:r>
        <w:rPr>
          <w:rFonts w:ascii="Arial" w:eastAsia="Arial" w:hAnsi="Arial" w:cs="Arial"/>
        </w:rPr>
        <w:t xml:space="preserve"> </w:t>
      </w:r>
      <w:r>
        <w:rPr>
          <w:rFonts w:ascii="Arial" w:eastAsia="Arial" w:hAnsi="Arial" w:cs="Arial"/>
        </w:rPr>
        <w:tab/>
      </w:r>
      <w:r>
        <w:t xml:space="preserve">Employees must be aware that their actions even when using social media for personal use could still have an impact on their employment.  Inappropriate behaviour on social media sites where it represents a breach of this policy may result in disciplinary procedures being instigated.  For example, it would be inappropriate for employees to: </w:t>
      </w:r>
    </w:p>
    <w:p w14:paraId="028CDC10" w14:textId="77777777" w:rsidR="00BD4784" w:rsidRDefault="00BD4784" w:rsidP="00250AD4">
      <w:pPr>
        <w:numPr>
          <w:ilvl w:val="0"/>
          <w:numId w:val="24"/>
        </w:numPr>
        <w:spacing w:after="123" w:line="249" w:lineRule="auto"/>
        <w:ind w:hanging="286"/>
      </w:pPr>
      <w:r>
        <w:t xml:space="preserve">post any material critical of Area 43 or colleagues on any social media site, or any material that could be interpreted as being so. Any criticisms of Area 43, its </w:t>
      </w:r>
      <w:proofErr w:type="gramStart"/>
      <w:r>
        <w:t>employees</w:t>
      </w:r>
      <w:proofErr w:type="gramEnd"/>
      <w:r>
        <w:t xml:space="preserve"> or associates, must be made through appropriate the internal procedures. </w:t>
      </w:r>
    </w:p>
    <w:p w14:paraId="70E308A8" w14:textId="77777777" w:rsidR="00BD4784" w:rsidRDefault="00BD4784" w:rsidP="00250AD4">
      <w:pPr>
        <w:numPr>
          <w:ilvl w:val="0"/>
          <w:numId w:val="24"/>
        </w:numPr>
        <w:spacing w:after="123" w:line="249" w:lineRule="auto"/>
        <w:ind w:hanging="286"/>
      </w:pPr>
      <w:r>
        <w:t xml:space="preserve">post comments that run counter to Area 43’ Equal Opportunities Policy and/or Bullying and Harassment Policy. </w:t>
      </w:r>
    </w:p>
    <w:p w14:paraId="50D013BD" w14:textId="77777777" w:rsidR="00BD4784" w:rsidRDefault="00BD4784" w:rsidP="00250AD4">
      <w:pPr>
        <w:numPr>
          <w:ilvl w:val="0"/>
          <w:numId w:val="24"/>
        </w:numPr>
        <w:spacing w:after="123" w:line="249" w:lineRule="auto"/>
        <w:ind w:hanging="286"/>
      </w:pPr>
      <w:r>
        <w:t xml:space="preserve">post comments that recommend, or appear to endorse, law-breaking of any kind. </w:t>
      </w:r>
    </w:p>
    <w:p w14:paraId="59920A0F" w14:textId="77777777" w:rsidR="00BD4784" w:rsidRDefault="00BD4784" w:rsidP="00250AD4">
      <w:pPr>
        <w:numPr>
          <w:ilvl w:val="0"/>
          <w:numId w:val="24"/>
        </w:numPr>
        <w:spacing w:after="123" w:line="249" w:lineRule="auto"/>
        <w:ind w:hanging="286"/>
      </w:pPr>
      <w:r>
        <w:t xml:space="preserve">accept an invitation from clients. </w:t>
      </w:r>
    </w:p>
    <w:p w14:paraId="5298B777" w14:textId="77777777" w:rsidR="00BD4784" w:rsidRDefault="00BD4784" w:rsidP="00250AD4">
      <w:pPr>
        <w:numPr>
          <w:ilvl w:val="0"/>
          <w:numId w:val="24"/>
        </w:numPr>
        <w:spacing w:after="0" w:line="346" w:lineRule="auto"/>
        <w:ind w:hanging="286"/>
      </w:pPr>
      <w:r>
        <w:t xml:space="preserve">breach confidential information regarding Area 43 </w:t>
      </w:r>
      <w:r>
        <w:rPr>
          <w:rFonts w:ascii="Calibri" w:eastAsia="Calibri" w:hAnsi="Calibri" w:cs="Calibri"/>
        </w:rPr>
        <w:t>●</w:t>
      </w:r>
      <w:r>
        <w:rPr>
          <w:rFonts w:ascii="Arial" w:eastAsia="Arial" w:hAnsi="Arial" w:cs="Arial"/>
        </w:rPr>
        <w:t xml:space="preserve"> </w:t>
      </w:r>
      <w:r>
        <w:t xml:space="preserve">breach copyright rules. </w:t>
      </w:r>
    </w:p>
    <w:p w14:paraId="47C33E26" w14:textId="77777777" w:rsidR="00BD4784" w:rsidRDefault="00BD4784" w:rsidP="00250AD4">
      <w:pPr>
        <w:numPr>
          <w:ilvl w:val="0"/>
          <w:numId w:val="24"/>
        </w:numPr>
        <w:spacing w:after="0" w:line="249" w:lineRule="auto"/>
        <w:ind w:hanging="286"/>
      </w:pPr>
      <w:r>
        <w:t xml:space="preserve">bring the organisation into disrepute via the use of social media within the workplace or during personal time. </w:t>
      </w:r>
    </w:p>
    <w:p w14:paraId="2834238E" w14:textId="77777777" w:rsidR="00BD4784" w:rsidRDefault="00BD4784">
      <w:pPr>
        <w:spacing w:after="0"/>
        <w:ind w:left="14"/>
      </w:pPr>
      <w:r>
        <w:t xml:space="preserve"> </w:t>
      </w:r>
    </w:p>
    <w:p w14:paraId="7344B9B4" w14:textId="77777777" w:rsidR="00BD4784" w:rsidRDefault="00BD4784">
      <w:pPr>
        <w:pStyle w:val="Heading1"/>
        <w:tabs>
          <w:tab w:val="center" w:pos="1662"/>
        </w:tabs>
      </w:pPr>
      <w:r w:rsidRPr="2CFC0DAE">
        <w:rPr>
          <w:rFonts w:ascii="Calibri" w:eastAsia="Calibri" w:hAnsi="Calibri" w:cs="Calibri"/>
          <w:b w:val="0"/>
          <w:bCs w:val="0"/>
        </w:rPr>
        <w:t xml:space="preserve"> </w:t>
      </w:r>
      <w:r>
        <w:tab/>
      </w:r>
      <w:r w:rsidRPr="2CFC0DAE">
        <w:rPr>
          <w:color w:val="auto"/>
        </w:rPr>
        <w:t>Recruitment of Staff</w:t>
      </w:r>
      <w:r w:rsidRPr="2CFC0DAE">
        <w:rPr>
          <w:rFonts w:ascii="Calibri" w:eastAsia="Calibri" w:hAnsi="Calibri" w:cs="Calibri"/>
          <w:b w:val="0"/>
          <w:bCs w:val="0"/>
          <w:color w:val="auto"/>
        </w:rPr>
        <w:t xml:space="preserve"> </w:t>
      </w:r>
    </w:p>
    <w:p w14:paraId="2E95144B" w14:textId="77777777" w:rsidR="00BD4784" w:rsidRDefault="00BD4784">
      <w:pPr>
        <w:ind w:left="731"/>
      </w:pPr>
      <w:r>
        <w:t>(b)</w:t>
      </w:r>
      <w:r>
        <w:rPr>
          <w:rFonts w:ascii="Arial" w:eastAsia="Arial" w:hAnsi="Arial" w:cs="Arial"/>
        </w:rPr>
        <w:t xml:space="preserve"> </w:t>
      </w:r>
      <w:r>
        <w:rPr>
          <w:rFonts w:ascii="Arial" w:eastAsia="Arial" w:hAnsi="Arial" w:cs="Arial"/>
        </w:rPr>
        <w:tab/>
      </w:r>
      <w:r>
        <w:t xml:space="preserve">Social media checks will not form part of the normal pre-employment vetting.  However, Area 43 reserves the right to review any social media presence of prospective candidates and use that information where appropriate. </w:t>
      </w:r>
    </w:p>
    <w:p w14:paraId="28385C49" w14:textId="77777777" w:rsidR="00BD4784" w:rsidRDefault="00BD4784" w:rsidP="2CFC0DAE">
      <w:pPr>
        <w:pStyle w:val="Heading1"/>
        <w:ind w:left="728"/>
        <w:rPr>
          <w:color w:val="auto"/>
        </w:rPr>
      </w:pPr>
      <w:r w:rsidRPr="2CFC0DAE">
        <w:rPr>
          <w:color w:val="auto"/>
        </w:rPr>
        <w:t xml:space="preserve">Social Networking Sites </w:t>
      </w:r>
    </w:p>
    <w:p w14:paraId="15392A99" w14:textId="77777777" w:rsidR="00BD4784" w:rsidRDefault="00BD4784" w:rsidP="00250AD4">
      <w:pPr>
        <w:numPr>
          <w:ilvl w:val="0"/>
          <w:numId w:val="25"/>
        </w:numPr>
        <w:spacing w:after="123" w:line="249" w:lineRule="auto"/>
        <w:ind w:hanging="717"/>
      </w:pPr>
      <w:r>
        <w:t xml:space="preserve">The organisation respects your right to a private life and therefore you may access social networking sites using the facilities. However, this should be done outside office hours and be kept to a reasonable limit. If there is any evidence that this privilege is being abused, then the privilege may be withdrawn. </w:t>
      </w:r>
    </w:p>
    <w:p w14:paraId="4D23ED66" w14:textId="77777777" w:rsidR="00BD4784" w:rsidRDefault="00BD4784" w:rsidP="00250AD4">
      <w:pPr>
        <w:numPr>
          <w:ilvl w:val="0"/>
          <w:numId w:val="25"/>
        </w:numPr>
        <w:spacing w:after="123" w:line="249" w:lineRule="auto"/>
        <w:ind w:hanging="717"/>
      </w:pPr>
      <w:r>
        <w:t xml:space="preserve">Your use of social networking sites may impact on the organisation and its business. Such impact includes potentially causing damage to its reputation, loss of confidential information, or exposure to other liabilities such as claims of discrimination, </w:t>
      </w:r>
      <w:proofErr w:type="gramStart"/>
      <w:r>
        <w:t>harassment</w:t>
      </w:r>
      <w:proofErr w:type="gramEnd"/>
      <w:r>
        <w:t xml:space="preserve"> or workplace bullying. The content of any communications or comments posted on a social </w:t>
      </w:r>
      <w:r>
        <w:lastRenderedPageBreak/>
        <w:t xml:space="preserve">networking site must not damage or bring into disrepute the organisation, its </w:t>
      </w:r>
      <w:proofErr w:type="gramStart"/>
      <w:r>
        <w:t>employees</w:t>
      </w:r>
      <w:proofErr w:type="gramEnd"/>
      <w:r>
        <w:t xml:space="preserve"> or clients. Therefore, if you use social networking sites, even where this is not via the facilities or is outside of working hours you are prohibited from: </w:t>
      </w:r>
    </w:p>
    <w:p w14:paraId="76573645" w14:textId="77777777" w:rsidR="00BD4784" w:rsidRDefault="00BD4784" w:rsidP="00250AD4">
      <w:pPr>
        <w:numPr>
          <w:ilvl w:val="1"/>
          <w:numId w:val="25"/>
        </w:numPr>
        <w:spacing w:after="78" w:line="249" w:lineRule="auto"/>
        <w:ind w:hanging="360"/>
      </w:pPr>
      <w:r>
        <w:t xml:space="preserve">engaging in any conduct or posting any comments which are detrimental to the organisation </w:t>
      </w:r>
    </w:p>
    <w:p w14:paraId="0AC9FB91" w14:textId="77777777" w:rsidR="00BD4784" w:rsidRDefault="00BD4784" w:rsidP="00250AD4">
      <w:pPr>
        <w:numPr>
          <w:ilvl w:val="1"/>
          <w:numId w:val="25"/>
        </w:numPr>
        <w:spacing w:after="78" w:line="249" w:lineRule="auto"/>
        <w:ind w:hanging="360"/>
      </w:pPr>
      <w:r>
        <w:t xml:space="preserve">engaging in any conduct or posting any comments which could damage working relationships between employees, suppliers, affiliates, and clients of the organisation. Where you express personal views, you must state that these are personal views and do not represent the views of the organisation. </w:t>
      </w:r>
    </w:p>
    <w:p w14:paraId="01C49EF4" w14:textId="77777777" w:rsidR="00BD4784" w:rsidRDefault="00BD4784" w:rsidP="00250AD4">
      <w:pPr>
        <w:numPr>
          <w:ilvl w:val="1"/>
          <w:numId w:val="25"/>
        </w:numPr>
        <w:spacing w:after="123" w:line="249" w:lineRule="auto"/>
        <w:ind w:hanging="360"/>
      </w:pPr>
      <w:r>
        <w:t xml:space="preserve">engaging in any conduct or posting any comments which could be derogatory to another person or third party or which could constitute unlawful discrimination or harassment.  </w:t>
      </w:r>
    </w:p>
    <w:p w14:paraId="6F12AFBC" w14:textId="77777777" w:rsidR="00BD4784" w:rsidRDefault="00BD4784" w:rsidP="00250AD4">
      <w:pPr>
        <w:numPr>
          <w:ilvl w:val="0"/>
          <w:numId w:val="25"/>
        </w:numPr>
        <w:spacing w:after="123" w:line="249" w:lineRule="auto"/>
        <w:ind w:hanging="717"/>
      </w:pPr>
      <w:r>
        <w:t xml:space="preserve">You may be required to remove postings deemed to constitute a breach of this policy. This may include any ‘likes’ or ‘dislikes’ of other people’s posts or the re-posting/tweeting of other people’s comments (or links thereto) which of themselves may constitute a breach of this policy.  </w:t>
      </w:r>
    </w:p>
    <w:p w14:paraId="3AECA8E0" w14:textId="77777777" w:rsidR="00BD4784" w:rsidRDefault="00BD4784" w:rsidP="00250AD4">
      <w:pPr>
        <w:numPr>
          <w:ilvl w:val="0"/>
          <w:numId w:val="25"/>
        </w:numPr>
        <w:spacing w:after="123" w:line="249" w:lineRule="auto"/>
        <w:ind w:hanging="717"/>
      </w:pPr>
      <w:r>
        <w:t xml:space="preserve">For the avoidance of doubt, the restrictions on the use of networking sites continue to apply throughout your employment with the organisation including any period of garden leave you may serve and any period of post-termination restrictions. </w:t>
      </w:r>
    </w:p>
    <w:p w14:paraId="2417613C" w14:textId="77777777" w:rsidR="00BD4784" w:rsidRDefault="00BD4784">
      <w:pPr>
        <w:pStyle w:val="Heading1"/>
        <w:ind w:left="728"/>
      </w:pPr>
      <w:r w:rsidRPr="2CFC0DAE">
        <w:rPr>
          <w:color w:val="auto"/>
        </w:rPr>
        <w:t>How to use the Facilities Information recipients</w:t>
      </w:r>
      <w:r>
        <w:t xml:space="preserve"> </w:t>
      </w:r>
    </w:p>
    <w:p w14:paraId="2FF9F5B1" w14:textId="0009C72B" w:rsidR="00BD4784" w:rsidRDefault="00BD4784">
      <w:pPr>
        <w:spacing w:after="231"/>
      </w:pPr>
      <w:r>
        <w:t>(a)</w:t>
      </w:r>
      <w:r w:rsidRPr="7C58F6FD">
        <w:rPr>
          <w:rFonts w:ascii="Arial" w:eastAsia="Arial" w:hAnsi="Arial" w:cs="Arial"/>
        </w:rPr>
        <w:t xml:space="preserve"> </w:t>
      </w:r>
      <w:r>
        <w:tab/>
        <w:t xml:space="preserve">You must exercise caution when using the facilities and any networking sites. In addition to the restrictions set out in this policy, care must be used in addressing emails, postings on networking sites or other electronic communications to make sure that they are not sent to the wrong individual or organisation. </w:t>
      </w:r>
      <w:r w:rsidR="17964D5B">
        <w:t>Exercise</w:t>
      </w:r>
      <w:r>
        <w:t xml:space="preserve"> care in using e-mail distribution lists to make sure that all addressees or site group members are appropriate recipients of the information sent or posted. </w:t>
      </w:r>
    </w:p>
    <w:p w14:paraId="2353584D" w14:textId="77777777" w:rsidR="00BD4784" w:rsidRDefault="00BD4784" w:rsidP="2CFC0DAE">
      <w:pPr>
        <w:pStyle w:val="Heading1"/>
        <w:ind w:left="728"/>
        <w:rPr>
          <w:color w:val="auto"/>
        </w:rPr>
      </w:pPr>
      <w:r w:rsidRPr="2CFC0DAE">
        <w:rPr>
          <w:color w:val="auto"/>
        </w:rPr>
        <w:t xml:space="preserve">Content and tone of communications </w:t>
      </w:r>
    </w:p>
    <w:p w14:paraId="4F6F4303" w14:textId="77777777" w:rsidR="00BD4784" w:rsidRDefault="00BD4784">
      <w:pPr>
        <w:spacing w:after="231"/>
      </w:pPr>
      <w:r>
        <w:t>(a)</w:t>
      </w:r>
      <w:r>
        <w:rPr>
          <w:rFonts w:ascii="Arial" w:eastAsia="Arial" w:hAnsi="Arial" w:cs="Arial"/>
        </w:rPr>
        <w:t xml:space="preserve"> </w:t>
      </w:r>
      <w:r>
        <w:rPr>
          <w:rFonts w:ascii="Arial" w:eastAsia="Arial" w:hAnsi="Arial" w:cs="Arial"/>
        </w:rPr>
        <w:tab/>
      </w:r>
      <w:r>
        <w:t xml:space="preserve">All e-mails, postings on networking sites and electronic communications should be courteous, </w:t>
      </w:r>
      <w:proofErr w:type="gramStart"/>
      <w:r>
        <w:t>professional</w:t>
      </w:r>
      <w:proofErr w:type="gramEnd"/>
      <w:r>
        <w:t xml:space="preserve"> and business-like and should not contain any material, which would reflect badly on the organisation’s reputation. If you receive an e-mail, posting or other communication containing material that is offensive or inappropriate to the office environment then you must inform your line manager and delete on their instruction. Under no circumstances should such e-mails, postings or communications be forwarded internally or externally.  </w:t>
      </w:r>
    </w:p>
    <w:p w14:paraId="7A6A970A" w14:textId="77777777" w:rsidR="00BD4784" w:rsidRDefault="00BD4784">
      <w:pPr>
        <w:spacing w:after="0"/>
        <w:ind w:left="720"/>
      </w:pPr>
      <w:r>
        <w:rPr>
          <w:rFonts w:ascii="Calibri" w:eastAsia="Calibri" w:hAnsi="Calibri" w:cs="Calibri"/>
          <w:b/>
        </w:rPr>
        <w:t xml:space="preserve"> </w:t>
      </w:r>
    </w:p>
    <w:p w14:paraId="66314960" w14:textId="77777777" w:rsidR="00BD4784" w:rsidRDefault="00BD4784" w:rsidP="2CFC0DAE">
      <w:pPr>
        <w:pStyle w:val="Heading1"/>
        <w:ind w:left="728"/>
        <w:rPr>
          <w:color w:val="auto"/>
        </w:rPr>
      </w:pPr>
      <w:r w:rsidRPr="2CFC0DAE">
        <w:rPr>
          <w:color w:val="auto"/>
        </w:rPr>
        <w:lastRenderedPageBreak/>
        <w:t xml:space="preserve">Out of Office messages </w:t>
      </w:r>
    </w:p>
    <w:p w14:paraId="0BD8D3B3" w14:textId="6DF3EF01" w:rsidR="00BD4784" w:rsidRDefault="00BD4784" w:rsidP="00250AD4">
      <w:pPr>
        <w:numPr>
          <w:ilvl w:val="0"/>
          <w:numId w:val="26"/>
        </w:numPr>
        <w:spacing w:after="123" w:line="249" w:lineRule="auto"/>
        <w:ind w:hanging="708"/>
      </w:pPr>
      <w:r>
        <w:t xml:space="preserve">If you are out of the office for more than 8 </w:t>
      </w:r>
      <w:r w:rsidR="67B2A9A3">
        <w:t>hours,</w:t>
      </w:r>
      <w:r>
        <w:t xml:space="preserve"> you should put an “Out of Office” message on your emails and on your voicemail(s). This message should indicate when you will be back in the office and should identify another person whom the sender or caller can contact in your absence should they need to. </w:t>
      </w:r>
    </w:p>
    <w:p w14:paraId="183E3C1E" w14:textId="77777777" w:rsidR="00BD4784" w:rsidRDefault="00BD4784" w:rsidP="00250AD4">
      <w:pPr>
        <w:numPr>
          <w:ilvl w:val="0"/>
          <w:numId w:val="26"/>
        </w:numPr>
        <w:spacing w:after="227" w:line="249" w:lineRule="auto"/>
        <w:ind w:hanging="708"/>
      </w:pPr>
      <w:r>
        <w:t xml:space="preserve">Your emails and phone calls may be monitored in your absence. </w:t>
      </w:r>
    </w:p>
    <w:p w14:paraId="26950652" w14:textId="77777777" w:rsidR="00BD4784" w:rsidRDefault="00BD4784" w:rsidP="2CFC0DAE">
      <w:pPr>
        <w:pStyle w:val="Heading1"/>
        <w:ind w:left="728"/>
        <w:rPr>
          <w:color w:val="auto"/>
        </w:rPr>
      </w:pPr>
      <w:r w:rsidRPr="2CFC0DAE">
        <w:rPr>
          <w:color w:val="auto"/>
        </w:rPr>
        <w:t xml:space="preserve">Deleting or archiving material </w:t>
      </w:r>
    </w:p>
    <w:p w14:paraId="3E202CD7" w14:textId="77777777" w:rsidR="00BD4784" w:rsidRDefault="00BD4784" w:rsidP="00250AD4">
      <w:pPr>
        <w:numPr>
          <w:ilvl w:val="0"/>
          <w:numId w:val="27"/>
        </w:numPr>
        <w:spacing w:after="123" w:line="249" w:lineRule="auto"/>
        <w:ind w:hanging="708"/>
      </w:pPr>
      <w:r>
        <w:t xml:space="preserve">You should not store large quantities of e-mail or downloaded files or attachments.  </w:t>
      </w:r>
    </w:p>
    <w:p w14:paraId="7364FEA8" w14:textId="77777777" w:rsidR="00BD4784" w:rsidRDefault="00BD4784" w:rsidP="00250AD4">
      <w:pPr>
        <w:numPr>
          <w:ilvl w:val="0"/>
          <w:numId w:val="27"/>
        </w:numPr>
        <w:spacing w:after="123" w:line="249" w:lineRule="auto"/>
        <w:ind w:hanging="708"/>
      </w:pPr>
      <w:r>
        <w:t xml:space="preserve">You should delete or archive any e-mails or other communications sent or received that no longer require action or are no longer relevant to your work or to the organisation.  </w:t>
      </w:r>
    </w:p>
    <w:p w14:paraId="048A68F9" w14:textId="77777777" w:rsidR="00BD4784" w:rsidRDefault="00BD4784" w:rsidP="00250AD4">
      <w:pPr>
        <w:numPr>
          <w:ilvl w:val="0"/>
          <w:numId w:val="27"/>
        </w:numPr>
        <w:spacing w:after="231" w:line="249" w:lineRule="auto"/>
        <w:ind w:hanging="708"/>
      </w:pPr>
      <w:r>
        <w:t xml:space="preserve">You should retain any information that you need for record-keeping purposes in line with the organisation’s Data Protection Policy. </w:t>
      </w:r>
    </w:p>
    <w:p w14:paraId="4CE9C856" w14:textId="77777777" w:rsidR="00BD4784" w:rsidRDefault="00BD4784" w:rsidP="2CFC0DAE">
      <w:pPr>
        <w:pStyle w:val="Heading1"/>
        <w:ind w:left="728"/>
        <w:rPr>
          <w:color w:val="auto"/>
        </w:rPr>
      </w:pPr>
      <w:r w:rsidRPr="2CFC0DAE">
        <w:rPr>
          <w:color w:val="auto"/>
        </w:rPr>
        <w:t xml:space="preserve">Suspect documents, </w:t>
      </w:r>
      <w:proofErr w:type="gramStart"/>
      <w:r w:rsidRPr="2CFC0DAE">
        <w:rPr>
          <w:color w:val="auto"/>
        </w:rPr>
        <w:t>messages</w:t>
      </w:r>
      <w:proofErr w:type="gramEnd"/>
      <w:r w:rsidRPr="2CFC0DAE">
        <w:rPr>
          <w:color w:val="auto"/>
        </w:rPr>
        <w:t xml:space="preserve"> or viruses </w:t>
      </w:r>
    </w:p>
    <w:p w14:paraId="3FB767B4" w14:textId="77777777" w:rsidR="00BD4784" w:rsidRDefault="00BD4784" w:rsidP="00250AD4">
      <w:pPr>
        <w:numPr>
          <w:ilvl w:val="0"/>
          <w:numId w:val="28"/>
        </w:numPr>
        <w:spacing w:after="123" w:line="249" w:lineRule="auto"/>
        <w:ind w:hanging="717"/>
      </w:pPr>
      <w:r>
        <w:t xml:space="preserve">Any files or software downloaded from the internet, personal mobile media or other software or hardware brought from home (and for which you have previously obtained authorisation to download as per this policy) must be virus-checked before installation on the facilities and use. </w:t>
      </w:r>
    </w:p>
    <w:p w14:paraId="7A1243C5" w14:textId="77777777" w:rsidR="00BD4784" w:rsidRDefault="00BD4784" w:rsidP="00250AD4">
      <w:pPr>
        <w:numPr>
          <w:ilvl w:val="0"/>
          <w:numId w:val="28"/>
        </w:numPr>
        <w:spacing w:after="123" w:line="249" w:lineRule="auto"/>
        <w:ind w:hanging="717"/>
      </w:pPr>
      <w:r>
        <w:t xml:space="preserve">If you receive any suspect e-mails, communications, </w:t>
      </w:r>
      <w:proofErr w:type="gramStart"/>
      <w:r>
        <w:t>documents</w:t>
      </w:r>
      <w:proofErr w:type="gramEnd"/>
      <w:r>
        <w:t xml:space="preserve"> or computer virus alerts you should: </w:t>
      </w:r>
    </w:p>
    <w:p w14:paraId="29BEE589" w14:textId="77777777" w:rsidR="00BD4784" w:rsidRDefault="00BD4784" w:rsidP="00250AD4">
      <w:pPr>
        <w:numPr>
          <w:ilvl w:val="1"/>
          <w:numId w:val="28"/>
        </w:numPr>
        <w:spacing w:after="9" w:line="249" w:lineRule="auto"/>
        <w:ind w:hanging="360"/>
      </w:pPr>
      <w:r>
        <w:t xml:space="preserve">inform your manager immediately.  </w:t>
      </w:r>
    </w:p>
    <w:p w14:paraId="1B78941C" w14:textId="77777777" w:rsidR="00BD4784" w:rsidRDefault="00BD4784" w:rsidP="00250AD4">
      <w:pPr>
        <w:numPr>
          <w:ilvl w:val="1"/>
          <w:numId w:val="28"/>
        </w:numPr>
        <w:spacing w:after="9" w:line="249" w:lineRule="auto"/>
        <w:ind w:hanging="360"/>
      </w:pPr>
      <w:r>
        <w:t xml:space="preserve">not open attachments to any email message whose address you do not recognise; and </w:t>
      </w:r>
    </w:p>
    <w:p w14:paraId="7BD6B9C1" w14:textId="77777777" w:rsidR="00BD4784" w:rsidRDefault="00BD4784" w:rsidP="2CFC0DAE">
      <w:pPr>
        <w:numPr>
          <w:ilvl w:val="1"/>
          <w:numId w:val="28"/>
        </w:numPr>
        <w:spacing w:after="231" w:line="249" w:lineRule="auto"/>
        <w:ind w:hanging="360"/>
      </w:pPr>
      <w:r>
        <w:t xml:space="preserve">not forward them to any other internal or external user without the approval of your </w:t>
      </w:r>
      <w:r w:rsidRPr="2CFC0DAE">
        <w:t xml:space="preserve">manager.   </w:t>
      </w:r>
    </w:p>
    <w:p w14:paraId="77A11B2B" w14:textId="77777777" w:rsidR="00BD4784" w:rsidRDefault="00BD4784" w:rsidP="2CFC0DAE">
      <w:pPr>
        <w:pStyle w:val="Heading1"/>
        <w:ind w:left="728"/>
        <w:rPr>
          <w:color w:val="auto"/>
        </w:rPr>
      </w:pPr>
      <w:r w:rsidRPr="2CFC0DAE">
        <w:rPr>
          <w:color w:val="auto"/>
        </w:rPr>
        <w:lastRenderedPageBreak/>
        <w:t xml:space="preserve">Security, Passwords and Anti-virus </w:t>
      </w:r>
    </w:p>
    <w:p w14:paraId="7A9C3CC6" w14:textId="77777777" w:rsidR="00BD4784" w:rsidRDefault="00BD4784" w:rsidP="00250AD4">
      <w:pPr>
        <w:numPr>
          <w:ilvl w:val="0"/>
          <w:numId w:val="29"/>
        </w:numPr>
        <w:spacing w:after="123" w:line="249" w:lineRule="auto"/>
        <w:ind w:hanging="720"/>
      </w:pPr>
      <w:r>
        <w:t xml:space="preserve">Your password(s) is/are confidential and should not be disclosed to any unauthorised person.   </w:t>
      </w:r>
    </w:p>
    <w:p w14:paraId="56D47762" w14:textId="77777777" w:rsidR="00BD4784" w:rsidRDefault="00BD4784" w:rsidP="00250AD4">
      <w:pPr>
        <w:numPr>
          <w:ilvl w:val="0"/>
          <w:numId w:val="29"/>
        </w:numPr>
        <w:spacing w:after="123" w:line="249" w:lineRule="auto"/>
        <w:ind w:hanging="720"/>
      </w:pPr>
      <w:r>
        <w:t xml:space="preserve">The organisation reserves the right to access any accounts (whether email or networking sites) in which case you will be required to give your password.  </w:t>
      </w:r>
    </w:p>
    <w:p w14:paraId="2FF4C365" w14:textId="77777777" w:rsidR="00BD4784" w:rsidRDefault="00BD4784" w:rsidP="00250AD4">
      <w:pPr>
        <w:numPr>
          <w:ilvl w:val="0"/>
          <w:numId w:val="29"/>
        </w:numPr>
        <w:spacing w:after="123" w:line="249" w:lineRule="auto"/>
        <w:ind w:hanging="720"/>
      </w:pPr>
      <w:r>
        <w:t xml:space="preserve">Passwords should be changed regularly. To protect passwords, you should not access the facilities in the presence of others and confidential information should never be left open on the screen when equipment is unattended.  </w:t>
      </w:r>
    </w:p>
    <w:p w14:paraId="5BF8B688" w14:textId="77777777" w:rsidR="00BD4784" w:rsidRDefault="00BD4784" w:rsidP="00250AD4">
      <w:pPr>
        <w:numPr>
          <w:ilvl w:val="0"/>
          <w:numId w:val="29"/>
        </w:numPr>
        <w:spacing w:after="123" w:line="249" w:lineRule="auto"/>
        <w:ind w:hanging="720"/>
      </w:pPr>
      <w:r>
        <w:t xml:space="preserve">The threat of virus attack increases with e-mail access, and therefore the following rules are communicated to all employees: </w:t>
      </w:r>
    </w:p>
    <w:p w14:paraId="6F7F6C20" w14:textId="77777777" w:rsidR="00BD4784" w:rsidRDefault="00BD4784" w:rsidP="00250AD4">
      <w:pPr>
        <w:numPr>
          <w:ilvl w:val="1"/>
          <w:numId w:val="29"/>
        </w:numPr>
        <w:spacing w:after="9" w:line="249" w:lineRule="auto"/>
        <w:ind w:hanging="360"/>
      </w:pPr>
      <w:r>
        <w:t xml:space="preserve">Attachments from strangers must never be opened. </w:t>
      </w:r>
    </w:p>
    <w:p w14:paraId="0663F6F9" w14:textId="6AC8F08B" w:rsidR="00BD4784" w:rsidRDefault="00BD4784" w:rsidP="00250AD4">
      <w:pPr>
        <w:numPr>
          <w:ilvl w:val="1"/>
          <w:numId w:val="29"/>
        </w:numPr>
        <w:spacing w:after="16" w:line="249" w:lineRule="auto"/>
        <w:ind w:hanging="360"/>
      </w:pPr>
      <w:r>
        <w:t>Attachments where the e-mail has been forwarded by a contact with no personalised message (</w:t>
      </w:r>
      <w:r w:rsidR="2F27DB85">
        <w:t>i.e.,</w:t>
      </w:r>
      <w:r>
        <w:t xml:space="preserve"> the e-mail may have been automatically forwarded) must never be opened, as they may have been forwarded by a virus programme. </w:t>
      </w:r>
    </w:p>
    <w:p w14:paraId="44065EF0" w14:textId="77777777" w:rsidR="00BD4784" w:rsidRDefault="00BD4784" w:rsidP="00250AD4">
      <w:pPr>
        <w:numPr>
          <w:ilvl w:val="1"/>
          <w:numId w:val="29"/>
        </w:numPr>
        <w:spacing w:after="201" w:line="249" w:lineRule="auto"/>
        <w:ind w:hanging="360"/>
      </w:pPr>
      <w:r>
        <w:t xml:space="preserve">From time to time, specific virus alerts will be issued which must be followed. </w:t>
      </w:r>
    </w:p>
    <w:p w14:paraId="4374E4AB" w14:textId="77777777" w:rsidR="00BD4784" w:rsidRDefault="00BD4784">
      <w:pPr>
        <w:pStyle w:val="Heading1"/>
        <w:ind w:left="728"/>
      </w:pPr>
      <w:r w:rsidRPr="2CFC0DAE">
        <w:rPr>
          <w:color w:val="auto"/>
        </w:rPr>
        <w:t>Monitoring use of the facilities, professional and social networking sites</w:t>
      </w:r>
      <w:r>
        <w:t xml:space="preserve"> </w:t>
      </w:r>
    </w:p>
    <w:p w14:paraId="767558E6" w14:textId="56AA4BF5" w:rsidR="00BD4784" w:rsidRDefault="00BD4784" w:rsidP="00250AD4">
      <w:pPr>
        <w:numPr>
          <w:ilvl w:val="0"/>
          <w:numId w:val="30"/>
        </w:numPr>
        <w:spacing w:after="123" w:line="249" w:lineRule="auto"/>
        <w:ind w:hanging="708"/>
      </w:pPr>
      <w:r>
        <w:t xml:space="preserve">The organisation has the right to monitor </w:t>
      </w:r>
      <w:r w:rsidR="4D81B5A4">
        <w:t>all</w:t>
      </w:r>
      <w:r>
        <w:t xml:space="preserve"> aspects of the use of the facilities and to monitor, intercept and/or record any communications made by using the facilities and any networking sites. This is to ensure compliance with this policy or for any other purpose </w:t>
      </w:r>
    </w:p>
    <w:p w14:paraId="0EE05529" w14:textId="77777777" w:rsidR="00BD4784" w:rsidRDefault="00BD4784">
      <w:pPr>
        <w:ind w:left="720"/>
      </w:pPr>
      <w:r>
        <w:t xml:space="preserve">authorised under the Telecommunications (Lawful Business Practice) (Interception of Communications) Regulations 2000.  </w:t>
      </w:r>
    </w:p>
    <w:p w14:paraId="4F2FC50F" w14:textId="0C8677FE" w:rsidR="00BD4784" w:rsidRDefault="00BD4784" w:rsidP="00250AD4">
      <w:pPr>
        <w:numPr>
          <w:ilvl w:val="0"/>
          <w:numId w:val="30"/>
        </w:numPr>
        <w:spacing w:after="123" w:line="249" w:lineRule="auto"/>
        <w:ind w:hanging="708"/>
      </w:pPr>
      <w:r>
        <w:t xml:space="preserve">By using the </w:t>
      </w:r>
      <w:r w:rsidR="44EC9C12">
        <w:t>facilities,</w:t>
      </w:r>
      <w:r>
        <w:t xml:space="preserve"> you consent voluntarily and knowingly to your use being monitored. You also acknowledge the right of the organisation to conduct such monitoring. </w:t>
      </w:r>
    </w:p>
    <w:p w14:paraId="76A7AF01" w14:textId="77777777" w:rsidR="00BD4784" w:rsidRDefault="00BD4784" w:rsidP="00250AD4">
      <w:pPr>
        <w:numPr>
          <w:ilvl w:val="0"/>
          <w:numId w:val="30"/>
        </w:numPr>
        <w:spacing w:after="123" w:line="249" w:lineRule="auto"/>
        <w:ind w:hanging="708"/>
      </w:pPr>
      <w:r>
        <w:t xml:space="preserve">Area 43 monitors internet access for business and security purposes and to ensure that employees </w:t>
      </w:r>
      <w:proofErr w:type="gramStart"/>
      <w:r>
        <w:t>make appropriate use of the systems at all times</w:t>
      </w:r>
      <w:proofErr w:type="gramEnd"/>
      <w:r>
        <w:t xml:space="preserve">.  </w:t>
      </w:r>
    </w:p>
    <w:p w14:paraId="19F1C269" w14:textId="77777777" w:rsidR="00BD4784" w:rsidRDefault="00BD4784" w:rsidP="00250AD4">
      <w:pPr>
        <w:numPr>
          <w:ilvl w:val="0"/>
          <w:numId w:val="30"/>
        </w:numPr>
        <w:spacing w:after="123" w:line="249" w:lineRule="auto"/>
        <w:ind w:hanging="708"/>
      </w:pPr>
      <w:r>
        <w:lastRenderedPageBreak/>
        <w:t xml:space="preserve">Area 43 does not routinely monitor e-mails; however, it may exercise its right to intercept email, and internet access, under the Telecommunications (Lawful Business Practice) (Interception of Communications) Regulations 2000 for the following business reasons:  </w:t>
      </w:r>
    </w:p>
    <w:p w14:paraId="6ABBF229" w14:textId="77777777" w:rsidR="00BD4784" w:rsidRDefault="00BD4784">
      <w:pPr>
        <w:spacing w:after="5"/>
        <w:ind w:left="13"/>
      </w:pPr>
      <w:r>
        <w:t xml:space="preserve"> </w:t>
      </w:r>
    </w:p>
    <w:p w14:paraId="4745FBB1" w14:textId="77777777" w:rsidR="00BD4784" w:rsidRDefault="00BD4784" w:rsidP="00250AD4">
      <w:pPr>
        <w:numPr>
          <w:ilvl w:val="1"/>
          <w:numId w:val="30"/>
        </w:numPr>
        <w:spacing w:after="9" w:line="249" w:lineRule="auto"/>
        <w:ind w:hanging="360"/>
      </w:pPr>
      <w:r>
        <w:t xml:space="preserve">To establish the existence of facts relevant to Area 43’ business i.e., business continuity.  </w:t>
      </w:r>
    </w:p>
    <w:p w14:paraId="62D5853F" w14:textId="77777777" w:rsidR="00BD4784" w:rsidRDefault="00BD4784" w:rsidP="00250AD4">
      <w:pPr>
        <w:numPr>
          <w:ilvl w:val="1"/>
          <w:numId w:val="30"/>
        </w:numPr>
        <w:spacing w:after="9" w:line="249" w:lineRule="auto"/>
        <w:ind w:hanging="360"/>
      </w:pPr>
      <w:r>
        <w:t xml:space="preserve">To ascertain compliance with regulatory practices or procedures relevant to Area 43.  </w:t>
      </w:r>
    </w:p>
    <w:p w14:paraId="3465BAD2" w14:textId="77777777" w:rsidR="00BD4784" w:rsidRDefault="00BD4784" w:rsidP="00250AD4">
      <w:pPr>
        <w:numPr>
          <w:ilvl w:val="1"/>
          <w:numId w:val="30"/>
        </w:numPr>
        <w:spacing w:after="9" w:line="249" w:lineRule="auto"/>
        <w:ind w:hanging="360"/>
      </w:pPr>
      <w:r>
        <w:t xml:space="preserve">To prevent or detect crime.  </w:t>
      </w:r>
    </w:p>
    <w:p w14:paraId="3DBCEA93" w14:textId="77777777" w:rsidR="00BD4784" w:rsidRDefault="00BD4784" w:rsidP="00250AD4">
      <w:pPr>
        <w:numPr>
          <w:ilvl w:val="1"/>
          <w:numId w:val="30"/>
        </w:numPr>
        <w:spacing w:after="9" w:line="249" w:lineRule="auto"/>
        <w:ind w:hanging="360"/>
      </w:pPr>
      <w:r>
        <w:t xml:space="preserve">To investigate or detect the unauthorised use of internet and email systems.  </w:t>
      </w:r>
    </w:p>
    <w:p w14:paraId="137FCC8B" w14:textId="77777777" w:rsidR="00BD4784" w:rsidRDefault="00BD4784" w:rsidP="00250AD4">
      <w:pPr>
        <w:numPr>
          <w:ilvl w:val="1"/>
          <w:numId w:val="30"/>
        </w:numPr>
        <w:spacing w:after="0" w:line="249" w:lineRule="auto"/>
        <w:ind w:hanging="360"/>
      </w:pPr>
      <w:r>
        <w:t xml:space="preserve">To ensure the effective operation of the system, e.g., to detect computer viruses and to maintain an adequate level of security.  </w:t>
      </w:r>
    </w:p>
    <w:p w14:paraId="28D69A62" w14:textId="77777777" w:rsidR="00BD4784" w:rsidRDefault="00BD4784">
      <w:pPr>
        <w:spacing w:after="112"/>
        <w:ind w:left="13"/>
      </w:pPr>
      <w:r>
        <w:t xml:space="preserve"> </w:t>
      </w:r>
    </w:p>
    <w:p w14:paraId="4BED69AF" w14:textId="77777777" w:rsidR="00BD4784" w:rsidRDefault="00BD4784" w:rsidP="00250AD4">
      <w:pPr>
        <w:numPr>
          <w:ilvl w:val="0"/>
          <w:numId w:val="30"/>
        </w:numPr>
        <w:spacing w:after="123" w:line="249" w:lineRule="auto"/>
        <w:ind w:hanging="708"/>
      </w:pPr>
      <w:r>
        <w:t xml:space="preserve">Although an email that is clearly marked as private cannot be defined as a communication relevant to Area 43’ business, Area 43 reserves the right to monitor the content of such an email where there is a reasonable belief that it may breach this policy, for example by containing inappropriate language, discriminatory or pornographic material.  </w:t>
      </w:r>
    </w:p>
    <w:p w14:paraId="6DFC2E5F" w14:textId="77777777" w:rsidR="00BD4784" w:rsidRDefault="00BD4784" w:rsidP="00250AD4">
      <w:pPr>
        <w:numPr>
          <w:ilvl w:val="0"/>
          <w:numId w:val="30"/>
        </w:numPr>
        <w:spacing w:after="123" w:line="249" w:lineRule="auto"/>
        <w:ind w:hanging="708"/>
      </w:pPr>
      <w:r>
        <w:t xml:space="preserve">To be able to exercise its rights Area 43 must have made all reasonable efforts to inform every person who may use the email and internet systems that monitoring may take place. Area 43 believes that the communication of this policy to all employees meets this requirement.  </w:t>
      </w:r>
    </w:p>
    <w:p w14:paraId="7E8BDD81" w14:textId="77777777" w:rsidR="00BD4784" w:rsidRDefault="00BD4784" w:rsidP="00250AD4">
      <w:pPr>
        <w:numPr>
          <w:ilvl w:val="0"/>
          <w:numId w:val="30"/>
        </w:numPr>
        <w:spacing w:after="123" w:line="249" w:lineRule="auto"/>
        <w:ind w:hanging="708"/>
      </w:pPr>
      <w:r>
        <w:t xml:space="preserve">Area 43 reserves the right to use the content of any employee email in any disciplinary process.  </w:t>
      </w:r>
    </w:p>
    <w:p w14:paraId="56BDACC0" w14:textId="77777777" w:rsidR="00BD4784" w:rsidRDefault="00BD4784" w:rsidP="00250AD4">
      <w:pPr>
        <w:numPr>
          <w:ilvl w:val="0"/>
          <w:numId w:val="30"/>
        </w:numPr>
        <w:spacing w:after="227" w:line="249" w:lineRule="auto"/>
        <w:ind w:hanging="708"/>
      </w:pPr>
      <w:r>
        <w:t xml:space="preserve">Area 43 reserves the right to suspend the use of staff e-mail accounts at any time. </w:t>
      </w:r>
    </w:p>
    <w:p w14:paraId="45992A93" w14:textId="77777777" w:rsidR="00BD4784" w:rsidRDefault="00BD4784" w:rsidP="2CFC0DAE">
      <w:pPr>
        <w:pStyle w:val="Heading1"/>
        <w:ind w:left="728"/>
        <w:rPr>
          <w:color w:val="auto"/>
        </w:rPr>
      </w:pPr>
      <w:r w:rsidRPr="2CFC0DAE">
        <w:rPr>
          <w:color w:val="auto"/>
        </w:rPr>
        <w:t xml:space="preserve">Unsolicited Communications  </w:t>
      </w:r>
    </w:p>
    <w:p w14:paraId="200327AA" w14:textId="77777777" w:rsidR="00BD4784" w:rsidRDefault="00BD4784" w:rsidP="00250AD4">
      <w:pPr>
        <w:numPr>
          <w:ilvl w:val="0"/>
          <w:numId w:val="31"/>
        </w:numPr>
        <w:spacing w:after="123" w:line="249" w:lineRule="auto"/>
        <w:ind w:hanging="717"/>
      </w:pPr>
      <w:r>
        <w:t xml:space="preserve">It is unlawful to send unsolicited emails or mobile telephone text messages to individuals with whom there is no existing client relationship unless those individuals have given their consent.  </w:t>
      </w:r>
    </w:p>
    <w:p w14:paraId="34156B91" w14:textId="77777777" w:rsidR="00BD4784" w:rsidRDefault="00BD4784" w:rsidP="00250AD4">
      <w:pPr>
        <w:numPr>
          <w:ilvl w:val="0"/>
          <w:numId w:val="31"/>
        </w:numPr>
        <w:spacing w:after="123" w:line="249" w:lineRule="auto"/>
        <w:ind w:hanging="717"/>
      </w:pPr>
      <w:r>
        <w:t xml:space="preserve">Before any direct approach is used to contact individuals by means of email or mobile telephone text message you must first obtain the authorisation of a manager.  </w:t>
      </w:r>
    </w:p>
    <w:p w14:paraId="34CC661B" w14:textId="77777777" w:rsidR="00BD4784" w:rsidRDefault="00BD4784" w:rsidP="00250AD4">
      <w:pPr>
        <w:numPr>
          <w:ilvl w:val="0"/>
          <w:numId w:val="31"/>
        </w:numPr>
        <w:spacing w:after="123" w:line="249" w:lineRule="auto"/>
        <w:ind w:hanging="717"/>
      </w:pPr>
      <w:r>
        <w:t>If you are informed that an individual with whom the organisation has an existing client relationship or who has previously consented to receiving information wishes to opt-out of receiving such communications in the future, you must update the data relating to that individual immediately OR inform the General Manager immediately and on no account must you continue to communicate with that individual by such means.</w:t>
      </w:r>
      <w:r>
        <w:rPr>
          <w:rFonts w:ascii="Calibri" w:eastAsia="Calibri" w:hAnsi="Calibri" w:cs="Calibri"/>
          <w:b/>
        </w:rPr>
        <w:t xml:space="preserve"> </w:t>
      </w:r>
    </w:p>
    <w:p w14:paraId="2075D7C7" w14:textId="77777777" w:rsidR="00BD4784" w:rsidRDefault="00BD4784" w:rsidP="2CFC0DAE">
      <w:pPr>
        <w:pStyle w:val="Heading1"/>
        <w:ind w:left="728"/>
        <w:rPr>
          <w:color w:val="auto"/>
        </w:rPr>
      </w:pPr>
      <w:r w:rsidRPr="2CFC0DAE">
        <w:rPr>
          <w:color w:val="auto"/>
        </w:rPr>
        <w:lastRenderedPageBreak/>
        <w:t xml:space="preserve">Termination of employment or engagement with the </w:t>
      </w:r>
      <w:proofErr w:type="spellStart"/>
      <w:r w:rsidRPr="2CFC0DAE">
        <w:rPr>
          <w:color w:val="auto"/>
        </w:rPr>
        <w:t>Organisation</w:t>
      </w:r>
      <w:proofErr w:type="spellEnd"/>
      <w:r w:rsidRPr="2CFC0DAE">
        <w:rPr>
          <w:color w:val="auto"/>
        </w:rPr>
        <w:t xml:space="preserve"> </w:t>
      </w:r>
    </w:p>
    <w:p w14:paraId="63E3A915" w14:textId="77777777" w:rsidR="00BD4784" w:rsidRDefault="00BD4784" w:rsidP="00250AD4">
      <w:pPr>
        <w:numPr>
          <w:ilvl w:val="0"/>
          <w:numId w:val="32"/>
        </w:numPr>
        <w:spacing w:after="123" w:line="249" w:lineRule="auto"/>
        <w:ind w:hanging="708"/>
      </w:pPr>
      <w:r>
        <w:t xml:space="preserve">All email address lists, or other contact information stored on the facilities are confidential information and remain the property of the organisation even after the termination of your employment or engagement with the organisation.  </w:t>
      </w:r>
    </w:p>
    <w:p w14:paraId="2FDA88E2" w14:textId="77777777" w:rsidR="00BD4784" w:rsidRDefault="00BD4784" w:rsidP="00250AD4">
      <w:pPr>
        <w:numPr>
          <w:ilvl w:val="0"/>
          <w:numId w:val="32"/>
        </w:numPr>
        <w:spacing w:after="123" w:line="249" w:lineRule="auto"/>
        <w:ind w:hanging="708"/>
      </w:pPr>
      <w:r>
        <w:t xml:space="preserve">You may not copy or remove any email address lists or other contact information stored on the facilities without prior written permission from the organisation.  </w:t>
      </w:r>
    </w:p>
    <w:p w14:paraId="6DC22269" w14:textId="77777777" w:rsidR="00BD4784" w:rsidRDefault="00BD4784" w:rsidP="00250AD4">
      <w:pPr>
        <w:numPr>
          <w:ilvl w:val="0"/>
          <w:numId w:val="32"/>
        </w:numPr>
        <w:spacing w:after="123" w:line="249" w:lineRule="auto"/>
        <w:ind w:hanging="708"/>
      </w:pPr>
      <w:r>
        <w:t xml:space="preserve">You should ensure that any genuinely personal contacts are, where possible, stored separately from any professional contacts. Upon termination of your employment or engagement for whatever reason you may seek the organisation’s permission to remove or copy your personal contacts from the facilities under supervision. </w:t>
      </w:r>
    </w:p>
    <w:p w14:paraId="4BAF0DF4" w14:textId="77777777" w:rsidR="00BD4784" w:rsidRDefault="00BD4784" w:rsidP="00250AD4">
      <w:pPr>
        <w:numPr>
          <w:ilvl w:val="0"/>
          <w:numId w:val="32"/>
        </w:numPr>
        <w:spacing w:after="123" w:line="249" w:lineRule="auto"/>
        <w:ind w:hanging="708"/>
      </w:pPr>
      <w:r>
        <w:t xml:space="preserve">On or prior to the termination of your employment with the organisation for whatever reason you must speak to your line manager to determine what steps to take in relation to any professional networking sites you use.  </w:t>
      </w:r>
    </w:p>
    <w:p w14:paraId="15B73491" w14:textId="77777777" w:rsidR="00BD4784" w:rsidRDefault="00BD4784" w:rsidP="00250AD4">
      <w:pPr>
        <w:numPr>
          <w:ilvl w:val="0"/>
          <w:numId w:val="32"/>
        </w:numPr>
        <w:spacing w:after="123" w:line="249" w:lineRule="auto"/>
        <w:ind w:hanging="708"/>
      </w:pPr>
      <w:r>
        <w:t xml:space="preserve">The organisation reserves the right to require you to: </w:t>
      </w:r>
    </w:p>
    <w:p w14:paraId="306859DF" w14:textId="77777777" w:rsidR="00BD4784" w:rsidRDefault="00BD4784" w:rsidP="00250AD4">
      <w:pPr>
        <w:numPr>
          <w:ilvl w:val="1"/>
          <w:numId w:val="32"/>
        </w:numPr>
        <w:spacing w:after="123" w:line="249" w:lineRule="auto"/>
        <w:ind w:hanging="720"/>
      </w:pPr>
      <w:r>
        <w:t xml:space="preserve">Advise your professional contacts on any professional networking site of the date on which you will be leaving the organisation and who your professional contacts can contact at the organisation when you leave. </w:t>
      </w:r>
    </w:p>
    <w:p w14:paraId="2E4C8685" w14:textId="77777777" w:rsidR="00BD4784" w:rsidRDefault="00BD4784" w:rsidP="00250AD4">
      <w:pPr>
        <w:numPr>
          <w:ilvl w:val="1"/>
          <w:numId w:val="32"/>
        </w:numPr>
        <w:spacing w:after="123" w:line="249" w:lineRule="auto"/>
        <w:ind w:hanging="720"/>
      </w:pPr>
      <w:r>
        <w:t xml:space="preserve">Delete your account on any professional networking site </w:t>
      </w:r>
    </w:p>
    <w:p w14:paraId="48D1733C" w14:textId="0AC94206" w:rsidR="00BD4784" w:rsidRDefault="00BD4784" w:rsidP="00250AD4">
      <w:pPr>
        <w:numPr>
          <w:ilvl w:val="1"/>
          <w:numId w:val="32"/>
        </w:numPr>
        <w:spacing w:after="123" w:line="249" w:lineRule="auto"/>
        <w:ind w:hanging="720"/>
      </w:pPr>
      <w:r>
        <w:t xml:space="preserve">Delete </w:t>
      </w:r>
      <w:r w:rsidR="23F63B8F">
        <w:t>all</w:t>
      </w:r>
      <w:r>
        <w:t xml:space="preserve"> your professional contacts and not retain a copy of your professional contacts' details without prior written permission from the organisation </w:t>
      </w:r>
    </w:p>
    <w:p w14:paraId="263E9340" w14:textId="77777777" w:rsidR="00BD4784" w:rsidRDefault="00BD4784" w:rsidP="00250AD4">
      <w:pPr>
        <w:numPr>
          <w:ilvl w:val="1"/>
          <w:numId w:val="32"/>
        </w:numPr>
        <w:spacing w:after="123" w:line="249" w:lineRule="auto"/>
        <w:ind w:hanging="720"/>
      </w:pPr>
      <w:r>
        <w:t xml:space="preserve">Hand over control of your account on all or any professional networking site(s) to a manger together with all passwords. The CEO will be entitled to notify your contacts on all or any professional networking site(s) of the fact that they have taken over your account. </w:t>
      </w:r>
    </w:p>
    <w:p w14:paraId="49A3B88B" w14:textId="77777777" w:rsidR="00BD4784" w:rsidRDefault="00BD4784" w:rsidP="00250AD4">
      <w:pPr>
        <w:numPr>
          <w:ilvl w:val="0"/>
          <w:numId w:val="32"/>
        </w:numPr>
        <w:spacing w:after="123" w:line="249" w:lineRule="auto"/>
        <w:ind w:hanging="708"/>
      </w:pPr>
      <w:r>
        <w:t xml:space="preserve">Employees must be aware that failure to comply with the above rules regarding networking sites could result in disciplinary action or dismissal even if the failure to comply occurs outside the workplace.  </w:t>
      </w:r>
    </w:p>
    <w:p w14:paraId="28EB927A" w14:textId="77777777" w:rsidR="00BD4784" w:rsidRDefault="00BD4784">
      <w:pPr>
        <w:spacing w:after="0"/>
        <w:ind w:left="13"/>
      </w:pPr>
      <w:r>
        <w:t xml:space="preserve"> </w:t>
      </w:r>
    </w:p>
    <w:p w14:paraId="705F0DF6" w14:textId="77777777" w:rsidR="00BD4784" w:rsidRDefault="00BD4784">
      <w:pPr>
        <w:pStyle w:val="Heading1"/>
        <w:ind w:left="728"/>
      </w:pPr>
      <w:r w:rsidRPr="2CFC0DAE">
        <w:rPr>
          <w:color w:val="auto"/>
        </w:rPr>
        <w:lastRenderedPageBreak/>
        <w:t>Safe Use of Images and video</w:t>
      </w:r>
      <w:r>
        <w:t xml:space="preserve">  </w:t>
      </w:r>
    </w:p>
    <w:p w14:paraId="09A786B0" w14:textId="77777777" w:rsidR="00BD4784" w:rsidRDefault="00BD4784" w:rsidP="00250AD4">
      <w:pPr>
        <w:numPr>
          <w:ilvl w:val="0"/>
          <w:numId w:val="33"/>
        </w:numPr>
        <w:spacing w:after="123" w:line="249" w:lineRule="auto"/>
        <w:ind w:hanging="717"/>
      </w:pPr>
      <w:r>
        <w:t xml:space="preserve">The use of images or photographs is popular in teaching and learning and should be encouraged where there is no breach of copyright or other rights of another person. This includes images, video, and audio (spoken word &amp; music) downloaded from the internet and images belonging to staff or clients. All staff should receive training and support on the risks in downloading these media as well as posting them online and sharing them with others.  </w:t>
      </w:r>
    </w:p>
    <w:p w14:paraId="7AE6CC33" w14:textId="77777777" w:rsidR="00BD4784" w:rsidRDefault="00BD4784" w:rsidP="00250AD4">
      <w:pPr>
        <w:numPr>
          <w:ilvl w:val="0"/>
          <w:numId w:val="33"/>
        </w:numPr>
        <w:spacing w:after="123" w:line="249" w:lineRule="auto"/>
        <w:ind w:hanging="717"/>
      </w:pPr>
      <w:r>
        <w:t xml:space="preserve">Copyrighted music files should never be stored on the Area 43 network as it is a form of file sharing without permission. This could be illegal even if you legally downloaded or copied the music in the first place.  </w:t>
      </w:r>
    </w:p>
    <w:p w14:paraId="0334BE90" w14:textId="77777777" w:rsidR="00BD4784" w:rsidRDefault="00BD4784" w:rsidP="00250AD4">
      <w:pPr>
        <w:numPr>
          <w:ilvl w:val="0"/>
          <w:numId w:val="33"/>
        </w:numPr>
        <w:spacing w:after="123" w:line="249" w:lineRule="auto"/>
        <w:ind w:hanging="717"/>
      </w:pPr>
      <w:r>
        <w:t xml:space="preserve">If clients are being photographed, audio recorded or filmed for any purpose during their time / contact with Area 43, then consent must be sought beforehand (other than in line with the protocol relating to the use of CCTV or security purposes). </w:t>
      </w:r>
    </w:p>
    <w:p w14:paraId="197F3B82" w14:textId="77777777" w:rsidR="00BD4784" w:rsidRDefault="00BD4784">
      <w:pPr>
        <w:spacing w:after="0"/>
        <w:ind w:left="13"/>
      </w:pPr>
      <w:r>
        <w:t xml:space="preserve"> </w:t>
      </w:r>
    </w:p>
    <w:p w14:paraId="411AAF9D" w14:textId="77777777" w:rsidR="00BD4784" w:rsidRDefault="00BD4784" w:rsidP="2CFC0DAE">
      <w:pPr>
        <w:pStyle w:val="Heading1"/>
        <w:ind w:left="728"/>
        <w:rPr>
          <w:color w:val="auto"/>
        </w:rPr>
      </w:pPr>
      <w:r w:rsidRPr="2CFC0DAE">
        <w:rPr>
          <w:color w:val="auto"/>
        </w:rPr>
        <w:t xml:space="preserve">IT assets  </w:t>
      </w:r>
    </w:p>
    <w:p w14:paraId="37CFEC28" w14:textId="77777777" w:rsidR="00BD4784" w:rsidRDefault="00BD4784">
      <w:r>
        <w:t>(a)</w:t>
      </w:r>
      <w:r>
        <w:rPr>
          <w:rFonts w:ascii="Arial" w:eastAsia="Arial" w:hAnsi="Arial" w:cs="Arial"/>
        </w:rPr>
        <w:t xml:space="preserve"> </w:t>
      </w:r>
      <w:r>
        <w:rPr>
          <w:rFonts w:ascii="Arial" w:eastAsia="Arial" w:hAnsi="Arial" w:cs="Arial"/>
        </w:rPr>
        <w:tab/>
      </w:r>
      <w:r>
        <w:t xml:space="preserve">IT assets must be kept secure from theft and damage and users should be aware of the following:  </w:t>
      </w:r>
    </w:p>
    <w:p w14:paraId="3EA3975E" w14:textId="77777777" w:rsidR="00BD4784" w:rsidRDefault="00BD4784" w:rsidP="00250AD4">
      <w:pPr>
        <w:numPr>
          <w:ilvl w:val="0"/>
          <w:numId w:val="34"/>
        </w:numPr>
        <w:spacing w:after="12" w:line="249" w:lineRule="auto"/>
        <w:ind w:hanging="360"/>
      </w:pPr>
      <w:r>
        <w:t xml:space="preserve">Workstations (and other equipment) are to be security marked and asset tagged.  </w:t>
      </w:r>
    </w:p>
    <w:p w14:paraId="24F2CD03" w14:textId="7FC8ABD0" w:rsidR="00BD4784" w:rsidRDefault="00BD4784" w:rsidP="00250AD4">
      <w:pPr>
        <w:numPr>
          <w:ilvl w:val="0"/>
          <w:numId w:val="34"/>
        </w:numPr>
        <w:spacing w:after="123" w:line="249" w:lineRule="auto"/>
        <w:ind w:hanging="360"/>
      </w:pPr>
      <w:r>
        <w:t xml:space="preserve">Appropriate security measures to ensure the safety and integrity of all IT equipment must be implemented. Where deemed suitable, some equipment may be physically secured </w:t>
      </w:r>
      <w:r w:rsidR="1BA3990D">
        <w:t>using</w:t>
      </w:r>
      <w:r>
        <w:t xml:space="preserve"> brackets, cages, lockable </w:t>
      </w:r>
      <w:proofErr w:type="gramStart"/>
      <w:r>
        <w:t>cases</w:t>
      </w:r>
      <w:proofErr w:type="gramEnd"/>
      <w:r>
        <w:t xml:space="preserve"> or security cables.  </w:t>
      </w:r>
    </w:p>
    <w:p w14:paraId="11AFBA18" w14:textId="77777777" w:rsidR="00BD4784" w:rsidRDefault="00BD4784" w:rsidP="00250AD4">
      <w:pPr>
        <w:numPr>
          <w:ilvl w:val="0"/>
          <w:numId w:val="34"/>
        </w:numPr>
        <w:spacing w:after="13" w:line="249" w:lineRule="auto"/>
        <w:ind w:hanging="360"/>
      </w:pPr>
      <w:r>
        <w:t xml:space="preserve">All IT equipment items will be marked in such a way as to identify them as an Area 43 asset and entered onto an Area 43 asset register where appropriate.  </w:t>
      </w:r>
    </w:p>
    <w:p w14:paraId="1D82E192" w14:textId="77777777" w:rsidR="00BD4784" w:rsidRDefault="00BD4784">
      <w:pPr>
        <w:spacing w:after="0"/>
        <w:ind w:left="13"/>
      </w:pPr>
      <w:r>
        <w:t xml:space="preserve"> </w:t>
      </w:r>
    </w:p>
    <w:p w14:paraId="41145004" w14:textId="77777777" w:rsidR="00BD4784" w:rsidRDefault="00BD4784">
      <w:pPr>
        <w:pStyle w:val="Heading1"/>
        <w:ind w:left="728"/>
      </w:pPr>
      <w:r w:rsidRPr="2CFC0DAE">
        <w:rPr>
          <w:color w:val="auto"/>
        </w:rPr>
        <w:t xml:space="preserve">Recovery of Mobile IT Equipment </w:t>
      </w:r>
      <w:r>
        <w:t xml:space="preserve"> </w:t>
      </w:r>
    </w:p>
    <w:p w14:paraId="434E8936" w14:textId="77777777" w:rsidR="00BD4784" w:rsidRDefault="00BD4784" w:rsidP="00250AD4">
      <w:pPr>
        <w:numPr>
          <w:ilvl w:val="0"/>
          <w:numId w:val="35"/>
        </w:numPr>
        <w:spacing w:after="123" w:line="249" w:lineRule="auto"/>
        <w:ind w:left="730" w:hanging="717"/>
      </w:pPr>
      <w:r>
        <w:t xml:space="preserve">When a member of staff leaves Area 43 a letter of confirmation will be sent to the employee by the relevant senior manager, which stipulates that they must return any mobile devices to the line manager before they leave. These will include mobile phones, tablet devices or laptops.   </w:t>
      </w:r>
    </w:p>
    <w:p w14:paraId="36F2BBB4" w14:textId="77777777" w:rsidR="00BD4784" w:rsidRDefault="00BD4784" w:rsidP="00250AD4">
      <w:pPr>
        <w:numPr>
          <w:ilvl w:val="0"/>
          <w:numId w:val="35"/>
        </w:numPr>
        <w:spacing w:after="123" w:line="249" w:lineRule="auto"/>
        <w:ind w:left="730" w:hanging="717"/>
      </w:pPr>
      <w:proofErr w:type="gramStart"/>
      <w:r>
        <w:lastRenderedPageBreak/>
        <w:t>In the event that</w:t>
      </w:r>
      <w:proofErr w:type="gramEnd"/>
      <w:r>
        <w:t xml:space="preserve"> the member of staff has already left, the relevant senior manager will contact the member of staff by phone, requesting immediate return of the equipment, which will be followed up in writing.  </w:t>
      </w:r>
    </w:p>
    <w:p w14:paraId="1917AF20" w14:textId="77777777" w:rsidR="00BD4784" w:rsidRDefault="00BD4784">
      <w:pPr>
        <w:spacing w:after="0"/>
        <w:ind w:left="13"/>
      </w:pPr>
      <w:r>
        <w:t xml:space="preserve"> </w:t>
      </w:r>
    </w:p>
    <w:p w14:paraId="3CA62416" w14:textId="77777777" w:rsidR="00BD4784" w:rsidRDefault="00BD4784">
      <w:pPr>
        <w:pStyle w:val="Heading1"/>
        <w:ind w:left="728"/>
      </w:pPr>
      <w:r w:rsidRPr="2CFC0DAE">
        <w:rPr>
          <w:color w:val="auto"/>
        </w:rPr>
        <w:t xml:space="preserve">Secure Asset Disposal </w:t>
      </w:r>
      <w:r>
        <w:t xml:space="preserve"> </w:t>
      </w:r>
    </w:p>
    <w:p w14:paraId="4CC32214" w14:textId="77777777" w:rsidR="00BD4784" w:rsidRDefault="00BD4784">
      <w:pPr>
        <w:spacing w:after="0"/>
        <w:ind w:left="13"/>
      </w:pPr>
      <w:r>
        <w:t xml:space="preserve"> </w:t>
      </w:r>
    </w:p>
    <w:p w14:paraId="74FF3B0B" w14:textId="77777777" w:rsidR="00BD4784" w:rsidRDefault="00BD4784">
      <w:pPr>
        <w:spacing w:after="0"/>
      </w:pPr>
      <w:r>
        <w:t xml:space="preserve">(a) </w:t>
      </w:r>
      <w:r>
        <w:tab/>
        <w:t xml:space="preserve">It is the responsibility of the General Manager to ensure that all redundant assets are disposed of securely. In doing so:  </w:t>
      </w:r>
    </w:p>
    <w:p w14:paraId="7E8916C5" w14:textId="77777777" w:rsidR="00BD4784" w:rsidRDefault="00BD4784">
      <w:pPr>
        <w:spacing w:after="0"/>
        <w:ind w:left="13"/>
      </w:pPr>
      <w:r>
        <w:t xml:space="preserve"> </w:t>
      </w:r>
    </w:p>
    <w:p w14:paraId="6C3B747B" w14:textId="7291EE9D" w:rsidR="00BD4784" w:rsidRDefault="00BD4784" w:rsidP="00250AD4">
      <w:pPr>
        <w:numPr>
          <w:ilvl w:val="0"/>
          <w:numId w:val="36"/>
        </w:numPr>
        <w:spacing w:after="15" w:line="249" w:lineRule="auto"/>
        <w:ind w:hanging="360"/>
      </w:pPr>
      <w:r>
        <w:t>All items of equipment containing storage media (</w:t>
      </w:r>
      <w:r w:rsidR="614C133F">
        <w:t>e.g.,</w:t>
      </w:r>
      <w:r>
        <w:t xml:space="preserve"> fixed hard disks) will be checked to ensure that any sensitive data and licensed software have been removed or overwritten prior to disposal  </w:t>
      </w:r>
    </w:p>
    <w:p w14:paraId="3FF088B2" w14:textId="77777777" w:rsidR="00BD4784" w:rsidRDefault="00BD4784" w:rsidP="00250AD4">
      <w:pPr>
        <w:numPr>
          <w:ilvl w:val="0"/>
          <w:numId w:val="36"/>
        </w:numPr>
        <w:spacing w:after="13" w:line="249" w:lineRule="auto"/>
        <w:ind w:hanging="360"/>
      </w:pPr>
      <w:r>
        <w:t xml:space="preserve">Storage devices containing sensitive information will be physically destroyed or securely overwritten rather than using the standard delete function.  </w:t>
      </w:r>
    </w:p>
    <w:p w14:paraId="09B8F1CE" w14:textId="77777777" w:rsidR="00BD4784" w:rsidRDefault="00BD4784">
      <w:pPr>
        <w:spacing w:after="0"/>
        <w:ind w:left="13"/>
      </w:pPr>
      <w:r>
        <w:t xml:space="preserve"> </w:t>
      </w:r>
    </w:p>
    <w:p w14:paraId="0A9671E1" w14:textId="77777777" w:rsidR="00BD4784" w:rsidRDefault="00BD4784">
      <w:pPr>
        <w:spacing w:after="2477"/>
        <w:ind w:left="1862"/>
      </w:pPr>
      <w:r>
        <w:rPr>
          <w:noProof/>
        </w:rPr>
        <w:drawing>
          <wp:inline distT="0" distB="0" distL="0" distR="0" wp14:anchorId="5602E9B6" wp14:editId="48CCC016">
            <wp:extent cx="4472991" cy="4472991"/>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6"/>
                    <a:stretch>
                      <a:fillRect/>
                    </a:stretch>
                  </pic:blipFill>
                  <pic:spPr>
                    <a:xfrm>
                      <a:off x="0" y="0"/>
                      <a:ext cx="4472991" cy="4472991"/>
                    </a:xfrm>
                    <a:prstGeom prst="rect">
                      <a:avLst/>
                    </a:prstGeom>
                  </pic:spPr>
                </pic:pic>
              </a:graphicData>
            </a:graphic>
          </wp:inline>
        </w:drawing>
      </w:r>
    </w:p>
    <w:p w14:paraId="489B687B" w14:textId="77777777" w:rsidR="00BD4784" w:rsidRDefault="00BD4784">
      <w:pPr>
        <w:spacing w:after="0"/>
        <w:ind w:left="624"/>
      </w:pPr>
      <w:r>
        <w:rPr>
          <w:rFonts w:ascii="Calibri" w:eastAsia="Calibri" w:hAnsi="Calibri" w:cs="Calibri"/>
          <w:b/>
          <w:sz w:val="53"/>
        </w:rPr>
        <w:lastRenderedPageBreak/>
        <w:t xml:space="preserve">AREA 43 </w:t>
      </w:r>
    </w:p>
    <w:p w14:paraId="0D0402D0" w14:textId="77777777" w:rsidR="00BD4784" w:rsidRDefault="00BD4784">
      <w:pPr>
        <w:spacing w:after="31"/>
        <w:ind w:left="619"/>
      </w:pPr>
      <w:r>
        <w:rPr>
          <w:rFonts w:ascii="Calibri" w:eastAsia="Calibri" w:hAnsi="Calibri" w:cs="Calibri"/>
          <w:b/>
          <w:sz w:val="40"/>
        </w:rPr>
        <w:t xml:space="preserve">MISSION, VISION, VALUES &amp; </w:t>
      </w:r>
    </w:p>
    <w:p w14:paraId="6DECAE04" w14:textId="77777777" w:rsidR="00BD4784" w:rsidRDefault="00BD4784">
      <w:pPr>
        <w:spacing w:after="31"/>
        <w:ind w:left="619"/>
      </w:pPr>
      <w:r>
        <w:rPr>
          <w:rFonts w:ascii="Calibri" w:eastAsia="Calibri" w:hAnsi="Calibri" w:cs="Calibri"/>
          <w:b/>
          <w:sz w:val="40"/>
        </w:rPr>
        <w:t>STRATEGIC AIMS AND OBJECTIVES</w:t>
      </w:r>
    </w:p>
    <w:p w14:paraId="2BDCC218" w14:textId="77777777" w:rsidR="00BD4784" w:rsidRDefault="00BD4784" w:rsidP="2CFC0DAE">
      <w:pPr>
        <w:pStyle w:val="Heading1"/>
        <w:spacing w:after="88"/>
        <w:ind w:left="336"/>
        <w:rPr>
          <w:color w:val="auto"/>
        </w:rPr>
      </w:pPr>
      <w:r w:rsidRPr="2CFC0DAE">
        <w:rPr>
          <w:color w:val="auto"/>
        </w:rPr>
        <w:t>MISSION</w:t>
      </w:r>
    </w:p>
    <w:p w14:paraId="4F0EE943" w14:textId="77777777" w:rsidR="00BD4784" w:rsidRDefault="00BD4784">
      <w:pPr>
        <w:spacing w:after="427" w:line="267" w:lineRule="auto"/>
        <w:ind w:left="327" w:right="278"/>
      </w:pPr>
      <w:r>
        <w:rPr>
          <w:rFonts w:ascii="Calibri" w:eastAsia="Calibri" w:hAnsi="Calibri" w:cs="Calibri"/>
        </w:rPr>
        <w:t xml:space="preserve">Empowering and supporting young people's right to access local, high quality, evidence-informed advice, </w:t>
      </w:r>
      <w:proofErr w:type="gramStart"/>
      <w:r>
        <w:rPr>
          <w:rFonts w:ascii="Calibri" w:eastAsia="Calibri" w:hAnsi="Calibri" w:cs="Calibri"/>
        </w:rPr>
        <w:t>counselling</w:t>
      </w:r>
      <w:proofErr w:type="gramEnd"/>
      <w:r>
        <w:rPr>
          <w:rFonts w:ascii="Calibri" w:eastAsia="Calibri" w:hAnsi="Calibri" w:cs="Calibri"/>
        </w:rPr>
        <w:t xml:space="preserve"> and support services to improve their life opportunities for a better future. We work in partnership with young people and others to promote the development of free, young people-centred, needs-led services. </w:t>
      </w:r>
    </w:p>
    <w:p w14:paraId="0A178151" w14:textId="77777777" w:rsidR="00BD4784" w:rsidRDefault="00BD4784" w:rsidP="2CFC0DAE">
      <w:pPr>
        <w:pStyle w:val="Heading1"/>
        <w:spacing w:after="258"/>
        <w:ind w:left="336"/>
        <w:rPr>
          <w:color w:val="auto"/>
        </w:rPr>
      </w:pPr>
      <w:r w:rsidRPr="2CFC0DAE">
        <w:rPr>
          <w:color w:val="auto"/>
        </w:rPr>
        <w:t>VISION</w:t>
      </w:r>
    </w:p>
    <w:p w14:paraId="42C8A8F6" w14:textId="77777777" w:rsidR="00BD4784" w:rsidRDefault="00BD4784">
      <w:pPr>
        <w:spacing w:line="267" w:lineRule="auto"/>
        <w:ind w:left="327" w:right="278"/>
      </w:pPr>
      <w:r>
        <w:rPr>
          <w:rFonts w:ascii="Calibri" w:eastAsia="Calibri" w:hAnsi="Calibri" w:cs="Calibri"/>
        </w:rPr>
        <w:t>We believe that every person deserves the opportunity to realise their potential, whatever their life circumstances. All young people should have somewhere to turn to and someone to talk to, wherever and whenever they are in need.</w:t>
      </w:r>
    </w:p>
    <w:p w14:paraId="2706C979" w14:textId="77777777" w:rsidR="00BD4784" w:rsidRDefault="00BD4784">
      <w:pPr>
        <w:spacing w:after="0"/>
        <w:ind w:left="95"/>
      </w:pPr>
      <w:r>
        <w:rPr>
          <w:noProof/>
        </w:rPr>
        <w:lastRenderedPageBreak/>
        <mc:AlternateContent>
          <mc:Choice Requires="wpg">
            <w:drawing>
              <wp:inline distT="0" distB="0" distL="0" distR="0" wp14:anchorId="71F1E514" wp14:editId="67EE2F58">
                <wp:extent cx="6514524" cy="5762189"/>
                <wp:effectExtent l="0" t="0" r="0" b="0"/>
                <wp:docPr id="11120" name="Group 11120"/>
                <wp:cNvGraphicFramePr/>
                <a:graphic xmlns:a="http://schemas.openxmlformats.org/drawingml/2006/main">
                  <a:graphicData uri="http://schemas.microsoft.com/office/word/2010/wordprocessingGroup">
                    <wpg:wgp>
                      <wpg:cNvGrpSpPr/>
                      <wpg:grpSpPr>
                        <a:xfrm>
                          <a:off x="0" y="0"/>
                          <a:ext cx="6514524" cy="5762189"/>
                          <a:chOff x="0" y="0"/>
                          <a:chExt cx="6514524" cy="5762189"/>
                        </a:xfrm>
                      </wpg:grpSpPr>
                      <pic:pic xmlns:pic="http://schemas.openxmlformats.org/drawingml/2006/picture">
                        <pic:nvPicPr>
                          <pic:cNvPr id="13755" name="Picture 13755"/>
                          <pic:cNvPicPr/>
                        </pic:nvPicPr>
                        <pic:blipFill>
                          <a:blip r:embed="rId67"/>
                          <a:stretch>
                            <a:fillRect/>
                          </a:stretch>
                        </pic:blipFill>
                        <pic:spPr>
                          <a:xfrm>
                            <a:off x="2265428" y="-3125"/>
                            <a:ext cx="4248912" cy="3782568"/>
                          </a:xfrm>
                          <a:prstGeom prst="rect">
                            <a:avLst/>
                          </a:prstGeom>
                        </pic:spPr>
                      </pic:pic>
                      <pic:pic xmlns:pic="http://schemas.openxmlformats.org/drawingml/2006/picture">
                        <pic:nvPicPr>
                          <pic:cNvPr id="23" name="Picture 23"/>
                          <pic:cNvPicPr/>
                        </pic:nvPicPr>
                        <pic:blipFill>
                          <a:blip r:embed="rId68"/>
                          <a:stretch>
                            <a:fillRect/>
                          </a:stretch>
                        </pic:blipFill>
                        <pic:spPr>
                          <a:xfrm>
                            <a:off x="0" y="3192599"/>
                            <a:ext cx="3854386" cy="2569591"/>
                          </a:xfrm>
                          <a:prstGeom prst="rect">
                            <a:avLst/>
                          </a:prstGeom>
                        </pic:spPr>
                      </pic:pic>
                      <pic:pic xmlns:pic="http://schemas.openxmlformats.org/drawingml/2006/picture">
                        <pic:nvPicPr>
                          <pic:cNvPr id="25" name="Picture 25"/>
                          <pic:cNvPicPr/>
                        </pic:nvPicPr>
                        <pic:blipFill>
                          <a:blip r:embed="rId69"/>
                          <a:stretch>
                            <a:fillRect/>
                          </a:stretch>
                        </pic:blipFill>
                        <pic:spPr>
                          <a:xfrm>
                            <a:off x="657725" y="1541752"/>
                            <a:ext cx="2131808" cy="2131808"/>
                          </a:xfrm>
                          <a:prstGeom prst="rect">
                            <a:avLst/>
                          </a:prstGeom>
                        </pic:spPr>
                      </pic:pic>
                    </wpg:wgp>
                  </a:graphicData>
                </a:graphic>
              </wp:inline>
            </w:drawing>
          </mc:Choice>
          <mc:Fallback xmlns:w16sdtdh="http://schemas.microsoft.com/office/word/2020/wordml/sdtdatahash" xmlns:oel="http://schemas.microsoft.com/office/2019/extlst">
            <w:pict>
              <v:group w14:anchorId="5BC0EF0B" id="Group 11120" o:spid="_x0000_s1026" style="width:512.95pt;height:453.7pt;mso-position-horizontal-relative:char;mso-position-vertical-relative:line" coordsize="65145,5762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755" o:spid="_x0000_s1027" type="#_x0000_t75" style="position:absolute;left:22654;top:-31;width:42489;height:37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">
                  <v:imagedata r:id="rId73" o:title=""/>
                </v:shape>
                <v:shape id="Picture 23" o:spid="_x0000_s1028" type="#_x0000_t75" style="position:absolute;top:31925;width:38543;height:25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">
                  <v:imagedata r:id="rId74" o:title=""/>
                </v:shape>
                <v:shape id="Picture 25" o:spid="_x0000_s1029" type="#_x0000_t75" style="position:absolute;left:6577;top:15417;width:21318;height:2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">
                  <v:imagedata r:id="rId75" o:title=""/>
                </v:shape>
                <w10:anchorlock/>
              </v:group>
            </w:pict>
          </mc:Fallback>
        </mc:AlternateContent>
      </w:r>
    </w:p>
    <w:p w14:paraId="4A6BF435" w14:textId="77777777" w:rsidR="00BD4784" w:rsidRDefault="00BD4784" w:rsidP="2CFC0DAE">
      <w:pPr>
        <w:pStyle w:val="Heading1"/>
        <w:ind w:left="336"/>
        <w:rPr>
          <w:color w:val="auto"/>
        </w:rPr>
      </w:pPr>
      <w:r w:rsidRPr="2CFC0DAE">
        <w:rPr>
          <w:color w:val="auto"/>
        </w:rPr>
        <w:t>VALUES</w:t>
      </w:r>
    </w:p>
    <w:p w14:paraId="2A847982" w14:textId="77777777" w:rsidR="00BD4784" w:rsidRDefault="00BD4784">
      <w:pPr>
        <w:spacing w:after="328"/>
        <w:ind w:left="338"/>
      </w:pPr>
      <w:r>
        <w:rPr>
          <w:noProof/>
        </w:rPr>
        <mc:AlternateContent>
          <mc:Choice Requires="wpg">
            <w:drawing>
              <wp:inline distT="0" distB="0" distL="0" distR="0" wp14:anchorId="379B1F35" wp14:editId="5508FEBB">
                <wp:extent cx="4872841" cy="9514"/>
                <wp:effectExtent l="0" t="0" r="0" b="0"/>
                <wp:docPr id="11174" name="Group 11174"/>
                <wp:cNvGraphicFramePr/>
                <a:graphic xmlns:a="http://schemas.openxmlformats.org/drawingml/2006/main">
                  <a:graphicData uri="http://schemas.microsoft.com/office/word/2010/wordprocessingGroup">
                    <wpg:wgp>
                      <wpg:cNvGrpSpPr/>
                      <wpg:grpSpPr>
                        <a:xfrm>
                          <a:off x="0" y="0"/>
                          <a:ext cx="4872841" cy="9514"/>
                          <a:chOff x="0" y="0"/>
                          <a:chExt cx="4872841" cy="9514"/>
                        </a:xfrm>
                      </wpg:grpSpPr>
                      <wps:wsp>
                        <wps:cNvPr id="52" name="Shape 52"/>
                        <wps:cNvSpPr/>
                        <wps:spPr>
                          <a:xfrm>
                            <a:off x="0" y="0"/>
                            <a:ext cx="4872841" cy="0"/>
                          </a:xfrm>
                          <a:custGeom>
                            <a:avLst/>
                            <a:gdLst/>
                            <a:ahLst/>
                            <a:cxnLst/>
                            <a:rect l="0" t="0" r="0" b="0"/>
                            <a:pathLst>
                              <a:path w="4872841">
                                <a:moveTo>
                                  <a:pt x="0" y="0"/>
                                </a:moveTo>
                                <a:lnTo>
                                  <a:pt x="4872841" y="0"/>
                                </a:lnTo>
                              </a:path>
                            </a:pathLst>
                          </a:custGeom>
                          <a:ln w="9514" cap="rnd">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671AADA6" id="Group 11174" o:spid="_x0000_s1026" style="width:383.7pt;height:.75pt;mso-position-horizontal-relative:char;mso-position-vertical-relative:line" coordsize="487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">
                <v:shape id="Shape 52" o:spid="_x0000_s1027" style="position:absolute;width:48728;height:0;visibility:visible;mso-wrap-style:square;v-text-anchor:top" coordsize="4872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" path="m,l4872841,e" filled="f" strokeweight=".26428mm">
                  <v:stroke miterlimit="1" joinstyle="miter" endcap="round"/>
                  <v:path arrowok="t" textboxrect="0,0,4872841,0"/>
                </v:shape>
                <w10:anchorlock/>
              </v:group>
            </w:pict>
          </mc:Fallback>
        </mc:AlternateContent>
      </w:r>
    </w:p>
    <w:p w14:paraId="37364B6A" w14:textId="77777777" w:rsidR="00BD4784" w:rsidRDefault="00BD4784">
      <w:pPr>
        <w:spacing w:after="146" w:line="267" w:lineRule="auto"/>
        <w:ind w:left="327" w:right="278"/>
      </w:pPr>
      <w:r>
        <w:rPr>
          <w:rFonts w:ascii="Calibri" w:eastAsia="Calibri" w:hAnsi="Calibri" w:cs="Calibri"/>
        </w:rPr>
        <w:t>Our work is underpinned by our values, placing Area 43 clients at the heart of all we do. We pride ourselves on delivering the best services we can by being:</w:t>
      </w:r>
    </w:p>
    <w:p w14:paraId="38F7FD85" w14:textId="77777777" w:rsidR="00BD4784" w:rsidRDefault="00BD4784">
      <w:pPr>
        <w:spacing w:after="0"/>
        <w:ind w:left="933" w:right="-7"/>
      </w:pPr>
      <w:r>
        <w:rPr>
          <w:noProof/>
        </w:rPr>
        <w:lastRenderedPageBreak/>
        <mc:AlternateContent>
          <mc:Choice Requires="wpg">
            <w:drawing>
              <wp:inline distT="0" distB="0" distL="0" distR="0" wp14:anchorId="55213AE7" wp14:editId="76DD8A21">
                <wp:extent cx="6208842" cy="7916055"/>
                <wp:effectExtent l="0" t="0" r="0" b="0"/>
                <wp:docPr id="11173" name="Group 11173"/>
                <wp:cNvGraphicFramePr/>
                <a:graphic xmlns:a="http://schemas.openxmlformats.org/drawingml/2006/main">
                  <a:graphicData uri="http://schemas.microsoft.com/office/word/2010/wordprocessingGroup">
                    <wpg:wgp>
                      <wpg:cNvGrpSpPr/>
                      <wpg:grpSpPr>
                        <a:xfrm>
                          <a:off x="0" y="0"/>
                          <a:ext cx="6208842" cy="7916055"/>
                          <a:chOff x="0" y="0"/>
                          <a:chExt cx="6208842" cy="7916055"/>
                        </a:xfrm>
                      </wpg:grpSpPr>
                      <wps:wsp>
                        <wps:cNvPr id="43" name="Shape 43"/>
                        <wps:cNvSpPr/>
                        <wps:spPr>
                          <a:xfrm>
                            <a:off x="0" y="0"/>
                            <a:ext cx="2083440" cy="2083439"/>
                          </a:xfrm>
                          <a:custGeom>
                            <a:avLst/>
                            <a:gdLst/>
                            <a:ahLst/>
                            <a:cxnLst/>
                            <a:rect l="0" t="0" r="0" b="0"/>
                            <a:pathLst>
                              <a:path w="2083440" h="2083439">
                                <a:moveTo>
                                  <a:pt x="1041720" y="0"/>
                                </a:moveTo>
                                <a:cubicBezTo>
                                  <a:pt x="1581088" y="0"/>
                                  <a:pt x="2024715" y="409916"/>
                                  <a:pt x="2078061" y="935210"/>
                                </a:cubicBezTo>
                                <a:lnTo>
                                  <a:pt x="2083440" y="1041716"/>
                                </a:lnTo>
                                <a:lnTo>
                                  <a:pt x="2083440" y="1041724"/>
                                </a:lnTo>
                                <a:lnTo>
                                  <a:pt x="2078061" y="1148230"/>
                                </a:lnTo>
                                <a:cubicBezTo>
                                  <a:pt x="2028271" y="1638504"/>
                                  <a:pt x="1638504" y="2028272"/>
                                  <a:pt x="1148230" y="2078062"/>
                                </a:cubicBezTo>
                                <a:lnTo>
                                  <a:pt x="1041735" y="2083439"/>
                                </a:lnTo>
                                <a:lnTo>
                                  <a:pt x="1041704" y="2083439"/>
                                </a:lnTo>
                                <a:lnTo>
                                  <a:pt x="941782" y="2078708"/>
                                </a:lnTo>
                                <a:cubicBezTo>
                                  <a:pt x="448423" y="2031750"/>
                                  <a:pt x="55390" y="1640693"/>
                                  <a:pt x="5378" y="1148230"/>
                                </a:cubicBezTo>
                                <a:lnTo>
                                  <a:pt x="0" y="1041722"/>
                                </a:lnTo>
                                <a:lnTo>
                                  <a:pt x="0" y="1041718"/>
                                </a:lnTo>
                                <a:lnTo>
                                  <a:pt x="5378" y="935210"/>
                                </a:lnTo>
                                <a:cubicBezTo>
                                  <a:pt x="58725" y="409916"/>
                                  <a:pt x="502352" y="0"/>
                                  <a:pt x="1041720" y="0"/>
                                </a:cubicBezTo>
                                <a:close/>
                              </a:path>
                            </a:pathLst>
                          </a:custGeom>
                          <a:ln w="0" cap="flat">
                            <a:miter lim="127000"/>
                          </a:ln>
                        </wps:spPr>
                        <wps:style>
                          <a:lnRef idx="0">
                            <a:srgbClr val="000000">
                              <a:alpha val="0"/>
                            </a:srgbClr>
                          </a:lnRef>
                          <a:fillRef idx="1">
                            <a:srgbClr val="E6D4BA"/>
                          </a:fillRef>
                          <a:effectRef idx="0">
                            <a:scrgbClr r="0" g="0" b="0"/>
                          </a:effectRef>
                          <a:fontRef idx="none"/>
                        </wps:style>
                        <wps:bodyPr/>
                      </wps:wsp>
                      <wps:wsp>
                        <wps:cNvPr id="45" name="Shape 45"/>
                        <wps:cNvSpPr/>
                        <wps:spPr>
                          <a:xfrm>
                            <a:off x="1000244" y="1458154"/>
                            <a:ext cx="2083439" cy="2083439"/>
                          </a:xfrm>
                          <a:custGeom>
                            <a:avLst/>
                            <a:gdLst/>
                            <a:ahLst/>
                            <a:cxnLst/>
                            <a:rect l="0" t="0" r="0" b="0"/>
                            <a:pathLst>
                              <a:path w="2083439" h="2083439">
                                <a:moveTo>
                                  <a:pt x="1041720" y="0"/>
                                </a:moveTo>
                                <a:cubicBezTo>
                                  <a:pt x="1581088" y="0"/>
                                  <a:pt x="2024715" y="409916"/>
                                  <a:pt x="2078061" y="935210"/>
                                </a:cubicBezTo>
                                <a:lnTo>
                                  <a:pt x="2083439" y="1041712"/>
                                </a:lnTo>
                                <a:lnTo>
                                  <a:pt x="2083439" y="1041728"/>
                                </a:lnTo>
                                <a:lnTo>
                                  <a:pt x="2078061" y="1148230"/>
                                </a:lnTo>
                                <a:cubicBezTo>
                                  <a:pt x="2028271" y="1638504"/>
                                  <a:pt x="1638504" y="2028272"/>
                                  <a:pt x="1148229" y="2078062"/>
                                </a:cubicBezTo>
                                <a:lnTo>
                                  <a:pt x="1041735" y="2083439"/>
                                </a:lnTo>
                                <a:lnTo>
                                  <a:pt x="1041703" y="2083439"/>
                                </a:lnTo>
                                <a:lnTo>
                                  <a:pt x="941782" y="2078708"/>
                                </a:lnTo>
                                <a:cubicBezTo>
                                  <a:pt x="448423" y="2031750"/>
                                  <a:pt x="55390" y="1640693"/>
                                  <a:pt x="5378" y="1148230"/>
                                </a:cubicBezTo>
                                <a:lnTo>
                                  <a:pt x="0" y="1041724"/>
                                </a:lnTo>
                                <a:lnTo>
                                  <a:pt x="0" y="1041716"/>
                                </a:lnTo>
                                <a:lnTo>
                                  <a:pt x="5378" y="935210"/>
                                </a:lnTo>
                                <a:cubicBezTo>
                                  <a:pt x="58725" y="409916"/>
                                  <a:pt x="502352" y="0"/>
                                  <a:pt x="1041720" y="0"/>
                                </a:cubicBezTo>
                                <a:close/>
                              </a:path>
                            </a:pathLst>
                          </a:custGeom>
                          <a:ln w="0" cap="flat">
                            <a:miter lim="127000"/>
                          </a:ln>
                        </wps:spPr>
                        <wps:style>
                          <a:lnRef idx="0">
                            <a:srgbClr val="000000">
                              <a:alpha val="0"/>
                            </a:srgbClr>
                          </a:lnRef>
                          <a:fillRef idx="1">
                            <a:srgbClr val="CDDDBA"/>
                          </a:fillRef>
                          <a:effectRef idx="0">
                            <a:scrgbClr r="0" g="0" b="0"/>
                          </a:effectRef>
                          <a:fontRef idx="none"/>
                        </wps:style>
                        <wps:bodyPr/>
                      </wps:wsp>
                      <wps:wsp>
                        <wps:cNvPr id="47" name="Shape 47"/>
                        <wps:cNvSpPr/>
                        <wps:spPr>
                          <a:xfrm>
                            <a:off x="0" y="2916306"/>
                            <a:ext cx="2083440" cy="2083439"/>
                          </a:xfrm>
                          <a:custGeom>
                            <a:avLst/>
                            <a:gdLst/>
                            <a:ahLst/>
                            <a:cxnLst/>
                            <a:rect l="0" t="0" r="0" b="0"/>
                            <a:pathLst>
                              <a:path w="2083440" h="2083439">
                                <a:moveTo>
                                  <a:pt x="1041712" y="0"/>
                                </a:moveTo>
                                <a:lnTo>
                                  <a:pt x="1041728" y="0"/>
                                </a:lnTo>
                                <a:lnTo>
                                  <a:pt x="1148230" y="5378"/>
                                </a:lnTo>
                                <a:cubicBezTo>
                                  <a:pt x="1640692" y="55390"/>
                                  <a:pt x="2031749" y="448422"/>
                                  <a:pt x="2078708" y="941782"/>
                                </a:cubicBezTo>
                                <a:lnTo>
                                  <a:pt x="2083440" y="1041715"/>
                                </a:lnTo>
                                <a:lnTo>
                                  <a:pt x="2083440" y="1041723"/>
                                </a:lnTo>
                                <a:lnTo>
                                  <a:pt x="2078061" y="1148229"/>
                                </a:lnTo>
                                <a:cubicBezTo>
                                  <a:pt x="2028271" y="1638502"/>
                                  <a:pt x="1638504" y="2028271"/>
                                  <a:pt x="1148230" y="2078062"/>
                                </a:cubicBezTo>
                                <a:lnTo>
                                  <a:pt x="1041735" y="2083439"/>
                                </a:lnTo>
                                <a:lnTo>
                                  <a:pt x="1041704" y="2083439"/>
                                </a:lnTo>
                                <a:lnTo>
                                  <a:pt x="941782" y="2078708"/>
                                </a:lnTo>
                                <a:cubicBezTo>
                                  <a:pt x="448423" y="2031749"/>
                                  <a:pt x="55390" y="1640691"/>
                                  <a:pt x="5378" y="1148229"/>
                                </a:cubicBezTo>
                                <a:lnTo>
                                  <a:pt x="0" y="1041721"/>
                                </a:lnTo>
                                <a:lnTo>
                                  <a:pt x="0" y="1041717"/>
                                </a:lnTo>
                                <a:lnTo>
                                  <a:pt x="5378" y="935210"/>
                                </a:lnTo>
                                <a:cubicBezTo>
                                  <a:pt x="55168" y="444936"/>
                                  <a:pt x="444936" y="55168"/>
                                  <a:pt x="935210" y="5378"/>
                                </a:cubicBezTo>
                                <a:lnTo>
                                  <a:pt x="1041712" y="0"/>
                                </a:lnTo>
                                <a:close/>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9" name="Shape 49"/>
                        <wps:cNvSpPr/>
                        <wps:spPr>
                          <a:xfrm>
                            <a:off x="1000244" y="4374462"/>
                            <a:ext cx="2083439" cy="2083438"/>
                          </a:xfrm>
                          <a:custGeom>
                            <a:avLst/>
                            <a:gdLst/>
                            <a:ahLst/>
                            <a:cxnLst/>
                            <a:rect l="0" t="0" r="0" b="0"/>
                            <a:pathLst>
                              <a:path w="2083439" h="2083438">
                                <a:moveTo>
                                  <a:pt x="1041704" y="0"/>
                                </a:moveTo>
                                <a:lnTo>
                                  <a:pt x="1041735" y="0"/>
                                </a:lnTo>
                                <a:lnTo>
                                  <a:pt x="1148229" y="5377"/>
                                </a:lnTo>
                                <a:cubicBezTo>
                                  <a:pt x="1640692" y="55390"/>
                                  <a:pt x="2031749" y="448422"/>
                                  <a:pt x="2078708" y="941781"/>
                                </a:cubicBezTo>
                                <a:lnTo>
                                  <a:pt x="2083439" y="1041711"/>
                                </a:lnTo>
                                <a:lnTo>
                                  <a:pt x="2083439" y="1041727"/>
                                </a:lnTo>
                                <a:lnTo>
                                  <a:pt x="2078061" y="1148229"/>
                                </a:lnTo>
                                <a:cubicBezTo>
                                  <a:pt x="2028271" y="1638502"/>
                                  <a:pt x="1638504" y="2028271"/>
                                  <a:pt x="1148229" y="2078062"/>
                                </a:cubicBezTo>
                                <a:lnTo>
                                  <a:pt x="1041750" y="2083438"/>
                                </a:lnTo>
                                <a:lnTo>
                                  <a:pt x="1041687" y="2083438"/>
                                </a:lnTo>
                                <a:lnTo>
                                  <a:pt x="941782" y="2078708"/>
                                </a:lnTo>
                                <a:cubicBezTo>
                                  <a:pt x="448423" y="2031749"/>
                                  <a:pt x="55390" y="1640691"/>
                                  <a:pt x="5378" y="1148229"/>
                                </a:cubicBezTo>
                                <a:lnTo>
                                  <a:pt x="0" y="1041723"/>
                                </a:lnTo>
                                <a:lnTo>
                                  <a:pt x="0" y="1041716"/>
                                </a:lnTo>
                                <a:lnTo>
                                  <a:pt x="5378" y="935210"/>
                                </a:lnTo>
                                <a:cubicBezTo>
                                  <a:pt x="55168" y="444936"/>
                                  <a:pt x="444936" y="55167"/>
                                  <a:pt x="935210" y="5377"/>
                                </a:cubicBezTo>
                                <a:lnTo>
                                  <a:pt x="1041704" y="0"/>
                                </a:lnTo>
                                <a:close/>
                              </a:path>
                            </a:pathLst>
                          </a:custGeom>
                          <a:ln w="0" cap="flat">
                            <a:miter lim="127000"/>
                          </a:ln>
                        </wps:spPr>
                        <wps:style>
                          <a:lnRef idx="0">
                            <a:srgbClr val="000000">
                              <a:alpha val="0"/>
                            </a:srgbClr>
                          </a:lnRef>
                          <a:fillRef idx="1">
                            <a:srgbClr val="BACCDD"/>
                          </a:fillRef>
                          <a:effectRef idx="0">
                            <a:scrgbClr r="0" g="0" b="0"/>
                          </a:effectRef>
                          <a:fontRef idx="none"/>
                        </wps:style>
                        <wps:bodyPr/>
                      </wps:wsp>
                      <wps:wsp>
                        <wps:cNvPr id="51" name="Shape 51"/>
                        <wps:cNvSpPr/>
                        <wps:spPr>
                          <a:xfrm>
                            <a:off x="0" y="5832617"/>
                            <a:ext cx="2083440" cy="2083438"/>
                          </a:xfrm>
                          <a:custGeom>
                            <a:avLst/>
                            <a:gdLst/>
                            <a:ahLst/>
                            <a:cxnLst/>
                            <a:rect l="0" t="0" r="0" b="0"/>
                            <a:pathLst>
                              <a:path w="2083440" h="2083438">
                                <a:moveTo>
                                  <a:pt x="1041705" y="0"/>
                                </a:moveTo>
                                <a:lnTo>
                                  <a:pt x="1041735" y="0"/>
                                </a:lnTo>
                                <a:lnTo>
                                  <a:pt x="1148230" y="5377"/>
                                </a:lnTo>
                                <a:cubicBezTo>
                                  <a:pt x="1640692" y="55390"/>
                                  <a:pt x="2031749" y="448423"/>
                                  <a:pt x="2078708" y="941782"/>
                                </a:cubicBezTo>
                                <a:lnTo>
                                  <a:pt x="2083440" y="1041716"/>
                                </a:lnTo>
                                <a:lnTo>
                                  <a:pt x="2083440" y="1041723"/>
                                </a:lnTo>
                                <a:lnTo>
                                  <a:pt x="2078061" y="1148229"/>
                                </a:lnTo>
                                <a:cubicBezTo>
                                  <a:pt x="2028271" y="1638502"/>
                                  <a:pt x="1638504" y="2028271"/>
                                  <a:pt x="1148230" y="2078062"/>
                                </a:cubicBezTo>
                                <a:lnTo>
                                  <a:pt x="1041750" y="2083438"/>
                                </a:lnTo>
                                <a:lnTo>
                                  <a:pt x="1041687" y="2083438"/>
                                </a:lnTo>
                                <a:lnTo>
                                  <a:pt x="941782" y="2078708"/>
                                </a:lnTo>
                                <a:cubicBezTo>
                                  <a:pt x="448423" y="2031749"/>
                                  <a:pt x="55390" y="1640691"/>
                                  <a:pt x="5378" y="1148229"/>
                                </a:cubicBezTo>
                                <a:lnTo>
                                  <a:pt x="0" y="1041721"/>
                                </a:lnTo>
                                <a:lnTo>
                                  <a:pt x="0" y="1041718"/>
                                </a:lnTo>
                                <a:lnTo>
                                  <a:pt x="5378" y="935210"/>
                                </a:lnTo>
                                <a:cubicBezTo>
                                  <a:pt x="55168" y="444936"/>
                                  <a:pt x="444936" y="55167"/>
                                  <a:pt x="935210" y="5377"/>
                                </a:cubicBezTo>
                                <a:lnTo>
                                  <a:pt x="1041705" y="0"/>
                                </a:lnTo>
                                <a:close/>
                              </a:path>
                            </a:pathLst>
                          </a:custGeom>
                          <a:ln w="0" cap="flat">
                            <a:miter lim="127000"/>
                          </a:ln>
                        </wps:spPr>
                        <wps:style>
                          <a:lnRef idx="0">
                            <a:srgbClr val="000000">
                              <a:alpha val="0"/>
                            </a:srgbClr>
                          </a:lnRef>
                          <a:fillRef idx="1">
                            <a:srgbClr val="DDBABA"/>
                          </a:fillRef>
                          <a:effectRef idx="0">
                            <a:scrgbClr r="0" g="0" b="0"/>
                          </a:effectRef>
                          <a:fontRef idx="none"/>
                        </wps:style>
                        <wps:bodyPr/>
                      </wps:wsp>
                      <wps:wsp>
                        <wps:cNvPr id="55" name="Shape 55"/>
                        <wps:cNvSpPr/>
                        <wps:spPr>
                          <a:xfrm>
                            <a:off x="1453764" y="1011682"/>
                            <a:ext cx="613000" cy="789174"/>
                          </a:xfrm>
                          <a:custGeom>
                            <a:avLst/>
                            <a:gdLst/>
                            <a:ahLst/>
                            <a:cxnLst/>
                            <a:rect l="0" t="0" r="0" b="0"/>
                            <a:pathLst>
                              <a:path w="613000" h="789174">
                                <a:moveTo>
                                  <a:pt x="34172" y="1322"/>
                                </a:moveTo>
                                <a:cubicBezTo>
                                  <a:pt x="61331" y="0"/>
                                  <a:pt x="86858" y="6970"/>
                                  <a:pt x="111347" y="17246"/>
                                </a:cubicBezTo>
                                <a:cubicBezTo>
                                  <a:pt x="169114" y="41509"/>
                                  <a:pt x="217897" y="78779"/>
                                  <a:pt x="262512" y="121851"/>
                                </a:cubicBezTo>
                                <a:cubicBezTo>
                                  <a:pt x="274641" y="143830"/>
                                  <a:pt x="296364" y="156914"/>
                                  <a:pt x="312343" y="175362"/>
                                </a:cubicBezTo>
                                <a:cubicBezTo>
                                  <a:pt x="328492" y="193955"/>
                                  <a:pt x="345400" y="211954"/>
                                  <a:pt x="361237" y="230808"/>
                                </a:cubicBezTo>
                                <a:cubicBezTo>
                                  <a:pt x="412627" y="291974"/>
                                  <a:pt x="453880" y="359726"/>
                                  <a:pt x="489826" y="430946"/>
                                </a:cubicBezTo>
                                <a:cubicBezTo>
                                  <a:pt x="521937" y="494570"/>
                                  <a:pt x="547368" y="560722"/>
                                  <a:pt x="565698" y="629708"/>
                                </a:cubicBezTo>
                                <a:cubicBezTo>
                                  <a:pt x="566007" y="630879"/>
                                  <a:pt x="566692" y="631923"/>
                                  <a:pt x="567969" y="634760"/>
                                </a:cubicBezTo>
                                <a:cubicBezTo>
                                  <a:pt x="572071" y="627677"/>
                                  <a:pt x="572640" y="620998"/>
                                  <a:pt x="573636" y="614768"/>
                                </a:cubicBezTo>
                                <a:cubicBezTo>
                                  <a:pt x="575400" y="603646"/>
                                  <a:pt x="579052" y="595799"/>
                                  <a:pt x="592294" y="594278"/>
                                </a:cubicBezTo>
                                <a:cubicBezTo>
                                  <a:pt x="598702" y="593553"/>
                                  <a:pt x="604672" y="588571"/>
                                  <a:pt x="612484" y="592960"/>
                                </a:cubicBezTo>
                                <a:cubicBezTo>
                                  <a:pt x="612526" y="595882"/>
                                  <a:pt x="613000" y="599203"/>
                                  <a:pt x="612518" y="602424"/>
                                </a:cubicBezTo>
                                <a:cubicBezTo>
                                  <a:pt x="604517" y="656246"/>
                                  <a:pt x="596491" y="710040"/>
                                  <a:pt x="588259" y="763818"/>
                                </a:cubicBezTo>
                                <a:cubicBezTo>
                                  <a:pt x="586299" y="776489"/>
                                  <a:pt x="583845" y="778461"/>
                                  <a:pt x="571055" y="780747"/>
                                </a:cubicBezTo>
                                <a:cubicBezTo>
                                  <a:pt x="568613" y="781182"/>
                                  <a:pt x="566134" y="781744"/>
                                  <a:pt x="563899" y="782769"/>
                                </a:cubicBezTo>
                                <a:cubicBezTo>
                                  <a:pt x="549786" y="789174"/>
                                  <a:pt x="538771" y="786386"/>
                                  <a:pt x="528380" y="775489"/>
                                </a:cubicBezTo>
                                <a:cubicBezTo>
                                  <a:pt x="502861" y="748764"/>
                                  <a:pt x="477026" y="722353"/>
                                  <a:pt x="450989" y="696162"/>
                                </a:cubicBezTo>
                                <a:cubicBezTo>
                                  <a:pt x="444424" y="689577"/>
                                  <a:pt x="436901" y="683751"/>
                                  <a:pt x="429099" y="678686"/>
                                </a:cubicBezTo>
                                <a:cubicBezTo>
                                  <a:pt x="422182" y="674211"/>
                                  <a:pt x="414263" y="671247"/>
                                  <a:pt x="406172" y="667332"/>
                                </a:cubicBezTo>
                                <a:cubicBezTo>
                                  <a:pt x="412137" y="657059"/>
                                  <a:pt x="423009" y="655196"/>
                                  <a:pt x="433943" y="653235"/>
                                </a:cubicBezTo>
                                <a:cubicBezTo>
                                  <a:pt x="452866" y="649837"/>
                                  <a:pt x="469478" y="655016"/>
                                  <a:pt x="484538" y="665939"/>
                                </a:cubicBezTo>
                                <a:cubicBezTo>
                                  <a:pt x="495416" y="673851"/>
                                  <a:pt x="506289" y="681814"/>
                                  <a:pt x="517162" y="689778"/>
                                </a:cubicBezTo>
                                <a:cubicBezTo>
                                  <a:pt x="517893" y="689209"/>
                                  <a:pt x="518672" y="688697"/>
                                  <a:pt x="519478" y="688160"/>
                                </a:cubicBezTo>
                                <a:cubicBezTo>
                                  <a:pt x="515058" y="670848"/>
                                  <a:pt x="511336" y="653329"/>
                                  <a:pt x="506082" y="636291"/>
                                </a:cubicBezTo>
                                <a:cubicBezTo>
                                  <a:pt x="457042" y="477649"/>
                                  <a:pt x="380558" y="334354"/>
                                  <a:pt x="270616" y="209613"/>
                                </a:cubicBezTo>
                                <a:cubicBezTo>
                                  <a:pt x="228215" y="161528"/>
                                  <a:pt x="181899" y="118221"/>
                                  <a:pt x="127292" y="84092"/>
                                </a:cubicBezTo>
                                <a:cubicBezTo>
                                  <a:pt x="90765" y="61252"/>
                                  <a:pt x="52216" y="44170"/>
                                  <a:pt x="8084" y="42239"/>
                                </a:cubicBezTo>
                                <a:cubicBezTo>
                                  <a:pt x="6030" y="42157"/>
                                  <a:pt x="4048" y="41299"/>
                                  <a:pt x="2240" y="40819"/>
                                </a:cubicBezTo>
                                <a:cubicBezTo>
                                  <a:pt x="0" y="19142"/>
                                  <a:pt x="13647" y="2301"/>
                                  <a:pt x="34172" y="132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 name="Rectangle 56"/>
                        <wps:cNvSpPr/>
                        <wps:spPr>
                          <a:xfrm>
                            <a:off x="277982" y="3692831"/>
                            <a:ext cx="2031762" cy="312991"/>
                          </a:xfrm>
                          <a:prstGeom prst="rect">
                            <a:avLst/>
                          </a:prstGeom>
                          <a:ln>
                            <a:noFill/>
                          </a:ln>
                        </wps:spPr>
                        <wps:txbx>
                          <w:txbxContent>
                            <w:p w14:paraId="79F2715F" w14:textId="77777777" w:rsidR="0077025B" w:rsidRDefault="0077025B">
                              <w:r>
                                <w:rPr>
                                  <w:rFonts w:ascii="Calibri" w:eastAsia="Calibri" w:hAnsi="Calibri" w:cs="Calibri"/>
                                  <w:w w:val="130"/>
                                  <w:sz w:val="35"/>
                                </w:rPr>
                                <w:t>Supportive</w:t>
                              </w:r>
                              <w:r>
                                <w:rPr>
                                  <w:rFonts w:ascii="Calibri" w:eastAsia="Calibri" w:hAnsi="Calibri" w:cs="Calibri"/>
                                  <w:spacing w:val="27"/>
                                  <w:w w:val="130"/>
                                  <w:sz w:val="35"/>
                                </w:rPr>
                                <w:t xml:space="preserve"> </w:t>
                              </w:r>
                              <w:r>
                                <w:rPr>
                                  <w:rFonts w:ascii="Calibri" w:eastAsia="Calibri" w:hAnsi="Calibri" w:cs="Calibri"/>
                                  <w:w w:val="130"/>
                                  <w:sz w:val="35"/>
                                </w:rPr>
                                <w:t>&amp;</w:t>
                              </w:r>
                            </w:p>
                          </w:txbxContent>
                        </wps:txbx>
                        <wps:bodyPr horzOverflow="overflow" vert="horz" lIns="0" tIns="0" rIns="0" bIns="0" rtlCol="0">
                          <a:noAutofit/>
                        </wps:bodyPr>
                      </wps:wsp>
                      <wps:wsp>
                        <wps:cNvPr id="57" name="Rectangle 57"/>
                        <wps:cNvSpPr/>
                        <wps:spPr>
                          <a:xfrm>
                            <a:off x="88420" y="4000167"/>
                            <a:ext cx="2535923" cy="312990"/>
                          </a:xfrm>
                          <a:prstGeom prst="rect">
                            <a:avLst/>
                          </a:prstGeom>
                          <a:ln>
                            <a:noFill/>
                          </a:ln>
                        </wps:spPr>
                        <wps:txbx>
                          <w:txbxContent>
                            <w:p w14:paraId="0BBC97A5" w14:textId="77777777" w:rsidR="0077025B" w:rsidRDefault="0077025B">
                              <w:r>
                                <w:rPr>
                                  <w:rFonts w:ascii="Calibri" w:eastAsia="Calibri" w:hAnsi="Calibri" w:cs="Calibri"/>
                                  <w:w w:val="133"/>
                                  <w:sz w:val="35"/>
                                </w:rPr>
                                <w:t>non-judgmental</w:t>
                              </w:r>
                            </w:p>
                          </w:txbxContent>
                        </wps:txbx>
                        <wps:bodyPr horzOverflow="overflow" vert="horz" lIns="0" tIns="0" rIns="0" bIns="0" rtlCol="0">
                          <a:noAutofit/>
                        </wps:bodyPr>
                      </wps:wsp>
                      <wps:wsp>
                        <wps:cNvPr id="58" name="Rectangle 58"/>
                        <wps:cNvSpPr/>
                        <wps:spPr>
                          <a:xfrm>
                            <a:off x="1571936" y="2311099"/>
                            <a:ext cx="1360914" cy="312991"/>
                          </a:xfrm>
                          <a:prstGeom prst="rect">
                            <a:avLst/>
                          </a:prstGeom>
                          <a:ln>
                            <a:noFill/>
                          </a:ln>
                        </wps:spPr>
                        <wps:txbx>
                          <w:txbxContent>
                            <w:p w14:paraId="23E68639" w14:textId="77777777" w:rsidR="0077025B" w:rsidRDefault="0077025B">
                              <w:r>
                                <w:rPr>
                                  <w:rFonts w:ascii="Calibri" w:eastAsia="Calibri" w:hAnsi="Calibri" w:cs="Calibri"/>
                                  <w:w w:val="133"/>
                                  <w:sz w:val="35"/>
                                </w:rPr>
                                <w:t>Inspiring</w:t>
                              </w:r>
                            </w:p>
                          </w:txbxContent>
                        </wps:txbx>
                        <wps:bodyPr horzOverflow="overflow" vert="horz" lIns="0" tIns="0" rIns="0" bIns="0" rtlCol="0">
                          <a:noAutofit/>
                        </wps:bodyPr>
                      </wps:wsp>
                      <wps:wsp>
                        <wps:cNvPr id="59" name="Rectangle 59"/>
                        <wps:cNvSpPr/>
                        <wps:spPr>
                          <a:xfrm>
                            <a:off x="1482893" y="5438576"/>
                            <a:ext cx="1597629" cy="312990"/>
                          </a:xfrm>
                          <a:prstGeom prst="rect">
                            <a:avLst/>
                          </a:prstGeom>
                          <a:ln>
                            <a:noFill/>
                          </a:ln>
                        </wps:spPr>
                        <wps:txbx>
                          <w:txbxContent>
                            <w:p w14:paraId="7695DA18" w14:textId="77777777" w:rsidR="0077025B" w:rsidRDefault="0077025B">
                              <w:r>
                                <w:rPr>
                                  <w:rFonts w:ascii="Calibri" w:eastAsia="Calibri" w:hAnsi="Calibri" w:cs="Calibri"/>
                                  <w:w w:val="119"/>
                                  <w:sz w:val="35"/>
                                </w:rPr>
                                <w:t>Committed</w:t>
                              </w:r>
                            </w:p>
                          </w:txbxContent>
                        </wps:txbx>
                        <wps:bodyPr horzOverflow="overflow" vert="horz" lIns="0" tIns="0" rIns="0" bIns="0" rtlCol="0">
                          <a:noAutofit/>
                        </wps:bodyPr>
                      </wps:wsp>
                      <wps:wsp>
                        <wps:cNvPr id="62" name="Shape 62"/>
                        <wps:cNvSpPr/>
                        <wps:spPr>
                          <a:xfrm>
                            <a:off x="1348522" y="2854074"/>
                            <a:ext cx="612127" cy="789908"/>
                          </a:xfrm>
                          <a:custGeom>
                            <a:avLst/>
                            <a:gdLst/>
                            <a:ahLst/>
                            <a:cxnLst/>
                            <a:rect l="0" t="0" r="0" b="0"/>
                            <a:pathLst>
                              <a:path w="612127" h="789908">
                                <a:moveTo>
                                  <a:pt x="577929" y="1281"/>
                                </a:moveTo>
                                <a:cubicBezTo>
                                  <a:pt x="598455" y="2229"/>
                                  <a:pt x="612127" y="19050"/>
                                  <a:pt x="609920" y="40730"/>
                                </a:cubicBezTo>
                                <a:cubicBezTo>
                                  <a:pt x="608113" y="41213"/>
                                  <a:pt x="606132" y="42074"/>
                                  <a:pt x="604078" y="42159"/>
                                </a:cubicBezTo>
                                <a:cubicBezTo>
                                  <a:pt x="559949" y="44157"/>
                                  <a:pt x="521425" y="61296"/>
                                  <a:pt x="484933" y="84191"/>
                                </a:cubicBezTo>
                                <a:cubicBezTo>
                                  <a:pt x="430378" y="118402"/>
                                  <a:pt x="384127" y="161779"/>
                                  <a:pt x="341798" y="209927"/>
                                </a:cubicBezTo>
                                <a:cubicBezTo>
                                  <a:pt x="232044" y="334834"/>
                                  <a:pt x="155775" y="478243"/>
                                  <a:pt x="106974" y="636959"/>
                                </a:cubicBezTo>
                                <a:cubicBezTo>
                                  <a:pt x="101745" y="654005"/>
                                  <a:pt x="98049" y="671529"/>
                                  <a:pt x="93656" y="688848"/>
                                </a:cubicBezTo>
                                <a:cubicBezTo>
                                  <a:pt x="94463" y="689383"/>
                                  <a:pt x="95242" y="689895"/>
                                  <a:pt x="95974" y="690462"/>
                                </a:cubicBezTo>
                                <a:cubicBezTo>
                                  <a:pt x="106835" y="682482"/>
                                  <a:pt x="117696" y="674503"/>
                                  <a:pt x="128562" y="666574"/>
                                </a:cubicBezTo>
                                <a:cubicBezTo>
                                  <a:pt x="143606" y="655629"/>
                                  <a:pt x="160211" y="650425"/>
                                  <a:pt x="179138" y="653794"/>
                                </a:cubicBezTo>
                                <a:cubicBezTo>
                                  <a:pt x="184607" y="654767"/>
                                  <a:pt x="190060" y="655715"/>
                                  <a:pt x="194893" y="657703"/>
                                </a:cubicBezTo>
                                <a:lnTo>
                                  <a:pt x="203826" y="665233"/>
                                </a:lnTo>
                                <a:lnTo>
                                  <a:pt x="197826" y="672375"/>
                                </a:lnTo>
                                <a:lnTo>
                                  <a:pt x="184020" y="679238"/>
                                </a:lnTo>
                                <a:cubicBezTo>
                                  <a:pt x="176226" y="684315"/>
                                  <a:pt x="168712" y="690152"/>
                                  <a:pt x="162157" y="696747"/>
                                </a:cubicBezTo>
                                <a:cubicBezTo>
                                  <a:pt x="136159" y="722978"/>
                                  <a:pt x="110364" y="749427"/>
                                  <a:pt x="84886" y="776191"/>
                                </a:cubicBezTo>
                                <a:cubicBezTo>
                                  <a:pt x="74511" y="787103"/>
                                  <a:pt x="63500" y="789908"/>
                                  <a:pt x="49377" y="783524"/>
                                </a:cubicBezTo>
                                <a:cubicBezTo>
                                  <a:pt x="47141" y="782503"/>
                                  <a:pt x="44661" y="781944"/>
                                  <a:pt x="42219" y="781512"/>
                                </a:cubicBezTo>
                                <a:cubicBezTo>
                                  <a:pt x="29425" y="779245"/>
                                  <a:pt x="26968" y="777277"/>
                                  <a:pt x="24989" y="764610"/>
                                </a:cubicBezTo>
                                <a:cubicBezTo>
                                  <a:pt x="16676" y="710844"/>
                                  <a:pt x="8569" y="657062"/>
                                  <a:pt x="487" y="603252"/>
                                </a:cubicBezTo>
                                <a:cubicBezTo>
                                  <a:pt x="0" y="600032"/>
                                  <a:pt x="469" y="596710"/>
                                  <a:pt x="507" y="593788"/>
                                </a:cubicBezTo>
                                <a:cubicBezTo>
                                  <a:pt x="8313" y="589388"/>
                                  <a:pt x="14289" y="594360"/>
                                  <a:pt x="20699" y="595076"/>
                                </a:cubicBezTo>
                                <a:cubicBezTo>
                                  <a:pt x="33943" y="596577"/>
                                  <a:pt x="37607" y="604418"/>
                                  <a:pt x="39388" y="615537"/>
                                </a:cubicBezTo>
                                <a:cubicBezTo>
                                  <a:pt x="40393" y="621766"/>
                                  <a:pt x="40972" y="628445"/>
                                  <a:pt x="45085" y="635521"/>
                                </a:cubicBezTo>
                                <a:cubicBezTo>
                                  <a:pt x="46357" y="632682"/>
                                  <a:pt x="47041" y="631637"/>
                                  <a:pt x="47348" y="630466"/>
                                </a:cubicBezTo>
                                <a:cubicBezTo>
                                  <a:pt x="65574" y="561452"/>
                                  <a:pt x="90906" y="495262"/>
                                  <a:pt x="122921" y="431590"/>
                                </a:cubicBezTo>
                                <a:cubicBezTo>
                                  <a:pt x="158760" y="360316"/>
                                  <a:pt x="199911" y="292502"/>
                                  <a:pt x="251209" y="231259"/>
                                </a:cubicBezTo>
                                <a:cubicBezTo>
                                  <a:pt x="267018" y="212381"/>
                                  <a:pt x="283899" y="194356"/>
                                  <a:pt x="300019" y="175740"/>
                                </a:cubicBezTo>
                                <a:cubicBezTo>
                                  <a:pt x="315971" y="157268"/>
                                  <a:pt x="337674" y="144151"/>
                                  <a:pt x="349770" y="122153"/>
                                </a:cubicBezTo>
                                <a:cubicBezTo>
                                  <a:pt x="394321" y="79015"/>
                                  <a:pt x="443047" y="41671"/>
                                  <a:pt x="500778" y="17321"/>
                                </a:cubicBezTo>
                                <a:cubicBezTo>
                                  <a:pt x="525251" y="7008"/>
                                  <a:pt x="550768" y="0"/>
                                  <a:pt x="577929" y="128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988311" y="4598644"/>
                            <a:ext cx="693557" cy="703419"/>
                          </a:xfrm>
                          <a:custGeom>
                            <a:avLst/>
                            <a:gdLst/>
                            <a:ahLst/>
                            <a:cxnLst/>
                            <a:rect l="0" t="0" r="0" b="0"/>
                            <a:pathLst>
                              <a:path w="693557" h="703419">
                                <a:moveTo>
                                  <a:pt x="35209" y="469"/>
                                </a:moveTo>
                                <a:cubicBezTo>
                                  <a:pt x="40003" y="0"/>
                                  <a:pt x="45119" y="452"/>
                                  <a:pt x="50361" y="1935"/>
                                </a:cubicBezTo>
                                <a:cubicBezTo>
                                  <a:pt x="50523" y="3798"/>
                                  <a:pt x="51028" y="5898"/>
                                  <a:pt x="50757" y="7936"/>
                                </a:cubicBezTo>
                                <a:cubicBezTo>
                                  <a:pt x="45079" y="51744"/>
                                  <a:pt x="55286" y="92654"/>
                                  <a:pt x="71513" y="132561"/>
                                </a:cubicBezTo>
                                <a:cubicBezTo>
                                  <a:pt x="95756" y="192218"/>
                                  <a:pt x="130466" y="245283"/>
                                  <a:pt x="170554" y="295314"/>
                                </a:cubicBezTo>
                                <a:cubicBezTo>
                                  <a:pt x="274559" y="425045"/>
                                  <a:pt x="402589" y="525004"/>
                                  <a:pt x="550452" y="600561"/>
                                </a:cubicBezTo>
                                <a:cubicBezTo>
                                  <a:pt x="566334" y="608664"/>
                                  <a:pt x="582953" y="615339"/>
                                  <a:pt x="599249" y="622667"/>
                                </a:cubicBezTo>
                                <a:cubicBezTo>
                                  <a:pt x="599916" y="621964"/>
                                  <a:pt x="600555" y="621285"/>
                                  <a:pt x="601240" y="620663"/>
                                </a:cubicBezTo>
                                <a:cubicBezTo>
                                  <a:pt x="595263" y="608584"/>
                                  <a:pt x="589285" y="596504"/>
                                  <a:pt x="583359" y="584429"/>
                                </a:cubicBezTo>
                                <a:cubicBezTo>
                                  <a:pt x="575185" y="567717"/>
                                  <a:pt x="572936" y="550462"/>
                                  <a:pt x="579533" y="532404"/>
                                </a:cubicBezTo>
                                <a:cubicBezTo>
                                  <a:pt x="583343" y="521970"/>
                                  <a:pt x="587046" y="511579"/>
                                  <a:pt x="598190" y="507467"/>
                                </a:cubicBezTo>
                                <a:cubicBezTo>
                                  <a:pt x="600658" y="516110"/>
                                  <a:pt x="602217" y="524421"/>
                                  <a:pt x="605438" y="532003"/>
                                </a:cubicBezTo>
                                <a:cubicBezTo>
                                  <a:pt x="609088" y="540559"/>
                                  <a:pt x="613535" y="548971"/>
                                  <a:pt x="618894" y="556569"/>
                                </a:cubicBezTo>
                                <a:cubicBezTo>
                                  <a:pt x="640225" y="586718"/>
                                  <a:pt x="661807" y="616705"/>
                                  <a:pt x="683752" y="646434"/>
                                </a:cubicBezTo>
                                <a:cubicBezTo>
                                  <a:pt x="692702" y="658543"/>
                                  <a:pt x="693557" y="669873"/>
                                  <a:pt x="684823" y="682676"/>
                                </a:cubicBezTo>
                                <a:cubicBezTo>
                                  <a:pt x="683430" y="684702"/>
                                  <a:pt x="682450" y="687047"/>
                                  <a:pt x="681602" y="689378"/>
                                </a:cubicBezTo>
                                <a:lnTo>
                                  <a:pt x="675510" y="700044"/>
                                </a:lnTo>
                                <a:lnTo>
                                  <a:pt x="674113" y="701216"/>
                                </a:lnTo>
                                <a:lnTo>
                                  <a:pt x="661970" y="703419"/>
                                </a:lnTo>
                                <a:cubicBezTo>
                                  <a:pt x="607577" y="702294"/>
                                  <a:pt x="553204" y="700960"/>
                                  <a:pt x="498807" y="699599"/>
                                </a:cubicBezTo>
                                <a:cubicBezTo>
                                  <a:pt x="495552" y="699521"/>
                                  <a:pt x="492362" y="698483"/>
                                  <a:pt x="489490" y="697940"/>
                                </a:cubicBezTo>
                                <a:cubicBezTo>
                                  <a:pt x="486508" y="689490"/>
                                  <a:pt x="492441" y="684465"/>
                                  <a:pt x="494256" y="678276"/>
                                </a:cubicBezTo>
                                <a:cubicBezTo>
                                  <a:pt x="498029" y="665492"/>
                                  <a:pt x="506386" y="663242"/>
                                  <a:pt x="517646" y="663415"/>
                                </a:cubicBezTo>
                                <a:cubicBezTo>
                                  <a:pt x="523954" y="663503"/>
                                  <a:pt x="530632" y="664091"/>
                                  <a:pt x="538314" y="661265"/>
                                </a:cubicBezTo>
                                <a:cubicBezTo>
                                  <a:pt x="535739" y="659521"/>
                                  <a:pt x="534828" y="658666"/>
                                  <a:pt x="533728" y="658161"/>
                                </a:cubicBezTo>
                                <a:cubicBezTo>
                                  <a:pt x="468915" y="628255"/>
                                  <a:pt x="408113" y="591841"/>
                                  <a:pt x="350950" y="549280"/>
                                </a:cubicBezTo>
                                <a:cubicBezTo>
                                  <a:pt x="286961" y="501635"/>
                                  <a:pt x="227302" y="449359"/>
                                  <a:pt x="175871" y="388228"/>
                                </a:cubicBezTo>
                                <a:cubicBezTo>
                                  <a:pt x="160016" y="369388"/>
                                  <a:pt x="145188" y="349639"/>
                                  <a:pt x="129646" y="330538"/>
                                </a:cubicBezTo>
                                <a:cubicBezTo>
                                  <a:pt x="114216" y="311628"/>
                                  <a:pt x="105057" y="287980"/>
                                  <a:pt x="85487" y="272257"/>
                                </a:cubicBezTo>
                                <a:cubicBezTo>
                                  <a:pt x="50719" y="220907"/>
                                  <a:pt x="22380" y="166448"/>
                                  <a:pt x="8400" y="105372"/>
                                </a:cubicBezTo>
                                <a:cubicBezTo>
                                  <a:pt x="2482" y="79482"/>
                                  <a:pt x="0" y="53137"/>
                                  <a:pt x="5966" y="26608"/>
                                </a:cubicBezTo>
                                <a:cubicBezTo>
                                  <a:pt x="9334" y="11571"/>
                                  <a:pt x="20826" y="1875"/>
                                  <a:pt x="35209" y="469"/>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 name="Shape 68"/>
                        <wps:cNvSpPr/>
                        <wps:spPr>
                          <a:xfrm>
                            <a:off x="1400780" y="6161279"/>
                            <a:ext cx="693929" cy="703281"/>
                          </a:xfrm>
                          <a:custGeom>
                            <a:avLst/>
                            <a:gdLst/>
                            <a:ahLst/>
                            <a:cxnLst/>
                            <a:rect l="0" t="0" r="0" b="0"/>
                            <a:pathLst>
                              <a:path w="693929" h="703281">
                                <a:moveTo>
                                  <a:pt x="658752" y="472"/>
                                </a:moveTo>
                                <a:cubicBezTo>
                                  <a:pt x="673134" y="1887"/>
                                  <a:pt x="684620" y="11588"/>
                                  <a:pt x="687979" y="26629"/>
                                </a:cubicBezTo>
                                <a:cubicBezTo>
                                  <a:pt x="693929" y="53161"/>
                                  <a:pt x="691432" y="79504"/>
                                  <a:pt x="685498" y="105391"/>
                                </a:cubicBezTo>
                                <a:cubicBezTo>
                                  <a:pt x="671481" y="166459"/>
                                  <a:pt x="643109" y="220900"/>
                                  <a:pt x="608310" y="272229"/>
                                </a:cubicBezTo>
                                <a:cubicBezTo>
                                  <a:pt x="588730" y="287941"/>
                                  <a:pt x="579557" y="311583"/>
                                  <a:pt x="564116" y="330483"/>
                                </a:cubicBezTo>
                                <a:cubicBezTo>
                                  <a:pt x="548562" y="349576"/>
                                  <a:pt x="533722" y="369315"/>
                                  <a:pt x="517856" y="388146"/>
                                </a:cubicBezTo>
                                <a:cubicBezTo>
                                  <a:pt x="466388" y="449246"/>
                                  <a:pt x="406697" y="501486"/>
                                  <a:pt x="342680" y="549091"/>
                                </a:cubicBezTo>
                                <a:cubicBezTo>
                                  <a:pt x="285491" y="591618"/>
                                  <a:pt x="224667" y="627995"/>
                                  <a:pt x="159836" y="657862"/>
                                </a:cubicBezTo>
                                <a:cubicBezTo>
                                  <a:pt x="158735" y="658367"/>
                                  <a:pt x="157824" y="659221"/>
                                  <a:pt x="155248" y="660964"/>
                                </a:cubicBezTo>
                                <a:cubicBezTo>
                                  <a:pt x="162928" y="663794"/>
                                  <a:pt x="169607" y="663211"/>
                                  <a:pt x="175915" y="663126"/>
                                </a:cubicBezTo>
                                <a:cubicBezTo>
                                  <a:pt x="187175" y="662960"/>
                                  <a:pt x="195531" y="665215"/>
                                  <a:pt x="199296" y="678001"/>
                                </a:cubicBezTo>
                                <a:cubicBezTo>
                                  <a:pt x="201107" y="684192"/>
                                  <a:pt x="207037" y="689220"/>
                                  <a:pt x="204050" y="697668"/>
                                </a:cubicBezTo>
                                <a:cubicBezTo>
                                  <a:pt x="201178" y="698209"/>
                                  <a:pt x="197987" y="699246"/>
                                  <a:pt x="194732" y="699322"/>
                                </a:cubicBezTo>
                                <a:cubicBezTo>
                                  <a:pt x="140334" y="700650"/>
                                  <a:pt x="85960" y="701950"/>
                                  <a:pt x="31566" y="703044"/>
                                </a:cubicBezTo>
                                <a:cubicBezTo>
                                  <a:pt x="18748" y="703281"/>
                                  <a:pt x="16385" y="701201"/>
                                  <a:pt x="11943" y="688991"/>
                                </a:cubicBezTo>
                                <a:cubicBezTo>
                                  <a:pt x="11097" y="686660"/>
                                  <a:pt x="10118" y="684313"/>
                                  <a:pt x="8726" y="682286"/>
                                </a:cubicBezTo>
                                <a:cubicBezTo>
                                  <a:pt x="0" y="669478"/>
                                  <a:pt x="862" y="658148"/>
                                  <a:pt x="9819" y="646045"/>
                                </a:cubicBezTo>
                                <a:cubicBezTo>
                                  <a:pt x="31782" y="616329"/>
                                  <a:pt x="53382" y="586356"/>
                                  <a:pt x="74731" y="556219"/>
                                </a:cubicBezTo>
                                <a:cubicBezTo>
                                  <a:pt x="80095" y="548625"/>
                                  <a:pt x="84547" y="540216"/>
                                  <a:pt x="88203" y="531662"/>
                                </a:cubicBezTo>
                                <a:cubicBezTo>
                                  <a:pt x="91428" y="524080"/>
                                  <a:pt x="92992" y="515772"/>
                                  <a:pt x="95465" y="507130"/>
                                </a:cubicBezTo>
                                <a:cubicBezTo>
                                  <a:pt x="106607" y="511248"/>
                                  <a:pt x="110303" y="521641"/>
                                  <a:pt x="114107" y="532078"/>
                                </a:cubicBezTo>
                                <a:cubicBezTo>
                                  <a:pt x="120693" y="550140"/>
                                  <a:pt x="118433" y="567393"/>
                                  <a:pt x="110250" y="584101"/>
                                </a:cubicBezTo>
                                <a:cubicBezTo>
                                  <a:pt x="104317" y="596172"/>
                                  <a:pt x="98331" y="608248"/>
                                  <a:pt x="92346" y="620323"/>
                                </a:cubicBezTo>
                                <a:cubicBezTo>
                                  <a:pt x="93032" y="620947"/>
                                  <a:pt x="93670" y="621626"/>
                                  <a:pt x="94337" y="622329"/>
                                </a:cubicBezTo>
                                <a:cubicBezTo>
                                  <a:pt x="110637" y="615011"/>
                                  <a:pt x="127260" y="608346"/>
                                  <a:pt x="143147" y="600253"/>
                                </a:cubicBezTo>
                                <a:cubicBezTo>
                                  <a:pt x="291056" y="524784"/>
                                  <a:pt x="419145" y="424904"/>
                                  <a:pt x="523229" y="295235"/>
                                </a:cubicBezTo>
                                <a:cubicBezTo>
                                  <a:pt x="563347" y="245228"/>
                                  <a:pt x="598089" y="192184"/>
                                  <a:pt x="622368" y="132542"/>
                                </a:cubicBezTo>
                                <a:cubicBezTo>
                                  <a:pt x="638619" y="92645"/>
                                  <a:pt x="648851" y="51741"/>
                                  <a:pt x="643200" y="7929"/>
                                </a:cubicBezTo>
                                <a:cubicBezTo>
                                  <a:pt x="642929" y="5891"/>
                                  <a:pt x="643436" y="3792"/>
                                  <a:pt x="643599" y="1929"/>
                                </a:cubicBezTo>
                                <a:cubicBezTo>
                                  <a:pt x="648843" y="450"/>
                                  <a:pt x="653958" y="0"/>
                                  <a:pt x="658752" y="47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 name="Rectangle 70"/>
                        <wps:cNvSpPr/>
                        <wps:spPr>
                          <a:xfrm>
                            <a:off x="240087" y="682322"/>
                            <a:ext cx="2022300" cy="312990"/>
                          </a:xfrm>
                          <a:prstGeom prst="rect">
                            <a:avLst/>
                          </a:prstGeom>
                          <a:ln>
                            <a:noFill/>
                          </a:ln>
                        </wps:spPr>
                        <wps:txbx>
                          <w:txbxContent>
                            <w:p w14:paraId="47ACD0B9" w14:textId="77777777" w:rsidR="0077025B" w:rsidRDefault="0077025B">
                              <w:r>
                                <w:rPr>
                                  <w:rFonts w:ascii="Calibri" w:eastAsia="Calibri" w:hAnsi="Calibri" w:cs="Calibri"/>
                                  <w:w w:val="139"/>
                                  <w:sz w:val="35"/>
                                </w:rPr>
                                <w:t>Trustworthy</w:t>
                              </w:r>
                            </w:p>
                          </w:txbxContent>
                        </wps:txbx>
                        <wps:bodyPr horzOverflow="overflow" vert="horz" lIns="0" tIns="0" rIns="0" bIns="0" rtlCol="0">
                          <a:noAutofit/>
                        </wps:bodyPr>
                      </wps:wsp>
                      <wps:wsp>
                        <wps:cNvPr id="71" name="Rectangle 71"/>
                        <wps:cNvSpPr/>
                        <wps:spPr>
                          <a:xfrm>
                            <a:off x="512913" y="6991397"/>
                            <a:ext cx="1296487" cy="312990"/>
                          </a:xfrm>
                          <a:prstGeom prst="rect">
                            <a:avLst/>
                          </a:prstGeom>
                          <a:ln>
                            <a:noFill/>
                          </a:ln>
                        </wps:spPr>
                        <wps:txbx>
                          <w:txbxContent>
                            <w:p w14:paraId="0C41C500" w14:textId="77777777" w:rsidR="0077025B" w:rsidRDefault="0077025B">
                              <w:r>
                                <w:rPr>
                                  <w:rFonts w:ascii="Calibri" w:eastAsia="Calibri" w:hAnsi="Calibri" w:cs="Calibri"/>
                                  <w:w w:val="138"/>
                                  <w:sz w:val="35"/>
                                </w:rPr>
                                <w:t>Reliable</w:t>
                              </w:r>
                            </w:p>
                          </w:txbxContent>
                        </wps:txbx>
                        <wps:bodyPr horzOverflow="overflow" vert="horz" lIns="0" tIns="0" rIns="0" bIns="0" rtlCol="0">
                          <a:noAutofit/>
                        </wps:bodyPr>
                      </wps:wsp>
                      <wps:wsp>
                        <wps:cNvPr id="76" name="Shape 76"/>
                        <wps:cNvSpPr/>
                        <wps:spPr>
                          <a:xfrm>
                            <a:off x="3763085" y="1148160"/>
                            <a:ext cx="2083439" cy="2083439"/>
                          </a:xfrm>
                          <a:custGeom>
                            <a:avLst/>
                            <a:gdLst/>
                            <a:ahLst/>
                            <a:cxnLst/>
                            <a:rect l="0" t="0" r="0" b="0"/>
                            <a:pathLst>
                              <a:path w="2083439" h="2083439">
                                <a:moveTo>
                                  <a:pt x="1041712" y="0"/>
                                </a:moveTo>
                                <a:lnTo>
                                  <a:pt x="1041728" y="0"/>
                                </a:lnTo>
                                <a:lnTo>
                                  <a:pt x="1148230" y="5378"/>
                                </a:lnTo>
                                <a:cubicBezTo>
                                  <a:pt x="1640692" y="55390"/>
                                  <a:pt x="2031750" y="448423"/>
                                  <a:pt x="2078708" y="941782"/>
                                </a:cubicBezTo>
                                <a:lnTo>
                                  <a:pt x="2083439" y="1041704"/>
                                </a:lnTo>
                                <a:lnTo>
                                  <a:pt x="2083439" y="1041735"/>
                                </a:lnTo>
                                <a:lnTo>
                                  <a:pt x="2078062" y="1148230"/>
                                </a:lnTo>
                                <a:cubicBezTo>
                                  <a:pt x="2028272" y="1638504"/>
                                  <a:pt x="1638504" y="2028271"/>
                                  <a:pt x="1148230" y="2078061"/>
                                </a:cubicBezTo>
                                <a:lnTo>
                                  <a:pt x="1041735" y="2083439"/>
                                </a:lnTo>
                                <a:lnTo>
                                  <a:pt x="1041704" y="2083439"/>
                                </a:lnTo>
                                <a:lnTo>
                                  <a:pt x="935210" y="2078061"/>
                                </a:lnTo>
                                <a:cubicBezTo>
                                  <a:pt x="409916" y="2024715"/>
                                  <a:pt x="0" y="1581088"/>
                                  <a:pt x="0" y="1041720"/>
                                </a:cubicBezTo>
                                <a:cubicBezTo>
                                  <a:pt x="0" y="502352"/>
                                  <a:pt x="409916" y="58724"/>
                                  <a:pt x="935210" y="5378"/>
                                </a:cubicBezTo>
                                <a:lnTo>
                                  <a:pt x="1041712" y="0"/>
                                </a:lnTo>
                                <a:close/>
                              </a:path>
                            </a:pathLst>
                          </a:custGeom>
                          <a:ln w="0" cap="flat">
                            <a:miter lim="127000"/>
                          </a:ln>
                        </wps:spPr>
                        <wps:style>
                          <a:lnRef idx="0">
                            <a:srgbClr val="000000">
                              <a:alpha val="0"/>
                            </a:srgbClr>
                          </a:lnRef>
                          <a:fillRef idx="1">
                            <a:srgbClr val="CDDDBA"/>
                          </a:fillRef>
                          <a:effectRef idx="0">
                            <a:scrgbClr r="0" g="0" b="0"/>
                          </a:effectRef>
                          <a:fontRef idx="none"/>
                        </wps:style>
                        <wps:bodyPr/>
                      </wps:wsp>
                      <wps:wsp>
                        <wps:cNvPr id="78" name="Shape 78"/>
                        <wps:cNvSpPr/>
                        <wps:spPr>
                          <a:xfrm>
                            <a:off x="3083684" y="2963148"/>
                            <a:ext cx="2083439" cy="2083439"/>
                          </a:xfrm>
                          <a:custGeom>
                            <a:avLst/>
                            <a:gdLst/>
                            <a:ahLst/>
                            <a:cxnLst/>
                            <a:rect l="0" t="0" r="0" b="0"/>
                            <a:pathLst>
                              <a:path w="2083439" h="2083439">
                                <a:moveTo>
                                  <a:pt x="1041712" y="0"/>
                                </a:moveTo>
                                <a:lnTo>
                                  <a:pt x="1041728" y="0"/>
                                </a:lnTo>
                                <a:lnTo>
                                  <a:pt x="1148230" y="5378"/>
                                </a:lnTo>
                                <a:cubicBezTo>
                                  <a:pt x="1640692" y="55390"/>
                                  <a:pt x="2031749" y="448422"/>
                                  <a:pt x="2078708" y="941782"/>
                                </a:cubicBezTo>
                                <a:lnTo>
                                  <a:pt x="2083439" y="1041711"/>
                                </a:lnTo>
                                <a:lnTo>
                                  <a:pt x="2083439" y="1041727"/>
                                </a:lnTo>
                                <a:lnTo>
                                  <a:pt x="2078061" y="1148229"/>
                                </a:lnTo>
                                <a:cubicBezTo>
                                  <a:pt x="2028271" y="1638502"/>
                                  <a:pt x="1638504" y="2028271"/>
                                  <a:pt x="1148230" y="2078062"/>
                                </a:cubicBezTo>
                                <a:lnTo>
                                  <a:pt x="1041735" y="2083439"/>
                                </a:lnTo>
                                <a:lnTo>
                                  <a:pt x="1041704" y="2083439"/>
                                </a:lnTo>
                                <a:lnTo>
                                  <a:pt x="941782" y="2078708"/>
                                </a:lnTo>
                                <a:cubicBezTo>
                                  <a:pt x="448423" y="2031749"/>
                                  <a:pt x="55390" y="1640691"/>
                                  <a:pt x="5378" y="1148229"/>
                                </a:cubicBezTo>
                                <a:lnTo>
                                  <a:pt x="0" y="1041727"/>
                                </a:lnTo>
                                <a:lnTo>
                                  <a:pt x="0" y="1041712"/>
                                </a:lnTo>
                                <a:lnTo>
                                  <a:pt x="5378" y="935210"/>
                                </a:lnTo>
                                <a:cubicBezTo>
                                  <a:pt x="55168" y="444936"/>
                                  <a:pt x="444936" y="55168"/>
                                  <a:pt x="935210" y="5378"/>
                                </a:cubicBezTo>
                                <a:lnTo>
                                  <a:pt x="1041712" y="0"/>
                                </a:lnTo>
                                <a:close/>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80" name="Shape 80"/>
                        <wps:cNvSpPr/>
                        <wps:spPr>
                          <a:xfrm>
                            <a:off x="4125403" y="4695802"/>
                            <a:ext cx="2083438" cy="2083438"/>
                          </a:xfrm>
                          <a:custGeom>
                            <a:avLst/>
                            <a:gdLst/>
                            <a:ahLst/>
                            <a:cxnLst/>
                            <a:rect l="0" t="0" r="0" b="0"/>
                            <a:pathLst>
                              <a:path w="2083438" h="2083438">
                                <a:moveTo>
                                  <a:pt x="1041704" y="0"/>
                                </a:moveTo>
                                <a:lnTo>
                                  <a:pt x="1041735" y="0"/>
                                </a:lnTo>
                                <a:lnTo>
                                  <a:pt x="1148229" y="5377"/>
                                </a:lnTo>
                                <a:cubicBezTo>
                                  <a:pt x="1640693" y="55390"/>
                                  <a:pt x="2031749" y="448423"/>
                                  <a:pt x="2078708" y="941782"/>
                                </a:cubicBezTo>
                                <a:lnTo>
                                  <a:pt x="2083438" y="1041703"/>
                                </a:lnTo>
                                <a:lnTo>
                                  <a:pt x="2083438" y="1041735"/>
                                </a:lnTo>
                                <a:lnTo>
                                  <a:pt x="2078061" y="1148229"/>
                                </a:lnTo>
                                <a:cubicBezTo>
                                  <a:pt x="2028271" y="1638502"/>
                                  <a:pt x="1638504" y="2028271"/>
                                  <a:pt x="1148229" y="2078062"/>
                                </a:cubicBezTo>
                                <a:lnTo>
                                  <a:pt x="1041750" y="2083438"/>
                                </a:lnTo>
                                <a:lnTo>
                                  <a:pt x="1041687" y="2083438"/>
                                </a:lnTo>
                                <a:lnTo>
                                  <a:pt x="941782" y="2078708"/>
                                </a:lnTo>
                                <a:cubicBezTo>
                                  <a:pt x="448423" y="2031749"/>
                                  <a:pt x="55390" y="1640691"/>
                                  <a:pt x="5378" y="1148229"/>
                                </a:cubicBezTo>
                                <a:lnTo>
                                  <a:pt x="0" y="1041727"/>
                                </a:lnTo>
                                <a:lnTo>
                                  <a:pt x="0" y="1041712"/>
                                </a:lnTo>
                                <a:lnTo>
                                  <a:pt x="5378" y="935210"/>
                                </a:lnTo>
                                <a:cubicBezTo>
                                  <a:pt x="55168" y="444936"/>
                                  <a:pt x="444936" y="55167"/>
                                  <a:pt x="935210" y="5377"/>
                                </a:cubicBezTo>
                                <a:lnTo>
                                  <a:pt x="1041704" y="0"/>
                                </a:lnTo>
                                <a:close/>
                              </a:path>
                            </a:pathLst>
                          </a:custGeom>
                          <a:ln w="0" cap="flat">
                            <a:miter lim="127000"/>
                          </a:ln>
                        </wps:spPr>
                        <wps:style>
                          <a:lnRef idx="0">
                            <a:srgbClr val="000000">
                              <a:alpha val="0"/>
                            </a:srgbClr>
                          </a:lnRef>
                          <a:fillRef idx="1">
                            <a:srgbClr val="BACCDD"/>
                          </a:fillRef>
                          <a:effectRef idx="0">
                            <a:scrgbClr r="0" g="0" b="0"/>
                          </a:effectRef>
                          <a:fontRef idx="none"/>
                        </wps:style>
                        <wps:bodyPr/>
                      </wps:wsp>
                      <wps:wsp>
                        <wps:cNvPr id="81" name="Rectangle 81"/>
                        <wps:cNvSpPr/>
                        <wps:spPr>
                          <a:xfrm>
                            <a:off x="3516067" y="3425300"/>
                            <a:ext cx="1620975" cy="312991"/>
                          </a:xfrm>
                          <a:prstGeom prst="rect">
                            <a:avLst/>
                          </a:prstGeom>
                          <a:ln>
                            <a:noFill/>
                          </a:ln>
                        </wps:spPr>
                        <wps:txbx>
                          <w:txbxContent>
                            <w:p w14:paraId="787A23F9" w14:textId="77777777" w:rsidR="0077025B" w:rsidRDefault="0077025B">
                              <w:r>
                                <w:rPr>
                                  <w:rFonts w:ascii="Calibri" w:eastAsia="Calibri" w:hAnsi="Calibri" w:cs="Calibri"/>
                                  <w:w w:val="130"/>
                                  <w:sz w:val="35"/>
                                </w:rPr>
                                <w:t>Innovative</w:t>
                              </w:r>
                            </w:p>
                          </w:txbxContent>
                        </wps:txbx>
                        <wps:bodyPr horzOverflow="overflow" vert="horz" lIns="0" tIns="0" rIns="0" bIns="0" rtlCol="0">
                          <a:noAutofit/>
                        </wps:bodyPr>
                      </wps:wsp>
                      <wps:wsp>
                        <wps:cNvPr id="11095" name="Rectangle 11095"/>
                        <wps:cNvSpPr/>
                        <wps:spPr>
                          <a:xfrm>
                            <a:off x="3548623" y="3732637"/>
                            <a:ext cx="149549" cy="312990"/>
                          </a:xfrm>
                          <a:prstGeom prst="rect">
                            <a:avLst/>
                          </a:prstGeom>
                          <a:ln>
                            <a:noFill/>
                          </a:ln>
                        </wps:spPr>
                        <wps:txbx>
                          <w:txbxContent>
                            <w:p w14:paraId="56799F96" w14:textId="77777777" w:rsidR="0077025B" w:rsidRDefault="0077025B">
                              <w:r>
                                <w:rPr>
                                  <w:rFonts w:ascii="Calibri" w:eastAsia="Calibri" w:hAnsi="Calibri" w:cs="Calibri"/>
                                  <w:w w:val="169"/>
                                  <w:sz w:val="35"/>
                                </w:rPr>
                                <w:t>(</w:t>
                              </w:r>
                            </w:p>
                          </w:txbxContent>
                        </wps:txbx>
                        <wps:bodyPr horzOverflow="overflow" vert="horz" lIns="0" tIns="0" rIns="0" bIns="0" rtlCol="0">
                          <a:noAutofit/>
                        </wps:bodyPr>
                      </wps:wsp>
                      <wps:wsp>
                        <wps:cNvPr id="11096" name="Rectangle 11096"/>
                        <wps:cNvSpPr/>
                        <wps:spPr>
                          <a:xfrm>
                            <a:off x="3661057" y="3732637"/>
                            <a:ext cx="1384842" cy="312990"/>
                          </a:xfrm>
                          <a:prstGeom prst="rect">
                            <a:avLst/>
                          </a:prstGeom>
                          <a:ln>
                            <a:noFill/>
                          </a:ln>
                        </wps:spPr>
                        <wps:txbx>
                          <w:txbxContent>
                            <w:p w14:paraId="08B1F937" w14:textId="77777777" w:rsidR="0077025B" w:rsidRDefault="0077025B">
                              <w:r>
                                <w:rPr>
                                  <w:rFonts w:ascii="Calibri" w:eastAsia="Calibri" w:hAnsi="Calibri" w:cs="Calibri"/>
                                  <w:w w:val="131"/>
                                  <w:sz w:val="35"/>
                                </w:rPr>
                                <w:t>Creative,</w:t>
                              </w:r>
                            </w:p>
                          </w:txbxContent>
                        </wps:txbx>
                        <wps:bodyPr horzOverflow="overflow" vert="horz" lIns="0" tIns="0" rIns="0" bIns="0" rtlCol="0">
                          <a:noAutofit/>
                        </wps:bodyPr>
                      </wps:wsp>
                      <wps:wsp>
                        <wps:cNvPr id="83" name="Rectangle 83"/>
                        <wps:cNvSpPr/>
                        <wps:spPr>
                          <a:xfrm>
                            <a:off x="3414489" y="4039973"/>
                            <a:ext cx="1891388" cy="312990"/>
                          </a:xfrm>
                          <a:prstGeom prst="rect">
                            <a:avLst/>
                          </a:prstGeom>
                          <a:ln>
                            <a:noFill/>
                          </a:ln>
                        </wps:spPr>
                        <wps:txbx>
                          <w:txbxContent>
                            <w:p w14:paraId="0B3FBD21" w14:textId="77777777" w:rsidR="0077025B" w:rsidRDefault="0077025B">
                              <w:r>
                                <w:rPr>
                                  <w:rFonts w:ascii="Calibri" w:eastAsia="Calibri" w:hAnsi="Calibri" w:cs="Calibri"/>
                                  <w:w w:val="130"/>
                                  <w:sz w:val="35"/>
                                </w:rPr>
                                <w:t>adaptable</w:t>
                              </w:r>
                              <w:r>
                                <w:rPr>
                                  <w:rFonts w:ascii="Calibri" w:eastAsia="Calibri" w:hAnsi="Calibri" w:cs="Calibri"/>
                                  <w:spacing w:val="27"/>
                                  <w:w w:val="130"/>
                                  <w:sz w:val="35"/>
                                </w:rPr>
                                <w:t xml:space="preserve"> </w:t>
                              </w:r>
                              <w:r>
                                <w:rPr>
                                  <w:rFonts w:ascii="Calibri" w:eastAsia="Calibri" w:hAnsi="Calibri" w:cs="Calibri"/>
                                  <w:w w:val="130"/>
                                  <w:sz w:val="35"/>
                                </w:rPr>
                                <w:t>&amp;</w:t>
                              </w:r>
                            </w:p>
                          </w:txbxContent>
                        </wps:txbx>
                        <wps:bodyPr horzOverflow="overflow" vert="horz" lIns="0" tIns="0" rIns="0" bIns="0" rtlCol="0">
                          <a:noAutofit/>
                        </wps:bodyPr>
                      </wps:wsp>
                      <wps:wsp>
                        <wps:cNvPr id="84" name="Rectangle 84"/>
                        <wps:cNvSpPr/>
                        <wps:spPr>
                          <a:xfrm>
                            <a:off x="3245031" y="4347310"/>
                            <a:ext cx="2342054" cy="312991"/>
                          </a:xfrm>
                          <a:prstGeom prst="rect">
                            <a:avLst/>
                          </a:prstGeom>
                          <a:ln>
                            <a:noFill/>
                          </a:ln>
                        </wps:spPr>
                        <wps:txbx>
                          <w:txbxContent>
                            <w:p w14:paraId="77D8E309" w14:textId="77777777" w:rsidR="0077025B" w:rsidRDefault="0077025B">
                              <w:r>
                                <w:rPr>
                                  <w:rFonts w:ascii="Calibri" w:eastAsia="Calibri" w:hAnsi="Calibri" w:cs="Calibri"/>
                                  <w:w w:val="144"/>
                                  <w:sz w:val="35"/>
                                </w:rPr>
                                <w:t>collaborative)</w:t>
                              </w:r>
                            </w:p>
                          </w:txbxContent>
                        </wps:txbx>
                        <wps:bodyPr horzOverflow="overflow" vert="horz" lIns="0" tIns="0" rIns="0" bIns="0" rtlCol="0">
                          <a:noAutofit/>
                        </wps:bodyPr>
                      </wps:wsp>
                      <wps:wsp>
                        <wps:cNvPr id="85" name="Rectangle 85"/>
                        <wps:cNvSpPr/>
                        <wps:spPr>
                          <a:xfrm>
                            <a:off x="4351497" y="2071315"/>
                            <a:ext cx="1206057" cy="312990"/>
                          </a:xfrm>
                          <a:prstGeom prst="rect">
                            <a:avLst/>
                          </a:prstGeom>
                          <a:ln>
                            <a:noFill/>
                          </a:ln>
                        </wps:spPr>
                        <wps:txbx>
                          <w:txbxContent>
                            <w:p w14:paraId="2392648E" w14:textId="77777777" w:rsidR="0077025B" w:rsidRDefault="0077025B">
                              <w:r>
                                <w:rPr>
                                  <w:rFonts w:ascii="Calibri" w:eastAsia="Calibri" w:hAnsi="Calibri" w:cs="Calibri"/>
                                  <w:w w:val="117"/>
                                  <w:sz w:val="35"/>
                                </w:rPr>
                                <w:t>Dynamic</w:t>
                              </w:r>
                            </w:p>
                          </w:txbxContent>
                        </wps:txbx>
                        <wps:bodyPr horzOverflow="overflow" vert="horz" lIns="0" tIns="0" rIns="0" bIns="0" rtlCol="0">
                          <a:noAutofit/>
                        </wps:bodyPr>
                      </wps:wsp>
                      <wps:wsp>
                        <wps:cNvPr id="86" name="Rectangle 86"/>
                        <wps:cNvSpPr/>
                        <wps:spPr>
                          <a:xfrm>
                            <a:off x="5167169" y="4795266"/>
                            <a:ext cx="89848" cy="312991"/>
                          </a:xfrm>
                          <a:prstGeom prst="rect">
                            <a:avLst/>
                          </a:prstGeom>
                          <a:ln>
                            <a:noFill/>
                          </a:ln>
                        </wps:spPr>
                        <wps:txbx>
                          <w:txbxContent>
                            <w:p w14:paraId="220BAC5B" w14:textId="77777777" w:rsidR="0077025B" w:rsidRDefault="0077025B">
                              <w:r>
                                <w:rPr>
                                  <w:rFonts w:ascii="Calibri" w:eastAsia="Calibri" w:hAnsi="Calibri" w:cs="Calibri"/>
                                  <w:sz w:val="35"/>
                                </w:rPr>
                                <w:t xml:space="preserve"> </w:t>
                              </w:r>
                            </w:p>
                          </w:txbxContent>
                        </wps:txbx>
                        <wps:bodyPr horzOverflow="overflow" vert="horz" lIns="0" tIns="0" rIns="0" bIns="0" rtlCol="0">
                          <a:noAutofit/>
                        </wps:bodyPr>
                      </wps:wsp>
                      <wps:wsp>
                        <wps:cNvPr id="87" name="Rectangle 87"/>
                        <wps:cNvSpPr/>
                        <wps:spPr>
                          <a:xfrm>
                            <a:off x="4483638" y="5102602"/>
                            <a:ext cx="1818386" cy="312991"/>
                          </a:xfrm>
                          <a:prstGeom prst="rect">
                            <a:avLst/>
                          </a:prstGeom>
                          <a:ln>
                            <a:noFill/>
                          </a:ln>
                        </wps:spPr>
                        <wps:txbx>
                          <w:txbxContent>
                            <w:p w14:paraId="09604629" w14:textId="77777777" w:rsidR="0077025B" w:rsidRDefault="0077025B">
                              <w:r>
                                <w:rPr>
                                  <w:rFonts w:ascii="Calibri" w:eastAsia="Calibri" w:hAnsi="Calibri" w:cs="Calibri"/>
                                  <w:w w:val="133"/>
                                  <w:sz w:val="35"/>
                                </w:rPr>
                                <w:t>Sustainable</w:t>
                              </w:r>
                            </w:p>
                          </w:txbxContent>
                        </wps:txbx>
                        <wps:bodyPr horzOverflow="overflow" vert="horz" lIns="0" tIns="0" rIns="0" bIns="0" rtlCol="0">
                          <a:noAutofit/>
                        </wps:bodyPr>
                      </wps:wsp>
                      <wps:wsp>
                        <wps:cNvPr id="11098" name="Rectangle 11098"/>
                        <wps:cNvSpPr/>
                        <wps:spPr>
                          <a:xfrm>
                            <a:off x="4459058" y="5409939"/>
                            <a:ext cx="149549" cy="312990"/>
                          </a:xfrm>
                          <a:prstGeom prst="rect">
                            <a:avLst/>
                          </a:prstGeom>
                          <a:ln>
                            <a:noFill/>
                          </a:ln>
                        </wps:spPr>
                        <wps:txbx>
                          <w:txbxContent>
                            <w:p w14:paraId="68AFCC04" w14:textId="77777777" w:rsidR="0077025B" w:rsidRDefault="0077025B">
                              <w:r>
                                <w:rPr>
                                  <w:rFonts w:ascii="Calibri" w:eastAsia="Calibri" w:hAnsi="Calibri" w:cs="Calibri"/>
                                  <w:w w:val="169"/>
                                  <w:sz w:val="35"/>
                                </w:rPr>
                                <w:t>(</w:t>
                              </w:r>
                            </w:p>
                          </w:txbxContent>
                        </wps:txbx>
                        <wps:bodyPr horzOverflow="overflow" vert="horz" lIns="0" tIns="0" rIns="0" bIns="0" rtlCol="0">
                          <a:noAutofit/>
                        </wps:bodyPr>
                      </wps:wsp>
                      <wps:wsp>
                        <wps:cNvPr id="11099" name="Rectangle 11099"/>
                        <wps:cNvSpPr/>
                        <wps:spPr>
                          <a:xfrm>
                            <a:off x="4571491" y="5409939"/>
                            <a:ext cx="1734154" cy="312990"/>
                          </a:xfrm>
                          <a:prstGeom prst="rect">
                            <a:avLst/>
                          </a:prstGeom>
                          <a:ln>
                            <a:noFill/>
                          </a:ln>
                        </wps:spPr>
                        <wps:txbx>
                          <w:txbxContent>
                            <w:p w14:paraId="20E8FCCE" w14:textId="77777777" w:rsidR="0077025B" w:rsidRDefault="0077025B">
                              <w:r>
                                <w:rPr>
                                  <w:rFonts w:ascii="Calibri" w:eastAsia="Calibri" w:hAnsi="Calibri" w:cs="Calibri"/>
                                  <w:w w:val="119"/>
                                  <w:sz w:val="35"/>
                                </w:rPr>
                                <w:t>Community,</w:t>
                              </w:r>
                            </w:p>
                          </w:txbxContent>
                        </wps:txbx>
                        <wps:bodyPr horzOverflow="overflow" vert="horz" lIns="0" tIns="0" rIns="0" bIns="0" rtlCol="0">
                          <a:noAutofit/>
                        </wps:bodyPr>
                      </wps:wsp>
                      <wps:wsp>
                        <wps:cNvPr id="89" name="Rectangle 89"/>
                        <wps:cNvSpPr/>
                        <wps:spPr>
                          <a:xfrm>
                            <a:off x="4543787" y="5717276"/>
                            <a:ext cx="1658217" cy="312990"/>
                          </a:xfrm>
                          <a:prstGeom prst="rect">
                            <a:avLst/>
                          </a:prstGeom>
                          <a:ln>
                            <a:noFill/>
                          </a:ln>
                        </wps:spPr>
                        <wps:txbx>
                          <w:txbxContent>
                            <w:p w14:paraId="4F7B8A42" w14:textId="77777777" w:rsidR="0077025B" w:rsidRDefault="0077025B">
                              <w:r>
                                <w:rPr>
                                  <w:rFonts w:ascii="Calibri" w:eastAsia="Calibri" w:hAnsi="Calibri" w:cs="Calibri"/>
                                  <w:w w:val="141"/>
                                  <w:sz w:val="35"/>
                                </w:rPr>
                                <w:t>viability</w:t>
                              </w:r>
                              <w:r>
                                <w:rPr>
                                  <w:rFonts w:ascii="Calibri" w:eastAsia="Calibri" w:hAnsi="Calibri" w:cs="Calibri"/>
                                  <w:spacing w:val="27"/>
                                  <w:w w:val="141"/>
                                  <w:sz w:val="35"/>
                                </w:rPr>
                                <w:t xml:space="preserve"> </w:t>
                              </w:r>
                              <w:r>
                                <w:rPr>
                                  <w:rFonts w:ascii="Calibri" w:eastAsia="Calibri" w:hAnsi="Calibri" w:cs="Calibri"/>
                                  <w:w w:val="141"/>
                                  <w:sz w:val="35"/>
                                </w:rPr>
                                <w:t>&amp;</w:t>
                              </w:r>
                            </w:p>
                          </w:txbxContent>
                        </wps:txbx>
                        <wps:bodyPr horzOverflow="overflow" vert="horz" lIns="0" tIns="0" rIns="0" bIns="0" rtlCol="0">
                          <a:noAutofit/>
                        </wps:bodyPr>
                      </wps:wsp>
                      <wps:wsp>
                        <wps:cNvPr id="90" name="Rectangle 90"/>
                        <wps:cNvSpPr/>
                        <wps:spPr>
                          <a:xfrm>
                            <a:off x="4390851" y="6024612"/>
                            <a:ext cx="2065146" cy="312990"/>
                          </a:xfrm>
                          <a:prstGeom prst="rect">
                            <a:avLst/>
                          </a:prstGeom>
                          <a:ln>
                            <a:noFill/>
                          </a:ln>
                        </wps:spPr>
                        <wps:txbx>
                          <w:txbxContent>
                            <w:p w14:paraId="6704B396" w14:textId="77777777" w:rsidR="0077025B" w:rsidRDefault="0077025B">
                              <w:r>
                                <w:rPr>
                                  <w:rFonts w:ascii="Calibri" w:eastAsia="Calibri" w:hAnsi="Calibri" w:cs="Calibri"/>
                                  <w:w w:val="127"/>
                                  <w:sz w:val="35"/>
                                </w:rPr>
                                <w:t>environment)</w:t>
                              </w:r>
                            </w:p>
                          </w:txbxContent>
                        </wps:txbx>
                        <wps:bodyPr horzOverflow="overflow" vert="horz" lIns="0" tIns="0" rIns="0" bIns="0" rtlCol="0">
                          <a:noAutofit/>
                        </wps:bodyPr>
                      </wps:wsp>
                      <wps:wsp>
                        <wps:cNvPr id="91" name="Rectangle 91"/>
                        <wps:cNvSpPr/>
                        <wps:spPr>
                          <a:xfrm>
                            <a:off x="5167169" y="6331948"/>
                            <a:ext cx="89848" cy="312990"/>
                          </a:xfrm>
                          <a:prstGeom prst="rect">
                            <a:avLst/>
                          </a:prstGeom>
                          <a:ln>
                            <a:noFill/>
                          </a:ln>
                        </wps:spPr>
                        <wps:txbx>
                          <w:txbxContent>
                            <w:p w14:paraId="1E60F07E" w14:textId="77777777" w:rsidR="0077025B" w:rsidRDefault="0077025B">
                              <w:r>
                                <w:rPr>
                                  <w:rFonts w:ascii="Calibri" w:eastAsia="Calibri" w:hAnsi="Calibri" w:cs="Calibri"/>
                                  <w:sz w:val="35"/>
                                </w:rPr>
                                <w:t xml:space="preserve"> </w:t>
                              </w:r>
                            </w:p>
                          </w:txbxContent>
                        </wps:txbx>
                        <wps:bodyPr horzOverflow="overflow" vert="horz" lIns="0" tIns="0" rIns="0" bIns="0" rtlCol="0">
                          <a:noAutofit/>
                        </wps:bodyPr>
                      </wps:wsp>
                      <wps:wsp>
                        <wps:cNvPr id="94" name="Shape 94"/>
                        <wps:cNvSpPr/>
                        <wps:spPr>
                          <a:xfrm>
                            <a:off x="3709261" y="2496349"/>
                            <a:ext cx="550276" cy="837802"/>
                          </a:xfrm>
                          <a:custGeom>
                            <a:avLst/>
                            <a:gdLst/>
                            <a:ahLst/>
                            <a:cxnLst/>
                            <a:rect l="0" t="0" r="0" b="0"/>
                            <a:pathLst>
                              <a:path w="550276" h="837802">
                                <a:moveTo>
                                  <a:pt x="514454" y="1135"/>
                                </a:moveTo>
                                <a:cubicBezTo>
                                  <a:pt x="534970" y="0"/>
                                  <a:pt x="550276" y="15349"/>
                                  <a:pt x="550276" y="37142"/>
                                </a:cubicBezTo>
                                <a:cubicBezTo>
                                  <a:pt x="548526" y="37805"/>
                                  <a:pt x="546643" y="38862"/>
                                  <a:pt x="544609" y="39155"/>
                                </a:cubicBezTo>
                                <a:cubicBezTo>
                                  <a:pt x="500908" y="45611"/>
                                  <a:pt x="464319" y="66563"/>
                                  <a:pt x="430332" y="93036"/>
                                </a:cubicBezTo>
                                <a:cubicBezTo>
                                  <a:pt x="379522" y="132595"/>
                                  <a:pt x="337901" y="180433"/>
                                  <a:pt x="300665" y="232621"/>
                                </a:cubicBezTo>
                                <a:cubicBezTo>
                                  <a:pt x="204124" y="367999"/>
                                  <a:pt x="142770" y="518395"/>
                                  <a:pt x="110292" y="681237"/>
                                </a:cubicBezTo>
                                <a:cubicBezTo>
                                  <a:pt x="106816" y="698725"/>
                                  <a:pt x="104914" y="716533"/>
                                  <a:pt x="102296" y="734208"/>
                                </a:cubicBezTo>
                                <a:cubicBezTo>
                                  <a:pt x="103154" y="734658"/>
                                  <a:pt x="103981" y="735088"/>
                                  <a:pt x="104767" y="735579"/>
                                </a:cubicBezTo>
                                <a:cubicBezTo>
                                  <a:pt x="114764" y="726540"/>
                                  <a:pt x="124761" y="717502"/>
                                  <a:pt x="134768" y="708514"/>
                                </a:cubicBezTo>
                                <a:cubicBezTo>
                                  <a:pt x="148627" y="696101"/>
                                  <a:pt x="164618" y="689242"/>
                                  <a:pt x="183790" y="690678"/>
                                </a:cubicBezTo>
                                <a:cubicBezTo>
                                  <a:pt x="189329" y="691092"/>
                                  <a:pt x="194850" y="691482"/>
                                  <a:pt x="199860" y="692971"/>
                                </a:cubicBezTo>
                                <a:lnTo>
                                  <a:pt x="209510" y="699557"/>
                                </a:lnTo>
                                <a:lnTo>
                                  <a:pt x="204264" y="707270"/>
                                </a:lnTo>
                                <a:lnTo>
                                  <a:pt x="191223" y="715496"/>
                                </a:lnTo>
                                <a:cubicBezTo>
                                  <a:pt x="183983" y="721337"/>
                                  <a:pt x="177099" y="727904"/>
                                  <a:pt x="171246" y="735129"/>
                                </a:cubicBezTo>
                                <a:cubicBezTo>
                                  <a:pt x="148037" y="763858"/>
                                  <a:pt x="125054" y="792784"/>
                                  <a:pt x="102417" y="821989"/>
                                </a:cubicBezTo>
                                <a:cubicBezTo>
                                  <a:pt x="93200" y="833897"/>
                                  <a:pt x="82530" y="837802"/>
                                  <a:pt x="67833" y="832881"/>
                                </a:cubicBezTo>
                                <a:cubicBezTo>
                                  <a:pt x="65505" y="832091"/>
                                  <a:pt x="62981" y="831786"/>
                                  <a:pt x="60508" y="831605"/>
                                </a:cubicBezTo>
                                <a:cubicBezTo>
                                  <a:pt x="47550" y="830645"/>
                                  <a:pt x="44907" y="828935"/>
                                  <a:pt x="41655" y="816534"/>
                                </a:cubicBezTo>
                                <a:cubicBezTo>
                                  <a:pt x="27939" y="763886"/>
                                  <a:pt x="14429" y="711201"/>
                                  <a:pt x="939" y="658486"/>
                                </a:cubicBezTo>
                                <a:cubicBezTo>
                                  <a:pt x="128" y="655332"/>
                                  <a:pt x="259" y="651980"/>
                                  <a:pt x="0" y="649069"/>
                                </a:cubicBezTo>
                                <a:cubicBezTo>
                                  <a:pt x="7320" y="643901"/>
                                  <a:pt x="13770" y="648243"/>
                                  <a:pt x="20219" y="648305"/>
                                </a:cubicBezTo>
                                <a:cubicBezTo>
                                  <a:pt x="33547" y="648458"/>
                                  <a:pt x="37986" y="655888"/>
                                  <a:pt x="40884" y="666769"/>
                                </a:cubicBezTo>
                                <a:cubicBezTo>
                                  <a:pt x="42515" y="672864"/>
                                  <a:pt x="43767" y="679450"/>
                                  <a:pt x="48575" y="686073"/>
                                </a:cubicBezTo>
                                <a:cubicBezTo>
                                  <a:pt x="49554" y="683120"/>
                                  <a:pt x="50128" y="682012"/>
                                  <a:pt x="50315" y="680815"/>
                                </a:cubicBezTo>
                                <a:cubicBezTo>
                                  <a:pt x="61459" y="610310"/>
                                  <a:pt x="79957" y="541895"/>
                                  <a:pt x="105360" y="475309"/>
                                </a:cubicBezTo>
                                <a:cubicBezTo>
                                  <a:pt x="133797" y="400771"/>
                                  <a:pt x="167870" y="329140"/>
                                  <a:pt x="212702" y="263017"/>
                                </a:cubicBezTo>
                                <a:cubicBezTo>
                                  <a:pt x="226518" y="242634"/>
                                  <a:pt x="241487" y="222993"/>
                                  <a:pt x="255640" y="202840"/>
                                </a:cubicBezTo>
                                <a:cubicBezTo>
                                  <a:pt x="269639" y="182847"/>
                                  <a:pt x="289902" y="167599"/>
                                  <a:pt x="299708" y="144490"/>
                                </a:cubicBezTo>
                                <a:cubicBezTo>
                                  <a:pt x="339661" y="97063"/>
                                  <a:pt x="384355" y="54976"/>
                                  <a:pt x="439324" y="24906"/>
                                </a:cubicBezTo>
                                <a:cubicBezTo>
                                  <a:pt x="462627" y="12167"/>
                                  <a:pt x="487303" y="2611"/>
                                  <a:pt x="514454" y="1135"/>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 name="Shape 97"/>
                        <wps:cNvSpPr/>
                        <wps:spPr>
                          <a:xfrm>
                            <a:off x="5125628" y="4183103"/>
                            <a:ext cx="611777" cy="790201"/>
                          </a:xfrm>
                          <a:custGeom>
                            <a:avLst/>
                            <a:gdLst/>
                            <a:ahLst/>
                            <a:cxnLst/>
                            <a:rect l="0" t="0" r="0" b="0"/>
                            <a:pathLst>
                              <a:path w="611777" h="790201">
                                <a:moveTo>
                                  <a:pt x="34209" y="1264"/>
                                </a:moveTo>
                                <a:cubicBezTo>
                                  <a:pt x="61371" y="0"/>
                                  <a:pt x="86883" y="7023"/>
                                  <a:pt x="111351" y="17352"/>
                                </a:cubicBezTo>
                                <a:cubicBezTo>
                                  <a:pt x="169067" y="41736"/>
                                  <a:pt x="217770" y="79109"/>
                                  <a:pt x="262295" y="122274"/>
                                </a:cubicBezTo>
                                <a:cubicBezTo>
                                  <a:pt x="274377" y="144279"/>
                                  <a:pt x="296073" y="157409"/>
                                  <a:pt x="312013" y="175891"/>
                                </a:cubicBezTo>
                                <a:cubicBezTo>
                                  <a:pt x="328123" y="194517"/>
                                  <a:pt x="344993" y="212552"/>
                                  <a:pt x="360790" y="231440"/>
                                </a:cubicBezTo>
                                <a:cubicBezTo>
                                  <a:pt x="412051" y="292714"/>
                                  <a:pt x="453162" y="360552"/>
                                  <a:pt x="488957" y="431848"/>
                                </a:cubicBezTo>
                                <a:cubicBezTo>
                                  <a:pt x="520934" y="495540"/>
                                  <a:pt x="546226" y="561745"/>
                                  <a:pt x="564410" y="630770"/>
                                </a:cubicBezTo>
                                <a:cubicBezTo>
                                  <a:pt x="564716" y="631941"/>
                                  <a:pt x="565400" y="632987"/>
                                  <a:pt x="566670" y="635826"/>
                                </a:cubicBezTo>
                                <a:cubicBezTo>
                                  <a:pt x="570788" y="628752"/>
                                  <a:pt x="571370" y="622074"/>
                                  <a:pt x="572380" y="615846"/>
                                </a:cubicBezTo>
                                <a:cubicBezTo>
                                  <a:pt x="574167" y="604727"/>
                                  <a:pt x="577835" y="596888"/>
                                  <a:pt x="591080" y="595395"/>
                                </a:cubicBezTo>
                                <a:cubicBezTo>
                                  <a:pt x="597491" y="594684"/>
                                  <a:pt x="603470" y="589714"/>
                                  <a:pt x="611274" y="594120"/>
                                </a:cubicBezTo>
                                <a:cubicBezTo>
                                  <a:pt x="611309" y="597043"/>
                                  <a:pt x="611777" y="600364"/>
                                  <a:pt x="611288" y="603583"/>
                                </a:cubicBezTo>
                                <a:cubicBezTo>
                                  <a:pt x="603173" y="657389"/>
                                  <a:pt x="595034" y="711166"/>
                                  <a:pt x="586688" y="764927"/>
                                </a:cubicBezTo>
                                <a:lnTo>
                                  <a:pt x="582407" y="776502"/>
                                </a:lnTo>
                                <a:lnTo>
                                  <a:pt x="581011" y="777673"/>
                                </a:lnTo>
                                <a:lnTo>
                                  <a:pt x="569448" y="781819"/>
                                </a:lnTo>
                                <a:cubicBezTo>
                                  <a:pt x="567006" y="782249"/>
                                  <a:pt x="564525" y="782807"/>
                                  <a:pt x="562288" y="783827"/>
                                </a:cubicBezTo>
                                <a:cubicBezTo>
                                  <a:pt x="548162" y="790201"/>
                                  <a:pt x="537153" y="787391"/>
                                  <a:pt x="526784" y="776471"/>
                                </a:cubicBezTo>
                                <a:cubicBezTo>
                                  <a:pt x="501322" y="749693"/>
                                  <a:pt x="475543" y="723228"/>
                                  <a:pt x="449561" y="696981"/>
                                </a:cubicBezTo>
                                <a:cubicBezTo>
                                  <a:pt x="443010" y="690383"/>
                                  <a:pt x="435500" y="684541"/>
                                  <a:pt x="427709" y="679459"/>
                                </a:cubicBezTo>
                                <a:lnTo>
                                  <a:pt x="413908" y="672589"/>
                                </a:lnTo>
                                <a:lnTo>
                                  <a:pt x="407912" y="665442"/>
                                </a:lnTo>
                                <a:lnTo>
                                  <a:pt x="416849" y="657916"/>
                                </a:lnTo>
                                <a:cubicBezTo>
                                  <a:pt x="421683" y="655932"/>
                                  <a:pt x="427137" y="654988"/>
                                  <a:pt x="432606" y="654018"/>
                                </a:cubicBezTo>
                                <a:cubicBezTo>
                                  <a:pt x="451535" y="650660"/>
                                  <a:pt x="468137" y="655875"/>
                                  <a:pt x="483174" y="666829"/>
                                </a:cubicBezTo>
                                <a:cubicBezTo>
                                  <a:pt x="494035" y="674763"/>
                                  <a:pt x="504892" y="682750"/>
                                  <a:pt x="515748" y="690736"/>
                                </a:cubicBezTo>
                                <a:cubicBezTo>
                                  <a:pt x="516480" y="690170"/>
                                  <a:pt x="517259" y="689659"/>
                                  <a:pt x="518068" y="689124"/>
                                </a:cubicBezTo>
                                <a:cubicBezTo>
                                  <a:pt x="513684" y="671802"/>
                                  <a:pt x="509998" y="654276"/>
                                  <a:pt x="504780" y="637227"/>
                                </a:cubicBezTo>
                                <a:cubicBezTo>
                                  <a:pt x="456075" y="478482"/>
                                  <a:pt x="379893" y="335026"/>
                                  <a:pt x="270215" y="210053"/>
                                </a:cubicBezTo>
                                <a:cubicBezTo>
                                  <a:pt x="227914" y="161879"/>
                                  <a:pt x="181689" y="118474"/>
                                  <a:pt x="127155" y="84231"/>
                                </a:cubicBezTo>
                                <a:cubicBezTo>
                                  <a:pt x="90676" y="61313"/>
                                  <a:pt x="52163" y="44151"/>
                                  <a:pt x="8035" y="42127"/>
                                </a:cubicBezTo>
                                <a:cubicBezTo>
                                  <a:pt x="5981" y="42040"/>
                                  <a:pt x="4001" y="41178"/>
                                  <a:pt x="2194" y="40694"/>
                                </a:cubicBezTo>
                                <a:cubicBezTo>
                                  <a:pt x="0" y="19012"/>
                                  <a:pt x="13683" y="2200"/>
                                  <a:pt x="34209" y="126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5213AE7" id="Group 11173" o:spid="_x0000_s1026" style="width:488.9pt;height:623.3pt;mso-position-horizontal-relative:char;mso-position-vertical-relative:line" coordsize="62088,7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">
                <v:shape id="Shape 43" o:spid="_x0000_s1027" style="position:absolute;width:20834;height:20834;visibility:visible;mso-wrap-style:square;v-text-anchor:top" coordsize="2083440,20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" path="m1041720,v539368,,982995,409916,1036341,935210l2083440,1041716r,8l2078061,1148230v-49790,490274,-439557,880042,-929831,929832l1041735,2083439r-31,l941782,2078708c448423,2031750,55390,1640693,5378,1148230l,1041722r,-4l5378,935210c58725,409916,502352,,1041720,xe" fillcolor="#e6d4ba" stroked="f" strokeweight="0">
                  <v:stroke miterlimit="83231f" joinstyle="miter"/>
                  <v:path arrowok="t" textboxrect="0,0,2083440,2083439"/>
                </v:shape>
                <v:shape id="Shape 45" o:spid="_x0000_s1028" style="position:absolute;left:10002;top:14581;width:20834;height:20834;visibility:visible;mso-wrap-style:square;v-text-anchor:top" coordsize="2083439,20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" path="m1041720,v539368,,982995,409916,1036341,935210l2083439,1041712r,16l2078061,1148230v-49790,490274,-439557,880042,-929832,929832l1041735,2083439r-32,l941782,2078708c448423,2031750,55390,1640693,5378,1148230l,1041724r,-8l5378,935210c58725,409916,502352,,1041720,xe" fillcolor="#cdddba" stroked="f" strokeweight="0">
                  <v:stroke miterlimit="83231f" joinstyle="miter"/>
                  <v:path arrowok="t" textboxrect="0,0,2083439,2083439"/>
                </v:shape>
                <v:shape id="Shape 47" o:spid="_x0000_s1029" style="position:absolute;top:29163;width:20834;height:20834;visibility:visible;mso-wrap-style:square;v-text-anchor:top" coordsize="2083440,20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" path="m1041712,r16,l1148230,5378v492462,50012,883519,443044,930478,936404l2083440,1041715r,8l2078061,1148229v-49790,490273,-439557,880042,-929831,929833l1041735,2083439r-31,l941782,2078708c448423,2031749,55390,1640691,5378,1148229l,1041721r,-4l5378,935210c55168,444936,444936,55168,935210,5378l1041712,xe" fillcolor="#f8f8f8" stroked="f" strokeweight="0">
                  <v:stroke miterlimit="83231f" joinstyle="miter"/>
                  <v:path arrowok="t" textboxrect="0,0,2083440,2083439"/>
                </v:shape>
                <v:shape id="Shape 49" o:spid="_x0000_s1030" style="position:absolute;left:10002;top:43744;width:20834;height:20835;visibility:visible;mso-wrap-style:square;v-text-anchor:top" coordsize="2083439,208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" path="m1041704,r31,l1148229,5377v492463,50013,883520,443045,930479,936404l2083439,1041711r,16l2078061,1148229v-49790,490273,-439557,880042,-929832,929833l1041750,2083438r-63,l941782,2078708c448423,2031749,55390,1640691,5378,1148229l,1041723r,-7l5378,935210c55168,444936,444936,55167,935210,5377l1041704,xe" fillcolor="#baccdd" stroked="f" strokeweight="0">
                  <v:stroke miterlimit="83231f" joinstyle="miter"/>
                  <v:path arrowok="t" textboxrect="0,0,2083439,2083438"/>
                </v:shape>
                <v:shape id="Shape 51" o:spid="_x0000_s1031" style="position:absolute;top:58326;width:20834;height:20834;visibility:visible;mso-wrap-style:square;v-text-anchor:top" coordsize="2083440,208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" path="m1041705,r30,l1148230,5377v492462,50013,883519,443046,930478,936405l2083440,1041716r,7l2078061,1148229v-49790,490273,-439557,880042,-929831,929833l1041750,2083438r-63,l941782,2078708c448423,2031749,55390,1640691,5378,1148229l,1041721r,-3l5378,935210c55168,444936,444936,55167,935210,5377l1041705,xe" fillcolor="#ddbaba" stroked="f" strokeweight="0">
                  <v:stroke miterlimit="83231f" joinstyle="miter"/>
                  <v:path arrowok="t" textboxrect="0,0,2083440,2083438"/>
                </v:shape>
                <v:shape id="Shape 55" o:spid="_x0000_s1032" style="position:absolute;left:14537;top:10116;width:6130;height:7892;visibility:visible;mso-wrap-style:square;v-text-anchor:top" coordsize="613000,78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" path="m34172,1322c61331,,86858,6970,111347,17246v57767,24263,106550,61533,151165,104605c274641,143830,296364,156914,312343,175362v16149,18593,33057,36592,48894,55446c412627,291974,453880,359726,489826,430946v32111,63624,57542,129776,75872,198762c566007,630879,566692,631923,567969,634760v4102,-7083,4671,-13762,5667,-19992c575400,603646,579052,595799,592294,594278v6408,-725,12378,-5707,20190,-1318c612526,595882,613000,599203,612518,602424v-8001,53822,-16027,107616,-24259,161394c586299,776489,583845,778461,571055,780747v-2442,435,-4921,997,-7156,2022c549786,789174,538771,786386,528380,775489,502861,748764,477026,722353,450989,696162v-6565,-6585,-14088,-12411,-21890,-17476c422182,674211,414263,671247,406172,667332v5965,-10273,16837,-12136,27771,-14097c452866,649837,469478,655016,484538,665939v10878,7912,21751,15875,32624,23839c517893,689209,518672,688697,519478,688160v-4420,-17312,-8142,-34831,-13396,-51869c457042,477649,380558,334354,270616,209613,228215,161528,181899,118221,127292,84092,90765,61252,52216,44170,8084,42239,6030,42157,4048,41299,2240,40819,,19142,13647,2301,34172,1322xe" fillcolor="black" stroked="f" strokeweight="0">
                  <v:stroke miterlimit="83231f" joinstyle="miter"/>
                  <v:path arrowok="t" textboxrect="0,0,613000,789174"/>
                </v:shape>
                <v:rect id="Rectangle 56" o:spid="_x0000_s1033" style="position:absolute;left:2779;top:36928;width:20318;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79F2715F" w14:textId="77777777" w:rsidR="0077025B" w:rsidRDefault="0077025B">
                        <w:r>
                          <w:rPr>
                            <w:rFonts w:ascii="Calibri" w:eastAsia="Calibri" w:hAnsi="Calibri" w:cs="Calibri"/>
                            <w:w w:val="130"/>
                            <w:sz w:val="35"/>
                          </w:rPr>
                          <w:t>Supportive</w:t>
                        </w:r>
                        <w:r>
                          <w:rPr>
                            <w:rFonts w:ascii="Calibri" w:eastAsia="Calibri" w:hAnsi="Calibri" w:cs="Calibri"/>
                            <w:spacing w:val="27"/>
                            <w:w w:val="130"/>
                            <w:sz w:val="35"/>
                          </w:rPr>
                          <w:t xml:space="preserve"> </w:t>
                        </w:r>
                        <w:r>
                          <w:rPr>
                            <w:rFonts w:ascii="Calibri" w:eastAsia="Calibri" w:hAnsi="Calibri" w:cs="Calibri"/>
                            <w:w w:val="130"/>
                            <w:sz w:val="35"/>
                          </w:rPr>
                          <w:t>&amp;</w:t>
                        </w:r>
                      </w:p>
                    </w:txbxContent>
                  </v:textbox>
                </v:rect>
                <v:rect id="Rectangle 57" o:spid="_x0000_s1034" style="position:absolute;left:884;top:40001;width:25359;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0BBC97A5" w14:textId="77777777" w:rsidR="0077025B" w:rsidRDefault="0077025B">
                        <w:r>
                          <w:rPr>
                            <w:rFonts w:ascii="Calibri" w:eastAsia="Calibri" w:hAnsi="Calibri" w:cs="Calibri"/>
                            <w:w w:val="133"/>
                            <w:sz w:val="35"/>
                          </w:rPr>
                          <w:t>non-judgmental</w:t>
                        </w:r>
                      </w:p>
                    </w:txbxContent>
                  </v:textbox>
                </v:rect>
                <v:rect id="Rectangle 58" o:spid="_x0000_s1035" style="position:absolute;left:15719;top:23110;width:13609;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23E68639" w14:textId="77777777" w:rsidR="0077025B" w:rsidRDefault="0077025B">
                        <w:r>
                          <w:rPr>
                            <w:rFonts w:ascii="Calibri" w:eastAsia="Calibri" w:hAnsi="Calibri" w:cs="Calibri"/>
                            <w:w w:val="133"/>
                            <w:sz w:val="35"/>
                          </w:rPr>
                          <w:t>Inspiring</w:t>
                        </w:r>
                      </w:p>
                    </w:txbxContent>
                  </v:textbox>
                </v:rect>
                <v:rect id="Rectangle 59" o:spid="_x0000_s1036" style="position:absolute;left:14828;top:54385;width:15977;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7695DA18" w14:textId="77777777" w:rsidR="0077025B" w:rsidRDefault="0077025B">
                        <w:r>
                          <w:rPr>
                            <w:rFonts w:ascii="Calibri" w:eastAsia="Calibri" w:hAnsi="Calibri" w:cs="Calibri"/>
                            <w:w w:val="119"/>
                            <w:sz w:val="35"/>
                          </w:rPr>
                          <w:t>Committed</w:t>
                        </w:r>
                      </w:p>
                    </w:txbxContent>
                  </v:textbox>
                </v:rect>
                <v:shape id="Shape 62" o:spid="_x0000_s1037" style="position:absolute;left:13485;top:28540;width:6121;height:7899;visibility:visible;mso-wrap-style:square;v-text-anchor:top" coordsize="612127,78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" path="m577929,1281v20526,948,34198,17769,31991,39449c608113,41213,606132,42074,604078,42159,559949,44157,521425,61296,484933,84191,430378,118402,384127,161779,341798,209927,232044,334834,155775,478243,106974,636959v-5229,17046,-8925,34570,-13318,51889c94463,689383,95242,689895,95974,690462v10861,-7980,21722,-15959,32588,-23888c143606,655629,160211,650425,179138,653794v5469,973,10922,1921,15755,3909l203826,665233r-6000,7142l184020,679238v-7794,5077,-15308,10914,-21863,17509c136159,722978,110364,749427,84886,776191v-10375,10912,-21386,13717,-35509,7333c47141,782503,44661,781944,42219,781512,29425,779245,26968,777277,24989,764610,16676,710844,8569,657062,487,603252,,600032,469,596710,507,593788v7806,-4400,13782,572,20192,1288c33943,596577,37607,604418,39388,615537v1005,6229,1584,12908,5697,19984c46357,632682,47041,631637,47348,630466,65574,561452,90906,495262,122921,431590,158760,360316,199911,292502,251209,231259v15809,-18878,32690,-36903,48810,-55519c315971,157268,337674,144151,349770,122153,394321,79015,443047,41671,500778,17321,525251,7008,550768,,577929,1281xe" fillcolor="black" stroked="f" strokeweight="0">
                  <v:stroke miterlimit="83231f" joinstyle="miter"/>
                  <v:path arrowok="t" textboxrect="0,0,612127,789908"/>
                </v:shape>
                <v:shape id="Shape 65" o:spid="_x0000_s1038" style="position:absolute;left:9883;top:45986;width:6935;height:7034;visibility:visible;mso-wrap-style:square;v-text-anchor:top" coordsize="693557,703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" path="m35209,469c40003,,45119,452,50361,1935v162,1863,667,3963,396,6001c45079,51744,55286,92654,71513,132561v24243,59657,58953,112722,99041,162753c274559,425045,402589,525004,550452,600561v15882,8103,32501,14778,48797,22106c599916,621964,600555,621285,601240,620663v-5977,-12079,-11955,-24159,-17881,-36234c575185,567717,572936,550462,579533,532404v3810,-10434,7513,-20825,18657,-24937c600658,516110,602217,524421,605438,532003v3650,8556,8097,16968,13456,24566c640225,586718,661807,616705,683752,646434v8950,12109,9805,23439,1071,36242c683430,684702,682450,687047,681602,689378r-6092,10666l674113,701216r-12143,2203c607577,702294,553204,700960,498807,699599v-3255,-78,-6445,-1116,-9317,-1659c486508,689490,492441,684465,494256,678276v3773,-12784,12130,-15034,23390,-14861c523954,663503,530632,664091,538314,661265v-2575,-1744,-3486,-2599,-4586,-3104c468915,628255,408113,591841,350950,549280,286961,501635,227302,449359,175871,388228,160016,369388,145188,349639,129646,330538,114216,311628,105057,287980,85487,272257,50719,220907,22380,166448,8400,105372,2482,79482,,53137,5966,26608,9334,11571,20826,1875,35209,469xe" fillcolor="black" stroked="f" strokeweight="0">
                  <v:stroke miterlimit="83231f" joinstyle="miter"/>
                  <v:path arrowok="t" textboxrect="0,0,693557,703419"/>
                </v:shape>
                <v:shape id="Shape 68" o:spid="_x0000_s1039" style="position:absolute;left:14007;top:61612;width:6940;height:7033;visibility:visible;mso-wrap-style:square;v-text-anchor:top" coordsize="693929,7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" path="m658752,472v14382,1415,25868,11116,29227,26157c693929,53161,691432,79504,685498,105391v-14017,61068,-42389,115509,-77188,166838c588730,287941,579557,311583,564116,330483v-15554,19093,-30394,38832,-46260,57663c466388,449246,406697,501486,342680,549091,285491,591618,224667,627995,159836,657862v-1101,505,-2012,1359,-4588,3102c162928,663794,169607,663211,175915,663126v11260,-166,19616,2089,23381,14875c201107,684192,207037,689220,204050,697668v-2872,541,-6063,1578,-9318,1654c140334,700650,85960,701950,31566,703044v-12818,237,-15181,-1843,-19623,-14053c11097,686660,10118,684313,8726,682286,,669478,862,658148,9819,646045,31782,616329,53382,586356,74731,556219v5364,-7594,9816,-16003,13472,-24557c91428,524080,92992,515772,95465,507130v11142,4118,14838,14511,18642,24948c120693,550140,118433,567393,110250,584101v-5933,12071,-11919,24147,-17904,36222c93032,620947,93670,621626,94337,622329v16300,-7318,32923,-13983,48810,-22076c291056,524784,419145,424904,523229,295235v40118,-50007,74860,-103051,99139,-162693c638619,92645,648851,51741,643200,7929v-271,-2038,236,-4137,399,-6000c648843,450,653958,,658752,472xe" fillcolor="black" stroked="f" strokeweight="0">
                  <v:stroke miterlimit="83231f" joinstyle="miter"/>
                  <v:path arrowok="t" textboxrect="0,0,693929,703281"/>
                </v:shape>
                <v:rect id="Rectangle 70" o:spid="_x0000_s1040" style="position:absolute;left:2400;top:6823;width:20223;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47ACD0B9" w14:textId="77777777" w:rsidR="0077025B" w:rsidRDefault="0077025B">
                        <w:r>
                          <w:rPr>
                            <w:rFonts w:ascii="Calibri" w:eastAsia="Calibri" w:hAnsi="Calibri" w:cs="Calibri"/>
                            <w:w w:val="139"/>
                            <w:sz w:val="35"/>
                          </w:rPr>
                          <w:t>Trustworthy</w:t>
                        </w:r>
                      </w:p>
                    </w:txbxContent>
                  </v:textbox>
                </v:rect>
                <v:rect id="Rectangle 71" o:spid="_x0000_s1041" style="position:absolute;left:5129;top:69913;width:12965;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0C41C500" w14:textId="77777777" w:rsidR="0077025B" w:rsidRDefault="0077025B">
                        <w:r>
                          <w:rPr>
                            <w:rFonts w:ascii="Calibri" w:eastAsia="Calibri" w:hAnsi="Calibri" w:cs="Calibri"/>
                            <w:w w:val="138"/>
                            <w:sz w:val="35"/>
                          </w:rPr>
                          <w:t>Reliable</w:t>
                        </w:r>
                      </w:p>
                    </w:txbxContent>
                  </v:textbox>
                </v:rect>
                <v:shape id="Shape 76" o:spid="_x0000_s1042" style="position:absolute;left:37630;top:11481;width:20835;height:20834;visibility:visible;mso-wrap-style:square;v-text-anchor:top" coordsize="2083439,20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" path="m1041712,r16,l1148230,5378v492462,50012,883520,443045,930478,936404l2083439,1041704r,31l2078062,1148230v-49790,490274,-439558,880041,-929832,929831l1041735,2083439r-31,l935210,2078061c409916,2024715,,1581088,,1041720,,502352,409916,58724,935210,5378l1041712,xe" fillcolor="#cdddba" stroked="f" strokeweight="0">
                  <v:stroke miterlimit="83231f" joinstyle="miter"/>
                  <v:path arrowok="t" textboxrect="0,0,2083439,2083439"/>
                </v:shape>
                <v:shape id="Shape 78" o:spid="_x0000_s1043" style="position:absolute;left:30836;top:29631;width:20835;height:20834;visibility:visible;mso-wrap-style:square;v-text-anchor:top" coordsize="2083439,20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" path="m1041712,r16,l1148230,5378v492462,50012,883519,443044,930478,936404l2083439,1041711r,16l2078061,1148229v-49790,490273,-439557,880042,-929831,929833l1041735,2083439r-31,l941782,2078708c448423,2031749,55390,1640691,5378,1148229l,1041727r,-15l5378,935210c55168,444936,444936,55168,935210,5378l1041712,xe" fillcolor="#f8f8f8" stroked="f" strokeweight="0">
                  <v:stroke miterlimit="83231f" joinstyle="miter"/>
                  <v:path arrowok="t" textboxrect="0,0,2083439,2083439"/>
                </v:shape>
                <v:shape id="Shape 80" o:spid="_x0000_s1044" style="position:absolute;left:41254;top:46958;width:20834;height:20834;visibility:visible;mso-wrap-style:square;v-text-anchor:top" coordsize="2083438,208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" path="m1041704,r31,l1148229,5377v492464,50013,883520,443046,930479,936405l2083438,1041703r,32l2078061,1148229v-49790,490273,-439557,880042,-929832,929833l1041750,2083438r-63,l941782,2078708c448423,2031749,55390,1640691,5378,1148229l,1041727r,-15l5378,935210c55168,444936,444936,55167,935210,5377l1041704,xe" fillcolor="#baccdd" stroked="f" strokeweight="0">
                  <v:stroke miterlimit="83231f" joinstyle="miter"/>
                  <v:path arrowok="t" textboxrect="0,0,2083438,2083438"/>
                </v:shape>
                <v:rect id="Rectangle 81" o:spid="_x0000_s1045" style="position:absolute;left:35160;top:34253;width:16210;height:3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87A23F9" w14:textId="77777777" w:rsidR="0077025B" w:rsidRDefault="0077025B">
                        <w:r>
                          <w:rPr>
                            <w:rFonts w:ascii="Calibri" w:eastAsia="Calibri" w:hAnsi="Calibri" w:cs="Calibri"/>
                            <w:w w:val="130"/>
                            <w:sz w:val="35"/>
                          </w:rPr>
                          <w:t>Innovative</w:t>
                        </w:r>
                      </w:p>
                    </w:txbxContent>
                  </v:textbox>
                </v:rect>
                <v:rect id="Rectangle 11095" o:spid="_x0000_s1046" style="position:absolute;left:35486;top:37326;width:1495;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" filled="f" stroked="f">
                  <v:textbox inset="0,0,0,0">
                    <w:txbxContent>
                      <w:p w14:paraId="56799F96" w14:textId="77777777" w:rsidR="0077025B" w:rsidRDefault="0077025B">
                        <w:r>
                          <w:rPr>
                            <w:rFonts w:ascii="Calibri" w:eastAsia="Calibri" w:hAnsi="Calibri" w:cs="Calibri"/>
                            <w:w w:val="169"/>
                            <w:sz w:val="35"/>
                          </w:rPr>
                          <w:t>(</w:t>
                        </w:r>
                      </w:p>
                    </w:txbxContent>
                  </v:textbox>
                </v:rect>
                <v:rect id="Rectangle 11096" o:spid="_x0000_s1047" style="position:absolute;left:36610;top:37326;width:13848;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" filled="f" stroked="f">
                  <v:textbox inset="0,0,0,0">
                    <w:txbxContent>
                      <w:p w14:paraId="08B1F937" w14:textId="77777777" w:rsidR="0077025B" w:rsidRDefault="0077025B">
                        <w:r>
                          <w:rPr>
                            <w:rFonts w:ascii="Calibri" w:eastAsia="Calibri" w:hAnsi="Calibri" w:cs="Calibri"/>
                            <w:w w:val="131"/>
                            <w:sz w:val="35"/>
                          </w:rPr>
                          <w:t>Creative,</w:t>
                        </w:r>
                      </w:p>
                    </w:txbxContent>
                  </v:textbox>
                </v:rect>
                <v:rect id="Rectangle 83" o:spid="_x0000_s1048" style="position:absolute;left:34144;top:40399;width:1891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0B3FBD21" w14:textId="77777777" w:rsidR="0077025B" w:rsidRDefault="0077025B">
                        <w:r>
                          <w:rPr>
                            <w:rFonts w:ascii="Calibri" w:eastAsia="Calibri" w:hAnsi="Calibri" w:cs="Calibri"/>
                            <w:w w:val="130"/>
                            <w:sz w:val="35"/>
                          </w:rPr>
                          <w:t>adaptable</w:t>
                        </w:r>
                        <w:r>
                          <w:rPr>
                            <w:rFonts w:ascii="Calibri" w:eastAsia="Calibri" w:hAnsi="Calibri" w:cs="Calibri"/>
                            <w:spacing w:val="27"/>
                            <w:w w:val="130"/>
                            <w:sz w:val="35"/>
                          </w:rPr>
                          <w:t xml:space="preserve"> </w:t>
                        </w:r>
                        <w:r>
                          <w:rPr>
                            <w:rFonts w:ascii="Calibri" w:eastAsia="Calibri" w:hAnsi="Calibri" w:cs="Calibri"/>
                            <w:w w:val="130"/>
                            <w:sz w:val="35"/>
                          </w:rPr>
                          <w:t>&amp;</w:t>
                        </w:r>
                      </w:p>
                    </w:txbxContent>
                  </v:textbox>
                </v:rect>
                <v:rect id="Rectangle 84" o:spid="_x0000_s1049" style="position:absolute;left:32450;top:43473;width:23420;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77D8E309" w14:textId="77777777" w:rsidR="0077025B" w:rsidRDefault="0077025B">
                        <w:r>
                          <w:rPr>
                            <w:rFonts w:ascii="Calibri" w:eastAsia="Calibri" w:hAnsi="Calibri" w:cs="Calibri"/>
                            <w:w w:val="144"/>
                            <w:sz w:val="35"/>
                          </w:rPr>
                          <w:t>collaborative)</w:t>
                        </w:r>
                      </w:p>
                    </w:txbxContent>
                  </v:textbox>
                </v:rect>
                <v:rect id="Rectangle 85" o:spid="_x0000_s1050" style="position:absolute;left:43514;top:20713;width:12061;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2392648E" w14:textId="77777777" w:rsidR="0077025B" w:rsidRDefault="0077025B">
                        <w:r>
                          <w:rPr>
                            <w:rFonts w:ascii="Calibri" w:eastAsia="Calibri" w:hAnsi="Calibri" w:cs="Calibri"/>
                            <w:w w:val="117"/>
                            <w:sz w:val="35"/>
                          </w:rPr>
                          <w:t>Dynamic</w:t>
                        </w:r>
                      </w:p>
                    </w:txbxContent>
                  </v:textbox>
                </v:rect>
                <v:rect id="Rectangle 86" o:spid="_x0000_s1051" style="position:absolute;left:51671;top:47952;width:899;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220BAC5B" w14:textId="77777777" w:rsidR="0077025B" w:rsidRDefault="0077025B">
                        <w:r>
                          <w:rPr>
                            <w:rFonts w:ascii="Calibri" w:eastAsia="Calibri" w:hAnsi="Calibri" w:cs="Calibri"/>
                            <w:sz w:val="35"/>
                          </w:rPr>
                          <w:t xml:space="preserve"> </w:t>
                        </w:r>
                      </w:p>
                    </w:txbxContent>
                  </v:textbox>
                </v:rect>
                <v:rect id="Rectangle 87" o:spid="_x0000_s1052" style="position:absolute;left:44836;top:51026;width:18184;height:3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09604629" w14:textId="77777777" w:rsidR="0077025B" w:rsidRDefault="0077025B">
                        <w:r>
                          <w:rPr>
                            <w:rFonts w:ascii="Calibri" w:eastAsia="Calibri" w:hAnsi="Calibri" w:cs="Calibri"/>
                            <w:w w:val="133"/>
                            <w:sz w:val="35"/>
                          </w:rPr>
                          <w:t>Sustainable</w:t>
                        </w:r>
                      </w:p>
                    </w:txbxContent>
                  </v:textbox>
                </v:rect>
                <v:rect id="Rectangle 11098" o:spid="_x0000_s1053" style="position:absolute;left:44590;top:54099;width:1496;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" filled="f" stroked="f">
                  <v:textbox inset="0,0,0,0">
                    <w:txbxContent>
                      <w:p w14:paraId="68AFCC04" w14:textId="77777777" w:rsidR="0077025B" w:rsidRDefault="0077025B">
                        <w:r>
                          <w:rPr>
                            <w:rFonts w:ascii="Calibri" w:eastAsia="Calibri" w:hAnsi="Calibri" w:cs="Calibri"/>
                            <w:w w:val="169"/>
                            <w:sz w:val="35"/>
                          </w:rPr>
                          <w:t>(</w:t>
                        </w:r>
                      </w:p>
                    </w:txbxContent>
                  </v:textbox>
                </v:rect>
                <v:rect id="Rectangle 11099" o:spid="_x0000_s1054" style="position:absolute;left:45714;top:54099;width:17342;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" filled="f" stroked="f">
                  <v:textbox inset="0,0,0,0">
                    <w:txbxContent>
                      <w:p w14:paraId="20E8FCCE" w14:textId="77777777" w:rsidR="0077025B" w:rsidRDefault="0077025B">
                        <w:r>
                          <w:rPr>
                            <w:rFonts w:ascii="Calibri" w:eastAsia="Calibri" w:hAnsi="Calibri" w:cs="Calibri"/>
                            <w:w w:val="119"/>
                            <w:sz w:val="35"/>
                          </w:rPr>
                          <w:t>Community,</w:t>
                        </w:r>
                      </w:p>
                    </w:txbxContent>
                  </v:textbox>
                </v:rect>
                <v:rect id="Rectangle 89" o:spid="_x0000_s1055" style="position:absolute;left:45437;top:57172;width:16583;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4F7B8A42" w14:textId="77777777" w:rsidR="0077025B" w:rsidRDefault="0077025B">
                        <w:r>
                          <w:rPr>
                            <w:rFonts w:ascii="Calibri" w:eastAsia="Calibri" w:hAnsi="Calibri" w:cs="Calibri"/>
                            <w:w w:val="141"/>
                            <w:sz w:val="35"/>
                          </w:rPr>
                          <w:t>viability</w:t>
                        </w:r>
                        <w:r>
                          <w:rPr>
                            <w:rFonts w:ascii="Calibri" w:eastAsia="Calibri" w:hAnsi="Calibri" w:cs="Calibri"/>
                            <w:spacing w:val="27"/>
                            <w:w w:val="141"/>
                            <w:sz w:val="35"/>
                          </w:rPr>
                          <w:t xml:space="preserve"> </w:t>
                        </w:r>
                        <w:r>
                          <w:rPr>
                            <w:rFonts w:ascii="Calibri" w:eastAsia="Calibri" w:hAnsi="Calibri" w:cs="Calibri"/>
                            <w:w w:val="141"/>
                            <w:sz w:val="35"/>
                          </w:rPr>
                          <w:t>&amp;</w:t>
                        </w:r>
                      </w:p>
                    </w:txbxContent>
                  </v:textbox>
                </v:rect>
                <v:rect id="Rectangle 90" o:spid="_x0000_s1056" style="position:absolute;left:43908;top:60246;width:20651;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6704B396" w14:textId="77777777" w:rsidR="0077025B" w:rsidRDefault="0077025B">
                        <w:r>
                          <w:rPr>
                            <w:rFonts w:ascii="Calibri" w:eastAsia="Calibri" w:hAnsi="Calibri" w:cs="Calibri"/>
                            <w:w w:val="127"/>
                            <w:sz w:val="35"/>
                          </w:rPr>
                          <w:t>environment)</w:t>
                        </w:r>
                      </w:p>
                    </w:txbxContent>
                  </v:textbox>
                </v:rect>
                <v:rect id="Rectangle 91" o:spid="_x0000_s1057" style="position:absolute;left:51671;top:63319;width:899;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E60F07E" w14:textId="77777777" w:rsidR="0077025B" w:rsidRDefault="0077025B">
                        <w:r>
                          <w:rPr>
                            <w:rFonts w:ascii="Calibri" w:eastAsia="Calibri" w:hAnsi="Calibri" w:cs="Calibri"/>
                            <w:sz w:val="35"/>
                          </w:rPr>
                          <w:t xml:space="preserve"> </w:t>
                        </w:r>
                      </w:p>
                    </w:txbxContent>
                  </v:textbox>
                </v:rect>
                <v:shape id="Shape 94" o:spid="_x0000_s1058" style="position:absolute;left:37092;top:24963;width:5503;height:8378;visibility:visible;mso-wrap-style:square;v-text-anchor:top" coordsize="550276,837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" path="m514454,1135c534970,,550276,15349,550276,37142v-1750,663,-3633,1720,-5667,2013c500908,45611,464319,66563,430332,93036v-50810,39559,-92431,87397,-129667,139585c204124,367999,142770,518395,110292,681237v-3476,17488,-5378,35296,-7996,52971c103154,734658,103981,735088,104767,735579v9997,-9039,19994,-18077,30001,-27065c148627,696101,164618,689242,183790,690678v5539,414,11060,804,16070,2293l209510,699557r-5246,7713l191223,715496v-7240,5841,-14124,12408,-19977,19633c148037,763858,125054,792784,102417,821989v-9217,11908,-19887,15813,-34584,10892c65505,832091,62981,831786,60508,831605,47550,830645,44907,828935,41655,816534,27939,763886,14429,711201,939,658486,128,655332,259,651980,,649069v7320,-5168,13770,-826,20219,-764c33547,648458,37986,655888,40884,666769v1631,6095,2883,12681,7691,19304c49554,683120,50128,682012,50315,680815,61459,610310,79957,541895,105360,475309,133797,400771,167870,329140,212702,263017v13816,-20383,28785,-40024,42938,-60177c269639,182847,289902,167599,299708,144490,339661,97063,384355,54976,439324,24906,462627,12167,487303,2611,514454,1135xe" fillcolor="black" stroked="f" strokeweight="0">
                  <v:stroke miterlimit="83231f" joinstyle="miter"/>
                  <v:path arrowok="t" textboxrect="0,0,550276,837802"/>
                </v:shape>
                <v:shape id="Shape 97" o:spid="_x0000_s1059" style="position:absolute;left:51256;top:41831;width:6118;height:7902;visibility:visible;mso-wrap-style:square;v-text-anchor:top" coordsize="611777,790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" path="m34209,1264c61371,,86883,7023,111351,17352v57716,24384,106419,61757,150944,104922c274377,144279,296073,157409,312013,175891v16110,18626,32980,36661,48777,55549c412051,292714,453162,360552,488957,431848v31977,63692,57269,129897,75453,198922c564716,631941,565400,632987,566670,635826v4118,-7074,4700,-13752,5710,-19980c574167,604727,577835,596888,591080,595395v6411,-711,12390,-5681,20194,-1275c611309,597043,611777,600364,611288,603583v-8115,53806,-16254,107583,-24600,161344l582407,776502r-1396,1171l569448,781819v-2442,430,-4923,988,-7160,2008c548162,790201,537153,787391,526784,776471,501322,749693,475543,723228,449561,696981v-6551,-6598,-14061,-12440,-21852,-17522l413908,672589r-5996,-7147l416849,657916v4834,-1984,10288,-2928,15757,-3898c451535,650660,468137,655875,483174,666829v10861,7934,21718,15921,32574,23907c516480,690170,517259,689659,518068,689124v-4384,-17322,-8070,-34848,-13288,-51897c456075,478482,379893,335026,270215,210053,227914,161879,181689,118474,127155,84231,90676,61313,52163,44151,8035,42127,5981,42040,4001,41178,2194,40694,,19012,13683,2200,34209,1264xe" fillcolor="black" stroked="f" strokeweight="0">
                  <v:stroke miterlimit="83231f" joinstyle="miter"/>
                  <v:path arrowok="t" textboxrect="0,0,611777,790201"/>
                </v:shape>
                <w10:anchorlock/>
              </v:group>
            </w:pict>
          </mc:Fallback>
        </mc:AlternateContent>
      </w:r>
    </w:p>
    <w:p w14:paraId="1CC5B342" w14:textId="77777777" w:rsidR="00BD4784" w:rsidRDefault="00BD4784" w:rsidP="2CFC0DAE">
      <w:pPr>
        <w:pStyle w:val="Heading1"/>
        <w:ind w:left="367"/>
        <w:rPr>
          <w:rFonts w:ascii="Calibri" w:eastAsia="Calibri" w:hAnsi="Calibri" w:cs="Calibri"/>
          <w:color w:val="auto"/>
        </w:rPr>
      </w:pPr>
      <w:r w:rsidRPr="2CFC0DAE">
        <w:rPr>
          <w:rFonts w:ascii="Calibri" w:eastAsia="Calibri" w:hAnsi="Calibri" w:cs="Calibri"/>
          <w:color w:val="auto"/>
        </w:rPr>
        <w:lastRenderedPageBreak/>
        <w:t>BUILDING BETTER FUTURES</w:t>
      </w:r>
    </w:p>
    <w:p w14:paraId="677A9994" w14:textId="77777777" w:rsidR="00BD4784" w:rsidRDefault="00BD4784" w:rsidP="2CFC0DAE">
      <w:pPr>
        <w:spacing w:after="558"/>
        <w:ind w:left="338"/>
      </w:pPr>
      <w:r>
        <w:rPr>
          <w:noProof/>
        </w:rPr>
        <mc:AlternateContent>
          <mc:Choice Requires="wpg">
            <w:drawing>
              <wp:inline distT="0" distB="0" distL="0" distR="0" wp14:anchorId="2C090881" wp14:editId="719801B8">
                <wp:extent cx="4872841" cy="9514"/>
                <wp:effectExtent l="0" t="0" r="0" b="0"/>
                <wp:docPr id="11462" name="Group 11462"/>
                <wp:cNvGraphicFramePr/>
                <a:graphic xmlns:a="http://schemas.openxmlformats.org/drawingml/2006/main">
                  <a:graphicData uri="http://schemas.microsoft.com/office/word/2010/wordprocessingGroup">
                    <wpg:wgp>
                      <wpg:cNvGrpSpPr/>
                      <wpg:grpSpPr>
                        <a:xfrm>
                          <a:off x="0" y="0"/>
                          <a:ext cx="4872841" cy="9514"/>
                          <a:chOff x="0" y="0"/>
                          <a:chExt cx="4872841" cy="9514"/>
                        </a:xfrm>
                      </wpg:grpSpPr>
                      <wps:wsp>
                        <wps:cNvPr id="106" name="Shape 106"/>
                        <wps:cNvSpPr/>
                        <wps:spPr>
                          <a:xfrm>
                            <a:off x="0" y="0"/>
                            <a:ext cx="4872841" cy="0"/>
                          </a:xfrm>
                          <a:custGeom>
                            <a:avLst/>
                            <a:gdLst/>
                            <a:ahLst/>
                            <a:cxnLst/>
                            <a:rect l="0" t="0" r="0" b="0"/>
                            <a:pathLst>
                              <a:path w="4872841">
                                <a:moveTo>
                                  <a:pt x="0" y="0"/>
                                </a:moveTo>
                                <a:lnTo>
                                  <a:pt x="4872841" y="0"/>
                                </a:lnTo>
                              </a:path>
                            </a:pathLst>
                          </a:custGeom>
                          <a:ln w="9514" cap="rnd">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7ABE0321" id="Group 11462" o:spid="_x0000_s1026" style="width:383.7pt;height:.75pt;mso-position-horizontal-relative:char;mso-position-vertical-relative:line" coordsize="487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">
                <v:shape id="Shape 106" o:spid="_x0000_s1027" style="position:absolute;width:48728;height:0;visibility:visible;mso-wrap-style:square;v-text-anchor:top" coordsize="4872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" path="m,l4872841,e" filled="f" strokeweight=".26428mm">
                  <v:stroke miterlimit="1" joinstyle="miter" endcap="round"/>
                  <v:path arrowok="t" textboxrect="0,0,4872841,0"/>
                </v:shape>
                <w10:anchorlock/>
              </v:group>
            </w:pict>
          </mc:Fallback>
        </mc:AlternateContent>
      </w:r>
    </w:p>
    <w:p w14:paraId="6562C237" w14:textId="77777777" w:rsidR="00BD4784" w:rsidRDefault="00BD4784" w:rsidP="2CFC0DAE">
      <w:pPr>
        <w:pStyle w:val="Heading2"/>
        <w:spacing w:after="106"/>
        <w:ind w:left="327"/>
        <w:rPr>
          <w:rFonts w:ascii="Calibri" w:eastAsia="Calibri" w:hAnsi="Calibri" w:cs="Calibri"/>
          <w:color w:val="auto"/>
        </w:rPr>
      </w:pPr>
      <w:r w:rsidRPr="2CFC0DAE">
        <w:rPr>
          <w:rFonts w:ascii="Calibri" w:eastAsia="Calibri" w:hAnsi="Calibri" w:cs="Calibri"/>
          <w:color w:val="auto"/>
        </w:rPr>
        <w:t>The Challenge</w:t>
      </w:r>
    </w:p>
    <w:p w14:paraId="18C1B710" w14:textId="77777777" w:rsidR="00BD4784" w:rsidRDefault="00BD4784">
      <w:pPr>
        <w:spacing w:after="427" w:line="267" w:lineRule="auto"/>
        <w:ind w:left="327" w:right="278"/>
      </w:pPr>
      <w:r>
        <w:rPr>
          <w:rFonts w:ascii="Calibri" w:eastAsia="Calibri" w:hAnsi="Calibri" w:cs="Calibri"/>
        </w:rPr>
        <w:t xml:space="preserve">For more than 25 years, Area 43 has provided drop-in and counselling support to many vulnerable young people in our community. We are proud of what we have achieved, but in recent years the world has changed. Even before the pandemic, young people experienced increased mental health issues, suicide, isolation, and a support system that didn't meet their needs.  </w:t>
      </w:r>
    </w:p>
    <w:p w14:paraId="5A9896AF" w14:textId="77777777" w:rsidR="00BD4784" w:rsidRDefault="00BD4784">
      <w:pPr>
        <w:spacing w:after="427" w:line="267" w:lineRule="auto"/>
        <w:ind w:left="327" w:right="278"/>
      </w:pPr>
      <w:r>
        <w:rPr>
          <w:rFonts w:ascii="Calibri" w:eastAsia="Calibri" w:hAnsi="Calibri" w:cs="Calibri"/>
        </w:rPr>
        <w:t>One in eight young people suffer from a mental health issue. 30% live in poverty, more than a third have self-harmed. Young people are experiencing a lack of employment opportunities, issues related to body image and materialism, pressures from social media and negative stereotyping, and the age-old problems of poverty, domestic abuse and other family issues, substance misuse, and crime. Add to that a year out of school, isolated from friends, family and support systems, and the crisis is at breaking point. And we must do something about it.</w:t>
      </w:r>
    </w:p>
    <w:p w14:paraId="2AD9A86B" w14:textId="0FEE4D73" w:rsidR="00BD4784" w:rsidRDefault="00BD4784">
      <w:pPr>
        <w:spacing w:after="427" w:line="267" w:lineRule="auto"/>
        <w:ind w:left="327" w:right="278"/>
      </w:pPr>
      <w:r w:rsidRPr="2CFC0DAE">
        <w:rPr>
          <w:rFonts w:ascii="Calibri" w:eastAsia="Calibri" w:hAnsi="Calibri" w:cs="Calibri"/>
        </w:rPr>
        <w:t xml:space="preserve">We need to confront the issues around isolation, self-esteem, and resilience to tackle the mental health concerns affecting young people head-on. We need to do this with young people, rather than creating services and fitting young people into them. We need to be flexible, </w:t>
      </w:r>
      <w:r w:rsidR="3FEDA70C" w:rsidRPr="2CFC0DAE">
        <w:rPr>
          <w:rFonts w:ascii="Calibri" w:eastAsia="Calibri" w:hAnsi="Calibri" w:cs="Calibri"/>
        </w:rPr>
        <w:t>needs led</w:t>
      </w:r>
      <w:r w:rsidRPr="2CFC0DAE">
        <w:rPr>
          <w:rFonts w:ascii="Calibri" w:eastAsia="Calibri" w:hAnsi="Calibri" w:cs="Calibri"/>
        </w:rPr>
        <w:t xml:space="preserve">, trauma-informed and trustworthy. Young people need to know that they can come to us, not just when in crisis, but before then, that they will be heard, listened </w:t>
      </w:r>
      <w:proofErr w:type="gramStart"/>
      <w:r w:rsidRPr="2CFC0DAE">
        <w:rPr>
          <w:rFonts w:ascii="Calibri" w:eastAsia="Calibri" w:hAnsi="Calibri" w:cs="Calibri"/>
        </w:rPr>
        <w:t>to</w:t>
      </w:r>
      <w:proofErr w:type="gramEnd"/>
      <w:r w:rsidRPr="2CFC0DAE">
        <w:rPr>
          <w:rFonts w:ascii="Calibri" w:eastAsia="Calibri" w:hAnsi="Calibri" w:cs="Calibri"/>
        </w:rPr>
        <w:t xml:space="preserve"> and supported to make changes.</w:t>
      </w:r>
    </w:p>
    <w:p w14:paraId="7B1ED979" w14:textId="77777777" w:rsidR="00BD4784" w:rsidRDefault="00BD4784">
      <w:pPr>
        <w:spacing w:line="267" w:lineRule="auto"/>
        <w:ind w:left="327" w:right="278"/>
      </w:pPr>
      <w:r>
        <w:rPr>
          <w:rFonts w:ascii="Calibri" w:eastAsia="Calibri" w:hAnsi="Calibri" w:cs="Calibri"/>
        </w:rPr>
        <w:t xml:space="preserve">Services need to have appeal to all young people, be open, </w:t>
      </w:r>
      <w:proofErr w:type="gramStart"/>
      <w:r>
        <w:rPr>
          <w:rFonts w:ascii="Calibri" w:eastAsia="Calibri" w:hAnsi="Calibri" w:cs="Calibri"/>
        </w:rPr>
        <w:t>inclusive</w:t>
      </w:r>
      <w:proofErr w:type="gramEnd"/>
      <w:r>
        <w:rPr>
          <w:rFonts w:ascii="Calibri" w:eastAsia="Calibri" w:hAnsi="Calibri" w:cs="Calibri"/>
        </w:rPr>
        <w:t xml:space="preserve"> and engaging. Non-threatening, fun, and worthwhile experiences are crucial to ensuring young people can and will access services. So, should they ever be in crisis, they know where to turn to for support.</w:t>
      </w:r>
    </w:p>
    <w:p w14:paraId="6989F788" w14:textId="77777777" w:rsidR="00BD4784" w:rsidRDefault="00BD4784">
      <w:pPr>
        <w:spacing w:after="0" w:line="275" w:lineRule="auto"/>
        <w:ind w:left="331"/>
      </w:pPr>
      <w:r>
        <w:rPr>
          <w:rFonts w:ascii="Calibri" w:eastAsia="Calibri" w:hAnsi="Calibri" w:cs="Calibri"/>
          <w:b/>
        </w:rPr>
        <w:t>And we are committed to changing our services and challenging others to make them relevant for today's youth.</w:t>
      </w:r>
    </w:p>
    <w:p w14:paraId="6CEA10EB" w14:textId="77777777" w:rsidR="00BD4784" w:rsidRDefault="00BD4784" w:rsidP="2CFC0DAE">
      <w:pPr>
        <w:pStyle w:val="Heading2"/>
        <w:spacing w:after="106"/>
        <w:ind w:left="327"/>
        <w:rPr>
          <w:rFonts w:ascii="Calibri" w:eastAsia="Calibri" w:hAnsi="Calibri" w:cs="Calibri"/>
          <w:color w:val="auto"/>
        </w:rPr>
      </w:pPr>
      <w:r w:rsidRPr="2CFC0DAE">
        <w:rPr>
          <w:rFonts w:ascii="Calibri" w:eastAsia="Calibri" w:hAnsi="Calibri" w:cs="Calibri"/>
          <w:color w:val="auto"/>
        </w:rPr>
        <w:t>The Opportunity</w:t>
      </w:r>
    </w:p>
    <w:p w14:paraId="6A97F284" w14:textId="77777777" w:rsidR="00BD4784" w:rsidRDefault="00BD4784">
      <w:pPr>
        <w:spacing w:after="427" w:line="267" w:lineRule="auto"/>
        <w:ind w:left="327" w:right="278"/>
      </w:pPr>
      <w:r>
        <w:rPr>
          <w:rFonts w:ascii="Calibri" w:eastAsia="Calibri" w:hAnsi="Calibri" w:cs="Calibri"/>
        </w:rPr>
        <w:t>We want to use the power of:</w:t>
      </w:r>
    </w:p>
    <w:p w14:paraId="623FA890" w14:textId="77777777" w:rsidR="00BD4784" w:rsidRDefault="00BD4784">
      <w:pPr>
        <w:spacing w:after="427" w:line="267" w:lineRule="auto"/>
        <w:ind w:left="327" w:right="278"/>
      </w:pPr>
      <w:r>
        <w:rPr>
          <w:rFonts w:ascii="Calibri" w:eastAsia="Calibri" w:hAnsi="Calibri" w:cs="Calibri"/>
          <w:b/>
        </w:rPr>
        <w:t>Social Cohesion.</w:t>
      </w:r>
      <w:r>
        <w:rPr>
          <w:rFonts w:ascii="Calibri" w:eastAsia="Calibri" w:hAnsi="Calibri" w:cs="Calibri"/>
        </w:rPr>
        <w:t xml:space="preserve"> To offer shared experiences and a place to meet those of different backgrounds, promoting mutual understanding and building friendships.</w:t>
      </w:r>
    </w:p>
    <w:p w14:paraId="3F328AC2" w14:textId="77777777" w:rsidR="00BD4784" w:rsidRDefault="00BD4784">
      <w:pPr>
        <w:spacing w:after="427" w:line="267" w:lineRule="auto"/>
        <w:ind w:left="327" w:right="278"/>
      </w:pPr>
      <w:r>
        <w:rPr>
          <w:rFonts w:ascii="Calibri" w:eastAsia="Calibri" w:hAnsi="Calibri" w:cs="Calibri"/>
          <w:b/>
        </w:rPr>
        <w:lastRenderedPageBreak/>
        <w:t xml:space="preserve">Resilient communities. </w:t>
      </w:r>
      <w:r>
        <w:rPr>
          <w:rFonts w:ascii="Calibri" w:eastAsia="Calibri" w:hAnsi="Calibri" w:cs="Calibri"/>
        </w:rPr>
        <w:t>We want to help young people develop the values, courage, and belief in others to become confident, active citizens. We want to offer a place to belong, and skills to succeed to become optimistic about the future.</w:t>
      </w:r>
    </w:p>
    <w:p w14:paraId="11020447" w14:textId="77777777" w:rsidR="00BD4784" w:rsidRDefault="00BD4784">
      <w:pPr>
        <w:spacing w:after="427" w:line="267" w:lineRule="auto"/>
        <w:ind w:left="327" w:right="278"/>
      </w:pPr>
      <w:r>
        <w:rPr>
          <w:rFonts w:ascii="Calibri" w:eastAsia="Calibri" w:hAnsi="Calibri" w:cs="Calibri"/>
          <w:b/>
        </w:rPr>
        <w:t xml:space="preserve">Civic participation. </w:t>
      </w:r>
      <w:r>
        <w:rPr>
          <w:rFonts w:ascii="Calibri" w:eastAsia="Calibri" w:hAnsi="Calibri" w:cs="Calibri"/>
        </w:rPr>
        <w:t xml:space="preserve">We want to give young people opportunities to improve their lives and the lives of those around them, taking decisive social action in their local, </w:t>
      </w:r>
      <w:proofErr w:type="gramStart"/>
      <w:r>
        <w:rPr>
          <w:rFonts w:ascii="Calibri" w:eastAsia="Calibri" w:hAnsi="Calibri" w:cs="Calibri"/>
        </w:rPr>
        <w:t>national</w:t>
      </w:r>
      <w:proofErr w:type="gramEnd"/>
      <w:r>
        <w:rPr>
          <w:rFonts w:ascii="Calibri" w:eastAsia="Calibri" w:hAnsi="Calibri" w:cs="Calibri"/>
        </w:rPr>
        <w:t xml:space="preserve"> and international communities.</w:t>
      </w:r>
    </w:p>
    <w:p w14:paraId="156ADC6E" w14:textId="77777777" w:rsidR="00BD4784" w:rsidRDefault="00BD4784">
      <w:pPr>
        <w:spacing w:line="267" w:lineRule="auto"/>
        <w:ind w:left="327" w:right="278"/>
      </w:pPr>
      <w:r>
        <w:rPr>
          <w:rFonts w:ascii="Calibri" w:eastAsia="Calibri" w:hAnsi="Calibri" w:cs="Calibri"/>
          <w:b/>
        </w:rPr>
        <w:t>Improved social mobility.</w:t>
      </w:r>
      <w:r>
        <w:rPr>
          <w:rFonts w:ascii="Calibri" w:eastAsia="Calibri" w:hAnsi="Calibri" w:cs="Calibri"/>
        </w:rPr>
        <w:t xml:space="preserve"> We help develop life skills, the character, practical and employability skills that young people will carry with them into adulthood, helping them succeed.</w:t>
      </w:r>
    </w:p>
    <w:p w14:paraId="3F972A1F" w14:textId="77777777" w:rsidR="00BD4784" w:rsidRDefault="00BD4784">
      <w:pPr>
        <w:spacing w:after="0"/>
        <w:ind w:left="332"/>
      </w:pPr>
      <w:r>
        <w:rPr>
          <w:noProof/>
        </w:rPr>
        <w:drawing>
          <wp:inline distT="0" distB="0" distL="0" distR="0" wp14:anchorId="6F86ED45" wp14:editId="264972F8">
            <wp:extent cx="6455664" cy="4008120"/>
            <wp:effectExtent l="0" t="0" r="0" b="0"/>
            <wp:docPr id="13756" name="Picture 13756"/>
            <wp:cNvGraphicFramePr/>
            <a:graphic xmlns:a="http://schemas.openxmlformats.org/drawingml/2006/main">
              <a:graphicData uri="http://schemas.openxmlformats.org/drawingml/2006/picture">
                <pic:pic xmlns:pic="http://schemas.openxmlformats.org/drawingml/2006/picture">
                  <pic:nvPicPr>
                    <pic:cNvPr id="13756" name="Picture 13756"/>
                    <pic:cNvPicPr/>
                  </pic:nvPicPr>
                  <pic:blipFill>
                    <a:blip r:embed="rId76"/>
                    <a:stretch>
                      <a:fillRect/>
                    </a:stretch>
                  </pic:blipFill>
                  <pic:spPr>
                    <a:xfrm>
                      <a:off x="0" y="0"/>
                      <a:ext cx="6455664" cy="4008120"/>
                    </a:xfrm>
                    <a:prstGeom prst="rect">
                      <a:avLst/>
                    </a:prstGeom>
                  </pic:spPr>
                </pic:pic>
              </a:graphicData>
            </a:graphic>
          </wp:inline>
        </w:drawing>
      </w:r>
    </w:p>
    <w:p w14:paraId="2537D003" w14:textId="77777777" w:rsidR="00BD4784" w:rsidRDefault="00BD4784">
      <w:pPr>
        <w:spacing w:after="58"/>
        <w:ind w:left="-5"/>
      </w:pPr>
      <w:r>
        <w:rPr>
          <w:noProof/>
        </w:rPr>
        <w:lastRenderedPageBreak/>
        <w:drawing>
          <wp:anchor distT="0" distB="0" distL="114300" distR="114300" simplePos="0" relativeHeight="251661312" behindDoc="0" locked="0" layoutInCell="1" allowOverlap="0" wp14:anchorId="6ACC5428" wp14:editId="3BC567FC">
            <wp:simplePos x="0" y="0"/>
            <wp:positionH relativeFrom="column">
              <wp:posOffset>3417585</wp:posOffset>
            </wp:positionH>
            <wp:positionV relativeFrom="paragraph">
              <wp:posOffset>144287</wp:posOffset>
            </wp:positionV>
            <wp:extent cx="3254814" cy="2169876"/>
            <wp:effectExtent l="0" t="0" r="0" b="0"/>
            <wp:wrapSquare wrapText="bothSides"/>
            <wp:docPr id="210" name="Picture 210"/>
            <wp:cNvGraphicFramePr/>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77"/>
                    <a:stretch>
                      <a:fillRect/>
                    </a:stretch>
                  </pic:blipFill>
                  <pic:spPr>
                    <a:xfrm>
                      <a:off x="0" y="0"/>
                      <a:ext cx="3254814" cy="2169876"/>
                    </a:xfrm>
                    <a:prstGeom prst="rect">
                      <a:avLst/>
                    </a:prstGeom>
                  </pic:spPr>
                </pic:pic>
              </a:graphicData>
            </a:graphic>
          </wp:anchor>
        </w:drawing>
      </w:r>
      <w:r>
        <w:rPr>
          <w:noProof/>
        </w:rPr>
        <mc:AlternateContent>
          <mc:Choice Requires="wpg">
            <w:drawing>
              <wp:anchor distT="0" distB="0" distL="114300" distR="114300" simplePos="0" relativeHeight="251662336" behindDoc="0" locked="0" layoutInCell="1" allowOverlap="1" wp14:anchorId="1F33064A" wp14:editId="03851343">
                <wp:simplePos x="0" y="0"/>
                <wp:positionH relativeFrom="column">
                  <wp:posOffset>282017</wp:posOffset>
                </wp:positionH>
                <wp:positionV relativeFrom="paragraph">
                  <wp:posOffset>482522</wp:posOffset>
                </wp:positionV>
                <wp:extent cx="66619" cy="2198427"/>
                <wp:effectExtent l="0" t="0" r="0" b="0"/>
                <wp:wrapSquare wrapText="bothSides"/>
                <wp:docPr id="11564" name="Group 11564"/>
                <wp:cNvGraphicFramePr/>
                <a:graphic xmlns:a="http://schemas.openxmlformats.org/drawingml/2006/main">
                  <a:graphicData uri="http://schemas.microsoft.com/office/word/2010/wordprocessingGroup">
                    <wpg:wgp>
                      <wpg:cNvGrpSpPr/>
                      <wpg:grpSpPr>
                        <a:xfrm>
                          <a:off x="0" y="0"/>
                          <a:ext cx="66619" cy="2198427"/>
                          <a:chOff x="0" y="0"/>
                          <a:chExt cx="66619" cy="2198427"/>
                        </a:xfrm>
                      </wpg:grpSpPr>
                      <wps:wsp>
                        <wps:cNvPr id="167" name="Shape 167"/>
                        <wps:cNvSpPr/>
                        <wps:spPr>
                          <a:xfrm>
                            <a:off x="0" y="0"/>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80"/>
                                  <a:pt x="62393" y="16482"/>
                                  <a:pt x="64083" y="20563"/>
                                </a:cubicBezTo>
                                <a:cubicBezTo>
                                  <a:pt x="65774" y="24643"/>
                                  <a:pt x="66619" y="28892"/>
                                  <a:pt x="66619" y="33310"/>
                                </a:cubicBezTo>
                                <a:cubicBezTo>
                                  <a:pt x="66619" y="37727"/>
                                  <a:pt x="65774" y="41976"/>
                                  <a:pt x="64083" y="46056"/>
                                </a:cubicBezTo>
                                <a:cubicBezTo>
                                  <a:pt x="62393" y="50137"/>
                                  <a:pt x="59986" y="53740"/>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40"/>
                                  <a:pt x="4226" y="50137"/>
                                  <a:pt x="2536" y="46056"/>
                                </a:cubicBezTo>
                                <a:cubicBezTo>
                                  <a:pt x="845" y="41976"/>
                                  <a:pt x="0" y="37727"/>
                                  <a:pt x="0" y="33310"/>
                                </a:cubicBezTo>
                                <a:cubicBezTo>
                                  <a:pt x="0" y="28892"/>
                                  <a:pt x="845" y="24643"/>
                                  <a:pt x="2536" y="20563"/>
                                </a:cubicBezTo>
                                <a:cubicBezTo>
                                  <a:pt x="4226" y="16482"/>
                                  <a:pt x="6633" y="12880"/>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0" y="266476"/>
                            <a:ext cx="66619" cy="66619"/>
                          </a:xfrm>
                          <a:custGeom>
                            <a:avLst/>
                            <a:gdLst/>
                            <a:ahLst/>
                            <a:cxnLst/>
                            <a:rect l="0" t="0" r="0" b="0"/>
                            <a:pathLst>
                              <a:path w="66619" h="66619">
                                <a:moveTo>
                                  <a:pt x="33310" y="0"/>
                                </a:moveTo>
                                <a:cubicBezTo>
                                  <a:pt x="37727" y="0"/>
                                  <a:pt x="41976" y="845"/>
                                  <a:pt x="46056" y="2535"/>
                                </a:cubicBezTo>
                                <a:cubicBezTo>
                                  <a:pt x="50137" y="4226"/>
                                  <a:pt x="53740" y="6633"/>
                                  <a:pt x="56863" y="9756"/>
                                </a:cubicBezTo>
                                <a:cubicBezTo>
                                  <a:pt x="59986" y="12879"/>
                                  <a:pt x="62393" y="16482"/>
                                  <a:pt x="64083" y="20563"/>
                                </a:cubicBezTo>
                                <a:cubicBezTo>
                                  <a:pt x="65774" y="24643"/>
                                  <a:pt x="66619" y="28892"/>
                                  <a:pt x="66619" y="33309"/>
                                </a:cubicBezTo>
                                <a:cubicBezTo>
                                  <a:pt x="66619" y="37727"/>
                                  <a:pt x="65774" y="41976"/>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6"/>
                                  <a:pt x="0" y="37727"/>
                                  <a:pt x="0" y="33309"/>
                                </a:cubicBezTo>
                                <a:cubicBezTo>
                                  <a:pt x="0" y="28892"/>
                                  <a:pt x="845" y="24643"/>
                                  <a:pt x="2536" y="20563"/>
                                </a:cubicBezTo>
                                <a:cubicBezTo>
                                  <a:pt x="4226" y="16482"/>
                                  <a:pt x="6633" y="12879"/>
                                  <a:pt x="9756" y="9756"/>
                                </a:cubicBezTo>
                                <a:cubicBezTo>
                                  <a:pt x="12880" y="6633"/>
                                  <a:pt x="16482" y="4226"/>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0" y="532952"/>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09"/>
                                </a:cubicBezTo>
                                <a:cubicBezTo>
                                  <a:pt x="66619" y="37726"/>
                                  <a:pt x="65774" y="41976"/>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6"/>
                                  <a:pt x="0" y="37726"/>
                                  <a:pt x="0" y="33309"/>
                                </a:cubicBezTo>
                                <a:cubicBezTo>
                                  <a:pt x="0" y="28892"/>
                                  <a:pt x="845" y="24643"/>
                                  <a:pt x="2536" y="20562"/>
                                </a:cubicBezTo>
                                <a:cubicBezTo>
                                  <a:pt x="4226" y="16482"/>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0" y="799428"/>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10"/>
                                </a:cubicBezTo>
                                <a:cubicBezTo>
                                  <a:pt x="66619" y="37726"/>
                                  <a:pt x="65774" y="41976"/>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6"/>
                                  <a:pt x="0" y="37726"/>
                                  <a:pt x="0" y="33310"/>
                                </a:cubicBezTo>
                                <a:cubicBezTo>
                                  <a:pt x="0" y="28892"/>
                                  <a:pt x="845" y="24643"/>
                                  <a:pt x="2536" y="20562"/>
                                </a:cubicBezTo>
                                <a:cubicBezTo>
                                  <a:pt x="4226" y="16482"/>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0" y="1065904"/>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10"/>
                                </a:cubicBezTo>
                                <a:cubicBezTo>
                                  <a:pt x="66619" y="37727"/>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7"/>
                                  <a:pt x="0" y="33310"/>
                                </a:cubicBezTo>
                                <a:cubicBezTo>
                                  <a:pt x="0" y="28892"/>
                                  <a:pt x="845" y="24643"/>
                                  <a:pt x="2536" y="20562"/>
                                </a:cubicBezTo>
                                <a:cubicBezTo>
                                  <a:pt x="4226" y="16482"/>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 name="Shape 178"/>
                        <wps:cNvSpPr/>
                        <wps:spPr>
                          <a:xfrm>
                            <a:off x="0" y="1332380"/>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10"/>
                                </a:cubicBezTo>
                                <a:cubicBezTo>
                                  <a:pt x="66619" y="37727"/>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7"/>
                                  <a:pt x="0" y="33310"/>
                                </a:cubicBezTo>
                                <a:cubicBezTo>
                                  <a:pt x="0" y="28892"/>
                                  <a:pt x="845" y="24643"/>
                                  <a:pt x="2536" y="20562"/>
                                </a:cubicBezTo>
                                <a:cubicBezTo>
                                  <a:pt x="4226" y="16482"/>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0" y="1598856"/>
                            <a:ext cx="66619" cy="66619"/>
                          </a:xfrm>
                          <a:custGeom>
                            <a:avLst/>
                            <a:gdLst/>
                            <a:ahLst/>
                            <a:cxnLst/>
                            <a:rect l="0" t="0" r="0" b="0"/>
                            <a:pathLst>
                              <a:path w="66619" h="66619">
                                <a:moveTo>
                                  <a:pt x="33310" y="0"/>
                                </a:moveTo>
                                <a:cubicBezTo>
                                  <a:pt x="37727" y="0"/>
                                  <a:pt x="41976" y="845"/>
                                  <a:pt x="46056" y="2535"/>
                                </a:cubicBezTo>
                                <a:cubicBezTo>
                                  <a:pt x="50137" y="4226"/>
                                  <a:pt x="53740" y="6632"/>
                                  <a:pt x="56863" y="9756"/>
                                </a:cubicBezTo>
                                <a:cubicBezTo>
                                  <a:pt x="59986" y="12879"/>
                                  <a:pt x="62393" y="16481"/>
                                  <a:pt x="64083" y="20562"/>
                                </a:cubicBezTo>
                                <a:cubicBezTo>
                                  <a:pt x="65774" y="24643"/>
                                  <a:pt x="66619" y="28892"/>
                                  <a:pt x="66619" y="33309"/>
                                </a:cubicBezTo>
                                <a:cubicBezTo>
                                  <a:pt x="66619" y="37727"/>
                                  <a:pt x="65774" y="41976"/>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6"/>
                                  <a:pt x="0" y="37727"/>
                                  <a:pt x="0" y="33309"/>
                                </a:cubicBezTo>
                                <a:cubicBezTo>
                                  <a:pt x="0" y="28892"/>
                                  <a:pt x="845" y="24643"/>
                                  <a:pt x="2536" y="20562"/>
                                </a:cubicBezTo>
                                <a:cubicBezTo>
                                  <a:pt x="4226" y="16481"/>
                                  <a:pt x="6633" y="12879"/>
                                  <a:pt x="9756" y="9756"/>
                                </a:cubicBezTo>
                                <a:cubicBezTo>
                                  <a:pt x="12880" y="6632"/>
                                  <a:pt x="16482" y="4226"/>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0" y="1865332"/>
                            <a:ext cx="66619" cy="66619"/>
                          </a:xfrm>
                          <a:custGeom>
                            <a:avLst/>
                            <a:gdLst/>
                            <a:ahLst/>
                            <a:cxnLst/>
                            <a:rect l="0" t="0" r="0" b="0"/>
                            <a:pathLst>
                              <a:path w="66619" h="66619">
                                <a:moveTo>
                                  <a:pt x="33310" y="0"/>
                                </a:moveTo>
                                <a:cubicBezTo>
                                  <a:pt x="37727" y="0"/>
                                  <a:pt x="41976" y="845"/>
                                  <a:pt x="46056" y="2535"/>
                                </a:cubicBezTo>
                                <a:cubicBezTo>
                                  <a:pt x="50137" y="4226"/>
                                  <a:pt x="53740" y="6633"/>
                                  <a:pt x="56863" y="9756"/>
                                </a:cubicBezTo>
                                <a:cubicBezTo>
                                  <a:pt x="59986" y="12879"/>
                                  <a:pt x="62393" y="16482"/>
                                  <a:pt x="64083" y="20562"/>
                                </a:cubicBezTo>
                                <a:cubicBezTo>
                                  <a:pt x="65774" y="24643"/>
                                  <a:pt x="66619" y="28892"/>
                                  <a:pt x="66619" y="33309"/>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6"/>
                                  <a:pt x="0" y="33309"/>
                                </a:cubicBezTo>
                                <a:cubicBezTo>
                                  <a:pt x="0" y="28892"/>
                                  <a:pt x="845" y="24643"/>
                                  <a:pt x="2536" y="20562"/>
                                </a:cubicBezTo>
                                <a:cubicBezTo>
                                  <a:pt x="4226" y="16482"/>
                                  <a:pt x="6633" y="12879"/>
                                  <a:pt x="9756" y="9756"/>
                                </a:cubicBezTo>
                                <a:cubicBezTo>
                                  <a:pt x="12880" y="6633"/>
                                  <a:pt x="16482" y="4226"/>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0" y="2131808"/>
                            <a:ext cx="66619" cy="66619"/>
                          </a:xfrm>
                          <a:custGeom>
                            <a:avLst/>
                            <a:gdLst/>
                            <a:ahLst/>
                            <a:cxnLst/>
                            <a:rect l="0" t="0" r="0" b="0"/>
                            <a:pathLst>
                              <a:path w="66619" h="66619">
                                <a:moveTo>
                                  <a:pt x="33310" y="0"/>
                                </a:moveTo>
                                <a:cubicBezTo>
                                  <a:pt x="37727" y="0"/>
                                  <a:pt x="41976" y="845"/>
                                  <a:pt x="46056" y="2535"/>
                                </a:cubicBezTo>
                                <a:cubicBezTo>
                                  <a:pt x="50137" y="4226"/>
                                  <a:pt x="53740" y="6633"/>
                                  <a:pt x="56863" y="9756"/>
                                </a:cubicBezTo>
                                <a:cubicBezTo>
                                  <a:pt x="59986" y="12879"/>
                                  <a:pt x="62393" y="16481"/>
                                  <a:pt x="64083" y="20562"/>
                                </a:cubicBezTo>
                                <a:cubicBezTo>
                                  <a:pt x="65774" y="24643"/>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6"/>
                                  <a:pt x="0" y="33310"/>
                                </a:cubicBezTo>
                                <a:cubicBezTo>
                                  <a:pt x="0" y="28892"/>
                                  <a:pt x="845" y="24643"/>
                                  <a:pt x="2536" y="20562"/>
                                </a:cubicBezTo>
                                <a:cubicBezTo>
                                  <a:pt x="4226" y="16481"/>
                                  <a:pt x="6633" y="12879"/>
                                  <a:pt x="9756" y="9756"/>
                                </a:cubicBezTo>
                                <a:cubicBezTo>
                                  <a:pt x="12880" y="6633"/>
                                  <a:pt x="16482" y="4226"/>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50152A4F" id="Group 11564" o:spid="_x0000_s1026" style="position:absolute;margin-left:22.2pt;margin-top:38pt;width:5.25pt;height:173.1pt;z-index:251662336" coordsize="666,2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">
                <v:shape id="Shape 167" o:spid="_x0000_s1027" style="position:absolute;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" path="m33310,v4417,,8666,845,12746,2536c50137,4226,53740,6633,56863,9756v3123,3124,5530,6726,7220,10807c65774,24643,66619,28892,66619,33310v,4417,-845,8666,-2536,12746c62393,50137,59986,53740,56863,56863v-3123,3123,-6726,5530,-10807,7220c41976,65774,37727,66619,33310,66619v-4418,,-8667,-845,-12747,-2536c16482,62393,12880,59986,9756,56863,6633,53740,4226,50137,2536,46056,845,41976,,37727,,33310,,28892,845,24643,2536,20563,4226,16482,6633,12880,9756,9756,12880,6633,16482,4226,20563,2536,24643,845,28892,,33310,xe" fillcolor="black" stroked="f" strokeweight="0">
                  <v:stroke miterlimit="83231f" joinstyle="miter"/>
                  <v:path arrowok="t" textboxrect="0,0,66619,66619"/>
                </v:shape>
                <v:shape id="Shape 169" o:spid="_x0000_s1028" style="position:absolute;top:2664;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" path="m33310,v4417,,8666,845,12746,2535c50137,4226,53740,6633,56863,9756v3123,3123,5530,6726,7220,10807c65774,24643,66619,28892,66619,33309v,4418,-845,8667,-2536,12747c62393,50137,59986,53739,56863,56863v-3123,3123,-6726,5530,-10807,7220c41976,65774,37727,66619,33310,66619v-4418,,-8667,-845,-12747,-2536c16482,62393,12880,59986,9756,56863,6633,53739,4226,50137,2536,46056,845,41976,,37727,,33309,,28892,845,24643,2536,20563,4226,16482,6633,12879,9756,9756,12880,6633,16482,4226,20563,2535,24643,845,28892,,33310,xe" fillcolor="black" stroked="f" strokeweight="0">
                  <v:stroke miterlimit="83231f" joinstyle="miter"/>
                  <v:path arrowok="t" textboxrect="0,0,66619,66619"/>
                </v:shape>
                <v:shape id="Shape 172" o:spid="_x0000_s1029" style="position:absolute;top:5329;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" path="m33310,v4417,,8666,845,12746,2536c50137,4226,53740,6633,56863,9756v3123,3123,5530,6726,7220,10806c65774,24643,66619,28892,66619,33309v,4417,-845,8667,-2536,12747c62393,50137,59986,53739,56863,56863v-3123,3123,-6726,5530,-10807,7220c41976,65774,37727,66619,33310,66619v-4418,,-8667,-845,-12747,-2536c16482,62393,12880,59986,9756,56863,6633,53739,4226,50137,2536,46056,845,41976,,37726,,33309,,28892,845,24643,2536,20562,4226,16482,6633,12879,9756,9756,12880,6633,16482,4226,20563,2536,24643,845,28892,,33310,xe" fillcolor="black" stroked="f" strokeweight="0">
                  <v:stroke miterlimit="83231f" joinstyle="miter"/>
                  <v:path arrowok="t" textboxrect="0,0,66619,66619"/>
                </v:shape>
                <v:shape id="Shape 174" o:spid="_x0000_s1030" style="position:absolute;top:7994;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" path="m33310,v4417,,8666,845,12746,2536c50137,4226,53740,6633,56863,9756v3123,3123,5530,6726,7220,10806c65774,24643,66619,28892,66619,33310v,4416,-845,8666,-2536,12746c62393,50137,59986,53739,56863,56863v-3123,3123,-6726,5530,-10807,7220c41976,65774,37727,66619,33310,66619v-4418,,-8667,-845,-12747,-2536c16482,62393,12880,59986,9756,56863,6633,53739,4226,50137,2536,46056,845,41976,,37726,,33310,,28892,845,24643,2536,20562,4226,16482,6633,12879,9756,9756,12880,6633,16482,4226,20563,2536,24643,845,28892,,33310,xe" fillcolor="black" stroked="f" strokeweight="0">
                  <v:stroke miterlimit="83231f" joinstyle="miter"/>
                  <v:path arrowok="t" textboxrect="0,0,66619,66619"/>
                </v:shape>
                <v:shape id="Shape 176" o:spid="_x0000_s1031" style="position:absolute;top:10659;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" path="m33310,v4417,,8666,845,12746,2536c50137,4226,53740,6633,56863,9756v3123,3123,5530,6726,7220,10806c65774,24643,66619,28892,66619,33310v,4417,-845,8665,-2536,12746c62393,50137,59986,53739,56863,56863v-3123,3123,-6726,5530,-10807,7220c41976,65774,37727,66619,33310,66619v-4418,,-8667,-845,-12747,-2536c16482,62393,12880,59986,9756,56863,6633,53739,4226,50137,2536,46056,845,41975,,37727,,33310,,28892,845,24643,2536,20562,4226,16482,6633,12879,9756,9756,12880,6633,16482,4226,20563,2536,24643,845,28892,,33310,xe" fillcolor="black" stroked="f" strokeweight="0">
                  <v:stroke miterlimit="83231f" joinstyle="miter"/>
                  <v:path arrowok="t" textboxrect="0,0,66619,66619"/>
                </v:shape>
                <v:shape id="Shape 178" o:spid="_x0000_s1032" style="position:absolute;top:13323;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" path="m33310,v4417,,8666,845,12746,2536c50137,4226,53740,6633,56863,9756v3123,3123,5530,6726,7220,10806c65774,24643,66619,28892,66619,33310v,4417,-845,8665,-2536,12746c62393,50137,59986,53739,56863,56863v-3123,3123,-6726,5530,-10807,7220c41976,65774,37727,66619,33310,66619v-4418,,-8667,-845,-12747,-2536c16482,62393,12880,59986,9756,56863,6633,53739,4226,50137,2536,46056,845,41975,,37727,,33310,,28892,845,24643,2536,20562,4226,16482,6633,12879,9756,9756,12880,6633,16482,4226,20563,2536,24643,845,28892,,33310,xe" fillcolor="black" stroked="f" strokeweight="0">
                  <v:stroke miterlimit="83231f" joinstyle="miter"/>
                  <v:path arrowok="t" textboxrect="0,0,66619,66619"/>
                </v:shape>
                <v:shape id="Shape 180" o:spid="_x0000_s1033" style="position:absolute;top:15988;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" path="m33310,v4417,,8666,845,12746,2535c50137,4226,53740,6632,56863,9756v3123,3123,5530,6725,7220,10806c65774,24643,66619,28892,66619,33309v,4418,-845,8667,-2536,12747c62393,50137,59986,53739,56863,56863v-3123,3123,-6726,5530,-10807,7220c41976,65774,37727,66619,33310,66619v-4418,,-8667,-845,-12747,-2536c16482,62393,12880,59986,9756,56863,6633,53739,4226,50137,2536,46056,845,41976,,37727,,33309,,28892,845,24643,2536,20562,4226,16481,6633,12879,9756,9756,12880,6632,16482,4226,20563,2535,24643,845,28892,,33310,xe" fillcolor="black" stroked="f" strokeweight="0">
                  <v:stroke miterlimit="83231f" joinstyle="miter"/>
                  <v:path arrowok="t" textboxrect="0,0,66619,66619"/>
                </v:shape>
                <v:shape id="Shape 182" o:spid="_x0000_s1034" style="position:absolute;top:18653;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" path="m33310,v4417,,8666,845,12746,2535c50137,4226,53740,6633,56863,9756v3123,3123,5530,6726,7220,10806c65774,24643,66619,28892,66619,33309v,4417,-845,8666,-2536,12747c62393,50137,59986,53739,56863,56863v-3123,3123,-6726,5530,-10807,7220c41976,65774,37727,66619,33310,66619v-4418,,-8667,-845,-12747,-2536c16482,62393,12880,59986,9756,56863,6633,53739,4226,50137,2536,46056,845,41975,,37726,,33309,,28892,845,24643,2536,20562,4226,16482,6633,12879,9756,9756,12880,6633,16482,4226,20563,2535,24643,845,28892,,33310,xe" fillcolor="black" stroked="f" strokeweight="0">
                  <v:stroke miterlimit="83231f" joinstyle="miter"/>
                  <v:path arrowok="t" textboxrect="0,0,66619,66619"/>
                </v:shape>
                <v:shape id="Shape 184" o:spid="_x0000_s1035" style="position:absolute;top:21318;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" path="m33310,v4417,,8666,845,12746,2535c50137,4226,53740,6633,56863,9756v3123,3123,5530,6725,7220,10806c65774,24643,66619,28892,66619,33310v,4416,-845,8665,-2536,12746c62393,50137,59986,53739,56863,56863v-3123,3123,-6726,5530,-10807,7220c41976,65774,37727,66619,33310,66619v-4418,,-8667,-845,-12747,-2536c16482,62393,12880,59986,9756,56863,6633,53739,4226,50137,2536,46056,845,41975,,37726,,33310,,28892,845,24643,2536,20562,4226,16481,6633,12879,9756,9756,12880,6633,16482,4226,20563,2535,24643,845,28892,,33310,xe" fillcolor="black" stroked="f" strokeweight="0">
                  <v:stroke miterlimit="83231f" joinstyle="miter"/>
                  <v:path arrowok="t" textboxrect="0,0,66619,66619"/>
                </v:shape>
                <w10:wrap type="square"/>
              </v:group>
            </w:pict>
          </mc:Fallback>
        </mc:AlternateContent>
      </w:r>
      <w:r>
        <w:rPr>
          <w:rFonts w:ascii="Calibri" w:eastAsia="Calibri" w:hAnsi="Calibri" w:cs="Calibri"/>
          <w:sz w:val="40"/>
        </w:rPr>
        <w:t>to build:</w:t>
      </w:r>
    </w:p>
    <w:p w14:paraId="6933DA61" w14:textId="77777777" w:rsidR="00BD4784" w:rsidRDefault="00BD4784">
      <w:r>
        <w:t>Individual Life Skills</w:t>
      </w:r>
    </w:p>
    <w:p w14:paraId="054DAC89" w14:textId="77777777" w:rsidR="00BD4784" w:rsidRDefault="00BD4784">
      <w:r>
        <w:t xml:space="preserve">Confidence </w:t>
      </w:r>
    </w:p>
    <w:p w14:paraId="0FE0A976" w14:textId="77777777" w:rsidR="00BD4784" w:rsidRDefault="00BD4784">
      <w:r>
        <w:t>Resilience</w:t>
      </w:r>
    </w:p>
    <w:p w14:paraId="38D1D55B" w14:textId="77777777" w:rsidR="00BD4784" w:rsidRDefault="00BD4784">
      <w:r>
        <w:t>Creativity</w:t>
      </w:r>
    </w:p>
    <w:p w14:paraId="64F2D474" w14:textId="77777777" w:rsidR="00BD4784" w:rsidRDefault="00BD4784">
      <w:r>
        <w:t>Connections between people</w:t>
      </w:r>
    </w:p>
    <w:p w14:paraId="52CD6285" w14:textId="77777777" w:rsidR="00BD4784" w:rsidRDefault="00BD4784">
      <w:r>
        <w:t>Community Cohesion</w:t>
      </w:r>
    </w:p>
    <w:p w14:paraId="2C49763D" w14:textId="77777777" w:rsidR="00BD4784" w:rsidRDefault="00BD4784">
      <w:r>
        <w:t>Inclusive opportunities</w:t>
      </w:r>
    </w:p>
    <w:p w14:paraId="1949C78C" w14:textId="77777777" w:rsidR="00BD4784" w:rsidRDefault="00BD4784">
      <w:r>
        <w:t>Equality of access</w:t>
      </w:r>
    </w:p>
    <w:p w14:paraId="3E7900FA" w14:textId="77777777" w:rsidR="00BD4784" w:rsidRDefault="00BD4784">
      <w:pPr>
        <w:spacing w:after="432"/>
      </w:pPr>
      <w:r>
        <w:t>Enhanced Support Networks</w:t>
      </w:r>
    </w:p>
    <w:p w14:paraId="52634C70" w14:textId="51F56C4B" w:rsidR="00BD4784" w:rsidRDefault="00BD4784" w:rsidP="7C58F6FD">
      <w:pPr>
        <w:spacing w:after="24"/>
        <w:ind w:left="244"/>
      </w:pPr>
      <w:r w:rsidRPr="7C58F6FD">
        <w:rPr>
          <w:rFonts w:ascii="Calibri" w:eastAsia="Calibri" w:hAnsi="Calibri" w:cs="Calibri"/>
          <w:b/>
          <w:bCs/>
        </w:rPr>
        <w:t>With:</w:t>
      </w:r>
    </w:p>
    <w:p w14:paraId="581D003E" w14:textId="77777777" w:rsidR="00BD4784" w:rsidRDefault="00BD4784" w:rsidP="7C58F6FD">
      <w:pPr>
        <w:spacing w:after="24"/>
        <w:ind w:left="244"/>
      </w:pPr>
      <w:r>
        <w:rPr>
          <w:noProof/>
        </w:rPr>
        <mc:AlternateContent>
          <mc:Choice Requires="wpg">
            <w:drawing>
              <wp:anchor distT="0" distB="0" distL="114300" distR="114300" simplePos="0" relativeHeight="251663360" behindDoc="0" locked="0" layoutInCell="1" allowOverlap="1" wp14:anchorId="2340A4AB" wp14:editId="01F9F7DC">
                <wp:simplePos x="0" y="0"/>
                <wp:positionH relativeFrom="column">
                  <wp:posOffset>282017</wp:posOffset>
                </wp:positionH>
                <wp:positionV relativeFrom="paragraph">
                  <wp:posOffset>40950</wp:posOffset>
                </wp:positionV>
                <wp:extent cx="66619" cy="1132523"/>
                <wp:effectExtent l="0" t="0" r="0" b="0"/>
                <wp:wrapSquare wrapText="bothSides"/>
                <wp:docPr id="11565" name="Group 11565"/>
                <wp:cNvGraphicFramePr/>
                <a:graphic xmlns:a="http://schemas.openxmlformats.org/drawingml/2006/main">
                  <a:graphicData uri="http://schemas.microsoft.com/office/word/2010/wordprocessingGroup">
                    <wpg:wgp>
                      <wpg:cNvGrpSpPr/>
                      <wpg:grpSpPr>
                        <a:xfrm>
                          <a:off x="0" y="0"/>
                          <a:ext cx="66619" cy="1132523"/>
                          <a:chOff x="0" y="0"/>
                          <a:chExt cx="66619" cy="1132523"/>
                        </a:xfrm>
                      </wpg:grpSpPr>
                      <wps:wsp>
                        <wps:cNvPr id="186" name="Shape 186"/>
                        <wps:cNvSpPr/>
                        <wps:spPr>
                          <a:xfrm>
                            <a:off x="0" y="0"/>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09"/>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6"/>
                                  <a:pt x="0" y="33309"/>
                                </a:cubicBezTo>
                                <a:cubicBezTo>
                                  <a:pt x="0" y="28892"/>
                                  <a:pt x="845" y="24643"/>
                                  <a:pt x="2536" y="20562"/>
                                </a:cubicBezTo>
                                <a:cubicBezTo>
                                  <a:pt x="4226" y="16482"/>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0" y="266476"/>
                            <a:ext cx="66619" cy="66619"/>
                          </a:xfrm>
                          <a:custGeom>
                            <a:avLst/>
                            <a:gdLst/>
                            <a:ahLst/>
                            <a:cxnLst/>
                            <a:rect l="0" t="0" r="0" b="0"/>
                            <a:pathLst>
                              <a:path w="66619" h="66619">
                                <a:moveTo>
                                  <a:pt x="33310" y="0"/>
                                </a:moveTo>
                                <a:cubicBezTo>
                                  <a:pt x="37727" y="0"/>
                                  <a:pt x="41976" y="845"/>
                                  <a:pt x="46056" y="2535"/>
                                </a:cubicBezTo>
                                <a:cubicBezTo>
                                  <a:pt x="50137" y="4225"/>
                                  <a:pt x="53740" y="6632"/>
                                  <a:pt x="56863" y="9756"/>
                                </a:cubicBezTo>
                                <a:cubicBezTo>
                                  <a:pt x="59986" y="12879"/>
                                  <a:pt x="62393" y="16481"/>
                                  <a:pt x="64083" y="20562"/>
                                </a:cubicBezTo>
                                <a:cubicBezTo>
                                  <a:pt x="65774" y="24643"/>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6"/>
                                  <a:pt x="0" y="33310"/>
                                </a:cubicBezTo>
                                <a:cubicBezTo>
                                  <a:pt x="0" y="28892"/>
                                  <a:pt x="845" y="24643"/>
                                  <a:pt x="2536" y="20562"/>
                                </a:cubicBezTo>
                                <a:cubicBezTo>
                                  <a:pt x="4226" y="16481"/>
                                  <a:pt x="6633" y="12879"/>
                                  <a:pt x="9756" y="9756"/>
                                </a:cubicBezTo>
                                <a:cubicBezTo>
                                  <a:pt x="12880" y="6632"/>
                                  <a:pt x="16482" y="4225"/>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0" y="532952"/>
                            <a:ext cx="66619" cy="66619"/>
                          </a:xfrm>
                          <a:custGeom>
                            <a:avLst/>
                            <a:gdLst/>
                            <a:ahLst/>
                            <a:cxnLst/>
                            <a:rect l="0" t="0" r="0" b="0"/>
                            <a:pathLst>
                              <a:path w="66619" h="66619">
                                <a:moveTo>
                                  <a:pt x="33310" y="0"/>
                                </a:moveTo>
                                <a:cubicBezTo>
                                  <a:pt x="37727" y="0"/>
                                  <a:pt x="41976" y="845"/>
                                  <a:pt x="46056" y="2535"/>
                                </a:cubicBezTo>
                                <a:cubicBezTo>
                                  <a:pt x="50137" y="4225"/>
                                  <a:pt x="53740" y="6633"/>
                                  <a:pt x="56863" y="9756"/>
                                </a:cubicBezTo>
                                <a:cubicBezTo>
                                  <a:pt x="59986" y="12879"/>
                                  <a:pt x="62393" y="16481"/>
                                  <a:pt x="64083" y="20562"/>
                                </a:cubicBezTo>
                                <a:cubicBezTo>
                                  <a:pt x="65774" y="24643"/>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6"/>
                                  <a:pt x="0" y="33310"/>
                                </a:cubicBezTo>
                                <a:cubicBezTo>
                                  <a:pt x="0" y="28892"/>
                                  <a:pt x="845" y="24643"/>
                                  <a:pt x="2536" y="20562"/>
                                </a:cubicBezTo>
                                <a:cubicBezTo>
                                  <a:pt x="4226" y="16481"/>
                                  <a:pt x="6633" y="12879"/>
                                  <a:pt x="9756" y="9756"/>
                                </a:cubicBezTo>
                                <a:cubicBezTo>
                                  <a:pt x="12880" y="6633"/>
                                  <a:pt x="16482" y="4225"/>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0" y="799428"/>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10" y="66619"/>
                                </a:cubicBezTo>
                                <a:cubicBezTo>
                                  <a:pt x="28892" y="66619"/>
                                  <a:pt x="24643" y="65774"/>
                                  <a:pt x="20563" y="64083"/>
                                </a:cubicBezTo>
                                <a:cubicBezTo>
                                  <a:pt x="16482" y="62393"/>
                                  <a:pt x="12880" y="59986"/>
                                  <a:pt x="9756" y="56863"/>
                                </a:cubicBezTo>
                                <a:cubicBezTo>
                                  <a:pt x="6633" y="53739"/>
                                  <a:pt x="4226" y="50137"/>
                                  <a:pt x="2536" y="46056"/>
                                </a:cubicBezTo>
                                <a:cubicBezTo>
                                  <a:pt x="845" y="41975"/>
                                  <a:pt x="0" y="37726"/>
                                  <a:pt x="0" y="33310"/>
                                </a:cubicBezTo>
                                <a:cubicBezTo>
                                  <a:pt x="0" y="28892"/>
                                  <a:pt x="845" y="24643"/>
                                  <a:pt x="2536" y="20562"/>
                                </a:cubicBezTo>
                                <a:cubicBezTo>
                                  <a:pt x="4226" y="16482"/>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0" y="1065904"/>
                            <a:ext cx="66619" cy="66619"/>
                          </a:xfrm>
                          <a:custGeom>
                            <a:avLst/>
                            <a:gdLst/>
                            <a:ahLst/>
                            <a:cxnLst/>
                            <a:rect l="0" t="0" r="0" b="0"/>
                            <a:pathLst>
                              <a:path w="66619" h="66619">
                                <a:moveTo>
                                  <a:pt x="33310" y="0"/>
                                </a:moveTo>
                                <a:cubicBezTo>
                                  <a:pt x="37727" y="0"/>
                                  <a:pt x="41976" y="845"/>
                                  <a:pt x="46056" y="2536"/>
                                </a:cubicBezTo>
                                <a:cubicBezTo>
                                  <a:pt x="50137" y="4226"/>
                                  <a:pt x="53740" y="6633"/>
                                  <a:pt x="56863" y="9756"/>
                                </a:cubicBezTo>
                                <a:cubicBezTo>
                                  <a:pt x="59986" y="12879"/>
                                  <a:pt x="62393" y="16481"/>
                                  <a:pt x="64083" y="20562"/>
                                </a:cubicBezTo>
                                <a:cubicBezTo>
                                  <a:pt x="65774" y="24643"/>
                                  <a:pt x="66619" y="28892"/>
                                  <a:pt x="66619" y="33310"/>
                                </a:cubicBezTo>
                                <a:cubicBezTo>
                                  <a:pt x="66619" y="37727"/>
                                  <a:pt x="65774" y="41975"/>
                                  <a:pt x="64083" y="46056"/>
                                </a:cubicBezTo>
                                <a:cubicBezTo>
                                  <a:pt x="62393" y="50137"/>
                                  <a:pt x="59986" y="53739"/>
                                  <a:pt x="56863" y="56862"/>
                                </a:cubicBezTo>
                                <a:cubicBezTo>
                                  <a:pt x="53740" y="59985"/>
                                  <a:pt x="50137" y="62392"/>
                                  <a:pt x="46056" y="64083"/>
                                </a:cubicBezTo>
                                <a:cubicBezTo>
                                  <a:pt x="41976" y="65774"/>
                                  <a:pt x="37727" y="66619"/>
                                  <a:pt x="33310" y="66619"/>
                                </a:cubicBezTo>
                                <a:cubicBezTo>
                                  <a:pt x="28892" y="66619"/>
                                  <a:pt x="24643" y="65774"/>
                                  <a:pt x="20563" y="64083"/>
                                </a:cubicBezTo>
                                <a:cubicBezTo>
                                  <a:pt x="16482" y="62392"/>
                                  <a:pt x="12880" y="59985"/>
                                  <a:pt x="9756" y="56862"/>
                                </a:cubicBezTo>
                                <a:cubicBezTo>
                                  <a:pt x="6633" y="53739"/>
                                  <a:pt x="4226" y="50137"/>
                                  <a:pt x="2536" y="46056"/>
                                </a:cubicBezTo>
                                <a:cubicBezTo>
                                  <a:pt x="845" y="41975"/>
                                  <a:pt x="0" y="37727"/>
                                  <a:pt x="0" y="33310"/>
                                </a:cubicBezTo>
                                <a:cubicBezTo>
                                  <a:pt x="0" y="28892"/>
                                  <a:pt x="845" y="24643"/>
                                  <a:pt x="2536" y="20562"/>
                                </a:cubicBezTo>
                                <a:cubicBezTo>
                                  <a:pt x="4226" y="16481"/>
                                  <a:pt x="6633" y="12879"/>
                                  <a:pt x="9756" y="9756"/>
                                </a:cubicBezTo>
                                <a:cubicBezTo>
                                  <a:pt x="12880" y="6633"/>
                                  <a:pt x="16482" y="4226"/>
                                  <a:pt x="20563" y="2536"/>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44196C6E" id="Group 11565" o:spid="_x0000_s1026" style="position:absolute;margin-left:22.2pt;margin-top:3.2pt;width:5.25pt;height:89.2pt;z-index:251663360" coordsize="666,1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">
                <v:shape id="Shape 186" o:spid="_x0000_s1027" style="position:absolute;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" path="m33310,v4417,,8666,845,12746,2536c50137,4226,53740,6633,56863,9756v3123,3123,5530,6726,7220,10806c65774,24643,66619,28892,66619,33309v,4417,-845,8666,-2536,12747c62393,50137,59986,53739,56863,56863v-3123,3123,-6726,5530,-10807,7220c41976,65774,37727,66619,33310,66619v-4418,,-8667,-845,-12747,-2536c16482,62393,12880,59986,9756,56863,6633,53739,4226,50137,2536,46056,845,41975,,37726,,33309,,28892,845,24643,2536,20562,4226,16482,6633,12879,9756,9756,12880,6633,16482,4226,20563,2536,24643,845,28892,,33310,xe" fillcolor="black" stroked="f" strokeweight="0">
                  <v:stroke miterlimit="83231f" joinstyle="miter"/>
                  <v:path arrowok="t" textboxrect="0,0,66619,66619"/>
                </v:shape>
                <v:shape id="Shape 188" o:spid="_x0000_s1028" style="position:absolute;top:2664;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" path="m33310,v4417,,8666,845,12746,2535c50137,4225,53740,6632,56863,9756v3123,3123,5530,6725,7220,10806c65774,24643,66619,28892,66619,33310v,4416,-845,8665,-2536,12746c62393,50137,59986,53739,56863,56863v-3123,3123,-6726,5530,-10807,7220c41976,65774,37727,66619,33310,66619v-4418,,-8667,-845,-12747,-2536c16482,62393,12880,59986,9756,56863,6633,53739,4226,50137,2536,46056,845,41975,,37726,,33310,,28892,845,24643,2536,20562,4226,16481,6633,12879,9756,9756,12880,6632,16482,4225,20563,2535,24643,845,28892,,33310,xe" fillcolor="black" stroked="f" strokeweight="0">
                  <v:stroke miterlimit="83231f" joinstyle="miter"/>
                  <v:path arrowok="t" textboxrect="0,0,66619,66619"/>
                </v:shape>
                <v:shape id="Shape 190" o:spid="_x0000_s1029" style="position:absolute;top:5329;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" path="m33310,v4417,,8666,845,12746,2535c50137,4225,53740,6633,56863,9756v3123,3123,5530,6725,7220,10806c65774,24643,66619,28892,66619,33310v,4416,-845,8665,-2536,12746c62393,50137,59986,53739,56863,56863v-3123,3123,-6726,5530,-10807,7220c41976,65774,37727,66619,33310,66619v-4418,,-8667,-845,-12747,-2536c16482,62393,12880,59986,9756,56863,6633,53739,4226,50137,2536,46056,845,41975,,37726,,33310,,28892,845,24643,2536,20562,4226,16481,6633,12879,9756,9756,12880,6633,16482,4225,20563,2535,24643,845,28892,,33310,xe" fillcolor="black" stroked="f" strokeweight="0">
                  <v:stroke miterlimit="83231f" joinstyle="miter"/>
                  <v:path arrowok="t" textboxrect="0,0,66619,66619"/>
                </v:shape>
                <v:shape id="Shape 192" o:spid="_x0000_s1030" style="position:absolute;top:7994;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" path="m33310,v4417,,8666,845,12746,2536c50137,4226,53740,6633,56863,9756v3123,3123,5530,6726,7220,10806c65774,24643,66619,28892,66619,33310v,4416,-845,8665,-2536,12746c62393,50137,59986,53739,56863,56863v-3123,3123,-6726,5530,-10807,7220c41976,65774,37727,66619,33310,66619v-4418,,-8667,-845,-12747,-2536c16482,62393,12880,59986,9756,56863,6633,53739,4226,50137,2536,46056,845,41975,,37726,,33310,,28892,845,24643,2536,20562,4226,16482,6633,12879,9756,9756,12880,6633,16482,4226,20563,2536,24643,845,28892,,33310,xe" fillcolor="black" stroked="f" strokeweight="0">
                  <v:stroke miterlimit="83231f" joinstyle="miter"/>
                  <v:path arrowok="t" textboxrect="0,0,66619,66619"/>
                </v:shape>
                <v:shape id="Shape 194" o:spid="_x0000_s1031" style="position:absolute;top:10659;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" path="m33310,v4417,,8666,845,12746,2536c50137,4226,53740,6633,56863,9756v3123,3123,5530,6725,7220,10806c65774,24643,66619,28892,66619,33310v,4417,-845,8665,-2536,12746c62393,50137,59986,53739,56863,56862v-3123,3123,-6726,5530,-10807,7221c41976,65774,37727,66619,33310,66619v-4418,,-8667,-845,-12747,-2536c16482,62392,12880,59985,9756,56862,6633,53739,4226,50137,2536,46056,845,41975,,37727,,33310,,28892,845,24643,2536,20562,4226,16481,6633,12879,9756,9756,12880,6633,16482,4226,20563,2536,24643,845,28892,,33310,xe" fillcolor="black" stroked="f" strokeweight="0">
                  <v:stroke miterlimit="83231f" joinstyle="miter"/>
                  <v:path arrowok="t" textboxrect="0,0,66619,66619"/>
                </v:shape>
                <w10:wrap type="square"/>
              </v:group>
            </w:pict>
          </mc:Fallback>
        </mc:AlternateContent>
      </w:r>
      <w:r>
        <w:t>Young People</w:t>
      </w:r>
    </w:p>
    <w:p w14:paraId="6B9F3EF6" w14:textId="28DD5BDC" w:rsidR="00BD4784" w:rsidRDefault="2B46F84B">
      <w:r>
        <w:t>T</w:t>
      </w:r>
      <w:r w:rsidR="00BD4784">
        <w:t>eachers/Schools</w:t>
      </w:r>
    </w:p>
    <w:p w14:paraId="573F478C" w14:textId="77777777" w:rsidR="00BD4784" w:rsidRDefault="00BD4784">
      <w:r>
        <w:t>Families</w:t>
      </w:r>
    </w:p>
    <w:p w14:paraId="31A89A28" w14:textId="77777777" w:rsidR="00BD4784" w:rsidRDefault="00BD4784">
      <w:pPr>
        <w:spacing w:after="428"/>
        <w:ind w:right="6159"/>
      </w:pPr>
      <w:r>
        <w:t>Community Partners Partner agencies</w:t>
      </w:r>
    </w:p>
    <w:p w14:paraId="2C2EB145" w14:textId="77777777" w:rsidR="00BD4784" w:rsidRDefault="00BD4784">
      <w:pPr>
        <w:spacing w:after="24"/>
        <w:ind w:left="244"/>
      </w:pPr>
      <w:r>
        <w:rPr>
          <w:rFonts w:ascii="Calibri" w:eastAsia="Calibri" w:hAnsi="Calibri" w:cs="Calibri"/>
          <w:b/>
        </w:rPr>
        <w:t>Increasing life chances through:</w:t>
      </w:r>
    </w:p>
    <w:p w14:paraId="16537B83" w14:textId="77777777" w:rsidR="00BD4784" w:rsidRDefault="00BD4784">
      <w:r>
        <w:rPr>
          <w:noProof/>
        </w:rPr>
        <mc:AlternateContent>
          <mc:Choice Requires="wpg">
            <w:drawing>
              <wp:anchor distT="0" distB="0" distL="114300" distR="114300" simplePos="0" relativeHeight="251664384" behindDoc="0" locked="0" layoutInCell="1" allowOverlap="1" wp14:anchorId="6DA66E30" wp14:editId="24DE1B48">
                <wp:simplePos x="0" y="0"/>
                <wp:positionH relativeFrom="column">
                  <wp:posOffset>282017</wp:posOffset>
                </wp:positionH>
                <wp:positionV relativeFrom="paragraph">
                  <wp:posOffset>40950</wp:posOffset>
                </wp:positionV>
                <wp:extent cx="66619" cy="599571"/>
                <wp:effectExtent l="0" t="0" r="0" b="0"/>
                <wp:wrapSquare wrapText="bothSides"/>
                <wp:docPr id="11566" name="Group 11566"/>
                <wp:cNvGraphicFramePr/>
                <a:graphic xmlns:a="http://schemas.openxmlformats.org/drawingml/2006/main">
                  <a:graphicData uri="http://schemas.microsoft.com/office/word/2010/wordprocessingGroup">
                    <wpg:wgp>
                      <wpg:cNvGrpSpPr/>
                      <wpg:grpSpPr>
                        <a:xfrm>
                          <a:off x="0" y="0"/>
                          <a:ext cx="66619" cy="599571"/>
                          <a:chOff x="0" y="0"/>
                          <a:chExt cx="66619" cy="599571"/>
                        </a:xfrm>
                      </wpg:grpSpPr>
                      <wps:wsp>
                        <wps:cNvPr id="196" name="Shape 196"/>
                        <wps:cNvSpPr/>
                        <wps:spPr>
                          <a:xfrm>
                            <a:off x="0" y="0"/>
                            <a:ext cx="66619" cy="66619"/>
                          </a:xfrm>
                          <a:custGeom>
                            <a:avLst/>
                            <a:gdLst/>
                            <a:ahLst/>
                            <a:cxnLst/>
                            <a:rect l="0" t="0" r="0" b="0"/>
                            <a:pathLst>
                              <a:path w="66619" h="66619">
                                <a:moveTo>
                                  <a:pt x="33310" y="0"/>
                                </a:moveTo>
                                <a:cubicBezTo>
                                  <a:pt x="37727" y="0"/>
                                  <a:pt x="41976" y="845"/>
                                  <a:pt x="46056" y="2535"/>
                                </a:cubicBezTo>
                                <a:cubicBezTo>
                                  <a:pt x="50137" y="4225"/>
                                  <a:pt x="53740" y="6632"/>
                                  <a:pt x="56863" y="9756"/>
                                </a:cubicBezTo>
                                <a:cubicBezTo>
                                  <a:pt x="59986" y="12879"/>
                                  <a:pt x="62393" y="16481"/>
                                  <a:pt x="64083" y="20562"/>
                                </a:cubicBezTo>
                                <a:cubicBezTo>
                                  <a:pt x="65774" y="24643"/>
                                  <a:pt x="66619" y="28892"/>
                                  <a:pt x="66619" y="33309"/>
                                </a:cubicBezTo>
                                <a:cubicBezTo>
                                  <a:pt x="66619" y="37726"/>
                                  <a:pt x="65774" y="41975"/>
                                  <a:pt x="64083" y="46056"/>
                                </a:cubicBezTo>
                                <a:cubicBezTo>
                                  <a:pt x="62393" y="50136"/>
                                  <a:pt x="59986" y="53739"/>
                                  <a:pt x="56863" y="56862"/>
                                </a:cubicBezTo>
                                <a:cubicBezTo>
                                  <a:pt x="53740" y="59985"/>
                                  <a:pt x="50137" y="62392"/>
                                  <a:pt x="46056" y="64083"/>
                                </a:cubicBezTo>
                                <a:cubicBezTo>
                                  <a:pt x="41976" y="65773"/>
                                  <a:pt x="37727" y="66618"/>
                                  <a:pt x="33310" y="66619"/>
                                </a:cubicBezTo>
                                <a:cubicBezTo>
                                  <a:pt x="28892" y="66618"/>
                                  <a:pt x="24643" y="65773"/>
                                  <a:pt x="20563" y="64083"/>
                                </a:cubicBezTo>
                                <a:cubicBezTo>
                                  <a:pt x="16482" y="62392"/>
                                  <a:pt x="12880" y="59985"/>
                                  <a:pt x="9756" y="56862"/>
                                </a:cubicBezTo>
                                <a:cubicBezTo>
                                  <a:pt x="6633" y="53739"/>
                                  <a:pt x="4226" y="50136"/>
                                  <a:pt x="2536" y="46056"/>
                                </a:cubicBezTo>
                                <a:cubicBezTo>
                                  <a:pt x="845" y="41975"/>
                                  <a:pt x="0" y="37726"/>
                                  <a:pt x="0" y="33309"/>
                                </a:cubicBezTo>
                                <a:cubicBezTo>
                                  <a:pt x="0" y="28892"/>
                                  <a:pt x="845" y="24643"/>
                                  <a:pt x="2536" y="20562"/>
                                </a:cubicBezTo>
                                <a:cubicBezTo>
                                  <a:pt x="4226" y="16481"/>
                                  <a:pt x="6633" y="12879"/>
                                  <a:pt x="9756" y="9756"/>
                                </a:cubicBezTo>
                                <a:cubicBezTo>
                                  <a:pt x="12880" y="6632"/>
                                  <a:pt x="16482" y="4225"/>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0" y="266476"/>
                            <a:ext cx="66619" cy="66619"/>
                          </a:xfrm>
                          <a:custGeom>
                            <a:avLst/>
                            <a:gdLst/>
                            <a:ahLst/>
                            <a:cxnLst/>
                            <a:rect l="0" t="0" r="0" b="0"/>
                            <a:pathLst>
                              <a:path w="66619" h="66619">
                                <a:moveTo>
                                  <a:pt x="33310" y="0"/>
                                </a:moveTo>
                                <a:cubicBezTo>
                                  <a:pt x="37727" y="0"/>
                                  <a:pt x="41976" y="845"/>
                                  <a:pt x="46056" y="2535"/>
                                </a:cubicBezTo>
                                <a:cubicBezTo>
                                  <a:pt x="50137" y="4225"/>
                                  <a:pt x="53740" y="6632"/>
                                  <a:pt x="56863" y="9756"/>
                                </a:cubicBezTo>
                                <a:cubicBezTo>
                                  <a:pt x="59986" y="12878"/>
                                  <a:pt x="62393" y="16480"/>
                                  <a:pt x="64083" y="20562"/>
                                </a:cubicBezTo>
                                <a:cubicBezTo>
                                  <a:pt x="65774" y="24642"/>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3"/>
                                  <a:pt x="37727" y="66618"/>
                                  <a:pt x="33310" y="66619"/>
                                </a:cubicBezTo>
                                <a:cubicBezTo>
                                  <a:pt x="28892" y="66618"/>
                                  <a:pt x="24643" y="65773"/>
                                  <a:pt x="20563" y="64083"/>
                                </a:cubicBezTo>
                                <a:cubicBezTo>
                                  <a:pt x="16482" y="62393"/>
                                  <a:pt x="12880" y="59986"/>
                                  <a:pt x="9756" y="56863"/>
                                </a:cubicBezTo>
                                <a:cubicBezTo>
                                  <a:pt x="6633" y="53739"/>
                                  <a:pt x="4226" y="50137"/>
                                  <a:pt x="2536" y="46056"/>
                                </a:cubicBezTo>
                                <a:cubicBezTo>
                                  <a:pt x="845" y="41975"/>
                                  <a:pt x="0" y="37726"/>
                                  <a:pt x="0" y="33310"/>
                                </a:cubicBezTo>
                                <a:cubicBezTo>
                                  <a:pt x="0" y="28892"/>
                                  <a:pt x="845" y="24642"/>
                                  <a:pt x="2536" y="20562"/>
                                </a:cubicBezTo>
                                <a:cubicBezTo>
                                  <a:pt x="4226" y="16480"/>
                                  <a:pt x="6633" y="12878"/>
                                  <a:pt x="9756" y="9756"/>
                                </a:cubicBezTo>
                                <a:cubicBezTo>
                                  <a:pt x="12880" y="6632"/>
                                  <a:pt x="16482" y="4225"/>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0" y="532952"/>
                            <a:ext cx="66619" cy="66619"/>
                          </a:xfrm>
                          <a:custGeom>
                            <a:avLst/>
                            <a:gdLst/>
                            <a:ahLst/>
                            <a:cxnLst/>
                            <a:rect l="0" t="0" r="0" b="0"/>
                            <a:pathLst>
                              <a:path w="66619" h="66619">
                                <a:moveTo>
                                  <a:pt x="33310" y="0"/>
                                </a:moveTo>
                                <a:cubicBezTo>
                                  <a:pt x="37727" y="0"/>
                                  <a:pt x="41976" y="845"/>
                                  <a:pt x="46056" y="2535"/>
                                </a:cubicBezTo>
                                <a:cubicBezTo>
                                  <a:pt x="50137" y="4225"/>
                                  <a:pt x="53740" y="6633"/>
                                  <a:pt x="56863" y="9756"/>
                                </a:cubicBezTo>
                                <a:cubicBezTo>
                                  <a:pt x="59986" y="12879"/>
                                  <a:pt x="62393" y="16480"/>
                                  <a:pt x="64083" y="20562"/>
                                </a:cubicBezTo>
                                <a:cubicBezTo>
                                  <a:pt x="65774" y="24643"/>
                                  <a:pt x="66619" y="28892"/>
                                  <a:pt x="66619" y="33310"/>
                                </a:cubicBezTo>
                                <a:cubicBezTo>
                                  <a:pt x="66619" y="37726"/>
                                  <a:pt x="65774" y="41975"/>
                                  <a:pt x="64083" y="46056"/>
                                </a:cubicBezTo>
                                <a:cubicBezTo>
                                  <a:pt x="62393" y="50137"/>
                                  <a:pt x="59986" y="53739"/>
                                  <a:pt x="56863" y="56863"/>
                                </a:cubicBezTo>
                                <a:cubicBezTo>
                                  <a:pt x="53740" y="59985"/>
                                  <a:pt x="50137" y="62392"/>
                                  <a:pt x="46056" y="64083"/>
                                </a:cubicBezTo>
                                <a:cubicBezTo>
                                  <a:pt x="41976" y="65773"/>
                                  <a:pt x="37727" y="66618"/>
                                  <a:pt x="33310" y="66619"/>
                                </a:cubicBezTo>
                                <a:cubicBezTo>
                                  <a:pt x="28892" y="66618"/>
                                  <a:pt x="24643" y="65773"/>
                                  <a:pt x="20563" y="64083"/>
                                </a:cubicBezTo>
                                <a:cubicBezTo>
                                  <a:pt x="16482" y="62392"/>
                                  <a:pt x="12880" y="59985"/>
                                  <a:pt x="9756" y="56863"/>
                                </a:cubicBezTo>
                                <a:cubicBezTo>
                                  <a:pt x="6633" y="53739"/>
                                  <a:pt x="4226" y="50137"/>
                                  <a:pt x="2536" y="46056"/>
                                </a:cubicBezTo>
                                <a:cubicBezTo>
                                  <a:pt x="845" y="41975"/>
                                  <a:pt x="0" y="37726"/>
                                  <a:pt x="0" y="33310"/>
                                </a:cubicBezTo>
                                <a:cubicBezTo>
                                  <a:pt x="0" y="28892"/>
                                  <a:pt x="845" y="24643"/>
                                  <a:pt x="2536" y="20562"/>
                                </a:cubicBezTo>
                                <a:cubicBezTo>
                                  <a:pt x="4226" y="16480"/>
                                  <a:pt x="6633" y="12879"/>
                                  <a:pt x="9756" y="9756"/>
                                </a:cubicBezTo>
                                <a:cubicBezTo>
                                  <a:pt x="12880" y="6633"/>
                                  <a:pt x="16482" y="4225"/>
                                  <a:pt x="20563" y="2535"/>
                                </a:cubicBezTo>
                                <a:cubicBezTo>
                                  <a:pt x="24643" y="845"/>
                                  <a:pt x="28892" y="0"/>
                                  <a:pt x="3331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19A6B549" id="Group 11566" o:spid="_x0000_s1026" style="position:absolute;margin-left:22.2pt;margin-top:3.2pt;width:5.25pt;height:47.2pt;z-index:251664384" coordsize="666,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">
                <v:shape id="Shape 196" o:spid="_x0000_s1027" style="position:absolute;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" path="m33310,v4417,,8666,845,12746,2535c50137,4225,53740,6632,56863,9756v3123,3123,5530,6725,7220,10806c65774,24643,66619,28892,66619,33309v,4417,-845,8666,-2536,12747c62393,50136,59986,53739,56863,56862v-3123,3123,-6726,5530,-10807,7221c41976,65773,37727,66618,33310,66619v-4418,-1,-8667,-846,-12747,-2536c16482,62392,12880,59985,9756,56862,6633,53739,4226,50136,2536,46056,845,41975,,37726,,33309,,28892,845,24643,2536,20562,4226,16481,6633,12879,9756,9756,12880,6632,16482,4225,20563,2535,24643,845,28892,,33310,xe" fillcolor="black" stroked="f" strokeweight="0">
                  <v:stroke miterlimit="83231f" joinstyle="miter"/>
                  <v:path arrowok="t" textboxrect="0,0,66619,66619"/>
                </v:shape>
                <v:shape id="Shape 198" o:spid="_x0000_s1028" style="position:absolute;top:2664;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" path="m33310,v4417,,8666,845,12746,2535c50137,4225,53740,6632,56863,9756v3123,3122,5530,6724,7220,10806c65774,24642,66619,28892,66619,33310v,4416,-845,8665,-2536,12746c62393,50137,59986,53739,56863,56863v-3123,3123,-6726,5530,-10807,7220c41976,65773,37727,66618,33310,66619v-4418,-1,-8667,-846,-12747,-2536c16482,62393,12880,59986,9756,56863,6633,53739,4226,50137,2536,46056,845,41975,,37726,,33310,,28892,845,24642,2536,20562,4226,16480,6633,12878,9756,9756,12880,6632,16482,4225,20563,2535,24643,845,28892,,33310,xe" fillcolor="black" stroked="f" strokeweight="0">
                  <v:stroke miterlimit="83231f" joinstyle="miter"/>
                  <v:path arrowok="t" textboxrect="0,0,66619,66619"/>
                </v:shape>
                <v:shape id="Shape 200" o:spid="_x0000_s1029" style="position:absolute;top:5329;width:666;height:666;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" path="m33310,v4417,,8666,845,12746,2535c50137,4225,53740,6633,56863,9756v3123,3123,5530,6724,7220,10806c65774,24643,66619,28892,66619,33310v,4416,-845,8665,-2536,12746c62393,50137,59986,53739,56863,56863v-3123,3122,-6726,5529,-10807,7220c41976,65773,37727,66618,33310,66619v-4418,-1,-8667,-846,-12747,-2536c16482,62392,12880,59985,9756,56863,6633,53739,4226,50137,2536,46056,845,41975,,37726,,33310,,28892,845,24643,2536,20562,4226,16480,6633,12879,9756,9756,12880,6633,16482,4225,20563,2535,24643,845,28892,,33310,xe" fillcolor="black" stroked="f" strokeweight="0">
                  <v:stroke miterlimit="83231f" joinstyle="miter"/>
                  <v:path arrowok="t" textboxrect="0,0,66619,66619"/>
                </v:shape>
                <w10:wrap type="square"/>
              </v:group>
            </w:pict>
          </mc:Fallback>
        </mc:AlternateContent>
      </w:r>
      <w:r>
        <w:t>Greater attainment and achievement, access to possibilities</w:t>
      </w:r>
    </w:p>
    <w:p w14:paraId="1BB60318" w14:textId="77777777" w:rsidR="00BD4784" w:rsidRDefault="00BD4784">
      <w:pPr>
        <w:spacing w:after="428"/>
        <w:ind w:right="3230"/>
      </w:pPr>
      <w:r>
        <w:t>Improved social and emotional wellbeing Healthier Lifestyles</w:t>
      </w:r>
    </w:p>
    <w:p w14:paraId="30A17388" w14:textId="77777777" w:rsidR="00BD4784" w:rsidRDefault="00BD4784">
      <w:pPr>
        <w:ind w:left="259"/>
      </w:pPr>
      <w:r>
        <w:t xml:space="preserve">This means happier, healthier young people achieving their potential of becoming better friends, family, neighbours and better employees, </w:t>
      </w:r>
      <w:proofErr w:type="gramStart"/>
      <w:r>
        <w:t>colleagues</w:t>
      </w:r>
      <w:proofErr w:type="gramEnd"/>
      <w:r>
        <w:t xml:space="preserve"> and citizens within our communities.</w:t>
      </w:r>
    </w:p>
    <w:p w14:paraId="3CD9EAA5" w14:textId="77777777" w:rsidR="00BD4784" w:rsidRDefault="00BD4784">
      <w:pPr>
        <w:spacing w:after="0"/>
        <w:ind w:left="249"/>
      </w:pPr>
      <w:r>
        <w:rPr>
          <w:noProof/>
        </w:rPr>
        <w:lastRenderedPageBreak/>
        <w:drawing>
          <wp:inline distT="0" distB="0" distL="0" distR="0" wp14:anchorId="77C95CAA" wp14:editId="02F4D8DA">
            <wp:extent cx="4216032" cy="2807516"/>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78"/>
                    <a:stretch>
                      <a:fillRect/>
                    </a:stretch>
                  </pic:blipFill>
                  <pic:spPr>
                    <a:xfrm>
                      <a:off x="0" y="0"/>
                      <a:ext cx="4216032" cy="2807516"/>
                    </a:xfrm>
                    <a:prstGeom prst="rect">
                      <a:avLst/>
                    </a:prstGeom>
                  </pic:spPr>
                </pic:pic>
              </a:graphicData>
            </a:graphic>
          </wp:inline>
        </w:drawing>
      </w:r>
    </w:p>
    <w:p w14:paraId="0F0B854D" w14:textId="77777777" w:rsidR="00BD4784" w:rsidRDefault="00BD4784" w:rsidP="2CFC0DAE">
      <w:pPr>
        <w:pStyle w:val="Heading2"/>
        <w:spacing w:after="166"/>
        <w:ind w:left="342"/>
        <w:rPr>
          <w:color w:val="auto"/>
        </w:rPr>
      </w:pPr>
      <w:r w:rsidRPr="2CFC0DAE">
        <w:rPr>
          <w:color w:val="auto"/>
        </w:rPr>
        <w:t>The Opportunity</w:t>
      </w:r>
    </w:p>
    <w:p w14:paraId="480587C8" w14:textId="77777777" w:rsidR="00BD4784" w:rsidRDefault="00BD4784">
      <w:pPr>
        <w:spacing w:after="428"/>
        <w:ind w:left="342"/>
      </w:pPr>
      <w:r>
        <w:t>A generation is growing up ill-prepared to deal with the challenges of the 21st century. Children struggle with their mental health while grappling with social media pressures, shifts in personal relationships, rising levels of exam stress and unemployment, and a decline in empathy and resilience.</w:t>
      </w:r>
    </w:p>
    <w:p w14:paraId="1736CEF6" w14:textId="77777777" w:rsidR="00BD4784" w:rsidRDefault="00BD4784">
      <w:pPr>
        <w:spacing w:after="428"/>
        <w:ind w:left="342"/>
      </w:pPr>
      <w:r>
        <w:t>Young people must have the opportunity to lead change within their own communities. Area 43 want to work with young people to enable and empower them to be able to do so.</w:t>
      </w:r>
    </w:p>
    <w:p w14:paraId="2CAE7BE6" w14:textId="77777777" w:rsidR="00BD4784" w:rsidRDefault="00BD4784">
      <w:pPr>
        <w:spacing w:after="428"/>
        <w:ind w:left="342"/>
      </w:pPr>
      <w:r>
        <w:t>Young people have unique inside knowledge about the issues that matter and the solutions that work for them. Therefore, various human rights conventions recognise children and young people's right to have their voices heard. Lack of access to trustworthy information, IT, funding, safe spaces to meet, support for skills and opportunities to gain experience in public processes can limit young people's participation and ability to take collective action. We want to help young people to change that.</w:t>
      </w:r>
    </w:p>
    <w:p w14:paraId="3CD3F9CD" w14:textId="77777777" w:rsidR="00BD4784" w:rsidRDefault="00BD4784">
      <w:pPr>
        <w:spacing w:after="428"/>
        <w:ind w:left="342"/>
      </w:pPr>
      <w:r>
        <w:t xml:space="preserve">Given the opportunity to work alongside adults, young people can lead communities. They deserve to be listened to, to </w:t>
      </w:r>
      <w:proofErr w:type="gramStart"/>
      <w:r>
        <w:t>be seen as</w:t>
      </w:r>
      <w:proofErr w:type="gramEnd"/>
      <w:r>
        <w:t xml:space="preserve"> collaborators and treated as equals. Area 43 hopes to facilitate this for young people. By building resilience and self-esteem through our safe spaces, we can encourage them to participate in their communities and the services they need and want to develop.</w:t>
      </w:r>
    </w:p>
    <w:p w14:paraId="2B22FFBF" w14:textId="4A0D37DF" w:rsidR="00BD4784" w:rsidRDefault="00BD4784">
      <w:pPr>
        <w:ind w:left="342"/>
      </w:pPr>
      <w:r>
        <w:t xml:space="preserve">We need to ensure that our charity foundations are robust to improve young lives for future generations. By working collaboratively on these strategic objectives, we can ensure that every young person </w:t>
      </w:r>
      <w:r w:rsidR="438F0CF4">
        <w:t>can</w:t>
      </w:r>
      <w:r>
        <w:t xml:space="preserve"> fulfil their potential.</w:t>
      </w:r>
    </w:p>
    <w:p w14:paraId="78BA06CB" w14:textId="77777777" w:rsidR="00BD4784" w:rsidRDefault="00BD4784">
      <w:pPr>
        <w:spacing w:after="382"/>
        <w:ind w:left="78"/>
      </w:pPr>
      <w:r>
        <w:rPr>
          <w:noProof/>
        </w:rPr>
        <w:lastRenderedPageBreak/>
        <mc:AlternateContent>
          <mc:Choice Requires="wpg">
            <w:drawing>
              <wp:inline distT="0" distB="0" distL="0" distR="0" wp14:anchorId="062FD6AD" wp14:editId="744B5628">
                <wp:extent cx="5885857" cy="8585750"/>
                <wp:effectExtent l="0" t="0" r="0" b="0"/>
                <wp:docPr id="11917" name="Group 11917"/>
                <wp:cNvGraphicFramePr/>
                <a:graphic xmlns:a="http://schemas.openxmlformats.org/drawingml/2006/main">
                  <a:graphicData uri="http://schemas.microsoft.com/office/word/2010/wordprocessingGroup">
                    <wpg:wgp>
                      <wpg:cNvGrpSpPr/>
                      <wpg:grpSpPr>
                        <a:xfrm>
                          <a:off x="0" y="0"/>
                          <a:ext cx="5885857" cy="8585750"/>
                          <a:chOff x="0" y="0"/>
                          <a:chExt cx="5885857" cy="8585750"/>
                        </a:xfrm>
                      </wpg:grpSpPr>
                      <wps:wsp>
                        <wps:cNvPr id="247" name="Rectangle 247"/>
                        <wps:cNvSpPr/>
                        <wps:spPr>
                          <a:xfrm>
                            <a:off x="0" y="0"/>
                            <a:ext cx="2028480" cy="357361"/>
                          </a:xfrm>
                          <a:prstGeom prst="rect">
                            <a:avLst/>
                          </a:prstGeom>
                          <a:ln>
                            <a:noFill/>
                          </a:ln>
                        </wps:spPr>
                        <wps:txbx>
                          <w:txbxContent>
                            <w:p w14:paraId="21C610BE" w14:textId="77777777" w:rsidR="0077025B" w:rsidRDefault="0077025B">
                              <w:r>
                                <w:rPr>
                                  <w:rFonts w:ascii="Calibri" w:eastAsia="Calibri" w:hAnsi="Calibri" w:cs="Calibri"/>
                                  <w:w w:val="119"/>
                                  <w:sz w:val="40"/>
                                </w:rPr>
                                <w:t>We</w:t>
                              </w:r>
                              <w:r>
                                <w:rPr>
                                  <w:rFonts w:ascii="Calibri" w:eastAsia="Calibri" w:hAnsi="Calibri" w:cs="Calibri"/>
                                  <w:spacing w:val="31"/>
                                  <w:w w:val="119"/>
                                  <w:sz w:val="40"/>
                                </w:rPr>
                                <w:t xml:space="preserve"> </w:t>
                              </w:r>
                              <w:r>
                                <w:rPr>
                                  <w:rFonts w:ascii="Calibri" w:eastAsia="Calibri" w:hAnsi="Calibri" w:cs="Calibri"/>
                                  <w:w w:val="119"/>
                                  <w:sz w:val="40"/>
                                </w:rPr>
                                <w:t>want</w:t>
                              </w:r>
                              <w:r>
                                <w:rPr>
                                  <w:rFonts w:ascii="Calibri" w:eastAsia="Calibri" w:hAnsi="Calibri" w:cs="Calibri"/>
                                  <w:spacing w:val="31"/>
                                  <w:w w:val="119"/>
                                  <w:sz w:val="40"/>
                                </w:rPr>
                                <w:t xml:space="preserve"> </w:t>
                              </w:r>
                              <w:r>
                                <w:rPr>
                                  <w:rFonts w:ascii="Calibri" w:eastAsia="Calibri" w:hAnsi="Calibri" w:cs="Calibri"/>
                                  <w:w w:val="119"/>
                                  <w:sz w:val="40"/>
                                </w:rPr>
                                <w:t>to:</w:t>
                              </w:r>
                            </w:p>
                          </w:txbxContent>
                        </wps:txbx>
                        <wps:bodyPr horzOverflow="overflow" vert="horz" lIns="0" tIns="0" rIns="0" bIns="0" rtlCol="0">
                          <a:noAutofit/>
                        </wps:bodyPr>
                      </wps:wsp>
                      <wps:wsp>
                        <wps:cNvPr id="248" name="Rectangle 248"/>
                        <wps:cNvSpPr/>
                        <wps:spPr>
                          <a:xfrm>
                            <a:off x="36267" y="8317058"/>
                            <a:ext cx="2763682" cy="357362"/>
                          </a:xfrm>
                          <a:prstGeom prst="rect">
                            <a:avLst/>
                          </a:prstGeom>
                          <a:ln>
                            <a:noFill/>
                          </a:ln>
                        </wps:spPr>
                        <wps:txbx>
                          <w:txbxContent>
                            <w:p w14:paraId="4603543F" w14:textId="77777777" w:rsidR="0077025B" w:rsidRDefault="0077025B">
                              <w:r>
                                <w:rPr>
                                  <w:rFonts w:ascii="Calibri" w:eastAsia="Calibri" w:hAnsi="Calibri" w:cs="Calibri"/>
                                  <w:w w:val="122"/>
                                  <w:sz w:val="40"/>
                                </w:rPr>
                                <w:t>underpinned</w:t>
                              </w:r>
                              <w:r>
                                <w:rPr>
                                  <w:rFonts w:ascii="Calibri" w:eastAsia="Calibri" w:hAnsi="Calibri" w:cs="Calibri"/>
                                  <w:spacing w:val="31"/>
                                  <w:w w:val="122"/>
                                  <w:sz w:val="40"/>
                                </w:rPr>
                                <w:t xml:space="preserve"> </w:t>
                              </w:r>
                              <w:r>
                                <w:rPr>
                                  <w:rFonts w:ascii="Calibri" w:eastAsia="Calibri" w:hAnsi="Calibri" w:cs="Calibri"/>
                                  <w:w w:val="122"/>
                                  <w:sz w:val="40"/>
                                </w:rPr>
                                <w:t>by:</w:t>
                              </w:r>
                            </w:p>
                          </w:txbxContent>
                        </wps:txbx>
                        <wps:bodyPr horzOverflow="overflow" vert="horz" lIns="0" tIns="0" rIns="0" bIns="0" rtlCol="0">
                          <a:noAutofit/>
                        </wps:bodyPr>
                      </wps:wsp>
                      <wps:wsp>
                        <wps:cNvPr id="255" name="Shape 255"/>
                        <wps:cNvSpPr/>
                        <wps:spPr>
                          <a:xfrm>
                            <a:off x="1858206" y="494392"/>
                            <a:ext cx="158017" cy="150137"/>
                          </a:xfrm>
                          <a:custGeom>
                            <a:avLst/>
                            <a:gdLst/>
                            <a:ahLst/>
                            <a:cxnLst/>
                            <a:rect l="0" t="0" r="0" b="0"/>
                            <a:pathLst>
                              <a:path w="158017" h="150137">
                                <a:moveTo>
                                  <a:pt x="55983" y="0"/>
                                </a:moveTo>
                                <a:lnTo>
                                  <a:pt x="158017" y="123549"/>
                                </a:lnTo>
                                <a:lnTo>
                                  <a:pt x="0" y="150137"/>
                                </a:lnTo>
                                <a:lnTo>
                                  <a:pt x="0" y="150136"/>
                                </a:lnTo>
                                <a:lnTo>
                                  <a:pt x="55983" y="0"/>
                                </a:lnTo>
                                <a:close/>
                              </a:path>
                            </a:pathLst>
                          </a:custGeom>
                          <a:ln w="0" cap="flat">
                            <a:miter lim="127000"/>
                          </a:ln>
                        </wps:spPr>
                        <wps:style>
                          <a:lnRef idx="0">
                            <a:srgbClr val="000000">
                              <a:alpha val="0"/>
                            </a:srgbClr>
                          </a:lnRef>
                          <a:fillRef idx="1">
                            <a:srgbClr val="B8415F"/>
                          </a:fillRef>
                          <a:effectRef idx="0">
                            <a:scrgbClr r="0" g="0" b="0"/>
                          </a:effectRef>
                          <a:fontRef idx="none"/>
                        </wps:style>
                        <wps:bodyPr/>
                      </wps:wsp>
                      <wps:wsp>
                        <wps:cNvPr id="257" name="Shape 257"/>
                        <wps:cNvSpPr/>
                        <wps:spPr>
                          <a:xfrm>
                            <a:off x="921650" y="689174"/>
                            <a:ext cx="2189139" cy="2027433"/>
                          </a:xfrm>
                          <a:custGeom>
                            <a:avLst/>
                            <a:gdLst/>
                            <a:ahLst/>
                            <a:cxnLst/>
                            <a:rect l="0" t="0" r="0" b="0"/>
                            <a:pathLst>
                              <a:path w="2189139" h="2027433">
                                <a:moveTo>
                                  <a:pt x="207969" y="0"/>
                                </a:moveTo>
                                <a:lnTo>
                                  <a:pt x="1978321" y="0"/>
                                </a:lnTo>
                                <a:cubicBezTo>
                                  <a:pt x="2092277" y="0"/>
                                  <a:pt x="2186290" y="94013"/>
                                  <a:pt x="2186290" y="207969"/>
                                </a:cubicBezTo>
                                <a:lnTo>
                                  <a:pt x="2186290" y="1816615"/>
                                </a:lnTo>
                                <a:cubicBezTo>
                                  <a:pt x="2189139" y="1933419"/>
                                  <a:pt x="2095126" y="2027433"/>
                                  <a:pt x="1981170" y="2027433"/>
                                </a:cubicBezTo>
                                <a:lnTo>
                                  <a:pt x="207969" y="2027433"/>
                                </a:lnTo>
                                <a:cubicBezTo>
                                  <a:pt x="94013" y="2027433"/>
                                  <a:pt x="0" y="1933419"/>
                                  <a:pt x="0" y="1819464"/>
                                </a:cubicBezTo>
                                <a:lnTo>
                                  <a:pt x="0" y="207969"/>
                                </a:lnTo>
                                <a:cubicBezTo>
                                  <a:pt x="0" y="94013"/>
                                  <a:pt x="94013" y="0"/>
                                  <a:pt x="207969" y="0"/>
                                </a:cubicBezTo>
                                <a:close/>
                              </a:path>
                            </a:pathLst>
                          </a:custGeom>
                          <a:ln w="0" cap="flat">
                            <a:miter lim="127000"/>
                          </a:ln>
                        </wps:spPr>
                        <wps:style>
                          <a:lnRef idx="0">
                            <a:srgbClr val="000000">
                              <a:alpha val="0"/>
                            </a:srgbClr>
                          </a:lnRef>
                          <a:fillRef idx="1">
                            <a:srgbClr val="F7B4B2"/>
                          </a:fillRef>
                          <a:effectRef idx="0">
                            <a:scrgbClr r="0" g="0" b="0"/>
                          </a:effectRef>
                          <a:fontRef idx="none"/>
                        </wps:style>
                        <wps:bodyPr/>
                      </wps:wsp>
                      <wps:wsp>
                        <wps:cNvPr id="260" name="Shape 260"/>
                        <wps:cNvSpPr/>
                        <wps:spPr>
                          <a:xfrm>
                            <a:off x="850427" y="617951"/>
                            <a:ext cx="1165792" cy="2165155"/>
                          </a:xfrm>
                          <a:custGeom>
                            <a:avLst/>
                            <a:gdLst/>
                            <a:ahLst/>
                            <a:cxnLst/>
                            <a:rect l="0" t="0" r="0" b="0"/>
                            <a:pathLst>
                              <a:path w="1165792" h="2165155">
                                <a:moveTo>
                                  <a:pt x="279191" y="0"/>
                                </a:moveTo>
                                <a:lnTo>
                                  <a:pt x="1165792" y="0"/>
                                </a:lnTo>
                                <a:lnTo>
                                  <a:pt x="1165792" y="133898"/>
                                </a:lnTo>
                                <a:lnTo>
                                  <a:pt x="279191" y="133898"/>
                                </a:lnTo>
                                <a:cubicBezTo>
                                  <a:pt x="199422" y="133898"/>
                                  <a:pt x="133898" y="199422"/>
                                  <a:pt x="133898" y="279191"/>
                                </a:cubicBezTo>
                                <a:lnTo>
                                  <a:pt x="133898" y="1890686"/>
                                </a:lnTo>
                                <a:cubicBezTo>
                                  <a:pt x="133898" y="1970455"/>
                                  <a:pt x="199422" y="2035980"/>
                                  <a:pt x="279191" y="2035980"/>
                                </a:cubicBezTo>
                                <a:lnTo>
                                  <a:pt x="1165792" y="2035980"/>
                                </a:lnTo>
                                <a:lnTo>
                                  <a:pt x="1165792" y="2165155"/>
                                </a:lnTo>
                                <a:lnTo>
                                  <a:pt x="232549" y="2165155"/>
                                </a:lnTo>
                                <a:lnTo>
                                  <a:pt x="223026" y="2164191"/>
                                </a:lnTo>
                                <a:cubicBezTo>
                                  <a:pt x="95972" y="2138094"/>
                                  <a:pt x="0" y="2025296"/>
                                  <a:pt x="0" y="1890686"/>
                                </a:cubicBezTo>
                                <a:lnTo>
                                  <a:pt x="0" y="279191"/>
                                </a:lnTo>
                                <a:cubicBezTo>
                                  <a:pt x="0" y="125351"/>
                                  <a:pt x="125351" y="0"/>
                                  <a:pt x="279191" y="0"/>
                                </a:cubicBezTo>
                                <a:close/>
                              </a:path>
                            </a:pathLst>
                          </a:custGeom>
                          <a:ln w="0" cap="flat">
                            <a:miter lim="127000"/>
                          </a:ln>
                        </wps:spPr>
                        <wps:style>
                          <a:lnRef idx="0">
                            <a:srgbClr val="000000">
                              <a:alpha val="0"/>
                            </a:srgbClr>
                          </a:lnRef>
                          <a:fillRef idx="1">
                            <a:srgbClr val="F7B4B2"/>
                          </a:fillRef>
                          <a:effectRef idx="0">
                            <a:scrgbClr r="0" g="0" b="0"/>
                          </a:effectRef>
                          <a:fontRef idx="none"/>
                        </wps:style>
                        <wps:bodyPr/>
                      </wps:wsp>
                      <wps:wsp>
                        <wps:cNvPr id="261" name="Shape 261"/>
                        <wps:cNvSpPr/>
                        <wps:spPr>
                          <a:xfrm>
                            <a:off x="2016219" y="617951"/>
                            <a:ext cx="1165792" cy="2165155"/>
                          </a:xfrm>
                          <a:custGeom>
                            <a:avLst/>
                            <a:gdLst/>
                            <a:ahLst/>
                            <a:cxnLst/>
                            <a:rect l="0" t="0" r="0" b="0"/>
                            <a:pathLst>
                              <a:path w="1165792" h="2165155">
                                <a:moveTo>
                                  <a:pt x="0" y="0"/>
                                </a:moveTo>
                                <a:lnTo>
                                  <a:pt x="886601" y="0"/>
                                </a:lnTo>
                                <a:cubicBezTo>
                                  <a:pt x="1040441" y="0"/>
                                  <a:pt x="1165792" y="125351"/>
                                  <a:pt x="1165792" y="279191"/>
                                </a:cubicBezTo>
                                <a:lnTo>
                                  <a:pt x="1165792" y="1890686"/>
                                </a:lnTo>
                                <a:cubicBezTo>
                                  <a:pt x="1165792" y="2025296"/>
                                  <a:pt x="1069820" y="2138094"/>
                                  <a:pt x="942766" y="2164191"/>
                                </a:cubicBezTo>
                                <a:lnTo>
                                  <a:pt x="933243" y="2165155"/>
                                </a:lnTo>
                                <a:lnTo>
                                  <a:pt x="0" y="2165155"/>
                                </a:lnTo>
                                <a:lnTo>
                                  <a:pt x="0" y="2035980"/>
                                </a:lnTo>
                                <a:lnTo>
                                  <a:pt x="886601" y="2035980"/>
                                </a:lnTo>
                                <a:cubicBezTo>
                                  <a:pt x="966369" y="2035980"/>
                                  <a:pt x="1031894" y="1970455"/>
                                  <a:pt x="1031894" y="1890686"/>
                                </a:cubicBezTo>
                                <a:lnTo>
                                  <a:pt x="1031894" y="279191"/>
                                </a:lnTo>
                                <a:cubicBezTo>
                                  <a:pt x="1031894" y="199422"/>
                                  <a:pt x="966369" y="133898"/>
                                  <a:pt x="886601" y="133898"/>
                                </a:cubicBezTo>
                                <a:lnTo>
                                  <a:pt x="0" y="133898"/>
                                </a:lnTo>
                                <a:lnTo>
                                  <a:pt x="0" y="0"/>
                                </a:lnTo>
                                <a:close/>
                              </a:path>
                            </a:pathLst>
                          </a:custGeom>
                          <a:ln w="0" cap="flat">
                            <a:miter lim="127000"/>
                          </a:ln>
                        </wps:spPr>
                        <wps:style>
                          <a:lnRef idx="0">
                            <a:srgbClr val="000000">
                              <a:alpha val="0"/>
                            </a:srgbClr>
                          </a:lnRef>
                          <a:fillRef idx="1">
                            <a:srgbClr val="F7B4B2"/>
                          </a:fillRef>
                          <a:effectRef idx="0">
                            <a:scrgbClr r="0" g="0" b="0"/>
                          </a:effectRef>
                          <a:fontRef idx="none"/>
                        </wps:style>
                        <wps:bodyPr/>
                      </wps:wsp>
                      <wps:wsp>
                        <wps:cNvPr id="264" name="Shape 264"/>
                        <wps:cNvSpPr/>
                        <wps:spPr>
                          <a:xfrm>
                            <a:off x="1184903" y="465768"/>
                            <a:ext cx="809360" cy="809359"/>
                          </a:xfrm>
                          <a:custGeom>
                            <a:avLst/>
                            <a:gdLst/>
                            <a:ahLst/>
                            <a:cxnLst/>
                            <a:rect l="0" t="0" r="0" b="0"/>
                            <a:pathLst>
                              <a:path w="809360" h="809359">
                                <a:moveTo>
                                  <a:pt x="660727" y="325"/>
                                </a:moveTo>
                                <a:cubicBezTo>
                                  <a:pt x="665749" y="649"/>
                                  <a:pt x="670692" y="1461"/>
                                  <a:pt x="675555" y="2759"/>
                                </a:cubicBezTo>
                                <a:cubicBezTo>
                                  <a:pt x="680418" y="4057"/>
                                  <a:pt x="685108" y="5818"/>
                                  <a:pt x="689624" y="8040"/>
                                </a:cubicBezTo>
                                <a:cubicBezTo>
                                  <a:pt x="694141" y="10262"/>
                                  <a:pt x="698397" y="12903"/>
                                  <a:pt x="702393" y="15964"/>
                                </a:cubicBezTo>
                                <a:cubicBezTo>
                                  <a:pt x="706389" y="19024"/>
                                  <a:pt x="710048" y="22445"/>
                                  <a:pt x="713370" y="26226"/>
                                </a:cubicBezTo>
                                <a:cubicBezTo>
                                  <a:pt x="716692" y="30007"/>
                                  <a:pt x="719613" y="34076"/>
                                  <a:pt x="722134" y="38433"/>
                                </a:cubicBezTo>
                                <a:cubicBezTo>
                                  <a:pt x="724654" y="42790"/>
                                  <a:pt x="726726" y="47350"/>
                                  <a:pt x="728348" y="52115"/>
                                </a:cubicBezTo>
                                <a:cubicBezTo>
                                  <a:pt x="729970" y="56880"/>
                                  <a:pt x="731112" y="61757"/>
                                  <a:pt x="731774" y="66747"/>
                                </a:cubicBezTo>
                                <a:lnTo>
                                  <a:pt x="808530" y="645708"/>
                                </a:lnTo>
                                <a:cubicBezTo>
                                  <a:pt x="809191" y="650697"/>
                                  <a:pt x="809360" y="655704"/>
                                  <a:pt x="809035" y="660727"/>
                                </a:cubicBezTo>
                                <a:cubicBezTo>
                                  <a:pt x="808710" y="665749"/>
                                  <a:pt x="807899" y="670692"/>
                                  <a:pt x="806600" y="675555"/>
                                </a:cubicBezTo>
                                <a:cubicBezTo>
                                  <a:pt x="805302" y="680418"/>
                                  <a:pt x="803542" y="685108"/>
                                  <a:pt x="801320" y="689624"/>
                                </a:cubicBezTo>
                                <a:cubicBezTo>
                                  <a:pt x="799098" y="694140"/>
                                  <a:pt x="796456" y="698397"/>
                                  <a:pt x="793396" y="702393"/>
                                </a:cubicBezTo>
                                <a:cubicBezTo>
                                  <a:pt x="790336" y="706389"/>
                                  <a:pt x="786915" y="710048"/>
                                  <a:pt x="783133" y="713370"/>
                                </a:cubicBezTo>
                                <a:cubicBezTo>
                                  <a:pt x="779352" y="716692"/>
                                  <a:pt x="775283" y="719613"/>
                                  <a:pt x="770926" y="722134"/>
                                </a:cubicBezTo>
                                <a:cubicBezTo>
                                  <a:pt x="766570" y="724654"/>
                                  <a:pt x="762009" y="726726"/>
                                  <a:pt x="757244" y="728348"/>
                                </a:cubicBezTo>
                                <a:cubicBezTo>
                                  <a:pt x="752479" y="729970"/>
                                  <a:pt x="747602" y="731112"/>
                                  <a:pt x="742613" y="731774"/>
                                </a:cubicBezTo>
                                <a:lnTo>
                                  <a:pt x="163652" y="808529"/>
                                </a:lnTo>
                                <a:cubicBezTo>
                                  <a:pt x="158662" y="809191"/>
                                  <a:pt x="153656" y="809359"/>
                                  <a:pt x="148633" y="809035"/>
                                </a:cubicBezTo>
                                <a:cubicBezTo>
                                  <a:pt x="143610" y="808710"/>
                                  <a:pt x="138667" y="807899"/>
                                  <a:pt x="133804" y="806600"/>
                                </a:cubicBezTo>
                                <a:cubicBezTo>
                                  <a:pt x="128941" y="805302"/>
                                  <a:pt x="124252" y="803542"/>
                                  <a:pt x="119735" y="801320"/>
                                </a:cubicBezTo>
                                <a:cubicBezTo>
                                  <a:pt x="115219" y="799098"/>
                                  <a:pt x="110963" y="796456"/>
                                  <a:pt x="106967" y="793396"/>
                                </a:cubicBezTo>
                                <a:cubicBezTo>
                                  <a:pt x="102971" y="790335"/>
                                  <a:pt x="99312" y="786915"/>
                                  <a:pt x="95990" y="783133"/>
                                </a:cubicBezTo>
                                <a:cubicBezTo>
                                  <a:pt x="92668" y="779352"/>
                                  <a:pt x="89746" y="775283"/>
                                  <a:pt x="87225" y="770926"/>
                                </a:cubicBezTo>
                                <a:cubicBezTo>
                                  <a:pt x="84705" y="766570"/>
                                  <a:pt x="82634" y="762009"/>
                                  <a:pt x="81011" y="757244"/>
                                </a:cubicBezTo>
                                <a:cubicBezTo>
                                  <a:pt x="79389" y="752480"/>
                                  <a:pt x="78247" y="747602"/>
                                  <a:pt x="77586" y="742613"/>
                                </a:cubicBezTo>
                                <a:lnTo>
                                  <a:pt x="830" y="163652"/>
                                </a:lnTo>
                                <a:cubicBezTo>
                                  <a:pt x="168" y="158662"/>
                                  <a:pt x="0" y="153656"/>
                                  <a:pt x="325" y="148633"/>
                                </a:cubicBezTo>
                                <a:cubicBezTo>
                                  <a:pt x="649" y="143610"/>
                                  <a:pt x="1461" y="138667"/>
                                  <a:pt x="2759" y="133804"/>
                                </a:cubicBezTo>
                                <a:cubicBezTo>
                                  <a:pt x="4057" y="128941"/>
                                  <a:pt x="5818" y="124251"/>
                                  <a:pt x="8040" y="119735"/>
                                </a:cubicBezTo>
                                <a:cubicBezTo>
                                  <a:pt x="10262" y="115219"/>
                                  <a:pt x="12903" y="110963"/>
                                  <a:pt x="15964" y="106967"/>
                                </a:cubicBezTo>
                                <a:cubicBezTo>
                                  <a:pt x="19024" y="102971"/>
                                  <a:pt x="22445" y="99312"/>
                                  <a:pt x="26226" y="95990"/>
                                </a:cubicBezTo>
                                <a:cubicBezTo>
                                  <a:pt x="30007" y="92667"/>
                                  <a:pt x="34076" y="89746"/>
                                  <a:pt x="38433" y="87226"/>
                                </a:cubicBezTo>
                                <a:cubicBezTo>
                                  <a:pt x="42790" y="84705"/>
                                  <a:pt x="47350" y="82633"/>
                                  <a:pt x="52115" y="81011"/>
                                </a:cubicBezTo>
                                <a:cubicBezTo>
                                  <a:pt x="56880" y="79389"/>
                                  <a:pt x="61757" y="78247"/>
                                  <a:pt x="66747" y="77586"/>
                                </a:cubicBezTo>
                                <a:lnTo>
                                  <a:pt x="645708" y="830"/>
                                </a:lnTo>
                                <a:cubicBezTo>
                                  <a:pt x="650698" y="168"/>
                                  <a:pt x="655704" y="0"/>
                                  <a:pt x="660727" y="325"/>
                                </a:cubicBezTo>
                                <a:close/>
                              </a:path>
                            </a:pathLst>
                          </a:custGeom>
                          <a:ln w="0" cap="flat">
                            <a:miter lim="127000"/>
                          </a:ln>
                        </wps:spPr>
                        <wps:style>
                          <a:lnRef idx="0">
                            <a:srgbClr val="000000">
                              <a:alpha val="0"/>
                            </a:srgbClr>
                          </a:lnRef>
                          <a:fillRef idx="1">
                            <a:srgbClr val="E86A8A"/>
                          </a:fillRef>
                          <a:effectRef idx="0">
                            <a:scrgbClr r="0" g="0" b="0"/>
                          </a:effectRef>
                          <a:fontRef idx="none"/>
                        </wps:style>
                        <wps:bodyPr/>
                      </wps:wsp>
                      <wps:wsp>
                        <wps:cNvPr id="265" name="Shape 265"/>
                        <wps:cNvSpPr/>
                        <wps:spPr>
                          <a:xfrm>
                            <a:off x="1177392" y="490616"/>
                            <a:ext cx="412191" cy="792386"/>
                          </a:xfrm>
                          <a:custGeom>
                            <a:avLst/>
                            <a:gdLst/>
                            <a:ahLst/>
                            <a:cxnLst/>
                            <a:rect l="0" t="0" r="0" b="0"/>
                            <a:pathLst>
                              <a:path w="412191" h="792386">
                                <a:moveTo>
                                  <a:pt x="412191" y="0"/>
                                </a:moveTo>
                                <a:lnTo>
                                  <a:pt x="412191" y="15873"/>
                                </a:lnTo>
                                <a:lnTo>
                                  <a:pt x="75292" y="60538"/>
                                </a:lnTo>
                                <a:cubicBezTo>
                                  <a:pt x="70816" y="61134"/>
                                  <a:pt x="66441" y="62161"/>
                                  <a:pt x="62167" y="63619"/>
                                </a:cubicBezTo>
                                <a:cubicBezTo>
                                  <a:pt x="57892" y="65076"/>
                                  <a:pt x="53801" y="66936"/>
                                  <a:pt x="49893" y="69199"/>
                                </a:cubicBezTo>
                                <a:cubicBezTo>
                                  <a:pt x="45985" y="71462"/>
                                  <a:pt x="42335" y="74084"/>
                                  <a:pt x="38943" y="77065"/>
                                </a:cubicBezTo>
                                <a:cubicBezTo>
                                  <a:pt x="35551" y="80046"/>
                                  <a:pt x="32482" y="83329"/>
                                  <a:pt x="29736" y="86915"/>
                                </a:cubicBezTo>
                                <a:cubicBezTo>
                                  <a:pt x="26990" y="90500"/>
                                  <a:pt x="24620" y="94318"/>
                                  <a:pt x="22626" y="98370"/>
                                </a:cubicBezTo>
                                <a:cubicBezTo>
                                  <a:pt x="20631" y="102421"/>
                                  <a:pt x="19051" y="106629"/>
                                  <a:pt x="17885" y="110991"/>
                                </a:cubicBezTo>
                                <a:cubicBezTo>
                                  <a:pt x="16719" y="115354"/>
                                  <a:pt x="15989" y="119789"/>
                                  <a:pt x="15695" y="124295"/>
                                </a:cubicBezTo>
                                <a:cubicBezTo>
                                  <a:pt x="15402" y="128801"/>
                                  <a:pt x="15550" y="133293"/>
                                  <a:pt x="16141" y="137770"/>
                                </a:cubicBezTo>
                                <a:lnTo>
                                  <a:pt x="92897" y="716731"/>
                                </a:lnTo>
                                <a:cubicBezTo>
                                  <a:pt x="93493" y="721207"/>
                                  <a:pt x="94520" y="725583"/>
                                  <a:pt x="95978" y="729857"/>
                                </a:cubicBezTo>
                                <a:cubicBezTo>
                                  <a:pt x="97435" y="734131"/>
                                  <a:pt x="99295" y="738222"/>
                                  <a:pt x="101558" y="742130"/>
                                </a:cubicBezTo>
                                <a:cubicBezTo>
                                  <a:pt x="103821" y="746038"/>
                                  <a:pt x="106443" y="749688"/>
                                  <a:pt x="109424" y="753080"/>
                                </a:cubicBezTo>
                                <a:cubicBezTo>
                                  <a:pt x="112405" y="756472"/>
                                  <a:pt x="115688" y="759541"/>
                                  <a:pt x="119274" y="762287"/>
                                </a:cubicBezTo>
                                <a:cubicBezTo>
                                  <a:pt x="122859" y="765033"/>
                                  <a:pt x="126677" y="767403"/>
                                  <a:pt x="130729" y="769397"/>
                                </a:cubicBezTo>
                                <a:cubicBezTo>
                                  <a:pt x="134781" y="771392"/>
                                  <a:pt x="138988" y="772972"/>
                                  <a:pt x="143350" y="774138"/>
                                </a:cubicBezTo>
                                <a:cubicBezTo>
                                  <a:pt x="147713" y="775305"/>
                                  <a:pt x="152148" y="776034"/>
                                  <a:pt x="156654" y="776328"/>
                                </a:cubicBezTo>
                                <a:cubicBezTo>
                                  <a:pt x="161160" y="776621"/>
                                  <a:pt x="165652" y="776473"/>
                                  <a:pt x="170129" y="775882"/>
                                </a:cubicBezTo>
                                <a:lnTo>
                                  <a:pt x="412191" y="743791"/>
                                </a:lnTo>
                                <a:lnTo>
                                  <a:pt x="412191" y="759664"/>
                                </a:lnTo>
                                <a:lnTo>
                                  <a:pt x="172197" y="791482"/>
                                </a:lnTo>
                                <a:cubicBezTo>
                                  <a:pt x="166696" y="792205"/>
                                  <a:pt x="161177" y="792386"/>
                                  <a:pt x="155641" y="792023"/>
                                </a:cubicBezTo>
                                <a:cubicBezTo>
                                  <a:pt x="150105" y="791661"/>
                                  <a:pt x="144656" y="790763"/>
                                  <a:pt x="139297" y="789329"/>
                                </a:cubicBezTo>
                                <a:cubicBezTo>
                                  <a:pt x="133937" y="787895"/>
                                  <a:pt x="128768" y="785952"/>
                                  <a:pt x="123791" y="783502"/>
                                </a:cubicBezTo>
                                <a:cubicBezTo>
                                  <a:pt x="118813" y="781051"/>
                                  <a:pt x="114122" y="778139"/>
                                  <a:pt x="109717" y="774765"/>
                                </a:cubicBezTo>
                                <a:cubicBezTo>
                                  <a:pt x="105312" y="771392"/>
                                  <a:pt x="101278" y="767621"/>
                                  <a:pt x="97615" y="763454"/>
                                </a:cubicBezTo>
                                <a:cubicBezTo>
                                  <a:pt x="93952" y="759287"/>
                                  <a:pt x="90730" y="754803"/>
                                  <a:pt x="87949" y="750002"/>
                                </a:cubicBezTo>
                                <a:cubicBezTo>
                                  <a:pt x="85167" y="745201"/>
                                  <a:pt x="82881" y="740175"/>
                                  <a:pt x="81088" y="734924"/>
                                </a:cubicBezTo>
                                <a:lnTo>
                                  <a:pt x="77298" y="718801"/>
                                </a:lnTo>
                                <a:lnTo>
                                  <a:pt x="542" y="139836"/>
                                </a:lnTo>
                                <a:lnTo>
                                  <a:pt x="0" y="123282"/>
                                </a:lnTo>
                                <a:cubicBezTo>
                                  <a:pt x="362" y="117746"/>
                                  <a:pt x="1260" y="112297"/>
                                  <a:pt x="2694" y="106938"/>
                                </a:cubicBezTo>
                                <a:cubicBezTo>
                                  <a:pt x="4128" y="101578"/>
                                  <a:pt x="6071" y="96409"/>
                                  <a:pt x="8521" y="91432"/>
                                </a:cubicBezTo>
                                <a:cubicBezTo>
                                  <a:pt x="10972" y="86454"/>
                                  <a:pt x="13884" y="81763"/>
                                  <a:pt x="17258" y="77358"/>
                                </a:cubicBezTo>
                                <a:cubicBezTo>
                                  <a:pt x="20632" y="72953"/>
                                  <a:pt x="24402" y="68919"/>
                                  <a:pt x="28569" y="65256"/>
                                </a:cubicBezTo>
                                <a:cubicBezTo>
                                  <a:pt x="32736" y="61593"/>
                                  <a:pt x="37220" y="58371"/>
                                  <a:pt x="42021" y="55590"/>
                                </a:cubicBezTo>
                                <a:cubicBezTo>
                                  <a:pt x="46822" y="52809"/>
                                  <a:pt x="51848" y="50522"/>
                                  <a:pt x="57099" y="48729"/>
                                </a:cubicBezTo>
                                <a:lnTo>
                                  <a:pt x="73223" y="44939"/>
                                </a:lnTo>
                                <a:lnTo>
                                  <a:pt x="412191" y="0"/>
                                </a:lnTo>
                                <a:close/>
                              </a:path>
                            </a:pathLst>
                          </a:custGeom>
                          <a:ln w="0" cap="flat">
                            <a:miter lim="127000"/>
                          </a:ln>
                        </wps:spPr>
                        <wps:style>
                          <a:lnRef idx="0">
                            <a:srgbClr val="000000">
                              <a:alpha val="0"/>
                            </a:srgbClr>
                          </a:lnRef>
                          <a:fillRef idx="1">
                            <a:srgbClr val="E86A8A"/>
                          </a:fillRef>
                          <a:effectRef idx="0">
                            <a:scrgbClr r="0" g="0" b="0"/>
                          </a:effectRef>
                          <a:fontRef idx="none"/>
                        </wps:style>
                        <wps:bodyPr/>
                      </wps:wsp>
                      <wps:wsp>
                        <wps:cNvPr id="266" name="Shape 266"/>
                        <wps:cNvSpPr/>
                        <wps:spPr>
                          <a:xfrm>
                            <a:off x="1589583" y="458257"/>
                            <a:ext cx="412553" cy="792023"/>
                          </a:xfrm>
                          <a:custGeom>
                            <a:avLst/>
                            <a:gdLst/>
                            <a:ahLst/>
                            <a:cxnLst/>
                            <a:rect l="0" t="0" r="0" b="0"/>
                            <a:pathLst>
                              <a:path w="412553" h="792023">
                                <a:moveTo>
                                  <a:pt x="256550" y="0"/>
                                </a:moveTo>
                                <a:cubicBezTo>
                                  <a:pt x="262087" y="362"/>
                                  <a:pt x="267535" y="1260"/>
                                  <a:pt x="272894" y="2694"/>
                                </a:cubicBezTo>
                                <a:cubicBezTo>
                                  <a:pt x="278254" y="4128"/>
                                  <a:pt x="283423" y="6071"/>
                                  <a:pt x="288400" y="8521"/>
                                </a:cubicBezTo>
                                <a:cubicBezTo>
                                  <a:pt x="293378" y="10972"/>
                                  <a:pt x="298070" y="13884"/>
                                  <a:pt x="302474" y="17258"/>
                                </a:cubicBezTo>
                                <a:cubicBezTo>
                                  <a:pt x="306879" y="20632"/>
                                  <a:pt x="310913" y="24402"/>
                                  <a:pt x="314576" y="28569"/>
                                </a:cubicBezTo>
                                <a:cubicBezTo>
                                  <a:pt x="318239" y="32736"/>
                                  <a:pt x="321461" y="37220"/>
                                  <a:pt x="324242" y="42021"/>
                                </a:cubicBezTo>
                                <a:cubicBezTo>
                                  <a:pt x="327023" y="46822"/>
                                  <a:pt x="329310" y="51848"/>
                                  <a:pt x="331103" y="57099"/>
                                </a:cubicBezTo>
                                <a:cubicBezTo>
                                  <a:pt x="332895" y="62350"/>
                                  <a:pt x="334159" y="67725"/>
                                  <a:pt x="334894" y="73224"/>
                                </a:cubicBezTo>
                                <a:lnTo>
                                  <a:pt x="411650" y="652185"/>
                                </a:lnTo>
                                <a:cubicBezTo>
                                  <a:pt x="412373" y="657686"/>
                                  <a:pt x="412553" y="663205"/>
                                  <a:pt x="412191" y="668741"/>
                                </a:cubicBezTo>
                                <a:cubicBezTo>
                                  <a:pt x="411829" y="674278"/>
                                  <a:pt x="410931" y="679726"/>
                                  <a:pt x="409497" y="685086"/>
                                </a:cubicBezTo>
                                <a:cubicBezTo>
                                  <a:pt x="408063" y="690445"/>
                                  <a:pt x="406120" y="695614"/>
                                  <a:pt x="403670" y="700592"/>
                                </a:cubicBezTo>
                                <a:cubicBezTo>
                                  <a:pt x="401219" y="705569"/>
                                  <a:pt x="398307" y="710261"/>
                                  <a:pt x="394933" y="714665"/>
                                </a:cubicBezTo>
                                <a:cubicBezTo>
                                  <a:pt x="391560" y="719070"/>
                                  <a:pt x="387789" y="723104"/>
                                  <a:pt x="383622" y="726767"/>
                                </a:cubicBezTo>
                                <a:cubicBezTo>
                                  <a:pt x="379455" y="730431"/>
                                  <a:pt x="374971" y="733653"/>
                                  <a:pt x="370170" y="736434"/>
                                </a:cubicBezTo>
                                <a:cubicBezTo>
                                  <a:pt x="365369" y="739215"/>
                                  <a:pt x="360343" y="741501"/>
                                  <a:pt x="355092" y="743294"/>
                                </a:cubicBezTo>
                                <a:cubicBezTo>
                                  <a:pt x="349841" y="745086"/>
                                  <a:pt x="344466" y="746350"/>
                                  <a:pt x="338967" y="747085"/>
                                </a:cubicBezTo>
                                <a:lnTo>
                                  <a:pt x="0" y="792023"/>
                                </a:lnTo>
                                <a:lnTo>
                                  <a:pt x="0" y="776150"/>
                                </a:lnTo>
                                <a:lnTo>
                                  <a:pt x="336899" y="731486"/>
                                </a:lnTo>
                                <a:cubicBezTo>
                                  <a:pt x="341375" y="730889"/>
                                  <a:pt x="345750" y="729862"/>
                                  <a:pt x="350025" y="728405"/>
                                </a:cubicBezTo>
                                <a:cubicBezTo>
                                  <a:pt x="354299" y="726947"/>
                                  <a:pt x="358390" y="725087"/>
                                  <a:pt x="362298" y="722824"/>
                                </a:cubicBezTo>
                                <a:cubicBezTo>
                                  <a:pt x="366206" y="720561"/>
                                  <a:pt x="369856" y="717939"/>
                                  <a:pt x="373248" y="714958"/>
                                </a:cubicBezTo>
                                <a:cubicBezTo>
                                  <a:pt x="376640" y="711977"/>
                                  <a:pt x="379709" y="708694"/>
                                  <a:pt x="382455" y="705109"/>
                                </a:cubicBezTo>
                                <a:cubicBezTo>
                                  <a:pt x="385201" y="701523"/>
                                  <a:pt x="387571" y="697705"/>
                                  <a:pt x="389565" y="693653"/>
                                </a:cubicBezTo>
                                <a:cubicBezTo>
                                  <a:pt x="391559" y="689602"/>
                                  <a:pt x="393140" y="685395"/>
                                  <a:pt x="394306" y="681032"/>
                                </a:cubicBezTo>
                                <a:cubicBezTo>
                                  <a:pt x="395472" y="676669"/>
                                  <a:pt x="396202" y="672235"/>
                                  <a:pt x="396496" y="667728"/>
                                </a:cubicBezTo>
                                <a:cubicBezTo>
                                  <a:pt x="396789" y="663222"/>
                                  <a:pt x="396641" y="658730"/>
                                  <a:pt x="396050" y="654253"/>
                                </a:cubicBezTo>
                                <a:lnTo>
                                  <a:pt x="319294" y="75292"/>
                                </a:lnTo>
                                <a:cubicBezTo>
                                  <a:pt x="318698" y="70816"/>
                                  <a:pt x="317671" y="66441"/>
                                  <a:pt x="316213" y="62166"/>
                                </a:cubicBezTo>
                                <a:cubicBezTo>
                                  <a:pt x="314756" y="57892"/>
                                  <a:pt x="312896" y="53801"/>
                                  <a:pt x="310633" y="49893"/>
                                </a:cubicBezTo>
                                <a:cubicBezTo>
                                  <a:pt x="308370" y="45985"/>
                                  <a:pt x="305748" y="42335"/>
                                  <a:pt x="302767" y="38943"/>
                                </a:cubicBezTo>
                                <a:cubicBezTo>
                                  <a:pt x="299786" y="35551"/>
                                  <a:pt x="296503" y="32482"/>
                                  <a:pt x="292917" y="29736"/>
                                </a:cubicBezTo>
                                <a:cubicBezTo>
                                  <a:pt x="289332" y="26990"/>
                                  <a:pt x="285514" y="24620"/>
                                  <a:pt x="281462" y="22626"/>
                                </a:cubicBezTo>
                                <a:cubicBezTo>
                                  <a:pt x="277411" y="20632"/>
                                  <a:pt x="273203" y="19051"/>
                                  <a:pt x="268841" y="17885"/>
                                </a:cubicBezTo>
                                <a:cubicBezTo>
                                  <a:pt x="264478" y="16719"/>
                                  <a:pt x="260044" y="15989"/>
                                  <a:pt x="255537" y="15695"/>
                                </a:cubicBezTo>
                                <a:cubicBezTo>
                                  <a:pt x="251031" y="15402"/>
                                  <a:pt x="246539" y="15550"/>
                                  <a:pt x="242062" y="16141"/>
                                </a:cubicBezTo>
                                <a:lnTo>
                                  <a:pt x="0" y="48232"/>
                                </a:lnTo>
                                <a:lnTo>
                                  <a:pt x="0" y="32359"/>
                                </a:lnTo>
                                <a:lnTo>
                                  <a:pt x="239995" y="542"/>
                                </a:lnTo>
                                <a:lnTo>
                                  <a:pt x="256550" y="0"/>
                                </a:lnTo>
                                <a:close/>
                              </a:path>
                            </a:pathLst>
                          </a:custGeom>
                          <a:ln w="0" cap="flat">
                            <a:miter lim="127000"/>
                          </a:ln>
                        </wps:spPr>
                        <wps:style>
                          <a:lnRef idx="0">
                            <a:srgbClr val="000000">
                              <a:alpha val="0"/>
                            </a:srgbClr>
                          </a:lnRef>
                          <a:fillRef idx="1">
                            <a:srgbClr val="E86A8A"/>
                          </a:fillRef>
                          <a:effectRef idx="0">
                            <a:scrgbClr r="0" g="0" b="0"/>
                          </a:effectRef>
                          <a:fontRef idx="none"/>
                        </wps:style>
                        <wps:bodyPr/>
                      </wps:wsp>
                      <wps:wsp>
                        <wps:cNvPr id="267" name="Shape 267"/>
                        <wps:cNvSpPr/>
                        <wps:spPr>
                          <a:xfrm>
                            <a:off x="1292748" y="2787830"/>
                            <a:ext cx="1442800" cy="0"/>
                          </a:xfrm>
                          <a:custGeom>
                            <a:avLst/>
                            <a:gdLst/>
                            <a:ahLst/>
                            <a:cxnLst/>
                            <a:rect l="0" t="0" r="0" b="0"/>
                            <a:pathLst>
                              <a:path w="1442800">
                                <a:moveTo>
                                  <a:pt x="0" y="0"/>
                                </a:moveTo>
                                <a:lnTo>
                                  <a:pt x="1442800" y="0"/>
                                </a:lnTo>
                              </a:path>
                            </a:pathLst>
                          </a:custGeom>
                          <a:ln w="84624" cap="rnd">
                            <a:miter lim="100000"/>
                          </a:ln>
                        </wps:spPr>
                        <wps:style>
                          <a:lnRef idx="1">
                            <a:srgbClr val="E86A8A"/>
                          </a:lnRef>
                          <a:fillRef idx="0">
                            <a:srgbClr val="000000">
                              <a:alpha val="0"/>
                            </a:srgbClr>
                          </a:fillRef>
                          <a:effectRef idx="0">
                            <a:scrgbClr r="0" g="0" b="0"/>
                          </a:effectRef>
                          <a:fontRef idx="none"/>
                        </wps:style>
                        <wps:bodyPr/>
                      </wps:wsp>
                      <wps:wsp>
                        <wps:cNvPr id="268" name="Rectangle 268"/>
                        <wps:cNvSpPr/>
                        <wps:spPr>
                          <a:xfrm rot="-453422">
                            <a:off x="1394593" y="676131"/>
                            <a:ext cx="298208" cy="518247"/>
                          </a:xfrm>
                          <a:prstGeom prst="rect">
                            <a:avLst/>
                          </a:prstGeom>
                          <a:ln>
                            <a:noFill/>
                          </a:ln>
                        </wps:spPr>
                        <wps:txbx>
                          <w:txbxContent>
                            <w:p w14:paraId="5B881F9C" w14:textId="77777777" w:rsidR="0077025B" w:rsidRDefault="0077025B">
                              <w:r>
                                <w:rPr>
                                  <w:rFonts w:ascii="Calibri" w:eastAsia="Calibri" w:hAnsi="Calibri" w:cs="Calibri"/>
                                  <w:b/>
                                  <w:color w:val="FFFDF4"/>
                                  <w:sz w:val="51"/>
                                </w:rPr>
                                <w:t>0</w:t>
                              </w:r>
                            </w:p>
                          </w:txbxContent>
                        </wps:txbx>
                        <wps:bodyPr horzOverflow="overflow" vert="horz" lIns="0" tIns="0" rIns="0" bIns="0" rtlCol="0">
                          <a:noAutofit/>
                        </wps:bodyPr>
                      </wps:wsp>
                      <wps:wsp>
                        <wps:cNvPr id="269" name="Rectangle 269"/>
                        <wps:cNvSpPr/>
                        <wps:spPr>
                          <a:xfrm rot="-453422">
                            <a:off x="1620487" y="652317"/>
                            <a:ext cx="205421" cy="518247"/>
                          </a:xfrm>
                          <a:prstGeom prst="rect">
                            <a:avLst/>
                          </a:prstGeom>
                          <a:ln>
                            <a:noFill/>
                          </a:ln>
                        </wps:spPr>
                        <wps:txbx>
                          <w:txbxContent>
                            <w:p w14:paraId="59661132" w14:textId="77777777" w:rsidR="0077025B" w:rsidRDefault="0077025B">
                              <w:r>
                                <w:rPr>
                                  <w:rFonts w:ascii="Calibri" w:eastAsia="Calibri" w:hAnsi="Calibri" w:cs="Calibri"/>
                                  <w:b/>
                                  <w:color w:val="FFFDF4"/>
                                  <w:sz w:val="51"/>
                                </w:rPr>
                                <w:t>1</w:t>
                              </w:r>
                            </w:p>
                          </w:txbxContent>
                        </wps:txbx>
                        <wps:bodyPr horzOverflow="overflow" vert="horz" lIns="0" tIns="0" rIns="0" bIns="0" rtlCol="0">
                          <a:noAutofit/>
                        </wps:bodyPr>
                      </wps:wsp>
                      <wps:wsp>
                        <wps:cNvPr id="270" name="Rectangle 270"/>
                        <wps:cNvSpPr/>
                        <wps:spPr>
                          <a:xfrm>
                            <a:off x="1243464" y="1428264"/>
                            <a:ext cx="863431" cy="238826"/>
                          </a:xfrm>
                          <a:prstGeom prst="rect">
                            <a:avLst/>
                          </a:prstGeom>
                          <a:ln>
                            <a:noFill/>
                          </a:ln>
                        </wps:spPr>
                        <wps:txbx>
                          <w:txbxContent>
                            <w:p w14:paraId="32705AAE" w14:textId="77777777" w:rsidR="0077025B" w:rsidRDefault="0077025B">
                              <w:r>
                                <w:rPr>
                                  <w:rFonts w:ascii="Calibri" w:eastAsia="Calibri" w:hAnsi="Calibri" w:cs="Calibri"/>
                                  <w:spacing w:val="3"/>
                                  <w:w w:val="115"/>
                                  <w:sz w:val="27"/>
                                </w:rPr>
                                <w:t>Remove</w:t>
                              </w:r>
                            </w:p>
                          </w:txbxContent>
                        </wps:txbx>
                        <wps:bodyPr horzOverflow="overflow" vert="horz" lIns="0" tIns="0" rIns="0" bIns="0" rtlCol="0">
                          <a:noAutofit/>
                        </wps:bodyPr>
                      </wps:wsp>
                      <wps:wsp>
                        <wps:cNvPr id="271" name="Rectangle 271"/>
                        <wps:cNvSpPr/>
                        <wps:spPr>
                          <a:xfrm>
                            <a:off x="1894284" y="1428264"/>
                            <a:ext cx="1189751" cy="238826"/>
                          </a:xfrm>
                          <a:prstGeom prst="rect">
                            <a:avLst/>
                          </a:prstGeom>
                          <a:ln>
                            <a:noFill/>
                          </a:ln>
                        </wps:spPr>
                        <wps:txbx>
                          <w:txbxContent>
                            <w:p w14:paraId="72686320" w14:textId="77777777" w:rsidR="0077025B" w:rsidRDefault="0077025B">
                              <w:r>
                                <w:rPr>
                                  <w:rFonts w:ascii="Calibri" w:eastAsia="Calibri" w:hAnsi="Calibri" w:cs="Calibri"/>
                                  <w:spacing w:val="12"/>
                                  <w:w w:val="116"/>
                                  <w:sz w:val="27"/>
                                </w:rPr>
                                <w:t xml:space="preserve"> </w:t>
                              </w:r>
                              <w:r>
                                <w:rPr>
                                  <w:rFonts w:ascii="Calibri" w:eastAsia="Calibri" w:hAnsi="Calibri" w:cs="Calibri"/>
                                  <w:spacing w:val="3"/>
                                  <w:w w:val="116"/>
                                  <w:sz w:val="27"/>
                                </w:rPr>
                                <w:t>barriers</w:t>
                              </w:r>
                              <w:r>
                                <w:rPr>
                                  <w:rFonts w:ascii="Calibri" w:eastAsia="Calibri" w:hAnsi="Calibri" w:cs="Calibri"/>
                                  <w:spacing w:val="11"/>
                                  <w:w w:val="116"/>
                                  <w:sz w:val="27"/>
                                </w:rPr>
                                <w:t xml:space="preserve"> </w:t>
                              </w:r>
                              <w:r>
                                <w:rPr>
                                  <w:rFonts w:ascii="Calibri" w:eastAsia="Calibri" w:hAnsi="Calibri" w:cs="Calibri"/>
                                  <w:spacing w:val="3"/>
                                  <w:w w:val="116"/>
                                  <w:sz w:val="27"/>
                                </w:rPr>
                                <w:t>to</w:t>
                              </w:r>
                            </w:p>
                          </w:txbxContent>
                        </wps:txbx>
                        <wps:bodyPr horzOverflow="overflow" vert="horz" lIns="0" tIns="0" rIns="0" bIns="0" rtlCol="0">
                          <a:noAutofit/>
                        </wps:bodyPr>
                      </wps:wsp>
                      <wps:wsp>
                        <wps:cNvPr id="272" name="Rectangle 272"/>
                        <wps:cNvSpPr/>
                        <wps:spPr>
                          <a:xfrm>
                            <a:off x="1014757" y="1661611"/>
                            <a:ext cx="2663786" cy="238825"/>
                          </a:xfrm>
                          <a:prstGeom prst="rect">
                            <a:avLst/>
                          </a:prstGeom>
                          <a:ln>
                            <a:noFill/>
                          </a:ln>
                        </wps:spPr>
                        <wps:txbx>
                          <w:txbxContent>
                            <w:p w14:paraId="539ED5B2" w14:textId="77777777" w:rsidR="0077025B" w:rsidRDefault="0077025B">
                              <w:r>
                                <w:rPr>
                                  <w:rFonts w:ascii="Calibri" w:eastAsia="Calibri" w:hAnsi="Calibri" w:cs="Calibri"/>
                                  <w:spacing w:val="3"/>
                                  <w:w w:val="117"/>
                                  <w:sz w:val="27"/>
                                </w:rPr>
                                <w:t>support,</w:t>
                              </w:r>
                              <w:r>
                                <w:rPr>
                                  <w:rFonts w:ascii="Calibri" w:eastAsia="Calibri" w:hAnsi="Calibri" w:cs="Calibri"/>
                                  <w:spacing w:val="11"/>
                                  <w:w w:val="117"/>
                                  <w:sz w:val="27"/>
                                </w:rPr>
                                <w:t xml:space="preserve"> </w:t>
                              </w:r>
                              <w:r>
                                <w:rPr>
                                  <w:rFonts w:ascii="Calibri" w:eastAsia="Calibri" w:hAnsi="Calibri" w:cs="Calibri"/>
                                  <w:spacing w:val="3"/>
                                  <w:w w:val="117"/>
                                  <w:sz w:val="27"/>
                                </w:rPr>
                                <w:t>harnessing</w:t>
                              </w:r>
                              <w:r>
                                <w:rPr>
                                  <w:rFonts w:ascii="Calibri" w:eastAsia="Calibri" w:hAnsi="Calibri" w:cs="Calibri"/>
                                  <w:spacing w:val="11"/>
                                  <w:w w:val="117"/>
                                  <w:sz w:val="27"/>
                                </w:rPr>
                                <w:t xml:space="preserve"> </w:t>
                              </w:r>
                              <w:r>
                                <w:rPr>
                                  <w:rFonts w:ascii="Calibri" w:eastAsia="Calibri" w:hAnsi="Calibri" w:cs="Calibri"/>
                                  <w:spacing w:val="3"/>
                                  <w:w w:val="117"/>
                                  <w:sz w:val="27"/>
                                </w:rPr>
                                <w:t>best</w:t>
                              </w:r>
                            </w:p>
                          </w:txbxContent>
                        </wps:txbx>
                        <wps:bodyPr horzOverflow="overflow" vert="horz" lIns="0" tIns="0" rIns="0" bIns="0" rtlCol="0">
                          <a:noAutofit/>
                        </wps:bodyPr>
                      </wps:wsp>
                      <wps:wsp>
                        <wps:cNvPr id="273" name="Rectangle 273"/>
                        <wps:cNvSpPr/>
                        <wps:spPr>
                          <a:xfrm>
                            <a:off x="1288377" y="1894959"/>
                            <a:ext cx="1936081" cy="238826"/>
                          </a:xfrm>
                          <a:prstGeom prst="rect">
                            <a:avLst/>
                          </a:prstGeom>
                          <a:ln>
                            <a:noFill/>
                          </a:ln>
                        </wps:spPr>
                        <wps:txbx>
                          <w:txbxContent>
                            <w:p w14:paraId="2C2533BC" w14:textId="77777777" w:rsidR="0077025B" w:rsidRDefault="0077025B">
                              <w:r>
                                <w:rPr>
                                  <w:rFonts w:ascii="Calibri" w:eastAsia="Calibri" w:hAnsi="Calibri" w:cs="Calibri"/>
                                  <w:spacing w:val="3"/>
                                  <w:w w:val="115"/>
                                  <w:sz w:val="27"/>
                                </w:rPr>
                                <w:t>practice</w:t>
                              </w:r>
                              <w:r>
                                <w:rPr>
                                  <w:rFonts w:ascii="Calibri" w:eastAsia="Calibri" w:hAnsi="Calibri" w:cs="Calibri"/>
                                  <w:spacing w:val="11"/>
                                  <w:w w:val="115"/>
                                  <w:sz w:val="27"/>
                                </w:rPr>
                                <w:t xml:space="preserve"> </w:t>
                              </w:r>
                              <w:r>
                                <w:rPr>
                                  <w:rFonts w:ascii="Calibri" w:eastAsia="Calibri" w:hAnsi="Calibri" w:cs="Calibri"/>
                                  <w:spacing w:val="3"/>
                                  <w:w w:val="115"/>
                                  <w:sz w:val="27"/>
                                </w:rPr>
                                <w:t>to</w:t>
                              </w:r>
                              <w:r>
                                <w:rPr>
                                  <w:rFonts w:ascii="Calibri" w:eastAsia="Calibri" w:hAnsi="Calibri" w:cs="Calibri"/>
                                  <w:spacing w:val="11"/>
                                  <w:w w:val="115"/>
                                  <w:sz w:val="27"/>
                                </w:rPr>
                                <w:t xml:space="preserve"> </w:t>
                              </w:r>
                              <w:r>
                                <w:rPr>
                                  <w:rFonts w:ascii="Calibri" w:eastAsia="Calibri" w:hAnsi="Calibri" w:cs="Calibri"/>
                                  <w:spacing w:val="3"/>
                                  <w:w w:val="115"/>
                                  <w:sz w:val="27"/>
                                </w:rPr>
                                <w:t>ensure</w:t>
                              </w:r>
                            </w:p>
                          </w:txbxContent>
                        </wps:txbx>
                        <wps:bodyPr horzOverflow="overflow" vert="horz" lIns="0" tIns="0" rIns="0" bIns="0" rtlCol="0">
                          <a:noAutofit/>
                        </wps:bodyPr>
                      </wps:wsp>
                      <wps:wsp>
                        <wps:cNvPr id="274" name="Rectangle 274"/>
                        <wps:cNvSpPr/>
                        <wps:spPr>
                          <a:xfrm>
                            <a:off x="1148501" y="2128305"/>
                            <a:ext cx="2308085" cy="238826"/>
                          </a:xfrm>
                          <a:prstGeom prst="rect">
                            <a:avLst/>
                          </a:prstGeom>
                          <a:ln>
                            <a:noFill/>
                          </a:ln>
                        </wps:spPr>
                        <wps:txbx>
                          <w:txbxContent>
                            <w:p w14:paraId="3BA835AC" w14:textId="77777777" w:rsidR="0077025B" w:rsidRDefault="0077025B">
                              <w:r>
                                <w:rPr>
                                  <w:rFonts w:ascii="Calibri" w:eastAsia="Calibri" w:hAnsi="Calibri" w:cs="Calibri"/>
                                  <w:spacing w:val="3"/>
                                  <w:w w:val="115"/>
                                  <w:sz w:val="27"/>
                                </w:rPr>
                                <w:t>services</w:t>
                              </w:r>
                              <w:r>
                                <w:rPr>
                                  <w:rFonts w:ascii="Calibri" w:eastAsia="Calibri" w:hAnsi="Calibri" w:cs="Calibri"/>
                                  <w:spacing w:val="11"/>
                                  <w:w w:val="115"/>
                                  <w:sz w:val="27"/>
                                </w:rPr>
                                <w:t xml:space="preserve"> </w:t>
                              </w:r>
                              <w:r>
                                <w:rPr>
                                  <w:rFonts w:ascii="Calibri" w:eastAsia="Calibri" w:hAnsi="Calibri" w:cs="Calibri"/>
                                  <w:spacing w:val="3"/>
                                  <w:w w:val="115"/>
                                  <w:sz w:val="27"/>
                                </w:rPr>
                                <w:t>are</w:t>
                              </w:r>
                              <w:r>
                                <w:rPr>
                                  <w:rFonts w:ascii="Calibri" w:eastAsia="Calibri" w:hAnsi="Calibri" w:cs="Calibri"/>
                                  <w:spacing w:val="11"/>
                                  <w:w w:val="115"/>
                                  <w:sz w:val="27"/>
                                </w:rPr>
                                <w:t xml:space="preserve"> </w:t>
                              </w:r>
                              <w:r>
                                <w:rPr>
                                  <w:rFonts w:ascii="Calibri" w:eastAsia="Calibri" w:hAnsi="Calibri" w:cs="Calibri"/>
                                  <w:spacing w:val="3"/>
                                  <w:w w:val="115"/>
                                  <w:sz w:val="27"/>
                                </w:rPr>
                                <w:t>inclusive,</w:t>
                              </w:r>
                            </w:p>
                          </w:txbxContent>
                        </wps:txbx>
                        <wps:bodyPr horzOverflow="overflow" vert="horz" lIns="0" tIns="0" rIns="0" bIns="0" rtlCol="0">
                          <a:noAutofit/>
                        </wps:bodyPr>
                      </wps:wsp>
                      <wps:wsp>
                        <wps:cNvPr id="275" name="Rectangle 275"/>
                        <wps:cNvSpPr/>
                        <wps:spPr>
                          <a:xfrm>
                            <a:off x="1274456" y="2361653"/>
                            <a:ext cx="1973112" cy="238826"/>
                          </a:xfrm>
                          <a:prstGeom prst="rect">
                            <a:avLst/>
                          </a:prstGeom>
                          <a:ln>
                            <a:noFill/>
                          </a:ln>
                        </wps:spPr>
                        <wps:txbx>
                          <w:txbxContent>
                            <w:p w14:paraId="46309205" w14:textId="77777777" w:rsidR="0077025B" w:rsidRDefault="0077025B">
                              <w:r>
                                <w:rPr>
                                  <w:rFonts w:ascii="Calibri" w:eastAsia="Calibri" w:hAnsi="Calibri" w:cs="Calibri"/>
                                  <w:spacing w:val="3"/>
                                  <w:w w:val="116"/>
                                  <w:sz w:val="27"/>
                                </w:rPr>
                                <w:t>accessible</w:t>
                              </w:r>
                              <w:r>
                                <w:rPr>
                                  <w:rFonts w:ascii="Calibri" w:eastAsia="Calibri" w:hAnsi="Calibri" w:cs="Calibri"/>
                                  <w:spacing w:val="11"/>
                                  <w:w w:val="116"/>
                                  <w:sz w:val="27"/>
                                </w:rPr>
                                <w:t xml:space="preserve"> </w:t>
                              </w:r>
                              <w:r>
                                <w:rPr>
                                  <w:rFonts w:ascii="Calibri" w:eastAsia="Calibri" w:hAnsi="Calibri" w:cs="Calibri"/>
                                  <w:spacing w:val="3"/>
                                  <w:w w:val="116"/>
                                  <w:sz w:val="27"/>
                                </w:rPr>
                                <w:t>and</w:t>
                              </w:r>
                              <w:r>
                                <w:rPr>
                                  <w:rFonts w:ascii="Calibri" w:eastAsia="Calibri" w:hAnsi="Calibri" w:cs="Calibri"/>
                                  <w:spacing w:val="11"/>
                                  <w:w w:val="116"/>
                                  <w:sz w:val="27"/>
                                </w:rPr>
                                <w:t xml:space="preserve"> </w:t>
                              </w:r>
                              <w:r>
                                <w:rPr>
                                  <w:rFonts w:ascii="Calibri" w:eastAsia="Calibri" w:hAnsi="Calibri" w:cs="Calibri"/>
                                  <w:spacing w:val="3"/>
                                  <w:w w:val="116"/>
                                  <w:sz w:val="27"/>
                                </w:rPr>
                                <w:t>fun</w:t>
                              </w:r>
                            </w:p>
                          </w:txbxContent>
                        </wps:txbx>
                        <wps:bodyPr horzOverflow="overflow" vert="horz" lIns="0" tIns="0" rIns="0" bIns="0" rtlCol="0">
                          <a:noAutofit/>
                        </wps:bodyPr>
                      </wps:wsp>
                      <wps:wsp>
                        <wps:cNvPr id="276" name="Rectangle 276"/>
                        <wps:cNvSpPr/>
                        <wps:spPr>
                          <a:xfrm>
                            <a:off x="2016925" y="2595000"/>
                            <a:ext cx="58632" cy="238826"/>
                          </a:xfrm>
                          <a:prstGeom prst="rect">
                            <a:avLst/>
                          </a:prstGeom>
                          <a:ln>
                            <a:noFill/>
                          </a:ln>
                        </wps:spPr>
                        <wps:txbx>
                          <w:txbxContent>
                            <w:p w14:paraId="5BC17E4B" w14:textId="77777777" w:rsidR="0077025B" w:rsidRDefault="0077025B">
                              <w:r>
                                <w:rPr>
                                  <w:rFonts w:ascii="Calibri" w:eastAsia="Calibri" w:hAnsi="Calibri" w:cs="Calibri"/>
                                  <w:sz w:val="27"/>
                                </w:rPr>
                                <w:t xml:space="preserve"> </w:t>
                              </w:r>
                            </w:p>
                          </w:txbxContent>
                        </wps:txbx>
                        <wps:bodyPr horzOverflow="overflow" vert="horz" lIns="0" tIns="0" rIns="0" bIns="0" rtlCol="0">
                          <a:noAutofit/>
                        </wps:bodyPr>
                      </wps:wsp>
                      <wps:wsp>
                        <wps:cNvPr id="279" name="Shape 279"/>
                        <wps:cNvSpPr/>
                        <wps:spPr>
                          <a:xfrm>
                            <a:off x="4568950" y="495386"/>
                            <a:ext cx="158016" cy="150136"/>
                          </a:xfrm>
                          <a:custGeom>
                            <a:avLst/>
                            <a:gdLst/>
                            <a:ahLst/>
                            <a:cxnLst/>
                            <a:rect l="0" t="0" r="0" b="0"/>
                            <a:pathLst>
                              <a:path w="158016" h="150136">
                                <a:moveTo>
                                  <a:pt x="55983" y="0"/>
                                </a:moveTo>
                                <a:lnTo>
                                  <a:pt x="158016" y="123548"/>
                                </a:lnTo>
                                <a:lnTo>
                                  <a:pt x="158016" y="123549"/>
                                </a:lnTo>
                                <a:lnTo>
                                  <a:pt x="0" y="150136"/>
                                </a:lnTo>
                                <a:lnTo>
                                  <a:pt x="0" y="150136"/>
                                </a:lnTo>
                                <a:lnTo>
                                  <a:pt x="55983" y="0"/>
                                </a:lnTo>
                                <a:close/>
                              </a:path>
                            </a:pathLst>
                          </a:custGeom>
                          <a:ln w="0" cap="flat">
                            <a:miter lim="127000"/>
                          </a:ln>
                        </wps:spPr>
                        <wps:style>
                          <a:lnRef idx="0">
                            <a:srgbClr val="000000">
                              <a:alpha val="0"/>
                            </a:srgbClr>
                          </a:lnRef>
                          <a:fillRef idx="1">
                            <a:srgbClr val="599D85"/>
                          </a:fillRef>
                          <a:effectRef idx="0">
                            <a:scrgbClr r="0" g="0" b="0"/>
                          </a:effectRef>
                          <a:fontRef idx="none"/>
                        </wps:style>
                        <wps:bodyPr/>
                      </wps:wsp>
                      <wps:wsp>
                        <wps:cNvPr id="281" name="Shape 281"/>
                        <wps:cNvSpPr/>
                        <wps:spPr>
                          <a:xfrm>
                            <a:off x="3625496" y="690168"/>
                            <a:ext cx="2189139" cy="2026439"/>
                          </a:xfrm>
                          <a:custGeom>
                            <a:avLst/>
                            <a:gdLst/>
                            <a:ahLst/>
                            <a:cxnLst/>
                            <a:rect l="0" t="0" r="0" b="0"/>
                            <a:pathLst>
                              <a:path w="2189139" h="2026439">
                                <a:moveTo>
                                  <a:pt x="207969" y="0"/>
                                </a:moveTo>
                                <a:lnTo>
                                  <a:pt x="1978321" y="0"/>
                                </a:lnTo>
                                <a:cubicBezTo>
                                  <a:pt x="2092277" y="0"/>
                                  <a:pt x="2186290" y="94013"/>
                                  <a:pt x="2186290" y="207969"/>
                                </a:cubicBezTo>
                                <a:lnTo>
                                  <a:pt x="2186290" y="1815621"/>
                                </a:lnTo>
                                <a:cubicBezTo>
                                  <a:pt x="2189139" y="1932425"/>
                                  <a:pt x="2095126" y="2026439"/>
                                  <a:pt x="1981170" y="2026439"/>
                                </a:cubicBezTo>
                                <a:lnTo>
                                  <a:pt x="207969" y="2026439"/>
                                </a:lnTo>
                                <a:cubicBezTo>
                                  <a:pt x="94013" y="2026439"/>
                                  <a:pt x="0" y="1932425"/>
                                  <a:pt x="0" y="1818470"/>
                                </a:cubicBezTo>
                                <a:lnTo>
                                  <a:pt x="0" y="207969"/>
                                </a:lnTo>
                                <a:cubicBezTo>
                                  <a:pt x="0" y="94013"/>
                                  <a:pt x="94013" y="0"/>
                                  <a:pt x="207969" y="0"/>
                                </a:cubicBezTo>
                                <a:close/>
                              </a:path>
                            </a:pathLst>
                          </a:custGeom>
                          <a:ln w="0" cap="flat">
                            <a:miter lim="127000"/>
                          </a:ln>
                        </wps:spPr>
                        <wps:style>
                          <a:lnRef idx="0">
                            <a:srgbClr val="000000">
                              <a:alpha val="0"/>
                            </a:srgbClr>
                          </a:lnRef>
                          <a:fillRef idx="1">
                            <a:srgbClr val="00A8A8"/>
                          </a:fillRef>
                          <a:effectRef idx="0">
                            <a:scrgbClr r="0" g="0" b="0"/>
                          </a:effectRef>
                          <a:fontRef idx="none"/>
                        </wps:style>
                        <wps:bodyPr/>
                      </wps:wsp>
                      <wps:wsp>
                        <wps:cNvPr id="284" name="Shape 284"/>
                        <wps:cNvSpPr/>
                        <wps:spPr>
                          <a:xfrm>
                            <a:off x="3554273" y="618946"/>
                            <a:ext cx="1165792" cy="2165155"/>
                          </a:xfrm>
                          <a:custGeom>
                            <a:avLst/>
                            <a:gdLst/>
                            <a:ahLst/>
                            <a:cxnLst/>
                            <a:rect l="0" t="0" r="0" b="0"/>
                            <a:pathLst>
                              <a:path w="1165792" h="2165155">
                                <a:moveTo>
                                  <a:pt x="279191" y="0"/>
                                </a:moveTo>
                                <a:lnTo>
                                  <a:pt x="1165792" y="0"/>
                                </a:lnTo>
                                <a:lnTo>
                                  <a:pt x="1165792" y="133898"/>
                                </a:lnTo>
                                <a:lnTo>
                                  <a:pt x="279191" y="133898"/>
                                </a:lnTo>
                                <a:cubicBezTo>
                                  <a:pt x="199422" y="133898"/>
                                  <a:pt x="133898" y="199422"/>
                                  <a:pt x="133898" y="279191"/>
                                </a:cubicBezTo>
                                <a:lnTo>
                                  <a:pt x="133898" y="1889692"/>
                                </a:lnTo>
                                <a:cubicBezTo>
                                  <a:pt x="133898" y="1969461"/>
                                  <a:pt x="199422" y="2034985"/>
                                  <a:pt x="279191" y="2034985"/>
                                </a:cubicBezTo>
                                <a:lnTo>
                                  <a:pt x="1165792" y="2034985"/>
                                </a:lnTo>
                                <a:lnTo>
                                  <a:pt x="1165792" y="2165155"/>
                                </a:lnTo>
                                <a:lnTo>
                                  <a:pt x="242368" y="2165155"/>
                                </a:lnTo>
                                <a:lnTo>
                                  <a:pt x="223026" y="2163197"/>
                                </a:lnTo>
                                <a:cubicBezTo>
                                  <a:pt x="95972" y="2137100"/>
                                  <a:pt x="0" y="2024302"/>
                                  <a:pt x="0" y="1889692"/>
                                </a:cubicBezTo>
                                <a:lnTo>
                                  <a:pt x="0" y="279191"/>
                                </a:lnTo>
                                <a:cubicBezTo>
                                  <a:pt x="0" y="125351"/>
                                  <a:pt x="125351" y="0"/>
                                  <a:pt x="279191" y="0"/>
                                </a:cubicBezTo>
                                <a:close/>
                              </a:path>
                            </a:pathLst>
                          </a:custGeom>
                          <a:ln w="0" cap="flat">
                            <a:miter lim="127000"/>
                          </a:ln>
                        </wps:spPr>
                        <wps:style>
                          <a:lnRef idx="0">
                            <a:srgbClr val="000000">
                              <a:alpha val="0"/>
                            </a:srgbClr>
                          </a:lnRef>
                          <a:fillRef idx="1">
                            <a:srgbClr val="00A8A8"/>
                          </a:fillRef>
                          <a:effectRef idx="0">
                            <a:scrgbClr r="0" g="0" b="0"/>
                          </a:effectRef>
                          <a:fontRef idx="none"/>
                        </wps:style>
                        <wps:bodyPr/>
                      </wps:wsp>
                      <wps:wsp>
                        <wps:cNvPr id="285" name="Shape 285"/>
                        <wps:cNvSpPr/>
                        <wps:spPr>
                          <a:xfrm>
                            <a:off x="4720065" y="618946"/>
                            <a:ext cx="1165792" cy="2165155"/>
                          </a:xfrm>
                          <a:custGeom>
                            <a:avLst/>
                            <a:gdLst/>
                            <a:ahLst/>
                            <a:cxnLst/>
                            <a:rect l="0" t="0" r="0" b="0"/>
                            <a:pathLst>
                              <a:path w="1165792" h="2165155">
                                <a:moveTo>
                                  <a:pt x="0" y="0"/>
                                </a:moveTo>
                                <a:lnTo>
                                  <a:pt x="886601" y="0"/>
                                </a:lnTo>
                                <a:cubicBezTo>
                                  <a:pt x="1040441" y="0"/>
                                  <a:pt x="1165792" y="125351"/>
                                  <a:pt x="1165792" y="279191"/>
                                </a:cubicBezTo>
                                <a:lnTo>
                                  <a:pt x="1165792" y="1889692"/>
                                </a:lnTo>
                                <a:cubicBezTo>
                                  <a:pt x="1165792" y="2024302"/>
                                  <a:pt x="1069820" y="2137100"/>
                                  <a:pt x="942767" y="2163197"/>
                                </a:cubicBezTo>
                                <a:lnTo>
                                  <a:pt x="923424" y="2165155"/>
                                </a:lnTo>
                                <a:lnTo>
                                  <a:pt x="0" y="2165155"/>
                                </a:lnTo>
                                <a:lnTo>
                                  <a:pt x="0" y="2034985"/>
                                </a:lnTo>
                                <a:lnTo>
                                  <a:pt x="886601" y="2034985"/>
                                </a:lnTo>
                                <a:cubicBezTo>
                                  <a:pt x="966370" y="2034985"/>
                                  <a:pt x="1031894" y="1969461"/>
                                  <a:pt x="1031894" y="1889692"/>
                                </a:cubicBezTo>
                                <a:lnTo>
                                  <a:pt x="1031894" y="279191"/>
                                </a:lnTo>
                                <a:cubicBezTo>
                                  <a:pt x="1031894" y="199422"/>
                                  <a:pt x="966370" y="133898"/>
                                  <a:pt x="886601" y="133898"/>
                                </a:cubicBezTo>
                                <a:lnTo>
                                  <a:pt x="0" y="133898"/>
                                </a:lnTo>
                                <a:lnTo>
                                  <a:pt x="0" y="0"/>
                                </a:lnTo>
                                <a:close/>
                              </a:path>
                            </a:pathLst>
                          </a:custGeom>
                          <a:ln w="0" cap="flat">
                            <a:miter lim="127000"/>
                          </a:ln>
                        </wps:spPr>
                        <wps:style>
                          <a:lnRef idx="0">
                            <a:srgbClr val="000000">
                              <a:alpha val="0"/>
                            </a:srgbClr>
                          </a:lnRef>
                          <a:fillRef idx="1">
                            <a:srgbClr val="00A8A8"/>
                          </a:fillRef>
                          <a:effectRef idx="0">
                            <a:scrgbClr r="0" g="0" b="0"/>
                          </a:effectRef>
                          <a:fontRef idx="none"/>
                        </wps:style>
                        <wps:bodyPr/>
                      </wps:wsp>
                      <wps:wsp>
                        <wps:cNvPr id="286" name="Shape 286"/>
                        <wps:cNvSpPr/>
                        <wps:spPr>
                          <a:xfrm>
                            <a:off x="3996594" y="2787830"/>
                            <a:ext cx="1442800" cy="0"/>
                          </a:xfrm>
                          <a:custGeom>
                            <a:avLst/>
                            <a:gdLst/>
                            <a:ahLst/>
                            <a:cxnLst/>
                            <a:rect l="0" t="0" r="0" b="0"/>
                            <a:pathLst>
                              <a:path w="1442800">
                                <a:moveTo>
                                  <a:pt x="0" y="0"/>
                                </a:moveTo>
                                <a:lnTo>
                                  <a:pt x="1442800" y="0"/>
                                </a:lnTo>
                              </a:path>
                            </a:pathLst>
                          </a:custGeom>
                          <a:ln w="84624" cap="rnd">
                            <a:miter lim="100000"/>
                          </a:ln>
                        </wps:spPr>
                        <wps:style>
                          <a:lnRef idx="1">
                            <a:srgbClr val="00A8A8"/>
                          </a:lnRef>
                          <a:fillRef idx="0">
                            <a:srgbClr val="000000">
                              <a:alpha val="0"/>
                            </a:srgbClr>
                          </a:fillRef>
                          <a:effectRef idx="0">
                            <a:scrgbClr r="0" g="0" b="0"/>
                          </a:effectRef>
                          <a:fontRef idx="none"/>
                        </wps:style>
                        <wps:bodyPr/>
                      </wps:wsp>
                      <wps:wsp>
                        <wps:cNvPr id="289" name="Shape 289"/>
                        <wps:cNvSpPr/>
                        <wps:spPr>
                          <a:xfrm>
                            <a:off x="3897320" y="467350"/>
                            <a:ext cx="813212" cy="813212"/>
                          </a:xfrm>
                          <a:custGeom>
                            <a:avLst/>
                            <a:gdLst/>
                            <a:ahLst/>
                            <a:cxnLst/>
                            <a:rect l="0" t="0" r="0" b="0"/>
                            <a:pathLst>
                              <a:path w="813212" h="813212">
                                <a:moveTo>
                                  <a:pt x="659523" y="286"/>
                                </a:moveTo>
                                <a:cubicBezTo>
                                  <a:pt x="664548" y="572"/>
                                  <a:pt x="669497" y="1345"/>
                                  <a:pt x="674370" y="2606"/>
                                </a:cubicBezTo>
                                <a:cubicBezTo>
                                  <a:pt x="679243" y="3866"/>
                                  <a:pt x="683946" y="5590"/>
                                  <a:pt x="688479" y="7777"/>
                                </a:cubicBezTo>
                                <a:cubicBezTo>
                                  <a:pt x="693013" y="9965"/>
                                  <a:pt x="697289" y="12573"/>
                                  <a:pt x="701308" y="15602"/>
                                </a:cubicBezTo>
                                <a:cubicBezTo>
                                  <a:pt x="705328" y="18632"/>
                                  <a:pt x="709013" y="22025"/>
                                  <a:pt x="712364" y="25780"/>
                                </a:cubicBezTo>
                                <a:cubicBezTo>
                                  <a:pt x="715716" y="29536"/>
                                  <a:pt x="718669" y="33582"/>
                                  <a:pt x="721223" y="37919"/>
                                </a:cubicBezTo>
                                <a:cubicBezTo>
                                  <a:pt x="723777" y="42256"/>
                                  <a:pt x="725884" y="46801"/>
                                  <a:pt x="727542" y="51553"/>
                                </a:cubicBezTo>
                                <a:cubicBezTo>
                                  <a:pt x="729201" y="56305"/>
                                  <a:pt x="730381" y="61173"/>
                                  <a:pt x="731081" y="66157"/>
                                </a:cubicBezTo>
                                <a:lnTo>
                                  <a:pt x="812305" y="644508"/>
                                </a:lnTo>
                                <a:cubicBezTo>
                                  <a:pt x="813005" y="649493"/>
                                  <a:pt x="813212" y="654498"/>
                                  <a:pt x="812926" y="659523"/>
                                </a:cubicBezTo>
                                <a:cubicBezTo>
                                  <a:pt x="812640" y="664548"/>
                                  <a:pt x="811867" y="669497"/>
                                  <a:pt x="810606" y="674370"/>
                                </a:cubicBezTo>
                                <a:cubicBezTo>
                                  <a:pt x="809345" y="679243"/>
                                  <a:pt x="807621" y="683946"/>
                                  <a:pt x="805434" y="688479"/>
                                </a:cubicBezTo>
                                <a:cubicBezTo>
                                  <a:pt x="803247" y="693013"/>
                                  <a:pt x="800639" y="697289"/>
                                  <a:pt x="797609" y="701308"/>
                                </a:cubicBezTo>
                                <a:cubicBezTo>
                                  <a:pt x="794580" y="705328"/>
                                  <a:pt x="791187" y="709013"/>
                                  <a:pt x="787432" y="712364"/>
                                </a:cubicBezTo>
                                <a:cubicBezTo>
                                  <a:pt x="783676" y="715716"/>
                                  <a:pt x="779630" y="718668"/>
                                  <a:pt x="775293" y="721223"/>
                                </a:cubicBezTo>
                                <a:cubicBezTo>
                                  <a:pt x="770956" y="723777"/>
                                  <a:pt x="766411" y="725883"/>
                                  <a:pt x="761659" y="727542"/>
                                </a:cubicBezTo>
                                <a:cubicBezTo>
                                  <a:pt x="756907" y="729201"/>
                                  <a:pt x="752039" y="730381"/>
                                  <a:pt x="747054" y="731081"/>
                                </a:cubicBezTo>
                                <a:lnTo>
                                  <a:pt x="168703" y="812305"/>
                                </a:lnTo>
                                <a:cubicBezTo>
                                  <a:pt x="163719" y="813005"/>
                                  <a:pt x="158714" y="813212"/>
                                  <a:pt x="153689" y="812926"/>
                                </a:cubicBezTo>
                                <a:cubicBezTo>
                                  <a:pt x="148664" y="812640"/>
                                  <a:pt x="143715" y="811867"/>
                                  <a:pt x="138842" y="810606"/>
                                </a:cubicBezTo>
                                <a:cubicBezTo>
                                  <a:pt x="133969" y="809345"/>
                                  <a:pt x="129266" y="807621"/>
                                  <a:pt x="124733" y="805434"/>
                                </a:cubicBezTo>
                                <a:cubicBezTo>
                                  <a:pt x="120199" y="803247"/>
                                  <a:pt x="115923" y="800639"/>
                                  <a:pt x="111903" y="797609"/>
                                </a:cubicBezTo>
                                <a:cubicBezTo>
                                  <a:pt x="107884" y="794580"/>
                                  <a:pt x="104199" y="791187"/>
                                  <a:pt x="100847" y="787432"/>
                                </a:cubicBezTo>
                                <a:cubicBezTo>
                                  <a:pt x="97496" y="783676"/>
                                  <a:pt x="94543" y="779630"/>
                                  <a:pt x="91989" y="775293"/>
                                </a:cubicBezTo>
                                <a:cubicBezTo>
                                  <a:pt x="89435" y="770956"/>
                                  <a:pt x="87328" y="766411"/>
                                  <a:pt x="85670" y="761659"/>
                                </a:cubicBezTo>
                                <a:cubicBezTo>
                                  <a:pt x="84010" y="756907"/>
                                  <a:pt x="82831" y="752039"/>
                                  <a:pt x="82131" y="747054"/>
                                </a:cubicBezTo>
                                <a:lnTo>
                                  <a:pt x="907" y="168703"/>
                                </a:lnTo>
                                <a:cubicBezTo>
                                  <a:pt x="207" y="163719"/>
                                  <a:pt x="0" y="158714"/>
                                  <a:pt x="286" y="153689"/>
                                </a:cubicBezTo>
                                <a:cubicBezTo>
                                  <a:pt x="572" y="148664"/>
                                  <a:pt x="1345" y="143715"/>
                                  <a:pt x="2606" y="138842"/>
                                </a:cubicBezTo>
                                <a:cubicBezTo>
                                  <a:pt x="3866" y="133969"/>
                                  <a:pt x="5590" y="129266"/>
                                  <a:pt x="7777" y="124732"/>
                                </a:cubicBezTo>
                                <a:cubicBezTo>
                                  <a:pt x="9965" y="120199"/>
                                  <a:pt x="12573" y="115923"/>
                                  <a:pt x="15603" y="111903"/>
                                </a:cubicBezTo>
                                <a:cubicBezTo>
                                  <a:pt x="18632" y="107884"/>
                                  <a:pt x="22025" y="104198"/>
                                  <a:pt x="25780" y="100847"/>
                                </a:cubicBezTo>
                                <a:cubicBezTo>
                                  <a:pt x="29536" y="97496"/>
                                  <a:pt x="33582" y="94543"/>
                                  <a:pt x="37919" y="91989"/>
                                </a:cubicBezTo>
                                <a:cubicBezTo>
                                  <a:pt x="42256" y="89435"/>
                                  <a:pt x="46801" y="87328"/>
                                  <a:pt x="51553" y="85669"/>
                                </a:cubicBezTo>
                                <a:cubicBezTo>
                                  <a:pt x="56305" y="84010"/>
                                  <a:pt x="61173" y="82831"/>
                                  <a:pt x="66158" y="82131"/>
                                </a:cubicBezTo>
                                <a:lnTo>
                                  <a:pt x="644509" y="907"/>
                                </a:lnTo>
                                <a:cubicBezTo>
                                  <a:pt x="649493" y="207"/>
                                  <a:pt x="654498" y="0"/>
                                  <a:pt x="659523" y="286"/>
                                </a:cubicBezTo>
                                <a:close/>
                              </a:path>
                            </a:pathLst>
                          </a:custGeom>
                          <a:ln w="0" cap="flat">
                            <a:miter lim="127000"/>
                          </a:ln>
                        </wps:spPr>
                        <wps:style>
                          <a:lnRef idx="0">
                            <a:srgbClr val="000000">
                              <a:alpha val="0"/>
                            </a:srgbClr>
                          </a:lnRef>
                          <a:fillRef idx="1">
                            <a:srgbClr val="00A8A8"/>
                          </a:fillRef>
                          <a:effectRef idx="0">
                            <a:scrgbClr r="0" g="0" b="0"/>
                          </a:effectRef>
                          <a:fontRef idx="none"/>
                        </wps:style>
                        <wps:bodyPr/>
                      </wps:wsp>
                      <wps:wsp>
                        <wps:cNvPr id="290" name="Shape 290"/>
                        <wps:cNvSpPr/>
                        <wps:spPr>
                          <a:xfrm>
                            <a:off x="3889766" y="493723"/>
                            <a:ext cx="414159" cy="794712"/>
                          </a:xfrm>
                          <a:custGeom>
                            <a:avLst/>
                            <a:gdLst/>
                            <a:ahLst/>
                            <a:cxnLst/>
                            <a:rect l="0" t="0" r="0" b="0"/>
                            <a:pathLst>
                              <a:path w="414159" h="794712">
                                <a:moveTo>
                                  <a:pt x="414159" y="0"/>
                                </a:moveTo>
                                <a:lnTo>
                                  <a:pt x="414159" y="15890"/>
                                </a:lnTo>
                                <a:lnTo>
                                  <a:pt x="74806" y="63549"/>
                                </a:lnTo>
                                <a:cubicBezTo>
                                  <a:pt x="70334" y="64180"/>
                                  <a:pt x="65967" y="65241"/>
                                  <a:pt x="61704" y="66731"/>
                                </a:cubicBezTo>
                                <a:cubicBezTo>
                                  <a:pt x="57441" y="68222"/>
                                  <a:pt x="53365" y="70113"/>
                                  <a:pt x="49474" y="72406"/>
                                </a:cubicBezTo>
                                <a:cubicBezTo>
                                  <a:pt x="45584" y="74699"/>
                                  <a:pt x="41954" y="77349"/>
                                  <a:pt x="38585" y="80356"/>
                                </a:cubicBezTo>
                                <a:cubicBezTo>
                                  <a:pt x="35216" y="83364"/>
                                  <a:pt x="32172" y="86670"/>
                                  <a:pt x="29454" y="90277"/>
                                </a:cubicBezTo>
                                <a:cubicBezTo>
                                  <a:pt x="26736" y="93883"/>
                                  <a:pt x="24396" y="97720"/>
                                  <a:pt x="22433" y="101787"/>
                                </a:cubicBezTo>
                                <a:cubicBezTo>
                                  <a:pt x="20470" y="105853"/>
                                  <a:pt x="18922" y="110073"/>
                                  <a:pt x="17790" y="114444"/>
                                </a:cubicBezTo>
                                <a:cubicBezTo>
                                  <a:pt x="16657" y="118816"/>
                                  <a:pt x="15961" y="123256"/>
                                  <a:pt x="15703" y="127764"/>
                                </a:cubicBezTo>
                                <a:cubicBezTo>
                                  <a:pt x="15444" y="132273"/>
                                  <a:pt x="15627" y="136763"/>
                                  <a:pt x="16252" y="141236"/>
                                </a:cubicBezTo>
                                <a:lnTo>
                                  <a:pt x="97476" y="719587"/>
                                </a:lnTo>
                                <a:cubicBezTo>
                                  <a:pt x="98107" y="724058"/>
                                  <a:pt x="99168" y="728425"/>
                                  <a:pt x="100659" y="732688"/>
                                </a:cubicBezTo>
                                <a:cubicBezTo>
                                  <a:pt x="102149" y="736951"/>
                                  <a:pt x="104041" y="741028"/>
                                  <a:pt x="106333" y="744918"/>
                                </a:cubicBezTo>
                                <a:cubicBezTo>
                                  <a:pt x="108626" y="748809"/>
                                  <a:pt x="111277" y="752438"/>
                                  <a:pt x="114284" y="755807"/>
                                </a:cubicBezTo>
                                <a:cubicBezTo>
                                  <a:pt x="117291" y="759176"/>
                                  <a:pt x="120598" y="762220"/>
                                  <a:pt x="124204" y="764938"/>
                                </a:cubicBezTo>
                                <a:cubicBezTo>
                                  <a:pt x="127810" y="767656"/>
                                  <a:pt x="131647" y="769996"/>
                                  <a:pt x="135714" y="771959"/>
                                </a:cubicBezTo>
                                <a:cubicBezTo>
                                  <a:pt x="139781" y="773922"/>
                                  <a:pt x="144000" y="775470"/>
                                  <a:pt x="148372" y="776603"/>
                                </a:cubicBezTo>
                                <a:cubicBezTo>
                                  <a:pt x="152743" y="777735"/>
                                  <a:pt x="157183" y="778431"/>
                                  <a:pt x="161692" y="778689"/>
                                </a:cubicBezTo>
                                <a:cubicBezTo>
                                  <a:pt x="166200" y="778948"/>
                                  <a:pt x="170690" y="778765"/>
                                  <a:pt x="175163" y="778140"/>
                                </a:cubicBezTo>
                                <a:lnTo>
                                  <a:pt x="414159" y="744575"/>
                                </a:lnTo>
                                <a:lnTo>
                                  <a:pt x="414159" y="760465"/>
                                </a:lnTo>
                                <a:lnTo>
                                  <a:pt x="177352" y="793723"/>
                                </a:lnTo>
                                <a:cubicBezTo>
                                  <a:pt x="171856" y="794489"/>
                                  <a:pt x="166339" y="794712"/>
                                  <a:pt x="160800" y="794392"/>
                                </a:cubicBezTo>
                                <a:cubicBezTo>
                                  <a:pt x="155261" y="794073"/>
                                  <a:pt x="149806" y="793216"/>
                                  <a:pt x="144435" y="791824"/>
                                </a:cubicBezTo>
                                <a:cubicBezTo>
                                  <a:pt x="139065" y="790431"/>
                                  <a:pt x="133881" y="788529"/>
                                  <a:pt x="128885" y="786117"/>
                                </a:cubicBezTo>
                                <a:cubicBezTo>
                                  <a:pt x="123888" y="783704"/>
                                  <a:pt x="119175" y="780829"/>
                                  <a:pt x="114744" y="777489"/>
                                </a:cubicBezTo>
                                <a:cubicBezTo>
                                  <a:pt x="110313" y="774150"/>
                                  <a:pt x="106250" y="770411"/>
                                  <a:pt x="102555" y="766272"/>
                                </a:cubicBezTo>
                                <a:cubicBezTo>
                                  <a:pt x="98860" y="762133"/>
                                  <a:pt x="95603" y="757674"/>
                                  <a:pt x="92785" y="752895"/>
                                </a:cubicBezTo>
                                <a:cubicBezTo>
                                  <a:pt x="89967" y="748116"/>
                                  <a:pt x="87642" y="743108"/>
                                  <a:pt x="85809" y="737871"/>
                                </a:cubicBezTo>
                                <a:lnTo>
                                  <a:pt x="81895" y="721781"/>
                                </a:lnTo>
                                <a:lnTo>
                                  <a:pt x="669" y="143415"/>
                                </a:lnTo>
                                <a:lnTo>
                                  <a:pt x="0" y="126873"/>
                                </a:lnTo>
                                <a:cubicBezTo>
                                  <a:pt x="320" y="121334"/>
                                  <a:pt x="1176" y="115879"/>
                                  <a:pt x="2568" y="110508"/>
                                </a:cubicBezTo>
                                <a:cubicBezTo>
                                  <a:pt x="3961" y="105137"/>
                                  <a:pt x="5863" y="99954"/>
                                  <a:pt x="8275" y="94957"/>
                                </a:cubicBezTo>
                                <a:cubicBezTo>
                                  <a:pt x="10688" y="89961"/>
                                  <a:pt x="13564" y="85247"/>
                                  <a:pt x="16903" y="80817"/>
                                </a:cubicBezTo>
                                <a:cubicBezTo>
                                  <a:pt x="20243" y="76386"/>
                                  <a:pt x="23981" y="72323"/>
                                  <a:pt x="28120" y="68628"/>
                                </a:cubicBezTo>
                                <a:cubicBezTo>
                                  <a:pt x="32259" y="64932"/>
                                  <a:pt x="36718" y="61676"/>
                                  <a:pt x="41497" y="58858"/>
                                </a:cubicBezTo>
                                <a:cubicBezTo>
                                  <a:pt x="46277" y="56040"/>
                                  <a:pt x="51285" y="53714"/>
                                  <a:pt x="56522" y="51881"/>
                                </a:cubicBezTo>
                                <a:lnTo>
                                  <a:pt x="72614" y="47967"/>
                                </a:lnTo>
                                <a:lnTo>
                                  <a:pt x="414159" y="0"/>
                                </a:lnTo>
                                <a:close/>
                              </a:path>
                            </a:pathLst>
                          </a:custGeom>
                          <a:ln w="0" cap="flat">
                            <a:miter lim="127000"/>
                          </a:ln>
                        </wps:spPr>
                        <wps:style>
                          <a:lnRef idx="0">
                            <a:srgbClr val="000000">
                              <a:alpha val="0"/>
                            </a:srgbClr>
                          </a:lnRef>
                          <a:fillRef idx="1">
                            <a:srgbClr val="00A8A8"/>
                          </a:fillRef>
                          <a:effectRef idx="0">
                            <a:scrgbClr r="0" g="0" b="0"/>
                          </a:effectRef>
                          <a:fontRef idx="none"/>
                        </wps:style>
                        <wps:bodyPr/>
                      </wps:wsp>
                      <wps:wsp>
                        <wps:cNvPr id="291" name="Shape 291"/>
                        <wps:cNvSpPr/>
                        <wps:spPr>
                          <a:xfrm>
                            <a:off x="4303926" y="459796"/>
                            <a:ext cx="414480" cy="794393"/>
                          </a:xfrm>
                          <a:custGeom>
                            <a:avLst/>
                            <a:gdLst/>
                            <a:ahLst/>
                            <a:cxnLst/>
                            <a:rect l="0" t="0" r="0" b="0"/>
                            <a:pathLst>
                              <a:path w="414480" h="794393">
                                <a:moveTo>
                                  <a:pt x="253360" y="0"/>
                                </a:moveTo>
                                <a:cubicBezTo>
                                  <a:pt x="258899" y="320"/>
                                  <a:pt x="264354" y="1176"/>
                                  <a:pt x="269725" y="2568"/>
                                </a:cubicBezTo>
                                <a:cubicBezTo>
                                  <a:pt x="275096" y="3961"/>
                                  <a:pt x="280279" y="5863"/>
                                  <a:pt x="285276" y="8275"/>
                                </a:cubicBezTo>
                                <a:cubicBezTo>
                                  <a:pt x="290272" y="10688"/>
                                  <a:pt x="294986" y="13563"/>
                                  <a:pt x="299416" y="16903"/>
                                </a:cubicBezTo>
                                <a:cubicBezTo>
                                  <a:pt x="303847" y="20242"/>
                                  <a:pt x="307910" y="23981"/>
                                  <a:pt x="311605" y="28120"/>
                                </a:cubicBezTo>
                                <a:cubicBezTo>
                                  <a:pt x="315301" y="32259"/>
                                  <a:pt x="318557" y="36718"/>
                                  <a:pt x="321375" y="41497"/>
                                </a:cubicBezTo>
                                <a:cubicBezTo>
                                  <a:pt x="324193" y="46277"/>
                                  <a:pt x="326519" y="51285"/>
                                  <a:pt x="328352" y="56522"/>
                                </a:cubicBezTo>
                                <a:cubicBezTo>
                                  <a:pt x="330185" y="61758"/>
                                  <a:pt x="331489" y="67123"/>
                                  <a:pt x="332267" y="72617"/>
                                </a:cubicBezTo>
                                <a:lnTo>
                                  <a:pt x="413491" y="650968"/>
                                </a:lnTo>
                                <a:cubicBezTo>
                                  <a:pt x="414257" y="656463"/>
                                  <a:pt x="414480" y="661980"/>
                                  <a:pt x="414160" y="667519"/>
                                </a:cubicBezTo>
                                <a:cubicBezTo>
                                  <a:pt x="413841" y="673059"/>
                                  <a:pt x="412985" y="678513"/>
                                  <a:pt x="411592" y="683884"/>
                                </a:cubicBezTo>
                                <a:cubicBezTo>
                                  <a:pt x="410200" y="689255"/>
                                  <a:pt x="408297" y="694438"/>
                                  <a:pt x="405885" y="699435"/>
                                </a:cubicBezTo>
                                <a:cubicBezTo>
                                  <a:pt x="403473" y="704431"/>
                                  <a:pt x="400597" y="709145"/>
                                  <a:pt x="397257" y="713576"/>
                                </a:cubicBezTo>
                                <a:cubicBezTo>
                                  <a:pt x="393918" y="718006"/>
                                  <a:pt x="390179" y="722069"/>
                                  <a:pt x="386040" y="725765"/>
                                </a:cubicBezTo>
                                <a:cubicBezTo>
                                  <a:pt x="381902" y="729460"/>
                                  <a:pt x="377442" y="732716"/>
                                  <a:pt x="372663" y="735534"/>
                                </a:cubicBezTo>
                                <a:cubicBezTo>
                                  <a:pt x="367884" y="738352"/>
                                  <a:pt x="362876" y="740678"/>
                                  <a:pt x="357639" y="742511"/>
                                </a:cubicBezTo>
                                <a:cubicBezTo>
                                  <a:pt x="352402" y="744344"/>
                                  <a:pt x="347037" y="745649"/>
                                  <a:pt x="341543" y="746426"/>
                                </a:cubicBezTo>
                                <a:lnTo>
                                  <a:pt x="0" y="794393"/>
                                </a:lnTo>
                                <a:lnTo>
                                  <a:pt x="0" y="778502"/>
                                </a:lnTo>
                                <a:lnTo>
                                  <a:pt x="339355" y="730843"/>
                                </a:lnTo>
                                <a:cubicBezTo>
                                  <a:pt x="343826" y="730212"/>
                                  <a:pt x="348193" y="729152"/>
                                  <a:pt x="352456" y="727661"/>
                                </a:cubicBezTo>
                                <a:cubicBezTo>
                                  <a:pt x="356719" y="726170"/>
                                  <a:pt x="360796" y="724279"/>
                                  <a:pt x="364686" y="721986"/>
                                </a:cubicBezTo>
                                <a:cubicBezTo>
                                  <a:pt x="368577" y="719693"/>
                                  <a:pt x="372206" y="717043"/>
                                  <a:pt x="375576" y="714036"/>
                                </a:cubicBezTo>
                                <a:cubicBezTo>
                                  <a:pt x="378944" y="711028"/>
                                  <a:pt x="381988" y="707722"/>
                                  <a:pt x="384706" y="704115"/>
                                </a:cubicBezTo>
                                <a:cubicBezTo>
                                  <a:pt x="387424" y="700509"/>
                                  <a:pt x="389765" y="696672"/>
                                  <a:pt x="391727" y="692606"/>
                                </a:cubicBezTo>
                                <a:cubicBezTo>
                                  <a:pt x="393690" y="688539"/>
                                  <a:pt x="395238" y="684319"/>
                                  <a:pt x="396371" y="679948"/>
                                </a:cubicBezTo>
                                <a:cubicBezTo>
                                  <a:pt x="397503" y="675576"/>
                                  <a:pt x="398199" y="671136"/>
                                  <a:pt x="398457" y="666628"/>
                                </a:cubicBezTo>
                                <a:cubicBezTo>
                                  <a:pt x="398716" y="662119"/>
                                  <a:pt x="398533" y="657629"/>
                                  <a:pt x="397908" y="653157"/>
                                </a:cubicBezTo>
                                <a:lnTo>
                                  <a:pt x="316684" y="74805"/>
                                </a:lnTo>
                                <a:cubicBezTo>
                                  <a:pt x="316053" y="70334"/>
                                  <a:pt x="314992" y="65967"/>
                                  <a:pt x="313502" y="61704"/>
                                </a:cubicBezTo>
                                <a:cubicBezTo>
                                  <a:pt x="312011" y="57441"/>
                                  <a:pt x="310119" y="53364"/>
                                  <a:pt x="307827" y="49474"/>
                                </a:cubicBezTo>
                                <a:cubicBezTo>
                                  <a:pt x="305534" y="45584"/>
                                  <a:pt x="302884" y="41954"/>
                                  <a:pt x="299876" y="38585"/>
                                </a:cubicBezTo>
                                <a:cubicBezTo>
                                  <a:pt x="296869" y="35216"/>
                                  <a:pt x="293563" y="32172"/>
                                  <a:pt x="289956" y="29454"/>
                                </a:cubicBezTo>
                                <a:cubicBezTo>
                                  <a:pt x="286350" y="26736"/>
                                  <a:pt x="282513" y="24396"/>
                                  <a:pt x="278447" y="22433"/>
                                </a:cubicBezTo>
                                <a:cubicBezTo>
                                  <a:pt x="274379" y="20470"/>
                                  <a:pt x="270160" y="18922"/>
                                  <a:pt x="265789" y="17790"/>
                                </a:cubicBezTo>
                                <a:cubicBezTo>
                                  <a:pt x="261417" y="16657"/>
                                  <a:pt x="256977" y="15961"/>
                                  <a:pt x="252469" y="15703"/>
                                </a:cubicBezTo>
                                <a:cubicBezTo>
                                  <a:pt x="247960" y="15444"/>
                                  <a:pt x="243470" y="15627"/>
                                  <a:pt x="238997" y="16252"/>
                                </a:cubicBezTo>
                                <a:lnTo>
                                  <a:pt x="0" y="49817"/>
                                </a:lnTo>
                                <a:lnTo>
                                  <a:pt x="0" y="33927"/>
                                </a:lnTo>
                                <a:lnTo>
                                  <a:pt x="236812" y="669"/>
                                </a:lnTo>
                                <a:lnTo>
                                  <a:pt x="253360" y="0"/>
                                </a:lnTo>
                                <a:close/>
                              </a:path>
                            </a:pathLst>
                          </a:custGeom>
                          <a:ln w="0" cap="flat">
                            <a:miter lim="127000"/>
                          </a:ln>
                        </wps:spPr>
                        <wps:style>
                          <a:lnRef idx="0">
                            <a:srgbClr val="000000">
                              <a:alpha val="0"/>
                            </a:srgbClr>
                          </a:lnRef>
                          <a:fillRef idx="1">
                            <a:srgbClr val="00A8A8"/>
                          </a:fillRef>
                          <a:effectRef idx="0">
                            <a:scrgbClr r="0" g="0" b="0"/>
                          </a:effectRef>
                          <a:fontRef idx="none"/>
                        </wps:style>
                        <wps:bodyPr/>
                      </wps:wsp>
                      <wps:wsp>
                        <wps:cNvPr id="292" name="Rectangle 292"/>
                        <wps:cNvSpPr/>
                        <wps:spPr>
                          <a:xfrm rot="-453422">
                            <a:off x="4097385" y="680467"/>
                            <a:ext cx="298207" cy="518247"/>
                          </a:xfrm>
                          <a:prstGeom prst="rect">
                            <a:avLst/>
                          </a:prstGeom>
                          <a:ln>
                            <a:noFill/>
                          </a:ln>
                        </wps:spPr>
                        <wps:txbx>
                          <w:txbxContent>
                            <w:p w14:paraId="704E6294" w14:textId="77777777" w:rsidR="0077025B" w:rsidRDefault="0077025B">
                              <w:r>
                                <w:rPr>
                                  <w:rFonts w:ascii="Calibri" w:eastAsia="Calibri" w:hAnsi="Calibri" w:cs="Calibri"/>
                                  <w:b/>
                                  <w:color w:val="FFFDF4"/>
                                  <w:sz w:val="51"/>
                                </w:rPr>
                                <w:t>0</w:t>
                              </w:r>
                            </w:p>
                          </w:txbxContent>
                        </wps:txbx>
                        <wps:bodyPr horzOverflow="overflow" vert="horz" lIns="0" tIns="0" rIns="0" bIns="0" rtlCol="0">
                          <a:noAutofit/>
                        </wps:bodyPr>
                      </wps:wsp>
                      <wps:wsp>
                        <wps:cNvPr id="293" name="Rectangle 293"/>
                        <wps:cNvSpPr/>
                        <wps:spPr>
                          <a:xfrm rot="-453422">
                            <a:off x="4322986" y="652211"/>
                            <a:ext cx="272972" cy="518247"/>
                          </a:xfrm>
                          <a:prstGeom prst="rect">
                            <a:avLst/>
                          </a:prstGeom>
                          <a:ln>
                            <a:noFill/>
                          </a:ln>
                        </wps:spPr>
                        <wps:txbx>
                          <w:txbxContent>
                            <w:p w14:paraId="59A6259A" w14:textId="77777777" w:rsidR="0077025B" w:rsidRDefault="0077025B">
                              <w:r>
                                <w:rPr>
                                  <w:rFonts w:ascii="Calibri" w:eastAsia="Calibri" w:hAnsi="Calibri" w:cs="Calibri"/>
                                  <w:b/>
                                  <w:color w:val="FFFDF4"/>
                                  <w:sz w:val="51"/>
                                </w:rPr>
                                <w:t>2</w:t>
                              </w:r>
                            </w:p>
                          </w:txbxContent>
                        </wps:txbx>
                        <wps:bodyPr horzOverflow="overflow" vert="horz" lIns="0" tIns="0" rIns="0" bIns="0" rtlCol="0">
                          <a:noAutofit/>
                        </wps:bodyPr>
                      </wps:wsp>
                      <wps:wsp>
                        <wps:cNvPr id="294" name="Rectangle 294"/>
                        <wps:cNvSpPr/>
                        <wps:spPr>
                          <a:xfrm>
                            <a:off x="3693345" y="1428264"/>
                            <a:ext cx="2742918" cy="238826"/>
                          </a:xfrm>
                          <a:prstGeom prst="rect">
                            <a:avLst/>
                          </a:prstGeom>
                          <a:ln>
                            <a:noFill/>
                          </a:ln>
                        </wps:spPr>
                        <wps:txbx>
                          <w:txbxContent>
                            <w:p w14:paraId="7449B544" w14:textId="77777777" w:rsidR="0077025B" w:rsidRDefault="0077025B">
                              <w:r>
                                <w:rPr>
                                  <w:rFonts w:ascii="Calibri" w:eastAsia="Calibri" w:hAnsi="Calibri" w:cs="Calibri"/>
                                  <w:spacing w:val="3"/>
                                  <w:w w:val="115"/>
                                  <w:sz w:val="27"/>
                                </w:rPr>
                                <w:t>Secure</w:t>
                              </w:r>
                              <w:r>
                                <w:rPr>
                                  <w:rFonts w:ascii="Calibri" w:eastAsia="Calibri" w:hAnsi="Calibri" w:cs="Calibri"/>
                                  <w:spacing w:val="11"/>
                                  <w:w w:val="115"/>
                                  <w:sz w:val="27"/>
                                </w:rPr>
                                <w:t xml:space="preserve"> </w:t>
                              </w:r>
                              <w:r>
                                <w:rPr>
                                  <w:rFonts w:ascii="Calibri" w:eastAsia="Calibri" w:hAnsi="Calibri" w:cs="Calibri"/>
                                  <w:spacing w:val="3"/>
                                  <w:w w:val="115"/>
                                  <w:sz w:val="27"/>
                                </w:rPr>
                                <w:t>positive</w:t>
                              </w:r>
                              <w:r>
                                <w:rPr>
                                  <w:rFonts w:ascii="Calibri" w:eastAsia="Calibri" w:hAnsi="Calibri" w:cs="Calibri"/>
                                  <w:spacing w:val="11"/>
                                  <w:w w:val="115"/>
                                  <w:sz w:val="27"/>
                                </w:rPr>
                                <w:t xml:space="preserve"> </w:t>
                              </w:r>
                              <w:r>
                                <w:rPr>
                                  <w:rFonts w:ascii="Calibri" w:eastAsia="Calibri" w:hAnsi="Calibri" w:cs="Calibri"/>
                                  <w:spacing w:val="3"/>
                                  <w:w w:val="115"/>
                                  <w:sz w:val="27"/>
                                </w:rPr>
                                <w:t>outcomes</w:t>
                              </w:r>
                            </w:p>
                          </w:txbxContent>
                        </wps:txbx>
                        <wps:bodyPr horzOverflow="overflow" vert="horz" lIns="0" tIns="0" rIns="0" bIns="0" rtlCol="0">
                          <a:noAutofit/>
                        </wps:bodyPr>
                      </wps:wsp>
                      <wps:wsp>
                        <wps:cNvPr id="295" name="Rectangle 295"/>
                        <wps:cNvSpPr/>
                        <wps:spPr>
                          <a:xfrm>
                            <a:off x="3665005" y="1661611"/>
                            <a:ext cx="2818350" cy="238825"/>
                          </a:xfrm>
                          <a:prstGeom prst="rect">
                            <a:avLst/>
                          </a:prstGeom>
                          <a:ln>
                            <a:noFill/>
                          </a:ln>
                        </wps:spPr>
                        <wps:txbx>
                          <w:txbxContent>
                            <w:p w14:paraId="261F8FC2" w14:textId="77777777" w:rsidR="0077025B" w:rsidRDefault="0077025B">
                              <w:r>
                                <w:rPr>
                                  <w:rFonts w:ascii="Calibri" w:eastAsia="Calibri" w:hAnsi="Calibri" w:cs="Calibri"/>
                                  <w:spacing w:val="3"/>
                                  <w:w w:val="116"/>
                                  <w:sz w:val="27"/>
                                </w:rPr>
                                <w:t>for</w:t>
                              </w:r>
                              <w:r>
                                <w:rPr>
                                  <w:rFonts w:ascii="Calibri" w:eastAsia="Calibri" w:hAnsi="Calibri" w:cs="Calibri"/>
                                  <w:spacing w:val="11"/>
                                  <w:w w:val="116"/>
                                  <w:sz w:val="27"/>
                                </w:rPr>
                                <w:t xml:space="preserve"> </w:t>
                              </w:r>
                              <w:r>
                                <w:rPr>
                                  <w:rFonts w:ascii="Calibri" w:eastAsia="Calibri" w:hAnsi="Calibri" w:cs="Calibri"/>
                                  <w:spacing w:val="3"/>
                                  <w:w w:val="116"/>
                                  <w:sz w:val="27"/>
                                </w:rPr>
                                <w:t>individual</w:t>
                              </w:r>
                              <w:r>
                                <w:rPr>
                                  <w:rFonts w:ascii="Calibri" w:eastAsia="Calibri" w:hAnsi="Calibri" w:cs="Calibri"/>
                                  <w:spacing w:val="11"/>
                                  <w:w w:val="116"/>
                                  <w:sz w:val="27"/>
                                </w:rPr>
                                <w:t xml:space="preserve"> </w:t>
                              </w:r>
                              <w:r>
                                <w:rPr>
                                  <w:rFonts w:ascii="Calibri" w:eastAsia="Calibri" w:hAnsi="Calibri" w:cs="Calibri"/>
                                  <w:spacing w:val="3"/>
                                  <w:w w:val="116"/>
                                  <w:sz w:val="27"/>
                                </w:rPr>
                                <w:t>children</w:t>
                              </w:r>
                              <w:r>
                                <w:rPr>
                                  <w:rFonts w:ascii="Calibri" w:eastAsia="Calibri" w:hAnsi="Calibri" w:cs="Calibri"/>
                                  <w:spacing w:val="11"/>
                                  <w:w w:val="116"/>
                                  <w:sz w:val="27"/>
                                </w:rPr>
                                <w:t xml:space="preserve"> </w:t>
                              </w:r>
                              <w:r>
                                <w:rPr>
                                  <w:rFonts w:ascii="Calibri" w:eastAsia="Calibri" w:hAnsi="Calibri" w:cs="Calibri"/>
                                  <w:spacing w:val="3"/>
                                  <w:w w:val="116"/>
                                  <w:sz w:val="27"/>
                                </w:rPr>
                                <w:t>and</w:t>
                              </w:r>
                            </w:p>
                          </w:txbxContent>
                        </wps:txbx>
                        <wps:bodyPr horzOverflow="overflow" vert="horz" lIns="0" tIns="0" rIns="0" bIns="0" rtlCol="0">
                          <a:noAutofit/>
                        </wps:bodyPr>
                      </wps:wsp>
                      <wps:wsp>
                        <wps:cNvPr id="296" name="Rectangle 296"/>
                        <wps:cNvSpPr/>
                        <wps:spPr>
                          <a:xfrm>
                            <a:off x="3652742" y="1894959"/>
                            <a:ext cx="2850756" cy="238826"/>
                          </a:xfrm>
                          <a:prstGeom prst="rect">
                            <a:avLst/>
                          </a:prstGeom>
                          <a:ln>
                            <a:noFill/>
                          </a:ln>
                        </wps:spPr>
                        <wps:txbx>
                          <w:txbxContent>
                            <w:p w14:paraId="1C8B310F" w14:textId="77777777" w:rsidR="0077025B" w:rsidRDefault="0077025B">
                              <w:r>
                                <w:rPr>
                                  <w:rFonts w:ascii="Calibri" w:eastAsia="Calibri" w:hAnsi="Calibri" w:cs="Calibri"/>
                                  <w:spacing w:val="3"/>
                                  <w:w w:val="116"/>
                                  <w:sz w:val="27"/>
                                </w:rPr>
                                <w:t>young</w:t>
                              </w:r>
                              <w:r>
                                <w:rPr>
                                  <w:rFonts w:ascii="Calibri" w:eastAsia="Calibri" w:hAnsi="Calibri" w:cs="Calibri"/>
                                  <w:spacing w:val="11"/>
                                  <w:w w:val="116"/>
                                  <w:sz w:val="27"/>
                                </w:rPr>
                                <w:t xml:space="preserve"> </w:t>
                              </w:r>
                              <w:r>
                                <w:rPr>
                                  <w:rFonts w:ascii="Calibri" w:eastAsia="Calibri" w:hAnsi="Calibri" w:cs="Calibri"/>
                                  <w:spacing w:val="3"/>
                                  <w:w w:val="116"/>
                                  <w:sz w:val="27"/>
                                </w:rPr>
                                <w:t>people</w:t>
                              </w:r>
                              <w:r>
                                <w:rPr>
                                  <w:rFonts w:ascii="Calibri" w:eastAsia="Calibri" w:hAnsi="Calibri" w:cs="Calibri"/>
                                  <w:spacing w:val="11"/>
                                  <w:w w:val="116"/>
                                  <w:sz w:val="27"/>
                                </w:rPr>
                                <w:t xml:space="preserve"> </w:t>
                              </w:r>
                              <w:r>
                                <w:rPr>
                                  <w:rFonts w:ascii="Calibri" w:eastAsia="Calibri" w:hAnsi="Calibri" w:cs="Calibri"/>
                                  <w:spacing w:val="3"/>
                                  <w:w w:val="116"/>
                                  <w:sz w:val="27"/>
                                </w:rPr>
                                <w:t>by</w:t>
                              </w:r>
                              <w:r>
                                <w:rPr>
                                  <w:rFonts w:ascii="Calibri" w:eastAsia="Calibri" w:hAnsi="Calibri" w:cs="Calibri"/>
                                  <w:spacing w:val="11"/>
                                  <w:w w:val="116"/>
                                  <w:sz w:val="27"/>
                                </w:rPr>
                                <w:t xml:space="preserve"> </w:t>
                              </w:r>
                              <w:r>
                                <w:rPr>
                                  <w:rFonts w:ascii="Calibri" w:eastAsia="Calibri" w:hAnsi="Calibri" w:cs="Calibri"/>
                                  <w:spacing w:val="3"/>
                                  <w:w w:val="116"/>
                                  <w:sz w:val="27"/>
                                </w:rPr>
                                <w:t>providing</w:t>
                              </w:r>
                            </w:p>
                          </w:txbxContent>
                        </wps:txbx>
                        <wps:bodyPr horzOverflow="overflow" vert="horz" lIns="0" tIns="0" rIns="0" bIns="0" rtlCol="0">
                          <a:noAutofit/>
                        </wps:bodyPr>
                      </wps:wsp>
                      <wps:wsp>
                        <wps:cNvPr id="297" name="Rectangle 297"/>
                        <wps:cNvSpPr/>
                        <wps:spPr>
                          <a:xfrm>
                            <a:off x="3929013" y="2128305"/>
                            <a:ext cx="2116104" cy="238826"/>
                          </a:xfrm>
                          <a:prstGeom prst="rect">
                            <a:avLst/>
                          </a:prstGeom>
                          <a:ln>
                            <a:noFill/>
                          </a:ln>
                        </wps:spPr>
                        <wps:txbx>
                          <w:txbxContent>
                            <w:p w14:paraId="6725690C" w14:textId="77777777" w:rsidR="0077025B" w:rsidRDefault="0077025B">
                              <w:r>
                                <w:rPr>
                                  <w:rFonts w:ascii="Calibri" w:eastAsia="Calibri" w:hAnsi="Calibri" w:cs="Calibri"/>
                                  <w:spacing w:val="3"/>
                                  <w:w w:val="115"/>
                                  <w:sz w:val="27"/>
                                </w:rPr>
                                <w:t>flexible,</w:t>
                              </w:r>
                              <w:r>
                                <w:rPr>
                                  <w:rFonts w:ascii="Calibri" w:eastAsia="Calibri" w:hAnsi="Calibri" w:cs="Calibri"/>
                                  <w:spacing w:val="11"/>
                                  <w:w w:val="115"/>
                                  <w:sz w:val="27"/>
                                </w:rPr>
                                <w:t xml:space="preserve"> </w:t>
                              </w:r>
                              <w:r>
                                <w:rPr>
                                  <w:rFonts w:ascii="Calibri" w:eastAsia="Calibri" w:hAnsi="Calibri" w:cs="Calibri"/>
                                  <w:spacing w:val="3"/>
                                  <w:w w:val="115"/>
                                  <w:sz w:val="27"/>
                                </w:rPr>
                                <w:t>responsive,</w:t>
                              </w:r>
                            </w:p>
                          </w:txbxContent>
                        </wps:txbx>
                        <wps:bodyPr horzOverflow="overflow" vert="horz" lIns="0" tIns="0" rIns="0" bIns="0" rtlCol="0">
                          <a:noAutofit/>
                        </wps:bodyPr>
                      </wps:wsp>
                      <wps:wsp>
                        <wps:cNvPr id="298" name="Rectangle 298"/>
                        <wps:cNvSpPr/>
                        <wps:spPr>
                          <a:xfrm>
                            <a:off x="3961330" y="2361653"/>
                            <a:ext cx="2030144" cy="238826"/>
                          </a:xfrm>
                          <a:prstGeom prst="rect">
                            <a:avLst/>
                          </a:prstGeom>
                          <a:ln>
                            <a:noFill/>
                          </a:ln>
                        </wps:spPr>
                        <wps:txbx>
                          <w:txbxContent>
                            <w:p w14:paraId="0FF1BE0E" w14:textId="77777777" w:rsidR="0077025B" w:rsidRDefault="0077025B">
                              <w:r>
                                <w:rPr>
                                  <w:rFonts w:ascii="Calibri" w:eastAsia="Calibri" w:hAnsi="Calibri" w:cs="Calibri"/>
                                  <w:spacing w:val="3"/>
                                  <w:w w:val="115"/>
                                  <w:sz w:val="27"/>
                                </w:rPr>
                                <w:t>needs-led</w:t>
                              </w:r>
                              <w:r>
                                <w:rPr>
                                  <w:rFonts w:ascii="Calibri" w:eastAsia="Calibri" w:hAnsi="Calibri" w:cs="Calibri"/>
                                  <w:spacing w:val="11"/>
                                  <w:w w:val="115"/>
                                  <w:sz w:val="27"/>
                                </w:rPr>
                                <w:t xml:space="preserve"> </w:t>
                              </w:r>
                              <w:r>
                                <w:rPr>
                                  <w:rFonts w:ascii="Calibri" w:eastAsia="Calibri" w:hAnsi="Calibri" w:cs="Calibri"/>
                                  <w:spacing w:val="3"/>
                                  <w:w w:val="115"/>
                                  <w:sz w:val="27"/>
                                </w:rPr>
                                <w:t>services.</w:t>
                              </w:r>
                            </w:p>
                          </w:txbxContent>
                        </wps:txbx>
                        <wps:bodyPr horzOverflow="overflow" vert="horz" lIns="0" tIns="0" rIns="0" bIns="0" rtlCol="0">
                          <a:noAutofit/>
                        </wps:bodyPr>
                      </wps:wsp>
                      <wps:wsp>
                        <wps:cNvPr id="301" name="Shape 301"/>
                        <wps:cNvSpPr/>
                        <wps:spPr>
                          <a:xfrm>
                            <a:off x="3239913" y="2947746"/>
                            <a:ext cx="157809" cy="149939"/>
                          </a:xfrm>
                          <a:custGeom>
                            <a:avLst/>
                            <a:gdLst/>
                            <a:ahLst/>
                            <a:cxnLst/>
                            <a:rect l="0" t="0" r="0" b="0"/>
                            <a:pathLst>
                              <a:path w="157809" h="149939">
                                <a:moveTo>
                                  <a:pt x="55910" y="0"/>
                                </a:moveTo>
                                <a:lnTo>
                                  <a:pt x="55910" y="0"/>
                                </a:lnTo>
                                <a:lnTo>
                                  <a:pt x="157809" y="123385"/>
                                </a:lnTo>
                                <a:lnTo>
                                  <a:pt x="0" y="149939"/>
                                </a:lnTo>
                                <a:lnTo>
                                  <a:pt x="0" y="149938"/>
                                </a:lnTo>
                                <a:lnTo>
                                  <a:pt x="55910" y="0"/>
                                </a:lnTo>
                                <a:close/>
                              </a:path>
                            </a:pathLst>
                          </a:custGeom>
                          <a:ln w="0" cap="flat">
                            <a:miter lim="127000"/>
                          </a:ln>
                        </wps:spPr>
                        <wps:style>
                          <a:lnRef idx="0">
                            <a:srgbClr val="000000">
                              <a:alpha val="0"/>
                            </a:srgbClr>
                          </a:lnRef>
                          <a:fillRef idx="1">
                            <a:srgbClr val="C88151"/>
                          </a:fillRef>
                          <a:effectRef idx="0">
                            <a:scrgbClr r="0" g="0" b="0"/>
                          </a:effectRef>
                          <a:fontRef idx="none"/>
                        </wps:style>
                        <wps:bodyPr/>
                      </wps:wsp>
                      <wps:wsp>
                        <wps:cNvPr id="303" name="Shape 303"/>
                        <wps:cNvSpPr/>
                        <wps:spPr>
                          <a:xfrm>
                            <a:off x="2304359" y="3142275"/>
                            <a:ext cx="2186256" cy="2023770"/>
                          </a:xfrm>
                          <a:custGeom>
                            <a:avLst/>
                            <a:gdLst/>
                            <a:ahLst/>
                            <a:cxnLst/>
                            <a:rect l="0" t="0" r="0" b="0"/>
                            <a:pathLst>
                              <a:path w="2186256" h="2023770">
                                <a:moveTo>
                                  <a:pt x="207695" y="0"/>
                                </a:moveTo>
                                <a:lnTo>
                                  <a:pt x="1975716" y="0"/>
                                </a:lnTo>
                                <a:cubicBezTo>
                                  <a:pt x="2089522" y="0"/>
                                  <a:pt x="2183411" y="93889"/>
                                  <a:pt x="2183411" y="207695"/>
                                </a:cubicBezTo>
                                <a:lnTo>
                                  <a:pt x="2183411" y="1813230"/>
                                </a:lnTo>
                                <a:cubicBezTo>
                                  <a:pt x="2186256" y="1929880"/>
                                  <a:pt x="2092366" y="2023770"/>
                                  <a:pt x="1978561" y="2023770"/>
                                </a:cubicBezTo>
                                <a:lnTo>
                                  <a:pt x="207695" y="2023770"/>
                                </a:lnTo>
                                <a:cubicBezTo>
                                  <a:pt x="93889" y="2023770"/>
                                  <a:pt x="0" y="1929880"/>
                                  <a:pt x="0" y="1816074"/>
                                </a:cubicBezTo>
                                <a:lnTo>
                                  <a:pt x="0" y="207695"/>
                                </a:lnTo>
                                <a:cubicBezTo>
                                  <a:pt x="0" y="93889"/>
                                  <a:pt x="93889" y="0"/>
                                  <a:pt x="207695" y="0"/>
                                </a:cubicBezTo>
                                <a:close/>
                              </a:path>
                            </a:pathLst>
                          </a:custGeom>
                          <a:ln w="0" cap="flat">
                            <a:miter lim="127000"/>
                          </a:ln>
                        </wps:spPr>
                        <wps:style>
                          <a:lnRef idx="0">
                            <a:srgbClr val="000000">
                              <a:alpha val="0"/>
                            </a:srgbClr>
                          </a:lnRef>
                          <a:fillRef idx="1">
                            <a:srgbClr val="FCD8C1"/>
                          </a:fillRef>
                          <a:effectRef idx="0">
                            <a:scrgbClr r="0" g="0" b="0"/>
                          </a:effectRef>
                          <a:fontRef idx="none"/>
                        </wps:style>
                        <wps:bodyPr/>
                      </wps:wsp>
                      <wps:wsp>
                        <wps:cNvPr id="306" name="Shape 306"/>
                        <wps:cNvSpPr/>
                        <wps:spPr>
                          <a:xfrm>
                            <a:off x="2233230" y="3071146"/>
                            <a:ext cx="1164257" cy="2162303"/>
                          </a:xfrm>
                          <a:custGeom>
                            <a:avLst/>
                            <a:gdLst/>
                            <a:ahLst/>
                            <a:cxnLst/>
                            <a:rect l="0" t="0" r="0" b="0"/>
                            <a:pathLst>
                              <a:path w="1164257" h="2162303">
                                <a:moveTo>
                                  <a:pt x="278823" y="0"/>
                                </a:moveTo>
                                <a:lnTo>
                                  <a:pt x="1164257" y="0"/>
                                </a:lnTo>
                                <a:lnTo>
                                  <a:pt x="1164257" y="133721"/>
                                </a:lnTo>
                                <a:lnTo>
                                  <a:pt x="278823" y="133721"/>
                                </a:lnTo>
                                <a:cubicBezTo>
                                  <a:pt x="199160" y="133721"/>
                                  <a:pt x="133721" y="199160"/>
                                  <a:pt x="133721" y="278823"/>
                                </a:cubicBezTo>
                                <a:lnTo>
                                  <a:pt x="133721" y="1887203"/>
                                </a:lnTo>
                                <a:cubicBezTo>
                                  <a:pt x="133721" y="1966867"/>
                                  <a:pt x="199160" y="2032305"/>
                                  <a:pt x="278823" y="2032305"/>
                                </a:cubicBezTo>
                                <a:lnTo>
                                  <a:pt x="1164257" y="2032305"/>
                                </a:lnTo>
                                <a:lnTo>
                                  <a:pt x="1164257" y="2162303"/>
                                </a:lnTo>
                                <a:lnTo>
                                  <a:pt x="242048" y="2162303"/>
                                </a:lnTo>
                                <a:lnTo>
                                  <a:pt x="222732" y="2160348"/>
                                </a:lnTo>
                                <a:cubicBezTo>
                                  <a:pt x="95846" y="2134286"/>
                                  <a:pt x="0" y="2021636"/>
                                  <a:pt x="0" y="1887203"/>
                                </a:cubicBezTo>
                                <a:lnTo>
                                  <a:pt x="0" y="278823"/>
                                </a:lnTo>
                                <a:cubicBezTo>
                                  <a:pt x="0" y="125186"/>
                                  <a:pt x="125186" y="0"/>
                                  <a:pt x="278823" y="0"/>
                                </a:cubicBezTo>
                                <a:close/>
                              </a:path>
                            </a:pathLst>
                          </a:custGeom>
                          <a:ln w="0" cap="flat">
                            <a:miter lim="127000"/>
                          </a:ln>
                        </wps:spPr>
                        <wps:style>
                          <a:lnRef idx="0">
                            <a:srgbClr val="000000">
                              <a:alpha val="0"/>
                            </a:srgbClr>
                          </a:lnRef>
                          <a:fillRef idx="1">
                            <a:srgbClr val="FCD8C1"/>
                          </a:fillRef>
                          <a:effectRef idx="0">
                            <a:scrgbClr r="0" g="0" b="0"/>
                          </a:effectRef>
                          <a:fontRef idx="none"/>
                        </wps:style>
                        <wps:bodyPr/>
                      </wps:wsp>
                      <wps:wsp>
                        <wps:cNvPr id="307" name="Shape 307"/>
                        <wps:cNvSpPr/>
                        <wps:spPr>
                          <a:xfrm>
                            <a:off x="3397487" y="3071146"/>
                            <a:ext cx="1164256" cy="2162303"/>
                          </a:xfrm>
                          <a:custGeom>
                            <a:avLst/>
                            <a:gdLst/>
                            <a:ahLst/>
                            <a:cxnLst/>
                            <a:rect l="0" t="0" r="0" b="0"/>
                            <a:pathLst>
                              <a:path w="1164256" h="2162303">
                                <a:moveTo>
                                  <a:pt x="0" y="0"/>
                                </a:moveTo>
                                <a:lnTo>
                                  <a:pt x="885433" y="0"/>
                                </a:lnTo>
                                <a:cubicBezTo>
                                  <a:pt x="1039071" y="0"/>
                                  <a:pt x="1164256" y="125186"/>
                                  <a:pt x="1164256" y="278823"/>
                                </a:cubicBezTo>
                                <a:lnTo>
                                  <a:pt x="1164256" y="1887203"/>
                                </a:lnTo>
                                <a:cubicBezTo>
                                  <a:pt x="1164256" y="2021636"/>
                                  <a:pt x="1068411" y="2134286"/>
                                  <a:pt x="941524" y="2160348"/>
                                </a:cubicBezTo>
                                <a:lnTo>
                                  <a:pt x="922208" y="2162303"/>
                                </a:lnTo>
                                <a:lnTo>
                                  <a:pt x="0" y="2162303"/>
                                </a:lnTo>
                                <a:lnTo>
                                  <a:pt x="0" y="2032305"/>
                                </a:lnTo>
                                <a:lnTo>
                                  <a:pt x="885433" y="2032305"/>
                                </a:lnTo>
                                <a:cubicBezTo>
                                  <a:pt x="965097" y="2032305"/>
                                  <a:pt x="1030535" y="1966867"/>
                                  <a:pt x="1030535" y="1887203"/>
                                </a:cubicBezTo>
                                <a:lnTo>
                                  <a:pt x="1030535" y="278823"/>
                                </a:lnTo>
                                <a:cubicBezTo>
                                  <a:pt x="1030535" y="199160"/>
                                  <a:pt x="965097" y="133721"/>
                                  <a:pt x="885433" y="133721"/>
                                </a:cubicBezTo>
                                <a:lnTo>
                                  <a:pt x="0" y="133721"/>
                                </a:lnTo>
                                <a:lnTo>
                                  <a:pt x="0" y="0"/>
                                </a:lnTo>
                                <a:close/>
                              </a:path>
                            </a:pathLst>
                          </a:custGeom>
                          <a:ln w="0" cap="flat">
                            <a:miter lim="127000"/>
                          </a:ln>
                        </wps:spPr>
                        <wps:style>
                          <a:lnRef idx="0">
                            <a:srgbClr val="000000">
                              <a:alpha val="0"/>
                            </a:srgbClr>
                          </a:lnRef>
                          <a:fillRef idx="1">
                            <a:srgbClr val="FCD8C1"/>
                          </a:fillRef>
                          <a:effectRef idx="0">
                            <a:scrgbClr r="0" g="0" b="0"/>
                          </a:effectRef>
                          <a:fontRef idx="none"/>
                        </wps:style>
                        <wps:bodyPr/>
                      </wps:wsp>
                      <wps:wsp>
                        <wps:cNvPr id="308" name="Shape 308"/>
                        <wps:cNvSpPr/>
                        <wps:spPr>
                          <a:xfrm>
                            <a:off x="2674968" y="5237174"/>
                            <a:ext cx="1440900" cy="0"/>
                          </a:xfrm>
                          <a:custGeom>
                            <a:avLst/>
                            <a:gdLst/>
                            <a:ahLst/>
                            <a:cxnLst/>
                            <a:rect l="0" t="0" r="0" b="0"/>
                            <a:pathLst>
                              <a:path w="1440900">
                                <a:moveTo>
                                  <a:pt x="0" y="0"/>
                                </a:moveTo>
                                <a:lnTo>
                                  <a:pt x="1440900" y="0"/>
                                </a:lnTo>
                              </a:path>
                            </a:pathLst>
                          </a:custGeom>
                          <a:ln w="84513" cap="rnd">
                            <a:miter lim="100000"/>
                          </a:ln>
                        </wps:spPr>
                        <wps:style>
                          <a:lnRef idx="1">
                            <a:srgbClr val="F7B385"/>
                          </a:lnRef>
                          <a:fillRef idx="0">
                            <a:srgbClr val="000000">
                              <a:alpha val="0"/>
                            </a:srgbClr>
                          </a:fillRef>
                          <a:effectRef idx="0">
                            <a:scrgbClr r="0" g="0" b="0"/>
                          </a:effectRef>
                          <a:fontRef idx="none"/>
                        </wps:style>
                        <wps:bodyPr/>
                      </wps:wsp>
                      <wps:wsp>
                        <wps:cNvPr id="311" name="Shape 311"/>
                        <wps:cNvSpPr/>
                        <wps:spPr>
                          <a:xfrm>
                            <a:off x="2574456" y="2924661"/>
                            <a:ext cx="802240" cy="802240"/>
                          </a:xfrm>
                          <a:custGeom>
                            <a:avLst/>
                            <a:gdLst/>
                            <a:ahLst/>
                            <a:cxnLst/>
                            <a:rect l="0" t="0" r="0" b="0"/>
                            <a:pathLst>
                              <a:path w="802240" h="802240">
                                <a:moveTo>
                                  <a:pt x="661640" y="384"/>
                                </a:moveTo>
                                <a:cubicBezTo>
                                  <a:pt x="666653" y="768"/>
                                  <a:pt x="671579" y="1638"/>
                                  <a:pt x="676420" y="2992"/>
                                </a:cubicBezTo>
                                <a:cubicBezTo>
                                  <a:pt x="681260" y="4347"/>
                                  <a:pt x="685922" y="6161"/>
                                  <a:pt x="690406" y="8434"/>
                                </a:cubicBezTo>
                                <a:cubicBezTo>
                                  <a:pt x="694889" y="10707"/>
                                  <a:pt x="699108" y="13395"/>
                                  <a:pt x="703062" y="16499"/>
                                </a:cubicBezTo>
                                <a:cubicBezTo>
                                  <a:pt x="707016" y="19603"/>
                                  <a:pt x="710629" y="23063"/>
                                  <a:pt x="713901" y="26878"/>
                                </a:cubicBezTo>
                                <a:cubicBezTo>
                                  <a:pt x="717174" y="30694"/>
                                  <a:pt x="720042" y="34792"/>
                                  <a:pt x="722507" y="39173"/>
                                </a:cubicBezTo>
                                <a:cubicBezTo>
                                  <a:pt x="724973" y="43554"/>
                                  <a:pt x="726986" y="48133"/>
                                  <a:pt x="728550" y="52910"/>
                                </a:cubicBezTo>
                                <a:cubicBezTo>
                                  <a:pt x="730113" y="57688"/>
                                  <a:pt x="731195" y="62572"/>
                                  <a:pt x="731796" y="67563"/>
                                </a:cubicBezTo>
                                <a:lnTo>
                                  <a:pt x="801531" y="646637"/>
                                </a:lnTo>
                                <a:cubicBezTo>
                                  <a:pt x="802131" y="651627"/>
                                  <a:pt x="802240" y="656628"/>
                                  <a:pt x="801856" y="661640"/>
                                </a:cubicBezTo>
                                <a:cubicBezTo>
                                  <a:pt x="801472" y="666652"/>
                                  <a:pt x="800602" y="671579"/>
                                  <a:pt x="799248" y="676420"/>
                                </a:cubicBezTo>
                                <a:cubicBezTo>
                                  <a:pt x="797893" y="681260"/>
                                  <a:pt x="796079" y="685922"/>
                                  <a:pt x="793806" y="690406"/>
                                </a:cubicBezTo>
                                <a:cubicBezTo>
                                  <a:pt x="791533" y="694889"/>
                                  <a:pt x="788845" y="699108"/>
                                  <a:pt x="785741" y="703062"/>
                                </a:cubicBezTo>
                                <a:cubicBezTo>
                                  <a:pt x="782637" y="707015"/>
                                  <a:pt x="779177" y="710629"/>
                                  <a:pt x="775362" y="713901"/>
                                </a:cubicBezTo>
                                <a:cubicBezTo>
                                  <a:pt x="771546" y="717173"/>
                                  <a:pt x="767448" y="720042"/>
                                  <a:pt x="763067" y="722507"/>
                                </a:cubicBezTo>
                                <a:cubicBezTo>
                                  <a:pt x="758686" y="724972"/>
                                  <a:pt x="754107" y="726986"/>
                                  <a:pt x="749330" y="728550"/>
                                </a:cubicBezTo>
                                <a:cubicBezTo>
                                  <a:pt x="744552" y="730112"/>
                                  <a:pt x="739668" y="731195"/>
                                  <a:pt x="734677" y="731796"/>
                                </a:cubicBezTo>
                                <a:lnTo>
                                  <a:pt x="155604" y="801531"/>
                                </a:lnTo>
                                <a:cubicBezTo>
                                  <a:pt x="150613" y="802132"/>
                                  <a:pt x="145612" y="802240"/>
                                  <a:pt x="140600" y="801856"/>
                                </a:cubicBezTo>
                                <a:cubicBezTo>
                                  <a:pt x="135588" y="801472"/>
                                  <a:pt x="130661" y="800602"/>
                                  <a:pt x="125821" y="799248"/>
                                </a:cubicBezTo>
                                <a:cubicBezTo>
                                  <a:pt x="120980" y="797893"/>
                                  <a:pt x="116318" y="796079"/>
                                  <a:pt x="111834" y="793806"/>
                                </a:cubicBezTo>
                                <a:cubicBezTo>
                                  <a:pt x="107351" y="791533"/>
                                  <a:pt x="103132" y="788845"/>
                                  <a:pt x="99178" y="785741"/>
                                </a:cubicBezTo>
                                <a:cubicBezTo>
                                  <a:pt x="95224" y="782637"/>
                                  <a:pt x="91611" y="779177"/>
                                  <a:pt x="88339" y="775362"/>
                                </a:cubicBezTo>
                                <a:cubicBezTo>
                                  <a:pt x="85067" y="771546"/>
                                  <a:pt x="82198" y="767448"/>
                                  <a:pt x="79733" y="763067"/>
                                </a:cubicBezTo>
                                <a:cubicBezTo>
                                  <a:pt x="77268" y="758686"/>
                                  <a:pt x="75254" y="754107"/>
                                  <a:pt x="73690" y="749329"/>
                                </a:cubicBezTo>
                                <a:cubicBezTo>
                                  <a:pt x="72127" y="744552"/>
                                  <a:pt x="71045" y="739668"/>
                                  <a:pt x="70444" y="734677"/>
                                </a:cubicBezTo>
                                <a:lnTo>
                                  <a:pt x="709" y="155603"/>
                                </a:lnTo>
                                <a:cubicBezTo>
                                  <a:pt x="109" y="150613"/>
                                  <a:pt x="0" y="145612"/>
                                  <a:pt x="384" y="140600"/>
                                </a:cubicBezTo>
                                <a:cubicBezTo>
                                  <a:pt x="768" y="135587"/>
                                  <a:pt x="1638" y="130661"/>
                                  <a:pt x="2992" y="125820"/>
                                </a:cubicBezTo>
                                <a:cubicBezTo>
                                  <a:pt x="4347" y="120980"/>
                                  <a:pt x="6161" y="116318"/>
                                  <a:pt x="8434" y="111834"/>
                                </a:cubicBezTo>
                                <a:cubicBezTo>
                                  <a:pt x="10707" y="107351"/>
                                  <a:pt x="13395" y="103132"/>
                                  <a:pt x="16499" y="99178"/>
                                </a:cubicBezTo>
                                <a:cubicBezTo>
                                  <a:pt x="19603" y="95224"/>
                                  <a:pt x="23063" y="91611"/>
                                  <a:pt x="26878" y="88339"/>
                                </a:cubicBezTo>
                                <a:cubicBezTo>
                                  <a:pt x="30694" y="85067"/>
                                  <a:pt x="34792" y="82198"/>
                                  <a:pt x="39173" y="79733"/>
                                </a:cubicBezTo>
                                <a:cubicBezTo>
                                  <a:pt x="43554" y="77267"/>
                                  <a:pt x="48133" y="75254"/>
                                  <a:pt x="52911" y="73690"/>
                                </a:cubicBezTo>
                                <a:cubicBezTo>
                                  <a:pt x="57688" y="72127"/>
                                  <a:pt x="62572" y="71045"/>
                                  <a:pt x="67563" y="70444"/>
                                </a:cubicBezTo>
                                <a:lnTo>
                                  <a:pt x="646637" y="709"/>
                                </a:lnTo>
                                <a:cubicBezTo>
                                  <a:pt x="651627" y="108"/>
                                  <a:pt x="656628" y="0"/>
                                  <a:pt x="661640" y="384"/>
                                </a:cubicBezTo>
                                <a:close/>
                              </a:path>
                            </a:pathLst>
                          </a:custGeom>
                          <a:ln w="0" cap="flat">
                            <a:miter lim="127000"/>
                          </a:ln>
                        </wps:spPr>
                        <wps:style>
                          <a:lnRef idx="0">
                            <a:srgbClr val="000000">
                              <a:alpha val="0"/>
                            </a:srgbClr>
                          </a:lnRef>
                          <a:fillRef idx="1">
                            <a:srgbClr val="F7B385"/>
                          </a:fillRef>
                          <a:effectRef idx="0">
                            <a:scrgbClr r="0" g="0" b="0"/>
                          </a:effectRef>
                          <a:fontRef idx="none"/>
                        </wps:style>
                        <wps:bodyPr/>
                      </wps:wsp>
                      <wps:wsp>
                        <wps:cNvPr id="312" name="Shape 312"/>
                        <wps:cNvSpPr/>
                        <wps:spPr>
                          <a:xfrm>
                            <a:off x="2567021" y="2947023"/>
                            <a:ext cx="408555" cy="787741"/>
                          </a:xfrm>
                          <a:custGeom>
                            <a:avLst/>
                            <a:gdLst/>
                            <a:ahLst/>
                            <a:cxnLst/>
                            <a:rect l="0" t="0" r="0" b="0"/>
                            <a:pathLst>
                              <a:path w="408555" h="787741">
                                <a:moveTo>
                                  <a:pt x="408555" y="0"/>
                                </a:moveTo>
                                <a:lnTo>
                                  <a:pt x="408555" y="15828"/>
                                </a:lnTo>
                                <a:lnTo>
                                  <a:pt x="75937" y="55884"/>
                                </a:lnTo>
                                <a:cubicBezTo>
                                  <a:pt x="71460" y="56426"/>
                                  <a:pt x="67078" y="57399"/>
                                  <a:pt x="62793" y="58803"/>
                                </a:cubicBezTo>
                                <a:cubicBezTo>
                                  <a:pt x="58507" y="60208"/>
                                  <a:pt x="54399" y="62017"/>
                                  <a:pt x="50470" y="64230"/>
                                </a:cubicBezTo>
                                <a:cubicBezTo>
                                  <a:pt x="46540" y="66442"/>
                                  <a:pt x="42864" y="69017"/>
                                  <a:pt x="39441" y="71954"/>
                                </a:cubicBezTo>
                                <a:cubicBezTo>
                                  <a:pt x="36018" y="74890"/>
                                  <a:pt x="32914" y="78132"/>
                                  <a:pt x="30129" y="81680"/>
                                </a:cubicBezTo>
                                <a:cubicBezTo>
                                  <a:pt x="27344" y="85227"/>
                                  <a:pt x="24932" y="89012"/>
                                  <a:pt x="22892" y="93034"/>
                                </a:cubicBezTo>
                                <a:cubicBezTo>
                                  <a:pt x="20852" y="97056"/>
                                  <a:pt x="19224" y="101239"/>
                                  <a:pt x="18007" y="105582"/>
                                </a:cubicBezTo>
                                <a:cubicBezTo>
                                  <a:pt x="16790" y="109924"/>
                                  <a:pt x="16008" y="114344"/>
                                  <a:pt x="15661" y="118840"/>
                                </a:cubicBezTo>
                                <a:cubicBezTo>
                                  <a:pt x="15315" y="123337"/>
                                  <a:pt x="15409" y="127824"/>
                                  <a:pt x="15946" y="132302"/>
                                </a:cubicBezTo>
                                <a:lnTo>
                                  <a:pt x="85680" y="711376"/>
                                </a:lnTo>
                                <a:cubicBezTo>
                                  <a:pt x="86222" y="715853"/>
                                  <a:pt x="87196" y="720235"/>
                                  <a:pt x="88600" y="724521"/>
                                </a:cubicBezTo>
                                <a:cubicBezTo>
                                  <a:pt x="90005" y="728806"/>
                                  <a:pt x="91814" y="732914"/>
                                  <a:pt x="94026" y="736843"/>
                                </a:cubicBezTo>
                                <a:cubicBezTo>
                                  <a:pt x="96239" y="740773"/>
                                  <a:pt x="98814" y="744450"/>
                                  <a:pt x="101751" y="747872"/>
                                </a:cubicBezTo>
                                <a:cubicBezTo>
                                  <a:pt x="104687" y="751295"/>
                                  <a:pt x="107929" y="754399"/>
                                  <a:pt x="111477" y="757184"/>
                                </a:cubicBezTo>
                                <a:cubicBezTo>
                                  <a:pt x="115024" y="759969"/>
                                  <a:pt x="118809" y="762381"/>
                                  <a:pt x="122831" y="764421"/>
                                </a:cubicBezTo>
                                <a:cubicBezTo>
                                  <a:pt x="126853" y="766461"/>
                                  <a:pt x="131036" y="768090"/>
                                  <a:pt x="135378" y="769306"/>
                                </a:cubicBezTo>
                                <a:cubicBezTo>
                                  <a:pt x="139721" y="770523"/>
                                  <a:pt x="144141" y="771305"/>
                                  <a:pt x="148637" y="771652"/>
                                </a:cubicBezTo>
                                <a:cubicBezTo>
                                  <a:pt x="153134" y="771999"/>
                                  <a:pt x="157621" y="771904"/>
                                  <a:pt x="162099" y="771368"/>
                                </a:cubicBezTo>
                                <a:lnTo>
                                  <a:pt x="408555" y="741688"/>
                                </a:lnTo>
                                <a:lnTo>
                                  <a:pt x="408555" y="757517"/>
                                </a:lnTo>
                                <a:lnTo>
                                  <a:pt x="163978" y="786970"/>
                                </a:lnTo>
                                <a:cubicBezTo>
                                  <a:pt x="158476" y="787627"/>
                                  <a:pt x="152963" y="787741"/>
                                  <a:pt x="147438" y="787313"/>
                                </a:cubicBezTo>
                                <a:cubicBezTo>
                                  <a:pt x="141914" y="786885"/>
                                  <a:pt x="136484" y="785923"/>
                                  <a:pt x="131149" y="784427"/>
                                </a:cubicBezTo>
                                <a:cubicBezTo>
                                  <a:pt x="125814" y="782931"/>
                                  <a:pt x="120675" y="780930"/>
                                  <a:pt x="115734" y="778423"/>
                                </a:cubicBezTo>
                                <a:cubicBezTo>
                                  <a:pt x="110792" y="775916"/>
                                  <a:pt x="106142" y="772952"/>
                                  <a:pt x="101784" y="769531"/>
                                </a:cubicBezTo>
                                <a:cubicBezTo>
                                  <a:pt x="97426" y="766109"/>
                                  <a:pt x="93442" y="762296"/>
                                  <a:pt x="89834" y="758091"/>
                                </a:cubicBezTo>
                                <a:cubicBezTo>
                                  <a:pt x="86226" y="753885"/>
                                  <a:pt x="83062" y="749369"/>
                                  <a:pt x="80342" y="744542"/>
                                </a:cubicBezTo>
                                <a:cubicBezTo>
                                  <a:pt x="77622" y="739714"/>
                                  <a:pt x="75398" y="734668"/>
                                  <a:pt x="73671" y="729403"/>
                                </a:cubicBezTo>
                                <a:lnTo>
                                  <a:pt x="70079" y="713260"/>
                                </a:lnTo>
                                <a:lnTo>
                                  <a:pt x="343" y="134177"/>
                                </a:lnTo>
                                <a:lnTo>
                                  <a:pt x="0" y="117642"/>
                                </a:lnTo>
                                <a:cubicBezTo>
                                  <a:pt x="428" y="112117"/>
                                  <a:pt x="1390" y="106687"/>
                                  <a:pt x="2886" y="101352"/>
                                </a:cubicBezTo>
                                <a:cubicBezTo>
                                  <a:pt x="4382" y="96017"/>
                                  <a:pt x="6383" y="90879"/>
                                  <a:pt x="8890" y="85937"/>
                                </a:cubicBezTo>
                                <a:cubicBezTo>
                                  <a:pt x="11397" y="80995"/>
                                  <a:pt x="14361" y="76346"/>
                                  <a:pt x="17782" y="71987"/>
                                </a:cubicBezTo>
                                <a:cubicBezTo>
                                  <a:pt x="21204" y="67629"/>
                                  <a:pt x="25017" y="63645"/>
                                  <a:pt x="29222" y="60037"/>
                                </a:cubicBezTo>
                                <a:cubicBezTo>
                                  <a:pt x="33427" y="56429"/>
                                  <a:pt x="37944" y="53265"/>
                                  <a:pt x="42771" y="50545"/>
                                </a:cubicBezTo>
                                <a:cubicBezTo>
                                  <a:pt x="47599" y="47825"/>
                                  <a:pt x="52645" y="45601"/>
                                  <a:pt x="57910" y="43874"/>
                                </a:cubicBezTo>
                                <a:lnTo>
                                  <a:pt x="74054" y="40282"/>
                                </a:lnTo>
                                <a:lnTo>
                                  <a:pt x="408555" y="0"/>
                                </a:lnTo>
                                <a:close/>
                              </a:path>
                            </a:pathLst>
                          </a:custGeom>
                          <a:ln w="0" cap="flat">
                            <a:miter lim="127000"/>
                          </a:ln>
                        </wps:spPr>
                        <wps:style>
                          <a:lnRef idx="0">
                            <a:srgbClr val="000000">
                              <a:alpha val="0"/>
                            </a:srgbClr>
                          </a:lnRef>
                          <a:fillRef idx="1">
                            <a:srgbClr val="F7B385"/>
                          </a:fillRef>
                          <a:effectRef idx="0">
                            <a:scrgbClr r="0" g="0" b="0"/>
                          </a:effectRef>
                          <a:fontRef idx="none"/>
                        </wps:style>
                        <wps:bodyPr/>
                      </wps:wsp>
                      <wps:wsp>
                        <wps:cNvPr id="313" name="Shape 313"/>
                        <wps:cNvSpPr/>
                        <wps:spPr>
                          <a:xfrm>
                            <a:off x="2975576" y="2917226"/>
                            <a:ext cx="408983" cy="787313"/>
                          </a:xfrm>
                          <a:custGeom>
                            <a:avLst/>
                            <a:gdLst/>
                            <a:ahLst/>
                            <a:cxnLst/>
                            <a:rect l="0" t="0" r="0" b="0"/>
                            <a:pathLst>
                              <a:path w="408983" h="787313">
                                <a:moveTo>
                                  <a:pt x="261117" y="0"/>
                                </a:moveTo>
                                <a:cubicBezTo>
                                  <a:pt x="266641" y="428"/>
                                  <a:pt x="272071" y="1390"/>
                                  <a:pt x="277406" y="2886"/>
                                </a:cubicBezTo>
                                <a:cubicBezTo>
                                  <a:pt x="282741" y="4382"/>
                                  <a:pt x="287880" y="6383"/>
                                  <a:pt x="292821" y="8890"/>
                                </a:cubicBezTo>
                                <a:cubicBezTo>
                                  <a:pt x="297763" y="11397"/>
                                  <a:pt x="302413" y="14361"/>
                                  <a:pt x="306771" y="17782"/>
                                </a:cubicBezTo>
                                <a:cubicBezTo>
                                  <a:pt x="311129" y="21204"/>
                                  <a:pt x="315113" y="25017"/>
                                  <a:pt x="318721" y="29222"/>
                                </a:cubicBezTo>
                                <a:cubicBezTo>
                                  <a:pt x="322329" y="33428"/>
                                  <a:pt x="325493" y="37944"/>
                                  <a:pt x="328213" y="42771"/>
                                </a:cubicBezTo>
                                <a:cubicBezTo>
                                  <a:pt x="330933" y="47599"/>
                                  <a:pt x="333157" y="52645"/>
                                  <a:pt x="334884" y="57910"/>
                                </a:cubicBezTo>
                                <a:cubicBezTo>
                                  <a:pt x="336611" y="63175"/>
                                  <a:pt x="337809" y="68558"/>
                                  <a:pt x="338477" y="74058"/>
                                </a:cubicBezTo>
                                <a:lnTo>
                                  <a:pt x="408212" y="653132"/>
                                </a:lnTo>
                                <a:cubicBezTo>
                                  <a:pt x="408868" y="658634"/>
                                  <a:pt x="408983" y="664147"/>
                                  <a:pt x="408555" y="669672"/>
                                </a:cubicBezTo>
                                <a:cubicBezTo>
                                  <a:pt x="408127" y="675196"/>
                                  <a:pt x="407165" y="680626"/>
                                  <a:pt x="405669" y="685961"/>
                                </a:cubicBezTo>
                                <a:cubicBezTo>
                                  <a:pt x="404173" y="691296"/>
                                  <a:pt x="402172" y="696434"/>
                                  <a:pt x="399665" y="701376"/>
                                </a:cubicBezTo>
                                <a:cubicBezTo>
                                  <a:pt x="397158" y="706318"/>
                                  <a:pt x="394194" y="710968"/>
                                  <a:pt x="390773" y="715326"/>
                                </a:cubicBezTo>
                                <a:cubicBezTo>
                                  <a:pt x="387351" y="719684"/>
                                  <a:pt x="383538" y="723668"/>
                                  <a:pt x="379333" y="727276"/>
                                </a:cubicBezTo>
                                <a:cubicBezTo>
                                  <a:pt x="375128" y="730884"/>
                                  <a:pt x="370612" y="734048"/>
                                  <a:pt x="365784" y="736768"/>
                                </a:cubicBezTo>
                                <a:cubicBezTo>
                                  <a:pt x="360956" y="739488"/>
                                  <a:pt x="355910" y="741712"/>
                                  <a:pt x="350645" y="743439"/>
                                </a:cubicBezTo>
                                <a:cubicBezTo>
                                  <a:pt x="345380" y="745166"/>
                                  <a:pt x="339997" y="746364"/>
                                  <a:pt x="334497" y="747032"/>
                                </a:cubicBezTo>
                                <a:lnTo>
                                  <a:pt x="0" y="787313"/>
                                </a:lnTo>
                                <a:lnTo>
                                  <a:pt x="0" y="771485"/>
                                </a:lnTo>
                                <a:lnTo>
                                  <a:pt x="332618" y="731430"/>
                                </a:lnTo>
                                <a:cubicBezTo>
                                  <a:pt x="337095" y="730887"/>
                                  <a:pt x="341477" y="729914"/>
                                  <a:pt x="345762" y="728509"/>
                                </a:cubicBezTo>
                                <a:cubicBezTo>
                                  <a:pt x="350048" y="727105"/>
                                  <a:pt x="354156" y="725296"/>
                                  <a:pt x="358086" y="723083"/>
                                </a:cubicBezTo>
                                <a:cubicBezTo>
                                  <a:pt x="362015" y="720870"/>
                                  <a:pt x="365691" y="718296"/>
                                  <a:pt x="369114" y="715359"/>
                                </a:cubicBezTo>
                                <a:cubicBezTo>
                                  <a:pt x="372537" y="712423"/>
                                  <a:pt x="375641" y="709181"/>
                                  <a:pt x="378426" y="705633"/>
                                </a:cubicBezTo>
                                <a:cubicBezTo>
                                  <a:pt x="381211" y="702086"/>
                                  <a:pt x="383623" y="698301"/>
                                  <a:pt x="385663" y="694279"/>
                                </a:cubicBezTo>
                                <a:cubicBezTo>
                                  <a:pt x="387703" y="690257"/>
                                  <a:pt x="389331" y="686074"/>
                                  <a:pt x="390548" y="681731"/>
                                </a:cubicBezTo>
                                <a:cubicBezTo>
                                  <a:pt x="391765" y="677389"/>
                                  <a:pt x="392547" y="672969"/>
                                  <a:pt x="392893" y="668473"/>
                                </a:cubicBezTo>
                                <a:cubicBezTo>
                                  <a:pt x="393240" y="663976"/>
                                  <a:pt x="393146" y="659489"/>
                                  <a:pt x="392609" y="655011"/>
                                </a:cubicBezTo>
                                <a:lnTo>
                                  <a:pt x="322874" y="75937"/>
                                </a:lnTo>
                                <a:cubicBezTo>
                                  <a:pt x="322333" y="71460"/>
                                  <a:pt x="321359" y="67078"/>
                                  <a:pt x="319955" y="62793"/>
                                </a:cubicBezTo>
                                <a:cubicBezTo>
                                  <a:pt x="318550" y="58507"/>
                                  <a:pt x="316742" y="54399"/>
                                  <a:pt x="314528" y="50470"/>
                                </a:cubicBezTo>
                                <a:cubicBezTo>
                                  <a:pt x="312315" y="46540"/>
                                  <a:pt x="309741" y="42864"/>
                                  <a:pt x="306804" y="39441"/>
                                </a:cubicBezTo>
                                <a:cubicBezTo>
                                  <a:pt x="303868" y="36018"/>
                                  <a:pt x="300626" y="32914"/>
                                  <a:pt x="297078" y="30129"/>
                                </a:cubicBezTo>
                                <a:cubicBezTo>
                                  <a:pt x="293531" y="27344"/>
                                  <a:pt x="289746" y="24932"/>
                                  <a:pt x="285724" y="22892"/>
                                </a:cubicBezTo>
                                <a:cubicBezTo>
                                  <a:pt x="281702" y="20852"/>
                                  <a:pt x="277520" y="19224"/>
                                  <a:pt x="273177" y="18007"/>
                                </a:cubicBezTo>
                                <a:cubicBezTo>
                                  <a:pt x="268834" y="16790"/>
                                  <a:pt x="264414" y="16008"/>
                                  <a:pt x="259918" y="15661"/>
                                </a:cubicBezTo>
                                <a:cubicBezTo>
                                  <a:pt x="255421" y="15315"/>
                                  <a:pt x="250934" y="15409"/>
                                  <a:pt x="246456" y="15946"/>
                                </a:cubicBezTo>
                                <a:lnTo>
                                  <a:pt x="0" y="45625"/>
                                </a:lnTo>
                                <a:lnTo>
                                  <a:pt x="0" y="29797"/>
                                </a:lnTo>
                                <a:lnTo>
                                  <a:pt x="244584" y="343"/>
                                </a:lnTo>
                                <a:lnTo>
                                  <a:pt x="261117" y="0"/>
                                </a:lnTo>
                                <a:close/>
                              </a:path>
                            </a:pathLst>
                          </a:custGeom>
                          <a:ln w="0" cap="flat">
                            <a:miter lim="127000"/>
                          </a:ln>
                        </wps:spPr>
                        <wps:style>
                          <a:lnRef idx="0">
                            <a:srgbClr val="000000">
                              <a:alpha val="0"/>
                            </a:srgbClr>
                          </a:lnRef>
                          <a:fillRef idx="1">
                            <a:srgbClr val="F7B385"/>
                          </a:fillRef>
                          <a:effectRef idx="0">
                            <a:scrgbClr r="0" g="0" b="0"/>
                          </a:effectRef>
                          <a:fontRef idx="none"/>
                        </wps:style>
                        <wps:bodyPr/>
                      </wps:wsp>
                      <wps:wsp>
                        <wps:cNvPr id="314" name="Rectangle 314"/>
                        <wps:cNvSpPr/>
                        <wps:spPr>
                          <a:xfrm rot="-453422">
                            <a:off x="2764554" y="3133211"/>
                            <a:ext cx="297814" cy="517565"/>
                          </a:xfrm>
                          <a:prstGeom prst="rect">
                            <a:avLst/>
                          </a:prstGeom>
                          <a:ln>
                            <a:noFill/>
                          </a:ln>
                        </wps:spPr>
                        <wps:txbx>
                          <w:txbxContent>
                            <w:p w14:paraId="607D1FE4" w14:textId="77777777" w:rsidR="0077025B" w:rsidRDefault="0077025B">
                              <w:r>
                                <w:rPr>
                                  <w:rFonts w:ascii="Calibri" w:eastAsia="Calibri" w:hAnsi="Calibri" w:cs="Calibri"/>
                                  <w:b/>
                                  <w:color w:val="FFFDF4"/>
                                  <w:sz w:val="51"/>
                                </w:rPr>
                                <w:t>0</w:t>
                              </w:r>
                            </w:p>
                          </w:txbxContent>
                        </wps:txbx>
                        <wps:bodyPr horzOverflow="overflow" vert="horz" lIns="0" tIns="0" rIns="0" bIns="0" rtlCol="0">
                          <a:noAutofit/>
                        </wps:bodyPr>
                      </wps:wsp>
                      <wps:wsp>
                        <wps:cNvPr id="315" name="Rectangle 315"/>
                        <wps:cNvSpPr/>
                        <wps:spPr>
                          <a:xfrm rot="-453422">
                            <a:off x="2989802" y="3104154"/>
                            <a:ext cx="285368" cy="517565"/>
                          </a:xfrm>
                          <a:prstGeom prst="rect">
                            <a:avLst/>
                          </a:prstGeom>
                          <a:ln>
                            <a:noFill/>
                          </a:ln>
                        </wps:spPr>
                        <wps:txbx>
                          <w:txbxContent>
                            <w:p w14:paraId="3A1B4F79" w14:textId="77777777" w:rsidR="0077025B" w:rsidRDefault="0077025B">
                              <w:r>
                                <w:rPr>
                                  <w:rFonts w:ascii="Calibri" w:eastAsia="Calibri" w:hAnsi="Calibri" w:cs="Calibri"/>
                                  <w:b/>
                                  <w:color w:val="FFFDF4"/>
                                  <w:sz w:val="51"/>
                                </w:rPr>
                                <w:t>3</w:t>
                              </w:r>
                            </w:p>
                          </w:txbxContent>
                        </wps:txbx>
                        <wps:bodyPr horzOverflow="overflow" vert="horz" lIns="0" tIns="0" rIns="0" bIns="0" rtlCol="0">
                          <a:noAutofit/>
                        </wps:bodyPr>
                      </wps:wsp>
                      <wps:wsp>
                        <wps:cNvPr id="316" name="Rectangle 316"/>
                        <wps:cNvSpPr/>
                        <wps:spPr>
                          <a:xfrm>
                            <a:off x="2395453" y="3852980"/>
                            <a:ext cx="2665064" cy="238511"/>
                          </a:xfrm>
                          <a:prstGeom prst="rect">
                            <a:avLst/>
                          </a:prstGeom>
                          <a:ln>
                            <a:noFill/>
                          </a:ln>
                        </wps:spPr>
                        <wps:txbx>
                          <w:txbxContent>
                            <w:p w14:paraId="48027ED3" w14:textId="77777777" w:rsidR="0077025B" w:rsidRDefault="0077025B">
                              <w:r>
                                <w:rPr>
                                  <w:rFonts w:ascii="Calibri" w:eastAsia="Calibri" w:hAnsi="Calibri" w:cs="Calibri"/>
                                  <w:spacing w:val="3"/>
                                  <w:w w:val="114"/>
                                  <w:sz w:val="27"/>
                                </w:rPr>
                                <w:t>Unlock</w:t>
                              </w:r>
                              <w:r>
                                <w:rPr>
                                  <w:rFonts w:ascii="Calibri" w:eastAsia="Calibri" w:hAnsi="Calibri" w:cs="Calibri"/>
                                  <w:spacing w:val="11"/>
                                  <w:w w:val="114"/>
                                  <w:sz w:val="27"/>
                                </w:rPr>
                                <w:t xml:space="preserve"> </w:t>
                              </w:r>
                              <w:r>
                                <w:rPr>
                                  <w:rFonts w:ascii="Calibri" w:eastAsia="Calibri" w:hAnsi="Calibri" w:cs="Calibri"/>
                                  <w:spacing w:val="3"/>
                                  <w:w w:val="114"/>
                                  <w:sz w:val="27"/>
                                </w:rPr>
                                <w:t>potential</w:t>
                              </w:r>
                              <w:r>
                                <w:rPr>
                                  <w:rFonts w:ascii="Calibri" w:eastAsia="Calibri" w:hAnsi="Calibri" w:cs="Calibri"/>
                                  <w:spacing w:val="11"/>
                                  <w:w w:val="114"/>
                                  <w:sz w:val="27"/>
                                </w:rPr>
                                <w:t xml:space="preserve"> </w:t>
                              </w:r>
                              <w:r>
                                <w:rPr>
                                  <w:rFonts w:ascii="Calibri" w:eastAsia="Calibri" w:hAnsi="Calibri" w:cs="Calibri"/>
                                  <w:spacing w:val="3"/>
                                  <w:w w:val="114"/>
                                  <w:sz w:val="27"/>
                                </w:rPr>
                                <w:t>at</w:t>
                              </w:r>
                              <w:r>
                                <w:rPr>
                                  <w:rFonts w:ascii="Calibri" w:eastAsia="Calibri" w:hAnsi="Calibri" w:cs="Calibri"/>
                                  <w:spacing w:val="11"/>
                                  <w:w w:val="114"/>
                                  <w:sz w:val="27"/>
                                </w:rPr>
                                <w:t xml:space="preserve"> </w:t>
                              </w:r>
                              <w:r>
                                <w:rPr>
                                  <w:rFonts w:ascii="Calibri" w:eastAsia="Calibri" w:hAnsi="Calibri" w:cs="Calibri"/>
                                  <w:spacing w:val="3"/>
                                  <w:w w:val="114"/>
                                  <w:sz w:val="27"/>
                                </w:rPr>
                                <w:t>every</w:t>
                              </w:r>
                            </w:p>
                          </w:txbxContent>
                        </wps:txbx>
                        <wps:bodyPr horzOverflow="overflow" vert="horz" lIns="0" tIns="0" rIns="0" bIns="0" rtlCol="0">
                          <a:noAutofit/>
                        </wps:bodyPr>
                      </wps:wsp>
                      <wps:wsp>
                        <wps:cNvPr id="317" name="Rectangle 317"/>
                        <wps:cNvSpPr/>
                        <wps:spPr>
                          <a:xfrm>
                            <a:off x="2446265" y="4086020"/>
                            <a:ext cx="2529909" cy="238511"/>
                          </a:xfrm>
                          <a:prstGeom prst="rect">
                            <a:avLst/>
                          </a:prstGeom>
                          <a:ln>
                            <a:noFill/>
                          </a:ln>
                        </wps:spPr>
                        <wps:txbx>
                          <w:txbxContent>
                            <w:p w14:paraId="7817CDAC" w14:textId="77777777" w:rsidR="0077025B" w:rsidRDefault="0077025B">
                              <w:r>
                                <w:rPr>
                                  <w:rFonts w:ascii="Calibri" w:eastAsia="Calibri" w:hAnsi="Calibri" w:cs="Calibri"/>
                                  <w:spacing w:val="3"/>
                                  <w:w w:val="116"/>
                                  <w:sz w:val="27"/>
                                </w:rPr>
                                <w:t>stage</w:t>
                              </w:r>
                              <w:r>
                                <w:rPr>
                                  <w:rFonts w:ascii="Calibri" w:eastAsia="Calibri" w:hAnsi="Calibri" w:cs="Calibri"/>
                                  <w:spacing w:val="11"/>
                                  <w:w w:val="116"/>
                                  <w:sz w:val="27"/>
                                </w:rPr>
                                <w:t xml:space="preserve"> </w:t>
                              </w:r>
                              <w:r>
                                <w:rPr>
                                  <w:rFonts w:ascii="Calibri" w:eastAsia="Calibri" w:hAnsi="Calibri" w:cs="Calibri"/>
                                  <w:spacing w:val="3"/>
                                  <w:w w:val="116"/>
                                  <w:sz w:val="27"/>
                                </w:rPr>
                                <w:t>of</w:t>
                              </w:r>
                              <w:r>
                                <w:rPr>
                                  <w:rFonts w:ascii="Calibri" w:eastAsia="Calibri" w:hAnsi="Calibri" w:cs="Calibri"/>
                                  <w:spacing w:val="11"/>
                                  <w:w w:val="116"/>
                                  <w:sz w:val="27"/>
                                </w:rPr>
                                <w:t xml:space="preserve"> </w:t>
                              </w:r>
                              <w:r>
                                <w:rPr>
                                  <w:rFonts w:ascii="Calibri" w:eastAsia="Calibri" w:hAnsi="Calibri" w:cs="Calibri"/>
                                  <w:spacing w:val="3"/>
                                  <w:w w:val="116"/>
                                  <w:sz w:val="27"/>
                                </w:rPr>
                                <w:t>young</w:t>
                              </w:r>
                              <w:r>
                                <w:rPr>
                                  <w:rFonts w:ascii="Calibri" w:eastAsia="Calibri" w:hAnsi="Calibri" w:cs="Calibri"/>
                                  <w:spacing w:val="11"/>
                                  <w:w w:val="116"/>
                                  <w:sz w:val="27"/>
                                </w:rPr>
                                <w:t xml:space="preserve"> </w:t>
                              </w:r>
                              <w:r>
                                <w:rPr>
                                  <w:rFonts w:ascii="Calibri" w:eastAsia="Calibri" w:hAnsi="Calibri" w:cs="Calibri"/>
                                  <w:spacing w:val="3"/>
                                  <w:w w:val="116"/>
                                  <w:sz w:val="27"/>
                                </w:rPr>
                                <w:t>people's</w:t>
                              </w:r>
                            </w:p>
                          </w:txbxContent>
                        </wps:txbx>
                        <wps:bodyPr horzOverflow="overflow" vert="horz" lIns="0" tIns="0" rIns="0" bIns="0" rtlCol="0">
                          <a:noAutofit/>
                        </wps:bodyPr>
                      </wps:wsp>
                      <wps:wsp>
                        <wps:cNvPr id="318" name="Rectangle 318"/>
                        <wps:cNvSpPr/>
                        <wps:spPr>
                          <a:xfrm>
                            <a:off x="2511145" y="4319061"/>
                            <a:ext cx="2357437" cy="238511"/>
                          </a:xfrm>
                          <a:prstGeom prst="rect">
                            <a:avLst/>
                          </a:prstGeom>
                          <a:ln>
                            <a:noFill/>
                          </a:ln>
                        </wps:spPr>
                        <wps:txbx>
                          <w:txbxContent>
                            <w:p w14:paraId="0AE36684" w14:textId="77777777" w:rsidR="0077025B" w:rsidRDefault="0077025B">
                              <w:r>
                                <w:rPr>
                                  <w:rFonts w:ascii="Calibri" w:eastAsia="Calibri" w:hAnsi="Calibri" w:cs="Calibri"/>
                                  <w:spacing w:val="3"/>
                                  <w:w w:val="114"/>
                                  <w:sz w:val="27"/>
                                </w:rPr>
                                <w:t>lives,</w:t>
                              </w:r>
                              <w:r>
                                <w:rPr>
                                  <w:rFonts w:ascii="Calibri" w:eastAsia="Calibri" w:hAnsi="Calibri" w:cs="Calibri"/>
                                  <w:spacing w:val="11"/>
                                  <w:w w:val="114"/>
                                  <w:sz w:val="27"/>
                                </w:rPr>
                                <w:t xml:space="preserve"> </w:t>
                              </w:r>
                              <w:r>
                                <w:rPr>
                                  <w:rFonts w:ascii="Calibri" w:eastAsia="Calibri" w:hAnsi="Calibri" w:cs="Calibri"/>
                                  <w:spacing w:val="3"/>
                                  <w:w w:val="114"/>
                                  <w:sz w:val="27"/>
                                </w:rPr>
                                <w:t>especially</w:t>
                              </w:r>
                              <w:r>
                                <w:rPr>
                                  <w:rFonts w:ascii="Calibri" w:eastAsia="Calibri" w:hAnsi="Calibri" w:cs="Calibri"/>
                                  <w:spacing w:val="11"/>
                                  <w:w w:val="114"/>
                                  <w:sz w:val="27"/>
                                </w:rPr>
                                <w:t xml:space="preserve"> </w:t>
                              </w:r>
                              <w:r>
                                <w:rPr>
                                  <w:rFonts w:ascii="Calibri" w:eastAsia="Calibri" w:hAnsi="Calibri" w:cs="Calibri"/>
                                  <w:spacing w:val="3"/>
                                  <w:w w:val="114"/>
                                  <w:sz w:val="27"/>
                                </w:rPr>
                                <w:t>where</w:t>
                              </w:r>
                            </w:p>
                          </w:txbxContent>
                        </wps:txbx>
                        <wps:bodyPr horzOverflow="overflow" vert="horz" lIns="0" tIns="0" rIns="0" bIns="0" rtlCol="0">
                          <a:noAutofit/>
                        </wps:bodyPr>
                      </wps:wsp>
                      <wps:wsp>
                        <wps:cNvPr id="319" name="Rectangle 319"/>
                        <wps:cNvSpPr/>
                        <wps:spPr>
                          <a:xfrm>
                            <a:off x="2503532" y="4552101"/>
                            <a:ext cx="2377799" cy="238511"/>
                          </a:xfrm>
                          <a:prstGeom prst="rect">
                            <a:avLst/>
                          </a:prstGeom>
                          <a:ln>
                            <a:noFill/>
                          </a:ln>
                        </wps:spPr>
                        <wps:txbx>
                          <w:txbxContent>
                            <w:p w14:paraId="52A02023" w14:textId="77777777" w:rsidR="0077025B" w:rsidRDefault="0077025B">
                              <w:r>
                                <w:rPr>
                                  <w:rFonts w:ascii="Calibri" w:eastAsia="Calibri" w:hAnsi="Calibri" w:cs="Calibri"/>
                                  <w:spacing w:val="3"/>
                                  <w:w w:val="115"/>
                                  <w:sz w:val="27"/>
                                </w:rPr>
                                <w:t>they</w:t>
                              </w:r>
                              <w:r>
                                <w:rPr>
                                  <w:rFonts w:ascii="Calibri" w:eastAsia="Calibri" w:hAnsi="Calibri" w:cs="Calibri"/>
                                  <w:spacing w:val="11"/>
                                  <w:w w:val="115"/>
                                  <w:sz w:val="27"/>
                                </w:rPr>
                                <w:t xml:space="preserve"> </w:t>
                              </w:r>
                              <w:r>
                                <w:rPr>
                                  <w:rFonts w:ascii="Calibri" w:eastAsia="Calibri" w:hAnsi="Calibri" w:cs="Calibri"/>
                                  <w:spacing w:val="3"/>
                                  <w:w w:val="115"/>
                                  <w:sz w:val="27"/>
                                </w:rPr>
                                <w:t>face</w:t>
                              </w:r>
                              <w:r>
                                <w:rPr>
                                  <w:rFonts w:ascii="Calibri" w:eastAsia="Calibri" w:hAnsi="Calibri" w:cs="Calibri"/>
                                  <w:spacing w:val="11"/>
                                  <w:w w:val="115"/>
                                  <w:sz w:val="27"/>
                                </w:rPr>
                                <w:t xml:space="preserve"> </w:t>
                              </w:r>
                              <w:r>
                                <w:rPr>
                                  <w:rFonts w:ascii="Calibri" w:eastAsia="Calibri" w:hAnsi="Calibri" w:cs="Calibri"/>
                                  <w:spacing w:val="3"/>
                                  <w:w w:val="115"/>
                                  <w:sz w:val="27"/>
                                </w:rPr>
                                <w:t>inequality</w:t>
                              </w:r>
                              <w:r>
                                <w:rPr>
                                  <w:rFonts w:ascii="Calibri" w:eastAsia="Calibri" w:hAnsi="Calibri" w:cs="Calibri"/>
                                  <w:spacing w:val="11"/>
                                  <w:w w:val="115"/>
                                  <w:sz w:val="27"/>
                                </w:rPr>
                                <w:t xml:space="preserve"> </w:t>
                              </w:r>
                              <w:r>
                                <w:rPr>
                                  <w:rFonts w:ascii="Calibri" w:eastAsia="Calibri" w:hAnsi="Calibri" w:cs="Calibri"/>
                                  <w:spacing w:val="3"/>
                                  <w:w w:val="115"/>
                                  <w:sz w:val="27"/>
                                </w:rPr>
                                <w:t>or</w:t>
                              </w:r>
                            </w:p>
                          </w:txbxContent>
                        </wps:txbx>
                        <wps:bodyPr horzOverflow="overflow" vert="horz" lIns="0" tIns="0" rIns="0" bIns="0" rtlCol="0">
                          <a:noAutofit/>
                        </wps:bodyPr>
                      </wps:wsp>
                      <wps:wsp>
                        <wps:cNvPr id="320" name="Rectangle 320"/>
                        <wps:cNvSpPr/>
                        <wps:spPr>
                          <a:xfrm>
                            <a:off x="2862692" y="4785141"/>
                            <a:ext cx="1422513" cy="238511"/>
                          </a:xfrm>
                          <a:prstGeom prst="rect">
                            <a:avLst/>
                          </a:prstGeom>
                          <a:ln>
                            <a:noFill/>
                          </a:ln>
                        </wps:spPr>
                        <wps:txbx>
                          <w:txbxContent>
                            <w:p w14:paraId="1B38A7BF" w14:textId="77777777" w:rsidR="0077025B" w:rsidRDefault="0077025B">
                              <w:r>
                                <w:rPr>
                                  <w:rFonts w:ascii="Calibri" w:eastAsia="Calibri" w:hAnsi="Calibri" w:cs="Calibri"/>
                                  <w:spacing w:val="3"/>
                                  <w:w w:val="116"/>
                                  <w:sz w:val="27"/>
                                </w:rPr>
                                <w:t>disadvantage</w:t>
                              </w:r>
                            </w:p>
                          </w:txbxContent>
                        </wps:txbx>
                        <wps:bodyPr horzOverflow="overflow" vert="horz" lIns="0" tIns="0" rIns="0" bIns="0" rtlCol="0">
                          <a:noAutofit/>
                        </wps:bodyPr>
                      </wps:wsp>
                      <wps:wsp>
                        <wps:cNvPr id="323" name="Shape 323"/>
                        <wps:cNvSpPr/>
                        <wps:spPr>
                          <a:xfrm>
                            <a:off x="1923208" y="5540186"/>
                            <a:ext cx="159764" cy="151796"/>
                          </a:xfrm>
                          <a:custGeom>
                            <a:avLst/>
                            <a:gdLst/>
                            <a:ahLst/>
                            <a:cxnLst/>
                            <a:rect l="0" t="0" r="0" b="0"/>
                            <a:pathLst>
                              <a:path w="159764" h="151796">
                                <a:moveTo>
                                  <a:pt x="56602" y="0"/>
                                </a:moveTo>
                                <a:lnTo>
                                  <a:pt x="56603" y="0"/>
                                </a:lnTo>
                                <a:lnTo>
                                  <a:pt x="159763" y="124913"/>
                                </a:lnTo>
                                <a:lnTo>
                                  <a:pt x="159764" y="124914"/>
                                </a:lnTo>
                                <a:lnTo>
                                  <a:pt x="0" y="151796"/>
                                </a:lnTo>
                                <a:lnTo>
                                  <a:pt x="0" y="151795"/>
                                </a:lnTo>
                                <a:lnTo>
                                  <a:pt x="56602" y="0"/>
                                </a:lnTo>
                                <a:close/>
                              </a:path>
                            </a:pathLst>
                          </a:custGeom>
                          <a:ln w="0" cap="flat">
                            <a:miter lim="127000"/>
                          </a:ln>
                        </wps:spPr>
                        <wps:style>
                          <a:lnRef idx="0">
                            <a:srgbClr val="000000">
                              <a:alpha val="0"/>
                            </a:srgbClr>
                          </a:lnRef>
                          <a:fillRef idx="1">
                            <a:srgbClr val="89964D"/>
                          </a:fillRef>
                          <a:effectRef idx="0">
                            <a:scrgbClr r="0" g="0" b="0"/>
                          </a:effectRef>
                          <a:fontRef idx="none"/>
                        </wps:style>
                        <wps:bodyPr/>
                      </wps:wsp>
                      <wps:wsp>
                        <wps:cNvPr id="325" name="Shape 325"/>
                        <wps:cNvSpPr/>
                        <wps:spPr>
                          <a:xfrm>
                            <a:off x="977181" y="5737118"/>
                            <a:ext cx="2213337" cy="2048838"/>
                          </a:xfrm>
                          <a:custGeom>
                            <a:avLst/>
                            <a:gdLst/>
                            <a:ahLst/>
                            <a:cxnLst/>
                            <a:rect l="0" t="0" r="0" b="0"/>
                            <a:pathLst>
                              <a:path w="2213337" h="2048838">
                                <a:moveTo>
                                  <a:pt x="210268" y="0"/>
                                </a:moveTo>
                                <a:lnTo>
                                  <a:pt x="2000189" y="0"/>
                                </a:lnTo>
                                <a:cubicBezTo>
                                  <a:pt x="2115404" y="0"/>
                                  <a:pt x="2210457" y="95052"/>
                                  <a:pt x="2210457" y="210267"/>
                                </a:cubicBezTo>
                                <a:lnTo>
                                  <a:pt x="2210457" y="1835690"/>
                                </a:lnTo>
                                <a:cubicBezTo>
                                  <a:pt x="2213337" y="1953786"/>
                                  <a:pt x="2118285" y="2048838"/>
                                  <a:pt x="2003070" y="2048838"/>
                                </a:cubicBezTo>
                                <a:lnTo>
                                  <a:pt x="210268" y="2048838"/>
                                </a:lnTo>
                                <a:cubicBezTo>
                                  <a:pt x="95053" y="2048838"/>
                                  <a:pt x="0" y="1953786"/>
                                  <a:pt x="0" y="1838570"/>
                                </a:cubicBezTo>
                                <a:lnTo>
                                  <a:pt x="0" y="210267"/>
                                </a:lnTo>
                                <a:cubicBezTo>
                                  <a:pt x="0" y="95052"/>
                                  <a:pt x="95053" y="0"/>
                                  <a:pt x="210268" y="0"/>
                                </a:cubicBezTo>
                                <a:close/>
                              </a:path>
                            </a:pathLst>
                          </a:custGeom>
                          <a:ln w="0" cap="flat">
                            <a:miter lim="127000"/>
                          </a:ln>
                        </wps:spPr>
                        <wps:style>
                          <a:lnRef idx="0">
                            <a:srgbClr val="000000">
                              <a:alpha val="0"/>
                            </a:srgbClr>
                          </a:lnRef>
                          <a:fillRef idx="1">
                            <a:srgbClr val="D5E4A4"/>
                          </a:fillRef>
                          <a:effectRef idx="0">
                            <a:scrgbClr r="0" g="0" b="0"/>
                          </a:effectRef>
                          <a:fontRef idx="none"/>
                        </wps:style>
                        <wps:bodyPr/>
                      </wps:wsp>
                      <wps:wsp>
                        <wps:cNvPr id="328" name="Shape 328"/>
                        <wps:cNvSpPr/>
                        <wps:spPr>
                          <a:xfrm>
                            <a:off x="905171" y="5665109"/>
                            <a:ext cx="1178678" cy="2189088"/>
                          </a:xfrm>
                          <a:custGeom>
                            <a:avLst/>
                            <a:gdLst/>
                            <a:ahLst/>
                            <a:cxnLst/>
                            <a:rect l="0" t="0" r="0" b="0"/>
                            <a:pathLst>
                              <a:path w="1178678" h="2189088">
                                <a:moveTo>
                                  <a:pt x="282277" y="0"/>
                                </a:moveTo>
                                <a:lnTo>
                                  <a:pt x="1178678" y="0"/>
                                </a:lnTo>
                                <a:lnTo>
                                  <a:pt x="1178678" y="135378"/>
                                </a:lnTo>
                                <a:lnTo>
                                  <a:pt x="282277" y="135378"/>
                                </a:lnTo>
                                <a:cubicBezTo>
                                  <a:pt x="201627" y="135378"/>
                                  <a:pt x="135378" y="201626"/>
                                  <a:pt x="135378" y="282277"/>
                                </a:cubicBezTo>
                                <a:lnTo>
                                  <a:pt x="135378" y="1910580"/>
                                </a:lnTo>
                                <a:cubicBezTo>
                                  <a:pt x="135378" y="1991231"/>
                                  <a:pt x="201627" y="2057479"/>
                                  <a:pt x="282277" y="2057479"/>
                                </a:cubicBezTo>
                                <a:lnTo>
                                  <a:pt x="1178678" y="2057479"/>
                                </a:lnTo>
                                <a:lnTo>
                                  <a:pt x="1178678" y="2189088"/>
                                </a:lnTo>
                                <a:lnTo>
                                  <a:pt x="245047" y="2189088"/>
                                </a:lnTo>
                                <a:lnTo>
                                  <a:pt x="225491" y="2187108"/>
                                </a:lnTo>
                                <a:cubicBezTo>
                                  <a:pt x="97033" y="2160723"/>
                                  <a:pt x="0" y="2046678"/>
                                  <a:pt x="0" y="1910580"/>
                                </a:cubicBezTo>
                                <a:lnTo>
                                  <a:pt x="0" y="282277"/>
                                </a:lnTo>
                                <a:cubicBezTo>
                                  <a:pt x="0" y="126736"/>
                                  <a:pt x="126737" y="0"/>
                                  <a:pt x="282277" y="0"/>
                                </a:cubicBezTo>
                                <a:close/>
                              </a:path>
                            </a:pathLst>
                          </a:custGeom>
                          <a:ln w="0" cap="flat">
                            <a:miter lim="127000"/>
                          </a:ln>
                        </wps:spPr>
                        <wps:style>
                          <a:lnRef idx="0">
                            <a:srgbClr val="000000">
                              <a:alpha val="0"/>
                            </a:srgbClr>
                          </a:lnRef>
                          <a:fillRef idx="1">
                            <a:srgbClr val="D5E4A4"/>
                          </a:fillRef>
                          <a:effectRef idx="0">
                            <a:scrgbClr r="0" g="0" b="0"/>
                          </a:effectRef>
                          <a:fontRef idx="none"/>
                        </wps:style>
                        <wps:bodyPr/>
                      </wps:wsp>
                      <wps:wsp>
                        <wps:cNvPr id="329" name="Shape 329"/>
                        <wps:cNvSpPr/>
                        <wps:spPr>
                          <a:xfrm>
                            <a:off x="2083849" y="5665109"/>
                            <a:ext cx="1178678" cy="2189088"/>
                          </a:xfrm>
                          <a:custGeom>
                            <a:avLst/>
                            <a:gdLst/>
                            <a:ahLst/>
                            <a:cxnLst/>
                            <a:rect l="0" t="0" r="0" b="0"/>
                            <a:pathLst>
                              <a:path w="1178678" h="2189088">
                                <a:moveTo>
                                  <a:pt x="0" y="0"/>
                                </a:moveTo>
                                <a:lnTo>
                                  <a:pt x="896401" y="0"/>
                                </a:lnTo>
                                <a:cubicBezTo>
                                  <a:pt x="1051942" y="0"/>
                                  <a:pt x="1178678" y="126736"/>
                                  <a:pt x="1178678" y="282277"/>
                                </a:cubicBezTo>
                                <a:lnTo>
                                  <a:pt x="1178678" y="1910580"/>
                                </a:lnTo>
                                <a:cubicBezTo>
                                  <a:pt x="1178678" y="2046678"/>
                                  <a:pt x="1081646" y="2160723"/>
                                  <a:pt x="953187" y="2187108"/>
                                </a:cubicBezTo>
                                <a:lnTo>
                                  <a:pt x="933632" y="2189088"/>
                                </a:lnTo>
                                <a:lnTo>
                                  <a:pt x="0" y="2189088"/>
                                </a:lnTo>
                                <a:lnTo>
                                  <a:pt x="0" y="2057479"/>
                                </a:lnTo>
                                <a:lnTo>
                                  <a:pt x="896401" y="2057479"/>
                                </a:lnTo>
                                <a:cubicBezTo>
                                  <a:pt x="977052" y="2057479"/>
                                  <a:pt x="1043300" y="1991231"/>
                                  <a:pt x="1043300" y="1910580"/>
                                </a:cubicBezTo>
                                <a:lnTo>
                                  <a:pt x="1043300" y="282277"/>
                                </a:lnTo>
                                <a:cubicBezTo>
                                  <a:pt x="1043300" y="201626"/>
                                  <a:pt x="977052" y="135378"/>
                                  <a:pt x="896401" y="135378"/>
                                </a:cubicBezTo>
                                <a:lnTo>
                                  <a:pt x="0" y="135378"/>
                                </a:lnTo>
                                <a:lnTo>
                                  <a:pt x="0" y="0"/>
                                </a:lnTo>
                                <a:close/>
                              </a:path>
                            </a:pathLst>
                          </a:custGeom>
                          <a:ln w="0" cap="flat">
                            <a:miter lim="127000"/>
                          </a:ln>
                        </wps:spPr>
                        <wps:style>
                          <a:lnRef idx="0">
                            <a:srgbClr val="000000">
                              <a:alpha val="0"/>
                            </a:srgbClr>
                          </a:lnRef>
                          <a:fillRef idx="1">
                            <a:srgbClr val="D5E4A4"/>
                          </a:fillRef>
                          <a:effectRef idx="0">
                            <a:scrgbClr r="0" g="0" b="0"/>
                          </a:effectRef>
                          <a:fontRef idx="none"/>
                        </wps:style>
                        <wps:bodyPr/>
                      </wps:wsp>
                      <wps:wsp>
                        <wps:cNvPr id="330" name="Shape 330"/>
                        <wps:cNvSpPr/>
                        <wps:spPr>
                          <a:xfrm>
                            <a:off x="1357787" y="7857966"/>
                            <a:ext cx="1448938" cy="0"/>
                          </a:xfrm>
                          <a:custGeom>
                            <a:avLst/>
                            <a:gdLst/>
                            <a:ahLst/>
                            <a:cxnLst/>
                            <a:rect l="0" t="0" r="0" b="0"/>
                            <a:pathLst>
                              <a:path w="1448938">
                                <a:moveTo>
                                  <a:pt x="0" y="0"/>
                                </a:moveTo>
                                <a:lnTo>
                                  <a:pt x="1448938" y="0"/>
                                </a:lnTo>
                              </a:path>
                            </a:pathLst>
                          </a:custGeom>
                          <a:ln w="96373" cap="rnd">
                            <a:miter lim="100000"/>
                          </a:ln>
                        </wps:spPr>
                        <wps:style>
                          <a:lnRef idx="1">
                            <a:srgbClr val="CADB7F"/>
                          </a:lnRef>
                          <a:fillRef idx="0">
                            <a:srgbClr val="000000">
                              <a:alpha val="0"/>
                            </a:srgbClr>
                          </a:fillRef>
                          <a:effectRef idx="0">
                            <a:scrgbClr r="0" g="0" b="0"/>
                          </a:effectRef>
                          <a:fontRef idx="none"/>
                        </wps:style>
                        <wps:bodyPr/>
                      </wps:wsp>
                      <wps:wsp>
                        <wps:cNvPr id="333" name="Shape 333"/>
                        <wps:cNvSpPr/>
                        <wps:spPr>
                          <a:xfrm>
                            <a:off x="1242843" y="5510143"/>
                            <a:ext cx="818449" cy="818449"/>
                          </a:xfrm>
                          <a:custGeom>
                            <a:avLst/>
                            <a:gdLst/>
                            <a:ahLst/>
                            <a:cxnLst/>
                            <a:rect l="0" t="0" r="0" b="0"/>
                            <a:pathLst>
                              <a:path w="818449" h="818449">
                                <a:moveTo>
                                  <a:pt x="668520" y="332"/>
                                </a:moveTo>
                                <a:cubicBezTo>
                                  <a:pt x="673602" y="664"/>
                                  <a:pt x="678602" y="1488"/>
                                  <a:pt x="683520" y="2804"/>
                                </a:cubicBezTo>
                                <a:cubicBezTo>
                                  <a:pt x="688439" y="4121"/>
                                  <a:pt x="693182" y="5905"/>
                                  <a:pt x="697749" y="8156"/>
                                </a:cubicBezTo>
                                <a:cubicBezTo>
                                  <a:pt x="702317" y="10407"/>
                                  <a:pt x="706621" y="13081"/>
                                  <a:pt x="710661" y="16180"/>
                                </a:cubicBezTo>
                                <a:cubicBezTo>
                                  <a:pt x="714702" y="19279"/>
                                  <a:pt x="718401" y="22742"/>
                                  <a:pt x="721759" y="26570"/>
                                </a:cubicBezTo>
                                <a:cubicBezTo>
                                  <a:pt x="725118" y="30397"/>
                                  <a:pt x="728070" y="34515"/>
                                  <a:pt x="730617" y="38924"/>
                                </a:cubicBezTo>
                                <a:cubicBezTo>
                                  <a:pt x="733165" y="43333"/>
                                  <a:pt x="735257" y="47949"/>
                                  <a:pt x="736895" y="52770"/>
                                </a:cubicBezTo>
                                <a:cubicBezTo>
                                  <a:pt x="738533" y="57591"/>
                                  <a:pt x="739685" y="62526"/>
                                  <a:pt x="740351" y="67574"/>
                                </a:cubicBezTo>
                                <a:lnTo>
                                  <a:pt x="817616" y="653326"/>
                                </a:lnTo>
                                <a:cubicBezTo>
                                  <a:pt x="818282" y="658375"/>
                                  <a:pt x="818449" y="663439"/>
                                  <a:pt x="818117" y="668520"/>
                                </a:cubicBezTo>
                                <a:cubicBezTo>
                                  <a:pt x="817785" y="673602"/>
                                  <a:pt x="816961" y="678601"/>
                                  <a:pt x="815644" y="683520"/>
                                </a:cubicBezTo>
                                <a:cubicBezTo>
                                  <a:pt x="814328" y="688439"/>
                                  <a:pt x="812544" y="693182"/>
                                  <a:pt x="810293" y="697750"/>
                                </a:cubicBezTo>
                                <a:cubicBezTo>
                                  <a:pt x="808042" y="702317"/>
                                  <a:pt x="805367" y="706620"/>
                                  <a:pt x="802269" y="710661"/>
                                </a:cubicBezTo>
                                <a:cubicBezTo>
                                  <a:pt x="799170" y="714701"/>
                                  <a:pt x="795707" y="718401"/>
                                  <a:pt x="791879" y="721759"/>
                                </a:cubicBezTo>
                                <a:cubicBezTo>
                                  <a:pt x="788052" y="725118"/>
                                  <a:pt x="783934" y="728070"/>
                                  <a:pt x="779525" y="730617"/>
                                </a:cubicBezTo>
                                <a:cubicBezTo>
                                  <a:pt x="775115" y="733165"/>
                                  <a:pt x="770500" y="735257"/>
                                  <a:pt x="765679" y="736895"/>
                                </a:cubicBezTo>
                                <a:cubicBezTo>
                                  <a:pt x="760857" y="738533"/>
                                  <a:pt x="755923" y="739685"/>
                                  <a:pt x="750875" y="740351"/>
                                </a:cubicBezTo>
                                <a:lnTo>
                                  <a:pt x="165122" y="817616"/>
                                </a:lnTo>
                                <a:cubicBezTo>
                                  <a:pt x="160074" y="818282"/>
                                  <a:pt x="155010" y="818449"/>
                                  <a:pt x="149928" y="818117"/>
                                </a:cubicBezTo>
                                <a:cubicBezTo>
                                  <a:pt x="144847" y="817785"/>
                                  <a:pt x="139847" y="816961"/>
                                  <a:pt x="134929" y="815644"/>
                                </a:cubicBezTo>
                                <a:cubicBezTo>
                                  <a:pt x="130010" y="814328"/>
                                  <a:pt x="125267" y="812544"/>
                                  <a:pt x="120699" y="810293"/>
                                </a:cubicBezTo>
                                <a:cubicBezTo>
                                  <a:pt x="116132" y="808042"/>
                                  <a:pt x="111828" y="805367"/>
                                  <a:pt x="107788" y="802268"/>
                                </a:cubicBezTo>
                                <a:cubicBezTo>
                                  <a:pt x="103747" y="799170"/>
                                  <a:pt x="100048" y="795707"/>
                                  <a:pt x="96689" y="791880"/>
                                </a:cubicBezTo>
                                <a:cubicBezTo>
                                  <a:pt x="93331" y="788052"/>
                                  <a:pt x="90379" y="783934"/>
                                  <a:pt x="87831" y="779525"/>
                                </a:cubicBezTo>
                                <a:cubicBezTo>
                                  <a:pt x="85284" y="775116"/>
                                  <a:pt x="83192" y="770500"/>
                                  <a:pt x="81554" y="765679"/>
                                </a:cubicBezTo>
                                <a:cubicBezTo>
                                  <a:pt x="79916" y="760857"/>
                                  <a:pt x="78764" y="755923"/>
                                  <a:pt x="78098" y="750874"/>
                                </a:cubicBezTo>
                                <a:lnTo>
                                  <a:pt x="833" y="165122"/>
                                </a:lnTo>
                                <a:cubicBezTo>
                                  <a:pt x="167" y="160074"/>
                                  <a:pt x="0" y="155010"/>
                                  <a:pt x="332" y="149928"/>
                                </a:cubicBezTo>
                                <a:cubicBezTo>
                                  <a:pt x="664" y="144847"/>
                                  <a:pt x="1488" y="139847"/>
                                  <a:pt x="2804" y="134929"/>
                                </a:cubicBezTo>
                                <a:cubicBezTo>
                                  <a:pt x="4121" y="130010"/>
                                  <a:pt x="5905" y="125267"/>
                                  <a:pt x="8156" y="120699"/>
                                </a:cubicBezTo>
                                <a:cubicBezTo>
                                  <a:pt x="10407" y="116132"/>
                                  <a:pt x="13082" y="111828"/>
                                  <a:pt x="16180" y="107788"/>
                                </a:cubicBezTo>
                                <a:cubicBezTo>
                                  <a:pt x="19279" y="103747"/>
                                  <a:pt x="22742" y="100048"/>
                                  <a:pt x="26570" y="96689"/>
                                </a:cubicBezTo>
                                <a:cubicBezTo>
                                  <a:pt x="30397" y="93331"/>
                                  <a:pt x="34516" y="90379"/>
                                  <a:pt x="38925" y="87831"/>
                                </a:cubicBezTo>
                                <a:cubicBezTo>
                                  <a:pt x="43334" y="85284"/>
                                  <a:pt x="47949" y="83192"/>
                                  <a:pt x="52770" y="81554"/>
                                </a:cubicBezTo>
                                <a:cubicBezTo>
                                  <a:pt x="57591" y="79916"/>
                                  <a:pt x="62526" y="78764"/>
                                  <a:pt x="67574" y="78098"/>
                                </a:cubicBezTo>
                                <a:lnTo>
                                  <a:pt x="653327" y="833"/>
                                </a:lnTo>
                                <a:cubicBezTo>
                                  <a:pt x="658375" y="167"/>
                                  <a:pt x="663439" y="0"/>
                                  <a:pt x="668520" y="332"/>
                                </a:cubicBezTo>
                                <a:close/>
                              </a:path>
                            </a:pathLst>
                          </a:custGeom>
                          <a:ln w="0" cap="flat">
                            <a:miter lim="127000"/>
                          </a:ln>
                        </wps:spPr>
                        <wps:style>
                          <a:lnRef idx="0">
                            <a:srgbClr val="000000">
                              <a:alpha val="0"/>
                            </a:srgbClr>
                          </a:lnRef>
                          <a:fillRef idx="1">
                            <a:srgbClr val="CADB7F"/>
                          </a:fillRef>
                          <a:effectRef idx="0">
                            <a:scrgbClr r="0" g="0" b="0"/>
                          </a:effectRef>
                          <a:fontRef idx="none"/>
                        </wps:style>
                        <wps:bodyPr/>
                      </wps:wsp>
                      <wps:wsp>
                        <wps:cNvPr id="334" name="Shape 334"/>
                        <wps:cNvSpPr/>
                        <wps:spPr>
                          <a:xfrm>
                            <a:off x="1235248" y="5535147"/>
                            <a:ext cx="416820" cy="801410"/>
                          </a:xfrm>
                          <a:custGeom>
                            <a:avLst/>
                            <a:gdLst/>
                            <a:ahLst/>
                            <a:cxnLst/>
                            <a:rect l="0" t="0" r="0" b="0"/>
                            <a:pathLst>
                              <a:path w="416820" h="801410">
                                <a:moveTo>
                                  <a:pt x="416820" y="0"/>
                                </a:moveTo>
                                <a:lnTo>
                                  <a:pt x="416820" y="16056"/>
                                </a:lnTo>
                                <a:lnTo>
                                  <a:pt x="76210" y="60985"/>
                                </a:lnTo>
                                <a:cubicBezTo>
                                  <a:pt x="71681" y="61586"/>
                                  <a:pt x="67255" y="62622"/>
                                  <a:pt x="62930" y="64093"/>
                                </a:cubicBezTo>
                                <a:cubicBezTo>
                                  <a:pt x="58605" y="65565"/>
                                  <a:pt x="54465" y="67444"/>
                                  <a:pt x="50510" y="69731"/>
                                </a:cubicBezTo>
                                <a:cubicBezTo>
                                  <a:pt x="46555" y="72017"/>
                                  <a:pt x="42860" y="74668"/>
                                  <a:pt x="39427" y="77681"/>
                                </a:cubicBezTo>
                                <a:cubicBezTo>
                                  <a:pt x="35993" y="80695"/>
                                  <a:pt x="32887" y="84014"/>
                                  <a:pt x="30106" y="87639"/>
                                </a:cubicBezTo>
                                <a:cubicBezTo>
                                  <a:pt x="27326" y="91264"/>
                                  <a:pt x="24926" y="95126"/>
                                  <a:pt x="22906" y="99223"/>
                                </a:cubicBezTo>
                                <a:cubicBezTo>
                                  <a:pt x="20886" y="103320"/>
                                  <a:pt x="19284" y="107576"/>
                                  <a:pt x="18101" y="111988"/>
                                </a:cubicBezTo>
                                <a:cubicBezTo>
                                  <a:pt x="16919" y="116401"/>
                                  <a:pt x="16177" y="120886"/>
                                  <a:pt x="15877" y="125445"/>
                                </a:cubicBezTo>
                                <a:cubicBezTo>
                                  <a:pt x="15578" y="130004"/>
                                  <a:pt x="15725" y="134548"/>
                                  <a:pt x="16319" y="139078"/>
                                </a:cubicBezTo>
                                <a:lnTo>
                                  <a:pt x="93584" y="724829"/>
                                </a:lnTo>
                                <a:cubicBezTo>
                                  <a:pt x="94185" y="729359"/>
                                  <a:pt x="95221" y="733785"/>
                                  <a:pt x="96693" y="738111"/>
                                </a:cubicBezTo>
                                <a:cubicBezTo>
                                  <a:pt x="98164" y="742435"/>
                                  <a:pt x="100043" y="746575"/>
                                  <a:pt x="102330" y="750530"/>
                                </a:cubicBezTo>
                                <a:cubicBezTo>
                                  <a:pt x="104616" y="754486"/>
                                  <a:pt x="107267" y="758180"/>
                                  <a:pt x="110280" y="761613"/>
                                </a:cubicBezTo>
                                <a:cubicBezTo>
                                  <a:pt x="113294" y="765046"/>
                                  <a:pt x="116613" y="768154"/>
                                  <a:pt x="120238" y="770934"/>
                                </a:cubicBezTo>
                                <a:cubicBezTo>
                                  <a:pt x="123863" y="773714"/>
                                  <a:pt x="127725" y="776114"/>
                                  <a:pt x="131822" y="778135"/>
                                </a:cubicBezTo>
                                <a:cubicBezTo>
                                  <a:pt x="135919" y="780155"/>
                                  <a:pt x="140175" y="781756"/>
                                  <a:pt x="144587" y="782939"/>
                                </a:cubicBezTo>
                                <a:cubicBezTo>
                                  <a:pt x="149000" y="784121"/>
                                  <a:pt x="153486" y="784863"/>
                                  <a:pt x="158044" y="785163"/>
                                </a:cubicBezTo>
                                <a:cubicBezTo>
                                  <a:pt x="162603" y="785463"/>
                                  <a:pt x="167147" y="785315"/>
                                  <a:pt x="171677" y="784721"/>
                                </a:cubicBezTo>
                                <a:lnTo>
                                  <a:pt x="416820" y="752384"/>
                                </a:lnTo>
                                <a:lnTo>
                                  <a:pt x="416820" y="768441"/>
                                </a:lnTo>
                                <a:lnTo>
                                  <a:pt x="173758" y="800503"/>
                                </a:lnTo>
                                <a:cubicBezTo>
                                  <a:pt x="168193" y="801232"/>
                                  <a:pt x="162610" y="801410"/>
                                  <a:pt x="157009" y="801040"/>
                                </a:cubicBezTo>
                                <a:cubicBezTo>
                                  <a:pt x="151409" y="800670"/>
                                  <a:pt x="145897" y="799757"/>
                                  <a:pt x="140476" y="798303"/>
                                </a:cubicBezTo>
                                <a:cubicBezTo>
                                  <a:pt x="135055" y="796849"/>
                                  <a:pt x="129828" y="794881"/>
                                  <a:pt x="124794" y="792398"/>
                                </a:cubicBezTo>
                                <a:cubicBezTo>
                                  <a:pt x="119760" y="789915"/>
                                  <a:pt x="115016" y="786967"/>
                                  <a:pt x="110562" y="783551"/>
                                </a:cubicBezTo>
                                <a:cubicBezTo>
                                  <a:pt x="106108" y="780135"/>
                                  <a:pt x="102029" y="776318"/>
                                  <a:pt x="98326" y="772100"/>
                                </a:cubicBezTo>
                                <a:cubicBezTo>
                                  <a:pt x="94623" y="767882"/>
                                  <a:pt x="91367" y="763343"/>
                                  <a:pt x="88557" y="758485"/>
                                </a:cubicBezTo>
                                <a:cubicBezTo>
                                  <a:pt x="85746" y="753626"/>
                                  <a:pt x="83436" y="748540"/>
                                  <a:pt x="81627" y="743227"/>
                                </a:cubicBezTo>
                                <a:lnTo>
                                  <a:pt x="77802" y="726911"/>
                                </a:lnTo>
                                <a:lnTo>
                                  <a:pt x="537" y="141158"/>
                                </a:lnTo>
                                <a:lnTo>
                                  <a:pt x="0" y="124410"/>
                                </a:lnTo>
                                <a:cubicBezTo>
                                  <a:pt x="370" y="118809"/>
                                  <a:pt x="1282" y="113299"/>
                                  <a:pt x="2736" y="107877"/>
                                </a:cubicBezTo>
                                <a:cubicBezTo>
                                  <a:pt x="4191" y="102456"/>
                                  <a:pt x="6159" y="97229"/>
                                  <a:pt x="8642" y="92194"/>
                                </a:cubicBezTo>
                                <a:cubicBezTo>
                                  <a:pt x="11124" y="87161"/>
                                  <a:pt x="14074" y="82417"/>
                                  <a:pt x="17489" y="77963"/>
                                </a:cubicBezTo>
                                <a:cubicBezTo>
                                  <a:pt x="20905" y="73509"/>
                                  <a:pt x="24722" y="69430"/>
                                  <a:pt x="28940" y="65727"/>
                                </a:cubicBezTo>
                                <a:cubicBezTo>
                                  <a:pt x="33158" y="62025"/>
                                  <a:pt x="37697" y="58768"/>
                                  <a:pt x="42555" y="55957"/>
                                </a:cubicBezTo>
                                <a:cubicBezTo>
                                  <a:pt x="47414" y="53147"/>
                                  <a:pt x="52500" y="50837"/>
                                  <a:pt x="57813" y="49028"/>
                                </a:cubicBezTo>
                                <a:lnTo>
                                  <a:pt x="74122" y="45205"/>
                                </a:lnTo>
                                <a:lnTo>
                                  <a:pt x="416820" y="0"/>
                                </a:lnTo>
                                <a:close/>
                              </a:path>
                            </a:pathLst>
                          </a:custGeom>
                          <a:ln w="0" cap="flat">
                            <a:miter lim="127000"/>
                          </a:ln>
                        </wps:spPr>
                        <wps:style>
                          <a:lnRef idx="0">
                            <a:srgbClr val="000000">
                              <a:alpha val="0"/>
                            </a:srgbClr>
                          </a:lnRef>
                          <a:fillRef idx="1">
                            <a:srgbClr val="CADB7F"/>
                          </a:fillRef>
                          <a:effectRef idx="0">
                            <a:scrgbClr r="0" g="0" b="0"/>
                          </a:effectRef>
                          <a:fontRef idx="none"/>
                        </wps:style>
                        <wps:bodyPr/>
                      </wps:wsp>
                      <wps:wsp>
                        <wps:cNvPr id="335" name="Shape 335"/>
                        <wps:cNvSpPr/>
                        <wps:spPr>
                          <a:xfrm>
                            <a:off x="1652067" y="5502548"/>
                            <a:ext cx="416820" cy="801041"/>
                          </a:xfrm>
                          <a:custGeom>
                            <a:avLst/>
                            <a:gdLst/>
                            <a:ahLst/>
                            <a:cxnLst/>
                            <a:rect l="0" t="0" r="0" b="0"/>
                            <a:pathLst>
                              <a:path w="416820" h="801041">
                                <a:moveTo>
                                  <a:pt x="259810" y="0"/>
                                </a:moveTo>
                                <a:cubicBezTo>
                                  <a:pt x="265411" y="370"/>
                                  <a:pt x="270922" y="1282"/>
                                  <a:pt x="276343" y="2737"/>
                                </a:cubicBezTo>
                                <a:cubicBezTo>
                                  <a:pt x="281764" y="4191"/>
                                  <a:pt x="286992" y="6159"/>
                                  <a:pt x="292026" y="8642"/>
                                </a:cubicBezTo>
                                <a:cubicBezTo>
                                  <a:pt x="297060" y="11125"/>
                                  <a:pt x="301804" y="14074"/>
                                  <a:pt x="306258" y="17489"/>
                                </a:cubicBezTo>
                                <a:cubicBezTo>
                                  <a:pt x="310712" y="20905"/>
                                  <a:pt x="314790" y="24722"/>
                                  <a:pt x="318493" y="28940"/>
                                </a:cubicBezTo>
                                <a:cubicBezTo>
                                  <a:pt x="322196" y="33158"/>
                                  <a:pt x="325453" y="37697"/>
                                  <a:pt x="328263" y="42556"/>
                                </a:cubicBezTo>
                                <a:cubicBezTo>
                                  <a:pt x="331073" y="47414"/>
                                  <a:pt x="333383" y="52500"/>
                                  <a:pt x="335193" y="57813"/>
                                </a:cubicBezTo>
                                <a:cubicBezTo>
                                  <a:pt x="337003" y="63126"/>
                                  <a:pt x="338278" y="68565"/>
                                  <a:pt x="339018" y="74129"/>
                                </a:cubicBezTo>
                                <a:lnTo>
                                  <a:pt x="413519" y="638930"/>
                                </a:lnTo>
                                <a:lnTo>
                                  <a:pt x="416283" y="659881"/>
                                </a:lnTo>
                                <a:lnTo>
                                  <a:pt x="416820" y="676630"/>
                                </a:lnTo>
                                <a:cubicBezTo>
                                  <a:pt x="416450" y="682231"/>
                                  <a:pt x="415537" y="687742"/>
                                  <a:pt x="414083" y="693163"/>
                                </a:cubicBezTo>
                                <a:cubicBezTo>
                                  <a:pt x="412629" y="698584"/>
                                  <a:pt x="410660" y="703812"/>
                                  <a:pt x="408178" y="708846"/>
                                </a:cubicBezTo>
                                <a:cubicBezTo>
                                  <a:pt x="405695" y="713879"/>
                                  <a:pt x="402746" y="718624"/>
                                  <a:pt x="399330" y="723077"/>
                                </a:cubicBezTo>
                                <a:cubicBezTo>
                                  <a:pt x="395914" y="727531"/>
                                  <a:pt x="392098" y="731610"/>
                                  <a:pt x="387879" y="735313"/>
                                </a:cubicBezTo>
                                <a:cubicBezTo>
                                  <a:pt x="383661" y="739016"/>
                                  <a:pt x="379123" y="742272"/>
                                  <a:pt x="374264" y="745083"/>
                                </a:cubicBezTo>
                                <a:cubicBezTo>
                                  <a:pt x="369406" y="747893"/>
                                  <a:pt x="364320" y="750203"/>
                                  <a:pt x="359007" y="752013"/>
                                </a:cubicBezTo>
                                <a:cubicBezTo>
                                  <a:pt x="353694" y="753823"/>
                                  <a:pt x="348255" y="755098"/>
                                  <a:pt x="342691" y="755837"/>
                                </a:cubicBezTo>
                                <a:lnTo>
                                  <a:pt x="0" y="801041"/>
                                </a:lnTo>
                                <a:lnTo>
                                  <a:pt x="0" y="784984"/>
                                </a:lnTo>
                                <a:lnTo>
                                  <a:pt x="340609" y="740054"/>
                                </a:lnTo>
                                <a:cubicBezTo>
                                  <a:pt x="345138" y="739455"/>
                                  <a:pt x="349565" y="738418"/>
                                  <a:pt x="353890" y="736947"/>
                                </a:cubicBezTo>
                                <a:cubicBezTo>
                                  <a:pt x="358215" y="735475"/>
                                  <a:pt x="362355" y="733596"/>
                                  <a:pt x="366310" y="731309"/>
                                </a:cubicBezTo>
                                <a:cubicBezTo>
                                  <a:pt x="370265" y="729023"/>
                                  <a:pt x="373959" y="726372"/>
                                  <a:pt x="377393" y="723359"/>
                                </a:cubicBezTo>
                                <a:cubicBezTo>
                                  <a:pt x="380826" y="720346"/>
                                  <a:pt x="383933" y="717026"/>
                                  <a:pt x="386713" y="713401"/>
                                </a:cubicBezTo>
                                <a:cubicBezTo>
                                  <a:pt x="389493" y="709776"/>
                                  <a:pt x="391894" y="705915"/>
                                  <a:pt x="393914" y="701817"/>
                                </a:cubicBezTo>
                                <a:cubicBezTo>
                                  <a:pt x="395934" y="697720"/>
                                  <a:pt x="397536" y="693464"/>
                                  <a:pt x="398718" y="689052"/>
                                </a:cubicBezTo>
                                <a:cubicBezTo>
                                  <a:pt x="399901" y="684639"/>
                                  <a:pt x="400642" y="680153"/>
                                  <a:pt x="400942" y="675595"/>
                                </a:cubicBezTo>
                                <a:cubicBezTo>
                                  <a:pt x="401242" y="671037"/>
                                  <a:pt x="401095" y="666492"/>
                                  <a:pt x="400500" y="661963"/>
                                </a:cubicBezTo>
                                <a:lnTo>
                                  <a:pt x="323235" y="76210"/>
                                </a:lnTo>
                                <a:cubicBezTo>
                                  <a:pt x="322635" y="71682"/>
                                  <a:pt x="321599" y="67255"/>
                                  <a:pt x="320127" y="62930"/>
                                </a:cubicBezTo>
                                <a:cubicBezTo>
                                  <a:pt x="318655" y="58605"/>
                                  <a:pt x="316776" y="54465"/>
                                  <a:pt x="314490" y="50510"/>
                                </a:cubicBezTo>
                                <a:cubicBezTo>
                                  <a:pt x="312203" y="46555"/>
                                  <a:pt x="309553" y="42861"/>
                                  <a:pt x="306539" y="39427"/>
                                </a:cubicBezTo>
                                <a:cubicBezTo>
                                  <a:pt x="303526" y="35994"/>
                                  <a:pt x="300207" y="32887"/>
                                  <a:pt x="296581" y="30106"/>
                                </a:cubicBezTo>
                                <a:cubicBezTo>
                                  <a:pt x="292956" y="27326"/>
                                  <a:pt x="289095" y="24926"/>
                                  <a:pt x="284998" y="22906"/>
                                </a:cubicBezTo>
                                <a:cubicBezTo>
                                  <a:pt x="280900" y="20886"/>
                                  <a:pt x="276645" y="19284"/>
                                  <a:pt x="272232" y="18101"/>
                                </a:cubicBezTo>
                                <a:cubicBezTo>
                                  <a:pt x="267820" y="16919"/>
                                  <a:pt x="263334" y="16177"/>
                                  <a:pt x="258775" y="15877"/>
                                </a:cubicBezTo>
                                <a:cubicBezTo>
                                  <a:pt x="254217" y="15578"/>
                                  <a:pt x="249673" y="15725"/>
                                  <a:pt x="245143" y="16320"/>
                                </a:cubicBezTo>
                                <a:lnTo>
                                  <a:pt x="0" y="48656"/>
                                </a:lnTo>
                                <a:lnTo>
                                  <a:pt x="0" y="32599"/>
                                </a:lnTo>
                                <a:lnTo>
                                  <a:pt x="243070" y="536"/>
                                </a:lnTo>
                                <a:lnTo>
                                  <a:pt x="259810" y="0"/>
                                </a:lnTo>
                                <a:close/>
                              </a:path>
                            </a:pathLst>
                          </a:custGeom>
                          <a:ln w="0" cap="flat">
                            <a:miter lim="127000"/>
                          </a:ln>
                        </wps:spPr>
                        <wps:style>
                          <a:lnRef idx="0">
                            <a:srgbClr val="000000">
                              <a:alpha val="0"/>
                            </a:srgbClr>
                          </a:lnRef>
                          <a:fillRef idx="1">
                            <a:srgbClr val="CADB7F"/>
                          </a:fillRef>
                          <a:effectRef idx="0">
                            <a:scrgbClr r="0" g="0" b="0"/>
                          </a:effectRef>
                          <a:fontRef idx="none"/>
                        </wps:style>
                        <wps:bodyPr/>
                      </wps:wsp>
                      <wps:wsp>
                        <wps:cNvPr id="336" name="Rectangle 336"/>
                        <wps:cNvSpPr/>
                        <wps:spPr>
                          <a:xfrm rot="-453422">
                            <a:off x="1435235" y="5728338"/>
                            <a:ext cx="301504" cy="523975"/>
                          </a:xfrm>
                          <a:prstGeom prst="rect">
                            <a:avLst/>
                          </a:prstGeom>
                          <a:ln>
                            <a:noFill/>
                          </a:ln>
                        </wps:spPr>
                        <wps:txbx>
                          <w:txbxContent>
                            <w:p w14:paraId="6A0B5776" w14:textId="77777777" w:rsidR="0077025B" w:rsidRDefault="0077025B">
                              <w:r>
                                <w:rPr>
                                  <w:rFonts w:ascii="Calibri" w:eastAsia="Calibri" w:hAnsi="Calibri" w:cs="Calibri"/>
                                  <w:b/>
                                  <w:color w:val="FFFDF4"/>
                                  <w:sz w:val="52"/>
                                </w:rPr>
                                <w:t>0</w:t>
                              </w:r>
                            </w:p>
                          </w:txbxContent>
                        </wps:txbx>
                        <wps:bodyPr horzOverflow="overflow" vert="horz" lIns="0" tIns="0" rIns="0" bIns="0" rtlCol="0">
                          <a:noAutofit/>
                        </wps:bodyPr>
                      </wps:wsp>
                      <wps:wsp>
                        <wps:cNvPr id="337" name="Rectangle 337"/>
                        <wps:cNvSpPr/>
                        <wps:spPr>
                          <a:xfrm rot="-453422">
                            <a:off x="1663239" y="5698389"/>
                            <a:ext cx="296992" cy="523975"/>
                          </a:xfrm>
                          <a:prstGeom prst="rect">
                            <a:avLst/>
                          </a:prstGeom>
                          <a:ln>
                            <a:noFill/>
                          </a:ln>
                        </wps:spPr>
                        <wps:txbx>
                          <w:txbxContent>
                            <w:p w14:paraId="0985FD70" w14:textId="77777777" w:rsidR="0077025B" w:rsidRDefault="0077025B">
                              <w:r>
                                <w:rPr>
                                  <w:rFonts w:ascii="Calibri" w:eastAsia="Calibri" w:hAnsi="Calibri" w:cs="Calibri"/>
                                  <w:b/>
                                  <w:color w:val="FFFDF4"/>
                                  <w:sz w:val="52"/>
                                </w:rPr>
                                <w:t>4</w:t>
                              </w:r>
                            </w:p>
                          </w:txbxContent>
                        </wps:txbx>
                        <wps:bodyPr horzOverflow="overflow" vert="horz" lIns="0" tIns="0" rIns="0" bIns="0" rtlCol="0">
                          <a:noAutofit/>
                        </wps:bodyPr>
                      </wps:wsp>
                      <wps:wsp>
                        <wps:cNvPr id="338" name="Rectangle 338"/>
                        <wps:cNvSpPr/>
                        <wps:spPr>
                          <a:xfrm>
                            <a:off x="1147535" y="6502634"/>
                            <a:ext cx="2491993" cy="241606"/>
                          </a:xfrm>
                          <a:prstGeom prst="rect">
                            <a:avLst/>
                          </a:prstGeom>
                          <a:ln>
                            <a:noFill/>
                          </a:ln>
                        </wps:spPr>
                        <wps:txbx>
                          <w:txbxContent>
                            <w:p w14:paraId="7D5BF75E" w14:textId="77777777" w:rsidR="0077025B" w:rsidRDefault="0077025B">
                              <w:r>
                                <w:rPr>
                                  <w:rFonts w:ascii="Calibri" w:eastAsia="Calibri" w:hAnsi="Calibri" w:cs="Calibri"/>
                                  <w:spacing w:val="3"/>
                                  <w:w w:val="114"/>
                                  <w:sz w:val="27"/>
                                </w:rPr>
                                <w:t>Contribute</w:t>
                              </w:r>
                              <w:r>
                                <w:rPr>
                                  <w:rFonts w:ascii="Calibri" w:eastAsia="Calibri" w:hAnsi="Calibri" w:cs="Calibri"/>
                                  <w:spacing w:val="12"/>
                                  <w:w w:val="114"/>
                                  <w:sz w:val="27"/>
                                </w:rPr>
                                <w:t xml:space="preserve"> </w:t>
                              </w:r>
                              <w:r>
                                <w:rPr>
                                  <w:rFonts w:ascii="Calibri" w:eastAsia="Calibri" w:hAnsi="Calibri" w:cs="Calibri"/>
                                  <w:spacing w:val="3"/>
                                  <w:w w:val="114"/>
                                  <w:sz w:val="27"/>
                                </w:rPr>
                                <w:t>to</w:t>
                              </w:r>
                              <w:r>
                                <w:rPr>
                                  <w:rFonts w:ascii="Calibri" w:eastAsia="Calibri" w:hAnsi="Calibri" w:cs="Calibri"/>
                                  <w:spacing w:val="12"/>
                                  <w:w w:val="114"/>
                                  <w:sz w:val="27"/>
                                </w:rPr>
                                <w:t xml:space="preserve"> </w:t>
                              </w:r>
                              <w:r>
                                <w:rPr>
                                  <w:rFonts w:ascii="Calibri" w:eastAsia="Calibri" w:hAnsi="Calibri" w:cs="Calibri"/>
                                  <w:spacing w:val="3"/>
                                  <w:w w:val="114"/>
                                  <w:sz w:val="27"/>
                                </w:rPr>
                                <w:t>the</w:t>
                              </w:r>
                              <w:r>
                                <w:rPr>
                                  <w:rFonts w:ascii="Calibri" w:eastAsia="Calibri" w:hAnsi="Calibri" w:cs="Calibri"/>
                                  <w:spacing w:val="12"/>
                                  <w:w w:val="114"/>
                                  <w:sz w:val="27"/>
                                </w:rPr>
                                <w:t xml:space="preserve"> </w:t>
                              </w:r>
                              <w:r>
                                <w:rPr>
                                  <w:rFonts w:ascii="Calibri" w:eastAsia="Calibri" w:hAnsi="Calibri" w:cs="Calibri"/>
                                  <w:spacing w:val="3"/>
                                  <w:w w:val="114"/>
                                  <w:sz w:val="27"/>
                                </w:rPr>
                                <w:t>legal,</w:t>
                              </w:r>
                            </w:p>
                          </w:txbxContent>
                        </wps:txbx>
                        <wps:bodyPr horzOverflow="overflow" vert="horz" lIns="0" tIns="0" rIns="0" bIns="0" rtlCol="0">
                          <a:noAutofit/>
                        </wps:bodyPr>
                      </wps:wsp>
                      <wps:wsp>
                        <wps:cNvPr id="339" name="Rectangle 339"/>
                        <wps:cNvSpPr/>
                        <wps:spPr>
                          <a:xfrm>
                            <a:off x="1322068" y="6738698"/>
                            <a:ext cx="2027913" cy="241606"/>
                          </a:xfrm>
                          <a:prstGeom prst="rect">
                            <a:avLst/>
                          </a:prstGeom>
                          <a:ln>
                            <a:noFill/>
                          </a:ln>
                        </wps:spPr>
                        <wps:txbx>
                          <w:txbxContent>
                            <w:p w14:paraId="13CE0691" w14:textId="77777777" w:rsidR="0077025B" w:rsidRDefault="0077025B">
                              <w:r>
                                <w:rPr>
                                  <w:rFonts w:ascii="Calibri" w:eastAsia="Calibri" w:hAnsi="Calibri" w:cs="Calibri"/>
                                  <w:spacing w:val="3"/>
                                  <w:w w:val="115"/>
                                  <w:sz w:val="27"/>
                                </w:rPr>
                                <w:t>policy</w:t>
                              </w:r>
                              <w:r>
                                <w:rPr>
                                  <w:rFonts w:ascii="Calibri" w:eastAsia="Calibri" w:hAnsi="Calibri" w:cs="Calibri"/>
                                  <w:spacing w:val="12"/>
                                  <w:w w:val="115"/>
                                  <w:sz w:val="27"/>
                                </w:rPr>
                                <w:t xml:space="preserve"> </w:t>
                              </w:r>
                              <w:r>
                                <w:rPr>
                                  <w:rFonts w:ascii="Calibri" w:eastAsia="Calibri" w:hAnsi="Calibri" w:cs="Calibri"/>
                                  <w:spacing w:val="3"/>
                                  <w:w w:val="115"/>
                                  <w:sz w:val="27"/>
                                </w:rPr>
                                <w:t>and</w:t>
                              </w:r>
                              <w:r>
                                <w:rPr>
                                  <w:rFonts w:ascii="Calibri" w:eastAsia="Calibri" w:hAnsi="Calibri" w:cs="Calibri"/>
                                  <w:spacing w:val="12"/>
                                  <w:w w:val="115"/>
                                  <w:sz w:val="27"/>
                                </w:rPr>
                                <w:t xml:space="preserve"> </w:t>
                              </w:r>
                              <w:r>
                                <w:rPr>
                                  <w:rFonts w:ascii="Calibri" w:eastAsia="Calibri" w:hAnsi="Calibri" w:cs="Calibri"/>
                                  <w:spacing w:val="3"/>
                                  <w:w w:val="115"/>
                                  <w:sz w:val="27"/>
                                </w:rPr>
                                <w:t>practice</w:t>
                              </w:r>
                            </w:p>
                          </w:txbxContent>
                        </wps:txbx>
                        <wps:bodyPr horzOverflow="overflow" vert="horz" lIns="0" tIns="0" rIns="0" bIns="0" rtlCol="0">
                          <a:noAutofit/>
                        </wps:bodyPr>
                      </wps:wsp>
                      <wps:wsp>
                        <wps:cNvPr id="340" name="Rectangle 340"/>
                        <wps:cNvSpPr/>
                        <wps:spPr>
                          <a:xfrm>
                            <a:off x="1070412" y="6974761"/>
                            <a:ext cx="2696975" cy="241606"/>
                          </a:xfrm>
                          <a:prstGeom prst="rect">
                            <a:avLst/>
                          </a:prstGeom>
                          <a:ln>
                            <a:noFill/>
                          </a:ln>
                        </wps:spPr>
                        <wps:txbx>
                          <w:txbxContent>
                            <w:p w14:paraId="36721AD0" w14:textId="77777777" w:rsidR="0077025B" w:rsidRDefault="0077025B">
                              <w:r>
                                <w:rPr>
                                  <w:rFonts w:ascii="Calibri" w:eastAsia="Calibri" w:hAnsi="Calibri" w:cs="Calibri"/>
                                  <w:spacing w:val="3"/>
                                  <w:w w:val="115"/>
                                  <w:sz w:val="27"/>
                                </w:rPr>
                                <w:t>environment,</w:t>
                              </w:r>
                              <w:r>
                                <w:rPr>
                                  <w:rFonts w:ascii="Calibri" w:eastAsia="Calibri" w:hAnsi="Calibri" w:cs="Calibri"/>
                                  <w:spacing w:val="12"/>
                                  <w:w w:val="115"/>
                                  <w:sz w:val="27"/>
                                </w:rPr>
                                <w:t xml:space="preserve"> </w:t>
                              </w:r>
                              <w:r>
                                <w:rPr>
                                  <w:rFonts w:ascii="Calibri" w:eastAsia="Calibri" w:hAnsi="Calibri" w:cs="Calibri"/>
                                  <w:spacing w:val="3"/>
                                  <w:w w:val="115"/>
                                  <w:sz w:val="27"/>
                                </w:rPr>
                                <w:t>advocating</w:t>
                              </w:r>
                            </w:p>
                          </w:txbxContent>
                        </wps:txbx>
                        <wps:bodyPr horzOverflow="overflow" vert="horz" lIns="0" tIns="0" rIns="0" bIns="0" rtlCol="0">
                          <a:noAutofit/>
                        </wps:bodyPr>
                      </wps:wsp>
                      <wps:wsp>
                        <wps:cNvPr id="341" name="Rectangle 341"/>
                        <wps:cNvSpPr/>
                        <wps:spPr>
                          <a:xfrm>
                            <a:off x="1157427" y="7210826"/>
                            <a:ext cx="2465573" cy="241606"/>
                          </a:xfrm>
                          <a:prstGeom prst="rect">
                            <a:avLst/>
                          </a:prstGeom>
                          <a:ln>
                            <a:noFill/>
                          </a:ln>
                        </wps:spPr>
                        <wps:txbx>
                          <w:txbxContent>
                            <w:p w14:paraId="62F73ABD" w14:textId="77777777" w:rsidR="0077025B" w:rsidRDefault="0077025B">
                              <w:r>
                                <w:rPr>
                                  <w:rFonts w:ascii="Calibri" w:eastAsia="Calibri" w:hAnsi="Calibri" w:cs="Calibri"/>
                                  <w:spacing w:val="3"/>
                                  <w:w w:val="116"/>
                                  <w:sz w:val="27"/>
                                </w:rPr>
                                <w:t>for</w:t>
                              </w:r>
                              <w:r>
                                <w:rPr>
                                  <w:rFonts w:ascii="Calibri" w:eastAsia="Calibri" w:hAnsi="Calibri" w:cs="Calibri"/>
                                  <w:spacing w:val="12"/>
                                  <w:w w:val="116"/>
                                  <w:sz w:val="27"/>
                                </w:rPr>
                                <w:t xml:space="preserve"> </w:t>
                              </w:r>
                              <w:r>
                                <w:rPr>
                                  <w:rFonts w:ascii="Calibri" w:eastAsia="Calibri" w:hAnsi="Calibri" w:cs="Calibri"/>
                                  <w:spacing w:val="3"/>
                                  <w:w w:val="116"/>
                                  <w:sz w:val="27"/>
                                </w:rPr>
                                <w:t>children</w:t>
                              </w:r>
                              <w:r>
                                <w:rPr>
                                  <w:rFonts w:ascii="Calibri" w:eastAsia="Calibri" w:hAnsi="Calibri" w:cs="Calibri"/>
                                  <w:spacing w:val="12"/>
                                  <w:w w:val="116"/>
                                  <w:sz w:val="27"/>
                                </w:rPr>
                                <w:t xml:space="preserve"> </w:t>
                              </w:r>
                              <w:r>
                                <w:rPr>
                                  <w:rFonts w:ascii="Calibri" w:eastAsia="Calibri" w:hAnsi="Calibri" w:cs="Calibri"/>
                                  <w:spacing w:val="3"/>
                                  <w:w w:val="116"/>
                                  <w:sz w:val="27"/>
                                </w:rPr>
                                <w:t>and</w:t>
                              </w:r>
                              <w:r>
                                <w:rPr>
                                  <w:rFonts w:ascii="Calibri" w:eastAsia="Calibri" w:hAnsi="Calibri" w:cs="Calibri"/>
                                  <w:spacing w:val="12"/>
                                  <w:w w:val="116"/>
                                  <w:sz w:val="27"/>
                                </w:rPr>
                                <w:t xml:space="preserve"> </w:t>
                              </w:r>
                              <w:r>
                                <w:rPr>
                                  <w:rFonts w:ascii="Calibri" w:eastAsia="Calibri" w:hAnsi="Calibri" w:cs="Calibri"/>
                                  <w:spacing w:val="3"/>
                                  <w:w w:val="116"/>
                                  <w:sz w:val="27"/>
                                </w:rPr>
                                <w:t>young</w:t>
                              </w:r>
                            </w:p>
                          </w:txbxContent>
                        </wps:txbx>
                        <wps:bodyPr horzOverflow="overflow" vert="horz" lIns="0" tIns="0" rIns="0" bIns="0" rtlCol="0">
                          <a:noAutofit/>
                        </wps:bodyPr>
                      </wps:wsp>
                      <wps:wsp>
                        <wps:cNvPr id="342" name="Rectangle 342"/>
                        <wps:cNvSpPr/>
                        <wps:spPr>
                          <a:xfrm>
                            <a:off x="1781287" y="7446890"/>
                            <a:ext cx="806195" cy="241606"/>
                          </a:xfrm>
                          <a:prstGeom prst="rect">
                            <a:avLst/>
                          </a:prstGeom>
                          <a:ln>
                            <a:noFill/>
                          </a:ln>
                        </wps:spPr>
                        <wps:txbx>
                          <w:txbxContent>
                            <w:p w14:paraId="181DC88F" w14:textId="77777777" w:rsidR="0077025B" w:rsidRDefault="0077025B">
                              <w:r>
                                <w:rPr>
                                  <w:rFonts w:ascii="Calibri" w:eastAsia="Calibri" w:hAnsi="Calibri" w:cs="Calibri"/>
                                  <w:spacing w:val="3"/>
                                  <w:w w:val="115"/>
                                  <w:sz w:val="27"/>
                                </w:rPr>
                                <w:t>people.</w:t>
                              </w:r>
                            </w:p>
                          </w:txbxContent>
                        </wps:txbx>
                        <wps:bodyPr horzOverflow="overflow" vert="horz" lIns="0" tIns="0" rIns="0" bIns="0" rtlCol="0">
                          <a:noAutofit/>
                        </wps:bodyPr>
                      </wps:wsp>
                      <wps:wsp>
                        <wps:cNvPr id="345" name="Shape 345"/>
                        <wps:cNvSpPr/>
                        <wps:spPr>
                          <a:xfrm>
                            <a:off x="4478515" y="5526408"/>
                            <a:ext cx="161454" cy="153402"/>
                          </a:xfrm>
                          <a:custGeom>
                            <a:avLst/>
                            <a:gdLst/>
                            <a:ahLst/>
                            <a:cxnLst/>
                            <a:rect l="0" t="0" r="0" b="0"/>
                            <a:pathLst>
                              <a:path w="161454" h="153402">
                                <a:moveTo>
                                  <a:pt x="57201" y="0"/>
                                </a:moveTo>
                                <a:lnTo>
                                  <a:pt x="161454" y="126236"/>
                                </a:lnTo>
                                <a:lnTo>
                                  <a:pt x="0" y="153402"/>
                                </a:lnTo>
                                <a:lnTo>
                                  <a:pt x="57201" y="0"/>
                                </a:lnTo>
                                <a:close/>
                              </a:path>
                            </a:pathLst>
                          </a:custGeom>
                          <a:ln w="0" cap="flat">
                            <a:miter lim="127000"/>
                          </a:ln>
                        </wps:spPr>
                        <wps:style>
                          <a:lnRef idx="0">
                            <a:srgbClr val="000000">
                              <a:alpha val="0"/>
                            </a:srgbClr>
                          </a:lnRef>
                          <a:fillRef idx="1">
                            <a:srgbClr val="599D85"/>
                          </a:fillRef>
                          <a:effectRef idx="0">
                            <a:scrgbClr r="0" g="0" b="0"/>
                          </a:effectRef>
                          <a:fontRef idx="none"/>
                        </wps:style>
                        <wps:bodyPr/>
                      </wps:wsp>
                      <wps:wsp>
                        <wps:cNvPr id="347" name="Shape 347"/>
                        <wps:cNvSpPr/>
                        <wps:spPr>
                          <a:xfrm>
                            <a:off x="3521581" y="5725426"/>
                            <a:ext cx="2236761" cy="2071538"/>
                          </a:xfrm>
                          <a:custGeom>
                            <a:avLst/>
                            <a:gdLst/>
                            <a:ahLst/>
                            <a:cxnLst/>
                            <a:rect l="0" t="0" r="0" b="0"/>
                            <a:pathLst>
                              <a:path w="2236761" h="2071538">
                                <a:moveTo>
                                  <a:pt x="212493" y="0"/>
                                </a:moveTo>
                                <a:lnTo>
                                  <a:pt x="2021357" y="0"/>
                                </a:lnTo>
                                <a:cubicBezTo>
                                  <a:pt x="2137792" y="0"/>
                                  <a:pt x="2233850" y="96058"/>
                                  <a:pt x="2233850" y="212493"/>
                                </a:cubicBezTo>
                                <a:lnTo>
                                  <a:pt x="2233850" y="1856134"/>
                                </a:lnTo>
                                <a:cubicBezTo>
                                  <a:pt x="2236761" y="1975479"/>
                                  <a:pt x="2140703" y="2071538"/>
                                  <a:pt x="2024268" y="2071538"/>
                                </a:cubicBezTo>
                                <a:lnTo>
                                  <a:pt x="212493" y="2071538"/>
                                </a:lnTo>
                                <a:cubicBezTo>
                                  <a:pt x="96058" y="2071538"/>
                                  <a:pt x="0" y="1975479"/>
                                  <a:pt x="0" y="1859044"/>
                                </a:cubicBezTo>
                                <a:lnTo>
                                  <a:pt x="0" y="212493"/>
                                </a:lnTo>
                                <a:cubicBezTo>
                                  <a:pt x="0" y="96058"/>
                                  <a:pt x="96058" y="0"/>
                                  <a:pt x="212493" y="0"/>
                                </a:cubicBezTo>
                                <a:close/>
                              </a:path>
                            </a:pathLst>
                          </a:custGeom>
                          <a:ln w="0" cap="flat">
                            <a:miter lim="127000"/>
                          </a:ln>
                        </wps:spPr>
                        <wps:style>
                          <a:lnRef idx="0">
                            <a:srgbClr val="000000">
                              <a:alpha val="0"/>
                            </a:srgbClr>
                          </a:lnRef>
                          <a:fillRef idx="1">
                            <a:srgbClr val="B8DDD0"/>
                          </a:fillRef>
                          <a:effectRef idx="0">
                            <a:scrgbClr r="0" g="0" b="0"/>
                          </a:effectRef>
                          <a:fontRef idx="none"/>
                        </wps:style>
                        <wps:bodyPr/>
                      </wps:wsp>
                      <wps:wsp>
                        <wps:cNvPr id="350" name="Shape 350"/>
                        <wps:cNvSpPr/>
                        <wps:spPr>
                          <a:xfrm>
                            <a:off x="3448809" y="5652654"/>
                            <a:ext cx="1191153" cy="2212255"/>
                          </a:xfrm>
                          <a:custGeom>
                            <a:avLst/>
                            <a:gdLst/>
                            <a:ahLst/>
                            <a:cxnLst/>
                            <a:rect l="0" t="0" r="0" b="0"/>
                            <a:pathLst>
                              <a:path w="1191153" h="2212255">
                                <a:moveTo>
                                  <a:pt x="285265" y="0"/>
                                </a:moveTo>
                                <a:lnTo>
                                  <a:pt x="1191153" y="0"/>
                                </a:lnTo>
                                <a:lnTo>
                                  <a:pt x="1191153" y="136811"/>
                                </a:lnTo>
                                <a:lnTo>
                                  <a:pt x="285265" y="136811"/>
                                </a:lnTo>
                                <a:cubicBezTo>
                                  <a:pt x="203760" y="136811"/>
                                  <a:pt x="136811" y="203760"/>
                                  <a:pt x="136811" y="285264"/>
                                </a:cubicBezTo>
                                <a:lnTo>
                                  <a:pt x="136811" y="1931816"/>
                                </a:lnTo>
                                <a:cubicBezTo>
                                  <a:pt x="136811" y="2013320"/>
                                  <a:pt x="203760" y="2080270"/>
                                  <a:pt x="285265" y="2080270"/>
                                </a:cubicBezTo>
                                <a:lnTo>
                                  <a:pt x="1191153" y="2080270"/>
                                </a:lnTo>
                                <a:lnTo>
                                  <a:pt x="1191153" y="2212255"/>
                                </a:lnTo>
                                <a:lnTo>
                                  <a:pt x="237606" y="2212255"/>
                                </a:lnTo>
                                <a:lnTo>
                                  <a:pt x="227878" y="2211270"/>
                                </a:lnTo>
                                <a:cubicBezTo>
                                  <a:pt x="98060" y="2184607"/>
                                  <a:pt x="0" y="2069355"/>
                                  <a:pt x="0" y="1931816"/>
                                </a:cubicBezTo>
                                <a:lnTo>
                                  <a:pt x="0" y="285264"/>
                                </a:lnTo>
                                <a:cubicBezTo>
                                  <a:pt x="0" y="128078"/>
                                  <a:pt x="128078" y="0"/>
                                  <a:pt x="285265" y="0"/>
                                </a:cubicBezTo>
                                <a:close/>
                              </a:path>
                            </a:pathLst>
                          </a:custGeom>
                          <a:ln w="0" cap="flat">
                            <a:miter lim="127000"/>
                          </a:ln>
                        </wps:spPr>
                        <wps:style>
                          <a:lnRef idx="0">
                            <a:srgbClr val="000000">
                              <a:alpha val="0"/>
                            </a:srgbClr>
                          </a:lnRef>
                          <a:fillRef idx="1">
                            <a:srgbClr val="B8DDD0"/>
                          </a:fillRef>
                          <a:effectRef idx="0">
                            <a:scrgbClr r="0" g="0" b="0"/>
                          </a:effectRef>
                          <a:fontRef idx="none"/>
                        </wps:style>
                        <wps:bodyPr/>
                      </wps:wsp>
                      <wps:wsp>
                        <wps:cNvPr id="351" name="Shape 351"/>
                        <wps:cNvSpPr/>
                        <wps:spPr>
                          <a:xfrm>
                            <a:off x="4639962" y="5652654"/>
                            <a:ext cx="1191152" cy="2212255"/>
                          </a:xfrm>
                          <a:custGeom>
                            <a:avLst/>
                            <a:gdLst/>
                            <a:ahLst/>
                            <a:cxnLst/>
                            <a:rect l="0" t="0" r="0" b="0"/>
                            <a:pathLst>
                              <a:path w="1191152" h="2212255">
                                <a:moveTo>
                                  <a:pt x="0" y="0"/>
                                </a:moveTo>
                                <a:lnTo>
                                  <a:pt x="905887" y="0"/>
                                </a:lnTo>
                                <a:cubicBezTo>
                                  <a:pt x="1063074" y="0"/>
                                  <a:pt x="1191152" y="128078"/>
                                  <a:pt x="1191152" y="285264"/>
                                </a:cubicBezTo>
                                <a:lnTo>
                                  <a:pt x="1191152" y="1931816"/>
                                </a:lnTo>
                                <a:cubicBezTo>
                                  <a:pt x="1191152" y="2069355"/>
                                  <a:pt x="1093093" y="2184607"/>
                                  <a:pt x="963275" y="2211270"/>
                                </a:cubicBezTo>
                                <a:lnTo>
                                  <a:pt x="953546" y="2212255"/>
                                </a:lnTo>
                                <a:lnTo>
                                  <a:pt x="0" y="2212255"/>
                                </a:lnTo>
                                <a:lnTo>
                                  <a:pt x="0" y="2080270"/>
                                </a:lnTo>
                                <a:lnTo>
                                  <a:pt x="905887" y="2080270"/>
                                </a:lnTo>
                                <a:cubicBezTo>
                                  <a:pt x="987392" y="2080270"/>
                                  <a:pt x="1054342" y="2013320"/>
                                  <a:pt x="1054342" y="1931816"/>
                                </a:cubicBezTo>
                                <a:lnTo>
                                  <a:pt x="1054342" y="285264"/>
                                </a:lnTo>
                                <a:cubicBezTo>
                                  <a:pt x="1054342" y="203760"/>
                                  <a:pt x="987392" y="136811"/>
                                  <a:pt x="905887" y="136811"/>
                                </a:cubicBezTo>
                                <a:lnTo>
                                  <a:pt x="0" y="136811"/>
                                </a:lnTo>
                                <a:lnTo>
                                  <a:pt x="0" y="0"/>
                                </a:lnTo>
                                <a:close/>
                              </a:path>
                            </a:pathLst>
                          </a:custGeom>
                          <a:ln w="0" cap="flat">
                            <a:miter lim="127000"/>
                          </a:ln>
                        </wps:spPr>
                        <wps:style>
                          <a:lnRef idx="0">
                            <a:srgbClr val="000000">
                              <a:alpha val="0"/>
                            </a:srgbClr>
                          </a:lnRef>
                          <a:fillRef idx="1">
                            <a:srgbClr val="B8DDD0"/>
                          </a:fillRef>
                          <a:effectRef idx="0">
                            <a:scrgbClr r="0" g="0" b="0"/>
                          </a:effectRef>
                          <a:fontRef idx="none"/>
                        </wps:style>
                        <wps:bodyPr/>
                      </wps:wsp>
                      <wps:wsp>
                        <wps:cNvPr id="354" name="Shape 354"/>
                        <wps:cNvSpPr/>
                        <wps:spPr>
                          <a:xfrm>
                            <a:off x="3790631" y="5496828"/>
                            <a:ext cx="830314" cy="830314"/>
                          </a:xfrm>
                          <a:custGeom>
                            <a:avLst/>
                            <a:gdLst/>
                            <a:ahLst/>
                            <a:cxnLst/>
                            <a:rect l="0" t="0" r="0" b="0"/>
                            <a:pathLst>
                              <a:path w="830314" h="830314">
                                <a:moveTo>
                                  <a:pt x="677833" y="333"/>
                                </a:moveTo>
                                <a:cubicBezTo>
                                  <a:pt x="682986" y="666"/>
                                  <a:pt x="688057" y="1499"/>
                                  <a:pt x="693046" y="2831"/>
                                </a:cubicBezTo>
                                <a:cubicBezTo>
                                  <a:pt x="698035" y="4163"/>
                                  <a:pt x="702846" y="5968"/>
                                  <a:pt x="707479" y="8248"/>
                                </a:cubicBezTo>
                                <a:cubicBezTo>
                                  <a:pt x="712112" y="10528"/>
                                  <a:pt x="716478" y="13237"/>
                                  <a:pt x="720578" y="16377"/>
                                </a:cubicBezTo>
                                <a:cubicBezTo>
                                  <a:pt x="724678" y="19517"/>
                                  <a:pt x="728431" y="23026"/>
                                  <a:pt x="731839" y="26905"/>
                                </a:cubicBezTo>
                                <a:cubicBezTo>
                                  <a:pt x="735247" y="30785"/>
                                  <a:pt x="738245" y="34959"/>
                                  <a:pt x="740830" y="39428"/>
                                </a:cubicBezTo>
                                <a:cubicBezTo>
                                  <a:pt x="743416" y="43898"/>
                                  <a:pt x="745541" y="48576"/>
                                  <a:pt x="747206" y="53465"/>
                                </a:cubicBezTo>
                                <a:cubicBezTo>
                                  <a:pt x="748870" y="58353"/>
                                  <a:pt x="750041" y="63356"/>
                                  <a:pt x="750720" y="68475"/>
                                </a:cubicBezTo>
                                <a:lnTo>
                                  <a:pt x="829463" y="662426"/>
                                </a:lnTo>
                                <a:cubicBezTo>
                                  <a:pt x="830142" y="667545"/>
                                  <a:pt x="830314" y="672680"/>
                                  <a:pt x="829981" y="677833"/>
                                </a:cubicBezTo>
                                <a:cubicBezTo>
                                  <a:pt x="829648" y="682986"/>
                                  <a:pt x="828816" y="688057"/>
                                  <a:pt x="827484" y="693046"/>
                                </a:cubicBezTo>
                                <a:cubicBezTo>
                                  <a:pt x="826152" y="698035"/>
                                  <a:pt x="824346" y="702846"/>
                                  <a:pt x="822066" y="707479"/>
                                </a:cubicBezTo>
                                <a:cubicBezTo>
                                  <a:pt x="819787" y="712112"/>
                                  <a:pt x="817077" y="716479"/>
                                  <a:pt x="813937" y="720579"/>
                                </a:cubicBezTo>
                                <a:cubicBezTo>
                                  <a:pt x="810798" y="724678"/>
                                  <a:pt x="807288" y="728432"/>
                                  <a:pt x="803409" y="731840"/>
                                </a:cubicBezTo>
                                <a:cubicBezTo>
                                  <a:pt x="799530" y="735247"/>
                                  <a:pt x="795355" y="738245"/>
                                  <a:pt x="790886" y="740831"/>
                                </a:cubicBezTo>
                                <a:cubicBezTo>
                                  <a:pt x="786417" y="743417"/>
                                  <a:pt x="781738" y="745541"/>
                                  <a:pt x="776850" y="747206"/>
                                </a:cubicBezTo>
                                <a:cubicBezTo>
                                  <a:pt x="771962" y="748870"/>
                                  <a:pt x="766958" y="750042"/>
                                  <a:pt x="761839" y="750720"/>
                                </a:cubicBezTo>
                                <a:lnTo>
                                  <a:pt x="167889" y="829463"/>
                                </a:lnTo>
                                <a:cubicBezTo>
                                  <a:pt x="162770" y="830142"/>
                                  <a:pt x="157634" y="830314"/>
                                  <a:pt x="152481" y="829981"/>
                                </a:cubicBezTo>
                                <a:cubicBezTo>
                                  <a:pt x="147328" y="829649"/>
                                  <a:pt x="142257" y="828816"/>
                                  <a:pt x="137268" y="827484"/>
                                </a:cubicBezTo>
                                <a:cubicBezTo>
                                  <a:pt x="132280" y="826152"/>
                                  <a:pt x="127468" y="824346"/>
                                  <a:pt x="122835" y="822067"/>
                                </a:cubicBezTo>
                                <a:cubicBezTo>
                                  <a:pt x="118202" y="819787"/>
                                  <a:pt x="113836" y="817077"/>
                                  <a:pt x="109736" y="813938"/>
                                </a:cubicBezTo>
                                <a:cubicBezTo>
                                  <a:pt x="105637" y="810798"/>
                                  <a:pt x="101883" y="807289"/>
                                  <a:pt x="98475" y="803409"/>
                                </a:cubicBezTo>
                                <a:cubicBezTo>
                                  <a:pt x="95067" y="799530"/>
                                  <a:pt x="92070" y="795356"/>
                                  <a:pt x="89484" y="790887"/>
                                </a:cubicBezTo>
                                <a:cubicBezTo>
                                  <a:pt x="86898" y="786417"/>
                                  <a:pt x="84773" y="781738"/>
                                  <a:pt x="83108" y="776850"/>
                                </a:cubicBezTo>
                                <a:cubicBezTo>
                                  <a:pt x="81444" y="771962"/>
                                  <a:pt x="80273" y="766959"/>
                                  <a:pt x="79594" y="761840"/>
                                </a:cubicBezTo>
                                <a:lnTo>
                                  <a:pt x="851" y="167889"/>
                                </a:lnTo>
                                <a:cubicBezTo>
                                  <a:pt x="173" y="162770"/>
                                  <a:pt x="0" y="157634"/>
                                  <a:pt x="333" y="152481"/>
                                </a:cubicBezTo>
                                <a:cubicBezTo>
                                  <a:pt x="666" y="147328"/>
                                  <a:pt x="1498" y="142258"/>
                                  <a:pt x="2830" y="137268"/>
                                </a:cubicBezTo>
                                <a:cubicBezTo>
                                  <a:pt x="4162" y="132280"/>
                                  <a:pt x="5968" y="127469"/>
                                  <a:pt x="8248" y="122836"/>
                                </a:cubicBezTo>
                                <a:cubicBezTo>
                                  <a:pt x="10527" y="118202"/>
                                  <a:pt x="13237" y="113836"/>
                                  <a:pt x="16377" y="109736"/>
                                </a:cubicBezTo>
                                <a:cubicBezTo>
                                  <a:pt x="19516" y="105637"/>
                                  <a:pt x="23026" y="101883"/>
                                  <a:pt x="26905" y="98475"/>
                                </a:cubicBezTo>
                                <a:cubicBezTo>
                                  <a:pt x="30784" y="95067"/>
                                  <a:pt x="34958" y="92070"/>
                                  <a:pt x="39428" y="89484"/>
                                </a:cubicBezTo>
                                <a:cubicBezTo>
                                  <a:pt x="43897" y="86898"/>
                                  <a:pt x="48576" y="84773"/>
                                  <a:pt x="53464" y="83109"/>
                                </a:cubicBezTo>
                                <a:cubicBezTo>
                                  <a:pt x="58353" y="81445"/>
                                  <a:pt x="63356" y="80273"/>
                                  <a:pt x="68475" y="79594"/>
                                </a:cubicBezTo>
                                <a:lnTo>
                                  <a:pt x="662425" y="851"/>
                                </a:lnTo>
                                <a:cubicBezTo>
                                  <a:pt x="667545" y="173"/>
                                  <a:pt x="672680" y="0"/>
                                  <a:pt x="677833" y="333"/>
                                </a:cubicBezTo>
                                <a:close/>
                              </a:path>
                            </a:pathLst>
                          </a:custGeom>
                          <a:ln w="0" cap="flat">
                            <a:miter lim="127000"/>
                          </a:ln>
                        </wps:spPr>
                        <wps:style>
                          <a:lnRef idx="0">
                            <a:srgbClr val="000000">
                              <a:alpha val="0"/>
                            </a:srgbClr>
                          </a:lnRef>
                          <a:fillRef idx="1">
                            <a:srgbClr val="73C2A6"/>
                          </a:fillRef>
                          <a:effectRef idx="0">
                            <a:scrgbClr r="0" g="0" b="0"/>
                          </a:effectRef>
                          <a:fontRef idx="none"/>
                        </wps:style>
                        <wps:bodyPr/>
                      </wps:wsp>
                      <wps:wsp>
                        <wps:cNvPr id="355" name="Shape 355"/>
                        <wps:cNvSpPr/>
                        <wps:spPr>
                          <a:xfrm>
                            <a:off x="3782925" y="5522320"/>
                            <a:ext cx="422863" cy="812900"/>
                          </a:xfrm>
                          <a:custGeom>
                            <a:avLst/>
                            <a:gdLst/>
                            <a:ahLst/>
                            <a:cxnLst/>
                            <a:rect l="0" t="0" r="0" b="0"/>
                            <a:pathLst>
                              <a:path w="422863" h="812900">
                                <a:moveTo>
                                  <a:pt x="422863" y="0"/>
                                </a:moveTo>
                                <a:lnTo>
                                  <a:pt x="422863" y="16284"/>
                                </a:lnTo>
                                <a:lnTo>
                                  <a:pt x="77242" y="62104"/>
                                </a:lnTo>
                                <a:cubicBezTo>
                                  <a:pt x="72649" y="62716"/>
                                  <a:pt x="68161" y="63770"/>
                                  <a:pt x="63776" y="65265"/>
                                </a:cubicBezTo>
                                <a:cubicBezTo>
                                  <a:pt x="59391" y="66760"/>
                                  <a:pt x="55194" y="68669"/>
                                  <a:pt x="51185" y="70990"/>
                                </a:cubicBezTo>
                                <a:cubicBezTo>
                                  <a:pt x="47176" y="73311"/>
                                  <a:pt x="43431" y="76001"/>
                                  <a:pt x="39951" y="79060"/>
                                </a:cubicBezTo>
                                <a:cubicBezTo>
                                  <a:pt x="36471" y="82118"/>
                                  <a:pt x="33323" y="85486"/>
                                  <a:pt x="30506" y="89164"/>
                                </a:cubicBezTo>
                                <a:cubicBezTo>
                                  <a:pt x="27689" y="92842"/>
                                  <a:pt x="25258" y="96759"/>
                                  <a:pt x="23212" y="100916"/>
                                </a:cubicBezTo>
                                <a:cubicBezTo>
                                  <a:pt x="21166" y="105072"/>
                                  <a:pt x="19545" y="109389"/>
                                  <a:pt x="18348" y="113864"/>
                                </a:cubicBezTo>
                                <a:cubicBezTo>
                                  <a:pt x="17152" y="118340"/>
                                  <a:pt x="16403" y="122889"/>
                                  <a:pt x="16102" y="127512"/>
                                </a:cubicBezTo>
                                <a:cubicBezTo>
                                  <a:pt x="15801" y="132135"/>
                                  <a:pt x="15953" y="136743"/>
                                  <a:pt x="16559" y="141336"/>
                                </a:cubicBezTo>
                                <a:lnTo>
                                  <a:pt x="95302" y="735287"/>
                                </a:lnTo>
                                <a:cubicBezTo>
                                  <a:pt x="95914" y="739879"/>
                                  <a:pt x="96967" y="744367"/>
                                  <a:pt x="98463" y="748752"/>
                                </a:cubicBezTo>
                                <a:cubicBezTo>
                                  <a:pt x="99958" y="753137"/>
                                  <a:pt x="101866" y="757335"/>
                                  <a:pt x="104188" y="761344"/>
                                </a:cubicBezTo>
                                <a:cubicBezTo>
                                  <a:pt x="106509" y="765353"/>
                                  <a:pt x="109199" y="769098"/>
                                  <a:pt x="112257" y="772577"/>
                                </a:cubicBezTo>
                                <a:cubicBezTo>
                                  <a:pt x="115315" y="776057"/>
                                  <a:pt x="118684" y="779206"/>
                                  <a:pt x="122362" y="782022"/>
                                </a:cubicBezTo>
                                <a:cubicBezTo>
                                  <a:pt x="126040" y="784839"/>
                                  <a:pt x="129957" y="787271"/>
                                  <a:pt x="134114" y="789317"/>
                                </a:cubicBezTo>
                                <a:cubicBezTo>
                                  <a:pt x="138270" y="791363"/>
                                  <a:pt x="142586" y="792984"/>
                                  <a:pt x="147062" y="794181"/>
                                </a:cubicBezTo>
                                <a:cubicBezTo>
                                  <a:pt x="151538" y="795377"/>
                                  <a:pt x="156087" y="796125"/>
                                  <a:pt x="160710" y="796427"/>
                                </a:cubicBezTo>
                                <a:cubicBezTo>
                                  <a:pt x="165333" y="796728"/>
                                  <a:pt x="169941" y="796575"/>
                                  <a:pt x="174534" y="795970"/>
                                </a:cubicBezTo>
                                <a:lnTo>
                                  <a:pt x="422863" y="763048"/>
                                </a:lnTo>
                                <a:lnTo>
                                  <a:pt x="422863" y="779332"/>
                                </a:lnTo>
                                <a:lnTo>
                                  <a:pt x="176656" y="811973"/>
                                </a:lnTo>
                                <a:cubicBezTo>
                                  <a:pt x="171012" y="812715"/>
                                  <a:pt x="165351" y="812900"/>
                                  <a:pt x="159671" y="812528"/>
                                </a:cubicBezTo>
                                <a:cubicBezTo>
                                  <a:pt x="153991" y="812157"/>
                                  <a:pt x="148402" y="811235"/>
                                  <a:pt x="142903" y="809764"/>
                                </a:cubicBezTo>
                                <a:cubicBezTo>
                                  <a:pt x="137405" y="808293"/>
                                  <a:pt x="132102" y="806300"/>
                                  <a:pt x="126996" y="803786"/>
                                </a:cubicBezTo>
                                <a:cubicBezTo>
                                  <a:pt x="121889" y="801272"/>
                                  <a:pt x="117077" y="798284"/>
                                  <a:pt x="112557" y="794823"/>
                                </a:cubicBezTo>
                                <a:cubicBezTo>
                                  <a:pt x="108039" y="791363"/>
                                  <a:pt x="103900" y="787495"/>
                                  <a:pt x="100142" y="783219"/>
                                </a:cubicBezTo>
                                <a:cubicBezTo>
                                  <a:pt x="96384" y="778944"/>
                                  <a:pt x="93079" y="774345"/>
                                  <a:pt x="90226" y="769419"/>
                                </a:cubicBezTo>
                                <a:cubicBezTo>
                                  <a:pt x="87373" y="764494"/>
                                  <a:pt x="85027" y="759338"/>
                                  <a:pt x="83188" y="753951"/>
                                </a:cubicBezTo>
                                <a:lnTo>
                                  <a:pt x="79300" y="737414"/>
                                </a:lnTo>
                                <a:lnTo>
                                  <a:pt x="555" y="143451"/>
                                </a:lnTo>
                                <a:lnTo>
                                  <a:pt x="0" y="126473"/>
                                </a:lnTo>
                                <a:cubicBezTo>
                                  <a:pt x="372" y="120793"/>
                                  <a:pt x="1293" y="115204"/>
                                  <a:pt x="2764" y="109706"/>
                                </a:cubicBezTo>
                                <a:cubicBezTo>
                                  <a:pt x="4235" y="104207"/>
                                  <a:pt x="6228" y="98904"/>
                                  <a:pt x="8742" y="93798"/>
                                </a:cubicBezTo>
                                <a:cubicBezTo>
                                  <a:pt x="11256" y="88691"/>
                                  <a:pt x="14244" y="83879"/>
                                  <a:pt x="17705" y="79360"/>
                                </a:cubicBezTo>
                                <a:cubicBezTo>
                                  <a:pt x="21166" y="74841"/>
                                  <a:pt x="25034" y="70703"/>
                                  <a:pt x="29309" y="66945"/>
                                </a:cubicBezTo>
                                <a:cubicBezTo>
                                  <a:pt x="33584" y="63186"/>
                                  <a:pt x="38184" y="59881"/>
                                  <a:pt x="43109" y="57028"/>
                                </a:cubicBezTo>
                                <a:cubicBezTo>
                                  <a:pt x="48035" y="54175"/>
                                  <a:pt x="53191" y="51829"/>
                                  <a:pt x="58577" y="49990"/>
                                </a:cubicBezTo>
                                <a:lnTo>
                                  <a:pt x="75112" y="46103"/>
                                </a:lnTo>
                                <a:lnTo>
                                  <a:pt x="422863" y="0"/>
                                </a:lnTo>
                                <a:close/>
                              </a:path>
                            </a:pathLst>
                          </a:custGeom>
                          <a:ln w="0" cap="flat">
                            <a:miter lim="127000"/>
                          </a:ln>
                        </wps:spPr>
                        <wps:style>
                          <a:lnRef idx="0">
                            <a:srgbClr val="000000">
                              <a:alpha val="0"/>
                            </a:srgbClr>
                          </a:lnRef>
                          <a:fillRef idx="1">
                            <a:srgbClr val="73C2A6"/>
                          </a:fillRef>
                          <a:effectRef idx="0">
                            <a:scrgbClr r="0" g="0" b="0"/>
                          </a:effectRef>
                          <a:fontRef idx="none"/>
                        </wps:style>
                        <wps:bodyPr/>
                      </wps:wsp>
                      <wps:wsp>
                        <wps:cNvPr id="356" name="Shape 356"/>
                        <wps:cNvSpPr/>
                        <wps:spPr>
                          <a:xfrm>
                            <a:off x="4205788" y="5489122"/>
                            <a:ext cx="423235" cy="812530"/>
                          </a:xfrm>
                          <a:custGeom>
                            <a:avLst/>
                            <a:gdLst/>
                            <a:ahLst/>
                            <a:cxnLst/>
                            <a:rect l="0" t="0" r="0" b="0"/>
                            <a:pathLst>
                              <a:path w="423235" h="812530">
                                <a:moveTo>
                                  <a:pt x="263192" y="0"/>
                                </a:moveTo>
                                <a:cubicBezTo>
                                  <a:pt x="268872" y="372"/>
                                  <a:pt x="274462" y="1293"/>
                                  <a:pt x="279960" y="2764"/>
                                </a:cubicBezTo>
                                <a:cubicBezTo>
                                  <a:pt x="285459" y="4235"/>
                                  <a:pt x="290761" y="6228"/>
                                  <a:pt x="295868" y="8742"/>
                                </a:cubicBezTo>
                                <a:cubicBezTo>
                                  <a:pt x="300974" y="11256"/>
                                  <a:pt x="305787" y="14244"/>
                                  <a:pt x="310306" y="17705"/>
                                </a:cubicBezTo>
                                <a:cubicBezTo>
                                  <a:pt x="314825" y="21166"/>
                                  <a:pt x="318963" y="25034"/>
                                  <a:pt x="322721" y="29309"/>
                                </a:cubicBezTo>
                                <a:cubicBezTo>
                                  <a:pt x="326479" y="33584"/>
                                  <a:pt x="329785" y="38184"/>
                                  <a:pt x="332638" y="43109"/>
                                </a:cubicBezTo>
                                <a:cubicBezTo>
                                  <a:pt x="335491" y="48034"/>
                                  <a:pt x="337837" y="53191"/>
                                  <a:pt x="339675" y="58577"/>
                                </a:cubicBezTo>
                                <a:cubicBezTo>
                                  <a:pt x="341514" y="63964"/>
                                  <a:pt x="342810" y="69478"/>
                                  <a:pt x="343565" y="75120"/>
                                </a:cubicBezTo>
                                <a:lnTo>
                                  <a:pt x="422308" y="669071"/>
                                </a:lnTo>
                                <a:cubicBezTo>
                                  <a:pt x="423050" y="674714"/>
                                  <a:pt x="423235" y="680376"/>
                                  <a:pt x="422863" y="686055"/>
                                </a:cubicBezTo>
                                <a:cubicBezTo>
                                  <a:pt x="422492" y="691735"/>
                                  <a:pt x="421570" y="697325"/>
                                  <a:pt x="420099" y="702823"/>
                                </a:cubicBezTo>
                                <a:cubicBezTo>
                                  <a:pt x="418628" y="708321"/>
                                  <a:pt x="416635" y="713624"/>
                                  <a:pt x="414121" y="718731"/>
                                </a:cubicBezTo>
                                <a:cubicBezTo>
                                  <a:pt x="411607" y="723837"/>
                                  <a:pt x="408619" y="728650"/>
                                  <a:pt x="405158" y="733168"/>
                                </a:cubicBezTo>
                                <a:cubicBezTo>
                                  <a:pt x="401698" y="737688"/>
                                  <a:pt x="397830" y="741826"/>
                                  <a:pt x="393554" y="745584"/>
                                </a:cubicBezTo>
                                <a:cubicBezTo>
                                  <a:pt x="389279" y="749342"/>
                                  <a:pt x="384679" y="752647"/>
                                  <a:pt x="379754" y="755500"/>
                                </a:cubicBezTo>
                                <a:cubicBezTo>
                                  <a:pt x="374829" y="758354"/>
                                  <a:pt x="369673" y="760699"/>
                                  <a:pt x="364286" y="762538"/>
                                </a:cubicBezTo>
                                <a:cubicBezTo>
                                  <a:pt x="358899" y="764377"/>
                                  <a:pt x="353385" y="765673"/>
                                  <a:pt x="347743" y="766428"/>
                                </a:cubicBezTo>
                                <a:lnTo>
                                  <a:pt x="0" y="812530"/>
                                </a:lnTo>
                                <a:lnTo>
                                  <a:pt x="0" y="796245"/>
                                </a:lnTo>
                                <a:lnTo>
                                  <a:pt x="345622" y="750424"/>
                                </a:lnTo>
                                <a:cubicBezTo>
                                  <a:pt x="350214" y="749812"/>
                                  <a:pt x="354702" y="748759"/>
                                  <a:pt x="359087" y="747264"/>
                                </a:cubicBezTo>
                                <a:cubicBezTo>
                                  <a:pt x="363472" y="745768"/>
                                  <a:pt x="367669" y="743860"/>
                                  <a:pt x="371678" y="741538"/>
                                </a:cubicBezTo>
                                <a:cubicBezTo>
                                  <a:pt x="375688" y="739217"/>
                                  <a:pt x="379432" y="736527"/>
                                  <a:pt x="382912" y="733469"/>
                                </a:cubicBezTo>
                                <a:cubicBezTo>
                                  <a:pt x="386392" y="730410"/>
                                  <a:pt x="389540" y="727042"/>
                                  <a:pt x="392357" y="723364"/>
                                </a:cubicBezTo>
                                <a:cubicBezTo>
                                  <a:pt x="395174" y="719686"/>
                                  <a:pt x="397606" y="715769"/>
                                  <a:pt x="399652" y="711612"/>
                                </a:cubicBezTo>
                                <a:cubicBezTo>
                                  <a:pt x="401698" y="707456"/>
                                  <a:pt x="403319" y="703140"/>
                                  <a:pt x="404515" y="698664"/>
                                </a:cubicBezTo>
                                <a:cubicBezTo>
                                  <a:pt x="405712" y="694189"/>
                                  <a:pt x="406460" y="689639"/>
                                  <a:pt x="406761" y="685016"/>
                                </a:cubicBezTo>
                                <a:cubicBezTo>
                                  <a:pt x="407063" y="680393"/>
                                  <a:pt x="406910" y="675786"/>
                                  <a:pt x="406304" y="671192"/>
                                </a:cubicBezTo>
                                <a:lnTo>
                                  <a:pt x="327561" y="77242"/>
                                </a:lnTo>
                                <a:cubicBezTo>
                                  <a:pt x="326949" y="72649"/>
                                  <a:pt x="325896" y="68161"/>
                                  <a:pt x="324400" y="63776"/>
                                </a:cubicBezTo>
                                <a:cubicBezTo>
                                  <a:pt x="322905" y="59391"/>
                                  <a:pt x="320997" y="55194"/>
                                  <a:pt x="318676" y="51185"/>
                                </a:cubicBezTo>
                                <a:cubicBezTo>
                                  <a:pt x="316354" y="47175"/>
                                  <a:pt x="313665" y="43431"/>
                                  <a:pt x="310606" y="39951"/>
                                </a:cubicBezTo>
                                <a:cubicBezTo>
                                  <a:pt x="307548" y="36471"/>
                                  <a:pt x="304180" y="33323"/>
                                  <a:pt x="300501" y="30506"/>
                                </a:cubicBezTo>
                                <a:cubicBezTo>
                                  <a:pt x="296823" y="27689"/>
                                  <a:pt x="292906" y="25258"/>
                                  <a:pt x="288750" y="23212"/>
                                </a:cubicBezTo>
                                <a:cubicBezTo>
                                  <a:pt x="284593" y="21166"/>
                                  <a:pt x="280277" y="19545"/>
                                  <a:pt x="275801" y="18348"/>
                                </a:cubicBezTo>
                                <a:cubicBezTo>
                                  <a:pt x="271326" y="17152"/>
                                  <a:pt x="266776" y="16403"/>
                                  <a:pt x="262153" y="16102"/>
                                </a:cubicBezTo>
                                <a:cubicBezTo>
                                  <a:pt x="257530" y="15801"/>
                                  <a:pt x="252923" y="15953"/>
                                  <a:pt x="248329" y="16559"/>
                                </a:cubicBezTo>
                                <a:lnTo>
                                  <a:pt x="0" y="49481"/>
                                </a:lnTo>
                                <a:lnTo>
                                  <a:pt x="0" y="33198"/>
                                </a:lnTo>
                                <a:lnTo>
                                  <a:pt x="246216" y="555"/>
                                </a:lnTo>
                                <a:lnTo>
                                  <a:pt x="263192" y="0"/>
                                </a:lnTo>
                                <a:close/>
                              </a:path>
                            </a:pathLst>
                          </a:custGeom>
                          <a:ln w="0" cap="flat">
                            <a:miter lim="127000"/>
                          </a:ln>
                        </wps:spPr>
                        <wps:style>
                          <a:lnRef idx="0">
                            <a:srgbClr val="000000">
                              <a:alpha val="0"/>
                            </a:srgbClr>
                          </a:lnRef>
                          <a:fillRef idx="1">
                            <a:srgbClr val="73C2A6"/>
                          </a:fillRef>
                          <a:effectRef idx="0">
                            <a:scrgbClr r="0" g="0" b="0"/>
                          </a:effectRef>
                          <a:fontRef idx="none"/>
                        </wps:style>
                        <wps:bodyPr/>
                      </wps:wsp>
                      <wps:wsp>
                        <wps:cNvPr id="357" name="Shape 357"/>
                        <wps:cNvSpPr/>
                        <wps:spPr>
                          <a:xfrm>
                            <a:off x="3914184" y="7869732"/>
                            <a:ext cx="1470043" cy="0"/>
                          </a:xfrm>
                          <a:custGeom>
                            <a:avLst/>
                            <a:gdLst/>
                            <a:ahLst/>
                            <a:cxnLst/>
                            <a:rect l="0" t="0" r="0" b="0"/>
                            <a:pathLst>
                              <a:path w="1470043">
                                <a:moveTo>
                                  <a:pt x="0" y="0"/>
                                </a:moveTo>
                                <a:lnTo>
                                  <a:pt x="1470043" y="0"/>
                                </a:lnTo>
                              </a:path>
                            </a:pathLst>
                          </a:custGeom>
                          <a:ln w="96572" cap="rnd">
                            <a:miter lim="100000"/>
                          </a:ln>
                        </wps:spPr>
                        <wps:style>
                          <a:lnRef idx="1">
                            <a:srgbClr val="73C2A6"/>
                          </a:lnRef>
                          <a:fillRef idx="0">
                            <a:srgbClr val="000000">
                              <a:alpha val="0"/>
                            </a:srgbClr>
                          </a:fillRef>
                          <a:effectRef idx="0">
                            <a:scrgbClr r="0" g="0" b="0"/>
                          </a:effectRef>
                          <a:fontRef idx="none"/>
                        </wps:style>
                        <wps:bodyPr/>
                      </wps:wsp>
                      <wps:wsp>
                        <wps:cNvPr id="358" name="Rectangle 358"/>
                        <wps:cNvSpPr/>
                        <wps:spPr>
                          <a:xfrm rot="-453422">
                            <a:off x="3976778" y="5715817"/>
                            <a:ext cx="304694" cy="529521"/>
                          </a:xfrm>
                          <a:prstGeom prst="rect">
                            <a:avLst/>
                          </a:prstGeom>
                          <a:ln>
                            <a:noFill/>
                          </a:ln>
                        </wps:spPr>
                        <wps:txbx>
                          <w:txbxContent>
                            <w:p w14:paraId="2DAF3289" w14:textId="77777777" w:rsidR="0077025B" w:rsidRDefault="0077025B">
                              <w:r>
                                <w:rPr>
                                  <w:rFonts w:ascii="Calibri" w:eastAsia="Calibri" w:hAnsi="Calibri" w:cs="Calibri"/>
                                  <w:b/>
                                  <w:color w:val="FFFDF4"/>
                                  <w:sz w:val="52"/>
                                </w:rPr>
                                <w:t>0</w:t>
                              </w:r>
                            </w:p>
                          </w:txbxContent>
                        </wps:txbx>
                        <wps:bodyPr horzOverflow="overflow" vert="horz" lIns="0" tIns="0" rIns="0" bIns="0" rtlCol="0">
                          <a:noAutofit/>
                        </wps:bodyPr>
                      </wps:wsp>
                      <wps:wsp>
                        <wps:cNvPr id="359" name="Rectangle 359"/>
                        <wps:cNvSpPr/>
                        <wps:spPr>
                          <a:xfrm rot="-453422">
                            <a:off x="4207258" y="5686523"/>
                            <a:ext cx="285357" cy="529521"/>
                          </a:xfrm>
                          <a:prstGeom prst="rect">
                            <a:avLst/>
                          </a:prstGeom>
                          <a:ln>
                            <a:noFill/>
                          </a:ln>
                        </wps:spPr>
                        <wps:txbx>
                          <w:txbxContent>
                            <w:p w14:paraId="6CE6AB14" w14:textId="77777777" w:rsidR="0077025B" w:rsidRDefault="0077025B">
                              <w:r>
                                <w:rPr>
                                  <w:rFonts w:ascii="Calibri" w:eastAsia="Calibri" w:hAnsi="Calibri" w:cs="Calibri"/>
                                  <w:b/>
                                  <w:color w:val="FFFDF4"/>
                                  <w:sz w:val="52"/>
                                </w:rPr>
                                <w:t>5</w:t>
                              </w:r>
                            </w:p>
                          </w:txbxContent>
                        </wps:txbx>
                        <wps:bodyPr horzOverflow="overflow" vert="horz" lIns="0" tIns="0" rIns="0" bIns="0" rtlCol="0">
                          <a:noAutofit/>
                        </wps:bodyPr>
                      </wps:wsp>
                      <wps:wsp>
                        <wps:cNvPr id="360" name="Rectangle 360"/>
                        <wps:cNvSpPr/>
                        <wps:spPr>
                          <a:xfrm>
                            <a:off x="3874629" y="6465838"/>
                            <a:ext cx="2035499" cy="241606"/>
                          </a:xfrm>
                          <a:prstGeom prst="rect">
                            <a:avLst/>
                          </a:prstGeom>
                          <a:ln>
                            <a:noFill/>
                          </a:ln>
                        </wps:spPr>
                        <wps:txbx>
                          <w:txbxContent>
                            <w:p w14:paraId="2E7D7D73" w14:textId="77777777" w:rsidR="0077025B" w:rsidRDefault="0077025B">
                              <w:r>
                                <w:rPr>
                                  <w:rFonts w:ascii="Calibri" w:eastAsia="Calibri" w:hAnsi="Calibri" w:cs="Calibri"/>
                                  <w:spacing w:val="3"/>
                                  <w:w w:val="114"/>
                                  <w:sz w:val="27"/>
                                </w:rPr>
                                <w:t>Empower</w:t>
                              </w:r>
                              <w:r>
                                <w:rPr>
                                  <w:rFonts w:ascii="Calibri" w:eastAsia="Calibri" w:hAnsi="Calibri" w:cs="Calibri"/>
                                  <w:spacing w:val="12"/>
                                  <w:w w:val="114"/>
                                  <w:sz w:val="27"/>
                                </w:rPr>
                                <w:t xml:space="preserve"> </w:t>
                              </w:r>
                              <w:r>
                                <w:rPr>
                                  <w:rFonts w:ascii="Calibri" w:eastAsia="Calibri" w:hAnsi="Calibri" w:cs="Calibri"/>
                                  <w:spacing w:val="3"/>
                                  <w:w w:val="114"/>
                                  <w:sz w:val="27"/>
                                </w:rPr>
                                <w:t>activism,</w:t>
                              </w:r>
                            </w:p>
                          </w:txbxContent>
                        </wps:txbx>
                        <wps:bodyPr horzOverflow="overflow" vert="horz" lIns="0" tIns="0" rIns="0" bIns="0" rtlCol="0">
                          <a:noAutofit/>
                        </wps:bodyPr>
                      </wps:wsp>
                      <wps:wsp>
                        <wps:cNvPr id="361" name="Rectangle 361"/>
                        <wps:cNvSpPr/>
                        <wps:spPr>
                          <a:xfrm>
                            <a:off x="3549873" y="6701902"/>
                            <a:ext cx="2899224" cy="241606"/>
                          </a:xfrm>
                          <a:prstGeom prst="rect">
                            <a:avLst/>
                          </a:prstGeom>
                          <a:ln>
                            <a:noFill/>
                          </a:ln>
                        </wps:spPr>
                        <wps:txbx>
                          <w:txbxContent>
                            <w:p w14:paraId="50C495D3" w14:textId="77777777" w:rsidR="0077025B" w:rsidRDefault="0077025B">
                              <w:r>
                                <w:rPr>
                                  <w:rFonts w:ascii="Calibri" w:eastAsia="Calibri" w:hAnsi="Calibri" w:cs="Calibri"/>
                                  <w:spacing w:val="3"/>
                                  <w:w w:val="115"/>
                                  <w:sz w:val="27"/>
                                </w:rPr>
                                <w:t>empowering</w:t>
                              </w:r>
                              <w:r>
                                <w:rPr>
                                  <w:rFonts w:ascii="Calibri" w:eastAsia="Calibri" w:hAnsi="Calibri" w:cs="Calibri"/>
                                  <w:spacing w:val="12"/>
                                  <w:w w:val="115"/>
                                  <w:sz w:val="27"/>
                                </w:rPr>
                                <w:t xml:space="preserve"> </w:t>
                              </w:r>
                              <w:r>
                                <w:rPr>
                                  <w:rFonts w:ascii="Calibri" w:eastAsia="Calibri" w:hAnsi="Calibri" w:cs="Calibri"/>
                                  <w:spacing w:val="3"/>
                                  <w:w w:val="115"/>
                                  <w:sz w:val="27"/>
                                </w:rPr>
                                <w:t>young</w:t>
                              </w:r>
                              <w:r>
                                <w:rPr>
                                  <w:rFonts w:ascii="Calibri" w:eastAsia="Calibri" w:hAnsi="Calibri" w:cs="Calibri"/>
                                  <w:spacing w:val="12"/>
                                  <w:w w:val="115"/>
                                  <w:sz w:val="27"/>
                                </w:rPr>
                                <w:t xml:space="preserve"> </w:t>
                              </w:r>
                              <w:r>
                                <w:rPr>
                                  <w:rFonts w:ascii="Calibri" w:eastAsia="Calibri" w:hAnsi="Calibri" w:cs="Calibri"/>
                                  <w:spacing w:val="3"/>
                                  <w:w w:val="115"/>
                                  <w:sz w:val="27"/>
                                </w:rPr>
                                <w:t>people</w:t>
                              </w:r>
                            </w:p>
                          </w:txbxContent>
                        </wps:txbx>
                        <wps:bodyPr horzOverflow="overflow" vert="horz" lIns="0" tIns="0" rIns="0" bIns="0" rtlCol="0">
                          <a:noAutofit/>
                        </wps:bodyPr>
                      </wps:wsp>
                      <wps:wsp>
                        <wps:cNvPr id="362" name="Rectangle 362"/>
                        <wps:cNvSpPr/>
                        <wps:spPr>
                          <a:xfrm>
                            <a:off x="3586087" y="6937965"/>
                            <a:ext cx="2802890" cy="241606"/>
                          </a:xfrm>
                          <a:prstGeom prst="rect">
                            <a:avLst/>
                          </a:prstGeom>
                          <a:ln>
                            <a:noFill/>
                          </a:ln>
                        </wps:spPr>
                        <wps:txbx>
                          <w:txbxContent>
                            <w:p w14:paraId="4E3D083E" w14:textId="77777777" w:rsidR="0077025B" w:rsidRDefault="0077025B">
                              <w:r>
                                <w:rPr>
                                  <w:rFonts w:ascii="Calibri" w:eastAsia="Calibri" w:hAnsi="Calibri" w:cs="Calibri"/>
                                  <w:spacing w:val="3"/>
                                  <w:w w:val="115"/>
                                  <w:sz w:val="27"/>
                                </w:rPr>
                                <w:t>to</w:t>
                              </w:r>
                              <w:r>
                                <w:rPr>
                                  <w:rFonts w:ascii="Calibri" w:eastAsia="Calibri" w:hAnsi="Calibri" w:cs="Calibri"/>
                                  <w:spacing w:val="12"/>
                                  <w:w w:val="115"/>
                                  <w:sz w:val="27"/>
                                </w:rPr>
                                <w:t xml:space="preserve"> </w:t>
                              </w:r>
                              <w:r>
                                <w:rPr>
                                  <w:rFonts w:ascii="Calibri" w:eastAsia="Calibri" w:hAnsi="Calibri" w:cs="Calibri"/>
                                  <w:spacing w:val="3"/>
                                  <w:w w:val="115"/>
                                  <w:sz w:val="27"/>
                                </w:rPr>
                                <w:t>become</w:t>
                              </w:r>
                              <w:r>
                                <w:rPr>
                                  <w:rFonts w:ascii="Calibri" w:eastAsia="Calibri" w:hAnsi="Calibri" w:cs="Calibri"/>
                                  <w:spacing w:val="12"/>
                                  <w:w w:val="115"/>
                                  <w:sz w:val="27"/>
                                </w:rPr>
                                <w:t xml:space="preserve"> </w:t>
                              </w:r>
                              <w:r>
                                <w:rPr>
                                  <w:rFonts w:ascii="Calibri" w:eastAsia="Calibri" w:hAnsi="Calibri" w:cs="Calibri"/>
                                  <w:spacing w:val="3"/>
                                  <w:w w:val="115"/>
                                  <w:sz w:val="27"/>
                                </w:rPr>
                                <w:t>involved</w:t>
                              </w:r>
                              <w:r>
                                <w:rPr>
                                  <w:rFonts w:ascii="Calibri" w:eastAsia="Calibri" w:hAnsi="Calibri" w:cs="Calibri"/>
                                  <w:spacing w:val="12"/>
                                  <w:w w:val="115"/>
                                  <w:sz w:val="27"/>
                                </w:rPr>
                                <w:t xml:space="preserve"> </w:t>
                              </w:r>
                              <w:r>
                                <w:rPr>
                                  <w:rFonts w:ascii="Calibri" w:eastAsia="Calibri" w:hAnsi="Calibri" w:cs="Calibri"/>
                                  <w:spacing w:val="3"/>
                                  <w:w w:val="115"/>
                                  <w:sz w:val="27"/>
                                </w:rPr>
                                <w:t>in</w:t>
                              </w:r>
                              <w:r>
                                <w:rPr>
                                  <w:rFonts w:ascii="Calibri" w:eastAsia="Calibri" w:hAnsi="Calibri" w:cs="Calibri"/>
                                  <w:spacing w:val="12"/>
                                  <w:w w:val="115"/>
                                  <w:sz w:val="27"/>
                                </w:rPr>
                                <w:t xml:space="preserve"> </w:t>
                              </w:r>
                              <w:r>
                                <w:rPr>
                                  <w:rFonts w:ascii="Calibri" w:eastAsia="Calibri" w:hAnsi="Calibri" w:cs="Calibri"/>
                                  <w:spacing w:val="3"/>
                                  <w:w w:val="115"/>
                                  <w:sz w:val="27"/>
                                </w:rPr>
                                <w:t>the</w:t>
                              </w:r>
                            </w:p>
                          </w:txbxContent>
                        </wps:txbx>
                        <wps:bodyPr horzOverflow="overflow" vert="horz" lIns="0" tIns="0" rIns="0" bIns="0" rtlCol="0">
                          <a:noAutofit/>
                        </wps:bodyPr>
                      </wps:wsp>
                      <wps:wsp>
                        <wps:cNvPr id="363" name="Rectangle 363"/>
                        <wps:cNvSpPr/>
                        <wps:spPr>
                          <a:xfrm>
                            <a:off x="3609560" y="7174030"/>
                            <a:ext cx="2740565" cy="241606"/>
                          </a:xfrm>
                          <a:prstGeom prst="rect">
                            <a:avLst/>
                          </a:prstGeom>
                          <a:ln>
                            <a:noFill/>
                          </a:ln>
                        </wps:spPr>
                        <wps:txbx>
                          <w:txbxContent>
                            <w:p w14:paraId="31B2AD8D" w14:textId="77777777" w:rsidR="0077025B" w:rsidRDefault="0077025B">
                              <w:r>
                                <w:rPr>
                                  <w:rFonts w:ascii="Calibri" w:eastAsia="Calibri" w:hAnsi="Calibri" w:cs="Calibri"/>
                                  <w:spacing w:val="3"/>
                                  <w:w w:val="115"/>
                                  <w:sz w:val="27"/>
                                </w:rPr>
                                <w:t>local</w:t>
                              </w:r>
                              <w:r>
                                <w:rPr>
                                  <w:rFonts w:ascii="Calibri" w:eastAsia="Calibri" w:hAnsi="Calibri" w:cs="Calibri"/>
                                  <w:spacing w:val="12"/>
                                  <w:w w:val="115"/>
                                  <w:sz w:val="27"/>
                                </w:rPr>
                                <w:t xml:space="preserve"> </w:t>
                              </w:r>
                              <w:r>
                                <w:rPr>
                                  <w:rFonts w:ascii="Calibri" w:eastAsia="Calibri" w:hAnsi="Calibri" w:cs="Calibri"/>
                                  <w:spacing w:val="3"/>
                                  <w:w w:val="115"/>
                                  <w:sz w:val="27"/>
                                </w:rPr>
                                <w:t>community,</w:t>
                              </w:r>
                              <w:r>
                                <w:rPr>
                                  <w:rFonts w:ascii="Calibri" w:eastAsia="Calibri" w:hAnsi="Calibri" w:cs="Calibri"/>
                                  <w:spacing w:val="12"/>
                                  <w:w w:val="115"/>
                                  <w:sz w:val="27"/>
                                </w:rPr>
                                <w:t xml:space="preserve"> </w:t>
                              </w:r>
                              <w:r>
                                <w:rPr>
                                  <w:rFonts w:ascii="Calibri" w:eastAsia="Calibri" w:hAnsi="Calibri" w:cs="Calibri"/>
                                  <w:spacing w:val="3"/>
                                  <w:w w:val="115"/>
                                  <w:sz w:val="27"/>
                                </w:rPr>
                                <w:t>tackling</w:t>
                              </w:r>
                            </w:p>
                          </w:txbxContent>
                        </wps:txbx>
                        <wps:bodyPr horzOverflow="overflow" vert="horz" lIns="0" tIns="0" rIns="0" bIns="0" rtlCol="0">
                          <a:noAutofit/>
                        </wps:bodyPr>
                      </wps:wsp>
                      <wps:wsp>
                        <wps:cNvPr id="364" name="Rectangle 364"/>
                        <wps:cNvSpPr/>
                        <wps:spPr>
                          <a:xfrm>
                            <a:off x="3578207" y="7410094"/>
                            <a:ext cx="2824069" cy="241606"/>
                          </a:xfrm>
                          <a:prstGeom prst="rect">
                            <a:avLst/>
                          </a:prstGeom>
                          <a:ln>
                            <a:noFill/>
                          </a:ln>
                        </wps:spPr>
                        <wps:txbx>
                          <w:txbxContent>
                            <w:p w14:paraId="0261AA5C" w14:textId="77777777" w:rsidR="0077025B" w:rsidRDefault="0077025B">
                              <w:r>
                                <w:rPr>
                                  <w:rFonts w:ascii="Calibri" w:eastAsia="Calibri" w:hAnsi="Calibri" w:cs="Calibri"/>
                                  <w:spacing w:val="3"/>
                                  <w:w w:val="116"/>
                                  <w:sz w:val="27"/>
                                </w:rPr>
                                <w:t>issues</w:t>
                              </w:r>
                              <w:r>
                                <w:rPr>
                                  <w:rFonts w:ascii="Calibri" w:eastAsia="Calibri" w:hAnsi="Calibri" w:cs="Calibri"/>
                                  <w:spacing w:val="12"/>
                                  <w:w w:val="116"/>
                                  <w:sz w:val="27"/>
                                </w:rPr>
                                <w:t xml:space="preserve"> </w:t>
                              </w:r>
                              <w:r>
                                <w:rPr>
                                  <w:rFonts w:ascii="Calibri" w:eastAsia="Calibri" w:hAnsi="Calibri" w:cs="Calibri"/>
                                  <w:spacing w:val="3"/>
                                  <w:w w:val="116"/>
                                  <w:sz w:val="27"/>
                                </w:rPr>
                                <w:t>of</w:t>
                              </w:r>
                              <w:r>
                                <w:rPr>
                                  <w:rFonts w:ascii="Calibri" w:eastAsia="Calibri" w:hAnsi="Calibri" w:cs="Calibri"/>
                                  <w:spacing w:val="12"/>
                                  <w:w w:val="116"/>
                                  <w:sz w:val="27"/>
                                </w:rPr>
                                <w:t xml:space="preserve"> </w:t>
                              </w:r>
                              <w:r>
                                <w:rPr>
                                  <w:rFonts w:ascii="Calibri" w:eastAsia="Calibri" w:hAnsi="Calibri" w:cs="Calibri"/>
                                  <w:spacing w:val="3"/>
                                  <w:w w:val="116"/>
                                  <w:sz w:val="27"/>
                                </w:rPr>
                                <w:t>their</w:t>
                              </w:r>
                              <w:r>
                                <w:rPr>
                                  <w:rFonts w:ascii="Calibri" w:eastAsia="Calibri" w:hAnsi="Calibri" w:cs="Calibri"/>
                                  <w:spacing w:val="12"/>
                                  <w:w w:val="116"/>
                                  <w:sz w:val="27"/>
                                </w:rPr>
                                <w:t xml:space="preserve"> </w:t>
                              </w:r>
                              <w:r>
                                <w:rPr>
                                  <w:rFonts w:ascii="Calibri" w:eastAsia="Calibri" w:hAnsi="Calibri" w:cs="Calibri"/>
                                  <w:spacing w:val="3"/>
                                  <w:w w:val="116"/>
                                  <w:sz w:val="27"/>
                                </w:rPr>
                                <w:t>generation.</w:t>
                              </w:r>
                            </w:p>
                          </w:txbxContent>
                        </wps:txbx>
                        <wps:bodyPr horzOverflow="overflow" vert="horz" lIns="0" tIns="0" rIns="0" bIns="0" rtlCol="0">
                          <a:noAutofit/>
                        </wps:bodyPr>
                      </wps:wsp>
                    </wpg:wgp>
                  </a:graphicData>
                </a:graphic>
              </wp:inline>
            </w:drawing>
          </mc:Choice>
          <mc:Fallback>
            <w:pict>
              <v:group w14:anchorId="062FD6AD" id="Group 11917" o:spid="_x0000_s1060" style="width:463.45pt;height:676.05pt;mso-position-horizontal-relative:char;mso-position-vertical-relative:line" coordsize="58858,8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">
                <v:rect id="Rectangle 247" o:spid="_x0000_s1061" style="position:absolute;width:20284;height:3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21C610BE" w14:textId="77777777" w:rsidR="0077025B" w:rsidRDefault="0077025B">
                        <w:r>
                          <w:rPr>
                            <w:rFonts w:ascii="Calibri" w:eastAsia="Calibri" w:hAnsi="Calibri" w:cs="Calibri"/>
                            <w:w w:val="119"/>
                            <w:sz w:val="40"/>
                          </w:rPr>
                          <w:t>We</w:t>
                        </w:r>
                        <w:r>
                          <w:rPr>
                            <w:rFonts w:ascii="Calibri" w:eastAsia="Calibri" w:hAnsi="Calibri" w:cs="Calibri"/>
                            <w:spacing w:val="31"/>
                            <w:w w:val="119"/>
                            <w:sz w:val="40"/>
                          </w:rPr>
                          <w:t xml:space="preserve"> </w:t>
                        </w:r>
                        <w:r>
                          <w:rPr>
                            <w:rFonts w:ascii="Calibri" w:eastAsia="Calibri" w:hAnsi="Calibri" w:cs="Calibri"/>
                            <w:w w:val="119"/>
                            <w:sz w:val="40"/>
                          </w:rPr>
                          <w:t>want</w:t>
                        </w:r>
                        <w:r>
                          <w:rPr>
                            <w:rFonts w:ascii="Calibri" w:eastAsia="Calibri" w:hAnsi="Calibri" w:cs="Calibri"/>
                            <w:spacing w:val="31"/>
                            <w:w w:val="119"/>
                            <w:sz w:val="40"/>
                          </w:rPr>
                          <w:t xml:space="preserve"> </w:t>
                        </w:r>
                        <w:r>
                          <w:rPr>
                            <w:rFonts w:ascii="Calibri" w:eastAsia="Calibri" w:hAnsi="Calibri" w:cs="Calibri"/>
                            <w:w w:val="119"/>
                            <w:sz w:val="40"/>
                          </w:rPr>
                          <w:t>to:</w:t>
                        </w:r>
                      </w:p>
                    </w:txbxContent>
                  </v:textbox>
                </v:rect>
                <v:rect id="Rectangle 248" o:spid="_x0000_s1062" style="position:absolute;left:362;top:83170;width:27637;height:3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4603543F" w14:textId="77777777" w:rsidR="0077025B" w:rsidRDefault="0077025B">
                        <w:r>
                          <w:rPr>
                            <w:rFonts w:ascii="Calibri" w:eastAsia="Calibri" w:hAnsi="Calibri" w:cs="Calibri"/>
                            <w:w w:val="122"/>
                            <w:sz w:val="40"/>
                          </w:rPr>
                          <w:t>underpinned</w:t>
                        </w:r>
                        <w:r>
                          <w:rPr>
                            <w:rFonts w:ascii="Calibri" w:eastAsia="Calibri" w:hAnsi="Calibri" w:cs="Calibri"/>
                            <w:spacing w:val="31"/>
                            <w:w w:val="122"/>
                            <w:sz w:val="40"/>
                          </w:rPr>
                          <w:t xml:space="preserve"> </w:t>
                        </w:r>
                        <w:r>
                          <w:rPr>
                            <w:rFonts w:ascii="Calibri" w:eastAsia="Calibri" w:hAnsi="Calibri" w:cs="Calibri"/>
                            <w:w w:val="122"/>
                            <w:sz w:val="40"/>
                          </w:rPr>
                          <w:t>by:</w:t>
                        </w:r>
                      </w:p>
                    </w:txbxContent>
                  </v:textbox>
                </v:rect>
                <v:shape id="Shape 255" o:spid="_x0000_s1063" style="position:absolute;left:18582;top:4943;width:1580;height:1502;visibility:visible;mso-wrap-style:square;v-text-anchor:top" coordsize="158017,150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" path="m55983,l158017,123549,,150137r,-1l55983,xe" fillcolor="#b8415f" stroked="f" strokeweight="0">
                  <v:stroke miterlimit="83231f" joinstyle="miter"/>
                  <v:path arrowok="t" textboxrect="0,0,158017,150137"/>
                </v:shape>
                <v:shape id="Shape 257" o:spid="_x0000_s1064" style="position:absolute;left:9216;top:6891;width:21891;height:20275;visibility:visible;mso-wrap-style:square;v-text-anchor:top" coordsize="2189139,202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" path="m207969,l1978321,v113956,,207969,94013,207969,207969l2186290,1816615v2849,116804,-91164,210818,-205120,210818l207969,2027433c94013,2027433,,1933419,,1819464l,207969c,94013,94013,,207969,xe" fillcolor="#f7b4b2" stroked="f" strokeweight="0">
                  <v:stroke miterlimit="83231f" joinstyle="miter"/>
                  <v:path arrowok="t" textboxrect="0,0,2189139,2027433"/>
                </v:shape>
                <v:shape id="Shape 260" o:spid="_x0000_s1065" style="position:absolute;left:8504;top:6179;width:11658;height:21652;visibility:visible;mso-wrap-style:square;v-text-anchor:top" coordsize="1165792,216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" path="m279191,r886601,l1165792,133898r-886601,c199422,133898,133898,199422,133898,279191r,1611495c133898,1970455,199422,2035980,279191,2035980r886601,l1165792,2165155r-933243,l223026,2164191c95972,2138094,,2025296,,1890686l,279191c,125351,125351,,279191,xe" fillcolor="#f7b4b2" stroked="f" strokeweight="0">
                  <v:stroke miterlimit="83231f" joinstyle="miter"/>
                  <v:path arrowok="t" textboxrect="0,0,1165792,2165155"/>
                </v:shape>
                <v:shape id="Shape 261" o:spid="_x0000_s1066" style="position:absolute;left:20162;top:6179;width:11658;height:21652;visibility:visible;mso-wrap-style:square;v-text-anchor:top" coordsize="1165792,216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" path="m,l886601,v153840,,279191,125351,279191,279191l1165792,1890686v,134610,-95972,247408,-223026,273505l933243,2165155,,2165155,,2035980r886601,c966369,2035980,1031894,1970455,1031894,1890686r,-1611495c1031894,199422,966369,133898,886601,133898l,133898,,xe" fillcolor="#f7b4b2" stroked="f" strokeweight="0">
                  <v:stroke miterlimit="83231f" joinstyle="miter"/>
                  <v:path arrowok="t" textboxrect="0,0,1165792,2165155"/>
                </v:shape>
                <v:shape id="Shape 264" o:spid="_x0000_s1067" style="position:absolute;left:11849;top:4657;width:8093;height:8094;visibility:visible;mso-wrap-style:square;v-text-anchor:top" coordsize="809360,809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" path="m660727,325v5022,324,9965,1136,14828,2434c680418,4057,685108,5818,689624,8040v4517,2222,8773,4863,12769,7924c706389,19024,710048,22445,713370,26226v3322,3781,6243,7850,8764,12207c724654,42790,726726,47350,728348,52115v1622,4765,2764,9642,3426,14632l808530,645708v661,4989,830,9996,505,15019c808710,665749,807899,670692,806600,675555v-1298,4863,-3058,9553,-5280,14069c799098,694140,796456,698397,793396,702393v-3060,3996,-6481,7655,-10263,10977c779352,716692,775283,719613,770926,722134v-4356,2520,-8917,4592,-13682,6214c752479,729970,747602,731112,742613,731774l163652,808529v-4990,662,-9996,830,-15019,506c143610,808710,138667,807899,133804,806600v-4863,-1298,-9552,-3058,-14069,-5280c115219,799098,110963,796456,106967,793396v-3996,-3061,-7655,-6481,-10977,-10263c92668,779352,89746,775283,87225,770926v-2520,-4356,-4591,-8917,-6214,-13682c79389,752480,78247,747602,77586,742613l830,163652c168,158662,,153656,325,148633v324,-5023,1136,-9966,2434,-14829c4057,128941,5818,124251,8040,119735v2222,-4516,4863,-8772,7924,-12768c19024,102971,22445,99312,26226,95990v3781,-3323,7850,-6244,12207,-8764c42790,84705,47350,82633,52115,81011v4765,-1622,9642,-2764,14632,-3425l645708,830c650698,168,655704,,660727,325xe" fillcolor="#e86a8a" stroked="f" strokeweight="0">
                  <v:stroke miterlimit="83231f" joinstyle="miter"/>
                  <v:path arrowok="t" textboxrect="0,0,809360,809359"/>
                </v:shape>
                <v:shape id="Shape 265" o:spid="_x0000_s1068" style="position:absolute;left:11773;top:4906;width:4122;height:7924;visibility:visible;mso-wrap-style:square;v-text-anchor:top" coordsize="412191,79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" path="m412191,r,15873l75292,60538v-4476,596,-8851,1623,-13125,3081c57892,65076,53801,66936,49893,69199v-3908,2263,-7558,4885,-10950,7866c35551,80046,32482,83329,29736,86915v-2746,3585,-5116,7403,-7110,11455c20631,102421,19051,106629,17885,110991v-1166,4363,-1896,8798,-2190,13304c15402,128801,15550,133293,16141,137770l92897,716731v596,4476,1623,8852,3081,13126c97435,734131,99295,738222,101558,742130v2263,3908,4885,7558,7866,10950c112405,756472,115688,759541,119274,762287v3585,2746,7403,5116,11455,7110c134781,771392,138988,772972,143350,774138v4363,1167,8798,1896,13304,2190c161160,776621,165652,776473,170129,775882l412191,743791r,15873l172197,791482v-5501,723,-11020,904,-16556,541c150105,791661,144656,790763,139297,789329v-5360,-1434,-10529,-3377,-15506,-5827c118813,781051,114122,778139,109717,774765v-4405,-3373,-8439,-7144,-12102,-11311c93952,759287,90730,754803,87949,750002v-2782,-4801,-5068,-9827,-6861,-15078l77298,718801,542,139836,,123282v362,-5536,1260,-10985,2694,-16344c4128,101578,6071,96409,8521,91432v2451,-4978,5363,-9669,8737,-14074c20632,72953,24402,68919,28569,65256v4167,-3663,8651,-6885,13452,-9666c46822,52809,51848,50522,57099,48729l73223,44939,412191,xe" fillcolor="#e86a8a" stroked="f" strokeweight="0">
                  <v:stroke miterlimit="83231f" joinstyle="miter"/>
                  <v:path arrowok="t" textboxrect="0,0,412191,792386"/>
                </v:shape>
                <v:shape id="Shape 266" o:spid="_x0000_s1069" style="position:absolute;left:15895;top:4582;width:4126;height:7920;visibility:visible;mso-wrap-style:square;v-text-anchor:top" coordsize="412553,792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" path="m256550,v5537,362,10985,1260,16344,2694c278254,4128,283423,6071,288400,8521v4978,2451,9670,5363,14074,8737c306879,20632,310913,24402,314576,28569v3663,4167,6885,8651,9666,13452c327023,46822,329310,51848,331103,57099v1792,5251,3056,10626,3791,16125l411650,652185v723,5501,903,11020,541,16556c411829,674278,410931,679726,409497,685086v-1434,5359,-3377,10528,-5827,15506c401219,705569,398307,710261,394933,714665v-3373,4405,-7144,8439,-11311,12102c379455,730431,374971,733653,370170,736434v-4801,2781,-9827,5067,-15078,6860c349841,745086,344466,746350,338967,747085l,792023,,776150,336899,731486v4476,-597,8851,-1624,13126,-3081c354299,726947,358390,725087,362298,722824v3908,-2263,7558,-4885,10950,-7866c376640,711977,379709,708694,382455,705109v2746,-3586,5116,-7404,7110,-11456c391559,689602,393140,685395,394306,681032v1166,-4363,1896,-8797,2190,-13304c396789,663222,396641,658730,396050,654253l319294,75292v-596,-4476,-1623,-8851,-3081,-13126c314756,57892,312896,53801,310633,49893v-2263,-3908,-4885,-7558,-7866,-10950c299786,35551,296503,32482,292917,29736v-3585,-2746,-7403,-5116,-11455,-7110c277411,20632,273203,19051,268841,17885v-4363,-1166,-8797,-1896,-13304,-2190c251031,15402,246539,15550,242062,16141l,48232,,32359,239995,542,256550,xe" fillcolor="#e86a8a" stroked="f" strokeweight="0">
                  <v:stroke miterlimit="83231f" joinstyle="miter"/>
                  <v:path arrowok="t" textboxrect="0,0,412553,792023"/>
                </v:shape>
                <v:shape id="Shape 267" o:spid="_x0000_s1070" style="position:absolute;left:12927;top:27878;width:14428;height:0;visibility:visible;mso-wrap-style:square;v-text-anchor:top" coordsize="1442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" path="m,l1442800,e" filled="f" strokecolor="#e86a8a" strokeweight="2.35067mm">
                  <v:stroke miterlimit="1" joinstyle="miter" endcap="round"/>
                  <v:path arrowok="t" textboxrect="0,0,1442800,0"/>
                </v:shape>
                <v:rect id="Rectangle 268" o:spid="_x0000_s1071" style="position:absolute;left:13945;top:6761;width:2983;height:5182;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" filled="f" stroked="f">
                  <v:textbox inset="0,0,0,0">
                    <w:txbxContent>
                      <w:p w14:paraId="5B881F9C" w14:textId="77777777" w:rsidR="0077025B" w:rsidRDefault="0077025B">
                        <w:r>
                          <w:rPr>
                            <w:rFonts w:ascii="Calibri" w:eastAsia="Calibri" w:hAnsi="Calibri" w:cs="Calibri"/>
                            <w:b/>
                            <w:color w:val="FFFDF4"/>
                            <w:sz w:val="51"/>
                          </w:rPr>
                          <w:t>0</w:t>
                        </w:r>
                      </w:p>
                    </w:txbxContent>
                  </v:textbox>
                </v:rect>
                <v:rect id="Rectangle 269" o:spid="_x0000_s1072" style="position:absolute;left:16204;top:6523;width:2055;height:5182;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" filled="f" stroked="f">
                  <v:textbox inset="0,0,0,0">
                    <w:txbxContent>
                      <w:p w14:paraId="59661132" w14:textId="77777777" w:rsidR="0077025B" w:rsidRDefault="0077025B">
                        <w:r>
                          <w:rPr>
                            <w:rFonts w:ascii="Calibri" w:eastAsia="Calibri" w:hAnsi="Calibri" w:cs="Calibri"/>
                            <w:b/>
                            <w:color w:val="FFFDF4"/>
                            <w:sz w:val="51"/>
                          </w:rPr>
                          <w:t>1</w:t>
                        </w:r>
                      </w:p>
                    </w:txbxContent>
                  </v:textbox>
                </v:rect>
                <v:rect id="Rectangle 270" o:spid="_x0000_s1073" style="position:absolute;left:12434;top:14282;width:8634;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32705AAE" w14:textId="77777777" w:rsidR="0077025B" w:rsidRDefault="0077025B">
                        <w:r>
                          <w:rPr>
                            <w:rFonts w:ascii="Calibri" w:eastAsia="Calibri" w:hAnsi="Calibri" w:cs="Calibri"/>
                            <w:spacing w:val="3"/>
                            <w:w w:val="115"/>
                            <w:sz w:val="27"/>
                          </w:rPr>
                          <w:t>Remove</w:t>
                        </w:r>
                      </w:p>
                    </w:txbxContent>
                  </v:textbox>
                </v:rect>
                <v:rect id="Rectangle 271" o:spid="_x0000_s1074" style="position:absolute;left:18942;top:14282;width:1189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72686320" w14:textId="77777777" w:rsidR="0077025B" w:rsidRDefault="0077025B">
                        <w:r>
                          <w:rPr>
                            <w:rFonts w:ascii="Calibri" w:eastAsia="Calibri" w:hAnsi="Calibri" w:cs="Calibri"/>
                            <w:spacing w:val="12"/>
                            <w:w w:val="116"/>
                            <w:sz w:val="27"/>
                          </w:rPr>
                          <w:t xml:space="preserve"> </w:t>
                        </w:r>
                        <w:r>
                          <w:rPr>
                            <w:rFonts w:ascii="Calibri" w:eastAsia="Calibri" w:hAnsi="Calibri" w:cs="Calibri"/>
                            <w:spacing w:val="3"/>
                            <w:w w:val="116"/>
                            <w:sz w:val="27"/>
                          </w:rPr>
                          <w:t>barriers</w:t>
                        </w:r>
                        <w:r>
                          <w:rPr>
                            <w:rFonts w:ascii="Calibri" w:eastAsia="Calibri" w:hAnsi="Calibri" w:cs="Calibri"/>
                            <w:spacing w:val="11"/>
                            <w:w w:val="116"/>
                            <w:sz w:val="27"/>
                          </w:rPr>
                          <w:t xml:space="preserve"> </w:t>
                        </w:r>
                        <w:r>
                          <w:rPr>
                            <w:rFonts w:ascii="Calibri" w:eastAsia="Calibri" w:hAnsi="Calibri" w:cs="Calibri"/>
                            <w:spacing w:val="3"/>
                            <w:w w:val="116"/>
                            <w:sz w:val="27"/>
                          </w:rPr>
                          <w:t>to</w:t>
                        </w:r>
                      </w:p>
                    </w:txbxContent>
                  </v:textbox>
                </v:rect>
                <v:rect id="Rectangle 272" o:spid="_x0000_s1075" style="position:absolute;left:10147;top:16616;width:266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539ED5B2" w14:textId="77777777" w:rsidR="0077025B" w:rsidRDefault="0077025B">
                        <w:r>
                          <w:rPr>
                            <w:rFonts w:ascii="Calibri" w:eastAsia="Calibri" w:hAnsi="Calibri" w:cs="Calibri"/>
                            <w:spacing w:val="3"/>
                            <w:w w:val="117"/>
                            <w:sz w:val="27"/>
                          </w:rPr>
                          <w:t>support,</w:t>
                        </w:r>
                        <w:r>
                          <w:rPr>
                            <w:rFonts w:ascii="Calibri" w:eastAsia="Calibri" w:hAnsi="Calibri" w:cs="Calibri"/>
                            <w:spacing w:val="11"/>
                            <w:w w:val="117"/>
                            <w:sz w:val="27"/>
                          </w:rPr>
                          <w:t xml:space="preserve"> </w:t>
                        </w:r>
                        <w:r>
                          <w:rPr>
                            <w:rFonts w:ascii="Calibri" w:eastAsia="Calibri" w:hAnsi="Calibri" w:cs="Calibri"/>
                            <w:spacing w:val="3"/>
                            <w:w w:val="117"/>
                            <w:sz w:val="27"/>
                          </w:rPr>
                          <w:t>harnessing</w:t>
                        </w:r>
                        <w:r>
                          <w:rPr>
                            <w:rFonts w:ascii="Calibri" w:eastAsia="Calibri" w:hAnsi="Calibri" w:cs="Calibri"/>
                            <w:spacing w:val="11"/>
                            <w:w w:val="117"/>
                            <w:sz w:val="27"/>
                          </w:rPr>
                          <w:t xml:space="preserve"> </w:t>
                        </w:r>
                        <w:r>
                          <w:rPr>
                            <w:rFonts w:ascii="Calibri" w:eastAsia="Calibri" w:hAnsi="Calibri" w:cs="Calibri"/>
                            <w:spacing w:val="3"/>
                            <w:w w:val="117"/>
                            <w:sz w:val="27"/>
                          </w:rPr>
                          <w:t>best</w:t>
                        </w:r>
                      </w:p>
                    </w:txbxContent>
                  </v:textbox>
                </v:rect>
                <v:rect id="Rectangle 273" o:spid="_x0000_s1076" style="position:absolute;left:12883;top:18949;width:19361;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2C2533BC" w14:textId="77777777" w:rsidR="0077025B" w:rsidRDefault="0077025B">
                        <w:r>
                          <w:rPr>
                            <w:rFonts w:ascii="Calibri" w:eastAsia="Calibri" w:hAnsi="Calibri" w:cs="Calibri"/>
                            <w:spacing w:val="3"/>
                            <w:w w:val="115"/>
                            <w:sz w:val="27"/>
                          </w:rPr>
                          <w:t>practice</w:t>
                        </w:r>
                        <w:r>
                          <w:rPr>
                            <w:rFonts w:ascii="Calibri" w:eastAsia="Calibri" w:hAnsi="Calibri" w:cs="Calibri"/>
                            <w:spacing w:val="11"/>
                            <w:w w:val="115"/>
                            <w:sz w:val="27"/>
                          </w:rPr>
                          <w:t xml:space="preserve"> </w:t>
                        </w:r>
                        <w:r>
                          <w:rPr>
                            <w:rFonts w:ascii="Calibri" w:eastAsia="Calibri" w:hAnsi="Calibri" w:cs="Calibri"/>
                            <w:spacing w:val="3"/>
                            <w:w w:val="115"/>
                            <w:sz w:val="27"/>
                          </w:rPr>
                          <w:t>to</w:t>
                        </w:r>
                        <w:r>
                          <w:rPr>
                            <w:rFonts w:ascii="Calibri" w:eastAsia="Calibri" w:hAnsi="Calibri" w:cs="Calibri"/>
                            <w:spacing w:val="11"/>
                            <w:w w:val="115"/>
                            <w:sz w:val="27"/>
                          </w:rPr>
                          <w:t xml:space="preserve"> </w:t>
                        </w:r>
                        <w:r>
                          <w:rPr>
                            <w:rFonts w:ascii="Calibri" w:eastAsia="Calibri" w:hAnsi="Calibri" w:cs="Calibri"/>
                            <w:spacing w:val="3"/>
                            <w:w w:val="115"/>
                            <w:sz w:val="27"/>
                          </w:rPr>
                          <w:t>ensure</w:t>
                        </w:r>
                      </w:p>
                    </w:txbxContent>
                  </v:textbox>
                </v:rect>
                <v:rect id="Rectangle 274" o:spid="_x0000_s1077" style="position:absolute;left:11485;top:21283;width:2308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3BA835AC" w14:textId="77777777" w:rsidR="0077025B" w:rsidRDefault="0077025B">
                        <w:r>
                          <w:rPr>
                            <w:rFonts w:ascii="Calibri" w:eastAsia="Calibri" w:hAnsi="Calibri" w:cs="Calibri"/>
                            <w:spacing w:val="3"/>
                            <w:w w:val="115"/>
                            <w:sz w:val="27"/>
                          </w:rPr>
                          <w:t>services</w:t>
                        </w:r>
                        <w:r>
                          <w:rPr>
                            <w:rFonts w:ascii="Calibri" w:eastAsia="Calibri" w:hAnsi="Calibri" w:cs="Calibri"/>
                            <w:spacing w:val="11"/>
                            <w:w w:val="115"/>
                            <w:sz w:val="27"/>
                          </w:rPr>
                          <w:t xml:space="preserve"> </w:t>
                        </w:r>
                        <w:r>
                          <w:rPr>
                            <w:rFonts w:ascii="Calibri" w:eastAsia="Calibri" w:hAnsi="Calibri" w:cs="Calibri"/>
                            <w:spacing w:val="3"/>
                            <w:w w:val="115"/>
                            <w:sz w:val="27"/>
                          </w:rPr>
                          <w:t>are</w:t>
                        </w:r>
                        <w:r>
                          <w:rPr>
                            <w:rFonts w:ascii="Calibri" w:eastAsia="Calibri" w:hAnsi="Calibri" w:cs="Calibri"/>
                            <w:spacing w:val="11"/>
                            <w:w w:val="115"/>
                            <w:sz w:val="27"/>
                          </w:rPr>
                          <w:t xml:space="preserve"> </w:t>
                        </w:r>
                        <w:r>
                          <w:rPr>
                            <w:rFonts w:ascii="Calibri" w:eastAsia="Calibri" w:hAnsi="Calibri" w:cs="Calibri"/>
                            <w:spacing w:val="3"/>
                            <w:w w:val="115"/>
                            <w:sz w:val="27"/>
                          </w:rPr>
                          <w:t>inclusive,</w:t>
                        </w:r>
                      </w:p>
                    </w:txbxContent>
                  </v:textbox>
                </v:rect>
                <v:rect id="Rectangle 275" o:spid="_x0000_s1078" style="position:absolute;left:12744;top:23616;width:19731;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46309205" w14:textId="77777777" w:rsidR="0077025B" w:rsidRDefault="0077025B">
                        <w:r>
                          <w:rPr>
                            <w:rFonts w:ascii="Calibri" w:eastAsia="Calibri" w:hAnsi="Calibri" w:cs="Calibri"/>
                            <w:spacing w:val="3"/>
                            <w:w w:val="116"/>
                            <w:sz w:val="27"/>
                          </w:rPr>
                          <w:t>accessible</w:t>
                        </w:r>
                        <w:r>
                          <w:rPr>
                            <w:rFonts w:ascii="Calibri" w:eastAsia="Calibri" w:hAnsi="Calibri" w:cs="Calibri"/>
                            <w:spacing w:val="11"/>
                            <w:w w:val="116"/>
                            <w:sz w:val="27"/>
                          </w:rPr>
                          <w:t xml:space="preserve"> </w:t>
                        </w:r>
                        <w:r>
                          <w:rPr>
                            <w:rFonts w:ascii="Calibri" w:eastAsia="Calibri" w:hAnsi="Calibri" w:cs="Calibri"/>
                            <w:spacing w:val="3"/>
                            <w:w w:val="116"/>
                            <w:sz w:val="27"/>
                          </w:rPr>
                          <w:t>and</w:t>
                        </w:r>
                        <w:r>
                          <w:rPr>
                            <w:rFonts w:ascii="Calibri" w:eastAsia="Calibri" w:hAnsi="Calibri" w:cs="Calibri"/>
                            <w:spacing w:val="11"/>
                            <w:w w:val="116"/>
                            <w:sz w:val="27"/>
                          </w:rPr>
                          <w:t xml:space="preserve"> </w:t>
                        </w:r>
                        <w:r>
                          <w:rPr>
                            <w:rFonts w:ascii="Calibri" w:eastAsia="Calibri" w:hAnsi="Calibri" w:cs="Calibri"/>
                            <w:spacing w:val="3"/>
                            <w:w w:val="116"/>
                            <w:sz w:val="27"/>
                          </w:rPr>
                          <w:t>fun</w:t>
                        </w:r>
                      </w:p>
                    </w:txbxContent>
                  </v:textbox>
                </v:rect>
                <v:rect id="Rectangle 276" o:spid="_x0000_s1079" style="position:absolute;left:20169;top:25950;width:586;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5BC17E4B" w14:textId="77777777" w:rsidR="0077025B" w:rsidRDefault="0077025B">
                        <w:r>
                          <w:rPr>
                            <w:rFonts w:ascii="Calibri" w:eastAsia="Calibri" w:hAnsi="Calibri" w:cs="Calibri"/>
                            <w:sz w:val="27"/>
                          </w:rPr>
                          <w:t xml:space="preserve"> </w:t>
                        </w:r>
                      </w:p>
                    </w:txbxContent>
                  </v:textbox>
                </v:rect>
                <v:shape id="Shape 279" o:spid="_x0000_s1080" style="position:absolute;left:45689;top:4953;width:1580;height:1502;visibility:visible;mso-wrap-style:square;v-text-anchor:top" coordsize="158016,15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" path="m55983,l158016,123548r,1l,150136r,l55983,xe" fillcolor="#599d85" stroked="f" strokeweight="0">
                  <v:stroke miterlimit="83231f" joinstyle="miter"/>
                  <v:path arrowok="t" textboxrect="0,0,158016,150136"/>
                </v:shape>
                <v:shape id="Shape 281" o:spid="_x0000_s1081" style="position:absolute;left:36254;top:6901;width:21892;height:20265;visibility:visible;mso-wrap-style:square;v-text-anchor:top" coordsize="2189139,2026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" path="m207969,l1978321,v113956,,207969,94013,207969,207969l2186290,1815621v2849,116804,-91164,210818,-205120,210818l207969,2026439c94013,2026439,,1932425,,1818470l,207969c,94013,94013,,207969,xe" fillcolor="#00a8a8" stroked="f" strokeweight="0">
                  <v:stroke miterlimit="83231f" joinstyle="miter"/>
                  <v:path arrowok="t" textboxrect="0,0,2189139,2026439"/>
                </v:shape>
                <v:shape id="Shape 284" o:spid="_x0000_s1082" style="position:absolute;left:35542;top:6189;width:11658;height:21652;visibility:visible;mso-wrap-style:square;v-text-anchor:top" coordsize="1165792,216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" path="m279191,r886601,l1165792,133898r-886601,c199422,133898,133898,199422,133898,279191r,1610501c133898,1969461,199422,2034985,279191,2034985r886601,l1165792,2165155r-923424,l223026,2163197c95972,2137100,,2024302,,1889692l,279191c,125351,125351,,279191,xe" fillcolor="#00a8a8" stroked="f" strokeweight="0">
                  <v:stroke miterlimit="83231f" joinstyle="miter"/>
                  <v:path arrowok="t" textboxrect="0,0,1165792,2165155"/>
                </v:shape>
                <v:shape id="Shape 285" o:spid="_x0000_s1083" style="position:absolute;left:47200;top:6189;width:11658;height:21652;visibility:visible;mso-wrap-style:square;v-text-anchor:top" coordsize="1165792,216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" path="m,l886601,v153840,,279191,125351,279191,279191l1165792,1889692v,134610,-95972,247408,-223025,273505l923424,2165155,,2165155,,2034985r886601,c966370,2034985,1031894,1969461,1031894,1889692r,-1610501c1031894,199422,966370,133898,886601,133898l,133898,,xe" fillcolor="#00a8a8" stroked="f" strokeweight="0">
                  <v:stroke miterlimit="83231f" joinstyle="miter"/>
                  <v:path arrowok="t" textboxrect="0,0,1165792,2165155"/>
                </v:shape>
                <v:shape id="Shape 286" o:spid="_x0000_s1084" style="position:absolute;left:39965;top:27878;width:14428;height:0;visibility:visible;mso-wrap-style:square;v-text-anchor:top" coordsize="1442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" path="m,l1442800,e" filled="f" strokecolor="#00a8a8" strokeweight="2.35067mm">
                  <v:stroke miterlimit="1" joinstyle="miter" endcap="round"/>
                  <v:path arrowok="t" textboxrect="0,0,1442800,0"/>
                </v:shape>
                <v:shape id="Shape 289" o:spid="_x0000_s1085" style="position:absolute;left:38973;top:4673;width:8132;height:8132;visibility:visible;mso-wrap-style:square;v-text-anchor:top" coordsize="813212,81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" path="m659523,286v5025,286,9974,1059,14847,2320c679243,3866,683946,5590,688479,7777v4534,2188,8810,4796,12829,7825c705328,18632,709013,22025,712364,25780v3352,3756,6305,7802,8859,12139c723777,42256,725884,46801,727542,51553v1659,4752,2839,9620,3539,14604l812305,644508v700,4985,907,9990,621,15015c812640,664548,811867,669497,810606,674370v-1261,4873,-2985,9576,-5172,14109c803247,693013,800639,697289,797609,701308v-3029,4020,-6422,7705,-10177,11056c783676,715716,779630,718668,775293,721223v-4337,2554,-8882,4660,-13634,6319c756907,729201,752039,730381,747054,731081l168703,812305v-4984,700,-9989,907,-15014,621c148664,812640,143715,811867,138842,810606v-4873,-1261,-9576,-2985,-14109,-5172c120199,803247,115923,800639,111903,797609v-4019,-3029,-7704,-6422,-11056,-10177c97496,783676,94543,779630,91989,775293v-2554,-4337,-4661,-8882,-6319,-13634c84010,756907,82831,752039,82131,747054l907,168703c207,163719,,158714,286,153689v286,-5025,1059,-9974,2320,-14847c3866,133969,5590,129266,7777,124732v2188,-4533,4796,-8809,7826,-12829c18632,107884,22025,104198,25780,100847v3756,-3351,7802,-6304,12139,-8858c42256,89435,46801,87328,51553,85669v4752,-1659,9620,-2838,14605,-3538l644509,907c649493,207,654498,,659523,286xe" fillcolor="#00a8a8" stroked="f" strokeweight="0">
                  <v:stroke miterlimit="83231f" joinstyle="miter"/>
                  <v:path arrowok="t" textboxrect="0,0,813212,813212"/>
                </v:shape>
                <v:shape id="Shape 290" o:spid="_x0000_s1086" style="position:absolute;left:38897;top:4937;width:4142;height:7947;visibility:visible;mso-wrap-style:square;v-text-anchor:top" coordsize="414159,79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" path="m414159,r,15890l74806,63549v-4472,631,-8839,1692,-13102,3182c57441,68222,53365,70113,49474,72406v-3890,2293,-7520,4943,-10889,7950c35216,83364,32172,86670,29454,90277v-2718,3606,-5058,7443,-7021,11510c20470,105853,18922,110073,17790,114444v-1133,4372,-1829,8812,-2087,13320c15444,132273,15627,136763,16252,141236l97476,719587v631,4471,1692,8838,3183,13101c102149,736951,104041,741028,106333,744918v2293,3891,4944,7520,7951,10889c117291,759176,120598,762220,124204,764938v3606,2718,7443,5058,11510,7021c139781,773922,144000,775470,148372,776603v4371,1132,8811,1828,13320,2086c166200,778948,170690,778765,175163,778140l414159,744575r,15890l177352,793723v-5496,766,-11013,989,-16552,669c155261,794073,149806,793216,144435,791824v-5370,-1393,-10554,-3295,-15550,-5707c123888,783704,119175,780829,114744,777489v-4431,-3339,-8494,-7078,-12189,-11217c98860,762133,95603,757674,92785,752895v-2818,-4779,-5143,-9787,-6976,-15024l81895,721781,669,143415,,126873v320,-5539,1176,-10994,2568,-16365c3961,105137,5863,99954,8275,94957v2413,-4996,5289,-9710,8628,-14140c20243,76386,23981,72323,28120,68628v4139,-3696,8598,-6952,13377,-9770c46277,56040,51285,53714,56522,51881l72614,47967,414159,xe" fillcolor="#00a8a8" stroked="f" strokeweight="0">
                  <v:stroke miterlimit="83231f" joinstyle="miter"/>
                  <v:path arrowok="t" textboxrect="0,0,414159,794712"/>
                </v:shape>
                <v:shape id="Shape 291" o:spid="_x0000_s1087" style="position:absolute;left:43039;top:4597;width:4145;height:7944;visibility:visible;mso-wrap-style:square;v-text-anchor:top" coordsize="414480,794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" path="m253360,v5539,320,10994,1176,16365,2568c275096,3961,280279,5863,285276,8275v4996,2413,9710,5288,14140,8628c303847,20242,307910,23981,311605,28120v3696,4139,6952,8598,9770,13377c324193,46277,326519,51285,328352,56522v1833,5236,3137,10601,3915,16095l413491,650968v766,5495,989,11012,669,16551c413841,673059,412985,678513,411592,683884v-1392,5371,-3295,10554,-5707,15551c403473,704431,400597,709145,397257,713576v-3339,4430,-7078,8493,-11217,12189c381902,729460,377442,732716,372663,735534v-4779,2818,-9787,5144,-15024,6977c352402,744344,347037,745649,341543,746426l,794393,,778502,339355,730843v4471,-631,8838,-1691,13101,-3182c356719,726170,360796,724279,364686,721986v3891,-2293,7520,-4943,10890,-7950c378944,711028,381988,707722,384706,704115v2718,-3606,5059,-7443,7021,-11509c393690,688539,395238,684319,396371,679948v1132,-4372,1828,-8812,2086,-13320c398716,662119,398533,657629,397908,653157l316684,74805v-631,-4471,-1692,-8838,-3182,-13101c312011,57441,310119,53364,307827,49474v-2293,-3890,-4943,-7520,-7951,-10889c296869,35216,293563,32172,289956,29454v-3606,-2718,-7443,-5058,-11509,-7021c274379,20470,270160,18922,265789,17790v-4372,-1133,-8812,-1829,-13320,-2087c247960,15444,243470,15627,238997,16252l,49817,,33927,236812,669,253360,xe" fillcolor="#00a8a8" stroked="f" strokeweight="0">
                  <v:stroke miterlimit="83231f" joinstyle="miter"/>
                  <v:path arrowok="t" textboxrect="0,0,414480,794393"/>
                </v:shape>
                <v:rect id="Rectangle 292" o:spid="_x0000_s1088" style="position:absolute;left:40973;top:6804;width:2982;height:5183;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" filled="f" stroked="f">
                  <v:textbox inset="0,0,0,0">
                    <w:txbxContent>
                      <w:p w14:paraId="704E6294" w14:textId="77777777" w:rsidR="0077025B" w:rsidRDefault="0077025B">
                        <w:r>
                          <w:rPr>
                            <w:rFonts w:ascii="Calibri" w:eastAsia="Calibri" w:hAnsi="Calibri" w:cs="Calibri"/>
                            <w:b/>
                            <w:color w:val="FFFDF4"/>
                            <w:sz w:val="51"/>
                          </w:rPr>
                          <w:t>0</w:t>
                        </w:r>
                      </w:p>
                    </w:txbxContent>
                  </v:textbox>
                </v:rect>
                <v:rect id="Rectangle 293" o:spid="_x0000_s1089" style="position:absolute;left:43229;top:6522;width:2730;height:5182;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" filled="f" stroked="f">
                  <v:textbox inset="0,0,0,0">
                    <w:txbxContent>
                      <w:p w14:paraId="59A6259A" w14:textId="77777777" w:rsidR="0077025B" w:rsidRDefault="0077025B">
                        <w:r>
                          <w:rPr>
                            <w:rFonts w:ascii="Calibri" w:eastAsia="Calibri" w:hAnsi="Calibri" w:cs="Calibri"/>
                            <w:b/>
                            <w:color w:val="FFFDF4"/>
                            <w:sz w:val="51"/>
                          </w:rPr>
                          <w:t>2</w:t>
                        </w:r>
                      </w:p>
                    </w:txbxContent>
                  </v:textbox>
                </v:rect>
                <v:rect id="Rectangle 294" o:spid="_x0000_s1090" style="position:absolute;left:36933;top:14282;width:27429;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7449B544" w14:textId="77777777" w:rsidR="0077025B" w:rsidRDefault="0077025B">
                        <w:r>
                          <w:rPr>
                            <w:rFonts w:ascii="Calibri" w:eastAsia="Calibri" w:hAnsi="Calibri" w:cs="Calibri"/>
                            <w:spacing w:val="3"/>
                            <w:w w:val="115"/>
                            <w:sz w:val="27"/>
                          </w:rPr>
                          <w:t>Secure</w:t>
                        </w:r>
                        <w:r>
                          <w:rPr>
                            <w:rFonts w:ascii="Calibri" w:eastAsia="Calibri" w:hAnsi="Calibri" w:cs="Calibri"/>
                            <w:spacing w:val="11"/>
                            <w:w w:val="115"/>
                            <w:sz w:val="27"/>
                          </w:rPr>
                          <w:t xml:space="preserve"> </w:t>
                        </w:r>
                        <w:r>
                          <w:rPr>
                            <w:rFonts w:ascii="Calibri" w:eastAsia="Calibri" w:hAnsi="Calibri" w:cs="Calibri"/>
                            <w:spacing w:val="3"/>
                            <w:w w:val="115"/>
                            <w:sz w:val="27"/>
                          </w:rPr>
                          <w:t>positive</w:t>
                        </w:r>
                        <w:r>
                          <w:rPr>
                            <w:rFonts w:ascii="Calibri" w:eastAsia="Calibri" w:hAnsi="Calibri" w:cs="Calibri"/>
                            <w:spacing w:val="11"/>
                            <w:w w:val="115"/>
                            <w:sz w:val="27"/>
                          </w:rPr>
                          <w:t xml:space="preserve"> </w:t>
                        </w:r>
                        <w:r>
                          <w:rPr>
                            <w:rFonts w:ascii="Calibri" w:eastAsia="Calibri" w:hAnsi="Calibri" w:cs="Calibri"/>
                            <w:spacing w:val="3"/>
                            <w:w w:val="115"/>
                            <w:sz w:val="27"/>
                          </w:rPr>
                          <w:t>outcomes</w:t>
                        </w:r>
                      </w:p>
                    </w:txbxContent>
                  </v:textbox>
                </v:rect>
                <v:rect id="Rectangle 295" o:spid="_x0000_s1091" style="position:absolute;left:36650;top:16616;width:28183;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261F8FC2" w14:textId="77777777" w:rsidR="0077025B" w:rsidRDefault="0077025B">
                        <w:r>
                          <w:rPr>
                            <w:rFonts w:ascii="Calibri" w:eastAsia="Calibri" w:hAnsi="Calibri" w:cs="Calibri"/>
                            <w:spacing w:val="3"/>
                            <w:w w:val="116"/>
                            <w:sz w:val="27"/>
                          </w:rPr>
                          <w:t>for</w:t>
                        </w:r>
                        <w:r>
                          <w:rPr>
                            <w:rFonts w:ascii="Calibri" w:eastAsia="Calibri" w:hAnsi="Calibri" w:cs="Calibri"/>
                            <w:spacing w:val="11"/>
                            <w:w w:val="116"/>
                            <w:sz w:val="27"/>
                          </w:rPr>
                          <w:t xml:space="preserve"> </w:t>
                        </w:r>
                        <w:r>
                          <w:rPr>
                            <w:rFonts w:ascii="Calibri" w:eastAsia="Calibri" w:hAnsi="Calibri" w:cs="Calibri"/>
                            <w:spacing w:val="3"/>
                            <w:w w:val="116"/>
                            <w:sz w:val="27"/>
                          </w:rPr>
                          <w:t>individual</w:t>
                        </w:r>
                        <w:r>
                          <w:rPr>
                            <w:rFonts w:ascii="Calibri" w:eastAsia="Calibri" w:hAnsi="Calibri" w:cs="Calibri"/>
                            <w:spacing w:val="11"/>
                            <w:w w:val="116"/>
                            <w:sz w:val="27"/>
                          </w:rPr>
                          <w:t xml:space="preserve"> </w:t>
                        </w:r>
                        <w:r>
                          <w:rPr>
                            <w:rFonts w:ascii="Calibri" w:eastAsia="Calibri" w:hAnsi="Calibri" w:cs="Calibri"/>
                            <w:spacing w:val="3"/>
                            <w:w w:val="116"/>
                            <w:sz w:val="27"/>
                          </w:rPr>
                          <w:t>children</w:t>
                        </w:r>
                        <w:r>
                          <w:rPr>
                            <w:rFonts w:ascii="Calibri" w:eastAsia="Calibri" w:hAnsi="Calibri" w:cs="Calibri"/>
                            <w:spacing w:val="11"/>
                            <w:w w:val="116"/>
                            <w:sz w:val="27"/>
                          </w:rPr>
                          <w:t xml:space="preserve"> </w:t>
                        </w:r>
                        <w:r>
                          <w:rPr>
                            <w:rFonts w:ascii="Calibri" w:eastAsia="Calibri" w:hAnsi="Calibri" w:cs="Calibri"/>
                            <w:spacing w:val="3"/>
                            <w:w w:val="116"/>
                            <w:sz w:val="27"/>
                          </w:rPr>
                          <w:t>and</w:t>
                        </w:r>
                      </w:p>
                    </w:txbxContent>
                  </v:textbox>
                </v:rect>
                <v:rect id="Rectangle 296" o:spid="_x0000_s1092" style="position:absolute;left:36527;top:18949;width:28507;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1C8B310F" w14:textId="77777777" w:rsidR="0077025B" w:rsidRDefault="0077025B">
                        <w:r>
                          <w:rPr>
                            <w:rFonts w:ascii="Calibri" w:eastAsia="Calibri" w:hAnsi="Calibri" w:cs="Calibri"/>
                            <w:spacing w:val="3"/>
                            <w:w w:val="116"/>
                            <w:sz w:val="27"/>
                          </w:rPr>
                          <w:t>young</w:t>
                        </w:r>
                        <w:r>
                          <w:rPr>
                            <w:rFonts w:ascii="Calibri" w:eastAsia="Calibri" w:hAnsi="Calibri" w:cs="Calibri"/>
                            <w:spacing w:val="11"/>
                            <w:w w:val="116"/>
                            <w:sz w:val="27"/>
                          </w:rPr>
                          <w:t xml:space="preserve"> </w:t>
                        </w:r>
                        <w:r>
                          <w:rPr>
                            <w:rFonts w:ascii="Calibri" w:eastAsia="Calibri" w:hAnsi="Calibri" w:cs="Calibri"/>
                            <w:spacing w:val="3"/>
                            <w:w w:val="116"/>
                            <w:sz w:val="27"/>
                          </w:rPr>
                          <w:t>people</w:t>
                        </w:r>
                        <w:r>
                          <w:rPr>
                            <w:rFonts w:ascii="Calibri" w:eastAsia="Calibri" w:hAnsi="Calibri" w:cs="Calibri"/>
                            <w:spacing w:val="11"/>
                            <w:w w:val="116"/>
                            <w:sz w:val="27"/>
                          </w:rPr>
                          <w:t xml:space="preserve"> </w:t>
                        </w:r>
                        <w:r>
                          <w:rPr>
                            <w:rFonts w:ascii="Calibri" w:eastAsia="Calibri" w:hAnsi="Calibri" w:cs="Calibri"/>
                            <w:spacing w:val="3"/>
                            <w:w w:val="116"/>
                            <w:sz w:val="27"/>
                          </w:rPr>
                          <w:t>by</w:t>
                        </w:r>
                        <w:r>
                          <w:rPr>
                            <w:rFonts w:ascii="Calibri" w:eastAsia="Calibri" w:hAnsi="Calibri" w:cs="Calibri"/>
                            <w:spacing w:val="11"/>
                            <w:w w:val="116"/>
                            <w:sz w:val="27"/>
                          </w:rPr>
                          <w:t xml:space="preserve"> </w:t>
                        </w:r>
                        <w:r>
                          <w:rPr>
                            <w:rFonts w:ascii="Calibri" w:eastAsia="Calibri" w:hAnsi="Calibri" w:cs="Calibri"/>
                            <w:spacing w:val="3"/>
                            <w:w w:val="116"/>
                            <w:sz w:val="27"/>
                          </w:rPr>
                          <w:t>providing</w:t>
                        </w:r>
                      </w:p>
                    </w:txbxContent>
                  </v:textbox>
                </v:rect>
                <v:rect id="Rectangle 297" o:spid="_x0000_s1093" style="position:absolute;left:39290;top:21283;width:21161;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6725690C" w14:textId="77777777" w:rsidR="0077025B" w:rsidRDefault="0077025B">
                        <w:r>
                          <w:rPr>
                            <w:rFonts w:ascii="Calibri" w:eastAsia="Calibri" w:hAnsi="Calibri" w:cs="Calibri"/>
                            <w:spacing w:val="3"/>
                            <w:w w:val="115"/>
                            <w:sz w:val="27"/>
                          </w:rPr>
                          <w:t>flexible,</w:t>
                        </w:r>
                        <w:r>
                          <w:rPr>
                            <w:rFonts w:ascii="Calibri" w:eastAsia="Calibri" w:hAnsi="Calibri" w:cs="Calibri"/>
                            <w:spacing w:val="11"/>
                            <w:w w:val="115"/>
                            <w:sz w:val="27"/>
                          </w:rPr>
                          <w:t xml:space="preserve"> </w:t>
                        </w:r>
                        <w:r>
                          <w:rPr>
                            <w:rFonts w:ascii="Calibri" w:eastAsia="Calibri" w:hAnsi="Calibri" w:cs="Calibri"/>
                            <w:spacing w:val="3"/>
                            <w:w w:val="115"/>
                            <w:sz w:val="27"/>
                          </w:rPr>
                          <w:t>responsive,</w:t>
                        </w:r>
                      </w:p>
                    </w:txbxContent>
                  </v:textbox>
                </v:rect>
                <v:rect id="Rectangle 298" o:spid="_x0000_s1094" style="position:absolute;left:39613;top:23616;width:20301;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0FF1BE0E" w14:textId="77777777" w:rsidR="0077025B" w:rsidRDefault="0077025B">
                        <w:r>
                          <w:rPr>
                            <w:rFonts w:ascii="Calibri" w:eastAsia="Calibri" w:hAnsi="Calibri" w:cs="Calibri"/>
                            <w:spacing w:val="3"/>
                            <w:w w:val="115"/>
                            <w:sz w:val="27"/>
                          </w:rPr>
                          <w:t>needs-led</w:t>
                        </w:r>
                        <w:r>
                          <w:rPr>
                            <w:rFonts w:ascii="Calibri" w:eastAsia="Calibri" w:hAnsi="Calibri" w:cs="Calibri"/>
                            <w:spacing w:val="11"/>
                            <w:w w:val="115"/>
                            <w:sz w:val="27"/>
                          </w:rPr>
                          <w:t xml:space="preserve"> </w:t>
                        </w:r>
                        <w:r>
                          <w:rPr>
                            <w:rFonts w:ascii="Calibri" w:eastAsia="Calibri" w:hAnsi="Calibri" w:cs="Calibri"/>
                            <w:spacing w:val="3"/>
                            <w:w w:val="115"/>
                            <w:sz w:val="27"/>
                          </w:rPr>
                          <w:t>services.</w:t>
                        </w:r>
                      </w:p>
                    </w:txbxContent>
                  </v:textbox>
                </v:rect>
                <v:shape id="Shape 301" o:spid="_x0000_s1095" style="position:absolute;left:32399;top:29477;width:1578;height:1499;visibility:visible;mso-wrap-style:square;v-text-anchor:top" coordsize="157809,149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" path="m55910,r,l157809,123385,,149939r,-1l55910,xe" fillcolor="#c88151" stroked="f" strokeweight="0">
                  <v:stroke miterlimit="83231f" joinstyle="miter"/>
                  <v:path arrowok="t" textboxrect="0,0,157809,149939"/>
                </v:shape>
                <v:shape id="Shape 303" o:spid="_x0000_s1096" style="position:absolute;left:23043;top:31422;width:21863;height:20238;visibility:visible;mso-wrap-style:square;v-text-anchor:top" coordsize="2186256,202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" path="m207695,l1975716,v113806,,207695,93889,207695,207695l2183411,1813230v2845,116650,-91045,210540,-204850,210540l207695,2023770c93889,2023770,,1929880,,1816074l,207695c,93889,93889,,207695,xe" fillcolor="#fcd8c1" stroked="f" strokeweight="0">
                  <v:stroke miterlimit="83231f" joinstyle="miter"/>
                  <v:path arrowok="t" textboxrect="0,0,2186256,2023770"/>
                </v:shape>
                <v:shape id="Shape 306" o:spid="_x0000_s1097" style="position:absolute;left:22332;top:30711;width:11642;height:21623;visibility:visible;mso-wrap-style:square;v-text-anchor:top" coordsize="1164257,216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" path="m278823,r885434,l1164257,133721r-885434,c199160,133721,133721,199160,133721,278823r,1608380c133721,1966867,199160,2032305,278823,2032305r885434,l1164257,2162303r-922209,l222732,2160348c95846,2134286,,2021636,,1887203l,278823c,125186,125186,,278823,xe" fillcolor="#fcd8c1" stroked="f" strokeweight="0">
                  <v:stroke miterlimit="83231f" joinstyle="miter"/>
                  <v:path arrowok="t" textboxrect="0,0,1164257,2162303"/>
                </v:shape>
                <v:shape id="Shape 307" o:spid="_x0000_s1098" style="position:absolute;left:33974;top:30711;width:11643;height:21623;visibility:visible;mso-wrap-style:square;v-text-anchor:top" coordsize="1164256,216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" path="m,l885433,v153638,,278823,125186,278823,278823l1164256,1887203v,134433,-95845,247083,-222732,273145l922208,2162303,,2162303,,2032305r885433,c965097,2032305,1030535,1966867,1030535,1887203r,-1608380c1030535,199160,965097,133721,885433,133721l,133721,,xe" fillcolor="#fcd8c1" stroked="f" strokeweight="0">
                  <v:stroke miterlimit="83231f" joinstyle="miter"/>
                  <v:path arrowok="t" textboxrect="0,0,1164256,2162303"/>
                </v:shape>
                <v:shape id="Shape 308" o:spid="_x0000_s1099" style="position:absolute;left:26749;top:52371;width:14409;height:0;visibility:visible;mso-wrap-style:square;v-text-anchor:top" coordsize="1440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" path="m,l1440900,e" filled="f" strokecolor="#f7b385" strokeweight="2.34758mm">
                  <v:stroke miterlimit="1" joinstyle="miter" endcap="round"/>
                  <v:path arrowok="t" textboxrect="0,0,1440900,0"/>
                </v:shape>
                <v:shape id="Shape 311" o:spid="_x0000_s1100" style="position:absolute;left:25744;top:29246;width:8022;height:8023;visibility:visible;mso-wrap-style:square;v-text-anchor:top" coordsize="802240,80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" path="m661640,384v5013,384,9939,1254,14780,2608c681260,4347,685922,6161,690406,8434v4483,2273,8702,4961,12656,8065c707016,19603,710629,23063,713901,26878v3273,3816,6141,7914,8606,12295c724973,43554,726986,48133,728550,52910v1563,4778,2645,9662,3246,14653l801531,646637v600,4990,709,9991,325,15003c801472,666652,800602,671579,799248,676420v-1355,4840,-3169,9502,-5442,13986c791533,694889,788845,699108,785741,703062v-3104,3953,-6564,7567,-10379,10839c771546,717173,767448,720042,763067,722507v-4381,2465,-8960,4479,-13737,6043c744552,730112,739668,731195,734677,731796l155604,801531v-4991,601,-9992,709,-15004,325c135588,801472,130661,800602,125821,799248v-4841,-1355,-9503,-3169,-13987,-5442c107351,791533,103132,788845,99178,785741v-3954,-3104,-7567,-6564,-10839,-10379c85067,771546,82198,767448,79733,763067v-2465,-4381,-4479,-8960,-6043,-13738c72127,744552,71045,739668,70444,734677l709,155603c109,150613,,145612,384,140600v384,-5013,1254,-9939,2608,-14780c4347,120980,6161,116318,8434,111834v2273,-4483,4961,-8702,8065,-12656c19603,95224,23063,91611,26878,88339v3816,-3272,7914,-6141,12295,-8606c43554,77267,48133,75254,52911,73690v4777,-1563,9661,-2645,14652,-3246l646637,709c651627,108,656628,,661640,384xe" fillcolor="#f7b385" stroked="f" strokeweight="0">
                  <v:stroke miterlimit="83231f" joinstyle="miter"/>
                  <v:path arrowok="t" textboxrect="0,0,802240,802240"/>
                </v:shape>
                <v:shape id="Shape 312" o:spid="_x0000_s1101" style="position:absolute;left:25670;top:29470;width:4085;height:7877;visibility:visible;mso-wrap-style:square;v-text-anchor:top" coordsize="408555,787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" path="m408555,r,15828l75937,55884v-4477,542,-8859,1515,-13144,2919c58507,60208,54399,62017,50470,64230v-3930,2212,-7606,4787,-11029,7724c36018,74890,32914,78132,30129,81680v-2785,3547,-5197,7332,-7237,11354c20852,97056,19224,101239,18007,105582v-1217,4342,-1999,8762,-2346,13258c15315,123337,15409,127824,15946,132302l85680,711376v542,4477,1516,8859,2920,13145c90005,728806,91814,732914,94026,736843v2213,3930,4788,7607,7725,11029c104687,751295,107929,754399,111477,757184v3547,2785,7332,5197,11354,7237c126853,766461,131036,768090,135378,769306v4343,1217,8763,1999,13259,2346c153134,771999,157621,771904,162099,771368l408555,741688r,15829l163978,786970v-5502,657,-11015,771,-16540,343c141914,786885,136484,785923,131149,784427v-5335,-1496,-10474,-3497,-15415,-6004c110792,775916,106142,772952,101784,769531v-4358,-3422,-8342,-7235,-11950,-11440c86226,753885,83062,749369,80342,744542v-2720,-4828,-4944,-9874,-6671,-15139l70079,713260,343,134177,,117642v428,-5525,1390,-10955,2886,-16290c4382,96017,6383,90879,8890,85937v2507,-4942,5471,-9591,8892,-13950c21204,67629,25017,63645,29222,60037v4205,-3608,8722,-6772,13549,-9492c47599,47825,52645,45601,57910,43874l74054,40282,408555,xe" fillcolor="#f7b385" stroked="f" strokeweight="0">
                  <v:stroke miterlimit="83231f" joinstyle="miter"/>
                  <v:path arrowok="t" textboxrect="0,0,408555,787741"/>
                </v:shape>
                <v:shape id="Shape 313" o:spid="_x0000_s1102" style="position:absolute;left:29755;top:29172;width:4090;height:7873;visibility:visible;mso-wrap-style:square;v-text-anchor:top" coordsize="408983,787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" path="m261117,v5524,428,10954,1390,16289,2886c282741,4382,287880,6383,292821,8890v4942,2507,9592,5471,13950,8892c311129,21204,315113,25017,318721,29222v3608,4206,6772,8722,9492,13549c330933,47599,333157,52645,334884,57910v1727,5265,2925,10648,3593,16148l408212,653132v656,5502,771,11015,343,16540c408127,675196,407165,680626,405669,685961v-1496,5335,-3497,10473,-6004,15415c397158,706318,394194,710968,390773,715326v-3422,4358,-7235,8342,-11440,11950c375128,730884,370612,734048,365784,736768v-4828,2720,-9874,4944,-15139,6671c345380,745166,339997,746364,334497,747032l,787313,,771485,332618,731430v4477,-543,8859,-1516,13144,-2921c350048,727105,354156,725296,358086,723083v3929,-2213,7605,-4787,11028,-7724c372537,712423,375641,709181,378426,705633v2785,-3547,5197,-7332,7237,-11354c387703,690257,389331,686074,390548,681731v1217,-4342,1999,-8762,2345,-13258c393240,663976,393146,659489,392609,655011l322874,75937v-541,-4477,-1515,-8859,-2919,-13144c318550,58507,316742,54399,314528,50470v-2213,-3930,-4787,-7606,-7724,-11029c303868,36018,300626,32914,297078,30129v-3547,-2785,-7332,-5197,-11354,-7237c281702,20852,277520,19224,273177,18007v-4343,-1217,-8763,-1999,-13259,-2346c255421,15315,250934,15409,246456,15946l,45625,,29797,244584,343,261117,xe" fillcolor="#f7b385" stroked="f" strokeweight="0">
                  <v:stroke miterlimit="83231f" joinstyle="miter"/>
                  <v:path arrowok="t" textboxrect="0,0,408983,787313"/>
                </v:shape>
                <v:rect id="Rectangle 314" o:spid="_x0000_s1103" style="position:absolute;left:27645;top:31332;width:2978;height:5175;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" filled="f" stroked="f">
                  <v:textbox inset="0,0,0,0">
                    <w:txbxContent>
                      <w:p w14:paraId="607D1FE4" w14:textId="77777777" w:rsidR="0077025B" w:rsidRDefault="0077025B">
                        <w:r>
                          <w:rPr>
                            <w:rFonts w:ascii="Calibri" w:eastAsia="Calibri" w:hAnsi="Calibri" w:cs="Calibri"/>
                            <w:b/>
                            <w:color w:val="FFFDF4"/>
                            <w:sz w:val="51"/>
                          </w:rPr>
                          <w:t>0</w:t>
                        </w:r>
                      </w:p>
                    </w:txbxContent>
                  </v:textbox>
                </v:rect>
                <v:rect id="Rectangle 315" o:spid="_x0000_s1104" style="position:absolute;left:29898;top:31041;width:2853;height:5176;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" filled="f" stroked="f">
                  <v:textbox inset="0,0,0,0">
                    <w:txbxContent>
                      <w:p w14:paraId="3A1B4F79" w14:textId="77777777" w:rsidR="0077025B" w:rsidRDefault="0077025B">
                        <w:r>
                          <w:rPr>
                            <w:rFonts w:ascii="Calibri" w:eastAsia="Calibri" w:hAnsi="Calibri" w:cs="Calibri"/>
                            <w:b/>
                            <w:color w:val="FFFDF4"/>
                            <w:sz w:val="51"/>
                          </w:rPr>
                          <w:t>3</w:t>
                        </w:r>
                      </w:p>
                    </w:txbxContent>
                  </v:textbox>
                </v:rect>
                <v:rect id="Rectangle 316" o:spid="_x0000_s1105" style="position:absolute;left:23954;top:38529;width:26651;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48027ED3" w14:textId="77777777" w:rsidR="0077025B" w:rsidRDefault="0077025B">
                        <w:r>
                          <w:rPr>
                            <w:rFonts w:ascii="Calibri" w:eastAsia="Calibri" w:hAnsi="Calibri" w:cs="Calibri"/>
                            <w:spacing w:val="3"/>
                            <w:w w:val="114"/>
                            <w:sz w:val="27"/>
                          </w:rPr>
                          <w:t>Unlock</w:t>
                        </w:r>
                        <w:r>
                          <w:rPr>
                            <w:rFonts w:ascii="Calibri" w:eastAsia="Calibri" w:hAnsi="Calibri" w:cs="Calibri"/>
                            <w:spacing w:val="11"/>
                            <w:w w:val="114"/>
                            <w:sz w:val="27"/>
                          </w:rPr>
                          <w:t xml:space="preserve"> </w:t>
                        </w:r>
                        <w:r>
                          <w:rPr>
                            <w:rFonts w:ascii="Calibri" w:eastAsia="Calibri" w:hAnsi="Calibri" w:cs="Calibri"/>
                            <w:spacing w:val="3"/>
                            <w:w w:val="114"/>
                            <w:sz w:val="27"/>
                          </w:rPr>
                          <w:t>potential</w:t>
                        </w:r>
                        <w:r>
                          <w:rPr>
                            <w:rFonts w:ascii="Calibri" w:eastAsia="Calibri" w:hAnsi="Calibri" w:cs="Calibri"/>
                            <w:spacing w:val="11"/>
                            <w:w w:val="114"/>
                            <w:sz w:val="27"/>
                          </w:rPr>
                          <w:t xml:space="preserve"> </w:t>
                        </w:r>
                        <w:r>
                          <w:rPr>
                            <w:rFonts w:ascii="Calibri" w:eastAsia="Calibri" w:hAnsi="Calibri" w:cs="Calibri"/>
                            <w:spacing w:val="3"/>
                            <w:w w:val="114"/>
                            <w:sz w:val="27"/>
                          </w:rPr>
                          <w:t>at</w:t>
                        </w:r>
                        <w:r>
                          <w:rPr>
                            <w:rFonts w:ascii="Calibri" w:eastAsia="Calibri" w:hAnsi="Calibri" w:cs="Calibri"/>
                            <w:spacing w:val="11"/>
                            <w:w w:val="114"/>
                            <w:sz w:val="27"/>
                          </w:rPr>
                          <w:t xml:space="preserve"> </w:t>
                        </w:r>
                        <w:r>
                          <w:rPr>
                            <w:rFonts w:ascii="Calibri" w:eastAsia="Calibri" w:hAnsi="Calibri" w:cs="Calibri"/>
                            <w:spacing w:val="3"/>
                            <w:w w:val="114"/>
                            <w:sz w:val="27"/>
                          </w:rPr>
                          <w:t>every</w:t>
                        </w:r>
                      </w:p>
                    </w:txbxContent>
                  </v:textbox>
                </v:rect>
                <v:rect id="Rectangle 317" o:spid="_x0000_s1106" style="position:absolute;left:24462;top:40860;width:25299;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7817CDAC" w14:textId="77777777" w:rsidR="0077025B" w:rsidRDefault="0077025B">
                        <w:r>
                          <w:rPr>
                            <w:rFonts w:ascii="Calibri" w:eastAsia="Calibri" w:hAnsi="Calibri" w:cs="Calibri"/>
                            <w:spacing w:val="3"/>
                            <w:w w:val="116"/>
                            <w:sz w:val="27"/>
                          </w:rPr>
                          <w:t>stage</w:t>
                        </w:r>
                        <w:r>
                          <w:rPr>
                            <w:rFonts w:ascii="Calibri" w:eastAsia="Calibri" w:hAnsi="Calibri" w:cs="Calibri"/>
                            <w:spacing w:val="11"/>
                            <w:w w:val="116"/>
                            <w:sz w:val="27"/>
                          </w:rPr>
                          <w:t xml:space="preserve"> </w:t>
                        </w:r>
                        <w:r>
                          <w:rPr>
                            <w:rFonts w:ascii="Calibri" w:eastAsia="Calibri" w:hAnsi="Calibri" w:cs="Calibri"/>
                            <w:spacing w:val="3"/>
                            <w:w w:val="116"/>
                            <w:sz w:val="27"/>
                          </w:rPr>
                          <w:t>of</w:t>
                        </w:r>
                        <w:r>
                          <w:rPr>
                            <w:rFonts w:ascii="Calibri" w:eastAsia="Calibri" w:hAnsi="Calibri" w:cs="Calibri"/>
                            <w:spacing w:val="11"/>
                            <w:w w:val="116"/>
                            <w:sz w:val="27"/>
                          </w:rPr>
                          <w:t xml:space="preserve"> </w:t>
                        </w:r>
                        <w:r>
                          <w:rPr>
                            <w:rFonts w:ascii="Calibri" w:eastAsia="Calibri" w:hAnsi="Calibri" w:cs="Calibri"/>
                            <w:spacing w:val="3"/>
                            <w:w w:val="116"/>
                            <w:sz w:val="27"/>
                          </w:rPr>
                          <w:t>young</w:t>
                        </w:r>
                        <w:r>
                          <w:rPr>
                            <w:rFonts w:ascii="Calibri" w:eastAsia="Calibri" w:hAnsi="Calibri" w:cs="Calibri"/>
                            <w:spacing w:val="11"/>
                            <w:w w:val="116"/>
                            <w:sz w:val="27"/>
                          </w:rPr>
                          <w:t xml:space="preserve"> </w:t>
                        </w:r>
                        <w:r>
                          <w:rPr>
                            <w:rFonts w:ascii="Calibri" w:eastAsia="Calibri" w:hAnsi="Calibri" w:cs="Calibri"/>
                            <w:spacing w:val="3"/>
                            <w:w w:val="116"/>
                            <w:sz w:val="27"/>
                          </w:rPr>
                          <w:t>people's</w:t>
                        </w:r>
                      </w:p>
                    </w:txbxContent>
                  </v:textbox>
                </v:rect>
                <v:rect id="Rectangle 318" o:spid="_x0000_s1107" style="position:absolute;left:25111;top:43190;width:23574;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0AE36684" w14:textId="77777777" w:rsidR="0077025B" w:rsidRDefault="0077025B">
                        <w:r>
                          <w:rPr>
                            <w:rFonts w:ascii="Calibri" w:eastAsia="Calibri" w:hAnsi="Calibri" w:cs="Calibri"/>
                            <w:spacing w:val="3"/>
                            <w:w w:val="114"/>
                            <w:sz w:val="27"/>
                          </w:rPr>
                          <w:t>lives,</w:t>
                        </w:r>
                        <w:r>
                          <w:rPr>
                            <w:rFonts w:ascii="Calibri" w:eastAsia="Calibri" w:hAnsi="Calibri" w:cs="Calibri"/>
                            <w:spacing w:val="11"/>
                            <w:w w:val="114"/>
                            <w:sz w:val="27"/>
                          </w:rPr>
                          <w:t xml:space="preserve"> </w:t>
                        </w:r>
                        <w:r>
                          <w:rPr>
                            <w:rFonts w:ascii="Calibri" w:eastAsia="Calibri" w:hAnsi="Calibri" w:cs="Calibri"/>
                            <w:spacing w:val="3"/>
                            <w:w w:val="114"/>
                            <w:sz w:val="27"/>
                          </w:rPr>
                          <w:t>especially</w:t>
                        </w:r>
                        <w:r>
                          <w:rPr>
                            <w:rFonts w:ascii="Calibri" w:eastAsia="Calibri" w:hAnsi="Calibri" w:cs="Calibri"/>
                            <w:spacing w:val="11"/>
                            <w:w w:val="114"/>
                            <w:sz w:val="27"/>
                          </w:rPr>
                          <w:t xml:space="preserve"> </w:t>
                        </w:r>
                        <w:r>
                          <w:rPr>
                            <w:rFonts w:ascii="Calibri" w:eastAsia="Calibri" w:hAnsi="Calibri" w:cs="Calibri"/>
                            <w:spacing w:val="3"/>
                            <w:w w:val="114"/>
                            <w:sz w:val="27"/>
                          </w:rPr>
                          <w:t>where</w:t>
                        </w:r>
                      </w:p>
                    </w:txbxContent>
                  </v:textbox>
                </v:rect>
                <v:rect id="Rectangle 319" o:spid="_x0000_s1108" style="position:absolute;left:25035;top:45521;width:23778;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52A02023" w14:textId="77777777" w:rsidR="0077025B" w:rsidRDefault="0077025B">
                        <w:r>
                          <w:rPr>
                            <w:rFonts w:ascii="Calibri" w:eastAsia="Calibri" w:hAnsi="Calibri" w:cs="Calibri"/>
                            <w:spacing w:val="3"/>
                            <w:w w:val="115"/>
                            <w:sz w:val="27"/>
                          </w:rPr>
                          <w:t>they</w:t>
                        </w:r>
                        <w:r>
                          <w:rPr>
                            <w:rFonts w:ascii="Calibri" w:eastAsia="Calibri" w:hAnsi="Calibri" w:cs="Calibri"/>
                            <w:spacing w:val="11"/>
                            <w:w w:val="115"/>
                            <w:sz w:val="27"/>
                          </w:rPr>
                          <w:t xml:space="preserve"> </w:t>
                        </w:r>
                        <w:r>
                          <w:rPr>
                            <w:rFonts w:ascii="Calibri" w:eastAsia="Calibri" w:hAnsi="Calibri" w:cs="Calibri"/>
                            <w:spacing w:val="3"/>
                            <w:w w:val="115"/>
                            <w:sz w:val="27"/>
                          </w:rPr>
                          <w:t>face</w:t>
                        </w:r>
                        <w:r>
                          <w:rPr>
                            <w:rFonts w:ascii="Calibri" w:eastAsia="Calibri" w:hAnsi="Calibri" w:cs="Calibri"/>
                            <w:spacing w:val="11"/>
                            <w:w w:val="115"/>
                            <w:sz w:val="27"/>
                          </w:rPr>
                          <w:t xml:space="preserve"> </w:t>
                        </w:r>
                        <w:r>
                          <w:rPr>
                            <w:rFonts w:ascii="Calibri" w:eastAsia="Calibri" w:hAnsi="Calibri" w:cs="Calibri"/>
                            <w:spacing w:val="3"/>
                            <w:w w:val="115"/>
                            <w:sz w:val="27"/>
                          </w:rPr>
                          <w:t>inequality</w:t>
                        </w:r>
                        <w:r>
                          <w:rPr>
                            <w:rFonts w:ascii="Calibri" w:eastAsia="Calibri" w:hAnsi="Calibri" w:cs="Calibri"/>
                            <w:spacing w:val="11"/>
                            <w:w w:val="115"/>
                            <w:sz w:val="27"/>
                          </w:rPr>
                          <w:t xml:space="preserve"> </w:t>
                        </w:r>
                        <w:r>
                          <w:rPr>
                            <w:rFonts w:ascii="Calibri" w:eastAsia="Calibri" w:hAnsi="Calibri" w:cs="Calibri"/>
                            <w:spacing w:val="3"/>
                            <w:w w:val="115"/>
                            <w:sz w:val="27"/>
                          </w:rPr>
                          <w:t>or</w:t>
                        </w:r>
                      </w:p>
                    </w:txbxContent>
                  </v:textbox>
                </v:rect>
                <v:rect id="Rectangle 320" o:spid="_x0000_s1109" style="position:absolute;left:28626;top:47851;width:14226;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1B38A7BF" w14:textId="77777777" w:rsidR="0077025B" w:rsidRDefault="0077025B">
                        <w:r>
                          <w:rPr>
                            <w:rFonts w:ascii="Calibri" w:eastAsia="Calibri" w:hAnsi="Calibri" w:cs="Calibri"/>
                            <w:spacing w:val="3"/>
                            <w:w w:val="116"/>
                            <w:sz w:val="27"/>
                          </w:rPr>
                          <w:t>disadvantage</w:t>
                        </w:r>
                      </w:p>
                    </w:txbxContent>
                  </v:textbox>
                </v:rect>
                <v:shape id="Shape 323" o:spid="_x0000_s1110" style="position:absolute;left:19232;top:55401;width:1597;height:1518;visibility:visible;mso-wrap-style:square;v-text-anchor:top" coordsize="159764,15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" path="m56602,r1,l159763,124913r1,1l,151796r,-1l56602,xe" fillcolor="#89964d" stroked="f" strokeweight="0">
                  <v:stroke miterlimit="83231f" joinstyle="miter"/>
                  <v:path arrowok="t" textboxrect="0,0,159764,151796"/>
                </v:shape>
                <v:shape id="Shape 325" o:spid="_x0000_s1111" style="position:absolute;left:9771;top:57371;width:22134;height:20488;visibility:visible;mso-wrap-style:square;v-text-anchor:top" coordsize="2213337,2048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" path="m210268,l2000189,v115215,,210268,95052,210268,210267l2210457,1835690v2880,118096,-92172,213148,-207387,213148l210268,2048838c95053,2048838,,1953786,,1838570l,210267c,95052,95053,,210268,xe" fillcolor="#d5e4a4" stroked="f" strokeweight="0">
                  <v:stroke miterlimit="83231f" joinstyle="miter"/>
                  <v:path arrowok="t" textboxrect="0,0,2213337,2048838"/>
                </v:shape>
                <v:shape id="Shape 328" o:spid="_x0000_s1112" style="position:absolute;left:9051;top:56651;width:11787;height:21890;visibility:visible;mso-wrap-style:square;v-text-anchor:top" coordsize="1178678,2189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" path="m282277,r896401,l1178678,135378r-896401,c201627,135378,135378,201626,135378,282277r,1628303c135378,1991231,201627,2057479,282277,2057479r896401,l1178678,2189088r-933631,l225491,2187108c97033,2160723,,2046678,,1910580l,282277c,126736,126737,,282277,xe" fillcolor="#d5e4a4" stroked="f" strokeweight="0">
                  <v:stroke miterlimit="83231f" joinstyle="miter"/>
                  <v:path arrowok="t" textboxrect="0,0,1178678,2189088"/>
                </v:shape>
                <v:shape id="Shape 329" o:spid="_x0000_s1113" style="position:absolute;left:20838;top:56651;width:11787;height:21890;visibility:visible;mso-wrap-style:square;v-text-anchor:top" coordsize="1178678,2189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" path="m,l896401,v155541,,282277,126736,282277,282277l1178678,1910580v,136098,-97032,250143,-225491,276528l933632,2189088,,2189088,,2057479r896401,c977052,2057479,1043300,1991231,1043300,1910580r,-1628303c1043300,201626,977052,135378,896401,135378l,135378,,xe" fillcolor="#d5e4a4" stroked="f" strokeweight="0">
                  <v:stroke miterlimit="83231f" joinstyle="miter"/>
                  <v:path arrowok="t" textboxrect="0,0,1178678,2189088"/>
                </v:shape>
                <v:shape id="Shape 330" o:spid="_x0000_s1114" style="position:absolute;left:13577;top:78579;width:14490;height:0;visibility:visible;mso-wrap-style:square;v-text-anchor:top" coordsize="1448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" path="m,l1448938,e" filled="f" strokecolor="#cadb7f" strokeweight="2.67703mm">
                  <v:stroke miterlimit="1" joinstyle="miter" endcap="round"/>
                  <v:path arrowok="t" textboxrect="0,0,1448938,0"/>
                </v:shape>
                <v:shape id="Shape 333" o:spid="_x0000_s1115" style="position:absolute;left:12428;top:55101;width:8184;height:8184;visibility:visible;mso-wrap-style:square;v-text-anchor:top" coordsize="818449,818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" path="m668520,332v5082,332,10082,1156,15000,2472c688439,4121,693182,5905,697749,8156v4568,2251,8872,4925,12912,8024c714702,19279,718401,22742,721759,26570v3359,3827,6311,7945,8858,12354c733165,43333,735257,47949,736895,52770v1638,4821,2790,9756,3456,14804l817616,653326v666,5049,833,10113,501,15194c817785,673602,816961,678601,815644,683520v-1316,4919,-3100,9662,-5351,14230c808042,702317,805367,706620,802269,710661v-3099,4040,-6562,7740,-10390,11098c788052,725118,783934,728070,779525,730617v-4410,2548,-9025,4640,-13846,6278c760857,738533,755923,739685,750875,740351l165122,817616v-5048,666,-10112,833,-15194,501c144847,817785,139847,816961,134929,815644v-4919,-1316,-9662,-3100,-14230,-5351c116132,808042,111828,805367,107788,802268v-4041,-3098,-7740,-6561,-11099,-10388c93331,788052,90379,783934,87831,779525v-2547,-4409,-4639,-9025,-6277,-13846c79916,760857,78764,755923,78098,750874l833,165122c167,160074,,155010,332,149928v332,-5081,1156,-10081,2472,-14999c4121,130010,5905,125267,8156,120699v2251,-4567,4926,-8871,8024,-12911c19279,103747,22742,100048,26570,96689v3827,-3358,7946,-6310,12355,-8858c43334,85284,47949,83192,52770,81554v4821,-1638,9756,-2790,14804,-3456l653327,833c658375,167,663439,,668520,332xe" fillcolor="#cadb7f" stroked="f" strokeweight="0">
                  <v:stroke miterlimit="83231f" joinstyle="miter"/>
                  <v:path arrowok="t" textboxrect="0,0,818449,818449"/>
                </v:shape>
                <v:shape id="Shape 334" o:spid="_x0000_s1116" style="position:absolute;left:12352;top:55351;width:4168;height:8014;visibility:visible;mso-wrap-style:square;v-text-anchor:top" coordsize="416820,80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" path="m416820,r,16056l76210,60985v-4529,601,-8955,1637,-13280,3108c58605,65565,54465,67444,50510,69731v-3955,2286,-7650,4937,-11083,7950c35993,80695,32887,84014,30106,87639v-2780,3625,-5180,7487,-7200,11584c20886,103320,19284,107576,18101,111988v-1182,4413,-1924,8898,-2224,13457c15578,130004,15725,134548,16319,139078l93584,724829v601,4530,1637,8956,3109,13282c98164,742435,100043,746575,102330,750530v2286,3956,4937,7650,7950,11083c113294,765046,116613,768154,120238,770934v3625,2780,7487,5180,11584,7201c135919,780155,140175,781756,144587,782939v4413,1182,8899,1924,13457,2224c162603,785463,167147,785315,171677,784721l416820,752384r,16057l173758,800503v-5565,729,-11148,907,-16749,537c151409,800670,145897,799757,140476,798303v-5421,-1454,-10648,-3422,-15682,-5905c119760,789915,115016,786967,110562,783551v-4454,-3416,-8533,-7233,-12236,-11451c94623,767882,91367,763343,88557,758485v-2811,-4859,-5121,-9945,-6930,-15258l77802,726911,537,141158,,124410v370,-5601,1282,-11111,2736,-16533c4191,102456,6159,97229,8642,92194v2482,-5033,5432,-9777,8847,-14231c20905,73509,24722,69430,28940,65727v4218,-3702,8757,-6959,13615,-9770c47414,53147,52500,50837,57813,49028l74122,45205,416820,xe" fillcolor="#cadb7f" stroked="f" strokeweight="0">
                  <v:stroke miterlimit="83231f" joinstyle="miter"/>
                  <v:path arrowok="t" textboxrect="0,0,416820,801410"/>
                </v:shape>
                <v:shape id="Shape 335" o:spid="_x0000_s1117" style="position:absolute;left:16520;top:55025;width:4168;height:8010;visibility:visible;mso-wrap-style:square;v-text-anchor:top" coordsize="416820,80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" path="m259810,v5601,370,11112,1282,16533,2737c281764,4191,286992,6159,292026,8642v5034,2483,9778,5432,14232,8847c310712,20905,314790,24722,318493,28940v3703,4218,6960,8757,9770,13616c331073,47414,333383,52500,335193,57813v1810,5313,3085,10752,3825,16316l413519,638930r2764,20951l416820,676630v-370,5601,-1283,11112,-2737,16533c412629,698584,410660,703812,408178,708846v-2483,5033,-5432,9778,-8848,14231c395914,727531,392098,731610,387879,735313v-4218,3703,-8756,6959,-13615,9770c369406,747893,364320,750203,359007,752013v-5313,1810,-10752,3085,-16316,3824l,801041,,784984,340609,740054v4529,-599,8956,-1636,13281,-3107c358215,735475,362355,733596,366310,731309v3955,-2286,7649,-4937,11083,-7950c380826,720346,383933,717026,386713,713401v2780,-3625,5181,-7486,7201,-11584c395934,697720,397536,693464,398718,689052v1183,-4413,1924,-8899,2224,-13457c401242,671037,401095,666492,400500,661963l323235,76210v-600,-4528,-1636,-8955,-3108,-13280c318655,58605,316776,54465,314490,50510v-2287,-3955,-4937,-7649,-7951,-11083c303526,35994,300207,32887,296581,30106v-3625,-2780,-7486,-5180,-11583,-7200c280900,20886,276645,19284,272232,18101v-4412,-1182,-8898,-1924,-13457,-2224c254217,15578,249673,15725,245143,16320l,48656,,32599,243070,536,259810,xe" fillcolor="#cadb7f" stroked="f" strokeweight="0">
                  <v:stroke miterlimit="83231f" joinstyle="miter"/>
                  <v:path arrowok="t" textboxrect="0,0,416820,801041"/>
                </v:shape>
                <v:rect id="Rectangle 336" o:spid="_x0000_s1118" style="position:absolute;left:14352;top:57283;width:3015;height:5240;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" filled="f" stroked="f">
                  <v:textbox inset="0,0,0,0">
                    <w:txbxContent>
                      <w:p w14:paraId="6A0B5776" w14:textId="77777777" w:rsidR="0077025B" w:rsidRDefault="0077025B">
                        <w:r>
                          <w:rPr>
                            <w:rFonts w:ascii="Calibri" w:eastAsia="Calibri" w:hAnsi="Calibri" w:cs="Calibri"/>
                            <w:b/>
                            <w:color w:val="FFFDF4"/>
                            <w:sz w:val="52"/>
                          </w:rPr>
                          <w:t>0</w:t>
                        </w:r>
                      </w:p>
                    </w:txbxContent>
                  </v:textbox>
                </v:rect>
                <v:rect id="Rectangle 337" o:spid="_x0000_s1119" style="position:absolute;left:16632;top:56983;width:2970;height:5240;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" filled="f" stroked="f">
                  <v:textbox inset="0,0,0,0">
                    <w:txbxContent>
                      <w:p w14:paraId="0985FD70" w14:textId="77777777" w:rsidR="0077025B" w:rsidRDefault="0077025B">
                        <w:r>
                          <w:rPr>
                            <w:rFonts w:ascii="Calibri" w:eastAsia="Calibri" w:hAnsi="Calibri" w:cs="Calibri"/>
                            <w:b/>
                            <w:color w:val="FFFDF4"/>
                            <w:sz w:val="52"/>
                          </w:rPr>
                          <w:t>4</w:t>
                        </w:r>
                      </w:p>
                    </w:txbxContent>
                  </v:textbox>
                </v:rect>
                <v:rect id="Rectangle 338" o:spid="_x0000_s1120" style="position:absolute;left:11475;top:65026;width:2492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7D5BF75E" w14:textId="77777777" w:rsidR="0077025B" w:rsidRDefault="0077025B">
                        <w:r>
                          <w:rPr>
                            <w:rFonts w:ascii="Calibri" w:eastAsia="Calibri" w:hAnsi="Calibri" w:cs="Calibri"/>
                            <w:spacing w:val="3"/>
                            <w:w w:val="114"/>
                            <w:sz w:val="27"/>
                          </w:rPr>
                          <w:t>Contribute</w:t>
                        </w:r>
                        <w:r>
                          <w:rPr>
                            <w:rFonts w:ascii="Calibri" w:eastAsia="Calibri" w:hAnsi="Calibri" w:cs="Calibri"/>
                            <w:spacing w:val="12"/>
                            <w:w w:val="114"/>
                            <w:sz w:val="27"/>
                          </w:rPr>
                          <w:t xml:space="preserve"> </w:t>
                        </w:r>
                        <w:r>
                          <w:rPr>
                            <w:rFonts w:ascii="Calibri" w:eastAsia="Calibri" w:hAnsi="Calibri" w:cs="Calibri"/>
                            <w:spacing w:val="3"/>
                            <w:w w:val="114"/>
                            <w:sz w:val="27"/>
                          </w:rPr>
                          <w:t>to</w:t>
                        </w:r>
                        <w:r>
                          <w:rPr>
                            <w:rFonts w:ascii="Calibri" w:eastAsia="Calibri" w:hAnsi="Calibri" w:cs="Calibri"/>
                            <w:spacing w:val="12"/>
                            <w:w w:val="114"/>
                            <w:sz w:val="27"/>
                          </w:rPr>
                          <w:t xml:space="preserve"> </w:t>
                        </w:r>
                        <w:r>
                          <w:rPr>
                            <w:rFonts w:ascii="Calibri" w:eastAsia="Calibri" w:hAnsi="Calibri" w:cs="Calibri"/>
                            <w:spacing w:val="3"/>
                            <w:w w:val="114"/>
                            <w:sz w:val="27"/>
                          </w:rPr>
                          <w:t>the</w:t>
                        </w:r>
                        <w:r>
                          <w:rPr>
                            <w:rFonts w:ascii="Calibri" w:eastAsia="Calibri" w:hAnsi="Calibri" w:cs="Calibri"/>
                            <w:spacing w:val="12"/>
                            <w:w w:val="114"/>
                            <w:sz w:val="27"/>
                          </w:rPr>
                          <w:t xml:space="preserve"> </w:t>
                        </w:r>
                        <w:r>
                          <w:rPr>
                            <w:rFonts w:ascii="Calibri" w:eastAsia="Calibri" w:hAnsi="Calibri" w:cs="Calibri"/>
                            <w:spacing w:val="3"/>
                            <w:w w:val="114"/>
                            <w:sz w:val="27"/>
                          </w:rPr>
                          <w:t>legal,</w:t>
                        </w:r>
                      </w:p>
                    </w:txbxContent>
                  </v:textbox>
                </v:rect>
                <v:rect id="Rectangle 339" o:spid="_x0000_s1121" style="position:absolute;left:13220;top:67386;width:20279;height:2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13CE0691" w14:textId="77777777" w:rsidR="0077025B" w:rsidRDefault="0077025B">
                        <w:r>
                          <w:rPr>
                            <w:rFonts w:ascii="Calibri" w:eastAsia="Calibri" w:hAnsi="Calibri" w:cs="Calibri"/>
                            <w:spacing w:val="3"/>
                            <w:w w:val="115"/>
                            <w:sz w:val="27"/>
                          </w:rPr>
                          <w:t>policy</w:t>
                        </w:r>
                        <w:r>
                          <w:rPr>
                            <w:rFonts w:ascii="Calibri" w:eastAsia="Calibri" w:hAnsi="Calibri" w:cs="Calibri"/>
                            <w:spacing w:val="12"/>
                            <w:w w:val="115"/>
                            <w:sz w:val="27"/>
                          </w:rPr>
                          <w:t xml:space="preserve"> </w:t>
                        </w:r>
                        <w:r>
                          <w:rPr>
                            <w:rFonts w:ascii="Calibri" w:eastAsia="Calibri" w:hAnsi="Calibri" w:cs="Calibri"/>
                            <w:spacing w:val="3"/>
                            <w:w w:val="115"/>
                            <w:sz w:val="27"/>
                          </w:rPr>
                          <w:t>and</w:t>
                        </w:r>
                        <w:r>
                          <w:rPr>
                            <w:rFonts w:ascii="Calibri" w:eastAsia="Calibri" w:hAnsi="Calibri" w:cs="Calibri"/>
                            <w:spacing w:val="12"/>
                            <w:w w:val="115"/>
                            <w:sz w:val="27"/>
                          </w:rPr>
                          <w:t xml:space="preserve"> </w:t>
                        </w:r>
                        <w:r>
                          <w:rPr>
                            <w:rFonts w:ascii="Calibri" w:eastAsia="Calibri" w:hAnsi="Calibri" w:cs="Calibri"/>
                            <w:spacing w:val="3"/>
                            <w:w w:val="115"/>
                            <w:sz w:val="27"/>
                          </w:rPr>
                          <w:t>practice</w:t>
                        </w:r>
                      </w:p>
                    </w:txbxContent>
                  </v:textbox>
                </v:rect>
                <v:rect id="Rectangle 340" o:spid="_x0000_s1122" style="position:absolute;left:10704;top:69747;width:2696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36721AD0" w14:textId="77777777" w:rsidR="0077025B" w:rsidRDefault="0077025B">
                        <w:r>
                          <w:rPr>
                            <w:rFonts w:ascii="Calibri" w:eastAsia="Calibri" w:hAnsi="Calibri" w:cs="Calibri"/>
                            <w:spacing w:val="3"/>
                            <w:w w:val="115"/>
                            <w:sz w:val="27"/>
                          </w:rPr>
                          <w:t>environment,</w:t>
                        </w:r>
                        <w:r>
                          <w:rPr>
                            <w:rFonts w:ascii="Calibri" w:eastAsia="Calibri" w:hAnsi="Calibri" w:cs="Calibri"/>
                            <w:spacing w:val="12"/>
                            <w:w w:val="115"/>
                            <w:sz w:val="27"/>
                          </w:rPr>
                          <w:t xml:space="preserve"> </w:t>
                        </w:r>
                        <w:r>
                          <w:rPr>
                            <w:rFonts w:ascii="Calibri" w:eastAsia="Calibri" w:hAnsi="Calibri" w:cs="Calibri"/>
                            <w:spacing w:val="3"/>
                            <w:w w:val="115"/>
                            <w:sz w:val="27"/>
                          </w:rPr>
                          <w:t>advocating</w:t>
                        </w:r>
                      </w:p>
                    </w:txbxContent>
                  </v:textbox>
                </v:rect>
                <v:rect id="Rectangle 341" o:spid="_x0000_s1123" style="position:absolute;left:11574;top:72108;width:2465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62F73ABD" w14:textId="77777777" w:rsidR="0077025B" w:rsidRDefault="0077025B">
                        <w:r>
                          <w:rPr>
                            <w:rFonts w:ascii="Calibri" w:eastAsia="Calibri" w:hAnsi="Calibri" w:cs="Calibri"/>
                            <w:spacing w:val="3"/>
                            <w:w w:val="116"/>
                            <w:sz w:val="27"/>
                          </w:rPr>
                          <w:t>for</w:t>
                        </w:r>
                        <w:r>
                          <w:rPr>
                            <w:rFonts w:ascii="Calibri" w:eastAsia="Calibri" w:hAnsi="Calibri" w:cs="Calibri"/>
                            <w:spacing w:val="12"/>
                            <w:w w:val="116"/>
                            <w:sz w:val="27"/>
                          </w:rPr>
                          <w:t xml:space="preserve"> </w:t>
                        </w:r>
                        <w:r>
                          <w:rPr>
                            <w:rFonts w:ascii="Calibri" w:eastAsia="Calibri" w:hAnsi="Calibri" w:cs="Calibri"/>
                            <w:spacing w:val="3"/>
                            <w:w w:val="116"/>
                            <w:sz w:val="27"/>
                          </w:rPr>
                          <w:t>children</w:t>
                        </w:r>
                        <w:r>
                          <w:rPr>
                            <w:rFonts w:ascii="Calibri" w:eastAsia="Calibri" w:hAnsi="Calibri" w:cs="Calibri"/>
                            <w:spacing w:val="12"/>
                            <w:w w:val="116"/>
                            <w:sz w:val="27"/>
                          </w:rPr>
                          <w:t xml:space="preserve"> </w:t>
                        </w:r>
                        <w:r>
                          <w:rPr>
                            <w:rFonts w:ascii="Calibri" w:eastAsia="Calibri" w:hAnsi="Calibri" w:cs="Calibri"/>
                            <w:spacing w:val="3"/>
                            <w:w w:val="116"/>
                            <w:sz w:val="27"/>
                          </w:rPr>
                          <w:t>and</w:t>
                        </w:r>
                        <w:r>
                          <w:rPr>
                            <w:rFonts w:ascii="Calibri" w:eastAsia="Calibri" w:hAnsi="Calibri" w:cs="Calibri"/>
                            <w:spacing w:val="12"/>
                            <w:w w:val="116"/>
                            <w:sz w:val="27"/>
                          </w:rPr>
                          <w:t xml:space="preserve"> </w:t>
                        </w:r>
                        <w:r>
                          <w:rPr>
                            <w:rFonts w:ascii="Calibri" w:eastAsia="Calibri" w:hAnsi="Calibri" w:cs="Calibri"/>
                            <w:spacing w:val="3"/>
                            <w:w w:val="116"/>
                            <w:sz w:val="27"/>
                          </w:rPr>
                          <w:t>young</w:t>
                        </w:r>
                      </w:p>
                    </w:txbxContent>
                  </v:textbox>
                </v:rect>
                <v:rect id="Rectangle 342" o:spid="_x0000_s1124" style="position:absolute;left:17812;top:74468;width:806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181DC88F" w14:textId="77777777" w:rsidR="0077025B" w:rsidRDefault="0077025B">
                        <w:r>
                          <w:rPr>
                            <w:rFonts w:ascii="Calibri" w:eastAsia="Calibri" w:hAnsi="Calibri" w:cs="Calibri"/>
                            <w:spacing w:val="3"/>
                            <w:w w:val="115"/>
                            <w:sz w:val="27"/>
                          </w:rPr>
                          <w:t>people.</w:t>
                        </w:r>
                      </w:p>
                    </w:txbxContent>
                  </v:textbox>
                </v:rect>
                <v:shape id="Shape 345" o:spid="_x0000_s1125" style="position:absolute;left:44785;top:55264;width:1614;height:1534;visibility:visible;mso-wrap-style:square;v-text-anchor:top" coordsize="161454,15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" path="m57201,l161454,126236,,153402,57201,xe" fillcolor="#599d85" stroked="f" strokeweight="0">
                  <v:stroke miterlimit="83231f" joinstyle="miter"/>
                  <v:path arrowok="t" textboxrect="0,0,161454,153402"/>
                </v:shape>
                <v:shape id="Shape 347" o:spid="_x0000_s1126" style="position:absolute;left:35215;top:57254;width:22368;height:20715;visibility:visible;mso-wrap-style:square;v-text-anchor:top" coordsize="2236761,207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" path="m212493,l2021357,v116435,,212493,96058,212493,212493l2233850,1856134v2911,119345,-93147,215404,-209582,215404l212493,2071538c96058,2071538,,1975479,,1859044l,212493c,96058,96058,,212493,xe" fillcolor="#b8ddd0" stroked="f" strokeweight="0">
                  <v:stroke miterlimit="83231f" joinstyle="miter"/>
                  <v:path arrowok="t" textboxrect="0,0,2236761,2071538"/>
                </v:shape>
                <v:shape id="Shape 350" o:spid="_x0000_s1127" style="position:absolute;left:34488;top:56526;width:11911;height:22123;visibility:visible;mso-wrap-style:square;v-text-anchor:top" coordsize="1191153,221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" path="m285265,r905888,l1191153,136811r-905888,c203760,136811,136811,203760,136811,285264r,1646552c136811,2013320,203760,2080270,285265,2080270r905888,l1191153,2212255r-953547,l227878,2211270c98060,2184607,,2069355,,1931816l,285264c,128078,128078,,285265,xe" fillcolor="#b8ddd0" stroked="f" strokeweight="0">
                  <v:stroke miterlimit="83231f" joinstyle="miter"/>
                  <v:path arrowok="t" textboxrect="0,0,1191153,2212255"/>
                </v:shape>
                <v:shape id="Shape 351" o:spid="_x0000_s1128" style="position:absolute;left:46399;top:56526;width:11912;height:22123;visibility:visible;mso-wrap-style:square;v-text-anchor:top" coordsize="1191152,221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" path="m,l905887,v157187,,285265,128078,285265,285264l1191152,1931816v,137539,-98059,252791,-227877,279454l953546,2212255,,2212255,,2080270r905887,c987392,2080270,1054342,2013320,1054342,1931816r,-1646552c1054342,203760,987392,136811,905887,136811l,136811,,xe" fillcolor="#b8ddd0" stroked="f" strokeweight="0">
                  <v:stroke miterlimit="83231f" joinstyle="miter"/>
                  <v:path arrowok="t" textboxrect="0,0,1191152,2212255"/>
                </v:shape>
                <v:shape id="Shape 354" o:spid="_x0000_s1129" style="position:absolute;left:37906;top:54968;width:8303;height:8303;visibility:visible;mso-wrap-style:square;v-text-anchor:top" coordsize="830314,830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" path="m677833,333v5153,333,10224,1166,15213,2498c698035,4163,702846,5968,707479,8248v4633,2280,8999,4989,13099,8129c724678,19517,728431,23026,731839,26905v3408,3880,6406,8054,8991,12523c743416,43898,745541,48576,747206,53465v1664,4888,2835,9891,3514,15010l829463,662426v679,5119,851,10254,518,15407c829648,682986,828816,688057,827484,693046v-1332,4989,-3138,9800,-5418,14433c819787,712112,817077,716479,813937,720579v-3139,4099,-6649,7853,-10528,11261c799530,735247,795355,738245,790886,740831v-4469,2586,-9148,4710,-14036,6375c771962,748870,766958,750042,761839,750720l167889,829463v-5119,679,-10255,851,-15408,518c147328,829649,142257,828816,137268,827484v-4988,-1332,-9800,-3138,-14433,-5417c118202,819787,113836,817077,109736,813938v-4099,-3140,-7853,-6649,-11261,-10529c95067,799530,92070,795356,89484,790887v-2586,-4470,-4711,-9149,-6376,-14037c81444,771962,80273,766959,79594,761840l851,167889c173,162770,,157634,333,152481v333,-5153,1165,-10223,2497,-15213c4162,132280,5968,127469,8248,122836v2279,-4634,4989,-9000,8129,-13100c19516,105637,23026,101883,26905,98475v3879,-3408,8053,-6405,12523,-8991c43897,86898,48576,84773,53464,83109v4889,-1664,9892,-2836,15011,-3515l662425,851c667545,173,672680,,677833,333xe" fillcolor="#73c2a6" stroked="f" strokeweight="0">
                  <v:stroke miterlimit="83231f" joinstyle="miter"/>
                  <v:path arrowok="t" textboxrect="0,0,830314,830314"/>
                </v:shape>
                <v:shape id="Shape 355" o:spid="_x0000_s1130" style="position:absolute;left:37829;top:55223;width:4228;height:8129;visibility:visible;mso-wrap-style:square;v-text-anchor:top" coordsize="422863,81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" path="m422863,r,16284l77242,62104v-4593,612,-9081,1666,-13466,3161c59391,66760,55194,68669,51185,70990v-4009,2321,-7754,5011,-11234,8070c36471,82118,33323,85486,30506,89164v-2817,3678,-5248,7595,-7294,11752c21166,105072,19545,109389,18348,113864v-1196,4476,-1945,9025,-2246,13648c15801,132135,15953,136743,16559,141336l95302,735287v612,4592,1665,9080,3161,13465c99958,753137,101866,757335,104188,761344v2321,4009,5011,7754,8069,11233c115315,776057,118684,779206,122362,782022v3678,2817,7595,5249,11752,7295c138270,791363,142586,792984,147062,794181v4476,1196,9025,1944,13648,2246c165333,796728,169941,796575,174534,795970l422863,763048r,16284l176656,811973v-5644,742,-11305,927,-16985,555c153991,812157,148402,811235,142903,809764v-5498,-1471,-10801,-3464,-15907,-5978c121889,801272,117077,798284,112557,794823v-4518,-3460,-8657,-7328,-12415,-11604c96384,778944,93079,774345,90226,769419v-2853,-4925,-5199,-10081,-7038,-15468l79300,737414,555,143451,,126473v372,-5680,1293,-11269,2764,-16767c4235,104207,6228,98904,8742,93798v2514,-5107,5502,-9919,8963,-14438c21166,74841,25034,70703,29309,66945v4275,-3759,8875,-7064,13800,-9917c48035,54175,53191,51829,58577,49990l75112,46103,422863,xe" fillcolor="#73c2a6" stroked="f" strokeweight="0">
                  <v:stroke miterlimit="83231f" joinstyle="miter"/>
                  <v:path arrowok="t" textboxrect="0,0,422863,812900"/>
                </v:shape>
                <v:shape id="Shape 356" o:spid="_x0000_s1131" style="position:absolute;left:42057;top:54891;width:4233;height:8125;visibility:visible;mso-wrap-style:square;v-text-anchor:top" coordsize="423235,812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" path="m263192,v5680,372,11270,1293,16768,2764c285459,4235,290761,6228,295868,8742v5106,2514,9919,5502,14438,8963c314825,21166,318963,25034,322721,29309v3758,4275,7064,8875,9917,13800c335491,48034,337837,53191,339675,58577v1839,5387,3135,10901,3890,16543l422308,669071v742,5643,927,11305,555,16984c422492,691735,421570,697325,420099,702823v-1471,5498,-3464,10801,-5978,15908c411607,723837,408619,728650,405158,733168v-3460,4520,-7328,8658,-11604,12416c389279,749342,384679,752647,379754,755500v-4925,2854,-10081,5199,-15468,7038c358899,764377,353385,765673,347743,766428l,812530,,796245,345622,750424v4592,-612,9080,-1665,13465,-3160c363472,745768,367669,743860,371678,741538v4010,-2321,7754,-5011,11234,-8069c386392,730410,389540,727042,392357,723364v2817,-3678,5249,-7595,7295,-11752c401698,707456,403319,703140,404515,698664v1197,-4475,1945,-9025,2246,-13648c407063,680393,406910,675786,406304,671192l327561,77242v-612,-4593,-1665,-9081,-3161,-13466c322905,59391,320997,55194,318676,51185v-2322,-4010,-5011,-7754,-8070,-11234c307548,36471,304180,33323,300501,30506v-3678,-2817,-7595,-5248,-11751,-7294c284593,21166,280277,19545,275801,18348v-4475,-1196,-9025,-1945,-13648,-2246c257530,15801,252923,15953,248329,16559l,49481,,33198,246216,555,263192,xe" fillcolor="#73c2a6" stroked="f" strokeweight="0">
                  <v:stroke miterlimit="83231f" joinstyle="miter"/>
                  <v:path arrowok="t" textboxrect="0,0,423235,812530"/>
                </v:shape>
                <v:shape id="Shape 357" o:spid="_x0000_s1132" style="position:absolute;left:39141;top:78697;width:14701;height:0;visibility:visible;mso-wrap-style:square;v-text-anchor:top" coordsize="1470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" path="m,l1470043,e" filled="f" strokecolor="#73c2a6" strokeweight="2.68256mm">
                  <v:stroke miterlimit="1" joinstyle="miter" endcap="round"/>
                  <v:path arrowok="t" textboxrect="0,0,1470043,0"/>
                </v:shape>
                <v:rect id="Rectangle 358" o:spid="_x0000_s1133" style="position:absolute;left:39767;top:57158;width:3047;height:5295;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" filled="f" stroked="f">
                  <v:textbox inset="0,0,0,0">
                    <w:txbxContent>
                      <w:p w14:paraId="2DAF3289" w14:textId="77777777" w:rsidR="0077025B" w:rsidRDefault="0077025B">
                        <w:r>
                          <w:rPr>
                            <w:rFonts w:ascii="Calibri" w:eastAsia="Calibri" w:hAnsi="Calibri" w:cs="Calibri"/>
                            <w:b/>
                            <w:color w:val="FFFDF4"/>
                            <w:sz w:val="52"/>
                          </w:rPr>
                          <w:t>0</w:t>
                        </w:r>
                      </w:p>
                    </w:txbxContent>
                  </v:textbox>
                </v:rect>
                <v:rect id="Rectangle 359" o:spid="_x0000_s1134" style="position:absolute;left:42072;top:56865;width:2854;height:5295;rotation:-4952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" filled="f" stroked="f">
                  <v:textbox inset="0,0,0,0">
                    <w:txbxContent>
                      <w:p w14:paraId="6CE6AB14" w14:textId="77777777" w:rsidR="0077025B" w:rsidRDefault="0077025B">
                        <w:r>
                          <w:rPr>
                            <w:rFonts w:ascii="Calibri" w:eastAsia="Calibri" w:hAnsi="Calibri" w:cs="Calibri"/>
                            <w:b/>
                            <w:color w:val="FFFDF4"/>
                            <w:sz w:val="52"/>
                          </w:rPr>
                          <w:t>5</w:t>
                        </w:r>
                      </w:p>
                    </w:txbxContent>
                  </v:textbox>
                </v:rect>
                <v:rect id="Rectangle 360" o:spid="_x0000_s1135" style="position:absolute;left:38746;top:64658;width:2035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2E7D7D73" w14:textId="77777777" w:rsidR="0077025B" w:rsidRDefault="0077025B">
                        <w:r>
                          <w:rPr>
                            <w:rFonts w:ascii="Calibri" w:eastAsia="Calibri" w:hAnsi="Calibri" w:cs="Calibri"/>
                            <w:spacing w:val="3"/>
                            <w:w w:val="114"/>
                            <w:sz w:val="27"/>
                          </w:rPr>
                          <w:t>Empower</w:t>
                        </w:r>
                        <w:r>
                          <w:rPr>
                            <w:rFonts w:ascii="Calibri" w:eastAsia="Calibri" w:hAnsi="Calibri" w:cs="Calibri"/>
                            <w:spacing w:val="12"/>
                            <w:w w:val="114"/>
                            <w:sz w:val="27"/>
                          </w:rPr>
                          <w:t xml:space="preserve"> </w:t>
                        </w:r>
                        <w:r>
                          <w:rPr>
                            <w:rFonts w:ascii="Calibri" w:eastAsia="Calibri" w:hAnsi="Calibri" w:cs="Calibri"/>
                            <w:spacing w:val="3"/>
                            <w:w w:val="114"/>
                            <w:sz w:val="27"/>
                          </w:rPr>
                          <w:t>activism,</w:t>
                        </w:r>
                      </w:p>
                    </w:txbxContent>
                  </v:textbox>
                </v:rect>
                <v:rect id="Rectangle 361" o:spid="_x0000_s1136" style="position:absolute;left:35498;top:67019;width:2899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50C495D3" w14:textId="77777777" w:rsidR="0077025B" w:rsidRDefault="0077025B">
                        <w:r>
                          <w:rPr>
                            <w:rFonts w:ascii="Calibri" w:eastAsia="Calibri" w:hAnsi="Calibri" w:cs="Calibri"/>
                            <w:spacing w:val="3"/>
                            <w:w w:val="115"/>
                            <w:sz w:val="27"/>
                          </w:rPr>
                          <w:t>empowering</w:t>
                        </w:r>
                        <w:r>
                          <w:rPr>
                            <w:rFonts w:ascii="Calibri" w:eastAsia="Calibri" w:hAnsi="Calibri" w:cs="Calibri"/>
                            <w:spacing w:val="12"/>
                            <w:w w:val="115"/>
                            <w:sz w:val="27"/>
                          </w:rPr>
                          <w:t xml:space="preserve"> </w:t>
                        </w:r>
                        <w:r>
                          <w:rPr>
                            <w:rFonts w:ascii="Calibri" w:eastAsia="Calibri" w:hAnsi="Calibri" w:cs="Calibri"/>
                            <w:spacing w:val="3"/>
                            <w:w w:val="115"/>
                            <w:sz w:val="27"/>
                          </w:rPr>
                          <w:t>young</w:t>
                        </w:r>
                        <w:r>
                          <w:rPr>
                            <w:rFonts w:ascii="Calibri" w:eastAsia="Calibri" w:hAnsi="Calibri" w:cs="Calibri"/>
                            <w:spacing w:val="12"/>
                            <w:w w:val="115"/>
                            <w:sz w:val="27"/>
                          </w:rPr>
                          <w:t xml:space="preserve"> </w:t>
                        </w:r>
                        <w:r>
                          <w:rPr>
                            <w:rFonts w:ascii="Calibri" w:eastAsia="Calibri" w:hAnsi="Calibri" w:cs="Calibri"/>
                            <w:spacing w:val="3"/>
                            <w:w w:val="115"/>
                            <w:sz w:val="27"/>
                          </w:rPr>
                          <w:t>people</w:t>
                        </w:r>
                      </w:p>
                    </w:txbxContent>
                  </v:textbox>
                </v:rect>
                <v:rect id="Rectangle 362" o:spid="_x0000_s1137" style="position:absolute;left:35860;top:69379;width:2802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14:paraId="4E3D083E" w14:textId="77777777" w:rsidR="0077025B" w:rsidRDefault="0077025B">
                        <w:r>
                          <w:rPr>
                            <w:rFonts w:ascii="Calibri" w:eastAsia="Calibri" w:hAnsi="Calibri" w:cs="Calibri"/>
                            <w:spacing w:val="3"/>
                            <w:w w:val="115"/>
                            <w:sz w:val="27"/>
                          </w:rPr>
                          <w:t>to</w:t>
                        </w:r>
                        <w:r>
                          <w:rPr>
                            <w:rFonts w:ascii="Calibri" w:eastAsia="Calibri" w:hAnsi="Calibri" w:cs="Calibri"/>
                            <w:spacing w:val="12"/>
                            <w:w w:val="115"/>
                            <w:sz w:val="27"/>
                          </w:rPr>
                          <w:t xml:space="preserve"> </w:t>
                        </w:r>
                        <w:r>
                          <w:rPr>
                            <w:rFonts w:ascii="Calibri" w:eastAsia="Calibri" w:hAnsi="Calibri" w:cs="Calibri"/>
                            <w:spacing w:val="3"/>
                            <w:w w:val="115"/>
                            <w:sz w:val="27"/>
                          </w:rPr>
                          <w:t>become</w:t>
                        </w:r>
                        <w:r>
                          <w:rPr>
                            <w:rFonts w:ascii="Calibri" w:eastAsia="Calibri" w:hAnsi="Calibri" w:cs="Calibri"/>
                            <w:spacing w:val="12"/>
                            <w:w w:val="115"/>
                            <w:sz w:val="27"/>
                          </w:rPr>
                          <w:t xml:space="preserve"> </w:t>
                        </w:r>
                        <w:r>
                          <w:rPr>
                            <w:rFonts w:ascii="Calibri" w:eastAsia="Calibri" w:hAnsi="Calibri" w:cs="Calibri"/>
                            <w:spacing w:val="3"/>
                            <w:w w:val="115"/>
                            <w:sz w:val="27"/>
                          </w:rPr>
                          <w:t>involved</w:t>
                        </w:r>
                        <w:r>
                          <w:rPr>
                            <w:rFonts w:ascii="Calibri" w:eastAsia="Calibri" w:hAnsi="Calibri" w:cs="Calibri"/>
                            <w:spacing w:val="12"/>
                            <w:w w:val="115"/>
                            <w:sz w:val="27"/>
                          </w:rPr>
                          <w:t xml:space="preserve"> </w:t>
                        </w:r>
                        <w:r>
                          <w:rPr>
                            <w:rFonts w:ascii="Calibri" w:eastAsia="Calibri" w:hAnsi="Calibri" w:cs="Calibri"/>
                            <w:spacing w:val="3"/>
                            <w:w w:val="115"/>
                            <w:sz w:val="27"/>
                          </w:rPr>
                          <w:t>in</w:t>
                        </w:r>
                        <w:r>
                          <w:rPr>
                            <w:rFonts w:ascii="Calibri" w:eastAsia="Calibri" w:hAnsi="Calibri" w:cs="Calibri"/>
                            <w:spacing w:val="12"/>
                            <w:w w:val="115"/>
                            <w:sz w:val="27"/>
                          </w:rPr>
                          <w:t xml:space="preserve"> </w:t>
                        </w:r>
                        <w:r>
                          <w:rPr>
                            <w:rFonts w:ascii="Calibri" w:eastAsia="Calibri" w:hAnsi="Calibri" w:cs="Calibri"/>
                            <w:spacing w:val="3"/>
                            <w:w w:val="115"/>
                            <w:sz w:val="27"/>
                          </w:rPr>
                          <w:t>the</w:t>
                        </w:r>
                      </w:p>
                    </w:txbxContent>
                  </v:textbox>
                </v:rect>
                <v:rect id="Rectangle 363" o:spid="_x0000_s1138" style="position:absolute;left:36095;top:71740;width:2740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14:paraId="31B2AD8D" w14:textId="77777777" w:rsidR="0077025B" w:rsidRDefault="0077025B">
                        <w:r>
                          <w:rPr>
                            <w:rFonts w:ascii="Calibri" w:eastAsia="Calibri" w:hAnsi="Calibri" w:cs="Calibri"/>
                            <w:spacing w:val="3"/>
                            <w:w w:val="115"/>
                            <w:sz w:val="27"/>
                          </w:rPr>
                          <w:t>local</w:t>
                        </w:r>
                        <w:r>
                          <w:rPr>
                            <w:rFonts w:ascii="Calibri" w:eastAsia="Calibri" w:hAnsi="Calibri" w:cs="Calibri"/>
                            <w:spacing w:val="12"/>
                            <w:w w:val="115"/>
                            <w:sz w:val="27"/>
                          </w:rPr>
                          <w:t xml:space="preserve"> </w:t>
                        </w:r>
                        <w:r>
                          <w:rPr>
                            <w:rFonts w:ascii="Calibri" w:eastAsia="Calibri" w:hAnsi="Calibri" w:cs="Calibri"/>
                            <w:spacing w:val="3"/>
                            <w:w w:val="115"/>
                            <w:sz w:val="27"/>
                          </w:rPr>
                          <w:t>community,</w:t>
                        </w:r>
                        <w:r>
                          <w:rPr>
                            <w:rFonts w:ascii="Calibri" w:eastAsia="Calibri" w:hAnsi="Calibri" w:cs="Calibri"/>
                            <w:spacing w:val="12"/>
                            <w:w w:val="115"/>
                            <w:sz w:val="27"/>
                          </w:rPr>
                          <w:t xml:space="preserve"> </w:t>
                        </w:r>
                        <w:r>
                          <w:rPr>
                            <w:rFonts w:ascii="Calibri" w:eastAsia="Calibri" w:hAnsi="Calibri" w:cs="Calibri"/>
                            <w:spacing w:val="3"/>
                            <w:w w:val="115"/>
                            <w:sz w:val="27"/>
                          </w:rPr>
                          <w:t>tackling</w:t>
                        </w:r>
                      </w:p>
                    </w:txbxContent>
                  </v:textbox>
                </v:rect>
                <v:rect id="Rectangle 364" o:spid="_x0000_s1139" style="position:absolute;left:35782;top:74100;width:28240;height:2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14:paraId="0261AA5C" w14:textId="77777777" w:rsidR="0077025B" w:rsidRDefault="0077025B">
                        <w:r>
                          <w:rPr>
                            <w:rFonts w:ascii="Calibri" w:eastAsia="Calibri" w:hAnsi="Calibri" w:cs="Calibri"/>
                            <w:spacing w:val="3"/>
                            <w:w w:val="116"/>
                            <w:sz w:val="27"/>
                          </w:rPr>
                          <w:t>issues</w:t>
                        </w:r>
                        <w:r>
                          <w:rPr>
                            <w:rFonts w:ascii="Calibri" w:eastAsia="Calibri" w:hAnsi="Calibri" w:cs="Calibri"/>
                            <w:spacing w:val="12"/>
                            <w:w w:val="116"/>
                            <w:sz w:val="27"/>
                          </w:rPr>
                          <w:t xml:space="preserve"> </w:t>
                        </w:r>
                        <w:r>
                          <w:rPr>
                            <w:rFonts w:ascii="Calibri" w:eastAsia="Calibri" w:hAnsi="Calibri" w:cs="Calibri"/>
                            <w:spacing w:val="3"/>
                            <w:w w:val="116"/>
                            <w:sz w:val="27"/>
                          </w:rPr>
                          <w:t>of</w:t>
                        </w:r>
                        <w:r>
                          <w:rPr>
                            <w:rFonts w:ascii="Calibri" w:eastAsia="Calibri" w:hAnsi="Calibri" w:cs="Calibri"/>
                            <w:spacing w:val="12"/>
                            <w:w w:val="116"/>
                            <w:sz w:val="27"/>
                          </w:rPr>
                          <w:t xml:space="preserve"> </w:t>
                        </w:r>
                        <w:r>
                          <w:rPr>
                            <w:rFonts w:ascii="Calibri" w:eastAsia="Calibri" w:hAnsi="Calibri" w:cs="Calibri"/>
                            <w:spacing w:val="3"/>
                            <w:w w:val="116"/>
                            <w:sz w:val="27"/>
                          </w:rPr>
                          <w:t>their</w:t>
                        </w:r>
                        <w:r>
                          <w:rPr>
                            <w:rFonts w:ascii="Calibri" w:eastAsia="Calibri" w:hAnsi="Calibri" w:cs="Calibri"/>
                            <w:spacing w:val="12"/>
                            <w:w w:val="116"/>
                            <w:sz w:val="27"/>
                          </w:rPr>
                          <w:t xml:space="preserve"> </w:t>
                        </w:r>
                        <w:r>
                          <w:rPr>
                            <w:rFonts w:ascii="Calibri" w:eastAsia="Calibri" w:hAnsi="Calibri" w:cs="Calibri"/>
                            <w:spacing w:val="3"/>
                            <w:w w:val="116"/>
                            <w:sz w:val="27"/>
                          </w:rPr>
                          <w:t>generation.</w:t>
                        </w:r>
                      </w:p>
                    </w:txbxContent>
                  </v:textbox>
                </v:rect>
                <w10:anchorlock/>
              </v:group>
            </w:pict>
          </mc:Fallback>
        </mc:AlternateContent>
      </w:r>
    </w:p>
    <w:p w14:paraId="13A393BB" w14:textId="08CE33DA" w:rsidR="00BD4784" w:rsidRDefault="00BD4784" w:rsidP="00250AD4">
      <w:pPr>
        <w:numPr>
          <w:ilvl w:val="0"/>
          <w:numId w:val="37"/>
        </w:numPr>
        <w:spacing w:after="10" w:line="269" w:lineRule="auto"/>
        <w:ind w:right="196" w:hanging="10"/>
      </w:pPr>
      <w:r>
        <w:lastRenderedPageBreak/>
        <w:t xml:space="preserve">Strengthening foundations, </w:t>
      </w:r>
      <w:proofErr w:type="gramStart"/>
      <w:r>
        <w:t>Maintaining</w:t>
      </w:r>
      <w:proofErr w:type="gramEnd"/>
      <w:r>
        <w:t xml:space="preserve"> and developing a </w:t>
      </w:r>
      <w:r w:rsidR="2BEDB73D">
        <w:t>robust organisation</w:t>
      </w:r>
      <w:r>
        <w:t xml:space="preserve"> using our strengths for maximum impact.</w:t>
      </w:r>
    </w:p>
    <w:p w14:paraId="05673BB0" w14:textId="2AC640FE" w:rsidR="00BD4784" w:rsidRDefault="00BD4784" w:rsidP="00250AD4">
      <w:pPr>
        <w:numPr>
          <w:ilvl w:val="0"/>
          <w:numId w:val="37"/>
        </w:numPr>
        <w:spacing w:after="10" w:line="269" w:lineRule="auto"/>
        <w:ind w:right="196" w:hanging="10"/>
      </w:pPr>
      <w:r>
        <w:t xml:space="preserve">Developing an organisation in which client participation is central to all </w:t>
      </w:r>
      <w:r w:rsidR="3B430B77">
        <w:t>our activities</w:t>
      </w:r>
      <w:r>
        <w:t>.</w:t>
      </w:r>
    </w:p>
    <w:p w14:paraId="64697EBD" w14:textId="77777777" w:rsidR="00BD4784" w:rsidRDefault="00BD4784">
      <w:pPr>
        <w:spacing w:line="357" w:lineRule="auto"/>
        <w:ind w:left="68" w:right="109"/>
      </w:pPr>
      <w:r>
        <w:t xml:space="preserve">At the heart of these seven objectives is a goal to tackle the alarming decline in young people's wellbeing. </w:t>
      </w:r>
      <w:r>
        <w:rPr>
          <w:rFonts w:ascii="Calibri" w:eastAsia="Calibri" w:hAnsi="Calibri" w:cs="Calibri"/>
          <w:sz w:val="40"/>
        </w:rPr>
        <w:t>by:</w:t>
      </w:r>
    </w:p>
    <w:p w14:paraId="3E301484" w14:textId="77777777" w:rsidR="00BD4784" w:rsidRDefault="00BD4784">
      <w:pPr>
        <w:spacing w:after="614"/>
        <w:ind w:left="68"/>
      </w:pPr>
      <w:r>
        <w:t xml:space="preserve">Creating a youth café; a safe, dedicated, quality meeting space for young people ranging in age from 14 to 25. The provision is determined by young people for young people, in partnership with adults, trusted professionals and community partners. </w:t>
      </w:r>
    </w:p>
    <w:p w14:paraId="558FEF75" w14:textId="01595C86" w:rsidR="00BD4784" w:rsidRDefault="00BD4784" w:rsidP="2CFC0DAE">
      <w:pPr>
        <w:pStyle w:val="Heading2"/>
        <w:ind w:left="-5"/>
        <w:rPr>
          <w:color w:val="auto"/>
        </w:rPr>
      </w:pPr>
      <w:r>
        <w:rPr>
          <w:noProof/>
          <w:sz w:val="22"/>
        </w:rPr>
        <mc:AlternateContent>
          <mc:Choice Requires="wpg">
            <w:drawing>
              <wp:anchor distT="0" distB="0" distL="114300" distR="114300" simplePos="0" relativeHeight="251665408" behindDoc="1" locked="0" layoutInCell="1" allowOverlap="1" wp14:anchorId="09352CEB" wp14:editId="5808E965">
                <wp:simplePos x="0" y="0"/>
                <wp:positionH relativeFrom="column">
                  <wp:posOffset>1809641</wp:posOffset>
                </wp:positionH>
                <wp:positionV relativeFrom="paragraph">
                  <wp:posOffset>-154115</wp:posOffset>
                </wp:positionV>
                <wp:extent cx="185782" cy="421478"/>
                <wp:effectExtent l="0" t="0" r="0" b="0"/>
                <wp:wrapNone/>
                <wp:docPr id="11809" name="Group 11809"/>
                <wp:cNvGraphicFramePr/>
                <a:graphic xmlns:a="http://schemas.openxmlformats.org/drawingml/2006/main">
                  <a:graphicData uri="http://schemas.microsoft.com/office/word/2010/wordprocessingGroup">
                    <wpg:wgp>
                      <wpg:cNvGrpSpPr/>
                      <wpg:grpSpPr>
                        <a:xfrm>
                          <a:off x="0" y="0"/>
                          <a:ext cx="185782" cy="421478"/>
                          <a:chOff x="0" y="0"/>
                          <a:chExt cx="185782" cy="421478"/>
                        </a:xfrm>
                      </wpg:grpSpPr>
                      <wps:wsp>
                        <wps:cNvPr id="404" name="Rectangle 404"/>
                        <wps:cNvSpPr/>
                        <wps:spPr>
                          <a:xfrm rot="1579432">
                            <a:off x="34789" y="77234"/>
                            <a:ext cx="98873" cy="357361"/>
                          </a:xfrm>
                          <a:prstGeom prst="rect">
                            <a:avLst/>
                          </a:prstGeom>
                          <a:ln>
                            <a:noFill/>
                          </a:ln>
                        </wps:spPr>
                        <wps:txbx>
                          <w:txbxContent>
                            <w:p w14:paraId="335DD899" w14:textId="77777777" w:rsidR="0077025B" w:rsidRDefault="0077025B">
                              <w:r>
                                <w:rPr>
                                  <w:rFonts w:ascii="Calibri" w:eastAsia="Calibri" w:hAnsi="Calibri" w:cs="Calibri"/>
                                  <w:sz w:val="40"/>
                                </w:rPr>
                                <w:t>'</w:t>
                              </w:r>
                            </w:p>
                          </w:txbxContent>
                        </wps:txbx>
                        <wps:bodyPr horzOverflow="overflow" vert="horz" lIns="0" tIns="0" rIns="0" bIns="0" rtlCol="0">
                          <a:noAutofit/>
                        </wps:bodyPr>
                      </wps:wsp>
                    </wpg:wgp>
                  </a:graphicData>
                </a:graphic>
              </wp:anchor>
            </w:drawing>
          </mc:Choice>
          <mc:Fallback>
            <w:pict>
              <v:group w14:anchorId="09352CEB" id="Group 11809" o:spid="_x0000_s1140" style="position:absolute;left:0;text-align:left;margin-left:142.5pt;margin-top:-12.15pt;width:14.65pt;height:33.2pt;z-index:-251651072;mso-position-horizontal-relative:text;mso-position-vertical-relative:text" coordsize="185782,421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">
                <v:rect id="Rectangle 404" o:spid="_x0000_s1141" style="position:absolute;left:34789;top:77234;width:98873;height:357361;rotation:172516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" filled="f" stroked="f">
                  <v:textbox inset="0,0,0,0">
                    <w:txbxContent>
                      <w:p w14:paraId="335DD899" w14:textId="77777777" w:rsidR="0077025B" w:rsidRDefault="0077025B">
                        <w:r>
                          <w:rPr>
                            <w:rFonts w:ascii="Calibri" w:eastAsia="Calibri" w:hAnsi="Calibri" w:cs="Calibri"/>
                            <w:sz w:val="40"/>
                          </w:rPr>
                          <w:t>'</w:t>
                        </w:r>
                      </w:p>
                    </w:txbxContent>
                  </v:textbox>
                </v:rect>
              </v:group>
            </w:pict>
          </mc:Fallback>
        </mc:AlternateContent>
      </w:r>
      <w:r w:rsidRPr="2CFC0DAE">
        <w:rPr>
          <w:color w:val="auto"/>
        </w:rPr>
        <w:t>the youth ca</w:t>
      </w:r>
      <w:r w:rsidR="3CB33F4D" w:rsidRPr="2CFC0DAE">
        <w:rPr>
          <w:color w:val="auto"/>
        </w:rPr>
        <w:t>fe</w:t>
      </w:r>
    </w:p>
    <w:p w14:paraId="0DE23DBD" w14:textId="43F145A7" w:rsidR="00BD4784" w:rsidRDefault="00BD4784">
      <w:pPr>
        <w:ind w:left="253" w:firstLine="315"/>
      </w:pPr>
      <w:r>
        <w:t xml:space="preserve">a relaxed meeting space, which is safe, friendly, inclusive and tolerant; </w:t>
      </w:r>
      <w:r>
        <w:rPr>
          <w:noProof/>
        </w:rPr>
        <mc:AlternateContent>
          <mc:Choice Requires="wpg">
            <w:drawing>
              <wp:inline distT="0" distB="0" distL="0" distR="0" wp14:anchorId="68EEA01B" wp14:editId="2581128A">
                <wp:extent cx="66619" cy="66619"/>
                <wp:effectExtent l="0" t="0" r="0" b="0"/>
                <wp:docPr id="11804" name="Group 11804"/>
                <wp:cNvGraphicFramePr/>
                <a:graphic xmlns:a="http://schemas.openxmlformats.org/drawingml/2006/main">
                  <a:graphicData uri="http://schemas.microsoft.com/office/word/2010/wordprocessingGroup">
                    <wpg:wgp>
                      <wpg:cNvGrpSpPr/>
                      <wpg:grpSpPr>
                        <a:xfrm>
                          <a:off x="0" y="0"/>
                          <a:ext cx="66619" cy="66619"/>
                          <a:chOff x="0" y="0"/>
                          <a:chExt cx="66619" cy="66619"/>
                        </a:xfrm>
                      </wpg:grpSpPr>
                      <wps:wsp>
                        <wps:cNvPr id="375" name="Shape 375"/>
                        <wps:cNvSpPr/>
                        <wps:spPr>
                          <a:xfrm>
                            <a:off x="0" y="0"/>
                            <a:ext cx="66619" cy="66619"/>
                          </a:xfrm>
                          <a:custGeom>
                            <a:avLst/>
                            <a:gdLst/>
                            <a:ahLst/>
                            <a:cxnLst/>
                            <a:rect l="0" t="0" r="0" b="0"/>
                            <a:pathLst>
                              <a:path w="66619" h="66619">
                                <a:moveTo>
                                  <a:pt x="33309"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09"/>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09" y="66619"/>
                                </a:cubicBezTo>
                                <a:cubicBezTo>
                                  <a:pt x="28892" y="66619"/>
                                  <a:pt x="24643" y="65774"/>
                                  <a:pt x="20563" y="64083"/>
                                </a:cubicBezTo>
                                <a:cubicBezTo>
                                  <a:pt x="16482" y="62393"/>
                                  <a:pt x="12879" y="59986"/>
                                  <a:pt x="9756" y="56863"/>
                                </a:cubicBezTo>
                                <a:cubicBezTo>
                                  <a:pt x="6633" y="53739"/>
                                  <a:pt x="4226" y="50137"/>
                                  <a:pt x="2536" y="46056"/>
                                </a:cubicBezTo>
                                <a:cubicBezTo>
                                  <a:pt x="845" y="41975"/>
                                  <a:pt x="0" y="37726"/>
                                  <a:pt x="0" y="33309"/>
                                </a:cubicBezTo>
                                <a:cubicBezTo>
                                  <a:pt x="0" y="28892"/>
                                  <a:pt x="845" y="24643"/>
                                  <a:pt x="2536" y="20562"/>
                                </a:cubicBezTo>
                                <a:cubicBezTo>
                                  <a:pt x="4226" y="16482"/>
                                  <a:pt x="6633" y="12879"/>
                                  <a:pt x="9756" y="9756"/>
                                </a:cubicBezTo>
                                <a:cubicBezTo>
                                  <a:pt x="12879" y="6633"/>
                                  <a:pt x="16482" y="4226"/>
                                  <a:pt x="20563" y="2536"/>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1EBD43CC" id="Group 11804" o:spid="_x0000_s1026" style="width:5.25pt;height:5.25pt;mso-position-horizontal-relative:char;mso-position-vertical-relative:line" coordsize="66619,6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">
                <v:shape id="Shape 375" o:spid="_x0000_s1027" style="position:absolute;width:66619;height:66619;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" path="m33309,v4418,,8667,845,12747,2536c50137,4226,53740,6633,56863,9756v3123,3123,5530,6726,7220,10806c65774,24643,66619,28892,66619,33309v,4417,-845,8666,-2536,12747c62393,50137,59986,53739,56863,56863v-3123,3123,-6726,5530,-10807,7220c41976,65774,37727,66619,33309,66619v-4417,,-8666,-845,-12746,-2536c16482,62393,12879,59986,9756,56863,6633,53739,4226,50137,2536,46056,845,41975,,37726,,33309,,28892,845,24643,2536,20562,4226,16482,6633,12879,9756,9756,12879,6633,16482,4226,20563,2536,24643,845,28892,,33309,xe" fillcolor="black" stroked="f" strokeweight="0">
                  <v:stroke miterlimit="83231f" joinstyle="miter"/>
                  <v:path arrowok="t" textboxrect="0,0,66619,66619"/>
                </v:shape>
                <w10:anchorlock/>
              </v:group>
            </w:pict>
          </mc:Fallback>
        </mc:AlternateContent>
      </w:r>
      <w:r>
        <w:t xml:space="preserve"> a place for all young people from all social and cultural backgrounds to engage in social interaction with their peers in a safe and supportive </w:t>
      </w:r>
      <w:r w:rsidR="6640F6CB">
        <w:t>drug and</w:t>
      </w:r>
      <w:r>
        <w:t xml:space="preserve"> alcohol-free </w:t>
      </w:r>
      <w:proofErr w:type="gramStart"/>
      <w:r>
        <w:t>environment;</w:t>
      </w:r>
      <w:proofErr w:type="gramEnd"/>
    </w:p>
    <w:p w14:paraId="3B673428" w14:textId="77777777" w:rsidR="00BD4784" w:rsidRDefault="00BD4784">
      <w:pPr>
        <w:ind w:left="568" w:hanging="315"/>
      </w:pPr>
      <w:r>
        <w:rPr>
          <w:noProof/>
        </w:rPr>
        <mc:AlternateContent>
          <mc:Choice Requires="wpg">
            <w:drawing>
              <wp:inline distT="0" distB="0" distL="0" distR="0" wp14:anchorId="63B0ECBB" wp14:editId="1576AF68">
                <wp:extent cx="66619" cy="66619"/>
                <wp:effectExtent l="0" t="0" r="0" b="0"/>
                <wp:docPr id="11805" name="Group 11805"/>
                <wp:cNvGraphicFramePr/>
                <a:graphic xmlns:a="http://schemas.openxmlformats.org/drawingml/2006/main">
                  <a:graphicData uri="http://schemas.microsoft.com/office/word/2010/wordprocessingGroup">
                    <wpg:wgp>
                      <wpg:cNvGrpSpPr/>
                      <wpg:grpSpPr>
                        <a:xfrm>
                          <a:off x="0" y="0"/>
                          <a:ext cx="66619" cy="66619"/>
                          <a:chOff x="0" y="0"/>
                          <a:chExt cx="66619" cy="66619"/>
                        </a:xfrm>
                      </wpg:grpSpPr>
                      <wps:wsp>
                        <wps:cNvPr id="379" name="Shape 379"/>
                        <wps:cNvSpPr/>
                        <wps:spPr>
                          <a:xfrm>
                            <a:off x="0" y="0"/>
                            <a:ext cx="66619" cy="66619"/>
                          </a:xfrm>
                          <a:custGeom>
                            <a:avLst/>
                            <a:gdLst/>
                            <a:ahLst/>
                            <a:cxnLst/>
                            <a:rect l="0" t="0" r="0" b="0"/>
                            <a:pathLst>
                              <a:path w="66619" h="66619">
                                <a:moveTo>
                                  <a:pt x="33309" y="0"/>
                                </a:moveTo>
                                <a:cubicBezTo>
                                  <a:pt x="37727" y="0"/>
                                  <a:pt x="41976" y="845"/>
                                  <a:pt x="46056" y="2536"/>
                                </a:cubicBezTo>
                                <a:cubicBezTo>
                                  <a:pt x="50137" y="4226"/>
                                  <a:pt x="53740" y="6633"/>
                                  <a:pt x="56863" y="9756"/>
                                </a:cubicBezTo>
                                <a:cubicBezTo>
                                  <a:pt x="59986" y="12879"/>
                                  <a:pt x="62393" y="16482"/>
                                  <a:pt x="64083" y="20562"/>
                                </a:cubicBezTo>
                                <a:cubicBezTo>
                                  <a:pt x="65774" y="24643"/>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4"/>
                                  <a:pt x="37727" y="66619"/>
                                  <a:pt x="33309" y="66619"/>
                                </a:cubicBezTo>
                                <a:cubicBezTo>
                                  <a:pt x="28892" y="66619"/>
                                  <a:pt x="24643" y="65774"/>
                                  <a:pt x="20563" y="64083"/>
                                </a:cubicBezTo>
                                <a:cubicBezTo>
                                  <a:pt x="16482" y="62393"/>
                                  <a:pt x="12879" y="59986"/>
                                  <a:pt x="9756" y="56863"/>
                                </a:cubicBezTo>
                                <a:cubicBezTo>
                                  <a:pt x="6633" y="53739"/>
                                  <a:pt x="4226" y="50137"/>
                                  <a:pt x="2536" y="46056"/>
                                </a:cubicBezTo>
                                <a:cubicBezTo>
                                  <a:pt x="845" y="41975"/>
                                  <a:pt x="0" y="37726"/>
                                  <a:pt x="0" y="33310"/>
                                </a:cubicBezTo>
                                <a:cubicBezTo>
                                  <a:pt x="0" y="28892"/>
                                  <a:pt x="845" y="24643"/>
                                  <a:pt x="2536" y="20562"/>
                                </a:cubicBezTo>
                                <a:cubicBezTo>
                                  <a:pt x="4226" y="16482"/>
                                  <a:pt x="6633" y="12879"/>
                                  <a:pt x="9756" y="9756"/>
                                </a:cubicBezTo>
                                <a:cubicBezTo>
                                  <a:pt x="12879" y="6633"/>
                                  <a:pt x="16482" y="4226"/>
                                  <a:pt x="20563" y="2536"/>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783579C6" id="Group 11805" o:spid="_x0000_s1026" style="width:5.25pt;height:5.25pt;mso-position-horizontal-relative:char;mso-position-vertical-relative:line" coordsize="66619,6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">
                <v:shape id="Shape 379" o:spid="_x0000_s1027" style="position:absolute;width:66619;height:66619;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" path="m33309,v4418,,8667,845,12747,2536c50137,4226,53740,6633,56863,9756v3123,3123,5530,6726,7220,10806c65774,24643,66619,28892,66619,33310v,4416,-845,8665,-2536,12746c62393,50137,59986,53739,56863,56863v-3123,3123,-6726,5530,-10807,7220c41976,65774,37727,66619,33309,66619v-4417,,-8666,-845,-12746,-2536c16482,62393,12879,59986,9756,56863,6633,53739,4226,50137,2536,46056,845,41975,,37726,,33310,,28892,845,24643,2536,20562,4226,16482,6633,12879,9756,9756,12879,6633,16482,4226,20563,2536,24643,845,28892,,33309,xe" fillcolor="black" stroked="f" strokeweight="0">
                  <v:stroke miterlimit="83231f" joinstyle="miter"/>
                  <v:path arrowok="t" textboxrect="0,0,66619,66619"/>
                </v:shape>
                <w10:anchorlock/>
              </v:group>
            </w:pict>
          </mc:Fallback>
        </mc:AlternateContent>
      </w:r>
      <w:r>
        <w:t xml:space="preserve"> a location for relaxation, recreation and entertainment, and, where appropriate, as a site for information, signposting to services or even direct care/service </w:t>
      </w:r>
      <w:proofErr w:type="gramStart"/>
      <w:r>
        <w:t>provision;</w:t>
      </w:r>
      <w:proofErr w:type="gramEnd"/>
    </w:p>
    <w:p w14:paraId="0148BABA" w14:textId="77777777" w:rsidR="00BD4784" w:rsidRDefault="00BD4784">
      <w:pPr>
        <w:ind w:left="568" w:hanging="315"/>
      </w:pPr>
      <w:r>
        <w:rPr>
          <w:noProof/>
        </w:rPr>
        <mc:AlternateContent>
          <mc:Choice Requires="wpg">
            <w:drawing>
              <wp:inline distT="0" distB="0" distL="0" distR="0" wp14:anchorId="0533EAB9" wp14:editId="33C068B1">
                <wp:extent cx="66619" cy="66619"/>
                <wp:effectExtent l="0" t="0" r="0" b="0"/>
                <wp:docPr id="11806" name="Group 11806"/>
                <wp:cNvGraphicFramePr/>
                <a:graphic xmlns:a="http://schemas.openxmlformats.org/drawingml/2006/main">
                  <a:graphicData uri="http://schemas.microsoft.com/office/word/2010/wordprocessingGroup">
                    <wpg:wgp>
                      <wpg:cNvGrpSpPr/>
                      <wpg:grpSpPr>
                        <a:xfrm>
                          <a:off x="0" y="0"/>
                          <a:ext cx="66619" cy="66619"/>
                          <a:chOff x="0" y="0"/>
                          <a:chExt cx="66619" cy="66619"/>
                        </a:xfrm>
                      </wpg:grpSpPr>
                      <wps:wsp>
                        <wps:cNvPr id="383" name="Shape 383"/>
                        <wps:cNvSpPr/>
                        <wps:spPr>
                          <a:xfrm>
                            <a:off x="0" y="0"/>
                            <a:ext cx="66619" cy="66619"/>
                          </a:xfrm>
                          <a:custGeom>
                            <a:avLst/>
                            <a:gdLst/>
                            <a:ahLst/>
                            <a:cxnLst/>
                            <a:rect l="0" t="0" r="0" b="0"/>
                            <a:pathLst>
                              <a:path w="66619" h="66619">
                                <a:moveTo>
                                  <a:pt x="33309" y="0"/>
                                </a:moveTo>
                                <a:cubicBezTo>
                                  <a:pt x="37727" y="0"/>
                                  <a:pt x="41976" y="845"/>
                                  <a:pt x="46056" y="2536"/>
                                </a:cubicBezTo>
                                <a:cubicBezTo>
                                  <a:pt x="50137" y="4225"/>
                                  <a:pt x="53740" y="6632"/>
                                  <a:pt x="56863" y="9756"/>
                                </a:cubicBezTo>
                                <a:cubicBezTo>
                                  <a:pt x="59986" y="12879"/>
                                  <a:pt x="62393" y="16481"/>
                                  <a:pt x="64083" y="20562"/>
                                </a:cubicBezTo>
                                <a:cubicBezTo>
                                  <a:pt x="65774" y="24643"/>
                                  <a:pt x="66619" y="28892"/>
                                  <a:pt x="66619" y="33309"/>
                                </a:cubicBezTo>
                                <a:cubicBezTo>
                                  <a:pt x="66619" y="37726"/>
                                  <a:pt x="65774" y="41975"/>
                                  <a:pt x="64083" y="46056"/>
                                </a:cubicBezTo>
                                <a:cubicBezTo>
                                  <a:pt x="62393" y="50136"/>
                                  <a:pt x="59986" y="53739"/>
                                  <a:pt x="56863" y="56862"/>
                                </a:cubicBezTo>
                                <a:cubicBezTo>
                                  <a:pt x="53740" y="59985"/>
                                  <a:pt x="50137" y="62392"/>
                                  <a:pt x="46056" y="64083"/>
                                </a:cubicBezTo>
                                <a:cubicBezTo>
                                  <a:pt x="41976" y="65773"/>
                                  <a:pt x="37727" y="66618"/>
                                  <a:pt x="33309" y="66619"/>
                                </a:cubicBezTo>
                                <a:cubicBezTo>
                                  <a:pt x="28892" y="66618"/>
                                  <a:pt x="24643" y="65773"/>
                                  <a:pt x="20563" y="64083"/>
                                </a:cubicBezTo>
                                <a:cubicBezTo>
                                  <a:pt x="16482" y="62392"/>
                                  <a:pt x="12879" y="59985"/>
                                  <a:pt x="9756" y="56862"/>
                                </a:cubicBezTo>
                                <a:cubicBezTo>
                                  <a:pt x="6633" y="53739"/>
                                  <a:pt x="4226" y="50136"/>
                                  <a:pt x="2536" y="46056"/>
                                </a:cubicBezTo>
                                <a:cubicBezTo>
                                  <a:pt x="845" y="41975"/>
                                  <a:pt x="0" y="37726"/>
                                  <a:pt x="0" y="33309"/>
                                </a:cubicBezTo>
                                <a:cubicBezTo>
                                  <a:pt x="0" y="28892"/>
                                  <a:pt x="845" y="24643"/>
                                  <a:pt x="2536" y="20562"/>
                                </a:cubicBezTo>
                                <a:cubicBezTo>
                                  <a:pt x="4226" y="16481"/>
                                  <a:pt x="6633" y="12879"/>
                                  <a:pt x="9756" y="9756"/>
                                </a:cubicBezTo>
                                <a:cubicBezTo>
                                  <a:pt x="12879" y="6632"/>
                                  <a:pt x="16482" y="4225"/>
                                  <a:pt x="20563" y="2535"/>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7404C6DA" id="Group 11806" o:spid="_x0000_s1026" style="width:5.25pt;height:5.25pt;mso-position-horizontal-relative:char;mso-position-vertical-relative:line" coordsize="66619,6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">
                <v:shape id="Shape 383" o:spid="_x0000_s1027" style="position:absolute;width:66619;height:66619;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" path="m33309,v4418,,8667,845,12747,2536c50137,4225,53740,6632,56863,9756v3123,3123,5530,6725,7220,10806c65774,24643,66619,28892,66619,33309v,4417,-845,8666,-2536,12747c62393,50136,59986,53739,56863,56862v-3123,3123,-6726,5530,-10807,7221c41976,65773,37727,66618,33309,66619v-4417,-1,-8666,-846,-12746,-2536c16482,62392,12879,59985,9756,56862,6633,53739,4226,50136,2536,46056,845,41975,,37726,,33309,,28892,845,24643,2536,20562,4226,16481,6633,12879,9756,9756,12879,6632,16482,4225,20563,2535,24643,845,28892,,33309,xe" fillcolor="black" stroked="f" strokeweight="0">
                  <v:stroke miterlimit="83231f" joinstyle="miter"/>
                  <v:path arrowok="t" textboxrect="0,0,66619,66619"/>
                </v:shape>
                <w10:anchorlock/>
              </v:group>
            </w:pict>
          </mc:Fallback>
        </mc:AlternateContent>
      </w:r>
      <w:r>
        <w:t xml:space="preserve"> a place where young people can develop good quality relationships with their peers and with adults.</w:t>
      </w:r>
    </w:p>
    <w:p w14:paraId="5E301D07" w14:textId="77777777" w:rsidR="00BD4784" w:rsidRDefault="00BD4784">
      <w:pPr>
        <w:spacing w:after="512"/>
        <w:ind w:left="568" w:hanging="315"/>
      </w:pPr>
      <w:r>
        <w:rPr>
          <w:noProof/>
        </w:rPr>
        <mc:AlternateContent>
          <mc:Choice Requires="wpg">
            <w:drawing>
              <wp:inline distT="0" distB="0" distL="0" distR="0" wp14:anchorId="777D0B97" wp14:editId="13329007">
                <wp:extent cx="66619" cy="66619"/>
                <wp:effectExtent l="0" t="0" r="0" b="0"/>
                <wp:docPr id="11807" name="Group 11807"/>
                <wp:cNvGraphicFramePr/>
                <a:graphic xmlns:a="http://schemas.openxmlformats.org/drawingml/2006/main">
                  <a:graphicData uri="http://schemas.microsoft.com/office/word/2010/wordprocessingGroup">
                    <wpg:wgp>
                      <wpg:cNvGrpSpPr/>
                      <wpg:grpSpPr>
                        <a:xfrm>
                          <a:off x="0" y="0"/>
                          <a:ext cx="66619" cy="66619"/>
                          <a:chOff x="0" y="0"/>
                          <a:chExt cx="66619" cy="66619"/>
                        </a:xfrm>
                      </wpg:grpSpPr>
                      <wps:wsp>
                        <wps:cNvPr id="386" name="Shape 386"/>
                        <wps:cNvSpPr/>
                        <wps:spPr>
                          <a:xfrm>
                            <a:off x="0" y="0"/>
                            <a:ext cx="66619" cy="66619"/>
                          </a:xfrm>
                          <a:custGeom>
                            <a:avLst/>
                            <a:gdLst/>
                            <a:ahLst/>
                            <a:cxnLst/>
                            <a:rect l="0" t="0" r="0" b="0"/>
                            <a:pathLst>
                              <a:path w="66619" h="66619">
                                <a:moveTo>
                                  <a:pt x="33309" y="0"/>
                                </a:moveTo>
                                <a:cubicBezTo>
                                  <a:pt x="37727" y="0"/>
                                  <a:pt x="41976" y="845"/>
                                  <a:pt x="46056" y="2535"/>
                                </a:cubicBezTo>
                                <a:cubicBezTo>
                                  <a:pt x="50137" y="4225"/>
                                  <a:pt x="53740" y="6632"/>
                                  <a:pt x="56863" y="9756"/>
                                </a:cubicBezTo>
                                <a:cubicBezTo>
                                  <a:pt x="59986" y="12878"/>
                                  <a:pt x="62393" y="16480"/>
                                  <a:pt x="64083" y="20562"/>
                                </a:cubicBezTo>
                                <a:cubicBezTo>
                                  <a:pt x="65774" y="24642"/>
                                  <a:pt x="66619" y="28892"/>
                                  <a:pt x="66619" y="33310"/>
                                </a:cubicBezTo>
                                <a:cubicBezTo>
                                  <a:pt x="66619" y="37726"/>
                                  <a:pt x="65774" y="41975"/>
                                  <a:pt x="64083" y="46056"/>
                                </a:cubicBezTo>
                                <a:cubicBezTo>
                                  <a:pt x="62393" y="50137"/>
                                  <a:pt x="59986" y="53739"/>
                                  <a:pt x="56863" y="56863"/>
                                </a:cubicBezTo>
                                <a:cubicBezTo>
                                  <a:pt x="53740" y="59986"/>
                                  <a:pt x="50137" y="62393"/>
                                  <a:pt x="46056" y="64083"/>
                                </a:cubicBezTo>
                                <a:cubicBezTo>
                                  <a:pt x="41976" y="65773"/>
                                  <a:pt x="37727" y="66618"/>
                                  <a:pt x="33309" y="66619"/>
                                </a:cubicBezTo>
                                <a:cubicBezTo>
                                  <a:pt x="28892" y="66618"/>
                                  <a:pt x="24643" y="65773"/>
                                  <a:pt x="20563" y="64083"/>
                                </a:cubicBezTo>
                                <a:cubicBezTo>
                                  <a:pt x="16482" y="62393"/>
                                  <a:pt x="12879" y="59986"/>
                                  <a:pt x="9756" y="56863"/>
                                </a:cubicBezTo>
                                <a:cubicBezTo>
                                  <a:pt x="6633" y="53739"/>
                                  <a:pt x="4226" y="50137"/>
                                  <a:pt x="2536" y="46056"/>
                                </a:cubicBezTo>
                                <a:cubicBezTo>
                                  <a:pt x="845" y="41975"/>
                                  <a:pt x="0" y="37726"/>
                                  <a:pt x="0" y="33310"/>
                                </a:cubicBezTo>
                                <a:cubicBezTo>
                                  <a:pt x="0" y="28892"/>
                                  <a:pt x="845" y="24642"/>
                                  <a:pt x="2536" y="20562"/>
                                </a:cubicBezTo>
                                <a:cubicBezTo>
                                  <a:pt x="4226" y="16480"/>
                                  <a:pt x="6633" y="12878"/>
                                  <a:pt x="9756" y="9756"/>
                                </a:cubicBezTo>
                                <a:cubicBezTo>
                                  <a:pt x="12879" y="6632"/>
                                  <a:pt x="16482" y="4225"/>
                                  <a:pt x="20563" y="2535"/>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497EE89F" id="Group 11807" o:spid="_x0000_s1026" style="width:5.25pt;height:5.25pt;mso-position-horizontal-relative:char;mso-position-vertical-relative:line" coordsize="66619,6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">
                <v:shape id="Shape 386" o:spid="_x0000_s1027" style="position:absolute;width:66619;height:66619;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" path="m33309,v4418,,8667,845,12747,2535c50137,4225,53740,6632,56863,9756v3123,3122,5530,6724,7220,10806c65774,24642,66619,28892,66619,33310v,4416,-845,8665,-2536,12746c62393,50137,59986,53739,56863,56863v-3123,3123,-6726,5530,-10807,7220c41976,65773,37727,66618,33309,66619v-4417,-1,-8666,-846,-12746,-2536c16482,62393,12879,59986,9756,56863,6633,53739,4226,50137,2536,46056,845,41975,,37726,,33310,,28892,845,24642,2536,20562,4226,16480,6633,12878,9756,9756,12879,6632,16482,4225,20563,2535,24643,845,28892,,33309,xe" fillcolor="black" stroked="f" strokeweight="0">
                  <v:stroke miterlimit="83231f" joinstyle="miter"/>
                  <v:path arrowok="t" textboxrect="0,0,66619,66619"/>
                </v:shape>
                <w10:anchorlock/>
              </v:group>
            </w:pict>
          </mc:Fallback>
        </mc:AlternateContent>
      </w:r>
      <w:r>
        <w:t xml:space="preserve"> An informal, educative space for young people to learn life skills and improve their employment opportunities.</w:t>
      </w:r>
    </w:p>
    <w:p w14:paraId="76D67CDE" w14:textId="77777777" w:rsidR="00BD4784" w:rsidRDefault="00BD4784">
      <w:pPr>
        <w:spacing w:after="0"/>
        <w:ind w:left="363"/>
      </w:pPr>
      <w:r>
        <w:rPr>
          <w:noProof/>
        </w:rPr>
        <w:drawing>
          <wp:inline distT="0" distB="0" distL="0" distR="0" wp14:anchorId="15CC0CE0" wp14:editId="5016A6EB">
            <wp:extent cx="6404941" cy="3597426"/>
            <wp:effectExtent l="0" t="0" r="0" b="0"/>
            <wp:docPr id="401" name="Picture 401"/>
            <wp:cNvGraphicFramePr/>
            <a:graphic xmlns:a="http://schemas.openxmlformats.org/drawingml/2006/main">
              <a:graphicData uri="http://schemas.openxmlformats.org/drawingml/2006/picture">
                <pic:pic xmlns:pic="http://schemas.openxmlformats.org/drawingml/2006/picture">
                  <pic:nvPicPr>
                    <pic:cNvPr id="401" name="Picture 401"/>
                    <pic:cNvPicPr/>
                  </pic:nvPicPr>
                  <pic:blipFill>
                    <a:blip r:embed="rId79"/>
                    <a:stretch>
                      <a:fillRect/>
                    </a:stretch>
                  </pic:blipFill>
                  <pic:spPr>
                    <a:xfrm>
                      <a:off x="0" y="0"/>
                      <a:ext cx="6404941" cy="3597426"/>
                    </a:xfrm>
                    <a:prstGeom prst="rect">
                      <a:avLst/>
                    </a:prstGeom>
                  </pic:spPr>
                </pic:pic>
              </a:graphicData>
            </a:graphic>
          </wp:inline>
        </w:drawing>
      </w:r>
    </w:p>
    <w:p w14:paraId="1D814876" w14:textId="77777777" w:rsidR="00BD4784" w:rsidRDefault="00BD4784" w:rsidP="2CFC0DAE">
      <w:pPr>
        <w:pStyle w:val="Heading2"/>
        <w:spacing w:after="211"/>
        <w:ind w:left="136"/>
        <w:rPr>
          <w:color w:val="auto"/>
        </w:rPr>
      </w:pPr>
      <w:r w:rsidRPr="2CFC0DAE">
        <w:rPr>
          <w:color w:val="auto"/>
        </w:rPr>
        <w:lastRenderedPageBreak/>
        <w:t>outcomes</w:t>
      </w:r>
    </w:p>
    <w:p w14:paraId="03C59B6E" w14:textId="77777777" w:rsidR="00BD4784" w:rsidRDefault="00BD4784">
      <w:pPr>
        <w:spacing w:after="395" w:line="263" w:lineRule="auto"/>
        <w:ind w:left="132"/>
      </w:pPr>
      <w:r>
        <w:rPr>
          <w:noProof/>
        </w:rPr>
        <w:drawing>
          <wp:anchor distT="0" distB="0" distL="114300" distR="114300" simplePos="0" relativeHeight="251666432" behindDoc="0" locked="0" layoutInCell="1" allowOverlap="0" wp14:anchorId="100E7265" wp14:editId="15474B2F">
            <wp:simplePos x="0" y="0"/>
            <wp:positionH relativeFrom="column">
              <wp:posOffset>77639</wp:posOffset>
            </wp:positionH>
            <wp:positionV relativeFrom="paragraph">
              <wp:posOffset>-69100</wp:posOffset>
            </wp:positionV>
            <wp:extent cx="743712" cy="4126992"/>
            <wp:effectExtent l="0" t="0" r="0" b="0"/>
            <wp:wrapSquare wrapText="bothSides"/>
            <wp:docPr id="13757" name="Picture 13757"/>
            <wp:cNvGraphicFramePr/>
            <a:graphic xmlns:a="http://schemas.openxmlformats.org/drawingml/2006/main">
              <a:graphicData uri="http://schemas.openxmlformats.org/drawingml/2006/picture">
                <pic:pic xmlns:pic="http://schemas.openxmlformats.org/drawingml/2006/picture">
                  <pic:nvPicPr>
                    <pic:cNvPr id="13757" name="Picture 13757"/>
                    <pic:cNvPicPr/>
                  </pic:nvPicPr>
                  <pic:blipFill>
                    <a:blip r:embed="rId80"/>
                    <a:stretch>
                      <a:fillRect/>
                    </a:stretch>
                  </pic:blipFill>
                  <pic:spPr>
                    <a:xfrm>
                      <a:off x="0" y="0"/>
                      <a:ext cx="743712" cy="4126992"/>
                    </a:xfrm>
                    <a:prstGeom prst="rect">
                      <a:avLst/>
                    </a:prstGeom>
                  </pic:spPr>
                </pic:pic>
              </a:graphicData>
            </a:graphic>
          </wp:anchor>
        </w:drawing>
      </w:r>
      <w:r>
        <w:rPr>
          <w:rFonts w:ascii="Calibri" w:eastAsia="Calibri" w:hAnsi="Calibri" w:cs="Calibri"/>
          <w:sz w:val="32"/>
        </w:rPr>
        <w:t>Increased engagement and awareness.</w:t>
      </w:r>
    </w:p>
    <w:p w14:paraId="4EE88627" w14:textId="77777777" w:rsidR="00BD4784" w:rsidRDefault="00BD4784">
      <w:pPr>
        <w:spacing w:after="290" w:line="263" w:lineRule="auto"/>
        <w:ind w:left="132"/>
      </w:pPr>
      <w:r>
        <w:rPr>
          <w:rFonts w:ascii="Calibri" w:eastAsia="Calibri" w:hAnsi="Calibri" w:cs="Calibri"/>
          <w:sz w:val="32"/>
        </w:rPr>
        <w:t>Provision of welcoming 'Safe Spaces' accessible by all</w:t>
      </w:r>
    </w:p>
    <w:p w14:paraId="496F730A" w14:textId="77777777" w:rsidR="00BD4784" w:rsidRDefault="00BD4784">
      <w:pPr>
        <w:spacing w:after="70" w:line="263" w:lineRule="auto"/>
        <w:ind w:left="132"/>
      </w:pPr>
      <w:r>
        <w:rPr>
          <w:rFonts w:ascii="Calibri" w:eastAsia="Calibri" w:hAnsi="Calibri" w:cs="Calibri"/>
          <w:sz w:val="32"/>
        </w:rPr>
        <w:t>Community social enterprise providing opportunities for employment/training and volunteering</w:t>
      </w:r>
    </w:p>
    <w:p w14:paraId="539D1D8C" w14:textId="77777777" w:rsidR="00BD4784" w:rsidRDefault="00BD4784">
      <w:pPr>
        <w:spacing w:after="182" w:line="263" w:lineRule="auto"/>
        <w:ind w:left="132"/>
      </w:pPr>
      <w:r>
        <w:rPr>
          <w:rFonts w:ascii="Calibri" w:eastAsia="Calibri" w:hAnsi="Calibri" w:cs="Calibri"/>
          <w:sz w:val="32"/>
        </w:rPr>
        <w:t>Increased awareness of Area 43's targeted interventions</w:t>
      </w:r>
    </w:p>
    <w:p w14:paraId="4D8378AC" w14:textId="77777777" w:rsidR="00BD4784" w:rsidRDefault="00BD4784">
      <w:pPr>
        <w:spacing w:after="395" w:line="263" w:lineRule="auto"/>
        <w:ind w:left="132"/>
      </w:pPr>
      <w:r>
        <w:rPr>
          <w:rFonts w:ascii="Calibri" w:eastAsia="Calibri" w:hAnsi="Calibri" w:cs="Calibri"/>
          <w:sz w:val="32"/>
        </w:rPr>
        <w:t>Community engagement</w:t>
      </w:r>
    </w:p>
    <w:p w14:paraId="47B93F24" w14:textId="77777777" w:rsidR="00BD4784" w:rsidRDefault="00BD4784">
      <w:pPr>
        <w:spacing w:after="323" w:line="263" w:lineRule="auto"/>
        <w:ind w:left="132"/>
      </w:pPr>
      <w:r>
        <w:rPr>
          <w:rFonts w:ascii="Calibri" w:eastAsia="Calibri" w:hAnsi="Calibri" w:cs="Calibri"/>
          <w:sz w:val="32"/>
        </w:rPr>
        <w:t>Fundraising platform</w:t>
      </w:r>
    </w:p>
    <w:p w14:paraId="28B82E0F" w14:textId="77777777" w:rsidR="00BD4784" w:rsidRDefault="00BD4784">
      <w:pPr>
        <w:spacing w:after="318" w:line="263" w:lineRule="auto"/>
        <w:ind w:left="132"/>
      </w:pPr>
      <w:r>
        <w:rPr>
          <w:rFonts w:ascii="Calibri" w:eastAsia="Calibri" w:hAnsi="Calibri" w:cs="Calibri"/>
          <w:sz w:val="32"/>
        </w:rPr>
        <w:t>Diversification of services</w:t>
      </w:r>
    </w:p>
    <w:p w14:paraId="3CCBB118" w14:textId="77777777" w:rsidR="00BD4784" w:rsidRDefault="00BD4784">
      <w:pPr>
        <w:spacing w:after="776" w:line="263" w:lineRule="auto"/>
        <w:ind w:left="132"/>
      </w:pPr>
      <w:r>
        <w:rPr>
          <w:rFonts w:ascii="Calibri" w:eastAsia="Calibri" w:hAnsi="Calibri" w:cs="Calibri"/>
          <w:sz w:val="32"/>
        </w:rPr>
        <w:t>Better placed to provide prevention as well as intervention</w:t>
      </w:r>
    </w:p>
    <w:p w14:paraId="6D55AFAC" w14:textId="77777777" w:rsidR="00BD4784" w:rsidRDefault="00BD4784">
      <w:pPr>
        <w:spacing w:after="855"/>
        <w:ind w:left="238"/>
      </w:pPr>
      <w:r>
        <w:t>We will also introduce new services that add to our package of support and complement the Youth Café Model, including:</w:t>
      </w:r>
    </w:p>
    <w:p w14:paraId="0B413E0B" w14:textId="77777777" w:rsidR="00BD4784" w:rsidRDefault="00BD4784">
      <w:pPr>
        <w:spacing w:after="232" w:line="263" w:lineRule="auto"/>
        <w:ind w:left="132"/>
      </w:pPr>
      <w:r>
        <w:rPr>
          <w:noProof/>
        </w:rPr>
        <w:drawing>
          <wp:anchor distT="0" distB="0" distL="114300" distR="114300" simplePos="0" relativeHeight="251667456" behindDoc="0" locked="0" layoutInCell="1" allowOverlap="0" wp14:anchorId="6B1C1048" wp14:editId="2EA97B90">
            <wp:simplePos x="0" y="0"/>
            <wp:positionH relativeFrom="column">
              <wp:posOffset>77639</wp:posOffset>
            </wp:positionH>
            <wp:positionV relativeFrom="paragraph">
              <wp:posOffset>-69659</wp:posOffset>
            </wp:positionV>
            <wp:extent cx="743712" cy="2444496"/>
            <wp:effectExtent l="0" t="0" r="0" b="0"/>
            <wp:wrapSquare wrapText="bothSides"/>
            <wp:docPr id="13759" name="Picture 13759"/>
            <wp:cNvGraphicFramePr/>
            <a:graphic xmlns:a="http://schemas.openxmlformats.org/drawingml/2006/main">
              <a:graphicData uri="http://schemas.openxmlformats.org/drawingml/2006/picture">
                <pic:pic xmlns:pic="http://schemas.openxmlformats.org/drawingml/2006/picture">
                  <pic:nvPicPr>
                    <pic:cNvPr id="13759" name="Picture 13759"/>
                    <pic:cNvPicPr/>
                  </pic:nvPicPr>
                  <pic:blipFill>
                    <a:blip r:embed="rId81"/>
                    <a:stretch>
                      <a:fillRect/>
                    </a:stretch>
                  </pic:blipFill>
                  <pic:spPr>
                    <a:xfrm>
                      <a:off x="0" y="0"/>
                      <a:ext cx="743712" cy="2444496"/>
                    </a:xfrm>
                    <a:prstGeom prst="rect">
                      <a:avLst/>
                    </a:prstGeom>
                  </pic:spPr>
                </pic:pic>
              </a:graphicData>
            </a:graphic>
          </wp:anchor>
        </w:drawing>
      </w:r>
      <w:r>
        <w:rPr>
          <w:rFonts w:ascii="Calibri" w:eastAsia="Calibri" w:hAnsi="Calibri" w:cs="Calibri"/>
          <w:sz w:val="32"/>
        </w:rPr>
        <w:t>an Area 43 Therapy dog service</w:t>
      </w:r>
    </w:p>
    <w:p w14:paraId="60F5D67B" w14:textId="77777777" w:rsidR="00BD4784" w:rsidRDefault="00BD4784">
      <w:pPr>
        <w:spacing w:after="133" w:line="263" w:lineRule="auto"/>
        <w:ind w:left="132"/>
      </w:pPr>
      <w:r>
        <w:rPr>
          <w:rFonts w:ascii="Calibri" w:eastAsia="Calibri" w:hAnsi="Calibri" w:cs="Calibri"/>
          <w:sz w:val="32"/>
        </w:rPr>
        <w:t>Range of workshops and events based on feedback from consultations</w:t>
      </w:r>
    </w:p>
    <w:p w14:paraId="52320626" w14:textId="77777777" w:rsidR="00BD4784" w:rsidRDefault="00BD4784">
      <w:pPr>
        <w:spacing w:after="395" w:line="263" w:lineRule="auto"/>
        <w:ind w:left="132"/>
      </w:pPr>
      <w:r>
        <w:rPr>
          <w:rFonts w:ascii="Calibri" w:eastAsia="Calibri" w:hAnsi="Calibri" w:cs="Calibri"/>
          <w:sz w:val="32"/>
        </w:rPr>
        <w:t>Peer support groups</w:t>
      </w:r>
    </w:p>
    <w:p w14:paraId="6422B4FF" w14:textId="77777777" w:rsidR="00BD4784" w:rsidRDefault="00BD4784">
      <w:pPr>
        <w:spacing w:after="355" w:line="263" w:lineRule="auto"/>
        <w:ind w:left="132"/>
      </w:pPr>
      <w:r>
        <w:rPr>
          <w:rFonts w:ascii="Calibri" w:eastAsia="Calibri" w:hAnsi="Calibri" w:cs="Calibri"/>
          <w:sz w:val="32"/>
        </w:rPr>
        <w:t>Employment support opportunities</w:t>
      </w:r>
    </w:p>
    <w:p w14:paraId="228688A2" w14:textId="77777777" w:rsidR="00BD4784" w:rsidRDefault="00BD4784">
      <w:pPr>
        <w:spacing w:after="395" w:line="263" w:lineRule="auto"/>
        <w:ind w:left="132"/>
      </w:pPr>
      <w:r>
        <w:rPr>
          <w:rFonts w:ascii="Calibri" w:eastAsia="Calibri" w:hAnsi="Calibri" w:cs="Calibri"/>
          <w:sz w:val="32"/>
        </w:rPr>
        <w:t>Training Opportunities</w:t>
      </w:r>
    </w:p>
    <w:p w14:paraId="1E347B35" w14:textId="77777777" w:rsidR="00BD4784" w:rsidRDefault="00BD4784">
      <w:pPr>
        <w:spacing w:after="428"/>
        <w:ind w:left="193"/>
      </w:pPr>
      <w:r>
        <w:t>The promotion of our counselling services will inform young people that they can access support in a way that suits their needs and not only through their schools.</w:t>
      </w:r>
    </w:p>
    <w:p w14:paraId="5E675740" w14:textId="77777777" w:rsidR="00BD4784" w:rsidRDefault="00BD4784">
      <w:pPr>
        <w:spacing w:after="428"/>
        <w:ind w:left="193"/>
      </w:pPr>
      <w:r>
        <w:lastRenderedPageBreak/>
        <w:t>We will pilot and implement new outcome indicators that demonstrate the real difference we make to the young people we support. We will also start to better capture the impact we make in our work to secure better outcomes for children and young people.</w:t>
      </w:r>
    </w:p>
    <w:p w14:paraId="3D8B1887" w14:textId="77777777" w:rsidR="00BD4784" w:rsidRDefault="00BD4784">
      <w:pPr>
        <w:spacing w:after="428"/>
        <w:ind w:left="193"/>
      </w:pPr>
      <w:r>
        <w:t xml:space="preserve">We will partner with other organisations to strengthen services for young people, sharing best practice, </w:t>
      </w:r>
      <w:proofErr w:type="gramStart"/>
      <w:r>
        <w:t>knowledge</w:t>
      </w:r>
      <w:proofErr w:type="gramEnd"/>
      <w:r>
        <w:t xml:space="preserve"> and resources with organisations whose mission, vision and values match our own. </w:t>
      </w:r>
    </w:p>
    <w:p w14:paraId="1C38CA90" w14:textId="77777777" w:rsidR="00BD4784" w:rsidRDefault="00BD4784">
      <w:pPr>
        <w:ind w:left="193"/>
      </w:pPr>
      <w:r>
        <w:t>We will develop campaigning work to highlight the issues impacting young people. Taking the evidence from our casework and best practice examples to improve policy and practice and raise awareness within the community.</w:t>
      </w:r>
    </w:p>
    <w:p w14:paraId="49BFAFC8" w14:textId="77777777" w:rsidR="00BD4784" w:rsidRDefault="00BD4784">
      <w:pPr>
        <w:spacing w:after="460"/>
        <w:ind w:left="1498"/>
      </w:pPr>
      <w:r>
        <w:rPr>
          <w:noProof/>
        </w:rPr>
        <w:drawing>
          <wp:inline distT="0" distB="0" distL="0" distR="0" wp14:anchorId="36F6223F" wp14:editId="1B8CAA0C">
            <wp:extent cx="4929807" cy="3283365"/>
            <wp:effectExtent l="0" t="0" r="0" b="0"/>
            <wp:docPr id="2343" name="Picture 2343"/>
            <wp:cNvGraphicFramePr/>
            <a:graphic xmlns:a="http://schemas.openxmlformats.org/drawingml/2006/main">
              <a:graphicData uri="http://schemas.openxmlformats.org/drawingml/2006/picture">
                <pic:pic xmlns:pic="http://schemas.openxmlformats.org/drawingml/2006/picture">
                  <pic:nvPicPr>
                    <pic:cNvPr id="2343" name="Picture 2343"/>
                    <pic:cNvPicPr/>
                  </pic:nvPicPr>
                  <pic:blipFill>
                    <a:blip r:embed="rId82"/>
                    <a:stretch>
                      <a:fillRect/>
                    </a:stretch>
                  </pic:blipFill>
                  <pic:spPr>
                    <a:xfrm>
                      <a:off x="0" y="0"/>
                      <a:ext cx="4929807" cy="3283365"/>
                    </a:xfrm>
                    <a:prstGeom prst="rect">
                      <a:avLst/>
                    </a:prstGeom>
                  </pic:spPr>
                </pic:pic>
              </a:graphicData>
            </a:graphic>
          </wp:inline>
        </w:drawing>
      </w:r>
    </w:p>
    <w:p w14:paraId="59C771B5" w14:textId="77777777" w:rsidR="00BD4784" w:rsidRDefault="00BD4784">
      <w:pPr>
        <w:ind w:left="193"/>
      </w:pPr>
      <w:r>
        <w:t xml:space="preserve">Provide opportunities to educate others, facilitated in a safe space, to give young people opportunities to learn about issues that they care about. Young people's instinct is to share their new knowledge and insight with others. We can encourage this by providing live and online opportunities to teach others and explore their own thoughts and feelings about their chosen topics. Youth who want to know more may be more inclined to learn from another young person. </w:t>
      </w:r>
    </w:p>
    <w:p w14:paraId="536215BA" w14:textId="77777777" w:rsidR="00BD4784" w:rsidRDefault="00BD4784">
      <w:pPr>
        <w:spacing w:after="428"/>
        <w:ind w:left="39"/>
      </w:pPr>
      <w:r>
        <w:t>Becoming a vital part of our community, both physically and online. Area 43 will engage young people and the community through the Youth Café to raise awareness and community cohesiveness. We aim to encourage local businesses, services, and individuals to take an active interest in young people and the services we provide. We want to inspire young people to become active community members through our schemes and partnerships.</w:t>
      </w:r>
    </w:p>
    <w:p w14:paraId="74E86CC4" w14:textId="77777777" w:rsidR="00BD4784" w:rsidRDefault="00BD4784">
      <w:pPr>
        <w:spacing w:after="428"/>
        <w:ind w:left="39"/>
      </w:pPr>
      <w:r>
        <w:t>Our team will aim to increase its capacity and diversity of support, gaining funding streams and/or contracts to meet young people's needs within the community. This will be supported through the introduction of Area 43's fundraising strategy.</w:t>
      </w:r>
    </w:p>
    <w:p w14:paraId="13A18022" w14:textId="77777777" w:rsidR="00BD4784" w:rsidRDefault="00BD4784">
      <w:pPr>
        <w:spacing w:after="1156"/>
        <w:ind w:left="39"/>
      </w:pPr>
      <w:r>
        <w:lastRenderedPageBreak/>
        <w:t>We will ensure our staff's wellbeing is paramount, implement a new policy and action plan and a comprehensive package of support. To include reflective practice, clinical supervision, and regular training for all our frontline staff. This will build resilience and ensure the team are equipped to perform to the best of their ability with the children and young people we support.</w:t>
      </w:r>
    </w:p>
    <w:p w14:paraId="35BD659B" w14:textId="77777777" w:rsidR="00BD4784" w:rsidRDefault="00BD4784">
      <w:pPr>
        <w:spacing w:after="428"/>
        <w:ind w:left="39"/>
      </w:pPr>
      <w:r>
        <w:t>We will review our participation and youth engagement work to have a clearer insight into our approach and how we want to embed this across the organisation through a documented strategic plan. However, initially, we will introduce:</w:t>
      </w:r>
    </w:p>
    <w:p w14:paraId="3DEFA933" w14:textId="77777777" w:rsidR="00BD4784" w:rsidRDefault="00BD4784">
      <w:r>
        <w:rPr>
          <w:noProof/>
        </w:rPr>
        <mc:AlternateContent>
          <mc:Choice Requires="wpg">
            <w:drawing>
              <wp:anchor distT="0" distB="0" distL="114300" distR="114300" simplePos="0" relativeHeight="251668480" behindDoc="0" locked="0" layoutInCell="1" allowOverlap="1" wp14:anchorId="7E645C0E" wp14:editId="6B2C9326">
                <wp:simplePos x="0" y="0"/>
                <wp:positionH relativeFrom="column">
                  <wp:posOffset>142163</wp:posOffset>
                </wp:positionH>
                <wp:positionV relativeFrom="paragraph">
                  <wp:posOffset>40949</wp:posOffset>
                </wp:positionV>
                <wp:extent cx="66619" cy="333095"/>
                <wp:effectExtent l="0" t="0" r="0" b="0"/>
                <wp:wrapSquare wrapText="bothSides"/>
                <wp:docPr id="11382" name="Group 11382"/>
                <wp:cNvGraphicFramePr/>
                <a:graphic xmlns:a="http://schemas.openxmlformats.org/drawingml/2006/main">
                  <a:graphicData uri="http://schemas.microsoft.com/office/word/2010/wordprocessingGroup">
                    <wpg:wgp>
                      <wpg:cNvGrpSpPr/>
                      <wpg:grpSpPr>
                        <a:xfrm>
                          <a:off x="0" y="0"/>
                          <a:ext cx="66619" cy="333095"/>
                          <a:chOff x="0" y="0"/>
                          <a:chExt cx="66619" cy="333095"/>
                        </a:xfrm>
                      </wpg:grpSpPr>
                      <wps:wsp>
                        <wps:cNvPr id="2363" name="Shape 2363"/>
                        <wps:cNvSpPr/>
                        <wps:spPr>
                          <a:xfrm>
                            <a:off x="0" y="0"/>
                            <a:ext cx="66619" cy="66618"/>
                          </a:xfrm>
                          <a:custGeom>
                            <a:avLst/>
                            <a:gdLst/>
                            <a:ahLst/>
                            <a:cxnLst/>
                            <a:rect l="0" t="0" r="0" b="0"/>
                            <a:pathLst>
                              <a:path w="66619" h="66618">
                                <a:moveTo>
                                  <a:pt x="33309" y="0"/>
                                </a:moveTo>
                                <a:cubicBezTo>
                                  <a:pt x="37727" y="0"/>
                                  <a:pt x="41976" y="845"/>
                                  <a:pt x="46056" y="2535"/>
                                </a:cubicBezTo>
                                <a:cubicBezTo>
                                  <a:pt x="50137" y="4225"/>
                                  <a:pt x="53739" y="6632"/>
                                  <a:pt x="56863" y="9756"/>
                                </a:cubicBezTo>
                                <a:cubicBezTo>
                                  <a:pt x="59986" y="12879"/>
                                  <a:pt x="62393" y="16481"/>
                                  <a:pt x="64083" y="20562"/>
                                </a:cubicBezTo>
                                <a:cubicBezTo>
                                  <a:pt x="65774" y="24643"/>
                                  <a:pt x="66619" y="28892"/>
                                  <a:pt x="66619" y="33309"/>
                                </a:cubicBezTo>
                                <a:cubicBezTo>
                                  <a:pt x="66619" y="37726"/>
                                  <a:pt x="65774" y="41975"/>
                                  <a:pt x="64083" y="46056"/>
                                </a:cubicBezTo>
                                <a:cubicBezTo>
                                  <a:pt x="62393" y="50136"/>
                                  <a:pt x="59986" y="53739"/>
                                  <a:pt x="56863" y="56862"/>
                                </a:cubicBezTo>
                                <a:cubicBezTo>
                                  <a:pt x="53739" y="59985"/>
                                  <a:pt x="50137" y="62392"/>
                                  <a:pt x="46056" y="64083"/>
                                </a:cubicBezTo>
                                <a:cubicBezTo>
                                  <a:pt x="41976" y="65774"/>
                                  <a:pt x="37727" y="66618"/>
                                  <a:pt x="33309" y="66618"/>
                                </a:cubicBezTo>
                                <a:cubicBezTo>
                                  <a:pt x="28892" y="66618"/>
                                  <a:pt x="24643" y="65774"/>
                                  <a:pt x="20562" y="64083"/>
                                </a:cubicBezTo>
                                <a:cubicBezTo>
                                  <a:pt x="16482" y="62392"/>
                                  <a:pt x="12879" y="59985"/>
                                  <a:pt x="9756" y="56862"/>
                                </a:cubicBezTo>
                                <a:cubicBezTo>
                                  <a:pt x="6633" y="53739"/>
                                  <a:pt x="4226" y="50136"/>
                                  <a:pt x="2536" y="46056"/>
                                </a:cubicBezTo>
                                <a:cubicBezTo>
                                  <a:pt x="845" y="41975"/>
                                  <a:pt x="0" y="37726"/>
                                  <a:pt x="0" y="33309"/>
                                </a:cubicBezTo>
                                <a:cubicBezTo>
                                  <a:pt x="0" y="28892"/>
                                  <a:pt x="845" y="24643"/>
                                  <a:pt x="2536" y="20562"/>
                                </a:cubicBezTo>
                                <a:cubicBezTo>
                                  <a:pt x="4226" y="16481"/>
                                  <a:pt x="6633" y="12879"/>
                                  <a:pt x="9756" y="9756"/>
                                </a:cubicBezTo>
                                <a:cubicBezTo>
                                  <a:pt x="12879" y="6632"/>
                                  <a:pt x="16482" y="4225"/>
                                  <a:pt x="20562" y="2535"/>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5" name="Shape 2365"/>
                        <wps:cNvSpPr/>
                        <wps:spPr>
                          <a:xfrm>
                            <a:off x="0" y="266476"/>
                            <a:ext cx="66619" cy="66619"/>
                          </a:xfrm>
                          <a:custGeom>
                            <a:avLst/>
                            <a:gdLst/>
                            <a:ahLst/>
                            <a:cxnLst/>
                            <a:rect l="0" t="0" r="0" b="0"/>
                            <a:pathLst>
                              <a:path w="66619" h="66619">
                                <a:moveTo>
                                  <a:pt x="33309" y="0"/>
                                </a:moveTo>
                                <a:cubicBezTo>
                                  <a:pt x="37727" y="0"/>
                                  <a:pt x="41976" y="845"/>
                                  <a:pt x="46056" y="2535"/>
                                </a:cubicBezTo>
                                <a:cubicBezTo>
                                  <a:pt x="50137" y="4225"/>
                                  <a:pt x="53739" y="6632"/>
                                  <a:pt x="56863" y="9756"/>
                                </a:cubicBezTo>
                                <a:cubicBezTo>
                                  <a:pt x="59986" y="12879"/>
                                  <a:pt x="62393" y="16481"/>
                                  <a:pt x="64083" y="20562"/>
                                </a:cubicBezTo>
                                <a:cubicBezTo>
                                  <a:pt x="65774" y="24643"/>
                                  <a:pt x="66619" y="28892"/>
                                  <a:pt x="66619" y="33310"/>
                                </a:cubicBezTo>
                                <a:cubicBezTo>
                                  <a:pt x="66619" y="37726"/>
                                  <a:pt x="65774" y="41976"/>
                                  <a:pt x="64083" y="46056"/>
                                </a:cubicBezTo>
                                <a:cubicBezTo>
                                  <a:pt x="62393" y="50136"/>
                                  <a:pt x="59986" y="53739"/>
                                  <a:pt x="56863" y="56862"/>
                                </a:cubicBezTo>
                                <a:cubicBezTo>
                                  <a:pt x="53739" y="59985"/>
                                  <a:pt x="50137" y="62393"/>
                                  <a:pt x="46056" y="64083"/>
                                </a:cubicBezTo>
                                <a:cubicBezTo>
                                  <a:pt x="41976" y="65774"/>
                                  <a:pt x="37727" y="66618"/>
                                  <a:pt x="33309" y="66619"/>
                                </a:cubicBezTo>
                                <a:cubicBezTo>
                                  <a:pt x="28892" y="66618"/>
                                  <a:pt x="24643" y="65774"/>
                                  <a:pt x="20562" y="64083"/>
                                </a:cubicBezTo>
                                <a:cubicBezTo>
                                  <a:pt x="16482" y="62393"/>
                                  <a:pt x="12879" y="59985"/>
                                  <a:pt x="9756" y="56862"/>
                                </a:cubicBezTo>
                                <a:cubicBezTo>
                                  <a:pt x="6633" y="53739"/>
                                  <a:pt x="4226" y="50136"/>
                                  <a:pt x="2536" y="46056"/>
                                </a:cubicBezTo>
                                <a:cubicBezTo>
                                  <a:pt x="845" y="41976"/>
                                  <a:pt x="0" y="37726"/>
                                  <a:pt x="0" y="33310"/>
                                </a:cubicBezTo>
                                <a:cubicBezTo>
                                  <a:pt x="0" y="28892"/>
                                  <a:pt x="845" y="24643"/>
                                  <a:pt x="2536" y="20562"/>
                                </a:cubicBezTo>
                                <a:cubicBezTo>
                                  <a:pt x="4226" y="16481"/>
                                  <a:pt x="6633" y="12879"/>
                                  <a:pt x="9756" y="9756"/>
                                </a:cubicBezTo>
                                <a:cubicBezTo>
                                  <a:pt x="12879" y="6632"/>
                                  <a:pt x="16482" y="4225"/>
                                  <a:pt x="20562" y="2535"/>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3B54A2B2" id="Group 11382" o:spid="_x0000_s1026" style="position:absolute;margin-left:11.2pt;margin-top:3.2pt;width:5.25pt;height:26.25pt;z-index:251668480" coordsize="66619,33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">
                <v:shape id="Shape 2363" o:spid="_x0000_s1027" style="position:absolute;width:66619;height:66618;visibility:visible;mso-wrap-style:square;v-text-anchor:top" coordsize="66619,6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" path="m33309,v4418,,8667,845,12747,2535c50137,4225,53739,6632,56863,9756v3123,3123,5530,6725,7220,10806c65774,24643,66619,28892,66619,33309v,4417,-845,8666,-2536,12747c62393,50136,59986,53739,56863,56862v-3124,3123,-6726,5530,-10807,7221c41976,65774,37727,66618,33309,66618v-4417,,-8666,-844,-12747,-2535c16482,62392,12879,59985,9756,56862,6633,53739,4226,50136,2536,46056,845,41975,,37726,,33309,,28892,845,24643,2536,20562,4226,16481,6633,12879,9756,9756,12879,6632,16482,4225,20562,2535,24643,845,28892,,33309,xe" fillcolor="black" stroked="f" strokeweight="0">
                  <v:stroke miterlimit="83231f" joinstyle="miter"/>
                  <v:path arrowok="t" textboxrect="0,0,66619,66618"/>
                </v:shape>
                <v:shape id="Shape 2365" o:spid="_x0000_s1028" style="position:absolute;top:266476;width:66619;height:66619;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" path="m33309,v4418,,8667,845,12747,2535c50137,4225,53739,6632,56863,9756v3123,3123,5530,6725,7220,10806c65774,24643,66619,28892,66619,33310v,4416,-845,8666,-2536,12746c62393,50136,59986,53739,56863,56862v-3124,3123,-6726,5531,-10807,7221c41976,65774,37727,66618,33309,66619v-4417,-1,-8666,-845,-12747,-2536c16482,62393,12879,59985,9756,56862,6633,53739,4226,50136,2536,46056,845,41976,,37726,,33310,,28892,845,24643,2536,20562,4226,16481,6633,12879,9756,9756,12879,6632,16482,4225,20562,2535,24643,845,28892,,33309,xe" fillcolor="black" stroked="f" strokeweight="0">
                  <v:stroke miterlimit="83231f" joinstyle="miter"/>
                  <v:path arrowok="t" textboxrect="0,0,66619,66619"/>
                </v:shape>
                <w10:wrap type="square"/>
              </v:group>
            </w:pict>
          </mc:Fallback>
        </mc:AlternateContent>
      </w:r>
      <w:r>
        <w:t>Robust consultation on all proposed new services</w:t>
      </w:r>
    </w:p>
    <w:p w14:paraId="2E3AE4B7" w14:textId="77777777" w:rsidR="00BD4784" w:rsidRDefault="00BD4784">
      <w:r>
        <w:t>A management committee of young people to provide direction for the Youth Café</w:t>
      </w:r>
    </w:p>
    <w:p w14:paraId="24651C7F" w14:textId="1C6C5C11" w:rsidR="00BD4784" w:rsidRDefault="00BD4784">
      <w:pPr>
        <w:ind w:left="539" w:hanging="315"/>
      </w:pPr>
      <w:r>
        <w:rPr>
          <w:noProof/>
        </w:rPr>
        <mc:AlternateContent>
          <mc:Choice Requires="wpg">
            <w:drawing>
              <wp:inline distT="0" distB="0" distL="0" distR="0" wp14:anchorId="281601A2" wp14:editId="6F495BD2">
                <wp:extent cx="66619" cy="66619"/>
                <wp:effectExtent l="0" t="0" r="0" b="0"/>
                <wp:docPr id="11383" name="Group 11383"/>
                <wp:cNvGraphicFramePr/>
                <a:graphic xmlns:a="http://schemas.openxmlformats.org/drawingml/2006/main">
                  <a:graphicData uri="http://schemas.microsoft.com/office/word/2010/wordprocessingGroup">
                    <wpg:wgp>
                      <wpg:cNvGrpSpPr/>
                      <wpg:grpSpPr>
                        <a:xfrm>
                          <a:off x="0" y="0"/>
                          <a:ext cx="66619" cy="66619"/>
                          <a:chOff x="0" y="0"/>
                          <a:chExt cx="66619" cy="66619"/>
                        </a:xfrm>
                      </wpg:grpSpPr>
                      <wps:wsp>
                        <wps:cNvPr id="2368" name="Shape 2368"/>
                        <wps:cNvSpPr/>
                        <wps:spPr>
                          <a:xfrm>
                            <a:off x="0" y="0"/>
                            <a:ext cx="66619" cy="66619"/>
                          </a:xfrm>
                          <a:custGeom>
                            <a:avLst/>
                            <a:gdLst/>
                            <a:ahLst/>
                            <a:cxnLst/>
                            <a:rect l="0" t="0" r="0" b="0"/>
                            <a:pathLst>
                              <a:path w="66619" h="66619">
                                <a:moveTo>
                                  <a:pt x="33309" y="0"/>
                                </a:moveTo>
                                <a:cubicBezTo>
                                  <a:pt x="37727" y="0"/>
                                  <a:pt x="41976" y="845"/>
                                  <a:pt x="46056" y="2535"/>
                                </a:cubicBezTo>
                                <a:cubicBezTo>
                                  <a:pt x="50137" y="4226"/>
                                  <a:pt x="53739" y="6632"/>
                                  <a:pt x="56863" y="9756"/>
                                </a:cubicBezTo>
                                <a:cubicBezTo>
                                  <a:pt x="59986" y="12879"/>
                                  <a:pt x="62393" y="16481"/>
                                  <a:pt x="64083" y="20562"/>
                                </a:cubicBezTo>
                                <a:cubicBezTo>
                                  <a:pt x="65774" y="24643"/>
                                  <a:pt x="66619" y="28892"/>
                                  <a:pt x="66619" y="33310"/>
                                </a:cubicBezTo>
                                <a:cubicBezTo>
                                  <a:pt x="66619" y="37726"/>
                                  <a:pt x="65774" y="41975"/>
                                  <a:pt x="64083" y="46056"/>
                                </a:cubicBezTo>
                                <a:cubicBezTo>
                                  <a:pt x="62393" y="50136"/>
                                  <a:pt x="59986" y="53739"/>
                                  <a:pt x="56863" y="56862"/>
                                </a:cubicBezTo>
                                <a:cubicBezTo>
                                  <a:pt x="53739" y="59985"/>
                                  <a:pt x="50137" y="62393"/>
                                  <a:pt x="46056" y="64083"/>
                                </a:cubicBezTo>
                                <a:cubicBezTo>
                                  <a:pt x="41976" y="65774"/>
                                  <a:pt x="37727" y="66618"/>
                                  <a:pt x="33309" y="66619"/>
                                </a:cubicBezTo>
                                <a:cubicBezTo>
                                  <a:pt x="28892" y="66618"/>
                                  <a:pt x="24643" y="65774"/>
                                  <a:pt x="20562" y="64083"/>
                                </a:cubicBezTo>
                                <a:cubicBezTo>
                                  <a:pt x="16482" y="62393"/>
                                  <a:pt x="12879" y="59985"/>
                                  <a:pt x="9756" y="56862"/>
                                </a:cubicBezTo>
                                <a:cubicBezTo>
                                  <a:pt x="6633" y="53739"/>
                                  <a:pt x="4226" y="50136"/>
                                  <a:pt x="2536" y="46056"/>
                                </a:cubicBezTo>
                                <a:cubicBezTo>
                                  <a:pt x="845" y="41975"/>
                                  <a:pt x="0" y="37726"/>
                                  <a:pt x="0" y="33310"/>
                                </a:cubicBezTo>
                                <a:cubicBezTo>
                                  <a:pt x="0" y="28892"/>
                                  <a:pt x="845" y="24643"/>
                                  <a:pt x="2536" y="20562"/>
                                </a:cubicBezTo>
                                <a:cubicBezTo>
                                  <a:pt x="4226" y="16481"/>
                                  <a:pt x="6633" y="12879"/>
                                  <a:pt x="9756" y="9756"/>
                                </a:cubicBezTo>
                                <a:cubicBezTo>
                                  <a:pt x="12879" y="6632"/>
                                  <a:pt x="16482" y="4226"/>
                                  <a:pt x="20562" y="2535"/>
                                </a:cubicBezTo>
                                <a:cubicBezTo>
                                  <a:pt x="24643" y="845"/>
                                  <a:pt x="28892" y="0"/>
                                  <a:pt x="33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oel="http://schemas.microsoft.com/office/2019/extlst">
            <w:pict>
              <v:group w14:anchorId="25BE0F45" id="Group 11383" o:spid="_x0000_s1026" style="width:5.25pt;height:5.25pt;mso-position-horizontal-relative:char;mso-position-vertical-relative:line" coordsize="66619,6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">
                <v:shape id="Shape 2368" o:spid="_x0000_s1027" style="position:absolute;width:66619;height:66619;visibility:visible;mso-wrap-style:square;v-text-anchor:top" coordsize="66619,6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" path="m33309,v4418,,8667,845,12747,2535c50137,4226,53739,6632,56863,9756v3123,3123,5530,6725,7220,10806c65774,24643,66619,28892,66619,33310v,4416,-845,8665,-2536,12746c62393,50136,59986,53739,56863,56862v-3124,3123,-6726,5531,-10807,7221c41976,65774,37727,66618,33309,66619v-4417,-1,-8666,-845,-12747,-2536c16482,62393,12879,59985,9756,56862,6633,53739,4226,50136,2536,46056,845,41975,,37726,,33310,,28892,845,24643,2536,20562,4226,16481,6633,12879,9756,9756,12879,6632,16482,4226,20562,2535,24643,845,28892,,33309,xe" fillcolor="black" stroked="f" strokeweight="0">
                  <v:stroke miterlimit="83231f" joinstyle="miter"/>
                  <v:path arrowok="t" textboxrect="0,0,66619,66619"/>
                </v:shape>
                <w10:anchorlock/>
              </v:group>
            </w:pict>
          </mc:Fallback>
        </mc:AlternateContent>
      </w:r>
      <w:r>
        <w:t xml:space="preserve"> Peer support and experience sharing groups on issues affecting young people such as surviving eating disorders, living with someone with substance misuse issues, surviving suicide, and other mental health issues.</w:t>
      </w:r>
    </w:p>
    <w:p w14:paraId="0414B34C" w14:textId="292F2A26" w:rsidR="00BD4784" w:rsidRDefault="00BD4784">
      <w:pPr>
        <w:ind w:left="539" w:hanging="315"/>
      </w:pPr>
    </w:p>
    <w:p w14:paraId="1170CED9" w14:textId="2FBC028C" w:rsidR="00BD4784" w:rsidRDefault="00BD4784">
      <w:pPr>
        <w:ind w:left="539" w:hanging="315"/>
      </w:pPr>
    </w:p>
    <w:p w14:paraId="5ABA72AD" w14:textId="3DCE2B11" w:rsidR="00BD4784" w:rsidRDefault="00BD4784">
      <w:pPr>
        <w:ind w:left="539" w:hanging="315"/>
      </w:pPr>
    </w:p>
    <w:p w14:paraId="29570B4F" w14:textId="0B59B144" w:rsidR="00BD4784" w:rsidRDefault="00BD4784">
      <w:pPr>
        <w:ind w:left="539" w:hanging="315"/>
      </w:pPr>
    </w:p>
    <w:p w14:paraId="0AF22FD5" w14:textId="0821C5B7" w:rsidR="00BD4784" w:rsidRDefault="00BD4784">
      <w:pPr>
        <w:ind w:left="539" w:hanging="315"/>
      </w:pPr>
    </w:p>
    <w:p w14:paraId="12AAADF6" w14:textId="38E07DD9" w:rsidR="00BD4784" w:rsidRDefault="00BD4784">
      <w:pPr>
        <w:ind w:left="539" w:hanging="315"/>
      </w:pPr>
    </w:p>
    <w:p w14:paraId="1748D29D" w14:textId="5FC49046" w:rsidR="00BD4784" w:rsidRDefault="00BD4784">
      <w:pPr>
        <w:ind w:left="539" w:hanging="315"/>
      </w:pPr>
    </w:p>
    <w:p w14:paraId="12DFB2F6" w14:textId="2AE13F91" w:rsidR="00BD4784" w:rsidRDefault="00BD4784">
      <w:pPr>
        <w:ind w:left="539" w:hanging="315"/>
      </w:pPr>
    </w:p>
    <w:p w14:paraId="1E5059FF" w14:textId="0B994795" w:rsidR="00BD4784" w:rsidRDefault="00BD4784">
      <w:pPr>
        <w:ind w:left="539" w:hanging="315"/>
      </w:pPr>
    </w:p>
    <w:p w14:paraId="125BDE99" w14:textId="69774149" w:rsidR="00BD4784" w:rsidRDefault="00BD4784">
      <w:pPr>
        <w:ind w:left="539" w:hanging="315"/>
      </w:pPr>
    </w:p>
    <w:p w14:paraId="1F108615" w14:textId="57F49112" w:rsidR="00BD4784" w:rsidRDefault="00BD4784">
      <w:pPr>
        <w:ind w:left="539" w:hanging="315"/>
      </w:pPr>
    </w:p>
    <w:p w14:paraId="5C6E3747" w14:textId="0B4B9389" w:rsidR="00BD4784" w:rsidRDefault="00BD4784">
      <w:pPr>
        <w:ind w:left="539" w:hanging="315"/>
      </w:pPr>
    </w:p>
    <w:p w14:paraId="6D67A218" w14:textId="3BC25CD1" w:rsidR="00BD4784" w:rsidRDefault="00BD4784">
      <w:pPr>
        <w:ind w:left="539" w:hanging="315"/>
      </w:pPr>
    </w:p>
    <w:p w14:paraId="2A6F9F8F" w14:textId="1748FE6E" w:rsidR="00BD4784" w:rsidRDefault="00BD4784">
      <w:pPr>
        <w:ind w:left="539" w:hanging="315"/>
      </w:pPr>
    </w:p>
    <w:p w14:paraId="66556E64" w14:textId="7678E783" w:rsidR="00BD4784" w:rsidRDefault="00BD4784">
      <w:pPr>
        <w:ind w:left="539" w:hanging="315"/>
      </w:pPr>
    </w:p>
    <w:p w14:paraId="17569018" w14:textId="6EE293CD" w:rsidR="00BD4784" w:rsidRDefault="00BD4784">
      <w:pPr>
        <w:ind w:left="539" w:hanging="315"/>
      </w:pPr>
    </w:p>
    <w:p w14:paraId="054D0A53" w14:textId="77777777" w:rsidR="00BD4784" w:rsidRDefault="00BD4784">
      <w:pPr>
        <w:ind w:left="539" w:hanging="315"/>
      </w:pPr>
    </w:p>
    <w:p w14:paraId="1751C095" w14:textId="77777777" w:rsidR="00BD4784" w:rsidRDefault="00BD4784">
      <w:pPr>
        <w:spacing w:after="129"/>
        <w:ind w:left="-5"/>
      </w:pPr>
      <w:r>
        <w:rPr>
          <w:noProof/>
          <w:color w:val="000000"/>
        </w:rPr>
        <w:lastRenderedPageBreak/>
        <mc:AlternateContent>
          <mc:Choice Requires="wpg">
            <w:drawing>
              <wp:anchor distT="0" distB="0" distL="114300" distR="114300" simplePos="0" relativeHeight="251670528" behindDoc="0" locked="0" layoutInCell="1" allowOverlap="1" wp14:anchorId="63A36EEF" wp14:editId="0FE3BE57">
                <wp:simplePos x="0" y="0"/>
                <wp:positionH relativeFrom="column">
                  <wp:posOffset>-149351</wp:posOffset>
                </wp:positionH>
                <wp:positionV relativeFrom="paragraph">
                  <wp:posOffset>-111250</wp:posOffset>
                </wp:positionV>
                <wp:extent cx="158496" cy="1030605"/>
                <wp:effectExtent l="0" t="0" r="0" b="0"/>
                <wp:wrapSquare wrapText="bothSides"/>
                <wp:docPr id="44039" name="Group 44039"/>
                <wp:cNvGraphicFramePr/>
                <a:graphic xmlns:a="http://schemas.openxmlformats.org/drawingml/2006/main">
                  <a:graphicData uri="http://schemas.microsoft.com/office/word/2010/wordprocessingGroup">
                    <wpg:wgp>
                      <wpg:cNvGrpSpPr/>
                      <wpg:grpSpPr>
                        <a:xfrm>
                          <a:off x="0" y="0"/>
                          <a:ext cx="158496" cy="1030605"/>
                          <a:chOff x="0" y="0"/>
                          <a:chExt cx="158496" cy="1030605"/>
                        </a:xfrm>
                      </wpg:grpSpPr>
                      <wps:wsp>
                        <wps:cNvPr id="56963" name="Shape 56963"/>
                        <wps:cNvSpPr/>
                        <wps:spPr>
                          <a:xfrm>
                            <a:off x="143256" y="3048"/>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56964" name="Shape 56964"/>
                        <wps:cNvSpPr/>
                        <wps:spPr>
                          <a:xfrm>
                            <a:off x="143256" y="262128"/>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56965" name="Shape 56965"/>
                        <wps:cNvSpPr/>
                        <wps:spPr>
                          <a:xfrm>
                            <a:off x="134112" y="3048"/>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56966" name="Shape 56966"/>
                        <wps:cNvSpPr/>
                        <wps:spPr>
                          <a:xfrm>
                            <a:off x="134112" y="262128"/>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56967" name="Shape 56967"/>
                        <wps:cNvSpPr/>
                        <wps:spPr>
                          <a:xfrm>
                            <a:off x="143256" y="9144"/>
                            <a:ext cx="9144" cy="252984"/>
                          </a:xfrm>
                          <a:custGeom>
                            <a:avLst/>
                            <a:gdLst/>
                            <a:ahLst/>
                            <a:cxnLst/>
                            <a:rect l="0" t="0" r="0" b="0"/>
                            <a:pathLst>
                              <a:path w="9144" h="252984">
                                <a:moveTo>
                                  <a:pt x="0" y="0"/>
                                </a:moveTo>
                                <a:lnTo>
                                  <a:pt x="9144" y="0"/>
                                </a:lnTo>
                                <a:lnTo>
                                  <a:pt x="9144" y="252984"/>
                                </a:lnTo>
                                <a:lnTo>
                                  <a:pt x="0" y="25298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56968" name="Shape 56968"/>
                        <wps:cNvSpPr/>
                        <wps:spPr>
                          <a:xfrm>
                            <a:off x="0" y="0"/>
                            <a:ext cx="27432" cy="268224"/>
                          </a:xfrm>
                          <a:custGeom>
                            <a:avLst/>
                            <a:gdLst/>
                            <a:ahLst/>
                            <a:cxnLst/>
                            <a:rect l="0" t="0" r="0" b="0"/>
                            <a:pathLst>
                              <a:path w="27432" h="268224">
                                <a:moveTo>
                                  <a:pt x="0" y="0"/>
                                </a:moveTo>
                                <a:lnTo>
                                  <a:pt x="27432" y="0"/>
                                </a:lnTo>
                                <a:lnTo>
                                  <a:pt x="27432" y="268224"/>
                                </a:lnTo>
                                <a:lnTo>
                                  <a:pt x="0" y="268224"/>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69" name="Shape 56969"/>
                        <wps:cNvSpPr/>
                        <wps:spPr>
                          <a:xfrm>
                            <a:off x="54864" y="0"/>
                            <a:ext cx="27432" cy="268224"/>
                          </a:xfrm>
                          <a:custGeom>
                            <a:avLst/>
                            <a:gdLst/>
                            <a:ahLst/>
                            <a:cxnLst/>
                            <a:rect l="0" t="0" r="0" b="0"/>
                            <a:pathLst>
                              <a:path w="27432" h="268224">
                                <a:moveTo>
                                  <a:pt x="0" y="0"/>
                                </a:moveTo>
                                <a:lnTo>
                                  <a:pt x="27432" y="0"/>
                                </a:lnTo>
                                <a:lnTo>
                                  <a:pt x="27432" y="268224"/>
                                </a:lnTo>
                                <a:lnTo>
                                  <a:pt x="0" y="268224"/>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70" name="Shape 56970"/>
                        <wps:cNvSpPr/>
                        <wps:spPr>
                          <a:xfrm>
                            <a:off x="0" y="268224"/>
                            <a:ext cx="27432" cy="265176"/>
                          </a:xfrm>
                          <a:custGeom>
                            <a:avLst/>
                            <a:gdLst/>
                            <a:ahLst/>
                            <a:cxnLst/>
                            <a:rect l="0" t="0" r="0" b="0"/>
                            <a:pathLst>
                              <a:path w="27432" h="265176">
                                <a:moveTo>
                                  <a:pt x="0" y="0"/>
                                </a:moveTo>
                                <a:lnTo>
                                  <a:pt x="27432" y="0"/>
                                </a:lnTo>
                                <a:lnTo>
                                  <a:pt x="27432" y="265176"/>
                                </a:lnTo>
                                <a:lnTo>
                                  <a:pt x="0" y="265176"/>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71" name="Shape 56971"/>
                        <wps:cNvSpPr/>
                        <wps:spPr>
                          <a:xfrm>
                            <a:off x="54864" y="268224"/>
                            <a:ext cx="27432" cy="265176"/>
                          </a:xfrm>
                          <a:custGeom>
                            <a:avLst/>
                            <a:gdLst/>
                            <a:ahLst/>
                            <a:cxnLst/>
                            <a:rect l="0" t="0" r="0" b="0"/>
                            <a:pathLst>
                              <a:path w="27432" h="265176">
                                <a:moveTo>
                                  <a:pt x="0" y="0"/>
                                </a:moveTo>
                                <a:lnTo>
                                  <a:pt x="27432" y="0"/>
                                </a:lnTo>
                                <a:lnTo>
                                  <a:pt x="27432" y="265176"/>
                                </a:lnTo>
                                <a:lnTo>
                                  <a:pt x="0" y="265176"/>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72" name="Shape 56972"/>
                        <wps:cNvSpPr/>
                        <wps:spPr>
                          <a:xfrm>
                            <a:off x="0" y="533476"/>
                            <a:ext cx="27432" cy="268529"/>
                          </a:xfrm>
                          <a:custGeom>
                            <a:avLst/>
                            <a:gdLst/>
                            <a:ahLst/>
                            <a:cxnLst/>
                            <a:rect l="0" t="0" r="0" b="0"/>
                            <a:pathLst>
                              <a:path w="27432" h="268529">
                                <a:moveTo>
                                  <a:pt x="0" y="0"/>
                                </a:moveTo>
                                <a:lnTo>
                                  <a:pt x="27432" y="0"/>
                                </a:lnTo>
                                <a:lnTo>
                                  <a:pt x="27432" y="268529"/>
                                </a:lnTo>
                                <a:lnTo>
                                  <a:pt x="0" y="268529"/>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73" name="Shape 56973"/>
                        <wps:cNvSpPr/>
                        <wps:spPr>
                          <a:xfrm>
                            <a:off x="54864" y="533476"/>
                            <a:ext cx="27432" cy="268529"/>
                          </a:xfrm>
                          <a:custGeom>
                            <a:avLst/>
                            <a:gdLst/>
                            <a:ahLst/>
                            <a:cxnLst/>
                            <a:rect l="0" t="0" r="0" b="0"/>
                            <a:pathLst>
                              <a:path w="27432" h="268529">
                                <a:moveTo>
                                  <a:pt x="0" y="0"/>
                                </a:moveTo>
                                <a:lnTo>
                                  <a:pt x="27432" y="0"/>
                                </a:lnTo>
                                <a:lnTo>
                                  <a:pt x="27432" y="268529"/>
                                </a:lnTo>
                                <a:lnTo>
                                  <a:pt x="0" y="268529"/>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74" name="Shape 56974"/>
                        <wps:cNvSpPr/>
                        <wps:spPr>
                          <a:xfrm>
                            <a:off x="0" y="802005"/>
                            <a:ext cx="27432" cy="228600"/>
                          </a:xfrm>
                          <a:custGeom>
                            <a:avLst/>
                            <a:gdLst/>
                            <a:ahLst/>
                            <a:cxnLst/>
                            <a:rect l="0" t="0" r="0" b="0"/>
                            <a:pathLst>
                              <a:path w="27432" h="228600">
                                <a:moveTo>
                                  <a:pt x="0" y="0"/>
                                </a:moveTo>
                                <a:lnTo>
                                  <a:pt x="27432" y="0"/>
                                </a:lnTo>
                                <a:lnTo>
                                  <a:pt x="27432" y="228600"/>
                                </a:lnTo>
                                <a:lnTo>
                                  <a:pt x="0" y="228600"/>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56975" name="Shape 56975"/>
                        <wps:cNvSpPr/>
                        <wps:spPr>
                          <a:xfrm>
                            <a:off x="54864" y="802005"/>
                            <a:ext cx="27432" cy="228600"/>
                          </a:xfrm>
                          <a:custGeom>
                            <a:avLst/>
                            <a:gdLst/>
                            <a:ahLst/>
                            <a:cxnLst/>
                            <a:rect l="0" t="0" r="0" b="0"/>
                            <a:pathLst>
                              <a:path w="27432" h="228600">
                                <a:moveTo>
                                  <a:pt x="0" y="0"/>
                                </a:moveTo>
                                <a:lnTo>
                                  <a:pt x="27432" y="0"/>
                                </a:lnTo>
                                <a:lnTo>
                                  <a:pt x="27432" y="228600"/>
                                </a:lnTo>
                                <a:lnTo>
                                  <a:pt x="0" y="228600"/>
                                </a:lnTo>
                                <a:lnTo>
                                  <a:pt x="0" y="0"/>
                                </a:lnTo>
                              </a:path>
                            </a:pathLst>
                          </a:custGeom>
                          <a:ln w="0" cap="flat">
                            <a:miter lim="127000"/>
                          </a:ln>
                        </wps:spPr>
                        <wps:style>
                          <a:lnRef idx="0">
                            <a:srgbClr val="000000">
                              <a:alpha val="0"/>
                            </a:srgbClr>
                          </a:lnRef>
                          <a:fillRef idx="1">
                            <a:srgbClr val="1F4E79"/>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29927EA2" id="Group 44039" o:spid="_x0000_s1026" style="position:absolute;margin-left:-11.75pt;margin-top:-8.75pt;width:12.5pt;height:81.15pt;z-index:251670528" coordsize="1584,10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">
                <v:shape id="Shape 56963" o:spid="_x0000_s1027" style="position:absolute;left:1432;top:30;width:152;height:91;visibility:visible;mso-wrap-style:square;v-text-anchor:top" coordsize="152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" path="m,l15240,r,9144l,9144,,e" fillcolor="#7f7f7f" stroked="f" strokeweight="0">
                  <v:stroke miterlimit="83231f" joinstyle="miter"/>
                  <v:path arrowok="t" textboxrect="0,0,15240,9144"/>
                </v:shape>
                <v:shape id="Shape 56964" o:spid="_x0000_s1028" style="position:absolute;left:1432;top:2621;width:152;height:91;visibility:visible;mso-wrap-style:square;v-text-anchor:top" coordsize="152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" path="m,l15240,r,9144l,9144,,e" fillcolor="#7f7f7f" stroked="f" strokeweight="0">
                  <v:stroke miterlimit="83231f" joinstyle="miter"/>
                  <v:path arrowok="t" textboxrect="0,0,15240,9144"/>
                </v:shape>
                <v:shape id="Shape 56965" o:spid="_x0000_s1029" style="position:absolute;left:1341;top:30;width:152;height:91;visibility:visible;mso-wrap-style:square;v-text-anchor:top" coordsize="152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" path="m,l15240,r,9144l,9144,,e" fillcolor="#7f7f7f" stroked="f" strokeweight="0">
                  <v:stroke miterlimit="83231f" joinstyle="miter"/>
                  <v:path arrowok="t" textboxrect="0,0,15240,9144"/>
                </v:shape>
                <v:shape id="Shape 56966" o:spid="_x0000_s1030" style="position:absolute;left:1341;top:2621;width:152;height:91;visibility:visible;mso-wrap-style:square;v-text-anchor:top" coordsize="152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" path="m,l15240,r,9144l,9144,,e" fillcolor="#7f7f7f" stroked="f" strokeweight="0">
                  <v:stroke miterlimit="83231f" joinstyle="miter"/>
                  <v:path arrowok="t" textboxrect="0,0,15240,9144"/>
                </v:shape>
                <v:shape id="Shape 56967" o:spid="_x0000_s1031" style="position:absolute;left:1432;top:91;width:92;height:2530;visibility:visible;mso-wrap-style:square;v-text-anchor:top" coordsize="9144,252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" path="m,l9144,r,252984l,252984,,e" fillcolor="#7f7f7f" stroked="f" strokeweight="0">
                  <v:stroke miterlimit="83231f" joinstyle="miter"/>
                  <v:path arrowok="t" textboxrect="0,0,9144,252984"/>
                </v:shape>
                <v:shape id="Shape 56968" o:spid="_x0000_s1032" style="position:absolute;width:274;height:2682;visibility:visible;mso-wrap-style:square;v-text-anchor:top" coordsize="27432,2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" path="m,l27432,r,268224l,268224,,e" fillcolor="#1f4e79" stroked="f" strokeweight="0">
                  <v:stroke miterlimit="83231f" joinstyle="miter"/>
                  <v:path arrowok="t" textboxrect="0,0,27432,268224"/>
                </v:shape>
                <v:shape id="Shape 56969" o:spid="_x0000_s1033" style="position:absolute;left:548;width:274;height:2682;visibility:visible;mso-wrap-style:square;v-text-anchor:top" coordsize="27432,2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" path="m,l27432,r,268224l,268224,,e" fillcolor="#1f4e79" stroked="f" strokeweight="0">
                  <v:stroke miterlimit="83231f" joinstyle="miter"/>
                  <v:path arrowok="t" textboxrect="0,0,27432,268224"/>
                </v:shape>
                <v:shape id="Shape 56970" o:spid="_x0000_s1034" style="position:absolute;top:2682;width:274;height:2652;visibility:visible;mso-wrap-style:square;v-text-anchor:top" coordsize="27432,26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" path="m,l27432,r,265176l,265176,,e" fillcolor="#1f4e79" stroked="f" strokeweight="0">
                  <v:stroke miterlimit="83231f" joinstyle="miter"/>
                  <v:path arrowok="t" textboxrect="0,0,27432,265176"/>
                </v:shape>
                <v:shape id="Shape 56971" o:spid="_x0000_s1035" style="position:absolute;left:548;top:2682;width:274;height:2652;visibility:visible;mso-wrap-style:square;v-text-anchor:top" coordsize="27432,26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" path="m,l27432,r,265176l,265176,,e" fillcolor="#1f4e79" stroked="f" strokeweight="0">
                  <v:stroke miterlimit="83231f" joinstyle="miter"/>
                  <v:path arrowok="t" textboxrect="0,0,27432,265176"/>
                </v:shape>
                <v:shape id="Shape 56972" o:spid="_x0000_s1036" style="position:absolute;top:5334;width:274;height:2686;visibility:visible;mso-wrap-style:square;v-text-anchor:top" coordsize="27432,268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" path="m,l27432,r,268529l,268529,,e" fillcolor="#1f4e79" stroked="f" strokeweight="0">
                  <v:stroke miterlimit="83231f" joinstyle="miter"/>
                  <v:path arrowok="t" textboxrect="0,0,27432,268529"/>
                </v:shape>
                <v:shape id="Shape 56973" o:spid="_x0000_s1037" style="position:absolute;left:548;top:5334;width:274;height:2686;visibility:visible;mso-wrap-style:square;v-text-anchor:top" coordsize="27432,268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" path="m,l27432,r,268529l,268529,,e" fillcolor="#1f4e79" stroked="f" strokeweight="0">
                  <v:stroke miterlimit="83231f" joinstyle="miter"/>
                  <v:path arrowok="t" textboxrect="0,0,27432,268529"/>
                </v:shape>
                <v:shape id="Shape 56974" o:spid="_x0000_s1038" style="position:absolute;top:8020;width:274;height:2286;visibility:visible;mso-wrap-style:square;v-text-anchor:top" coordsize="27432,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" path="m,l27432,r,228600l,228600,,e" fillcolor="#1f4e79" stroked="f" strokeweight="0">
                  <v:stroke miterlimit="83231f" joinstyle="miter"/>
                  <v:path arrowok="t" textboxrect="0,0,27432,228600"/>
                </v:shape>
                <v:shape id="Shape 56975" o:spid="_x0000_s1039" style="position:absolute;left:548;top:8020;width:274;height:2286;visibility:visible;mso-wrap-style:square;v-text-anchor:top" coordsize="27432,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" path="m,l27432,r,228600l,228600,,e" fillcolor="#1f4e79" stroked="f" strokeweight="0">
                  <v:stroke miterlimit="83231f" joinstyle="miter"/>
                  <v:path arrowok="t" textboxrect="0,0,27432,228600"/>
                </v:shape>
                <w10:wrap type="square"/>
              </v:group>
            </w:pict>
          </mc:Fallback>
        </mc:AlternateContent>
      </w:r>
      <w:r>
        <w:rPr>
          <w:color w:val="1F4E79"/>
        </w:rPr>
        <w:t xml:space="preserve">AREA 43 </w:t>
      </w:r>
    </w:p>
    <w:p w14:paraId="3655D697" w14:textId="77777777" w:rsidR="00BD4784" w:rsidRDefault="00BD4784">
      <w:pPr>
        <w:spacing w:after="129"/>
        <w:ind w:left="-5"/>
      </w:pPr>
      <w:r>
        <w:rPr>
          <w:color w:val="1F4E79"/>
        </w:rPr>
        <w:t xml:space="preserve">YOUTH CAFE </w:t>
      </w:r>
    </w:p>
    <w:p w14:paraId="16163D1E" w14:textId="77777777" w:rsidR="00BD4784" w:rsidRDefault="00BD4784">
      <w:pPr>
        <w:spacing w:after="93"/>
        <w:ind w:left="-5"/>
      </w:pPr>
      <w:r>
        <w:rPr>
          <w:color w:val="1F4E79"/>
        </w:rPr>
        <w:t xml:space="preserve">PROJECT SCOPE </w:t>
      </w:r>
    </w:p>
    <w:p w14:paraId="6E336EB4" w14:textId="77777777" w:rsidR="00BD4784" w:rsidRDefault="00BD4784">
      <w:pPr>
        <w:pStyle w:val="Heading1"/>
        <w:spacing w:after="572"/>
        <w:ind w:left="-5"/>
      </w:pPr>
      <w:r w:rsidRPr="2CFC0DAE">
        <w:rPr>
          <w:color w:val="auto"/>
        </w:rPr>
        <w:t>March 2021</w:t>
      </w:r>
      <w:r>
        <w:t xml:space="preserve"> </w:t>
      </w:r>
    </w:p>
    <w:p w14:paraId="462AE22E" w14:textId="77777777" w:rsidR="00BD4784" w:rsidRDefault="00BD4784">
      <w:pPr>
        <w:spacing w:after="366"/>
        <w:ind w:left="-5"/>
      </w:pPr>
      <w:r>
        <w:rPr>
          <w:color w:val="1F4E79"/>
        </w:rPr>
        <w:t xml:space="preserve">OVERVIEW </w:t>
      </w:r>
    </w:p>
    <w:p w14:paraId="7633E309" w14:textId="77777777" w:rsidR="00BD4784" w:rsidRDefault="00BD4784">
      <w:pPr>
        <w:pStyle w:val="Heading2"/>
        <w:spacing w:line="265" w:lineRule="auto"/>
        <w:ind w:left="-5"/>
      </w:pPr>
      <w:r>
        <w:rPr>
          <w:rFonts w:ascii="Calibri" w:eastAsia="Calibri" w:hAnsi="Calibri" w:cs="Calibri"/>
          <w:color w:val="2E74B5"/>
        </w:rPr>
        <w:t>1.</w:t>
      </w:r>
      <w:r>
        <w:rPr>
          <w:rFonts w:ascii="Arial" w:eastAsia="Arial" w:hAnsi="Arial" w:cs="Arial"/>
          <w:color w:val="2E74B5"/>
        </w:rPr>
        <w:t xml:space="preserve"> </w:t>
      </w:r>
      <w:r>
        <w:rPr>
          <w:rFonts w:ascii="Calibri" w:eastAsia="Calibri" w:hAnsi="Calibri" w:cs="Calibri"/>
          <w:color w:val="2E74B5"/>
        </w:rPr>
        <w:t xml:space="preserve">Project Summary </w:t>
      </w:r>
    </w:p>
    <w:tbl>
      <w:tblPr>
        <w:tblStyle w:val="TableGrid0"/>
        <w:tblW w:w="9364" w:type="dxa"/>
        <w:tblInd w:w="0" w:type="dxa"/>
        <w:tblCellMar>
          <w:right w:w="94" w:type="dxa"/>
        </w:tblCellMar>
        <w:tblLook w:val="04A0" w:firstRow="1" w:lastRow="0" w:firstColumn="1" w:lastColumn="0" w:noHBand="0" w:noVBand="1"/>
      </w:tblPr>
      <w:tblGrid>
        <w:gridCol w:w="9364"/>
      </w:tblGrid>
      <w:tr w:rsidR="00BD4784" w14:paraId="31E63413" w14:textId="77777777" w:rsidTr="7C58F6FD">
        <w:trPr>
          <w:trHeight w:val="9665"/>
        </w:trPr>
        <w:tc>
          <w:tcPr>
            <w:tcW w:w="9364" w:type="dxa"/>
            <w:tcBorders>
              <w:top w:val="nil"/>
              <w:left w:val="nil"/>
              <w:bottom w:val="nil"/>
              <w:right w:val="nil"/>
            </w:tcBorders>
            <w:shd w:val="clear" w:color="auto" w:fill="DEEAF6" w:themeFill="accent5" w:themeFillTint="33"/>
            <w:vAlign w:val="bottom"/>
          </w:tcPr>
          <w:p w14:paraId="3F99D8CA" w14:textId="6901C960" w:rsidR="00BD4784" w:rsidRDefault="00BD4784">
            <w:pPr>
              <w:spacing w:line="239" w:lineRule="auto"/>
            </w:pPr>
            <w:r w:rsidRPr="7C58F6FD">
              <w:rPr>
                <w:rFonts w:ascii="Calibri" w:eastAsia="Calibri" w:hAnsi="Calibri" w:cs="Calibri"/>
              </w:rPr>
              <w:t xml:space="preserve">Area 43 has been running the centre at its current location in Cardigan since the organisation’s inception, </w:t>
            </w:r>
            <w:r w:rsidR="4964EDA6" w:rsidRPr="7C58F6FD">
              <w:rPr>
                <w:rFonts w:ascii="Calibri" w:eastAsia="Calibri" w:hAnsi="Calibri" w:cs="Calibri"/>
              </w:rPr>
              <w:t>the centre</w:t>
            </w:r>
            <w:r>
              <w:t xml:space="preserve"> runs as a drop in and safe space for young people aged 16-25.  </w:t>
            </w:r>
          </w:p>
          <w:p w14:paraId="0C1E956D" w14:textId="77777777" w:rsidR="00BD4784" w:rsidRDefault="00BD4784">
            <w:pPr>
              <w:spacing w:line="259" w:lineRule="auto"/>
            </w:pPr>
            <w:r>
              <w:t xml:space="preserve"> </w:t>
            </w:r>
          </w:p>
          <w:p w14:paraId="0C573A7C" w14:textId="77777777" w:rsidR="00BD4784" w:rsidRDefault="00BD4784">
            <w:pPr>
              <w:spacing w:line="239" w:lineRule="auto"/>
            </w:pPr>
            <w:r>
              <w:rPr>
                <w:rFonts w:ascii="Calibri" w:eastAsia="Calibri" w:hAnsi="Calibri" w:cs="Calibri"/>
              </w:rPr>
              <w:t xml:space="preserve">It is proposed that Area 43’s strategy </w:t>
            </w:r>
            <w:r>
              <w:t xml:space="preserve">will be to provide a spectrum of services, starting with the provision of effective safe spaces, both physical and virtual that act as an engagement vehicle and conduit into other services (both those provided by Area 43 and other agencies) that provide activities, self-empowerment and resilience, training, </w:t>
            </w:r>
            <w:proofErr w:type="gramStart"/>
            <w:r>
              <w:t>counselling</w:t>
            </w:r>
            <w:proofErr w:type="gramEnd"/>
            <w:r>
              <w:t xml:space="preserve"> and employability support.   </w:t>
            </w:r>
          </w:p>
          <w:p w14:paraId="096B7041" w14:textId="77777777" w:rsidR="00BD4784" w:rsidRDefault="00BD4784">
            <w:pPr>
              <w:spacing w:line="259" w:lineRule="auto"/>
            </w:pPr>
            <w:r>
              <w:t xml:space="preserve"> </w:t>
            </w:r>
          </w:p>
          <w:p w14:paraId="79BE32D8" w14:textId="77777777" w:rsidR="00BD4784" w:rsidRDefault="00BD4784">
            <w:r>
              <w:rPr>
                <w:rFonts w:ascii="Calibri" w:eastAsia="Calibri" w:hAnsi="Calibri" w:cs="Calibri"/>
              </w:rPr>
              <w:t>Mission for Area 43’s Youth Café</w:t>
            </w:r>
            <w:r>
              <w:rPr>
                <w:rFonts w:ascii="Calibri" w:eastAsia="Calibri" w:hAnsi="Calibri" w:cs="Calibri"/>
                <w:i/>
              </w:rPr>
              <w:t xml:space="preserve">: A safe space for all young people within the community to enjoy themselves, access information and support within a comfortable, fun, inclusive environment. </w:t>
            </w:r>
          </w:p>
          <w:p w14:paraId="10B18261" w14:textId="77777777" w:rsidR="00BD4784" w:rsidRDefault="00BD4784">
            <w:pPr>
              <w:spacing w:line="259" w:lineRule="auto"/>
            </w:pPr>
            <w:r>
              <w:t xml:space="preserve"> </w:t>
            </w:r>
          </w:p>
          <w:p w14:paraId="04E38B19" w14:textId="77777777" w:rsidR="00BD4784" w:rsidRDefault="00BD4784">
            <w:pPr>
              <w:spacing w:line="259" w:lineRule="auto"/>
            </w:pPr>
            <w:r>
              <w:t xml:space="preserve"> </w:t>
            </w:r>
          </w:p>
          <w:p w14:paraId="285BF8FA" w14:textId="77777777" w:rsidR="00BD4784" w:rsidRDefault="00BD4784">
            <w:pPr>
              <w:spacing w:line="259" w:lineRule="auto"/>
            </w:pPr>
            <w:r>
              <w:t xml:space="preserve">The Problem: </w:t>
            </w:r>
          </w:p>
          <w:p w14:paraId="6B6B5FD1" w14:textId="77777777" w:rsidR="00BD4784" w:rsidRDefault="00BD4784">
            <w:pPr>
              <w:spacing w:after="21" w:line="259" w:lineRule="auto"/>
            </w:pPr>
            <w:r>
              <w:t xml:space="preserve"> </w:t>
            </w:r>
          </w:p>
          <w:p w14:paraId="1147BC54" w14:textId="77777777" w:rsidR="00BD4784" w:rsidRDefault="00BD4784" w:rsidP="00250AD4">
            <w:pPr>
              <w:numPr>
                <w:ilvl w:val="0"/>
                <w:numId w:val="38"/>
              </w:numPr>
              <w:spacing w:line="259" w:lineRule="auto"/>
            </w:pPr>
            <w:r>
              <w:t xml:space="preserve">Ineffective and dwindling engagement from young people </w:t>
            </w:r>
          </w:p>
          <w:p w14:paraId="0810AF79" w14:textId="77777777" w:rsidR="00BD4784" w:rsidRDefault="00BD4784" w:rsidP="00250AD4">
            <w:pPr>
              <w:numPr>
                <w:ilvl w:val="0"/>
                <w:numId w:val="38"/>
              </w:numPr>
              <w:spacing w:line="259" w:lineRule="auto"/>
            </w:pPr>
            <w:r>
              <w:t xml:space="preserve">Associated stigma attached to current service provisions </w:t>
            </w:r>
          </w:p>
          <w:p w14:paraId="032856FB" w14:textId="77777777" w:rsidR="00BD4784" w:rsidRDefault="00BD4784" w:rsidP="00250AD4">
            <w:pPr>
              <w:numPr>
                <w:ilvl w:val="0"/>
                <w:numId w:val="38"/>
              </w:numPr>
              <w:spacing w:after="1" w:line="259" w:lineRule="auto"/>
            </w:pPr>
            <w:r>
              <w:t xml:space="preserve">Accessibility of current services </w:t>
            </w:r>
          </w:p>
          <w:p w14:paraId="3D9D7A21" w14:textId="77777777" w:rsidR="00BD4784" w:rsidRDefault="00BD4784" w:rsidP="00250AD4">
            <w:pPr>
              <w:numPr>
                <w:ilvl w:val="0"/>
                <w:numId w:val="38"/>
              </w:numPr>
              <w:spacing w:line="256" w:lineRule="auto"/>
            </w:pPr>
            <w:r>
              <w:t xml:space="preserve">Not meeting increasing needs of young people, outside of the current target client groups </w:t>
            </w:r>
            <w:r>
              <w:rPr>
                <w:rFonts w:ascii="Segoe UI Symbol" w:eastAsia="Segoe UI Symbol" w:hAnsi="Segoe UI Symbol" w:cs="Segoe UI Symbol"/>
              </w:rPr>
              <w:t>•</w:t>
            </w:r>
            <w:r>
              <w:rPr>
                <w:rFonts w:ascii="Arial" w:eastAsia="Arial" w:hAnsi="Arial" w:cs="Arial"/>
              </w:rPr>
              <w:t xml:space="preserve"> </w:t>
            </w:r>
            <w:r>
              <w:t xml:space="preserve">Focus on intervention rather than prevention. </w:t>
            </w:r>
          </w:p>
          <w:p w14:paraId="5D631E81" w14:textId="77777777" w:rsidR="00BD4784" w:rsidRDefault="00BD4784">
            <w:pPr>
              <w:spacing w:line="259" w:lineRule="auto"/>
            </w:pPr>
            <w:r>
              <w:t xml:space="preserve"> </w:t>
            </w:r>
          </w:p>
          <w:p w14:paraId="3E961587" w14:textId="77777777" w:rsidR="00BD4784" w:rsidRDefault="00BD4784">
            <w:pPr>
              <w:spacing w:line="259" w:lineRule="auto"/>
            </w:pPr>
            <w:r>
              <w:t xml:space="preserve">The Solution: </w:t>
            </w:r>
          </w:p>
          <w:p w14:paraId="1EC4ADA4" w14:textId="77777777" w:rsidR="00BD4784" w:rsidRDefault="00BD4784">
            <w:pPr>
              <w:spacing w:line="259" w:lineRule="auto"/>
            </w:pPr>
            <w:r>
              <w:t xml:space="preserve"> </w:t>
            </w:r>
          </w:p>
          <w:p w14:paraId="7A463EFF" w14:textId="586C3C39" w:rsidR="00BD4784" w:rsidRDefault="00BD4784">
            <w:pPr>
              <w:spacing w:line="239" w:lineRule="auto"/>
              <w:ind w:right="167"/>
              <w:jc w:val="both"/>
            </w:pPr>
            <w:r>
              <w:t xml:space="preserve">A youth café that is a safe, dedicated, quality meeting space for young </w:t>
            </w:r>
            <w:r w:rsidR="0B4029D6">
              <w:t>people ranging</w:t>
            </w:r>
            <w:r>
              <w:t xml:space="preserve"> in age from 14 to 25. The provision is determined </w:t>
            </w:r>
            <w:r w:rsidRPr="7C58F6FD">
              <w:rPr>
                <w:rFonts w:ascii="Calibri" w:eastAsia="Calibri" w:hAnsi="Calibri" w:cs="Calibri"/>
                <w:i/>
                <w:iCs/>
              </w:rPr>
              <w:t xml:space="preserve">by </w:t>
            </w:r>
            <w:r>
              <w:t xml:space="preserve">young people </w:t>
            </w:r>
            <w:r w:rsidRPr="7C58F6FD">
              <w:rPr>
                <w:rFonts w:ascii="Calibri" w:eastAsia="Calibri" w:hAnsi="Calibri" w:cs="Calibri"/>
                <w:i/>
                <w:iCs/>
              </w:rPr>
              <w:t xml:space="preserve">for </w:t>
            </w:r>
            <w:r>
              <w:t xml:space="preserve">young people, in partnership with adults, both trusted professionals and community partners. The youth café offers the following to young people: </w:t>
            </w:r>
          </w:p>
          <w:p w14:paraId="73EBB558" w14:textId="77777777" w:rsidR="00BD4784" w:rsidRDefault="00BD4784">
            <w:pPr>
              <w:spacing w:after="22" w:line="259" w:lineRule="auto"/>
            </w:pPr>
            <w:r>
              <w:t xml:space="preserve"> </w:t>
            </w:r>
          </w:p>
          <w:p w14:paraId="3498E2C9" w14:textId="77777777" w:rsidR="00BD4784" w:rsidRDefault="00BD4784" w:rsidP="00250AD4">
            <w:pPr>
              <w:numPr>
                <w:ilvl w:val="0"/>
                <w:numId w:val="39"/>
              </w:numPr>
              <w:spacing w:line="259" w:lineRule="auto"/>
              <w:ind w:hanging="360"/>
            </w:pPr>
            <w:r>
              <w:t xml:space="preserve">a relaxed meeting space, which is safe, friendly, inclusive and </w:t>
            </w:r>
            <w:proofErr w:type="gramStart"/>
            <w:r>
              <w:t>tolerant;</w:t>
            </w:r>
            <w:proofErr w:type="gramEnd"/>
            <w:r>
              <w:t xml:space="preserve"> </w:t>
            </w:r>
          </w:p>
          <w:p w14:paraId="68410F8F" w14:textId="77777777" w:rsidR="00BD4784" w:rsidRDefault="00BD4784" w:rsidP="00250AD4">
            <w:pPr>
              <w:numPr>
                <w:ilvl w:val="0"/>
                <w:numId w:val="39"/>
              </w:numPr>
              <w:spacing w:after="43"/>
              <w:ind w:hanging="360"/>
            </w:pPr>
            <w:r>
              <w:t xml:space="preserve">a place for all young people from all social and cultural backgrounds to engage in social interaction with their peers in a safe and supportive drug- and alcohol-free </w:t>
            </w:r>
            <w:proofErr w:type="gramStart"/>
            <w:r>
              <w:t>environment;</w:t>
            </w:r>
            <w:proofErr w:type="gramEnd"/>
            <w:r>
              <w:t xml:space="preserve"> </w:t>
            </w:r>
          </w:p>
          <w:p w14:paraId="22FED949" w14:textId="77777777" w:rsidR="00BD4784" w:rsidRDefault="00BD4784" w:rsidP="00250AD4">
            <w:pPr>
              <w:numPr>
                <w:ilvl w:val="0"/>
                <w:numId w:val="39"/>
              </w:numPr>
              <w:spacing w:after="43"/>
              <w:ind w:hanging="360"/>
            </w:pPr>
            <w:r>
              <w:t xml:space="preserve">a location for relaxation, recreation and entertainment, and, where appropriate, as a site for information, signposting to services or even direct care/service </w:t>
            </w:r>
            <w:proofErr w:type="gramStart"/>
            <w:r>
              <w:t>provision;</w:t>
            </w:r>
            <w:proofErr w:type="gramEnd"/>
            <w:r>
              <w:t xml:space="preserve"> </w:t>
            </w:r>
          </w:p>
          <w:p w14:paraId="25E2946C" w14:textId="77777777" w:rsidR="00BD4784" w:rsidRDefault="00BD4784" w:rsidP="00250AD4">
            <w:pPr>
              <w:numPr>
                <w:ilvl w:val="0"/>
                <w:numId w:val="39"/>
              </w:numPr>
              <w:spacing w:after="38" w:line="244" w:lineRule="auto"/>
              <w:ind w:hanging="360"/>
            </w:pPr>
            <w:r>
              <w:t xml:space="preserve">a place where young people can develop good quality relationships with their peers and with adults. </w:t>
            </w:r>
          </w:p>
          <w:p w14:paraId="0064B0FB" w14:textId="77777777" w:rsidR="00BD4784" w:rsidRDefault="00BD4784" w:rsidP="00250AD4">
            <w:pPr>
              <w:numPr>
                <w:ilvl w:val="0"/>
                <w:numId w:val="39"/>
              </w:numPr>
              <w:spacing w:line="259" w:lineRule="auto"/>
              <w:ind w:hanging="360"/>
            </w:pPr>
            <w:r>
              <w:lastRenderedPageBreak/>
              <w:t xml:space="preserve">An informal, educative space for young people to learn life skills and improve their opportunities for employment. </w:t>
            </w:r>
          </w:p>
        </w:tc>
      </w:tr>
      <w:tr w:rsidR="00BD4784" w14:paraId="1964D3E1" w14:textId="77777777" w:rsidTr="7C58F6FD">
        <w:trPr>
          <w:trHeight w:val="9910"/>
        </w:trPr>
        <w:tc>
          <w:tcPr>
            <w:tcW w:w="9364" w:type="dxa"/>
            <w:tcBorders>
              <w:top w:val="nil"/>
              <w:left w:val="nil"/>
              <w:bottom w:val="nil"/>
              <w:right w:val="nil"/>
            </w:tcBorders>
            <w:shd w:val="clear" w:color="auto" w:fill="DEEAF6" w:themeFill="accent5" w:themeFillTint="33"/>
            <w:vAlign w:val="bottom"/>
          </w:tcPr>
          <w:p w14:paraId="67687ACB" w14:textId="77777777" w:rsidR="00BD4784" w:rsidRDefault="00BD4784">
            <w:pPr>
              <w:spacing w:after="21" w:line="259" w:lineRule="auto"/>
            </w:pPr>
            <w:r>
              <w:lastRenderedPageBreak/>
              <w:t xml:space="preserve">Outcomes: </w:t>
            </w:r>
          </w:p>
          <w:p w14:paraId="2E3BA752" w14:textId="77777777" w:rsidR="00BD4784" w:rsidRDefault="00BD4784" w:rsidP="00250AD4">
            <w:pPr>
              <w:numPr>
                <w:ilvl w:val="0"/>
                <w:numId w:val="40"/>
              </w:numPr>
              <w:spacing w:line="259" w:lineRule="auto"/>
              <w:ind w:hanging="360"/>
            </w:pPr>
            <w:r>
              <w:t xml:space="preserve">Increased engagement and awareness. </w:t>
            </w:r>
          </w:p>
          <w:p w14:paraId="418ECC01" w14:textId="77777777" w:rsidR="00BD4784" w:rsidRDefault="00BD4784" w:rsidP="00250AD4">
            <w:pPr>
              <w:numPr>
                <w:ilvl w:val="0"/>
                <w:numId w:val="40"/>
              </w:numPr>
              <w:spacing w:after="1" w:line="259" w:lineRule="auto"/>
              <w:ind w:hanging="360"/>
            </w:pPr>
            <w:r>
              <w:rPr>
                <w:rFonts w:ascii="Calibri" w:eastAsia="Calibri" w:hAnsi="Calibri" w:cs="Calibri"/>
              </w:rPr>
              <w:t>Provision of welcoming ‘Safe Spaces’ accessible by all</w:t>
            </w:r>
            <w:r>
              <w:t xml:space="preserve"> </w:t>
            </w:r>
          </w:p>
          <w:p w14:paraId="1E352CB0" w14:textId="77777777" w:rsidR="00BD4784" w:rsidRDefault="00BD4784" w:rsidP="00250AD4">
            <w:pPr>
              <w:numPr>
                <w:ilvl w:val="0"/>
                <w:numId w:val="40"/>
              </w:numPr>
              <w:spacing w:after="43"/>
              <w:ind w:hanging="360"/>
            </w:pPr>
            <w:r>
              <w:t xml:space="preserve">Community social enterprise providing opportunities for employment/training and volunteering </w:t>
            </w:r>
          </w:p>
          <w:p w14:paraId="79002C1C" w14:textId="77777777" w:rsidR="00BD4784" w:rsidRDefault="00BD4784" w:rsidP="00250AD4">
            <w:pPr>
              <w:numPr>
                <w:ilvl w:val="0"/>
                <w:numId w:val="40"/>
              </w:numPr>
              <w:spacing w:line="259" w:lineRule="auto"/>
              <w:ind w:hanging="360"/>
            </w:pPr>
            <w:r>
              <w:t xml:space="preserve">Increased awareness of Area </w:t>
            </w:r>
            <w:r>
              <w:rPr>
                <w:rFonts w:ascii="Calibri" w:eastAsia="Calibri" w:hAnsi="Calibri" w:cs="Calibri"/>
              </w:rPr>
              <w:t>43’s targeted interventions</w:t>
            </w:r>
            <w:r>
              <w:t xml:space="preserve"> </w:t>
            </w:r>
          </w:p>
          <w:p w14:paraId="16A915A7" w14:textId="77777777" w:rsidR="00BD4784" w:rsidRDefault="00BD4784" w:rsidP="00250AD4">
            <w:pPr>
              <w:numPr>
                <w:ilvl w:val="0"/>
                <w:numId w:val="40"/>
              </w:numPr>
              <w:spacing w:after="1" w:line="259" w:lineRule="auto"/>
              <w:ind w:hanging="360"/>
            </w:pPr>
            <w:r>
              <w:t xml:space="preserve">Community engagement </w:t>
            </w:r>
          </w:p>
          <w:p w14:paraId="6FB0554C" w14:textId="77777777" w:rsidR="00BD4784" w:rsidRDefault="00BD4784" w:rsidP="00250AD4">
            <w:pPr>
              <w:numPr>
                <w:ilvl w:val="0"/>
                <w:numId w:val="40"/>
              </w:numPr>
              <w:spacing w:line="259" w:lineRule="auto"/>
              <w:ind w:hanging="360"/>
            </w:pPr>
            <w:r>
              <w:t xml:space="preserve">Fundraising platform </w:t>
            </w:r>
          </w:p>
          <w:p w14:paraId="5AC53633" w14:textId="77777777" w:rsidR="00BD4784" w:rsidRDefault="00BD4784" w:rsidP="00250AD4">
            <w:pPr>
              <w:numPr>
                <w:ilvl w:val="0"/>
                <w:numId w:val="40"/>
              </w:numPr>
              <w:spacing w:after="1" w:line="259" w:lineRule="auto"/>
              <w:ind w:hanging="360"/>
            </w:pPr>
            <w:r>
              <w:t xml:space="preserve">Diversification of services </w:t>
            </w:r>
          </w:p>
          <w:p w14:paraId="5ABD2A74" w14:textId="77777777" w:rsidR="00BD4784" w:rsidRDefault="00BD4784" w:rsidP="00250AD4">
            <w:pPr>
              <w:numPr>
                <w:ilvl w:val="0"/>
                <w:numId w:val="40"/>
              </w:numPr>
              <w:spacing w:line="259" w:lineRule="auto"/>
              <w:ind w:hanging="360"/>
            </w:pPr>
            <w:r>
              <w:t xml:space="preserve">Better placed to provide prevention as well as intervention </w:t>
            </w:r>
          </w:p>
          <w:p w14:paraId="26127B82" w14:textId="77777777" w:rsidR="00BD4784" w:rsidRDefault="00BD4784">
            <w:pPr>
              <w:spacing w:line="259" w:lineRule="auto"/>
            </w:pPr>
            <w:r>
              <w:t xml:space="preserve"> </w:t>
            </w:r>
          </w:p>
          <w:p w14:paraId="2E18FC20" w14:textId="77777777" w:rsidR="00BD4784" w:rsidRDefault="00BD4784">
            <w:pPr>
              <w:spacing w:line="259" w:lineRule="auto"/>
            </w:pPr>
            <w:r>
              <w:t xml:space="preserve">The Research: </w:t>
            </w:r>
          </w:p>
          <w:p w14:paraId="0F8D1F8F" w14:textId="77777777" w:rsidR="00BD4784" w:rsidRDefault="00BD4784">
            <w:pPr>
              <w:spacing w:line="259" w:lineRule="auto"/>
            </w:pPr>
            <w:r>
              <w:t xml:space="preserve"> </w:t>
            </w:r>
          </w:p>
          <w:p w14:paraId="340072D0" w14:textId="77777777" w:rsidR="00BD4784" w:rsidRDefault="00BD4784">
            <w:r>
              <w:t xml:space="preserve">The recommendations are based on both theory and national data, included in the </w:t>
            </w:r>
            <w:r>
              <w:rPr>
                <w:color w:val="D7230D"/>
                <w:u w:val="single" w:color="D7230D"/>
              </w:rPr>
              <w:t xml:space="preserve">Appendix </w:t>
            </w:r>
            <w:r>
              <w:rPr>
                <w:rFonts w:ascii="Calibri" w:eastAsia="Calibri" w:hAnsi="Calibri" w:cs="Calibri"/>
                <w:color w:val="D7230D"/>
                <w:u w:val="single" w:color="D7230D"/>
              </w:rPr>
              <w:t>–</w:t>
            </w:r>
            <w:r>
              <w:rPr>
                <w:color w:val="D7230D"/>
                <w:u w:val="single" w:color="D7230D"/>
              </w:rPr>
              <w:t xml:space="preserve"> Theory and</w:t>
            </w:r>
            <w:r>
              <w:rPr>
                <w:color w:val="D7230D"/>
              </w:rPr>
              <w:t xml:space="preserve"> </w:t>
            </w:r>
            <w:r>
              <w:rPr>
                <w:color w:val="D7230D"/>
                <w:u w:val="single" w:color="D7230D"/>
              </w:rPr>
              <w:t>National Evidence</w:t>
            </w:r>
            <w:r>
              <w:t xml:space="preserve"> and on consultation with 56 young people locally.  Both the local school and college have endorsed this service. </w:t>
            </w:r>
          </w:p>
          <w:p w14:paraId="10416271" w14:textId="77777777" w:rsidR="00BD4784" w:rsidRDefault="00BD4784">
            <w:pPr>
              <w:spacing w:line="259" w:lineRule="auto"/>
            </w:pPr>
            <w:r>
              <w:t xml:space="preserve"> </w:t>
            </w:r>
          </w:p>
          <w:p w14:paraId="376A4A77" w14:textId="77777777" w:rsidR="00BD4784" w:rsidRDefault="00BD4784">
            <w:pPr>
              <w:spacing w:line="259" w:lineRule="auto"/>
            </w:pPr>
            <w:r>
              <w:t xml:space="preserve">Conclusion: </w:t>
            </w:r>
          </w:p>
          <w:p w14:paraId="03B780AA" w14:textId="77777777" w:rsidR="00BD4784" w:rsidRDefault="00BD4784">
            <w:pPr>
              <w:spacing w:line="259" w:lineRule="auto"/>
            </w:pPr>
            <w:r>
              <w:t xml:space="preserve"> </w:t>
            </w:r>
          </w:p>
          <w:p w14:paraId="31CFAD89" w14:textId="01866FBA" w:rsidR="00BD4784" w:rsidRDefault="00BD4784">
            <w:pPr>
              <w:ind w:right="54"/>
              <w:jc w:val="both"/>
            </w:pPr>
            <w:r>
              <w:t>The youth Café is seen as the building block on whic</w:t>
            </w:r>
            <w:r w:rsidRPr="7C58F6FD">
              <w:rPr>
                <w:rFonts w:ascii="Calibri" w:eastAsia="Calibri" w:hAnsi="Calibri" w:cs="Calibri"/>
              </w:rPr>
              <w:t xml:space="preserve">h Area 43’s strategy for the future </w:t>
            </w:r>
            <w:r>
              <w:t xml:space="preserve">can be built, it </w:t>
            </w:r>
            <w:r w:rsidR="4E2DB98B">
              <w:t>is giving</w:t>
            </w:r>
            <w:r>
              <w:t xml:space="preserve"> us a public presence in the community, a shop front for our services, and an engagement vehicle within which we </w:t>
            </w:r>
            <w:r w:rsidRPr="7C58F6FD">
              <w:rPr>
                <w:rFonts w:ascii="Calibri" w:eastAsia="Calibri" w:hAnsi="Calibri" w:cs="Calibri"/>
              </w:rPr>
              <w:t>meet the organisation’s objectives and the needs of our local youth.</w:t>
            </w:r>
            <w:r>
              <w:t xml:space="preserve"> </w:t>
            </w:r>
          </w:p>
          <w:p w14:paraId="074127F5" w14:textId="77777777" w:rsidR="00BD4784" w:rsidRDefault="00BD4784">
            <w:pPr>
              <w:spacing w:line="259" w:lineRule="auto"/>
            </w:pPr>
            <w:r>
              <w:t xml:space="preserve"> </w:t>
            </w:r>
          </w:p>
          <w:p w14:paraId="69A6848B" w14:textId="77777777" w:rsidR="00BD4784" w:rsidRDefault="00BD4784">
            <w:pPr>
              <w:spacing w:line="239" w:lineRule="auto"/>
              <w:ind w:right="65"/>
              <w:jc w:val="both"/>
            </w:pPr>
            <w:r>
              <w:t xml:space="preserve">Area 43 is in a unique situation currently that we </w:t>
            </w:r>
            <w:proofErr w:type="gramStart"/>
            <w:r>
              <w:t>have the opportunity to</w:t>
            </w:r>
            <w:proofErr w:type="gramEnd"/>
            <w:r>
              <w:t xml:space="preserve"> invest in the service provision of the future by building a model for service delivery that grant funders will want to fund, and an evidence base to support the impact we can make.  By putting the theory into practice, we can evidence a need for this service provided elsewhere so successfully.   </w:t>
            </w:r>
          </w:p>
          <w:p w14:paraId="3437BE96" w14:textId="77777777" w:rsidR="00BD4784" w:rsidRDefault="00BD4784">
            <w:pPr>
              <w:spacing w:line="259" w:lineRule="auto"/>
            </w:pPr>
            <w:r>
              <w:t xml:space="preserve"> </w:t>
            </w:r>
          </w:p>
          <w:p w14:paraId="59973E28" w14:textId="77777777" w:rsidR="00BD4784" w:rsidRDefault="00BD4784">
            <w:pPr>
              <w:spacing w:line="239" w:lineRule="auto"/>
              <w:jc w:val="both"/>
            </w:pPr>
            <w:r>
              <w:t xml:space="preserve">The increased awareness of the organisation will lend itself to the proposed fundraising strategy, as well as ensuring increased community buy-in and an increase in uptake of our services. </w:t>
            </w:r>
          </w:p>
          <w:p w14:paraId="1A38712E" w14:textId="77777777" w:rsidR="00BD4784" w:rsidRDefault="00BD4784">
            <w:pPr>
              <w:spacing w:line="259" w:lineRule="auto"/>
            </w:pPr>
            <w:r>
              <w:t xml:space="preserve"> </w:t>
            </w:r>
          </w:p>
          <w:p w14:paraId="025AB3BA" w14:textId="06A1707F" w:rsidR="00BD4784" w:rsidRDefault="00BD4784">
            <w:pPr>
              <w:ind w:right="59"/>
              <w:jc w:val="both"/>
            </w:pPr>
            <w:r>
              <w:t xml:space="preserve">The addition of the Youth Café provision to our offering does not significantly increase the financial risk to the organisation, other than capital </w:t>
            </w:r>
            <w:r w:rsidR="370FA260">
              <w:t>outlay,</w:t>
            </w:r>
            <w:r>
              <w:t xml:space="preserve"> which is recoupable against the </w:t>
            </w:r>
            <w:r w:rsidR="6D995368">
              <w:t>asset, and</w:t>
            </w:r>
            <w:r>
              <w:t xml:space="preserve"> yet provides opportunity to create a potential growth revenue stream and significantly expand our current service provision offering.  </w:t>
            </w:r>
          </w:p>
          <w:p w14:paraId="6CAD9B05" w14:textId="77777777" w:rsidR="00BD4784" w:rsidRDefault="00BD4784">
            <w:pPr>
              <w:spacing w:line="259" w:lineRule="auto"/>
              <w:ind w:left="4"/>
              <w:jc w:val="center"/>
            </w:pPr>
            <w:r>
              <w:t xml:space="preserve"> </w:t>
            </w:r>
          </w:p>
          <w:p w14:paraId="5B20EE5A" w14:textId="77777777" w:rsidR="00BD4784" w:rsidRDefault="00BD4784">
            <w:pPr>
              <w:spacing w:line="259" w:lineRule="auto"/>
              <w:ind w:left="4"/>
              <w:jc w:val="center"/>
            </w:pPr>
            <w:r>
              <w:t xml:space="preserve"> </w:t>
            </w:r>
          </w:p>
        </w:tc>
      </w:tr>
    </w:tbl>
    <w:p w14:paraId="4C2128C4" w14:textId="77777777" w:rsidR="00BD4784" w:rsidRDefault="00BD4784" w:rsidP="2CFC0DAE">
      <w:pPr>
        <w:pStyle w:val="Heading2"/>
        <w:spacing w:line="265" w:lineRule="auto"/>
        <w:ind w:left="-5"/>
        <w:rPr>
          <w:rFonts w:ascii="Calibri" w:eastAsia="Calibri" w:hAnsi="Calibri" w:cs="Calibri"/>
          <w:color w:val="auto"/>
        </w:rPr>
      </w:pPr>
      <w:r w:rsidRPr="2CFC0DAE">
        <w:rPr>
          <w:rFonts w:ascii="Calibri" w:eastAsia="Calibri" w:hAnsi="Calibri" w:cs="Calibri"/>
          <w:color w:val="auto"/>
        </w:rPr>
        <w:t>2.</w:t>
      </w:r>
      <w:r w:rsidRPr="2CFC0DAE">
        <w:rPr>
          <w:rFonts w:ascii="Arial" w:eastAsia="Arial" w:hAnsi="Arial" w:cs="Arial"/>
          <w:color w:val="auto"/>
        </w:rPr>
        <w:t xml:space="preserve"> </w:t>
      </w:r>
      <w:r w:rsidRPr="2CFC0DAE">
        <w:rPr>
          <w:rFonts w:ascii="Calibri" w:eastAsia="Calibri" w:hAnsi="Calibri" w:cs="Calibri"/>
          <w:color w:val="auto"/>
        </w:rPr>
        <w:t xml:space="preserve">The Current Service Provision </w:t>
      </w:r>
    </w:p>
    <w:tbl>
      <w:tblPr>
        <w:tblStyle w:val="TableGrid0"/>
        <w:tblW w:w="9364" w:type="dxa"/>
        <w:tblInd w:w="0" w:type="dxa"/>
        <w:tblCellMar>
          <w:right w:w="17" w:type="dxa"/>
        </w:tblCellMar>
        <w:tblLook w:val="04A0" w:firstRow="1" w:lastRow="0" w:firstColumn="1" w:lastColumn="0" w:noHBand="0" w:noVBand="1"/>
      </w:tblPr>
      <w:tblGrid>
        <w:gridCol w:w="9364"/>
      </w:tblGrid>
      <w:tr w:rsidR="00BD4784" w14:paraId="6B2588AA" w14:textId="77777777" w:rsidTr="7C58F6FD">
        <w:trPr>
          <w:trHeight w:val="1003"/>
        </w:trPr>
        <w:tc>
          <w:tcPr>
            <w:tcW w:w="9364" w:type="dxa"/>
            <w:vMerge w:val="restart"/>
            <w:tcBorders>
              <w:top w:val="nil"/>
              <w:left w:val="nil"/>
              <w:bottom w:val="nil"/>
              <w:right w:val="nil"/>
            </w:tcBorders>
            <w:shd w:val="clear" w:color="auto" w:fill="DEEAF6" w:themeFill="accent5" w:themeFillTint="33"/>
            <w:vAlign w:val="bottom"/>
          </w:tcPr>
          <w:p w14:paraId="2F25D2BA" w14:textId="050FBE93" w:rsidR="00BD4784" w:rsidRDefault="00BD4784">
            <w:pPr>
              <w:spacing w:line="274" w:lineRule="auto"/>
              <w:ind w:left="19" w:hanging="19"/>
            </w:pPr>
            <w:r>
              <w:t xml:space="preserve"> Whilst on the surface the drop in at </w:t>
            </w:r>
            <w:proofErr w:type="spellStart"/>
            <w:r>
              <w:t>Pontycleifion</w:t>
            </w:r>
            <w:proofErr w:type="spellEnd"/>
            <w:r>
              <w:t xml:space="preserve"> may appear to be an informal space for young people, where they can access some food, </w:t>
            </w:r>
            <w:proofErr w:type="gramStart"/>
            <w:r>
              <w:t>drink</w:t>
            </w:r>
            <w:proofErr w:type="gramEnd"/>
            <w:r>
              <w:t xml:space="preserve"> and support, however, as </w:t>
            </w:r>
            <w:r w:rsidR="28899250">
              <w:t>demonstrated in</w:t>
            </w:r>
            <w:r>
              <w:t xml:space="preserve"> the </w:t>
            </w:r>
            <w:r w:rsidRPr="7C58F6FD">
              <w:rPr>
                <w:color w:val="D7230D"/>
                <w:u w:val="single"/>
              </w:rPr>
              <w:t xml:space="preserve">Appendix </w:t>
            </w:r>
            <w:r w:rsidRPr="7C58F6FD">
              <w:rPr>
                <w:rFonts w:ascii="Calibri" w:eastAsia="Calibri" w:hAnsi="Calibri" w:cs="Calibri"/>
                <w:color w:val="D7230D"/>
                <w:u w:val="single"/>
              </w:rPr>
              <w:t>–</w:t>
            </w:r>
            <w:r w:rsidRPr="7C58F6FD">
              <w:rPr>
                <w:color w:val="D7230D"/>
              </w:rPr>
              <w:t xml:space="preserve"> Theory and National Evidence </w:t>
            </w:r>
            <w:r>
              <w:t xml:space="preserve">it is quite different from a youth café for several reasons. </w:t>
            </w:r>
          </w:p>
          <w:p w14:paraId="5911F625" w14:textId="77777777" w:rsidR="00BD4784" w:rsidRDefault="00BD4784">
            <w:pPr>
              <w:spacing w:line="259" w:lineRule="auto"/>
              <w:ind w:left="19"/>
            </w:pPr>
            <w:r>
              <w:t xml:space="preserve"> </w:t>
            </w:r>
          </w:p>
          <w:p w14:paraId="211CDBB6" w14:textId="77777777" w:rsidR="00BD4784" w:rsidRDefault="00BD4784">
            <w:pPr>
              <w:spacing w:line="259" w:lineRule="auto"/>
              <w:ind w:left="19" w:right="4"/>
            </w:pPr>
            <w:r>
              <w:t xml:space="preserve">The current building is made up of a reception and kitchen area and one large meeting space which operates as a social space, training centre, provides access to computers and operates as an activity centre.  This space is not ideal as it cannot operate as more than one of these functions simultaneously. Whilst we have additional </w:t>
            </w:r>
          </w:p>
        </w:tc>
      </w:tr>
      <w:tr w:rsidR="00BD4784" w14:paraId="7BD36E2E" w14:textId="77777777" w:rsidTr="7C58F6FD">
        <w:trPr>
          <w:trHeight w:val="1138"/>
        </w:trPr>
        <w:tc>
          <w:tcPr>
            <w:tcW w:w="0" w:type="auto"/>
            <w:vMerge/>
          </w:tcPr>
          <w:p w14:paraId="19F8E0C4" w14:textId="77777777" w:rsidR="00BD4784" w:rsidRDefault="00BD4784">
            <w:pPr>
              <w:spacing w:after="160" w:line="259" w:lineRule="auto"/>
            </w:pPr>
          </w:p>
        </w:tc>
      </w:tr>
    </w:tbl>
    <w:p w14:paraId="7936D6A4" w14:textId="77777777" w:rsidR="00BD4784" w:rsidRDefault="00BD4784">
      <w:pPr>
        <w:spacing w:after="0"/>
        <w:ind w:left="-1440" w:right="10798"/>
      </w:pPr>
    </w:p>
    <w:tbl>
      <w:tblPr>
        <w:tblStyle w:val="TableGrid0"/>
        <w:tblW w:w="9364" w:type="dxa"/>
        <w:tblInd w:w="0" w:type="dxa"/>
        <w:tblCellMar>
          <w:left w:w="19" w:type="dxa"/>
        </w:tblCellMar>
        <w:tblLook w:val="04A0" w:firstRow="1" w:lastRow="0" w:firstColumn="1" w:lastColumn="0" w:noHBand="0" w:noVBand="1"/>
      </w:tblPr>
      <w:tblGrid>
        <w:gridCol w:w="9364"/>
      </w:tblGrid>
      <w:tr w:rsidR="00BD4784" w14:paraId="413DEA07" w14:textId="77777777" w:rsidTr="7C58F6FD">
        <w:trPr>
          <w:trHeight w:val="12964"/>
        </w:trPr>
        <w:tc>
          <w:tcPr>
            <w:tcW w:w="9364" w:type="dxa"/>
            <w:tcBorders>
              <w:top w:val="nil"/>
              <w:left w:val="nil"/>
              <w:bottom w:val="nil"/>
              <w:right w:val="nil"/>
            </w:tcBorders>
            <w:shd w:val="clear" w:color="auto" w:fill="DEEAF6" w:themeFill="accent5" w:themeFillTint="33"/>
            <w:vAlign w:val="bottom"/>
          </w:tcPr>
          <w:p w14:paraId="47D53C33" w14:textId="77777777" w:rsidR="00BD4784" w:rsidRDefault="00BD4784">
            <w:pPr>
              <w:spacing w:line="239" w:lineRule="auto"/>
            </w:pPr>
            <w:r>
              <w:lastRenderedPageBreak/>
              <w:t xml:space="preserve">rooms on the floors above, but they are difficult to access, and do not present the warm welcoming environment needed to engage youth, as expressed in the </w:t>
            </w:r>
            <w:r>
              <w:rPr>
                <w:color w:val="D7230D"/>
                <w:u w:val="single" w:color="D7230D"/>
              </w:rPr>
              <w:t xml:space="preserve">Appendix </w:t>
            </w:r>
            <w:r>
              <w:rPr>
                <w:rFonts w:ascii="Calibri" w:eastAsia="Calibri" w:hAnsi="Calibri" w:cs="Calibri"/>
                <w:color w:val="D7230D"/>
                <w:u w:val="single" w:color="D7230D"/>
              </w:rPr>
              <w:t>–</w:t>
            </w:r>
            <w:r>
              <w:rPr>
                <w:color w:val="D7230D"/>
                <w:u w:val="single" w:color="D7230D"/>
              </w:rPr>
              <w:t xml:space="preserve"> Theory and National Evidence</w:t>
            </w:r>
            <w:r>
              <w:t xml:space="preserve">.   </w:t>
            </w:r>
          </w:p>
          <w:p w14:paraId="5A735CA6" w14:textId="77777777" w:rsidR="00BD4784" w:rsidRDefault="00BD4784">
            <w:pPr>
              <w:spacing w:line="259" w:lineRule="auto"/>
            </w:pPr>
            <w:r>
              <w:t xml:space="preserve"> </w:t>
            </w:r>
          </w:p>
          <w:p w14:paraId="16B62A45" w14:textId="77777777" w:rsidR="00BD4784" w:rsidRDefault="00BD4784">
            <w:pPr>
              <w:spacing w:after="4" w:line="275" w:lineRule="auto"/>
            </w:pPr>
            <w:r>
              <w:t xml:space="preserve">The space that is used for </w:t>
            </w:r>
            <w:proofErr w:type="gramStart"/>
            <w:r>
              <w:t>drop</w:t>
            </w:r>
            <w:proofErr w:type="gramEnd"/>
            <w:r>
              <w:t xml:space="preserve"> in is semi-formal, with notice boards and office-type furniture, computers and desks, and whilst this may work for more formalised methods of support, i.e. dissemination of information and signposting to services or provision of training, it does not provide the warm welcoming atmosphere required to provide a safe social space that is the preferred method of engagement with young people that can act as a conduit to more formalised support.  </w:t>
            </w:r>
          </w:p>
          <w:p w14:paraId="65804400" w14:textId="77777777" w:rsidR="00BD4784" w:rsidRDefault="00BD4784">
            <w:pPr>
              <w:spacing w:line="259" w:lineRule="auto"/>
            </w:pPr>
            <w:r>
              <w:t xml:space="preserve"> </w:t>
            </w:r>
          </w:p>
          <w:p w14:paraId="04BD90EA" w14:textId="77777777" w:rsidR="00BD4784" w:rsidRDefault="00BD4784">
            <w:pPr>
              <w:spacing w:line="275" w:lineRule="auto"/>
            </w:pPr>
            <w:r>
              <w:t xml:space="preserve">In the past, engagement with activities has been led by staff personal preference (or particular interest), rather than in consultation with the service users. Clients are expected to engage with craft and art activities, regardless of whether they want to engage or not and the kitchen is not suitable for more than one individual at a time, so it is not safe or practical for any worthwhile training or skills development. </w:t>
            </w:r>
          </w:p>
          <w:p w14:paraId="776D1D79" w14:textId="77777777" w:rsidR="00BD4784" w:rsidRDefault="00BD4784">
            <w:pPr>
              <w:spacing w:after="16" w:line="259" w:lineRule="auto"/>
            </w:pPr>
            <w:r>
              <w:t xml:space="preserve"> </w:t>
            </w:r>
          </w:p>
          <w:p w14:paraId="30109B33" w14:textId="77777777" w:rsidR="00BD4784" w:rsidRDefault="00BD4784">
            <w:pPr>
              <w:spacing w:line="276" w:lineRule="auto"/>
              <w:ind w:right="27"/>
            </w:pPr>
            <w:r>
              <w:t xml:space="preserve">The current location is away from the town centre, making it more challenging to easily reach, it has been anecdotally discussed for some time that Area 43 suffers from a stigma attached to attending the current service/location, on one side there is a negative perception about </w:t>
            </w:r>
            <w:proofErr w:type="gramStart"/>
            <w:r>
              <w:t>the nature</w:t>
            </w:r>
            <w:proofErr w:type="gramEnd"/>
            <w:r>
              <w:t xml:space="preserve"> young people that attend, on the other as it is right next door to the youth club, young people think they are the same thing.   This is confirmed in the consultation, young people not currently accessing services commented: </w:t>
            </w:r>
          </w:p>
          <w:p w14:paraId="081ED144" w14:textId="77777777" w:rsidR="00BD4784" w:rsidRDefault="00BD4784">
            <w:pPr>
              <w:spacing w:after="165" w:line="259" w:lineRule="auto"/>
              <w:ind w:right="526"/>
              <w:jc w:val="center"/>
            </w:pPr>
            <w:r>
              <w:rPr>
                <w:rFonts w:ascii="Calibri" w:eastAsia="Calibri" w:hAnsi="Calibri" w:cs="Calibri"/>
                <w:i/>
                <w:color w:val="595959"/>
              </w:rPr>
              <w:t xml:space="preserve"> </w:t>
            </w:r>
          </w:p>
          <w:p w14:paraId="214EDA19" w14:textId="77777777" w:rsidR="00BD4784" w:rsidRDefault="00BD4784">
            <w:pPr>
              <w:spacing w:after="163" w:line="261" w:lineRule="auto"/>
              <w:ind w:left="3846" w:right="443" w:hanging="3736"/>
              <w:jc w:val="both"/>
            </w:pPr>
            <w:r>
              <w:rPr>
                <w:rFonts w:ascii="Calibri" w:eastAsia="Calibri" w:hAnsi="Calibri" w:cs="Calibri"/>
                <w:i/>
                <w:color w:val="595959"/>
              </w:rPr>
              <w:t>‘</w:t>
            </w:r>
            <w:proofErr w:type="spellStart"/>
            <w:r>
              <w:rPr>
                <w:rFonts w:ascii="Calibri" w:eastAsia="Calibri" w:hAnsi="Calibri" w:cs="Calibri"/>
                <w:i/>
                <w:color w:val="595959"/>
              </w:rPr>
              <w:t>i</w:t>
            </w:r>
            <w:proofErr w:type="spellEnd"/>
            <w:r>
              <w:rPr>
                <w:rFonts w:ascii="Calibri" w:eastAsia="Calibri" w:hAnsi="Calibri" w:cs="Calibri"/>
                <w:i/>
                <w:color w:val="595959"/>
              </w:rPr>
              <w:t xml:space="preserve"> found it a very difficult space and feel that certain areas should be separate, and not everything all together’ </w:t>
            </w:r>
          </w:p>
          <w:p w14:paraId="6911B3FE" w14:textId="77777777" w:rsidR="00BD4784" w:rsidRDefault="00BD4784">
            <w:pPr>
              <w:spacing w:after="165" w:line="259" w:lineRule="auto"/>
              <w:ind w:left="504"/>
            </w:pPr>
            <w:r>
              <w:rPr>
                <w:rFonts w:ascii="Calibri" w:eastAsia="Calibri" w:hAnsi="Calibri" w:cs="Calibri"/>
                <w:i/>
                <w:color w:val="595959"/>
              </w:rPr>
              <w:t xml:space="preserve">‘Area 43 try to manage activities as best they can but there is not </w:t>
            </w:r>
            <w:proofErr w:type="spellStart"/>
            <w:r>
              <w:rPr>
                <w:rFonts w:ascii="Calibri" w:eastAsia="Calibri" w:hAnsi="Calibri" w:cs="Calibri"/>
                <w:i/>
                <w:color w:val="595959"/>
              </w:rPr>
              <w:t>alot</w:t>
            </w:r>
            <w:proofErr w:type="spellEnd"/>
            <w:r>
              <w:rPr>
                <w:rFonts w:ascii="Calibri" w:eastAsia="Calibri" w:hAnsi="Calibri" w:cs="Calibri"/>
                <w:i/>
                <w:color w:val="595959"/>
              </w:rPr>
              <w:t xml:space="preserve"> of space to do so.’ </w:t>
            </w:r>
          </w:p>
          <w:p w14:paraId="6732F8FA" w14:textId="40AF53DE" w:rsidR="00BD4784" w:rsidRDefault="00BD4784">
            <w:pPr>
              <w:spacing w:after="165" w:line="259" w:lineRule="auto"/>
              <w:ind w:left="1772"/>
            </w:pPr>
            <w:r w:rsidRPr="7C58F6FD">
              <w:rPr>
                <w:rFonts w:ascii="Calibri" w:eastAsia="Calibri" w:hAnsi="Calibri" w:cs="Calibri"/>
                <w:i/>
                <w:iCs/>
                <w:color w:val="595959" w:themeColor="text1" w:themeTint="A6"/>
              </w:rPr>
              <w:t>‘</w:t>
            </w:r>
            <w:r w:rsidR="29BFF754" w:rsidRPr="7C58F6FD">
              <w:rPr>
                <w:rFonts w:ascii="Calibri" w:eastAsia="Calibri" w:hAnsi="Calibri" w:cs="Calibri"/>
                <w:i/>
                <w:iCs/>
                <w:color w:val="595959" w:themeColor="text1" w:themeTint="A6"/>
              </w:rPr>
              <w:t>Sometimes</w:t>
            </w:r>
            <w:r w:rsidRPr="7C58F6FD">
              <w:rPr>
                <w:rFonts w:ascii="Calibri" w:eastAsia="Calibri" w:hAnsi="Calibri" w:cs="Calibri"/>
                <w:i/>
                <w:iCs/>
                <w:color w:val="595959" w:themeColor="text1" w:themeTint="A6"/>
              </w:rPr>
              <w:t xml:space="preserve"> there has been a lot of people in a small space.’ </w:t>
            </w:r>
          </w:p>
          <w:p w14:paraId="298689A1" w14:textId="77777777" w:rsidR="00BD4784" w:rsidRDefault="00BD4784">
            <w:pPr>
              <w:spacing w:after="155" w:line="264" w:lineRule="auto"/>
              <w:ind w:right="538"/>
            </w:pPr>
            <w:r>
              <w:rPr>
                <w:color w:val="595959"/>
              </w:rPr>
              <w:t xml:space="preserve">Whilst Area 43 do currently provide a food service, the location is not suited to be able to do so, the toilet is opposite the kitchen area, and H&amp;S requirements mean we should register as a provider of food, currently we would not meet the food hygiene standards required to do so. The consultation also reflected this as an issue with one current client stating: </w:t>
            </w:r>
          </w:p>
          <w:p w14:paraId="295AB42A" w14:textId="6631DF4F" w:rsidR="00BD4784" w:rsidRDefault="00BD4784">
            <w:pPr>
              <w:spacing w:after="165" w:line="259" w:lineRule="auto"/>
              <w:ind w:right="583"/>
              <w:jc w:val="center"/>
            </w:pPr>
            <w:r w:rsidRPr="7C58F6FD">
              <w:rPr>
                <w:rFonts w:ascii="Calibri" w:eastAsia="Calibri" w:hAnsi="Calibri" w:cs="Calibri"/>
                <w:i/>
                <w:iCs/>
                <w:color w:val="595959" w:themeColor="text1" w:themeTint="A6"/>
              </w:rPr>
              <w:t>‘</w:t>
            </w:r>
            <w:r w:rsidR="0EE8DF66" w:rsidRPr="7C58F6FD">
              <w:rPr>
                <w:rFonts w:ascii="Calibri" w:eastAsia="Calibri" w:hAnsi="Calibri" w:cs="Calibri"/>
                <w:i/>
                <w:iCs/>
                <w:color w:val="595959" w:themeColor="text1" w:themeTint="A6"/>
              </w:rPr>
              <w:t>The</w:t>
            </w:r>
            <w:r w:rsidRPr="7C58F6FD">
              <w:rPr>
                <w:rFonts w:ascii="Calibri" w:eastAsia="Calibri" w:hAnsi="Calibri" w:cs="Calibri"/>
                <w:i/>
                <w:iCs/>
                <w:color w:val="595959" w:themeColor="text1" w:themeTint="A6"/>
              </w:rPr>
              <w:t xml:space="preserve"> kitchen could be more sanitary’ </w:t>
            </w:r>
          </w:p>
          <w:p w14:paraId="17BE7E76" w14:textId="77777777" w:rsidR="00BD4784" w:rsidRDefault="00BD4784">
            <w:pPr>
              <w:spacing w:after="161" w:line="263" w:lineRule="auto"/>
              <w:ind w:right="291"/>
            </w:pPr>
            <w:r>
              <w:rPr>
                <w:color w:val="595959"/>
              </w:rPr>
              <w:t xml:space="preserve">In the past three years the number of individuals accessing </w:t>
            </w:r>
            <w:r>
              <w:rPr>
                <w:rFonts w:ascii="Calibri" w:eastAsia="Calibri" w:hAnsi="Calibri" w:cs="Calibri"/>
                <w:color w:val="595959"/>
              </w:rPr>
              <w:t>Area 43’s drop</w:t>
            </w:r>
            <w:r>
              <w:rPr>
                <w:color w:val="595959"/>
              </w:rPr>
              <w:t xml:space="preserve">-in provision has been declining.  This is because we are no longer attracting the younger age range, and our current clientele are aging out of our services. </w:t>
            </w:r>
          </w:p>
          <w:p w14:paraId="0206281F" w14:textId="52DD99FE" w:rsidR="00BD4784" w:rsidRDefault="00BD4784">
            <w:pPr>
              <w:spacing w:line="259" w:lineRule="auto"/>
            </w:pPr>
            <w:r>
              <w:t xml:space="preserve">Furthermore, the drop-in service has only been accessed by 378 unique individuals since Jan 2018, with </w:t>
            </w:r>
            <w:r w:rsidRPr="7C58F6FD">
              <w:rPr>
                <w:rFonts w:ascii="Calibri" w:eastAsia="Calibri" w:hAnsi="Calibri" w:cs="Calibri"/>
              </w:rPr>
              <w:t>79 individuals considered ‘regular’.</w:t>
            </w:r>
            <w:r>
              <w:t xml:space="preserve"> This means that only 20% of those accessing services do so for a prolonged </w:t>
            </w:r>
            <w:proofErr w:type="gramStart"/>
            <w:r>
              <w:t>period of time</w:t>
            </w:r>
            <w:proofErr w:type="gramEnd"/>
            <w:r>
              <w:t xml:space="preserve">.  This does not match national data regarding accessing youth services, nationally just 8% report to have accessed them on only one occasion. More than two-fifths (42%) had accessed them for up to and including six months and </w:t>
            </w:r>
            <w:r w:rsidR="63BD4D6E">
              <w:t>half</w:t>
            </w:r>
            <w:r>
              <w:t xml:space="preserve"> of young people (47%) had accessed youth services for more than six months.  Area 43 is retaining only 20% of those who do access provision. This raises questions as to whether the current provision meet the needs of young people in the community it serves. </w:t>
            </w:r>
          </w:p>
        </w:tc>
      </w:tr>
    </w:tbl>
    <w:p w14:paraId="7F47F44B" w14:textId="77777777" w:rsidR="00BD4784" w:rsidRDefault="00BD4784">
      <w:pPr>
        <w:spacing w:after="0"/>
        <w:ind w:left="-1440" w:right="10798"/>
      </w:pPr>
    </w:p>
    <w:tbl>
      <w:tblPr>
        <w:tblStyle w:val="TableGrid0"/>
        <w:tblW w:w="9364" w:type="dxa"/>
        <w:tblInd w:w="0" w:type="dxa"/>
        <w:tblCellMar>
          <w:left w:w="19" w:type="dxa"/>
        </w:tblCellMar>
        <w:tblLook w:val="04A0" w:firstRow="1" w:lastRow="0" w:firstColumn="1" w:lastColumn="0" w:noHBand="0" w:noVBand="1"/>
      </w:tblPr>
      <w:tblGrid>
        <w:gridCol w:w="9364"/>
      </w:tblGrid>
      <w:tr w:rsidR="00BD4784" w14:paraId="5BDB5B69" w14:textId="77777777" w:rsidTr="7C58F6FD">
        <w:trPr>
          <w:trHeight w:val="12719"/>
        </w:trPr>
        <w:tc>
          <w:tcPr>
            <w:tcW w:w="9364" w:type="dxa"/>
            <w:tcBorders>
              <w:top w:val="nil"/>
              <w:left w:val="nil"/>
              <w:bottom w:val="nil"/>
              <w:right w:val="nil"/>
            </w:tcBorders>
            <w:shd w:val="clear" w:color="auto" w:fill="DEEAF6" w:themeFill="accent5" w:themeFillTint="33"/>
            <w:vAlign w:val="bottom"/>
          </w:tcPr>
          <w:p w14:paraId="0673EBB8" w14:textId="77777777" w:rsidR="00BD4784" w:rsidRDefault="00BD4784">
            <w:pPr>
              <w:spacing w:line="259" w:lineRule="auto"/>
            </w:pPr>
            <w:r>
              <w:rPr>
                <w:rFonts w:ascii="Calibri" w:eastAsia="Calibri" w:hAnsi="Calibri" w:cs="Calibri"/>
                <w:i/>
              </w:rPr>
              <w:lastRenderedPageBreak/>
              <w:t xml:space="preserve"> </w:t>
            </w:r>
          </w:p>
          <w:p w14:paraId="282698BC" w14:textId="77777777" w:rsidR="00BD4784" w:rsidRDefault="00BD4784">
            <w:pPr>
              <w:spacing w:after="164" w:line="261" w:lineRule="auto"/>
              <w:ind w:right="492"/>
            </w:pPr>
            <w:r>
              <w:rPr>
                <w:color w:val="595959"/>
              </w:rPr>
              <w:t xml:space="preserve">Consultation responses also confirm anecdotal evidence that there is a stigma attached to attending the current location and service provision: </w:t>
            </w:r>
          </w:p>
          <w:p w14:paraId="6BBE222F" w14:textId="77777777" w:rsidR="00BD4784" w:rsidRDefault="00BD4784">
            <w:pPr>
              <w:spacing w:after="165" w:line="259" w:lineRule="auto"/>
              <w:ind w:left="322"/>
            </w:pPr>
            <w:r>
              <w:rPr>
                <w:rFonts w:ascii="Calibri" w:eastAsia="Calibri" w:hAnsi="Calibri" w:cs="Calibri"/>
                <w:i/>
                <w:color w:val="595959"/>
              </w:rPr>
              <w:t xml:space="preserve">‘My mum think’s it’s a crack den! She’s heard rumours about people who used to come here’ </w:t>
            </w:r>
          </w:p>
          <w:p w14:paraId="7832669F" w14:textId="77777777" w:rsidR="00BD4784" w:rsidRDefault="00BD4784">
            <w:pPr>
              <w:spacing w:after="161" w:line="263" w:lineRule="auto"/>
              <w:ind w:left="178" w:right="400" w:hanging="5"/>
            </w:pPr>
            <w:r>
              <w:rPr>
                <w:rFonts w:ascii="Calibri" w:eastAsia="Calibri" w:hAnsi="Calibri" w:cs="Calibri"/>
                <w:i/>
                <w:color w:val="595959"/>
              </w:rPr>
              <w:t xml:space="preserve">‘On one hand my parents are concerned that people with drug and alcohol addiction go in there and that makes me nervous. On the other hand, I've heard that the staff are quite old and make you do arts and crafts and activities like youth club for younger kids’ </w:t>
            </w:r>
          </w:p>
          <w:p w14:paraId="4097E436" w14:textId="141869F9" w:rsidR="00BD4784" w:rsidRDefault="00BD4784">
            <w:pPr>
              <w:spacing w:after="161" w:line="263" w:lineRule="auto"/>
              <w:ind w:left="158" w:right="397" w:firstLine="188"/>
            </w:pPr>
            <w:r w:rsidRPr="7C58F6FD">
              <w:rPr>
                <w:rFonts w:ascii="Calibri" w:eastAsia="Calibri" w:hAnsi="Calibri" w:cs="Calibri"/>
                <w:i/>
                <w:iCs/>
                <w:color w:val="595959" w:themeColor="text1" w:themeTint="A6"/>
              </w:rPr>
              <w:t xml:space="preserve">‘I am worried that if people see me go in </w:t>
            </w:r>
            <w:r w:rsidR="2CB18916" w:rsidRPr="7C58F6FD">
              <w:rPr>
                <w:rFonts w:ascii="Calibri" w:eastAsia="Calibri" w:hAnsi="Calibri" w:cs="Calibri"/>
                <w:i/>
                <w:iCs/>
                <w:color w:val="595959" w:themeColor="text1" w:themeTint="A6"/>
              </w:rPr>
              <w:t>there,</w:t>
            </w:r>
            <w:r w:rsidRPr="7C58F6FD">
              <w:rPr>
                <w:rFonts w:ascii="Calibri" w:eastAsia="Calibri" w:hAnsi="Calibri" w:cs="Calibri"/>
                <w:i/>
                <w:iCs/>
                <w:color w:val="595959" w:themeColor="text1" w:themeTint="A6"/>
              </w:rPr>
              <w:t xml:space="preserve"> they might think I have issues or need help or something. It </w:t>
            </w:r>
            <w:r w:rsidR="5CA965B7" w:rsidRPr="7C58F6FD">
              <w:rPr>
                <w:rFonts w:ascii="Calibri" w:eastAsia="Calibri" w:hAnsi="Calibri" w:cs="Calibri"/>
                <w:i/>
                <w:iCs/>
                <w:color w:val="595959" w:themeColor="text1" w:themeTint="A6"/>
              </w:rPr>
              <w:t>is</w:t>
            </w:r>
            <w:r w:rsidRPr="7C58F6FD">
              <w:rPr>
                <w:rFonts w:ascii="Calibri" w:eastAsia="Calibri" w:hAnsi="Calibri" w:cs="Calibri"/>
                <w:i/>
                <w:iCs/>
                <w:color w:val="595959" w:themeColor="text1" w:themeTint="A6"/>
              </w:rPr>
              <w:t xml:space="preserve"> a place to go when you have problems, some of my friends say it's not like that, but most people think that it is.’ </w:t>
            </w:r>
          </w:p>
          <w:p w14:paraId="1E1ACE9A" w14:textId="77777777" w:rsidR="00BD4784" w:rsidRDefault="00BD4784">
            <w:pPr>
              <w:spacing w:after="158" w:line="266" w:lineRule="auto"/>
              <w:ind w:left="2853" w:right="30" w:hanging="2805"/>
            </w:pPr>
            <w:r>
              <w:rPr>
                <w:rFonts w:ascii="Calibri" w:eastAsia="Calibri" w:hAnsi="Calibri" w:cs="Calibri"/>
                <w:i/>
                <w:color w:val="595959"/>
              </w:rPr>
              <w:t xml:space="preserve">‘Don't know anyone who goes or who runs it. Feel like it's only for children who get sent there from school for any problems they have’ </w:t>
            </w:r>
          </w:p>
          <w:p w14:paraId="05749B67" w14:textId="508218F0" w:rsidR="00BD4784" w:rsidRDefault="00BD4784">
            <w:pPr>
              <w:spacing w:after="160" w:line="259" w:lineRule="auto"/>
              <w:ind w:left="1023"/>
            </w:pPr>
            <w:r w:rsidRPr="7C58F6FD">
              <w:rPr>
                <w:rFonts w:ascii="Calibri" w:eastAsia="Calibri" w:hAnsi="Calibri" w:cs="Calibri"/>
                <w:i/>
                <w:iCs/>
                <w:color w:val="595959" w:themeColor="text1" w:themeTint="A6"/>
              </w:rPr>
              <w:t xml:space="preserve">Heard </w:t>
            </w:r>
            <w:r w:rsidR="1014D0F6" w:rsidRPr="7C58F6FD">
              <w:rPr>
                <w:rFonts w:ascii="Calibri" w:eastAsia="Calibri" w:hAnsi="Calibri" w:cs="Calibri"/>
                <w:i/>
                <w:iCs/>
                <w:color w:val="595959" w:themeColor="text1" w:themeTint="A6"/>
              </w:rPr>
              <w:t>there's</w:t>
            </w:r>
            <w:r w:rsidRPr="7C58F6FD">
              <w:rPr>
                <w:rFonts w:ascii="Calibri" w:eastAsia="Calibri" w:hAnsi="Calibri" w:cs="Calibri"/>
                <w:i/>
                <w:iCs/>
                <w:color w:val="595959" w:themeColor="text1" w:themeTint="A6"/>
              </w:rPr>
              <w:t xml:space="preserve"> a lot of drugs in there along with some dodgy characters there. </w:t>
            </w:r>
          </w:p>
          <w:p w14:paraId="657A6D65" w14:textId="77777777" w:rsidR="00BD4784" w:rsidRDefault="00BD4784">
            <w:pPr>
              <w:spacing w:after="197" w:line="278" w:lineRule="auto"/>
              <w:ind w:left="4255" w:hanging="3688"/>
              <w:jc w:val="both"/>
            </w:pPr>
            <w:r>
              <w:rPr>
                <w:rFonts w:ascii="Calibri" w:eastAsia="Calibri" w:hAnsi="Calibri" w:cs="Calibri"/>
                <w:i/>
              </w:rPr>
              <w:t xml:space="preserve">‘It’s all about rumours because the first impressions stick and the opinion that is initially formed is hard to undo’ </w:t>
            </w:r>
          </w:p>
          <w:p w14:paraId="24C3B7A0" w14:textId="77777777" w:rsidR="00BD4784" w:rsidRDefault="00BD4784">
            <w:pPr>
              <w:spacing w:line="259" w:lineRule="auto"/>
            </w:pPr>
            <w:r>
              <w:t xml:space="preserve"> </w:t>
            </w:r>
          </w:p>
          <w:p w14:paraId="0368393D" w14:textId="3200E79A" w:rsidR="00BD4784" w:rsidRDefault="00BD4784">
            <w:pPr>
              <w:spacing w:line="239" w:lineRule="auto"/>
            </w:pPr>
            <w:r>
              <w:t xml:space="preserve">Whilst the current provision is aimed at individuals with complex needs, suffering multiple disadvantages, in focussing on in its entirety, the provision of services solely on this group, we are alienating a huge number of young people, </w:t>
            </w:r>
            <w:r w:rsidR="369CF825">
              <w:t>who</w:t>
            </w:r>
            <w:r>
              <w:t xml:space="preserve"> also experience low level disadvantage, alienation, poor mental health and social anxiety. Having a </w:t>
            </w:r>
            <w:r w:rsidRPr="7C58F6FD">
              <w:rPr>
                <w:rFonts w:ascii="Calibri" w:eastAsia="Calibri" w:hAnsi="Calibri" w:cs="Calibri"/>
              </w:rPr>
              <w:t>‘</w:t>
            </w:r>
            <w:r>
              <w:t>safe space</w:t>
            </w:r>
            <w:r w:rsidRPr="7C58F6FD">
              <w:rPr>
                <w:rFonts w:ascii="Calibri" w:eastAsia="Calibri" w:hAnsi="Calibri" w:cs="Calibri"/>
              </w:rPr>
              <w:t>’</w:t>
            </w:r>
            <w:r>
              <w:t xml:space="preserve"> </w:t>
            </w:r>
            <w:r w:rsidRPr="7C58F6FD">
              <w:rPr>
                <w:rFonts w:ascii="Calibri" w:eastAsia="Calibri" w:hAnsi="Calibri" w:cs="Calibri"/>
              </w:rPr>
              <w:t>provision which essentially ‘holds’ need</w:t>
            </w:r>
            <w:r>
              <w:t xml:space="preserve"> at a low level, we can help maintain it as such, preventing escalation into higher needs categories.   </w:t>
            </w:r>
          </w:p>
          <w:p w14:paraId="506890E8" w14:textId="77777777" w:rsidR="00BD4784" w:rsidRDefault="00BD4784">
            <w:pPr>
              <w:spacing w:line="259" w:lineRule="auto"/>
            </w:pPr>
            <w:r>
              <w:t xml:space="preserve"> </w:t>
            </w:r>
          </w:p>
          <w:p w14:paraId="568BF384" w14:textId="52C91889" w:rsidR="00BD4784" w:rsidRDefault="7033C326">
            <w:pPr>
              <w:spacing w:line="239" w:lineRule="auto"/>
            </w:pPr>
            <w:r>
              <w:t>To</w:t>
            </w:r>
            <w:r w:rsidR="00BD4784">
              <w:t xml:space="preserve"> have a lasting impact on those with higher needs, the organisation should also focus on prevention as well as intervention.  Therefore, by having a wider, generic </w:t>
            </w:r>
            <w:r w:rsidR="00BD4784" w:rsidRPr="7C58F6FD">
              <w:rPr>
                <w:rFonts w:ascii="Calibri" w:eastAsia="Calibri" w:hAnsi="Calibri" w:cs="Calibri"/>
              </w:rPr>
              <w:t>‘</w:t>
            </w:r>
            <w:r w:rsidR="00BD4784">
              <w:t>safe space</w:t>
            </w:r>
            <w:r w:rsidR="00BD4784" w:rsidRPr="7C58F6FD">
              <w:rPr>
                <w:rFonts w:ascii="Calibri" w:eastAsia="Calibri" w:hAnsi="Calibri" w:cs="Calibri"/>
              </w:rPr>
              <w:t>’</w:t>
            </w:r>
            <w:r w:rsidR="00BD4784">
              <w:t xml:space="preserve"> provision we </w:t>
            </w:r>
            <w:r w:rsidR="74A9D3BE">
              <w:t>can</w:t>
            </w:r>
            <w:r w:rsidR="00BD4784">
              <w:t xml:space="preserve"> prevent escalation into higher needs as well as providing targeted interventions for the higher </w:t>
            </w:r>
            <w:r w:rsidR="00BD4784" w:rsidRPr="7C58F6FD">
              <w:rPr>
                <w:rFonts w:ascii="Calibri" w:eastAsia="Calibri" w:hAnsi="Calibri" w:cs="Calibri"/>
              </w:rPr>
              <w:t>need’s</w:t>
            </w:r>
            <w:r w:rsidR="00BD4784">
              <w:t xml:space="preserve"> client group. </w:t>
            </w:r>
            <w:r w:rsidR="00BD4784" w:rsidRPr="7C58F6FD">
              <w:rPr>
                <w:color w:val="D7230D"/>
                <w:u w:val="single"/>
              </w:rPr>
              <w:t xml:space="preserve">(Appendix </w:t>
            </w:r>
            <w:r w:rsidR="00BD4784" w:rsidRPr="7C58F6FD">
              <w:rPr>
                <w:rFonts w:ascii="Calibri" w:eastAsia="Calibri" w:hAnsi="Calibri" w:cs="Calibri"/>
                <w:color w:val="D7230D"/>
                <w:u w:val="single"/>
              </w:rPr>
              <w:t>–</w:t>
            </w:r>
            <w:r w:rsidR="00BD4784" w:rsidRPr="7C58F6FD">
              <w:rPr>
                <w:color w:val="D7230D"/>
                <w:u w:val="single"/>
              </w:rPr>
              <w:t xml:space="preserve"> Theory and National Evidence)</w:t>
            </w:r>
            <w:r w:rsidR="00BD4784">
              <w:t xml:space="preserve"> </w:t>
            </w:r>
          </w:p>
          <w:p w14:paraId="5209E39F" w14:textId="77777777" w:rsidR="00BD4784" w:rsidRDefault="00BD4784">
            <w:pPr>
              <w:spacing w:line="259" w:lineRule="auto"/>
            </w:pPr>
            <w:r>
              <w:t xml:space="preserve"> </w:t>
            </w:r>
          </w:p>
          <w:p w14:paraId="606E2E57" w14:textId="77777777" w:rsidR="00BD4784" w:rsidRDefault="00BD4784">
            <w:pPr>
              <w:spacing w:line="239" w:lineRule="auto"/>
            </w:pPr>
            <w:r>
              <w:t xml:space="preserve">The consultation responses clearly show that of those not accessing services, they do not do so due to the stigma attached to the service.  By operating the youth café model, stigma is removed from attending the services, young people may be there to access targeted interventions such as counselling, but they could equally be seeking a youth friendly, safe space to have coffee and hang out with friends.  Those </w:t>
            </w:r>
            <w:r>
              <w:rPr>
                <w:rFonts w:ascii="Calibri" w:eastAsia="Calibri" w:hAnsi="Calibri" w:cs="Calibri"/>
              </w:rPr>
              <w:t>entering a youth café cannot be labelled as ‘troublesome’ due to their very attendance.</w:t>
            </w:r>
            <w:r>
              <w:t xml:space="preserve"> </w:t>
            </w:r>
          </w:p>
          <w:p w14:paraId="7DF4A8CD" w14:textId="77777777" w:rsidR="00BD4784" w:rsidRDefault="00BD4784">
            <w:pPr>
              <w:spacing w:line="259" w:lineRule="auto"/>
            </w:pPr>
            <w:r>
              <w:t xml:space="preserve"> </w:t>
            </w:r>
          </w:p>
          <w:p w14:paraId="2DFCC193" w14:textId="77777777" w:rsidR="00BD4784" w:rsidRDefault="00BD4784">
            <w:pPr>
              <w:spacing w:line="239" w:lineRule="auto"/>
            </w:pPr>
            <w:r>
              <w:rPr>
                <w:color w:val="000000"/>
              </w:rPr>
              <w:t xml:space="preserve">Consultation results echo this assertion that the youth café addresses this issue, of those respondents not currently accessing services 81% of them said they would access the service through the Youth Cafe model. </w:t>
            </w:r>
          </w:p>
          <w:p w14:paraId="549AFD0B" w14:textId="77777777" w:rsidR="00BD4784" w:rsidRDefault="00BD4784">
            <w:pPr>
              <w:spacing w:line="259" w:lineRule="auto"/>
            </w:pPr>
            <w:r>
              <w:t xml:space="preserve"> </w:t>
            </w:r>
          </w:p>
          <w:p w14:paraId="58EA6443" w14:textId="77777777" w:rsidR="00BD4784" w:rsidRDefault="00BD4784">
            <w:pPr>
              <w:spacing w:after="1" w:line="239" w:lineRule="auto"/>
            </w:pPr>
            <w:r>
              <w:t xml:space="preserve">The consultation responses also reflect national data and theory that young people do not access youth </w:t>
            </w:r>
            <w:r>
              <w:rPr>
                <w:rFonts w:ascii="Calibri" w:eastAsia="Calibri" w:hAnsi="Calibri" w:cs="Calibri"/>
              </w:rPr>
              <w:t xml:space="preserve">provision because they don’t know it exists, or that </w:t>
            </w:r>
            <w:r>
              <w:t xml:space="preserve">their perception is </w:t>
            </w:r>
            <w:r>
              <w:rPr>
                <w:rFonts w:ascii="Calibri" w:eastAsia="Calibri" w:hAnsi="Calibri" w:cs="Calibri"/>
              </w:rPr>
              <w:t>that it won’t</w:t>
            </w:r>
            <w:r>
              <w:t xml:space="preserve"> meet their needs.  </w:t>
            </w:r>
          </w:p>
          <w:p w14:paraId="3315534E" w14:textId="77777777" w:rsidR="00BD4784" w:rsidRDefault="00BD4784">
            <w:pPr>
              <w:spacing w:line="259" w:lineRule="auto"/>
              <w:ind w:left="50"/>
              <w:jc w:val="center"/>
            </w:pPr>
            <w:r>
              <w:rPr>
                <w:rFonts w:ascii="Calibri" w:eastAsia="Calibri" w:hAnsi="Calibri" w:cs="Calibri"/>
                <w:i/>
              </w:rPr>
              <w:t xml:space="preserve"> </w:t>
            </w:r>
          </w:p>
          <w:p w14:paraId="54299F91" w14:textId="77777777" w:rsidR="00BD4784" w:rsidRDefault="00BD4784">
            <w:pPr>
              <w:spacing w:line="259" w:lineRule="auto"/>
              <w:ind w:right="3"/>
              <w:jc w:val="center"/>
            </w:pPr>
            <w:r>
              <w:rPr>
                <w:rFonts w:ascii="Calibri" w:eastAsia="Calibri" w:hAnsi="Calibri" w:cs="Calibri"/>
                <w:i/>
              </w:rPr>
              <w:t xml:space="preserve">‘I've never heard of Area 43’ </w:t>
            </w:r>
          </w:p>
        </w:tc>
      </w:tr>
    </w:tbl>
    <w:p w14:paraId="094EADE7" w14:textId="77777777" w:rsidR="00BD4784" w:rsidRDefault="00BD4784">
      <w:pPr>
        <w:spacing w:after="0"/>
        <w:ind w:left="27"/>
        <w:jc w:val="center"/>
      </w:pPr>
      <w:r>
        <w:rPr>
          <w:rFonts w:ascii="Calibri" w:eastAsia="Calibri" w:hAnsi="Calibri" w:cs="Calibri"/>
          <w:i/>
        </w:rPr>
        <w:t xml:space="preserve"> </w:t>
      </w:r>
    </w:p>
    <w:p w14:paraId="2A7239D5" w14:textId="3BE302EF" w:rsidR="00BD4784" w:rsidRDefault="00BD4784">
      <w:pPr>
        <w:spacing w:after="0"/>
        <w:ind w:left="27"/>
        <w:jc w:val="center"/>
      </w:pPr>
      <w:r w:rsidRPr="7C58F6FD">
        <w:rPr>
          <w:rFonts w:ascii="Calibri" w:eastAsia="Calibri" w:hAnsi="Calibri" w:cs="Calibri"/>
          <w:i/>
          <w:iCs/>
        </w:rPr>
        <w:t>‘</w:t>
      </w:r>
      <w:r w:rsidR="1A82DC76" w:rsidRPr="7C58F6FD">
        <w:rPr>
          <w:rFonts w:ascii="Calibri" w:eastAsia="Calibri" w:hAnsi="Calibri" w:cs="Calibri"/>
          <w:i/>
          <w:iCs/>
        </w:rPr>
        <w:t>Most</w:t>
      </w:r>
      <w:r w:rsidRPr="7C58F6FD">
        <w:rPr>
          <w:rFonts w:ascii="Calibri" w:eastAsia="Calibri" w:hAnsi="Calibri" w:cs="Calibri"/>
          <w:i/>
          <w:iCs/>
        </w:rPr>
        <w:t xml:space="preserve"> youth centres don’t appeal to people 16+ anymore’ </w:t>
      </w:r>
    </w:p>
    <w:p w14:paraId="7B215BB8" w14:textId="77777777" w:rsidR="00BD4784" w:rsidRDefault="00BD4784">
      <w:pPr>
        <w:spacing w:after="0"/>
        <w:ind w:left="27"/>
        <w:jc w:val="center"/>
      </w:pPr>
      <w:r>
        <w:rPr>
          <w:rFonts w:ascii="Calibri" w:eastAsia="Calibri" w:hAnsi="Calibri" w:cs="Calibri"/>
          <w:i/>
        </w:rPr>
        <w:t xml:space="preserve"> </w:t>
      </w:r>
    </w:p>
    <w:p w14:paraId="49C89CA7" w14:textId="7557F310" w:rsidR="00BD4784" w:rsidRDefault="00BD4784" w:rsidP="7C58F6FD">
      <w:pPr>
        <w:pStyle w:val="Heading2"/>
        <w:ind w:left="37"/>
        <w:rPr>
          <w:color w:val="auto"/>
        </w:rPr>
      </w:pPr>
      <w:r w:rsidRPr="7C58F6FD">
        <w:rPr>
          <w:rFonts w:ascii="Calibri" w:eastAsia="Calibri" w:hAnsi="Calibri" w:cs="Calibri"/>
          <w:color w:val="auto"/>
        </w:rPr>
        <w:lastRenderedPageBreak/>
        <w:t>‘</w:t>
      </w:r>
      <w:r w:rsidRPr="7C58F6FD">
        <w:rPr>
          <w:color w:val="auto"/>
        </w:rPr>
        <w:t>Never really heard of it t</w:t>
      </w:r>
      <w:r w:rsidR="00DBCE02" w:rsidRPr="7C58F6FD">
        <w:rPr>
          <w:color w:val="auto"/>
        </w:rPr>
        <w:t xml:space="preserve">o </w:t>
      </w:r>
      <w:r w:rsidRPr="7C58F6FD">
        <w:rPr>
          <w:color w:val="auto"/>
        </w:rPr>
        <w:t>b</w:t>
      </w:r>
      <w:r w:rsidR="6A0625E9" w:rsidRPr="7C58F6FD">
        <w:rPr>
          <w:color w:val="auto"/>
        </w:rPr>
        <w:t xml:space="preserve">e </w:t>
      </w:r>
      <w:r w:rsidRPr="7C58F6FD">
        <w:rPr>
          <w:color w:val="auto"/>
        </w:rPr>
        <w:t>h</w:t>
      </w:r>
      <w:r w:rsidR="55364ADD" w:rsidRPr="7C58F6FD">
        <w:rPr>
          <w:color w:val="auto"/>
        </w:rPr>
        <w:t>onest</w:t>
      </w:r>
      <w:r w:rsidRPr="7C58F6FD">
        <w:rPr>
          <w:rFonts w:ascii="Calibri" w:eastAsia="Calibri" w:hAnsi="Calibri" w:cs="Calibri"/>
          <w:color w:val="auto"/>
        </w:rPr>
        <w:t>’</w:t>
      </w:r>
      <w:r w:rsidRPr="7C58F6FD">
        <w:rPr>
          <w:color w:val="auto"/>
        </w:rPr>
        <w:t xml:space="preserve"> </w:t>
      </w:r>
    </w:p>
    <w:p w14:paraId="302E816B" w14:textId="77777777" w:rsidR="00BD4784" w:rsidRDefault="00BD4784">
      <w:pPr>
        <w:spacing w:after="0"/>
        <w:ind w:left="27"/>
        <w:jc w:val="center"/>
      </w:pPr>
      <w:r>
        <w:rPr>
          <w:rFonts w:ascii="Calibri" w:eastAsia="Calibri" w:hAnsi="Calibri" w:cs="Calibri"/>
          <w:i/>
        </w:rPr>
        <w:t xml:space="preserve"> </w:t>
      </w:r>
    </w:p>
    <w:p w14:paraId="0327BC0B" w14:textId="77777777" w:rsidR="00BD4784" w:rsidRDefault="00BD4784">
      <w:pPr>
        <w:spacing w:after="163" w:line="261" w:lineRule="auto"/>
        <w:ind w:left="37"/>
      </w:pPr>
      <w:r>
        <w:rPr>
          <w:color w:val="595959"/>
        </w:rPr>
        <w:t xml:space="preserve">Of those respondents not accessing services currently 29% of them had not heard of Area 43 or where unaware of its services.  The proposed youth café provides an opportunity to promote the services and become a visible part of the community, providing an engagement vehicle within which to access a greater number of young people within the community through safe space </w:t>
      </w:r>
      <w:r>
        <w:rPr>
          <w:rFonts w:ascii="Calibri" w:eastAsia="Calibri" w:hAnsi="Calibri" w:cs="Calibri"/>
          <w:color w:val="595959"/>
        </w:rPr>
        <w:t xml:space="preserve">provision, and in turn gaining young people’s trust, </w:t>
      </w:r>
      <w:proofErr w:type="gramStart"/>
      <w:r>
        <w:rPr>
          <w:rFonts w:ascii="Calibri" w:eastAsia="Calibri" w:hAnsi="Calibri" w:cs="Calibri"/>
          <w:color w:val="595959"/>
        </w:rPr>
        <w:t>confidence</w:t>
      </w:r>
      <w:proofErr w:type="gramEnd"/>
      <w:r>
        <w:rPr>
          <w:rFonts w:ascii="Calibri" w:eastAsia="Calibri" w:hAnsi="Calibri" w:cs="Calibri"/>
          <w:color w:val="595959"/>
        </w:rPr>
        <w:t xml:space="preserve"> and awareness to access targeted </w:t>
      </w:r>
      <w:r>
        <w:rPr>
          <w:color w:val="595959"/>
        </w:rPr>
        <w:t xml:space="preserve">interventions. </w:t>
      </w:r>
    </w:p>
    <w:p w14:paraId="2665A121" w14:textId="77777777" w:rsidR="00BD4784" w:rsidRDefault="00BD4784">
      <w:pPr>
        <w:spacing w:after="559"/>
        <w:ind w:left="27"/>
      </w:pPr>
      <w:r>
        <w:rPr>
          <w:color w:val="595959"/>
        </w:rPr>
        <w:t xml:space="preserve"> </w:t>
      </w:r>
    </w:p>
    <w:p w14:paraId="23E32C22" w14:textId="77777777" w:rsidR="00BD4784" w:rsidRDefault="00BD4784">
      <w:pPr>
        <w:pStyle w:val="Heading3"/>
        <w:spacing w:after="236"/>
        <w:ind w:left="-5"/>
      </w:pPr>
      <w:r>
        <w:t>3.</w:t>
      </w:r>
      <w:r>
        <w:rPr>
          <w:rFonts w:ascii="Arial" w:eastAsia="Arial" w:hAnsi="Arial" w:cs="Arial"/>
          <w:b/>
        </w:rPr>
        <w:t xml:space="preserve"> </w:t>
      </w:r>
      <w:r>
        <w:t xml:space="preserve">Area 43 Youth Café Proposal Details </w:t>
      </w:r>
    </w:p>
    <w:p w14:paraId="5D20E739" w14:textId="36F3586D" w:rsidR="00BD4784" w:rsidRDefault="00BD4784">
      <w:pPr>
        <w:spacing w:after="0" w:line="239" w:lineRule="auto"/>
        <w:ind w:left="17" w:right="20"/>
        <w:jc w:val="both"/>
      </w:pPr>
      <w:r>
        <w:t xml:space="preserve"> In line with the </w:t>
      </w:r>
      <w:r w:rsidR="574A858C">
        <w:t>recent</w:t>
      </w:r>
      <w:r>
        <w:t xml:space="preserve"> board approved Mission, Vision, Values, Strategic Aims and Objectives for Area 43, the Youth Café would provide</w:t>
      </w:r>
      <w:r w:rsidRPr="7C58F6FD">
        <w:rPr>
          <w:rFonts w:ascii="Calibri" w:eastAsia="Calibri" w:hAnsi="Calibri" w:cs="Calibri"/>
          <w:i/>
          <w:iCs/>
        </w:rPr>
        <w:t xml:space="preserve">: A safe space for all young people within the community to enjoy themselves, access information and support within a comfortable, fun, inclusive environment. </w:t>
      </w:r>
    </w:p>
    <w:p w14:paraId="52534B80" w14:textId="77777777" w:rsidR="00BD4784" w:rsidRDefault="00BD4784">
      <w:pPr>
        <w:spacing w:after="0"/>
        <w:ind w:left="7" w:right="20"/>
      </w:pPr>
      <w:r>
        <w:rPr>
          <w:rFonts w:ascii="Calibri" w:eastAsia="Calibri" w:hAnsi="Calibri" w:cs="Calibri"/>
          <w:i/>
        </w:rPr>
        <w:t xml:space="preserve"> </w:t>
      </w:r>
    </w:p>
    <w:p w14:paraId="60844683" w14:textId="77777777" w:rsidR="00BD4784" w:rsidRDefault="00BD4784">
      <w:pPr>
        <w:ind w:left="17" w:right="20"/>
      </w:pPr>
      <w:r>
        <w:t xml:space="preserve">Location/Facilities </w:t>
      </w:r>
    </w:p>
    <w:p w14:paraId="4D9207B3" w14:textId="77777777" w:rsidR="00BD4784" w:rsidRDefault="00BD4784">
      <w:pPr>
        <w:spacing w:after="0"/>
        <w:ind w:left="7" w:right="20"/>
      </w:pPr>
      <w:r>
        <w:t xml:space="preserve"> </w:t>
      </w:r>
    </w:p>
    <w:p w14:paraId="763E3E62" w14:textId="2CBF3210" w:rsidR="00BD4784" w:rsidRDefault="00BD4784">
      <w:pPr>
        <w:spacing w:after="1" w:line="239" w:lineRule="auto"/>
        <w:ind w:left="17" w:right="20"/>
        <w:jc w:val="both"/>
      </w:pPr>
      <w:r>
        <w:t xml:space="preserve">The layout of the café needs to be big enough for the purpose and suitable for the activities the service wishes to provide. It is important to have the space to be imaginative and creative in the activities provided. However, facilities can be built up gradually and new things added as the café develops and new needs emerge. Initially the Café will need a comfortable, inviting atmosphere, with </w:t>
      </w:r>
      <w:r w:rsidR="57FFFB7E">
        <w:t>Wi-Fi</w:t>
      </w:r>
      <w:r>
        <w:t xml:space="preserve">, and additional separate space to house scheduled activities and workshops.  </w:t>
      </w:r>
      <w:r w:rsidRPr="7C58F6FD">
        <w:rPr>
          <w:color w:val="000000" w:themeColor="text1"/>
        </w:rPr>
        <w:t xml:space="preserve">it is desirable for various reasons (convenience, supervision etc) to house the offices in the same building and the future of the current premises would need to be subject to further discussion. </w:t>
      </w:r>
    </w:p>
    <w:p w14:paraId="4CEC2612" w14:textId="77777777" w:rsidR="00BD4784" w:rsidRDefault="00BD4784">
      <w:pPr>
        <w:spacing w:after="0"/>
        <w:ind w:left="7" w:right="20"/>
      </w:pPr>
      <w:r>
        <w:t xml:space="preserve"> </w:t>
      </w:r>
    </w:p>
    <w:p w14:paraId="1A7D4CBE" w14:textId="0309E541" w:rsidR="00BD4784" w:rsidRDefault="00BD4784">
      <w:pPr>
        <w:spacing w:after="1" w:line="239" w:lineRule="auto"/>
        <w:ind w:left="17" w:right="20"/>
        <w:jc w:val="both"/>
      </w:pPr>
      <w:r>
        <w:t xml:space="preserve">The outside of the café needs to be eye-catching and inviting. If possible, the café should have an outside space, </w:t>
      </w:r>
      <w:r w:rsidR="250DD3E8">
        <w:t>where young</w:t>
      </w:r>
      <w:r>
        <w:t xml:space="preserve"> people can hang out and chat. Area 43 should choose a logo, sign and signature colours that let people know that this is a youth café. The colours in the café should be vibrant, loud, </w:t>
      </w:r>
      <w:proofErr w:type="gramStart"/>
      <w:r>
        <w:t>cool</w:t>
      </w:r>
      <w:proofErr w:type="gramEnd"/>
      <w:r>
        <w:t xml:space="preserve"> or funky. Clear signage will need to be used to indicate that it is a youth Café to prevent tourists or older people attempting to access the Café. </w:t>
      </w:r>
    </w:p>
    <w:p w14:paraId="53F5E472" w14:textId="77777777" w:rsidR="00BD4784" w:rsidRDefault="00BD4784">
      <w:pPr>
        <w:spacing w:after="0"/>
        <w:ind w:left="7" w:right="20"/>
      </w:pPr>
      <w:r>
        <w:t xml:space="preserve"> </w:t>
      </w:r>
    </w:p>
    <w:p w14:paraId="1B49D7F0" w14:textId="1208A40A" w:rsidR="00BD4784" w:rsidRDefault="00BD4784">
      <w:pPr>
        <w:spacing w:after="1" w:line="239" w:lineRule="auto"/>
        <w:ind w:left="17" w:right="20"/>
        <w:jc w:val="both"/>
      </w:pPr>
      <w:r>
        <w:t xml:space="preserve">Consultation suggests that young people would like to be able to purchase food on site and therefore the café must, of course, comply with environmental and health and safety legislation.  We would look at charging for </w:t>
      </w:r>
      <w:r w:rsidRPr="7C58F6FD">
        <w:rPr>
          <w:rFonts w:ascii="Calibri" w:eastAsia="Calibri" w:hAnsi="Calibri" w:cs="Calibri"/>
        </w:rPr>
        <w:t xml:space="preserve">coffee/food </w:t>
      </w:r>
      <w:r w:rsidR="0E602380" w:rsidRPr="7C58F6FD">
        <w:rPr>
          <w:rFonts w:ascii="Calibri" w:eastAsia="Calibri" w:hAnsi="Calibri" w:cs="Calibri"/>
        </w:rPr>
        <w:t>to</w:t>
      </w:r>
      <w:r w:rsidRPr="7C58F6FD">
        <w:rPr>
          <w:rFonts w:ascii="Calibri" w:eastAsia="Calibri" w:hAnsi="Calibri" w:cs="Calibri"/>
        </w:rPr>
        <w:t xml:space="preserve"> cover costs </w:t>
      </w:r>
      <w:r w:rsidR="75A8CBEC" w:rsidRPr="7C58F6FD">
        <w:rPr>
          <w:rFonts w:ascii="Calibri" w:eastAsia="Calibri" w:hAnsi="Calibri" w:cs="Calibri"/>
        </w:rPr>
        <w:t>and</w:t>
      </w:r>
      <w:r w:rsidRPr="7C58F6FD">
        <w:rPr>
          <w:rFonts w:ascii="Calibri" w:eastAsia="Calibri" w:hAnsi="Calibri" w:cs="Calibri"/>
        </w:rPr>
        <w:t xml:space="preserve"> offer a ‘Friends of Area 43’ where people can donate to subsidise in a </w:t>
      </w:r>
      <w:r>
        <w:t xml:space="preserve">similar vein to suspended coffee schemes. </w:t>
      </w:r>
    </w:p>
    <w:p w14:paraId="7AEDC297" w14:textId="77777777" w:rsidR="00BD4784" w:rsidRDefault="00BD4784">
      <w:pPr>
        <w:spacing w:after="0"/>
        <w:ind w:left="7" w:right="20"/>
      </w:pPr>
      <w:r>
        <w:t xml:space="preserve"> </w:t>
      </w:r>
    </w:p>
    <w:p w14:paraId="0E4F01BC" w14:textId="60781B7E" w:rsidR="00BD4784" w:rsidRDefault="00BD4784">
      <w:pPr>
        <w:spacing w:after="163" w:line="261" w:lineRule="auto"/>
        <w:ind w:left="17" w:right="20"/>
      </w:pPr>
      <w:r w:rsidRPr="7C58F6FD">
        <w:rPr>
          <w:color w:val="595959" w:themeColor="text1" w:themeTint="A6"/>
        </w:rPr>
        <w:t xml:space="preserve">Possible venues have been explored, with </w:t>
      </w:r>
      <w:r w:rsidR="3608A180" w:rsidRPr="7C58F6FD">
        <w:rPr>
          <w:color w:val="595959" w:themeColor="text1" w:themeTint="A6"/>
        </w:rPr>
        <w:t>properties</w:t>
      </w:r>
      <w:r w:rsidRPr="7C58F6FD">
        <w:rPr>
          <w:color w:val="595959" w:themeColor="text1" w:themeTint="A6"/>
        </w:rPr>
        <w:t xml:space="preserve"> within Cardigan being looked at.   </w:t>
      </w:r>
    </w:p>
    <w:p w14:paraId="08024BE9" w14:textId="77777777" w:rsidR="00BD4784" w:rsidRDefault="00BD4784">
      <w:pPr>
        <w:ind w:left="17" w:right="20"/>
      </w:pPr>
      <w:r>
        <w:t xml:space="preserve">Having reviewed available properties, a location in the </w:t>
      </w:r>
      <w:proofErr w:type="spellStart"/>
      <w:r>
        <w:t>Pendre</w:t>
      </w:r>
      <w:proofErr w:type="spellEnd"/>
      <w:r>
        <w:t xml:space="preserve"> has been identified as being uniquely placed, both in terms of its locality, suitability, and pricing.  The property has recently been refurbished (café element) and come for sale with fixtures and fittings, having already been set up as a location of a coffee shop.  </w:t>
      </w:r>
    </w:p>
    <w:p w14:paraId="5B26EF7A" w14:textId="77777777" w:rsidR="00BD4784" w:rsidRDefault="00BD4784">
      <w:pPr>
        <w:spacing w:after="0"/>
        <w:ind w:left="19"/>
      </w:pPr>
      <w:r>
        <w:t xml:space="preserve"> </w:t>
      </w:r>
    </w:p>
    <w:p w14:paraId="7FBE003F" w14:textId="77777777" w:rsidR="00BD4784" w:rsidRDefault="00BD4784">
      <w:r>
        <w:rPr>
          <w:color w:val="000000"/>
        </w:rPr>
        <w:lastRenderedPageBreak/>
        <w:t xml:space="preserve">It is prominent and well-known building on Cardigan's high street, close to the college, but not in the centre of the town. The premises are currently laid out as a high-quality coffee lounge/restaurant to the front large unfinished space/staff facilities etc to the rear. </w:t>
      </w:r>
    </w:p>
    <w:p w14:paraId="371C646D" w14:textId="77777777" w:rsidR="00BD4784" w:rsidRDefault="00BD4784">
      <w:pPr>
        <w:spacing w:after="0"/>
        <w:ind w:left="19"/>
      </w:pPr>
      <w:r>
        <w:rPr>
          <w:color w:val="000000"/>
        </w:rPr>
        <w:t xml:space="preserve"> </w:t>
      </w:r>
    </w:p>
    <w:p w14:paraId="57458708" w14:textId="77777777" w:rsidR="00BD4784" w:rsidRDefault="00BD4784">
      <w:r>
        <w:rPr>
          <w:color w:val="000000"/>
        </w:rPr>
        <w:t xml:space="preserve">The building has a frontage of approximately 33 feet (10.05 metres) to </w:t>
      </w:r>
      <w:proofErr w:type="spellStart"/>
      <w:r>
        <w:rPr>
          <w:color w:val="000000"/>
        </w:rPr>
        <w:t>Pendre</w:t>
      </w:r>
      <w:proofErr w:type="spellEnd"/>
      <w:r>
        <w:rPr>
          <w:color w:val="000000"/>
        </w:rPr>
        <w:t xml:space="preserve"> with a recessed area most recently used for external seating in conjunction with the coffee shop overlooking the pavement. </w:t>
      </w:r>
    </w:p>
    <w:p w14:paraId="215A2B27" w14:textId="77777777" w:rsidR="00BD4784" w:rsidRDefault="00BD4784">
      <w:pPr>
        <w:spacing w:after="0"/>
        <w:ind w:left="19"/>
      </w:pPr>
      <w:r>
        <w:rPr>
          <w:color w:val="000000"/>
        </w:rPr>
        <w:t xml:space="preserve"> </w:t>
      </w:r>
    </w:p>
    <w:p w14:paraId="1B364A91" w14:textId="77777777" w:rsidR="00BD4784" w:rsidRDefault="00BD4784">
      <w:r>
        <w:rPr>
          <w:color w:val="000000"/>
        </w:rPr>
        <w:t xml:space="preserve">Immediately to the rear of the public areas is an office along with a washing/prep room and behind this are various storage areas including staff facilities. At the back of the building is a small yard with pedestrian access to the rear. </w:t>
      </w:r>
    </w:p>
    <w:p w14:paraId="0CD75686" w14:textId="77777777" w:rsidR="00BD4784" w:rsidRDefault="00BD4784">
      <w:pPr>
        <w:spacing w:after="0"/>
        <w:ind w:left="19"/>
      </w:pPr>
      <w:r>
        <w:rPr>
          <w:color w:val="000000"/>
        </w:rPr>
        <w:t xml:space="preserve"> </w:t>
      </w:r>
    </w:p>
    <w:p w14:paraId="3C1F0ED9" w14:textId="146F56B2" w:rsidR="00BD4784" w:rsidRDefault="00BD4784">
      <w:r w:rsidRPr="7C58F6FD">
        <w:rPr>
          <w:color w:val="000000" w:themeColor="text1"/>
        </w:rPr>
        <w:t xml:space="preserve">The approximate floor spaces of the building are a gross area of 3,723 </w:t>
      </w:r>
      <w:r w:rsidR="3309529E" w:rsidRPr="7C58F6FD">
        <w:rPr>
          <w:color w:val="000000" w:themeColor="text1"/>
        </w:rPr>
        <w:t>sq.</w:t>
      </w:r>
      <w:r w:rsidRPr="7C58F6FD">
        <w:rPr>
          <w:color w:val="000000" w:themeColor="text1"/>
        </w:rPr>
        <w:t xml:space="preserve"> ft (346 </w:t>
      </w:r>
      <w:r w:rsidR="60711E11" w:rsidRPr="7C58F6FD">
        <w:rPr>
          <w:color w:val="000000" w:themeColor="text1"/>
        </w:rPr>
        <w:t>sq.</w:t>
      </w:r>
      <w:r w:rsidRPr="7C58F6FD">
        <w:rPr>
          <w:color w:val="000000" w:themeColor="text1"/>
        </w:rPr>
        <w:t xml:space="preserve"> m) of which the main coffee shop area is 1,488 </w:t>
      </w:r>
      <w:proofErr w:type="spellStart"/>
      <w:r w:rsidRPr="7C58F6FD">
        <w:rPr>
          <w:color w:val="000000" w:themeColor="text1"/>
        </w:rPr>
        <w:t>sq</w:t>
      </w:r>
      <w:proofErr w:type="spellEnd"/>
      <w:r w:rsidRPr="7C58F6FD">
        <w:rPr>
          <w:color w:val="000000" w:themeColor="text1"/>
        </w:rPr>
        <w:t xml:space="preserve"> ft (38.28 </w:t>
      </w:r>
      <w:proofErr w:type="spellStart"/>
      <w:r w:rsidRPr="7C58F6FD">
        <w:rPr>
          <w:color w:val="000000" w:themeColor="text1"/>
        </w:rPr>
        <w:t>sq</w:t>
      </w:r>
      <w:proofErr w:type="spellEnd"/>
      <w:r w:rsidRPr="7C58F6FD">
        <w:rPr>
          <w:color w:val="000000" w:themeColor="text1"/>
        </w:rPr>
        <w:t xml:space="preserve"> m) plus the external seating area to the front. While operating on full capacity there were approximately 60 covers inside and 20 outside. However, since the Covid restrictions have been in place this has reduced to approximately 45. </w:t>
      </w:r>
    </w:p>
    <w:p w14:paraId="0E896F34" w14:textId="77777777" w:rsidR="00BD4784" w:rsidRDefault="00BD4784">
      <w:pPr>
        <w:spacing w:after="0"/>
        <w:ind w:left="19"/>
      </w:pPr>
      <w:r>
        <w:rPr>
          <w:color w:val="000000"/>
        </w:rPr>
        <w:t xml:space="preserve"> </w:t>
      </w:r>
    </w:p>
    <w:p w14:paraId="497BE599" w14:textId="77777777" w:rsidR="00BD4784" w:rsidRDefault="00BD4784">
      <w:r>
        <w:rPr>
          <w:color w:val="000000"/>
        </w:rPr>
        <w:t xml:space="preserve">The remaining space is made up of the wash/preparation room and office along with the staff facilities and storage areas to the rear plus the rear yard.  The back rooms, whilst in need of refurbishment, offer unique amounts of space, on one level, which once refurbished could add significant value to the building.   </w:t>
      </w:r>
    </w:p>
    <w:p w14:paraId="3123F1E7" w14:textId="77777777" w:rsidR="00BD4784" w:rsidRDefault="00BD4784">
      <w:pPr>
        <w:spacing w:after="0"/>
        <w:ind w:left="19"/>
      </w:pPr>
      <w:r>
        <w:rPr>
          <w:color w:val="000000"/>
        </w:rPr>
        <w:t xml:space="preserve"> </w:t>
      </w:r>
    </w:p>
    <w:p w14:paraId="4B040428" w14:textId="77777777" w:rsidR="00BD4784" w:rsidRDefault="00BD4784">
      <w:r>
        <w:rPr>
          <w:color w:val="000000"/>
        </w:rPr>
        <w:t xml:space="preserve">The premises are available with all furniture, fixtures, fittings, kitchen equipment, cutlery, crockery etc which will form part of the sale.  This includes CCTV, Catering/Coffee shop equipment and till systems. </w:t>
      </w:r>
    </w:p>
    <w:p w14:paraId="7420592E" w14:textId="77777777" w:rsidR="00BD4784" w:rsidRDefault="00BD4784">
      <w:pPr>
        <w:spacing w:after="0"/>
        <w:ind w:left="19"/>
      </w:pPr>
      <w:r>
        <w:rPr>
          <w:color w:val="000000"/>
        </w:rPr>
        <w:t xml:space="preserve"> </w:t>
      </w:r>
    </w:p>
    <w:p w14:paraId="180A3412" w14:textId="29E29BFF" w:rsidR="00BD4784" w:rsidRDefault="00BD4784" w:rsidP="7C58F6FD">
      <w:pPr>
        <w:rPr>
          <w:color w:val="000000" w:themeColor="text1"/>
        </w:rPr>
      </w:pPr>
      <w:r w:rsidRPr="7C58F6FD">
        <w:rPr>
          <w:color w:val="000000" w:themeColor="text1"/>
        </w:rPr>
        <w:t xml:space="preserve">The premises are available freehold with vacant possession, offers in the region of £249,500. The vendor has had a lot of </w:t>
      </w:r>
      <w:r w:rsidR="75BEDF1A" w:rsidRPr="7C58F6FD">
        <w:rPr>
          <w:color w:val="000000" w:themeColor="text1"/>
        </w:rPr>
        <w:t>interest and</w:t>
      </w:r>
      <w:r w:rsidRPr="7C58F6FD">
        <w:rPr>
          <w:color w:val="000000" w:themeColor="text1"/>
        </w:rPr>
        <w:t xml:space="preserve"> is currently accepting offers near to the asking price, given the interest, he is no longer looking at renting the premises.  There have been two offers submitted and it is anticipated he will receive one close enough to the asking price to accept shortly.  Suitable properties within Cardigan do not come on the market very often, hence the need for a rapid decision.  </w:t>
      </w:r>
    </w:p>
    <w:p w14:paraId="5A7C61D7" w14:textId="77777777" w:rsidR="00BD4784" w:rsidRDefault="00BD4784">
      <w:pPr>
        <w:spacing w:after="0"/>
        <w:ind w:left="19"/>
      </w:pPr>
      <w:r>
        <w:rPr>
          <w:color w:val="000000"/>
        </w:rPr>
        <w:t xml:space="preserve"> </w:t>
      </w:r>
    </w:p>
    <w:p w14:paraId="70C263FF" w14:textId="77777777" w:rsidR="00BD4784" w:rsidRDefault="00BD4784">
      <w:r>
        <w:rPr>
          <w:color w:val="000000"/>
        </w:rPr>
        <w:t xml:space="preserve">According to the Gov.uk website the rateable value of the premises is £13,000. </w:t>
      </w:r>
    </w:p>
    <w:p w14:paraId="6C83273E" w14:textId="77777777" w:rsidR="00BD4784" w:rsidRDefault="00BD4784">
      <w:pPr>
        <w:spacing w:after="0"/>
        <w:ind w:left="19"/>
      </w:pPr>
      <w:r>
        <w:rPr>
          <w:color w:val="000000"/>
        </w:rPr>
        <w:t xml:space="preserve"> </w:t>
      </w:r>
    </w:p>
    <w:p w14:paraId="7E856E3B" w14:textId="77777777" w:rsidR="00BD4784" w:rsidRDefault="00BD4784">
      <w:pPr>
        <w:sectPr w:rsidR="00BD4784" w:rsidSect="006B6401">
          <w:headerReference w:type="even" r:id="rId83"/>
          <w:headerReference w:type="default" r:id="rId84"/>
          <w:footerReference w:type="even" r:id="rId85"/>
          <w:footerReference w:type="default" r:id="rId86"/>
          <w:headerReference w:type="first" r:id="rId87"/>
          <w:footerReference w:type="first" r:id="rId88"/>
          <w:pgSz w:w="11900" w:h="16850"/>
          <w:pgMar w:top="1440" w:right="1440" w:bottom="1440" w:left="1440" w:header="720" w:footer="720" w:gutter="0"/>
          <w:cols w:space="720"/>
          <w:docGrid w:linePitch="299"/>
        </w:sectPr>
      </w:pPr>
    </w:p>
    <w:p w14:paraId="5FE2BF40" w14:textId="77777777" w:rsidR="00BD4784" w:rsidRDefault="00BD4784">
      <w:pPr>
        <w:spacing w:after="0"/>
        <w:ind w:right="-4"/>
      </w:pPr>
      <w:r>
        <w:rPr>
          <w:noProof/>
          <w:color w:val="000000"/>
        </w:rPr>
        <w:lastRenderedPageBreak/>
        <mc:AlternateContent>
          <mc:Choice Requires="wpg">
            <w:drawing>
              <wp:inline distT="0" distB="0" distL="0" distR="0" wp14:anchorId="2F09B838" wp14:editId="22ED010E">
                <wp:extent cx="5946013" cy="6997319"/>
                <wp:effectExtent l="0" t="0" r="0" b="0"/>
                <wp:docPr id="47982" name="Group 47982"/>
                <wp:cNvGraphicFramePr/>
                <a:graphic xmlns:a="http://schemas.openxmlformats.org/drawingml/2006/main">
                  <a:graphicData uri="http://schemas.microsoft.com/office/word/2010/wordprocessingGroup">
                    <wpg:wgp>
                      <wpg:cNvGrpSpPr/>
                      <wpg:grpSpPr>
                        <a:xfrm>
                          <a:off x="0" y="0"/>
                          <a:ext cx="5946013" cy="6997319"/>
                          <a:chOff x="0" y="0"/>
                          <a:chExt cx="5946013" cy="6997319"/>
                        </a:xfrm>
                      </wpg:grpSpPr>
                      <wps:wsp>
                        <wps:cNvPr id="56989" name="Shape 56989"/>
                        <wps:cNvSpPr/>
                        <wps:spPr>
                          <a:xfrm>
                            <a:off x="0" y="0"/>
                            <a:ext cx="12192" cy="6997319"/>
                          </a:xfrm>
                          <a:custGeom>
                            <a:avLst/>
                            <a:gdLst/>
                            <a:ahLst/>
                            <a:cxnLst/>
                            <a:rect l="0" t="0" r="0" b="0"/>
                            <a:pathLst>
                              <a:path w="12192" h="6997319">
                                <a:moveTo>
                                  <a:pt x="0" y="0"/>
                                </a:moveTo>
                                <a:lnTo>
                                  <a:pt x="12192" y="0"/>
                                </a:lnTo>
                                <a:lnTo>
                                  <a:pt x="12192" y="6997319"/>
                                </a:lnTo>
                                <a:lnTo>
                                  <a:pt x="0" y="699731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6990" name="Shape 56990"/>
                        <wps:cNvSpPr/>
                        <wps:spPr>
                          <a:xfrm>
                            <a:off x="12192" y="0"/>
                            <a:ext cx="5933821" cy="6997319"/>
                          </a:xfrm>
                          <a:custGeom>
                            <a:avLst/>
                            <a:gdLst/>
                            <a:ahLst/>
                            <a:cxnLst/>
                            <a:rect l="0" t="0" r="0" b="0"/>
                            <a:pathLst>
                              <a:path w="5933821" h="6997319">
                                <a:moveTo>
                                  <a:pt x="0" y="0"/>
                                </a:moveTo>
                                <a:lnTo>
                                  <a:pt x="5933821" y="0"/>
                                </a:lnTo>
                                <a:lnTo>
                                  <a:pt x="5933821" y="6997319"/>
                                </a:lnTo>
                                <a:lnTo>
                                  <a:pt x="0" y="699731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6991" name="Shape 56991"/>
                        <wps:cNvSpPr/>
                        <wps:spPr>
                          <a:xfrm>
                            <a:off x="12192" y="91439"/>
                            <a:ext cx="5933821" cy="2085467"/>
                          </a:xfrm>
                          <a:custGeom>
                            <a:avLst/>
                            <a:gdLst/>
                            <a:ahLst/>
                            <a:cxnLst/>
                            <a:rect l="0" t="0" r="0" b="0"/>
                            <a:pathLst>
                              <a:path w="5933821" h="2085467">
                                <a:moveTo>
                                  <a:pt x="0" y="0"/>
                                </a:moveTo>
                                <a:lnTo>
                                  <a:pt x="5933821" y="0"/>
                                </a:lnTo>
                                <a:lnTo>
                                  <a:pt x="5933821" y="2085467"/>
                                </a:lnTo>
                                <a:lnTo>
                                  <a:pt x="0" y="208546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6992" name="Shape 56992"/>
                        <wps:cNvSpPr/>
                        <wps:spPr>
                          <a:xfrm>
                            <a:off x="12192" y="2176907"/>
                            <a:ext cx="5933821" cy="1640459"/>
                          </a:xfrm>
                          <a:custGeom>
                            <a:avLst/>
                            <a:gdLst/>
                            <a:ahLst/>
                            <a:cxnLst/>
                            <a:rect l="0" t="0" r="0" b="0"/>
                            <a:pathLst>
                              <a:path w="5933821" h="1640459">
                                <a:moveTo>
                                  <a:pt x="0" y="0"/>
                                </a:moveTo>
                                <a:lnTo>
                                  <a:pt x="5933821" y="0"/>
                                </a:lnTo>
                                <a:lnTo>
                                  <a:pt x="5933821" y="1640459"/>
                                </a:lnTo>
                                <a:lnTo>
                                  <a:pt x="0" y="164045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6993" name="Shape 56993"/>
                        <wps:cNvSpPr/>
                        <wps:spPr>
                          <a:xfrm>
                            <a:off x="12192" y="3817366"/>
                            <a:ext cx="5933821" cy="1600454"/>
                          </a:xfrm>
                          <a:custGeom>
                            <a:avLst/>
                            <a:gdLst/>
                            <a:ahLst/>
                            <a:cxnLst/>
                            <a:rect l="0" t="0" r="0" b="0"/>
                            <a:pathLst>
                              <a:path w="5933821" h="1600454">
                                <a:moveTo>
                                  <a:pt x="0" y="0"/>
                                </a:moveTo>
                                <a:lnTo>
                                  <a:pt x="5933821" y="0"/>
                                </a:lnTo>
                                <a:lnTo>
                                  <a:pt x="5933821" y="1600454"/>
                                </a:lnTo>
                                <a:lnTo>
                                  <a:pt x="0" y="160045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6994" name="Shape 56994"/>
                        <wps:cNvSpPr/>
                        <wps:spPr>
                          <a:xfrm>
                            <a:off x="12192" y="5417820"/>
                            <a:ext cx="5933821" cy="1579499"/>
                          </a:xfrm>
                          <a:custGeom>
                            <a:avLst/>
                            <a:gdLst/>
                            <a:ahLst/>
                            <a:cxnLst/>
                            <a:rect l="0" t="0" r="0" b="0"/>
                            <a:pathLst>
                              <a:path w="5933821" h="1579499">
                                <a:moveTo>
                                  <a:pt x="0" y="0"/>
                                </a:moveTo>
                                <a:lnTo>
                                  <a:pt x="5933821" y="0"/>
                                </a:lnTo>
                                <a:lnTo>
                                  <a:pt x="5933821" y="1579499"/>
                                </a:lnTo>
                                <a:lnTo>
                                  <a:pt x="0" y="157949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1487" name="Picture 1487"/>
                          <pic:cNvPicPr/>
                        </pic:nvPicPr>
                        <pic:blipFill>
                          <a:blip r:embed="rId89"/>
                          <a:stretch>
                            <a:fillRect/>
                          </a:stretch>
                        </pic:blipFill>
                        <pic:spPr>
                          <a:xfrm rot="5399999">
                            <a:off x="-247001" y="357504"/>
                            <a:ext cx="2077720" cy="1558290"/>
                          </a:xfrm>
                          <a:prstGeom prst="rect">
                            <a:avLst/>
                          </a:prstGeom>
                        </pic:spPr>
                      </pic:pic>
                      <pic:pic xmlns:pic="http://schemas.openxmlformats.org/drawingml/2006/picture">
                        <pic:nvPicPr>
                          <pic:cNvPr id="1489" name="Picture 1489"/>
                          <pic:cNvPicPr/>
                        </pic:nvPicPr>
                        <pic:blipFill>
                          <a:blip r:embed="rId90"/>
                          <a:stretch>
                            <a:fillRect/>
                          </a:stretch>
                        </pic:blipFill>
                        <pic:spPr>
                          <a:xfrm>
                            <a:off x="1571320" y="113030"/>
                            <a:ext cx="2750820" cy="2063115"/>
                          </a:xfrm>
                          <a:prstGeom prst="rect">
                            <a:avLst/>
                          </a:prstGeom>
                        </pic:spPr>
                      </pic:pic>
                      <pic:pic xmlns:pic="http://schemas.openxmlformats.org/drawingml/2006/picture">
                        <pic:nvPicPr>
                          <pic:cNvPr id="1491" name="Picture 1491"/>
                          <pic:cNvPicPr/>
                        </pic:nvPicPr>
                        <pic:blipFill>
                          <a:blip r:embed="rId91"/>
                          <a:stretch>
                            <a:fillRect/>
                          </a:stretch>
                        </pic:blipFill>
                        <pic:spPr>
                          <a:xfrm>
                            <a:off x="13030" y="2176145"/>
                            <a:ext cx="2184400" cy="1638300"/>
                          </a:xfrm>
                          <a:prstGeom prst="rect">
                            <a:avLst/>
                          </a:prstGeom>
                        </pic:spPr>
                      </pic:pic>
                      <pic:pic xmlns:pic="http://schemas.openxmlformats.org/drawingml/2006/picture">
                        <pic:nvPicPr>
                          <pic:cNvPr id="1493" name="Picture 1493"/>
                          <pic:cNvPicPr/>
                        </pic:nvPicPr>
                        <pic:blipFill>
                          <a:blip r:embed="rId92"/>
                          <a:stretch>
                            <a:fillRect/>
                          </a:stretch>
                        </pic:blipFill>
                        <pic:spPr>
                          <a:xfrm>
                            <a:off x="2203780" y="2195195"/>
                            <a:ext cx="2156460" cy="1617345"/>
                          </a:xfrm>
                          <a:prstGeom prst="rect">
                            <a:avLst/>
                          </a:prstGeom>
                        </pic:spPr>
                      </pic:pic>
                      <pic:pic xmlns:pic="http://schemas.openxmlformats.org/drawingml/2006/picture">
                        <pic:nvPicPr>
                          <pic:cNvPr id="1495" name="Picture 1495"/>
                          <pic:cNvPicPr/>
                        </pic:nvPicPr>
                        <pic:blipFill>
                          <a:blip r:embed="rId93"/>
                          <a:stretch>
                            <a:fillRect/>
                          </a:stretch>
                        </pic:blipFill>
                        <pic:spPr>
                          <a:xfrm rot="-10799999" flipV="1">
                            <a:off x="13030" y="3829685"/>
                            <a:ext cx="2113280" cy="1584960"/>
                          </a:xfrm>
                          <a:prstGeom prst="rect">
                            <a:avLst/>
                          </a:prstGeom>
                        </pic:spPr>
                      </pic:pic>
                      <pic:pic xmlns:pic="http://schemas.openxmlformats.org/drawingml/2006/picture">
                        <pic:nvPicPr>
                          <pic:cNvPr id="1497" name="Picture 1497"/>
                          <pic:cNvPicPr/>
                        </pic:nvPicPr>
                        <pic:blipFill>
                          <a:blip r:embed="rId94"/>
                          <a:stretch>
                            <a:fillRect/>
                          </a:stretch>
                        </pic:blipFill>
                        <pic:spPr>
                          <a:xfrm>
                            <a:off x="2127580" y="3814445"/>
                            <a:ext cx="2133600" cy="1600200"/>
                          </a:xfrm>
                          <a:prstGeom prst="rect">
                            <a:avLst/>
                          </a:prstGeom>
                        </pic:spPr>
                      </pic:pic>
                      <pic:pic xmlns:pic="http://schemas.openxmlformats.org/drawingml/2006/picture">
                        <pic:nvPicPr>
                          <pic:cNvPr id="1499" name="Picture 1499"/>
                          <pic:cNvPicPr/>
                        </pic:nvPicPr>
                        <pic:blipFill>
                          <a:blip r:embed="rId95"/>
                          <a:stretch>
                            <a:fillRect/>
                          </a:stretch>
                        </pic:blipFill>
                        <pic:spPr>
                          <a:xfrm>
                            <a:off x="13030" y="5414645"/>
                            <a:ext cx="2103120" cy="1577340"/>
                          </a:xfrm>
                          <a:prstGeom prst="rect">
                            <a:avLst/>
                          </a:prstGeom>
                        </pic:spPr>
                      </pic:pic>
                      <pic:pic xmlns:pic="http://schemas.openxmlformats.org/drawingml/2006/picture">
                        <pic:nvPicPr>
                          <pic:cNvPr id="1501" name="Picture 1501"/>
                          <pic:cNvPicPr/>
                        </pic:nvPicPr>
                        <pic:blipFill>
                          <a:blip r:embed="rId96"/>
                          <a:stretch>
                            <a:fillRect/>
                          </a:stretch>
                        </pic:blipFill>
                        <pic:spPr>
                          <a:xfrm rot="5399999" flipV="1">
                            <a:off x="1925333" y="5624259"/>
                            <a:ext cx="1557019" cy="1167765"/>
                          </a:xfrm>
                          <a:prstGeom prst="rect">
                            <a:avLst/>
                          </a:prstGeom>
                        </pic:spPr>
                      </pic:pic>
                      <pic:pic xmlns:pic="http://schemas.openxmlformats.org/drawingml/2006/picture">
                        <pic:nvPicPr>
                          <pic:cNvPr id="1503" name="Picture 1503"/>
                          <pic:cNvPicPr/>
                        </pic:nvPicPr>
                        <pic:blipFill>
                          <a:blip r:embed="rId97"/>
                          <a:stretch>
                            <a:fillRect/>
                          </a:stretch>
                        </pic:blipFill>
                        <pic:spPr>
                          <a:xfrm rot="5399999" flipV="1">
                            <a:off x="3106433" y="5638484"/>
                            <a:ext cx="1551050" cy="1163320"/>
                          </a:xfrm>
                          <a:prstGeom prst="rect">
                            <a:avLst/>
                          </a:prstGeom>
                        </pic:spPr>
                      </pic:pic>
                    </wpg:wgp>
                  </a:graphicData>
                </a:graphic>
              </wp:inline>
            </w:drawing>
          </mc:Choice>
          <mc:Fallback xmlns:w16sdtdh="http://schemas.microsoft.com/office/word/2020/wordml/sdtdatahash" xmlns:oel="http://schemas.microsoft.com/office/2019/extlst">
            <w:pict>
              <v:group w14:anchorId="45A1A2FB" id="Group 47982" o:spid="_x0000_s1026" style="width:468.2pt;height:550.95pt;mso-position-horizontal-relative:char;mso-position-vertical-relative:line" coordsize="59460,699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">
                <v:shape id="Shape 56989" o:spid="_x0000_s1027" style="position:absolute;width:121;height:69973;visibility:visible;mso-wrap-style:square;v-text-anchor:top" coordsize="12192,6997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" path="m,l12192,r,6997319l,6997319,,e" fillcolor="#deeaf6" stroked="f" strokeweight="0">
                  <v:stroke miterlimit="83231f" joinstyle="miter"/>
                  <v:path arrowok="t" textboxrect="0,0,12192,6997319"/>
                </v:shape>
                <v:shape id="Shape 56990" o:spid="_x0000_s1028" style="position:absolute;left:121;width:59339;height:69973;visibility:visible;mso-wrap-style:square;v-text-anchor:top" coordsize="5933821,6997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" path="m,l5933821,r,6997319l,6997319,,e" fillcolor="#deeaf6" stroked="f" strokeweight="0">
                  <v:stroke miterlimit="83231f" joinstyle="miter"/>
                  <v:path arrowok="t" textboxrect="0,0,5933821,6997319"/>
                </v:shape>
                <v:shape id="Shape 56991" o:spid="_x0000_s1029" style="position:absolute;left:121;top:914;width:59339;height:20855;visibility:visible;mso-wrap-style:square;v-text-anchor:top" coordsize="5933821,2085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" path="m,l5933821,r,2085467l,2085467,,e" fillcolor="#deeaf6" stroked="f" strokeweight="0">
                  <v:stroke miterlimit="83231f" joinstyle="miter"/>
                  <v:path arrowok="t" textboxrect="0,0,5933821,2085467"/>
                </v:shape>
                <v:shape id="Shape 56992" o:spid="_x0000_s1030" style="position:absolute;left:121;top:21769;width:59339;height:16404;visibility:visible;mso-wrap-style:square;v-text-anchor:top" coordsize="5933821,1640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" path="m,l5933821,r,1640459l,1640459,,e" fillcolor="#deeaf6" stroked="f" strokeweight="0">
                  <v:stroke miterlimit="83231f" joinstyle="miter"/>
                  <v:path arrowok="t" textboxrect="0,0,5933821,1640459"/>
                </v:shape>
                <v:shape id="Shape 56993" o:spid="_x0000_s1031" style="position:absolute;left:121;top:38173;width:59339;height:16005;visibility:visible;mso-wrap-style:square;v-text-anchor:top" coordsize="5933821,160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" path="m,l5933821,r,1600454l,1600454,,e" fillcolor="#deeaf6" stroked="f" strokeweight="0">
                  <v:stroke miterlimit="83231f" joinstyle="miter"/>
                  <v:path arrowok="t" textboxrect="0,0,5933821,1600454"/>
                </v:shape>
                <v:shape id="Shape 56994" o:spid="_x0000_s1032" style="position:absolute;left:121;top:54178;width:59339;height:15795;visibility:visible;mso-wrap-style:square;v-text-anchor:top" coordsize="5933821,1579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" path="m,l5933821,r,1579499l,1579499,,e" fillcolor="#deeaf6" stroked="f" strokeweight="0">
                  <v:stroke miterlimit="83231f" joinstyle="miter"/>
                  <v:path arrowok="t" textboxrect="0,0,5933821,1579499"/>
                </v:shape>
                <v:shape id="Picture 1487" o:spid="_x0000_s1033" type="#_x0000_t75" style="position:absolute;left:-2470;top:3574;width:20778;height:15583;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">
                  <v:imagedata r:id="rId98" o:title=""/>
                </v:shape>
                <v:shape id="Picture 1489" o:spid="_x0000_s1034" type="#_x0000_t75" style="position:absolute;left:15713;top:1130;width:27508;height:20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">
                  <v:imagedata r:id="rId99" o:title=""/>
                </v:shape>
                <v:shape id="Picture 1491" o:spid="_x0000_s1035" type="#_x0000_t75" style="position:absolute;left:130;top:21761;width:21844;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">
                  <v:imagedata r:id="rId100" o:title=""/>
                </v:shape>
                <v:shape id="Picture 1493" o:spid="_x0000_s1036" type="#_x0000_t75" style="position:absolute;left:22037;top:21951;width:21565;height:16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">
                  <v:imagedata r:id="rId101" o:title=""/>
                </v:shape>
                <v:shape id="Picture 1495" o:spid="_x0000_s1037" type="#_x0000_t75" style="position:absolute;left:130;top:38296;width:21133;height:15850;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">
                  <v:imagedata r:id="rId102" o:title=""/>
                </v:shape>
                <v:shape id="Picture 1497" o:spid="_x0000_s1038" type="#_x0000_t75" style="position:absolute;left:21275;top:38144;width:21336;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">
                  <v:imagedata r:id="rId103" o:title=""/>
                </v:shape>
                <v:shape id="Picture 1499" o:spid="_x0000_s1039" type="#_x0000_t75" style="position:absolute;left:130;top:54146;width:21031;height:15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">
                  <v:imagedata r:id="rId104" o:title=""/>
                </v:shape>
                <v:shape id="Picture 1501" o:spid="_x0000_s1040" type="#_x0000_t75" style="position:absolute;left:19253;top:56242;width:15570;height:11678;rotation:-589823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">
                  <v:imagedata r:id="rId105" o:title=""/>
                </v:shape>
                <v:shape id="Picture 1503" o:spid="_x0000_s1041" type="#_x0000_t75" style="position:absolute;left:31064;top:56384;width:15510;height:11634;rotation:-589823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">
                  <v:imagedata r:id="rId106" o:title=""/>
                </v:shape>
                <w10:anchorlock/>
              </v:group>
            </w:pict>
          </mc:Fallback>
        </mc:AlternateContent>
      </w:r>
    </w:p>
    <w:p w14:paraId="18CFD0CB" w14:textId="77777777" w:rsidR="00BD4784" w:rsidRDefault="00BD4784">
      <w:pPr>
        <w:spacing w:after="0"/>
        <w:ind w:right="-4"/>
      </w:pPr>
      <w:r>
        <w:rPr>
          <w:noProof/>
          <w:color w:val="000000"/>
        </w:rPr>
        <w:lastRenderedPageBreak/>
        <mc:AlternateContent>
          <mc:Choice Requires="wpg">
            <w:drawing>
              <wp:inline distT="0" distB="0" distL="0" distR="0" wp14:anchorId="794E3F36" wp14:editId="49DC059C">
                <wp:extent cx="5946013" cy="6372098"/>
                <wp:effectExtent l="0" t="0" r="0" b="0"/>
                <wp:docPr id="47922" name="Group 47922"/>
                <wp:cNvGraphicFramePr/>
                <a:graphic xmlns:a="http://schemas.openxmlformats.org/drawingml/2006/main">
                  <a:graphicData uri="http://schemas.microsoft.com/office/word/2010/wordprocessingGroup">
                    <wpg:wgp>
                      <wpg:cNvGrpSpPr/>
                      <wpg:grpSpPr>
                        <a:xfrm>
                          <a:off x="0" y="0"/>
                          <a:ext cx="5946013" cy="6372098"/>
                          <a:chOff x="0" y="0"/>
                          <a:chExt cx="5946013" cy="6372098"/>
                        </a:xfrm>
                      </wpg:grpSpPr>
                      <wps:wsp>
                        <wps:cNvPr id="57001" name="Shape 57001"/>
                        <wps:cNvSpPr/>
                        <wps:spPr>
                          <a:xfrm>
                            <a:off x="0" y="0"/>
                            <a:ext cx="12192" cy="6372098"/>
                          </a:xfrm>
                          <a:custGeom>
                            <a:avLst/>
                            <a:gdLst/>
                            <a:ahLst/>
                            <a:cxnLst/>
                            <a:rect l="0" t="0" r="0" b="0"/>
                            <a:pathLst>
                              <a:path w="12192" h="6372098">
                                <a:moveTo>
                                  <a:pt x="0" y="0"/>
                                </a:moveTo>
                                <a:lnTo>
                                  <a:pt x="12192" y="0"/>
                                </a:lnTo>
                                <a:lnTo>
                                  <a:pt x="12192" y="6372098"/>
                                </a:lnTo>
                                <a:lnTo>
                                  <a:pt x="0" y="637209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02" name="Shape 57002"/>
                        <wps:cNvSpPr/>
                        <wps:spPr>
                          <a:xfrm>
                            <a:off x="12192" y="0"/>
                            <a:ext cx="5933821" cy="6372098"/>
                          </a:xfrm>
                          <a:custGeom>
                            <a:avLst/>
                            <a:gdLst/>
                            <a:ahLst/>
                            <a:cxnLst/>
                            <a:rect l="0" t="0" r="0" b="0"/>
                            <a:pathLst>
                              <a:path w="5933821" h="6372098">
                                <a:moveTo>
                                  <a:pt x="0" y="0"/>
                                </a:moveTo>
                                <a:lnTo>
                                  <a:pt x="5933821" y="0"/>
                                </a:lnTo>
                                <a:lnTo>
                                  <a:pt x="5933821" y="6372098"/>
                                </a:lnTo>
                                <a:lnTo>
                                  <a:pt x="0" y="637209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03" name="Shape 57003"/>
                        <wps:cNvSpPr/>
                        <wps:spPr>
                          <a:xfrm>
                            <a:off x="12192" y="91439"/>
                            <a:ext cx="5933821" cy="2103628"/>
                          </a:xfrm>
                          <a:custGeom>
                            <a:avLst/>
                            <a:gdLst/>
                            <a:ahLst/>
                            <a:cxnLst/>
                            <a:rect l="0" t="0" r="0" b="0"/>
                            <a:pathLst>
                              <a:path w="5933821" h="2103628">
                                <a:moveTo>
                                  <a:pt x="0" y="0"/>
                                </a:moveTo>
                                <a:lnTo>
                                  <a:pt x="5933821" y="0"/>
                                </a:lnTo>
                                <a:lnTo>
                                  <a:pt x="5933821" y="2103628"/>
                                </a:lnTo>
                                <a:lnTo>
                                  <a:pt x="0" y="210362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04" name="Shape 57004"/>
                        <wps:cNvSpPr/>
                        <wps:spPr>
                          <a:xfrm>
                            <a:off x="12192" y="2195068"/>
                            <a:ext cx="5933821" cy="2082419"/>
                          </a:xfrm>
                          <a:custGeom>
                            <a:avLst/>
                            <a:gdLst/>
                            <a:ahLst/>
                            <a:cxnLst/>
                            <a:rect l="0" t="0" r="0" b="0"/>
                            <a:pathLst>
                              <a:path w="5933821" h="2082419">
                                <a:moveTo>
                                  <a:pt x="0" y="0"/>
                                </a:moveTo>
                                <a:lnTo>
                                  <a:pt x="5933821" y="0"/>
                                </a:lnTo>
                                <a:lnTo>
                                  <a:pt x="5933821" y="2082419"/>
                                </a:lnTo>
                                <a:lnTo>
                                  <a:pt x="0" y="208241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05" name="Shape 57005"/>
                        <wps:cNvSpPr/>
                        <wps:spPr>
                          <a:xfrm>
                            <a:off x="12192" y="4277487"/>
                            <a:ext cx="5933821" cy="2094611"/>
                          </a:xfrm>
                          <a:custGeom>
                            <a:avLst/>
                            <a:gdLst/>
                            <a:ahLst/>
                            <a:cxnLst/>
                            <a:rect l="0" t="0" r="0" b="0"/>
                            <a:pathLst>
                              <a:path w="5933821" h="2094611">
                                <a:moveTo>
                                  <a:pt x="0" y="0"/>
                                </a:moveTo>
                                <a:lnTo>
                                  <a:pt x="5933821" y="0"/>
                                </a:lnTo>
                                <a:lnTo>
                                  <a:pt x="5933821" y="2094611"/>
                                </a:lnTo>
                                <a:lnTo>
                                  <a:pt x="0" y="2094611"/>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1516" name="Picture 1516"/>
                          <pic:cNvPicPr/>
                        </pic:nvPicPr>
                        <pic:blipFill>
                          <a:blip r:embed="rId107"/>
                          <a:stretch>
                            <a:fillRect/>
                          </a:stretch>
                        </pic:blipFill>
                        <pic:spPr>
                          <a:xfrm rot="5399999">
                            <a:off x="-247001" y="365061"/>
                            <a:ext cx="2080260" cy="1560195"/>
                          </a:xfrm>
                          <a:prstGeom prst="rect">
                            <a:avLst/>
                          </a:prstGeom>
                        </pic:spPr>
                      </pic:pic>
                      <pic:pic xmlns:pic="http://schemas.openxmlformats.org/drawingml/2006/picture">
                        <pic:nvPicPr>
                          <pic:cNvPr id="1518" name="Picture 1518"/>
                          <pic:cNvPicPr/>
                        </pic:nvPicPr>
                        <pic:blipFill>
                          <a:blip r:embed="rId108"/>
                          <a:stretch>
                            <a:fillRect/>
                          </a:stretch>
                        </pic:blipFill>
                        <pic:spPr>
                          <a:xfrm>
                            <a:off x="1581734" y="91058"/>
                            <a:ext cx="2804160" cy="2103120"/>
                          </a:xfrm>
                          <a:prstGeom prst="rect">
                            <a:avLst/>
                          </a:prstGeom>
                        </pic:spPr>
                      </pic:pic>
                      <pic:pic xmlns:pic="http://schemas.openxmlformats.org/drawingml/2006/picture">
                        <pic:nvPicPr>
                          <pic:cNvPr id="1520" name="Picture 1520"/>
                          <pic:cNvPicPr/>
                        </pic:nvPicPr>
                        <pic:blipFill>
                          <a:blip r:embed="rId109"/>
                          <a:stretch>
                            <a:fillRect/>
                          </a:stretch>
                        </pic:blipFill>
                        <pic:spPr>
                          <a:xfrm>
                            <a:off x="13030" y="2236089"/>
                            <a:ext cx="2712720" cy="2034540"/>
                          </a:xfrm>
                          <a:prstGeom prst="rect">
                            <a:avLst/>
                          </a:prstGeom>
                        </pic:spPr>
                      </pic:pic>
                      <pic:pic xmlns:pic="http://schemas.openxmlformats.org/drawingml/2006/picture">
                        <pic:nvPicPr>
                          <pic:cNvPr id="1522" name="Picture 1522"/>
                          <pic:cNvPicPr/>
                        </pic:nvPicPr>
                        <pic:blipFill>
                          <a:blip r:embed="rId110"/>
                          <a:stretch>
                            <a:fillRect/>
                          </a:stretch>
                        </pic:blipFill>
                        <pic:spPr>
                          <a:xfrm>
                            <a:off x="2725750" y="2194179"/>
                            <a:ext cx="2773680" cy="2080260"/>
                          </a:xfrm>
                          <a:prstGeom prst="rect">
                            <a:avLst/>
                          </a:prstGeom>
                        </pic:spPr>
                      </pic:pic>
                      <pic:pic xmlns:pic="http://schemas.openxmlformats.org/drawingml/2006/picture">
                        <pic:nvPicPr>
                          <pic:cNvPr id="1524" name="Picture 1524"/>
                          <pic:cNvPicPr/>
                        </pic:nvPicPr>
                        <pic:blipFill>
                          <a:blip r:embed="rId111"/>
                          <a:stretch>
                            <a:fillRect/>
                          </a:stretch>
                        </pic:blipFill>
                        <pic:spPr>
                          <a:xfrm>
                            <a:off x="13030" y="4304918"/>
                            <a:ext cx="2753360" cy="2065020"/>
                          </a:xfrm>
                          <a:prstGeom prst="rect">
                            <a:avLst/>
                          </a:prstGeom>
                        </pic:spPr>
                      </pic:pic>
                      <pic:pic xmlns:pic="http://schemas.openxmlformats.org/drawingml/2006/picture">
                        <pic:nvPicPr>
                          <pic:cNvPr id="1526" name="Picture 1526"/>
                          <pic:cNvPicPr/>
                        </pic:nvPicPr>
                        <pic:blipFill>
                          <a:blip r:embed="rId112"/>
                          <a:stretch>
                            <a:fillRect/>
                          </a:stretch>
                        </pic:blipFill>
                        <pic:spPr>
                          <a:xfrm>
                            <a:off x="2775280" y="4274439"/>
                            <a:ext cx="2794000" cy="2095500"/>
                          </a:xfrm>
                          <a:prstGeom prst="rect">
                            <a:avLst/>
                          </a:prstGeom>
                        </pic:spPr>
                      </pic:pic>
                    </wpg:wgp>
                  </a:graphicData>
                </a:graphic>
              </wp:inline>
            </w:drawing>
          </mc:Choice>
          <mc:Fallback xmlns:w16sdtdh="http://schemas.microsoft.com/office/word/2020/wordml/sdtdatahash" xmlns:oel="http://schemas.microsoft.com/office/2019/extlst">
            <w:pict>
              <v:group w14:anchorId="6D0DCAB9" id="Group 47922" o:spid="_x0000_s1026" style="width:468.2pt;height:501.75pt;mso-position-horizontal-relative:char;mso-position-vertical-relative:line" coordsize="59460,637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">
                <v:shape id="Shape 57001" o:spid="_x0000_s1027" style="position:absolute;width:121;height:63720;visibility:visible;mso-wrap-style:square;v-text-anchor:top" coordsize="12192,6372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" path="m,l12192,r,6372098l,6372098,,e" fillcolor="#deeaf6" stroked="f" strokeweight="0">
                  <v:stroke miterlimit="83231f" joinstyle="miter"/>
                  <v:path arrowok="t" textboxrect="0,0,12192,6372098"/>
                </v:shape>
                <v:shape id="Shape 57002" o:spid="_x0000_s1028" style="position:absolute;left:121;width:59339;height:63720;visibility:visible;mso-wrap-style:square;v-text-anchor:top" coordsize="5933821,6372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" path="m,l5933821,r,6372098l,6372098,,e" fillcolor="#deeaf6" stroked="f" strokeweight="0">
                  <v:stroke miterlimit="83231f" joinstyle="miter"/>
                  <v:path arrowok="t" textboxrect="0,0,5933821,6372098"/>
                </v:shape>
                <v:shape id="Shape 57003" o:spid="_x0000_s1029" style="position:absolute;left:121;top:914;width:59339;height:21036;visibility:visible;mso-wrap-style:square;v-text-anchor:top" coordsize="5933821,2103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" path="m,l5933821,r,2103628l,2103628,,e" fillcolor="#deeaf6" stroked="f" strokeweight="0">
                  <v:stroke miterlimit="83231f" joinstyle="miter"/>
                  <v:path arrowok="t" textboxrect="0,0,5933821,2103628"/>
                </v:shape>
                <v:shape id="Shape 57004" o:spid="_x0000_s1030" style="position:absolute;left:121;top:21950;width:59339;height:20824;visibility:visible;mso-wrap-style:square;v-text-anchor:top" coordsize="5933821,2082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" path="m,l5933821,r,2082419l,2082419,,e" fillcolor="#deeaf6" stroked="f" strokeweight="0">
                  <v:stroke miterlimit="83231f" joinstyle="miter"/>
                  <v:path arrowok="t" textboxrect="0,0,5933821,2082419"/>
                </v:shape>
                <v:shape id="Shape 57005" o:spid="_x0000_s1031" style="position:absolute;left:121;top:42774;width:59339;height:20946;visibility:visible;mso-wrap-style:square;v-text-anchor:top" coordsize="5933821,209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" path="m,l5933821,r,2094611l,2094611,,e" fillcolor="#deeaf6" stroked="f" strokeweight="0">
                  <v:stroke miterlimit="83231f" joinstyle="miter"/>
                  <v:path arrowok="t" textboxrect="0,0,5933821,2094611"/>
                </v:shape>
                <v:shape id="Picture 1516" o:spid="_x0000_s1032" type="#_x0000_t75" style="position:absolute;left:-2470;top:3650;width:20802;height:1560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">
                  <v:imagedata r:id="rId113" o:title=""/>
                </v:shape>
                <v:shape id="Picture 1518" o:spid="_x0000_s1033" type="#_x0000_t75" style="position:absolute;left:15817;top:910;width:28041;height:21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">
                  <v:imagedata r:id="rId114" o:title=""/>
                </v:shape>
                <v:shape id="Picture 1520" o:spid="_x0000_s1034" type="#_x0000_t75" style="position:absolute;left:130;top:22360;width:27127;height:20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">
                  <v:imagedata r:id="rId115" o:title=""/>
                </v:shape>
                <v:shape id="Picture 1522" o:spid="_x0000_s1035" type="#_x0000_t75" style="position:absolute;left:27257;top:21941;width:27737;height:20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">
                  <v:imagedata r:id="rId116" o:title=""/>
                </v:shape>
                <v:shape id="Picture 1524" o:spid="_x0000_s1036" type="#_x0000_t75" style="position:absolute;left:130;top:43049;width:27533;height:206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">
                  <v:imagedata r:id="rId117" o:title=""/>
                </v:shape>
                <v:shape id="Picture 1526" o:spid="_x0000_s1037" type="#_x0000_t75" style="position:absolute;left:27752;top:42744;width:27940;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">
                  <v:imagedata r:id="rId118" o:title=""/>
                </v:shape>
                <w10:anchorlock/>
              </v:group>
            </w:pict>
          </mc:Fallback>
        </mc:AlternateContent>
      </w:r>
    </w:p>
    <w:p w14:paraId="7789CDB7" w14:textId="77777777" w:rsidR="00BD4784" w:rsidRDefault="00BD4784">
      <w:pPr>
        <w:spacing w:after="0"/>
        <w:ind w:right="-4"/>
      </w:pPr>
      <w:r>
        <w:rPr>
          <w:noProof/>
          <w:color w:val="000000"/>
        </w:rPr>
        <w:lastRenderedPageBreak/>
        <mc:AlternateContent>
          <mc:Choice Requires="wpg">
            <w:drawing>
              <wp:inline distT="0" distB="0" distL="0" distR="0" wp14:anchorId="18D0096A" wp14:editId="0005F5E3">
                <wp:extent cx="5946013" cy="6475730"/>
                <wp:effectExtent l="0" t="0" r="0" b="0"/>
                <wp:docPr id="47954" name="Group 47954"/>
                <wp:cNvGraphicFramePr/>
                <a:graphic xmlns:a="http://schemas.openxmlformats.org/drawingml/2006/main">
                  <a:graphicData uri="http://schemas.microsoft.com/office/word/2010/wordprocessingGroup">
                    <wpg:wgp>
                      <wpg:cNvGrpSpPr/>
                      <wpg:grpSpPr>
                        <a:xfrm>
                          <a:off x="0" y="0"/>
                          <a:ext cx="5946013" cy="6475730"/>
                          <a:chOff x="0" y="0"/>
                          <a:chExt cx="5946013" cy="6475730"/>
                        </a:xfrm>
                      </wpg:grpSpPr>
                      <wps:wsp>
                        <wps:cNvPr id="57011" name="Shape 57011"/>
                        <wps:cNvSpPr/>
                        <wps:spPr>
                          <a:xfrm>
                            <a:off x="0" y="0"/>
                            <a:ext cx="12192" cy="6475730"/>
                          </a:xfrm>
                          <a:custGeom>
                            <a:avLst/>
                            <a:gdLst/>
                            <a:ahLst/>
                            <a:cxnLst/>
                            <a:rect l="0" t="0" r="0" b="0"/>
                            <a:pathLst>
                              <a:path w="12192" h="6475730">
                                <a:moveTo>
                                  <a:pt x="0" y="0"/>
                                </a:moveTo>
                                <a:lnTo>
                                  <a:pt x="12192" y="0"/>
                                </a:lnTo>
                                <a:lnTo>
                                  <a:pt x="12192" y="6475730"/>
                                </a:lnTo>
                                <a:lnTo>
                                  <a:pt x="0" y="647573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12" name="Shape 57012"/>
                        <wps:cNvSpPr/>
                        <wps:spPr>
                          <a:xfrm>
                            <a:off x="12192" y="0"/>
                            <a:ext cx="5933821" cy="6475730"/>
                          </a:xfrm>
                          <a:custGeom>
                            <a:avLst/>
                            <a:gdLst/>
                            <a:ahLst/>
                            <a:cxnLst/>
                            <a:rect l="0" t="0" r="0" b="0"/>
                            <a:pathLst>
                              <a:path w="5933821" h="6475730">
                                <a:moveTo>
                                  <a:pt x="0" y="0"/>
                                </a:moveTo>
                                <a:lnTo>
                                  <a:pt x="5933821" y="0"/>
                                </a:lnTo>
                                <a:lnTo>
                                  <a:pt x="5933821" y="6475730"/>
                                </a:lnTo>
                                <a:lnTo>
                                  <a:pt x="0" y="647573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13" name="Shape 57013"/>
                        <wps:cNvSpPr/>
                        <wps:spPr>
                          <a:xfrm>
                            <a:off x="12192" y="91439"/>
                            <a:ext cx="5933821" cy="2134109"/>
                          </a:xfrm>
                          <a:custGeom>
                            <a:avLst/>
                            <a:gdLst/>
                            <a:ahLst/>
                            <a:cxnLst/>
                            <a:rect l="0" t="0" r="0" b="0"/>
                            <a:pathLst>
                              <a:path w="5933821" h="2134109">
                                <a:moveTo>
                                  <a:pt x="0" y="0"/>
                                </a:moveTo>
                                <a:lnTo>
                                  <a:pt x="5933821" y="0"/>
                                </a:lnTo>
                                <a:lnTo>
                                  <a:pt x="5933821" y="2134109"/>
                                </a:lnTo>
                                <a:lnTo>
                                  <a:pt x="0" y="213410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14" name="Shape 57014"/>
                        <wps:cNvSpPr/>
                        <wps:spPr>
                          <a:xfrm>
                            <a:off x="12192" y="2225548"/>
                            <a:ext cx="5933821" cy="2115947"/>
                          </a:xfrm>
                          <a:custGeom>
                            <a:avLst/>
                            <a:gdLst/>
                            <a:ahLst/>
                            <a:cxnLst/>
                            <a:rect l="0" t="0" r="0" b="0"/>
                            <a:pathLst>
                              <a:path w="5933821" h="2115947">
                                <a:moveTo>
                                  <a:pt x="0" y="0"/>
                                </a:moveTo>
                                <a:lnTo>
                                  <a:pt x="5933821" y="0"/>
                                </a:lnTo>
                                <a:lnTo>
                                  <a:pt x="5933821" y="2115947"/>
                                </a:lnTo>
                                <a:lnTo>
                                  <a:pt x="0" y="211594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15" name="Shape 57015"/>
                        <wps:cNvSpPr/>
                        <wps:spPr>
                          <a:xfrm>
                            <a:off x="12192" y="4341495"/>
                            <a:ext cx="5933821" cy="2134235"/>
                          </a:xfrm>
                          <a:custGeom>
                            <a:avLst/>
                            <a:gdLst/>
                            <a:ahLst/>
                            <a:cxnLst/>
                            <a:rect l="0" t="0" r="0" b="0"/>
                            <a:pathLst>
                              <a:path w="5933821" h="2134235">
                                <a:moveTo>
                                  <a:pt x="0" y="0"/>
                                </a:moveTo>
                                <a:lnTo>
                                  <a:pt x="5933821" y="0"/>
                                </a:lnTo>
                                <a:lnTo>
                                  <a:pt x="5933821" y="2134235"/>
                                </a:lnTo>
                                <a:lnTo>
                                  <a:pt x="0" y="213423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1539" name="Picture 1539"/>
                          <pic:cNvPicPr/>
                        </pic:nvPicPr>
                        <pic:blipFill>
                          <a:blip r:embed="rId119"/>
                          <a:stretch>
                            <a:fillRect/>
                          </a:stretch>
                        </pic:blipFill>
                        <pic:spPr>
                          <a:xfrm>
                            <a:off x="13030" y="91059"/>
                            <a:ext cx="2844800" cy="2133600"/>
                          </a:xfrm>
                          <a:prstGeom prst="rect">
                            <a:avLst/>
                          </a:prstGeom>
                        </pic:spPr>
                      </pic:pic>
                      <pic:pic xmlns:pic="http://schemas.openxmlformats.org/drawingml/2006/picture">
                        <pic:nvPicPr>
                          <pic:cNvPr id="1541" name="Picture 1541"/>
                          <pic:cNvPicPr/>
                        </pic:nvPicPr>
                        <pic:blipFill>
                          <a:blip r:embed="rId120"/>
                          <a:stretch>
                            <a:fillRect/>
                          </a:stretch>
                        </pic:blipFill>
                        <pic:spPr>
                          <a:xfrm>
                            <a:off x="2857830" y="106299"/>
                            <a:ext cx="2824480" cy="2118360"/>
                          </a:xfrm>
                          <a:prstGeom prst="rect">
                            <a:avLst/>
                          </a:prstGeom>
                        </pic:spPr>
                      </pic:pic>
                      <pic:pic xmlns:pic="http://schemas.openxmlformats.org/drawingml/2006/picture">
                        <pic:nvPicPr>
                          <pic:cNvPr id="1543" name="Picture 1543"/>
                          <pic:cNvPicPr/>
                        </pic:nvPicPr>
                        <pic:blipFill>
                          <a:blip r:embed="rId121"/>
                          <a:stretch>
                            <a:fillRect/>
                          </a:stretch>
                        </pic:blipFill>
                        <pic:spPr>
                          <a:xfrm>
                            <a:off x="13030" y="2224659"/>
                            <a:ext cx="2814320" cy="2110740"/>
                          </a:xfrm>
                          <a:prstGeom prst="rect">
                            <a:avLst/>
                          </a:prstGeom>
                        </pic:spPr>
                      </pic:pic>
                      <pic:pic xmlns:pic="http://schemas.openxmlformats.org/drawingml/2006/picture">
                        <pic:nvPicPr>
                          <pic:cNvPr id="1545" name="Picture 1545"/>
                          <pic:cNvPicPr/>
                        </pic:nvPicPr>
                        <pic:blipFill>
                          <a:blip r:embed="rId122"/>
                          <a:stretch>
                            <a:fillRect/>
                          </a:stretch>
                        </pic:blipFill>
                        <pic:spPr>
                          <a:xfrm>
                            <a:off x="2832430" y="2241804"/>
                            <a:ext cx="2796540" cy="2097405"/>
                          </a:xfrm>
                          <a:prstGeom prst="rect">
                            <a:avLst/>
                          </a:prstGeom>
                        </pic:spPr>
                      </pic:pic>
                      <pic:pic xmlns:pic="http://schemas.openxmlformats.org/drawingml/2006/picture">
                        <pic:nvPicPr>
                          <pic:cNvPr id="1547" name="Picture 1547"/>
                          <pic:cNvPicPr/>
                        </pic:nvPicPr>
                        <pic:blipFill>
                          <a:blip r:embed="rId123"/>
                          <a:stretch>
                            <a:fillRect/>
                          </a:stretch>
                        </pic:blipFill>
                        <pic:spPr>
                          <a:xfrm>
                            <a:off x="13030" y="4339209"/>
                            <a:ext cx="2834640" cy="2125980"/>
                          </a:xfrm>
                          <a:prstGeom prst="rect">
                            <a:avLst/>
                          </a:prstGeom>
                        </pic:spPr>
                      </pic:pic>
                      <pic:pic xmlns:pic="http://schemas.openxmlformats.org/drawingml/2006/picture">
                        <pic:nvPicPr>
                          <pic:cNvPr id="1549" name="Picture 1549"/>
                          <pic:cNvPicPr/>
                        </pic:nvPicPr>
                        <pic:blipFill>
                          <a:blip r:embed="rId124"/>
                          <a:stretch>
                            <a:fillRect/>
                          </a:stretch>
                        </pic:blipFill>
                        <pic:spPr>
                          <a:xfrm>
                            <a:off x="2851480" y="4354449"/>
                            <a:ext cx="2824480" cy="2118360"/>
                          </a:xfrm>
                          <a:prstGeom prst="rect">
                            <a:avLst/>
                          </a:prstGeom>
                        </pic:spPr>
                      </pic:pic>
                    </wpg:wgp>
                  </a:graphicData>
                </a:graphic>
              </wp:inline>
            </w:drawing>
          </mc:Choice>
          <mc:Fallback xmlns:w16sdtdh="http://schemas.microsoft.com/office/word/2020/wordml/sdtdatahash" xmlns:oel="http://schemas.microsoft.com/office/2019/extlst">
            <w:pict>
              <v:group w14:anchorId="5D9FD092" id="Group 47954" o:spid="_x0000_s1026" style="width:468.2pt;height:509.9pt;mso-position-horizontal-relative:char;mso-position-vertical-relative:line" coordsize="59460,647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">
                <v:shape id="Shape 57011" o:spid="_x0000_s1027" style="position:absolute;width:121;height:64757;visibility:visible;mso-wrap-style:square;v-text-anchor:top" coordsize="12192,647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" path="m,l12192,r,6475730l,6475730,,e" fillcolor="#deeaf6" stroked="f" strokeweight="0">
                  <v:stroke miterlimit="83231f" joinstyle="miter"/>
                  <v:path arrowok="t" textboxrect="0,0,12192,6475730"/>
                </v:shape>
                <v:shape id="Shape 57012" o:spid="_x0000_s1028" style="position:absolute;left:121;width:59339;height:64757;visibility:visible;mso-wrap-style:square;v-text-anchor:top" coordsize="5933821,647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" path="m,l5933821,r,6475730l,6475730,,e" fillcolor="#deeaf6" stroked="f" strokeweight="0">
                  <v:stroke miterlimit="83231f" joinstyle="miter"/>
                  <v:path arrowok="t" textboxrect="0,0,5933821,6475730"/>
                </v:shape>
                <v:shape id="Shape 57013" o:spid="_x0000_s1029" style="position:absolute;left:121;top:914;width:59339;height:21341;visibility:visible;mso-wrap-style:square;v-text-anchor:top" coordsize="5933821,2134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" path="m,l5933821,r,2134109l,2134109,,e" fillcolor="#deeaf6" stroked="f" strokeweight="0">
                  <v:stroke miterlimit="83231f" joinstyle="miter"/>
                  <v:path arrowok="t" textboxrect="0,0,5933821,2134109"/>
                </v:shape>
                <v:shape id="Shape 57014" o:spid="_x0000_s1030" style="position:absolute;left:121;top:22255;width:59339;height:21159;visibility:visible;mso-wrap-style:square;v-text-anchor:top" coordsize="5933821,211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" path="m,l5933821,r,2115947l,2115947,,e" fillcolor="#deeaf6" stroked="f" strokeweight="0">
                  <v:stroke miterlimit="83231f" joinstyle="miter"/>
                  <v:path arrowok="t" textboxrect="0,0,5933821,2115947"/>
                </v:shape>
                <v:shape id="Shape 57015" o:spid="_x0000_s1031" style="position:absolute;left:121;top:43414;width:59339;height:21343;visibility:visible;mso-wrap-style:square;v-text-anchor:top" coordsize="5933821,2134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" path="m,l5933821,r,2134235l,2134235,,e" fillcolor="#deeaf6" stroked="f" strokeweight="0">
                  <v:stroke miterlimit="83231f" joinstyle="miter"/>
                  <v:path arrowok="t" textboxrect="0,0,5933821,2134235"/>
                </v:shape>
                <v:shape id="Picture 1539" o:spid="_x0000_s1032" type="#_x0000_t75" style="position:absolute;left:130;top:910;width:28448;height:2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">
                  <v:imagedata r:id="rId125" o:title=""/>
                </v:shape>
                <v:shape id="Picture 1541" o:spid="_x0000_s1033" type="#_x0000_t75" style="position:absolute;left:28578;top:1062;width:28245;height:21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">
                  <v:imagedata r:id="rId126" o:title=""/>
                </v:shape>
                <v:shape id="Picture 1543" o:spid="_x0000_s1034" type="#_x0000_t75" style="position:absolute;left:130;top:22246;width:28143;height:21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">
                  <v:imagedata r:id="rId127" o:title=""/>
                </v:shape>
                <v:shape id="Picture 1545" o:spid="_x0000_s1035" type="#_x0000_t75" style="position:absolute;left:28324;top:22418;width:27965;height:20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">
                  <v:imagedata r:id="rId128" o:title=""/>
                </v:shape>
                <v:shape id="Picture 1547" o:spid="_x0000_s1036" type="#_x0000_t75" style="position:absolute;left:130;top:43392;width:28346;height:21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">
                  <v:imagedata r:id="rId129" o:title=""/>
                </v:shape>
                <v:shape id="Picture 1549" o:spid="_x0000_s1037" type="#_x0000_t75" style="position:absolute;left:28514;top:43544;width:28245;height:21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">
                  <v:imagedata r:id="rId130" o:title=""/>
                </v:shape>
                <w10:anchorlock/>
              </v:group>
            </w:pict>
          </mc:Fallback>
        </mc:AlternateContent>
      </w:r>
    </w:p>
    <w:p w14:paraId="7CA5DABD" w14:textId="77777777" w:rsidR="00BD4784" w:rsidRDefault="00BD4784">
      <w:pPr>
        <w:spacing w:after="0"/>
        <w:ind w:right="-46"/>
      </w:pPr>
      <w:r>
        <w:rPr>
          <w:noProof/>
          <w:color w:val="000000"/>
        </w:rPr>
        <w:lastRenderedPageBreak/>
        <mc:AlternateContent>
          <mc:Choice Requires="wpg">
            <w:drawing>
              <wp:inline distT="0" distB="0" distL="0" distR="0" wp14:anchorId="7FB6B8CA" wp14:editId="1FDC077C">
                <wp:extent cx="5972716" cy="8141651"/>
                <wp:effectExtent l="0" t="0" r="0" b="0"/>
                <wp:docPr id="42335" name="Group 42335"/>
                <wp:cNvGraphicFramePr/>
                <a:graphic xmlns:a="http://schemas.openxmlformats.org/drawingml/2006/main">
                  <a:graphicData uri="http://schemas.microsoft.com/office/word/2010/wordprocessingGroup">
                    <wpg:wgp>
                      <wpg:cNvGrpSpPr/>
                      <wpg:grpSpPr>
                        <a:xfrm>
                          <a:off x="0" y="0"/>
                          <a:ext cx="5972716" cy="8141651"/>
                          <a:chOff x="0" y="0"/>
                          <a:chExt cx="5972716" cy="8141651"/>
                        </a:xfrm>
                      </wpg:grpSpPr>
                      <wps:wsp>
                        <wps:cNvPr id="57021" name="Shape 57021"/>
                        <wps:cNvSpPr/>
                        <wps:spPr>
                          <a:xfrm>
                            <a:off x="0" y="0"/>
                            <a:ext cx="12192" cy="8140573"/>
                          </a:xfrm>
                          <a:custGeom>
                            <a:avLst/>
                            <a:gdLst/>
                            <a:ahLst/>
                            <a:cxnLst/>
                            <a:rect l="0" t="0" r="0" b="0"/>
                            <a:pathLst>
                              <a:path w="12192" h="8140573">
                                <a:moveTo>
                                  <a:pt x="0" y="0"/>
                                </a:moveTo>
                                <a:lnTo>
                                  <a:pt x="12192" y="0"/>
                                </a:lnTo>
                                <a:lnTo>
                                  <a:pt x="12192" y="8140573"/>
                                </a:lnTo>
                                <a:lnTo>
                                  <a:pt x="0" y="814057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22" name="Shape 57022"/>
                        <wps:cNvSpPr/>
                        <wps:spPr>
                          <a:xfrm>
                            <a:off x="12192" y="0"/>
                            <a:ext cx="5933821" cy="8140573"/>
                          </a:xfrm>
                          <a:custGeom>
                            <a:avLst/>
                            <a:gdLst/>
                            <a:ahLst/>
                            <a:cxnLst/>
                            <a:rect l="0" t="0" r="0" b="0"/>
                            <a:pathLst>
                              <a:path w="5933821" h="8140573">
                                <a:moveTo>
                                  <a:pt x="0" y="0"/>
                                </a:moveTo>
                                <a:lnTo>
                                  <a:pt x="5933821" y="0"/>
                                </a:lnTo>
                                <a:lnTo>
                                  <a:pt x="5933821" y="8140573"/>
                                </a:lnTo>
                                <a:lnTo>
                                  <a:pt x="0" y="814057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23" name="Shape 57023"/>
                        <wps:cNvSpPr/>
                        <wps:spPr>
                          <a:xfrm>
                            <a:off x="12192" y="91440"/>
                            <a:ext cx="5933821" cy="1847647"/>
                          </a:xfrm>
                          <a:custGeom>
                            <a:avLst/>
                            <a:gdLst/>
                            <a:ahLst/>
                            <a:cxnLst/>
                            <a:rect l="0" t="0" r="0" b="0"/>
                            <a:pathLst>
                              <a:path w="5933821" h="1847647">
                                <a:moveTo>
                                  <a:pt x="0" y="0"/>
                                </a:moveTo>
                                <a:lnTo>
                                  <a:pt x="5933821" y="0"/>
                                </a:lnTo>
                                <a:lnTo>
                                  <a:pt x="5933821" y="1847647"/>
                                </a:lnTo>
                                <a:lnTo>
                                  <a:pt x="0" y="184764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24" name="Shape 57024"/>
                        <wps:cNvSpPr/>
                        <wps:spPr>
                          <a:xfrm>
                            <a:off x="12192" y="1939086"/>
                            <a:ext cx="5933821" cy="2350643"/>
                          </a:xfrm>
                          <a:custGeom>
                            <a:avLst/>
                            <a:gdLst/>
                            <a:ahLst/>
                            <a:cxnLst/>
                            <a:rect l="0" t="0" r="0" b="0"/>
                            <a:pathLst>
                              <a:path w="5933821" h="2350643">
                                <a:moveTo>
                                  <a:pt x="0" y="0"/>
                                </a:moveTo>
                                <a:lnTo>
                                  <a:pt x="5933821" y="0"/>
                                </a:lnTo>
                                <a:lnTo>
                                  <a:pt x="5933821" y="2350643"/>
                                </a:lnTo>
                                <a:lnTo>
                                  <a:pt x="0" y="235064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58" name="Rectangle 1558"/>
                        <wps:cNvSpPr/>
                        <wps:spPr>
                          <a:xfrm>
                            <a:off x="4906340" y="4184574"/>
                            <a:ext cx="42143" cy="189937"/>
                          </a:xfrm>
                          <a:prstGeom prst="rect">
                            <a:avLst/>
                          </a:prstGeom>
                          <a:ln>
                            <a:noFill/>
                          </a:ln>
                        </wps:spPr>
                        <wps:txbx>
                          <w:txbxContent>
                            <w:p w14:paraId="23C5979F" w14:textId="77777777" w:rsidR="0077025B" w:rsidRDefault="0077025B">
                              <w:r>
                                <w:rPr>
                                  <w:color w:val="000000"/>
                                </w:rPr>
                                <w:t xml:space="preserve"> </w:t>
                              </w:r>
                            </w:p>
                          </w:txbxContent>
                        </wps:txbx>
                        <wps:bodyPr horzOverflow="overflow" vert="horz" lIns="0" tIns="0" rIns="0" bIns="0" rtlCol="0">
                          <a:noAutofit/>
                        </wps:bodyPr>
                      </wps:wsp>
                      <wps:wsp>
                        <wps:cNvPr id="57025" name="Shape 57025"/>
                        <wps:cNvSpPr/>
                        <wps:spPr>
                          <a:xfrm>
                            <a:off x="12192" y="4289730"/>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60" name="Rectangle 1560"/>
                        <wps:cNvSpPr/>
                        <wps:spPr>
                          <a:xfrm>
                            <a:off x="12192" y="4318686"/>
                            <a:ext cx="42144" cy="189937"/>
                          </a:xfrm>
                          <a:prstGeom prst="rect">
                            <a:avLst/>
                          </a:prstGeom>
                          <a:ln>
                            <a:noFill/>
                          </a:ln>
                        </wps:spPr>
                        <wps:txbx>
                          <w:txbxContent>
                            <w:p w14:paraId="076D3D03" w14:textId="77777777" w:rsidR="0077025B" w:rsidRDefault="0077025B">
                              <w:r>
                                <w:rPr>
                                  <w:color w:val="000000"/>
                                </w:rPr>
                                <w:t xml:space="preserve"> </w:t>
                              </w:r>
                            </w:p>
                          </w:txbxContent>
                        </wps:txbx>
                        <wps:bodyPr horzOverflow="overflow" vert="horz" lIns="0" tIns="0" rIns="0" bIns="0" rtlCol="0">
                          <a:noAutofit/>
                        </wps:bodyPr>
                      </wps:wsp>
                      <wps:wsp>
                        <wps:cNvPr id="57026" name="Shape 57026"/>
                        <wps:cNvSpPr/>
                        <wps:spPr>
                          <a:xfrm>
                            <a:off x="12192" y="4460418"/>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62" name="Rectangle 1562"/>
                        <wps:cNvSpPr/>
                        <wps:spPr>
                          <a:xfrm>
                            <a:off x="12192" y="4489374"/>
                            <a:ext cx="42144" cy="189937"/>
                          </a:xfrm>
                          <a:prstGeom prst="rect">
                            <a:avLst/>
                          </a:prstGeom>
                          <a:ln>
                            <a:noFill/>
                          </a:ln>
                        </wps:spPr>
                        <wps:txbx>
                          <w:txbxContent>
                            <w:p w14:paraId="5F0DCE59" w14:textId="77777777" w:rsidR="0077025B" w:rsidRDefault="0077025B">
                              <w:r>
                                <w:rPr>
                                  <w:color w:val="000000"/>
                                </w:rPr>
                                <w:t xml:space="preserve"> </w:t>
                              </w:r>
                            </w:p>
                          </w:txbxContent>
                        </wps:txbx>
                        <wps:bodyPr horzOverflow="overflow" vert="horz" lIns="0" tIns="0" rIns="0" bIns="0" rtlCol="0">
                          <a:noAutofit/>
                        </wps:bodyPr>
                      </wps:wsp>
                      <wps:wsp>
                        <wps:cNvPr id="57027" name="Shape 57027"/>
                        <wps:cNvSpPr/>
                        <wps:spPr>
                          <a:xfrm>
                            <a:off x="12192" y="4631056"/>
                            <a:ext cx="5933821" cy="609905"/>
                          </a:xfrm>
                          <a:custGeom>
                            <a:avLst/>
                            <a:gdLst/>
                            <a:ahLst/>
                            <a:cxnLst/>
                            <a:rect l="0" t="0" r="0" b="0"/>
                            <a:pathLst>
                              <a:path w="5933821" h="609905">
                                <a:moveTo>
                                  <a:pt x="0" y="0"/>
                                </a:moveTo>
                                <a:lnTo>
                                  <a:pt x="5933821" y="0"/>
                                </a:lnTo>
                                <a:lnTo>
                                  <a:pt x="5933821" y="609905"/>
                                </a:lnTo>
                                <a:lnTo>
                                  <a:pt x="0" y="60990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1565" name="Picture 1565"/>
                          <pic:cNvPicPr/>
                        </pic:nvPicPr>
                        <pic:blipFill>
                          <a:blip r:embed="rId131"/>
                          <a:stretch>
                            <a:fillRect/>
                          </a:stretch>
                        </pic:blipFill>
                        <pic:spPr>
                          <a:xfrm>
                            <a:off x="13284" y="4630992"/>
                            <a:ext cx="990600" cy="607555"/>
                          </a:xfrm>
                          <a:prstGeom prst="rect">
                            <a:avLst/>
                          </a:prstGeom>
                        </pic:spPr>
                      </pic:pic>
                      <wps:wsp>
                        <wps:cNvPr id="1566" name="Rectangle 1566"/>
                        <wps:cNvSpPr/>
                        <wps:spPr>
                          <a:xfrm>
                            <a:off x="1003122" y="5135804"/>
                            <a:ext cx="42144" cy="189937"/>
                          </a:xfrm>
                          <a:prstGeom prst="rect">
                            <a:avLst/>
                          </a:prstGeom>
                          <a:ln>
                            <a:noFill/>
                          </a:ln>
                        </wps:spPr>
                        <wps:txbx>
                          <w:txbxContent>
                            <w:p w14:paraId="5E38B9E9" w14:textId="77777777" w:rsidR="0077025B" w:rsidRDefault="0077025B">
                              <w:r>
                                <w:rPr>
                                  <w:color w:val="000000"/>
                                </w:rPr>
                                <w:t xml:space="preserve"> </w:t>
                              </w:r>
                            </w:p>
                          </w:txbxContent>
                        </wps:txbx>
                        <wps:bodyPr horzOverflow="overflow" vert="horz" lIns="0" tIns="0" rIns="0" bIns="0" rtlCol="0">
                          <a:noAutofit/>
                        </wps:bodyPr>
                      </wps:wsp>
                      <wps:wsp>
                        <wps:cNvPr id="57028" name="Shape 57028"/>
                        <wps:cNvSpPr/>
                        <wps:spPr>
                          <a:xfrm>
                            <a:off x="12192" y="5240960"/>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68" name="Rectangle 1568"/>
                        <wps:cNvSpPr/>
                        <wps:spPr>
                          <a:xfrm>
                            <a:off x="12192" y="5269916"/>
                            <a:ext cx="1776725" cy="189937"/>
                          </a:xfrm>
                          <a:prstGeom prst="rect">
                            <a:avLst/>
                          </a:prstGeom>
                          <a:ln>
                            <a:noFill/>
                          </a:ln>
                        </wps:spPr>
                        <wps:txbx>
                          <w:txbxContent>
                            <w:p w14:paraId="764DC918" w14:textId="77777777" w:rsidR="0077025B" w:rsidRDefault="0077025B">
                              <w:r>
                                <w:t>Refurbishment Required:</w:t>
                              </w:r>
                            </w:p>
                          </w:txbxContent>
                        </wps:txbx>
                        <wps:bodyPr horzOverflow="overflow" vert="horz" lIns="0" tIns="0" rIns="0" bIns="0" rtlCol="0">
                          <a:noAutofit/>
                        </wps:bodyPr>
                      </wps:wsp>
                      <wps:wsp>
                        <wps:cNvPr id="1569" name="Rectangle 1569"/>
                        <wps:cNvSpPr/>
                        <wps:spPr>
                          <a:xfrm>
                            <a:off x="1353896" y="5269916"/>
                            <a:ext cx="38632" cy="189937"/>
                          </a:xfrm>
                          <a:prstGeom prst="rect">
                            <a:avLst/>
                          </a:prstGeom>
                          <a:ln>
                            <a:noFill/>
                          </a:ln>
                        </wps:spPr>
                        <wps:txbx>
                          <w:txbxContent>
                            <w:p w14:paraId="2B7C184C" w14:textId="77777777" w:rsidR="0077025B" w:rsidRDefault="0077025B">
                              <w:r>
                                <w:t xml:space="preserve"> </w:t>
                              </w:r>
                            </w:p>
                          </w:txbxContent>
                        </wps:txbx>
                        <wps:bodyPr horzOverflow="overflow" vert="horz" lIns="0" tIns="0" rIns="0" bIns="0" rtlCol="0">
                          <a:noAutofit/>
                        </wps:bodyPr>
                      </wps:wsp>
                      <wps:wsp>
                        <wps:cNvPr id="57029" name="Shape 57029"/>
                        <wps:cNvSpPr/>
                        <wps:spPr>
                          <a:xfrm>
                            <a:off x="12192" y="5411648"/>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71" name="Rectangle 1571"/>
                        <wps:cNvSpPr/>
                        <wps:spPr>
                          <a:xfrm>
                            <a:off x="12192" y="5440604"/>
                            <a:ext cx="38632" cy="189937"/>
                          </a:xfrm>
                          <a:prstGeom prst="rect">
                            <a:avLst/>
                          </a:prstGeom>
                          <a:ln>
                            <a:noFill/>
                          </a:ln>
                        </wps:spPr>
                        <wps:txbx>
                          <w:txbxContent>
                            <w:p w14:paraId="33CE0939" w14:textId="77777777" w:rsidR="0077025B" w:rsidRDefault="0077025B">
                              <w:r>
                                <w:t xml:space="preserve"> </w:t>
                              </w:r>
                            </w:p>
                          </w:txbxContent>
                        </wps:txbx>
                        <wps:bodyPr horzOverflow="overflow" vert="horz" lIns="0" tIns="0" rIns="0" bIns="0" rtlCol="0">
                          <a:noAutofit/>
                        </wps:bodyPr>
                      </wps:wsp>
                      <wps:wsp>
                        <wps:cNvPr id="57030" name="Shape 57030"/>
                        <wps:cNvSpPr/>
                        <wps:spPr>
                          <a:xfrm>
                            <a:off x="12192" y="5582412"/>
                            <a:ext cx="5933821" cy="170993"/>
                          </a:xfrm>
                          <a:custGeom>
                            <a:avLst/>
                            <a:gdLst/>
                            <a:ahLst/>
                            <a:cxnLst/>
                            <a:rect l="0" t="0" r="0" b="0"/>
                            <a:pathLst>
                              <a:path w="5933821" h="170993">
                                <a:moveTo>
                                  <a:pt x="0" y="0"/>
                                </a:moveTo>
                                <a:lnTo>
                                  <a:pt x="5933821" y="0"/>
                                </a:lnTo>
                                <a:lnTo>
                                  <a:pt x="5933821"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73" name="Rectangle 1573"/>
                        <wps:cNvSpPr/>
                        <wps:spPr>
                          <a:xfrm>
                            <a:off x="12192" y="5611292"/>
                            <a:ext cx="7914750" cy="189937"/>
                          </a:xfrm>
                          <a:prstGeom prst="rect">
                            <a:avLst/>
                          </a:prstGeom>
                          <a:ln>
                            <a:noFill/>
                          </a:ln>
                        </wps:spPr>
                        <wps:txbx>
                          <w:txbxContent>
                            <w:p w14:paraId="1AB404E0" w14:textId="77777777" w:rsidR="0077025B" w:rsidRDefault="0077025B">
                              <w:r>
                                <w:t xml:space="preserve">The proposed workshop/office space will need refurbishment.  Currently they are large, unheated spaces.  These </w:t>
                              </w:r>
                            </w:p>
                          </w:txbxContent>
                        </wps:txbx>
                        <wps:bodyPr horzOverflow="overflow" vert="horz" lIns="0" tIns="0" rIns="0" bIns="0" rtlCol="0">
                          <a:noAutofit/>
                        </wps:bodyPr>
                      </wps:wsp>
                      <wps:wsp>
                        <wps:cNvPr id="57031" name="Shape 57031"/>
                        <wps:cNvSpPr/>
                        <wps:spPr>
                          <a:xfrm>
                            <a:off x="12192" y="5753406"/>
                            <a:ext cx="5933821" cy="170687"/>
                          </a:xfrm>
                          <a:custGeom>
                            <a:avLst/>
                            <a:gdLst/>
                            <a:ahLst/>
                            <a:cxnLst/>
                            <a:rect l="0" t="0" r="0" b="0"/>
                            <a:pathLst>
                              <a:path w="5933821" h="170687">
                                <a:moveTo>
                                  <a:pt x="0" y="0"/>
                                </a:moveTo>
                                <a:lnTo>
                                  <a:pt x="5933821" y="0"/>
                                </a:lnTo>
                                <a:lnTo>
                                  <a:pt x="5933821" y="170687"/>
                                </a:lnTo>
                                <a:lnTo>
                                  <a:pt x="0" y="17068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75" name="Rectangle 1575"/>
                        <wps:cNvSpPr/>
                        <wps:spPr>
                          <a:xfrm>
                            <a:off x="12192" y="5782360"/>
                            <a:ext cx="7913554" cy="189937"/>
                          </a:xfrm>
                          <a:prstGeom prst="rect">
                            <a:avLst/>
                          </a:prstGeom>
                          <a:ln>
                            <a:noFill/>
                          </a:ln>
                        </wps:spPr>
                        <wps:txbx>
                          <w:txbxContent>
                            <w:p w14:paraId="3705A1D7" w14:textId="77777777" w:rsidR="0077025B" w:rsidRDefault="0077025B">
                              <w:r>
                                <w:t xml:space="preserve">will need to be divided into office space/counselling rooms as well as workshop spaces.  We have asked a builder </w:t>
                              </w:r>
                            </w:p>
                          </w:txbxContent>
                        </wps:txbx>
                        <wps:bodyPr horzOverflow="overflow" vert="horz" lIns="0" tIns="0" rIns="0" bIns="0" rtlCol="0">
                          <a:noAutofit/>
                        </wps:bodyPr>
                      </wps:wsp>
                      <wps:wsp>
                        <wps:cNvPr id="57032" name="Shape 57032"/>
                        <wps:cNvSpPr/>
                        <wps:spPr>
                          <a:xfrm>
                            <a:off x="12192" y="5924093"/>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77" name="Rectangle 1577"/>
                        <wps:cNvSpPr/>
                        <wps:spPr>
                          <a:xfrm>
                            <a:off x="12192" y="5953049"/>
                            <a:ext cx="2183385" cy="189936"/>
                          </a:xfrm>
                          <a:prstGeom prst="rect">
                            <a:avLst/>
                          </a:prstGeom>
                          <a:ln>
                            <a:noFill/>
                          </a:ln>
                        </wps:spPr>
                        <wps:txbx>
                          <w:txbxContent>
                            <w:p w14:paraId="2472F631" w14:textId="77777777" w:rsidR="0077025B" w:rsidRDefault="0077025B">
                              <w:r>
                                <w:t xml:space="preserve">to view the building and he has </w:t>
                              </w:r>
                            </w:p>
                          </w:txbxContent>
                        </wps:txbx>
                        <wps:bodyPr horzOverflow="overflow" vert="horz" lIns="0" tIns="0" rIns="0" bIns="0" rtlCol="0">
                          <a:noAutofit/>
                        </wps:bodyPr>
                      </wps:wsp>
                      <wps:wsp>
                        <wps:cNvPr id="1578" name="Rectangle 1578"/>
                        <wps:cNvSpPr/>
                        <wps:spPr>
                          <a:xfrm>
                            <a:off x="1652600" y="5953049"/>
                            <a:ext cx="5736836" cy="189936"/>
                          </a:xfrm>
                          <a:prstGeom prst="rect">
                            <a:avLst/>
                          </a:prstGeom>
                          <a:ln>
                            <a:noFill/>
                          </a:ln>
                        </wps:spPr>
                        <wps:txbx>
                          <w:txbxContent>
                            <w:p w14:paraId="777765B2" w14:textId="77777777" w:rsidR="0077025B" w:rsidRDefault="0077025B">
                              <w:r>
                                <w:rPr>
                                  <w:rFonts w:ascii="Calibri" w:eastAsia="Calibri" w:hAnsi="Calibri" w:cs="Calibri"/>
                                </w:rPr>
                                <w:t xml:space="preserve">advised that this should be done through the creation of internal insulated ‘boxes’ </w:t>
                              </w:r>
                            </w:p>
                          </w:txbxContent>
                        </wps:txbx>
                        <wps:bodyPr horzOverflow="overflow" vert="horz" lIns="0" tIns="0" rIns="0" bIns="0" rtlCol="0">
                          <a:noAutofit/>
                        </wps:bodyPr>
                      </wps:wsp>
                      <wps:wsp>
                        <wps:cNvPr id="57033" name="Shape 57033"/>
                        <wps:cNvSpPr/>
                        <wps:spPr>
                          <a:xfrm>
                            <a:off x="12192" y="6094781"/>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1811" name="Rectangle 41811"/>
                        <wps:cNvSpPr/>
                        <wps:spPr>
                          <a:xfrm>
                            <a:off x="51649" y="6123737"/>
                            <a:ext cx="844090" cy="189936"/>
                          </a:xfrm>
                          <a:prstGeom prst="rect">
                            <a:avLst/>
                          </a:prstGeom>
                          <a:ln>
                            <a:noFill/>
                          </a:ln>
                        </wps:spPr>
                        <wps:txbx>
                          <w:txbxContent>
                            <w:p w14:paraId="2A5A94CB" w14:textId="77777777" w:rsidR="0077025B" w:rsidRDefault="0077025B">
                              <w:r>
                                <w:t xml:space="preserve">£25k) using </w:t>
                              </w:r>
                            </w:p>
                          </w:txbxContent>
                        </wps:txbx>
                        <wps:bodyPr horzOverflow="overflow" vert="horz" lIns="0" tIns="0" rIns="0" bIns="0" rtlCol="0">
                          <a:noAutofit/>
                        </wps:bodyPr>
                      </wps:wsp>
                      <wps:wsp>
                        <wps:cNvPr id="41810" name="Rectangle 41810"/>
                        <wps:cNvSpPr/>
                        <wps:spPr>
                          <a:xfrm>
                            <a:off x="12192" y="6123737"/>
                            <a:ext cx="51110" cy="189936"/>
                          </a:xfrm>
                          <a:prstGeom prst="rect">
                            <a:avLst/>
                          </a:prstGeom>
                          <a:ln>
                            <a:noFill/>
                          </a:ln>
                        </wps:spPr>
                        <wps:txbx>
                          <w:txbxContent>
                            <w:p w14:paraId="6ECF9B73" w14:textId="77777777" w:rsidR="0077025B" w:rsidRDefault="0077025B">
                              <w:r>
                                <w:t>(</w:t>
                              </w:r>
                            </w:p>
                          </w:txbxContent>
                        </wps:txbx>
                        <wps:bodyPr horzOverflow="overflow" vert="horz" lIns="0" tIns="0" rIns="0" bIns="0" rtlCol="0">
                          <a:noAutofit/>
                        </wps:bodyPr>
                      </wps:wsp>
                      <wps:wsp>
                        <wps:cNvPr id="1581" name="Rectangle 1581"/>
                        <wps:cNvSpPr/>
                        <wps:spPr>
                          <a:xfrm>
                            <a:off x="689178" y="6123737"/>
                            <a:ext cx="219826" cy="189936"/>
                          </a:xfrm>
                          <a:prstGeom prst="rect">
                            <a:avLst/>
                          </a:prstGeom>
                          <a:ln>
                            <a:noFill/>
                          </a:ln>
                        </wps:spPr>
                        <wps:txbx>
                          <w:txbxContent>
                            <w:p w14:paraId="5E0C092B" w14:textId="77777777" w:rsidR="0077025B" w:rsidRDefault="0077025B">
                              <w:r>
                                <w:t>Cel</w:t>
                              </w:r>
                            </w:p>
                          </w:txbxContent>
                        </wps:txbx>
                        <wps:bodyPr horzOverflow="overflow" vert="horz" lIns="0" tIns="0" rIns="0" bIns="0" rtlCol="0">
                          <a:noAutofit/>
                        </wps:bodyPr>
                      </wps:wsp>
                      <wps:wsp>
                        <wps:cNvPr id="1582" name="Rectangle 1582"/>
                        <wps:cNvSpPr/>
                        <wps:spPr>
                          <a:xfrm>
                            <a:off x="856818" y="6123737"/>
                            <a:ext cx="346319" cy="189936"/>
                          </a:xfrm>
                          <a:prstGeom prst="rect">
                            <a:avLst/>
                          </a:prstGeom>
                          <a:ln>
                            <a:noFill/>
                          </a:ln>
                        </wps:spPr>
                        <wps:txbx>
                          <w:txbxContent>
                            <w:p w14:paraId="4385408F" w14:textId="77777777" w:rsidR="0077025B" w:rsidRDefault="0077025B">
                              <w:r>
                                <w:t xml:space="preserve">otex </w:t>
                              </w:r>
                            </w:p>
                          </w:txbxContent>
                        </wps:txbx>
                        <wps:bodyPr horzOverflow="overflow" vert="horz" lIns="0" tIns="0" rIns="0" bIns="0" rtlCol="0">
                          <a:noAutofit/>
                        </wps:bodyPr>
                      </wps:wsp>
                      <wps:wsp>
                        <wps:cNvPr id="1583" name="Rectangle 1583"/>
                        <wps:cNvSpPr/>
                        <wps:spPr>
                          <a:xfrm>
                            <a:off x="1119200" y="6123737"/>
                            <a:ext cx="2903546" cy="189936"/>
                          </a:xfrm>
                          <a:prstGeom prst="rect">
                            <a:avLst/>
                          </a:prstGeom>
                          <a:ln>
                            <a:noFill/>
                          </a:ln>
                        </wps:spPr>
                        <wps:txbx>
                          <w:txbxContent>
                            <w:p w14:paraId="31CE7922" w14:textId="77777777" w:rsidR="0077025B" w:rsidRDefault="0077025B">
                              <w:r>
                                <w:t>and the installation of underfloor heating</w:t>
                              </w:r>
                            </w:p>
                          </w:txbxContent>
                        </wps:txbx>
                        <wps:bodyPr horzOverflow="overflow" vert="horz" lIns="0" tIns="0" rIns="0" bIns="0" rtlCol="0">
                          <a:noAutofit/>
                        </wps:bodyPr>
                      </wps:wsp>
                      <wps:wsp>
                        <wps:cNvPr id="1584" name="Rectangle 1584"/>
                        <wps:cNvSpPr/>
                        <wps:spPr>
                          <a:xfrm>
                            <a:off x="3308299" y="6123737"/>
                            <a:ext cx="38632" cy="189936"/>
                          </a:xfrm>
                          <a:prstGeom prst="rect">
                            <a:avLst/>
                          </a:prstGeom>
                          <a:ln>
                            <a:noFill/>
                          </a:ln>
                        </wps:spPr>
                        <wps:txbx>
                          <w:txbxContent>
                            <w:p w14:paraId="69875089" w14:textId="77777777" w:rsidR="0077025B" w:rsidRDefault="0077025B">
                              <w:r>
                                <w:t xml:space="preserve"> </w:t>
                              </w:r>
                            </w:p>
                          </w:txbxContent>
                        </wps:txbx>
                        <wps:bodyPr horzOverflow="overflow" vert="horz" lIns="0" tIns="0" rIns="0" bIns="0" rtlCol="0">
                          <a:noAutofit/>
                        </wps:bodyPr>
                      </wps:wsp>
                      <wps:wsp>
                        <wps:cNvPr id="1585" name="Rectangle 1585"/>
                        <wps:cNvSpPr/>
                        <wps:spPr>
                          <a:xfrm>
                            <a:off x="3338779" y="6123737"/>
                            <a:ext cx="1532968" cy="189936"/>
                          </a:xfrm>
                          <a:prstGeom prst="rect">
                            <a:avLst/>
                          </a:prstGeom>
                          <a:ln>
                            <a:noFill/>
                          </a:ln>
                        </wps:spPr>
                        <wps:txbx>
                          <w:txbxContent>
                            <w:p w14:paraId="5DB00B8E" w14:textId="77777777" w:rsidR="0077025B" w:rsidRDefault="0077025B">
                              <w:r>
                                <w:t>and rewiring required</w:t>
                              </w:r>
                            </w:p>
                          </w:txbxContent>
                        </wps:txbx>
                        <wps:bodyPr horzOverflow="overflow" vert="horz" lIns="0" tIns="0" rIns="0" bIns="0" rtlCol="0">
                          <a:noAutofit/>
                        </wps:bodyPr>
                      </wps:wsp>
                      <wps:wsp>
                        <wps:cNvPr id="1586" name="Rectangle 1586"/>
                        <wps:cNvSpPr/>
                        <wps:spPr>
                          <a:xfrm>
                            <a:off x="4494607" y="6123737"/>
                            <a:ext cx="1964073" cy="189936"/>
                          </a:xfrm>
                          <a:prstGeom prst="rect">
                            <a:avLst/>
                          </a:prstGeom>
                          <a:ln>
                            <a:noFill/>
                          </a:ln>
                        </wps:spPr>
                        <wps:txbx>
                          <w:txbxContent>
                            <w:p w14:paraId="46EE42AC" w14:textId="77777777" w:rsidR="0077025B" w:rsidRDefault="0077025B">
                              <w:r>
                                <w:t xml:space="preserve">.  At the date of submission </w:t>
                              </w:r>
                            </w:p>
                          </w:txbxContent>
                        </wps:txbx>
                        <wps:bodyPr horzOverflow="overflow" vert="horz" lIns="0" tIns="0" rIns="0" bIns="0" rtlCol="0">
                          <a:noAutofit/>
                        </wps:bodyPr>
                      </wps:wsp>
                      <wps:wsp>
                        <wps:cNvPr id="57034" name="Shape 57034"/>
                        <wps:cNvSpPr/>
                        <wps:spPr>
                          <a:xfrm>
                            <a:off x="12192" y="6265469"/>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88" name="Rectangle 1588"/>
                        <wps:cNvSpPr/>
                        <wps:spPr>
                          <a:xfrm>
                            <a:off x="12192" y="6294425"/>
                            <a:ext cx="7552192" cy="189936"/>
                          </a:xfrm>
                          <a:prstGeom prst="rect">
                            <a:avLst/>
                          </a:prstGeom>
                          <a:ln>
                            <a:noFill/>
                          </a:ln>
                        </wps:spPr>
                        <wps:txbx>
                          <w:txbxContent>
                            <w:p w14:paraId="074EAF1E" w14:textId="77777777" w:rsidR="0077025B" w:rsidRDefault="0077025B">
                              <w:r>
                                <w:t xml:space="preserve">we are still awaiting the quote for the work, but verbal indication has been given that this will cost between </w:t>
                              </w:r>
                            </w:p>
                          </w:txbxContent>
                        </wps:txbx>
                        <wps:bodyPr horzOverflow="overflow" vert="horz" lIns="0" tIns="0" rIns="0" bIns="0" rtlCol="0">
                          <a:noAutofit/>
                        </wps:bodyPr>
                      </wps:wsp>
                      <wps:wsp>
                        <wps:cNvPr id="1589" name="Rectangle 1589"/>
                        <wps:cNvSpPr/>
                        <wps:spPr>
                          <a:xfrm>
                            <a:off x="5702250" y="6294425"/>
                            <a:ext cx="265044" cy="189936"/>
                          </a:xfrm>
                          <a:prstGeom prst="rect">
                            <a:avLst/>
                          </a:prstGeom>
                          <a:ln>
                            <a:noFill/>
                          </a:ln>
                        </wps:spPr>
                        <wps:txbx>
                          <w:txbxContent>
                            <w:p w14:paraId="60C3FC70" w14:textId="77777777" w:rsidR="0077025B" w:rsidRDefault="0077025B">
                              <w:r>
                                <w:t>£40</w:t>
                              </w:r>
                            </w:p>
                          </w:txbxContent>
                        </wps:txbx>
                        <wps:bodyPr horzOverflow="overflow" vert="horz" lIns="0" tIns="0" rIns="0" bIns="0" rtlCol="0">
                          <a:noAutofit/>
                        </wps:bodyPr>
                      </wps:wsp>
                      <wps:wsp>
                        <wps:cNvPr id="1590" name="Rectangle 1590"/>
                        <wps:cNvSpPr/>
                        <wps:spPr>
                          <a:xfrm>
                            <a:off x="5903417" y="6294425"/>
                            <a:ext cx="52307" cy="189936"/>
                          </a:xfrm>
                          <a:prstGeom prst="rect">
                            <a:avLst/>
                          </a:prstGeom>
                          <a:ln>
                            <a:noFill/>
                          </a:ln>
                        </wps:spPr>
                        <wps:txbx>
                          <w:txbxContent>
                            <w:p w14:paraId="09E38276" w14:textId="77777777" w:rsidR="0077025B" w:rsidRDefault="0077025B">
                              <w:r>
                                <w:t>-</w:t>
                              </w:r>
                            </w:p>
                          </w:txbxContent>
                        </wps:txbx>
                        <wps:bodyPr horzOverflow="overflow" vert="horz" lIns="0" tIns="0" rIns="0" bIns="0" rtlCol="0">
                          <a:noAutofit/>
                        </wps:bodyPr>
                      </wps:wsp>
                      <wps:wsp>
                        <wps:cNvPr id="57035" name="Shape 57035"/>
                        <wps:cNvSpPr/>
                        <wps:spPr>
                          <a:xfrm>
                            <a:off x="12192" y="6436157"/>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92" name="Rectangle 1592"/>
                        <wps:cNvSpPr/>
                        <wps:spPr>
                          <a:xfrm>
                            <a:off x="12192" y="6465113"/>
                            <a:ext cx="1284083" cy="189937"/>
                          </a:xfrm>
                          <a:prstGeom prst="rect">
                            <a:avLst/>
                          </a:prstGeom>
                          <a:ln>
                            <a:noFill/>
                          </a:ln>
                        </wps:spPr>
                        <wps:txbx>
                          <w:txbxContent>
                            <w:p w14:paraId="2EFD3CA5" w14:textId="77777777" w:rsidR="0077025B" w:rsidRDefault="0077025B">
                              <w:r>
                                <w:t>£50k to complete.</w:t>
                              </w:r>
                            </w:p>
                          </w:txbxContent>
                        </wps:txbx>
                        <wps:bodyPr horzOverflow="overflow" vert="horz" lIns="0" tIns="0" rIns="0" bIns="0" rtlCol="0">
                          <a:noAutofit/>
                        </wps:bodyPr>
                      </wps:wsp>
                      <wps:wsp>
                        <wps:cNvPr id="1593" name="Rectangle 1593"/>
                        <wps:cNvSpPr/>
                        <wps:spPr>
                          <a:xfrm>
                            <a:off x="981786" y="6465113"/>
                            <a:ext cx="38632" cy="189937"/>
                          </a:xfrm>
                          <a:prstGeom prst="rect">
                            <a:avLst/>
                          </a:prstGeom>
                          <a:ln>
                            <a:noFill/>
                          </a:ln>
                        </wps:spPr>
                        <wps:txbx>
                          <w:txbxContent>
                            <w:p w14:paraId="269E718B" w14:textId="77777777" w:rsidR="0077025B" w:rsidRDefault="0077025B">
                              <w:r>
                                <w:t xml:space="preserve"> </w:t>
                              </w:r>
                            </w:p>
                          </w:txbxContent>
                        </wps:txbx>
                        <wps:bodyPr horzOverflow="overflow" vert="horz" lIns="0" tIns="0" rIns="0" bIns="0" rtlCol="0">
                          <a:noAutofit/>
                        </wps:bodyPr>
                      </wps:wsp>
                      <wps:wsp>
                        <wps:cNvPr id="57036" name="Shape 57036"/>
                        <wps:cNvSpPr/>
                        <wps:spPr>
                          <a:xfrm>
                            <a:off x="12192" y="6606794"/>
                            <a:ext cx="5933821" cy="170993"/>
                          </a:xfrm>
                          <a:custGeom>
                            <a:avLst/>
                            <a:gdLst/>
                            <a:ahLst/>
                            <a:cxnLst/>
                            <a:rect l="0" t="0" r="0" b="0"/>
                            <a:pathLst>
                              <a:path w="5933821" h="170993">
                                <a:moveTo>
                                  <a:pt x="0" y="0"/>
                                </a:moveTo>
                                <a:lnTo>
                                  <a:pt x="5933821" y="0"/>
                                </a:lnTo>
                                <a:lnTo>
                                  <a:pt x="5933821"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95" name="Rectangle 1595"/>
                        <wps:cNvSpPr/>
                        <wps:spPr>
                          <a:xfrm>
                            <a:off x="12192" y="6635801"/>
                            <a:ext cx="38632" cy="189936"/>
                          </a:xfrm>
                          <a:prstGeom prst="rect">
                            <a:avLst/>
                          </a:prstGeom>
                          <a:ln>
                            <a:noFill/>
                          </a:ln>
                        </wps:spPr>
                        <wps:txbx>
                          <w:txbxContent>
                            <w:p w14:paraId="0B9FA1BC" w14:textId="77777777" w:rsidR="0077025B" w:rsidRDefault="0077025B">
                              <w:r>
                                <w:t xml:space="preserve"> </w:t>
                              </w:r>
                            </w:p>
                          </w:txbxContent>
                        </wps:txbx>
                        <wps:bodyPr horzOverflow="overflow" vert="horz" lIns="0" tIns="0" rIns="0" bIns="0" rtlCol="0">
                          <a:noAutofit/>
                        </wps:bodyPr>
                      </wps:wsp>
                      <wps:wsp>
                        <wps:cNvPr id="57037" name="Shape 57037"/>
                        <wps:cNvSpPr/>
                        <wps:spPr>
                          <a:xfrm>
                            <a:off x="12192" y="6777787"/>
                            <a:ext cx="5933821" cy="170689"/>
                          </a:xfrm>
                          <a:custGeom>
                            <a:avLst/>
                            <a:gdLst/>
                            <a:ahLst/>
                            <a:cxnLst/>
                            <a:rect l="0" t="0" r="0" b="0"/>
                            <a:pathLst>
                              <a:path w="5933821" h="170689">
                                <a:moveTo>
                                  <a:pt x="0" y="0"/>
                                </a:moveTo>
                                <a:lnTo>
                                  <a:pt x="5933821" y="0"/>
                                </a:lnTo>
                                <a:lnTo>
                                  <a:pt x="5933821" y="170689"/>
                                </a:lnTo>
                                <a:lnTo>
                                  <a:pt x="0" y="17068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597" name="Rectangle 1597"/>
                        <wps:cNvSpPr/>
                        <wps:spPr>
                          <a:xfrm>
                            <a:off x="12192" y="6806743"/>
                            <a:ext cx="1053146" cy="189937"/>
                          </a:xfrm>
                          <a:prstGeom prst="rect">
                            <a:avLst/>
                          </a:prstGeom>
                          <a:ln>
                            <a:noFill/>
                          </a:ln>
                        </wps:spPr>
                        <wps:txbx>
                          <w:txbxContent>
                            <w:p w14:paraId="253E535C" w14:textId="77777777" w:rsidR="0077025B" w:rsidRDefault="0077025B">
                              <w:r>
                                <w:t>Opening Hours</w:t>
                              </w:r>
                            </w:p>
                          </w:txbxContent>
                        </wps:txbx>
                        <wps:bodyPr horzOverflow="overflow" vert="horz" lIns="0" tIns="0" rIns="0" bIns="0" rtlCol="0">
                          <a:noAutofit/>
                        </wps:bodyPr>
                      </wps:wsp>
                      <wps:wsp>
                        <wps:cNvPr id="1598" name="Rectangle 1598"/>
                        <wps:cNvSpPr/>
                        <wps:spPr>
                          <a:xfrm>
                            <a:off x="811098" y="6806743"/>
                            <a:ext cx="38632" cy="189937"/>
                          </a:xfrm>
                          <a:prstGeom prst="rect">
                            <a:avLst/>
                          </a:prstGeom>
                          <a:ln>
                            <a:noFill/>
                          </a:ln>
                        </wps:spPr>
                        <wps:txbx>
                          <w:txbxContent>
                            <w:p w14:paraId="135D9E59" w14:textId="77777777" w:rsidR="0077025B" w:rsidRDefault="0077025B">
                              <w:r>
                                <w:t xml:space="preserve"> </w:t>
                              </w:r>
                            </w:p>
                          </w:txbxContent>
                        </wps:txbx>
                        <wps:bodyPr horzOverflow="overflow" vert="horz" lIns="0" tIns="0" rIns="0" bIns="0" rtlCol="0">
                          <a:noAutofit/>
                        </wps:bodyPr>
                      </wps:wsp>
                      <wps:wsp>
                        <wps:cNvPr id="57038" name="Shape 57038"/>
                        <wps:cNvSpPr/>
                        <wps:spPr>
                          <a:xfrm>
                            <a:off x="12192" y="6948475"/>
                            <a:ext cx="5933821" cy="167639"/>
                          </a:xfrm>
                          <a:custGeom>
                            <a:avLst/>
                            <a:gdLst/>
                            <a:ahLst/>
                            <a:cxnLst/>
                            <a:rect l="0" t="0" r="0" b="0"/>
                            <a:pathLst>
                              <a:path w="5933821" h="167639">
                                <a:moveTo>
                                  <a:pt x="0" y="0"/>
                                </a:moveTo>
                                <a:lnTo>
                                  <a:pt x="5933821" y="0"/>
                                </a:lnTo>
                                <a:lnTo>
                                  <a:pt x="5933821" y="167639"/>
                                </a:lnTo>
                                <a:lnTo>
                                  <a:pt x="0" y="16763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00" name="Rectangle 1600"/>
                        <wps:cNvSpPr/>
                        <wps:spPr>
                          <a:xfrm>
                            <a:off x="12192" y="6974383"/>
                            <a:ext cx="38632" cy="189936"/>
                          </a:xfrm>
                          <a:prstGeom prst="rect">
                            <a:avLst/>
                          </a:prstGeom>
                          <a:ln>
                            <a:noFill/>
                          </a:ln>
                        </wps:spPr>
                        <wps:txbx>
                          <w:txbxContent>
                            <w:p w14:paraId="04383439" w14:textId="77777777" w:rsidR="0077025B" w:rsidRDefault="0077025B">
                              <w:r>
                                <w:t xml:space="preserve"> </w:t>
                              </w:r>
                            </w:p>
                          </w:txbxContent>
                        </wps:txbx>
                        <wps:bodyPr horzOverflow="overflow" vert="horz" lIns="0" tIns="0" rIns="0" bIns="0" rtlCol="0">
                          <a:noAutofit/>
                        </wps:bodyPr>
                      </wps:wsp>
                      <wps:wsp>
                        <wps:cNvPr id="57039" name="Shape 57039"/>
                        <wps:cNvSpPr/>
                        <wps:spPr>
                          <a:xfrm>
                            <a:off x="12192" y="7116115"/>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02" name="Rectangle 1602"/>
                        <wps:cNvSpPr/>
                        <wps:spPr>
                          <a:xfrm>
                            <a:off x="12192" y="7145071"/>
                            <a:ext cx="6134437" cy="189937"/>
                          </a:xfrm>
                          <a:prstGeom prst="rect">
                            <a:avLst/>
                          </a:prstGeom>
                          <a:ln>
                            <a:noFill/>
                          </a:ln>
                        </wps:spPr>
                        <wps:txbx>
                          <w:txbxContent>
                            <w:p w14:paraId="311D126C" w14:textId="77777777" w:rsidR="0077025B" w:rsidRDefault="0077025B">
                              <w:r>
                                <w:t>The Café should be open between the hours of 11am and 7pm Monday to Saturday t</w:t>
                              </w:r>
                            </w:p>
                          </w:txbxContent>
                        </wps:txbx>
                        <wps:bodyPr horzOverflow="overflow" vert="horz" lIns="0" tIns="0" rIns="0" bIns="0" rtlCol="0">
                          <a:noAutofit/>
                        </wps:bodyPr>
                      </wps:wsp>
                      <wps:wsp>
                        <wps:cNvPr id="1603" name="Rectangle 1603"/>
                        <wps:cNvSpPr/>
                        <wps:spPr>
                          <a:xfrm>
                            <a:off x="4637862" y="7145071"/>
                            <a:ext cx="1774332" cy="189937"/>
                          </a:xfrm>
                          <a:prstGeom prst="rect">
                            <a:avLst/>
                          </a:prstGeom>
                          <a:ln>
                            <a:noFill/>
                          </a:ln>
                        </wps:spPr>
                        <wps:txbx>
                          <w:txbxContent>
                            <w:p w14:paraId="37EC9320" w14:textId="77777777" w:rsidR="0077025B" w:rsidRDefault="0077025B">
                              <w:r>
                                <w:t xml:space="preserve">o allow young people to </w:t>
                              </w:r>
                            </w:p>
                          </w:txbxContent>
                        </wps:txbx>
                        <wps:bodyPr horzOverflow="overflow" vert="horz" lIns="0" tIns="0" rIns="0" bIns="0" rtlCol="0">
                          <a:noAutofit/>
                        </wps:bodyPr>
                      </wps:wsp>
                      <wps:wsp>
                        <wps:cNvPr id="57040" name="Shape 57040"/>
                        <wps:cNvSpPr/>
                        <wps:spPr>
                          <a:xfrm>
                            <a:off x="12192" y="7286803"/>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05" name="Rectangle 1605"/>
                        <wps:cNvSpPr/>
                        <wps:spPr>
                          <a:xfrm>
                            <a:off x="12192" y="7315759"/>
                            <a:ext cx="7910135" cy="189936"/>
                          </a:xfrm>
                          <a:prstGeom prst="rect">
                            <a:avLst/>
                          </a:prstGeom>
                          <a:ln>
                            <a:noFill/>
                          </a:ln>
                        </wps:spPr>
                        <wps:txbx>
                          <w:txbxContent>
                            <w:p w14:paraId="4EE4308A" w14:textId="77777777" w:rsidR="0077025B" w:rsidRDefault="0077025B">
                              <w:r>
                                <w:t xml:space="preserve">access the service outside of school and work hours.  The proposed hours allow for a lunch provision as well as </w:t>
                              </w:r>
                            </w:p>
                          </w:txbxContent>
                        </wps:txbx>
                        <wps:bodyPr horzOverflow="overflow" vert="horz" lIns="0" tIns="0" rIns="0" bIns="0" rtlCol="0">
                          <a:noAutofit/>
                        </wps:bodyPr>
                      </wps:wsp>
                      <wps:wsp>
                        <wps:cNvPr id="57041" name="Shape 57041"/>
                        <wps:cNvSpPr/>
                        <wps:spPr>
                          <a:xfrm>
                            <a:off x="12192" y="7457491"/>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07" name="Rectangle 1607"/>
                        <wps:cNvSpPr/>
                        <wps:spPr>
                          <a:xfrm>
                            <a:off x="12192" y="7486447"/>
                            <a:ext cx="1894501" cy="189936"/>
                          </a:xfrm>
                          <a:prstGeom prst="rect">
                            <a:avLst/>
                          </a:prstGeom>
                          <a:ln>
                            <a:noFill/>
                          </a:ln>
                        </wps:spPr>
                        <wps:txbx>
                          <w:txbxContent>
                            <w:p w14:paraId="277CEEB8" w14:textId="77777777" w:rsidR="0077025B" w:rsidRDefault="0077025B">
                              <w:r>
                                <w:t>after school/work services.</w:t>
                              </w:r>
                            </w:p>
                          </w:txbxContent>
                        </wps:txbx>
                        <wps:bodyPr horzOverflow="overflow" vert="horz" lIns="0" tIns="0" rIns="0" bIns="0" rtlCol="0">
                          <a:noAutofit/>
                        </wps:bodyPr>
                      </wps:wsp>
                      <wps:wsp>
                        <wps:cNvPr id="1608" name="Rectangle 1608"/>
                        <wps:cNvSpPr/>
                        <wps:spPr>
                          <a:xfrm>
                            <a:off x="1442288" y="7486447"/>
                            <a:ext cx="38632" cy="189936"/>
                          </a:xfrm>
                          <a:prstGeom prst="rect">
                            <a:avLst/>
                          </a:prstGeom>
                          <a:ln>
                            <a:noFill/>
                          </a:ln>
                        </wps:spPr>
                        <wps:txbx>
                          <w:txbxContent>
                            <w:p w14:paraId="455AFFE3" w14:textId="77777777" w:rsidR="0077025B" w:rsidRDefault="0077025B">
                              <w:r>
                                <w:t xml:space="preserve"> </w:t>
                              </w:r>
                            </w:p>
                          </w:txbxContent>
                        </wps:txbx>
                        <wps:bodyPr horzOverflow="overflow" vert="horz" lIns="0" tIns="0" rIns="0" bIns="0" rtlCol="0">
                          <a:noAutofit/>
                        </wps:bodyPr>
                      </wps:wsp>
                      <wps:wsp>
                        <wps:cNvPr id="57042" name="Shape 57042"/>
                        <wps:cNvSpPr/>
                        <wps:spPr>
                          <a:xfrm>
                            <a:off x="12192" y="7628256"/>
                            <a:ext cx="5933821" cy="170993"/>
                          </a:xfrm>
                          <a:custGeom>
                            <a:avLst/>
                            <a:gdLst/>
                            <a:ahLst/>
                            <a:cxnLst/>
                            <a:rect l="0" t="0" r="0" b="0"/>
                            <a:pathLst>
                              <a:path w="5933821" h="170993">
                                <a:moveTo>
                                  <a:pt x="0" y="0"/>
                                </a:moveTo>
                                <a:lnTo>
                                  <a:pt x="5933821" y="0"/>
                                </a:lnTo>
                                <a:lnTo>
                                  <a:pt x="5933821"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10" name="Rectangle 1610"/>
                        <wps:cNvSpPr/>
                        <wps:spPr>
                          <a:xfrm>
                            <a:off x="12192" y="7657135"/>
                            <a:ext cx="38632" cy="189936"/>
                          </a:xfrm>
                          <a:prstGeom prst="rect">
                            <a:avLst/>
                          </a:prstGeom>
                          <a:ln>
                            <a:noFill/>
                          </a:ln>
                        </wps:spPr>
                        <wps:txbx>
                          <w:txbxContent>
                            <w:p w14:paraId="5474D73F" w14:textId="77777777" w:rsidR="0077025B" w:rsidRDefault="0077025B">
                              <w:r>
                                <w:t xml:space="preserve"> </w:t>
                              </w:r>
                            </w:p>
                          </w:txbxContent>
                        </wps:txbx>
                        <wps:bodyPr horzOverflow="overflow" vert="horz" lIns="0" tIns="0" rIns="0" bIns="0" rtlCol="0">
                          <a:noAutofit/>
                        </wps:bodyPr>
                      </wps:wsp>
                      <wps:wsp>
                        <wps:cNvPr id="57043" name="Shape 57043"/>
                        <wps:cNvSpPr/>
                        <wps:spPr>
                          <a:xfrm>
                            <a:off x="12192" y="7799197"/>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12" name="Rectangle 1612"/>
                        <wps:cNvSpPr/>
                        <wps:spPr>
                          <a:xfrm>
                            <a:off x="12192" y="7828153"/>
                            <a:ext cx="3636525" cy="189936"/>
                          </a:xfrm>
                          <a:prstGeom prst="rect">
                            <a:avLst/>
                          </a:prstGeom>
                          <a:ln>
                            <a:noFill/>
                          </a:ln>
                        </wps:spPr>
                        <wps:txbx>
                          <w:txbxContent>
                            <w:p w14:paraId="3FD47E4A" w14:textId="77777777" w:rsidR="0077025B" w:rsidRDefault="0077025B">
                              <w:r>
                                <w:t>Consultation responses reflect the need for extend</w:t>
                              </w:r>
                            </w:p>
                          </w:txbxContent>
                        </wps:txbx>
                        <wps:bodyPr horzOverflow="overflow" vert="horz" lIns="0" tIns="0" rIns="0" bIns="0" rtlCol="0">
                          <a:noAutofit/>
                        </wps:bodyPr>
                      </wps:wsp>
                      <wps:wsp>
                        <wps:cNvPr id="1613" name="Rectangle 1613"/>
                        <wps:cNvSpPr/>
                        <wps:spPr>
                          <a:xfrm>
                            <a:off x="2756611" y="7828153"/>
                            <a:ext cx="174018" cy="189936"/>
                          </a:xfrm>
                          <a:prstGeom prst="rect">
                            <a:avLst/>
                          </a:prstGeom>
                          <a:ln>
                            <a:noFill/>
                          </a:ln>
                        </wps:spPr>
                        <wps:txbx>
                          <w:txbxContent>
                            <w:p w14:paraId="020FA09B" w14:textId="77777777" w:rsidR="0077025B" w:rsidRDefault="0077025B">
                              <w:r>
                                <w:t>ed</w:t>
                              </w:r>
                            </w:p>
                          </w:txbxContent>
                        </wps:txbx>
                        <wps:bodyPr horzOverflow="overflow" vert="horz" lIns="0" tIns="0" rIns="0" bIns="0" rtlCol="0">
                          <a:noAutofit/>
                        </wps:bodyPr>
                      </wps:wsp>
                      <wps:wsp>
                        <wps:cNvPr id="1614" name="Rectangle 1614"/>
                        <wps:cNvSpPr/>
                        <wps:spPr>
                          <a:xfrm>
                            <a:off x="2890723" y="7828153"/>
                            <a:ext cx="38632" cy="189936"/>
                          </a:xfrm>
                          <a:prstGeom prst="rect">
                            <a:avLst/>
                          </a:prstGeom>
                          <a:ln>
                            <a:noFill/>
                          </a:ln>
                        </wps:spPr>
                        <wps:txbx>
                          <w:txbxContent>
                            <w:p w14:paraId="54716231" w14:textId="77777777" w:rsidR="0077025B" w:rsidRDefault="0077025B">
                              <w:r>
                                <w:t xml:space="preserve"> </w:t>
                              </w:r>
                            </w:p>
                          </w:txbxContent>
                        </wps:txbx>
                        <wps:bodyPr horzOverflow="overflow" vert="horz" lIns="0" tIns="0" rIns="0" bIns="0" rtlCol="0">
                          <a:noAutofit/>
                        </wps:bodyPr>
                      </wps:wsp>
                      <wps:wsp>
                        <wps:cNvPr id="1615" name="Rectangle 1615"/>
                        <wps:cNvSpPr/>
                        <wps:spPr>
                          <a:xfrm>
                            <a:off x="2927299" y="7828153"/>
                            <a:ext cx="2852264" cy="189936"/>
                          </a:xfrm>
                          <a:prstGeom prst="rect">
                            <a:avLst/>
                          </a:prstGeom>
                          <a:ln>
                            <a:noFill/>
                          </a:ln>
                        </wps:spPr>
                        <wps:txbx>
                          <w:txbxContent>
                            <w:p w14:paraId="132F2C96" w14:textId="77777777" w:rsidR="0077025B" w:rsidRDefault="0077025B">
                              <w:r>
                                <w:t>opening times, the current opening hou</w:t>
                              </w:r>
                            </w:p>
                          </w:txbxContent>
                        </wps:txbx>
                        <wps:bodyPr horzOverflow="overflow" vert="horz" lIns="0" tIns="0" rIns="0" bIns="0" rtlCol="0">
                          <a:noAutofit/>
                        </wps:bodyPr>
                      </wps:wsp>
                      <wps:wsp>
                        <wps:cNvPr id="1616" name="Rectangle 1616"/>
                        <wps:cNvSpPr/>
                        <wps:spPr>
                          <a:xfrm>
                            <a:off x="5077028" y="7828153"/>
                            <a:ext cx="1191264" cy="189936"/>
                          </a:xfrm>
                          <a:prstGeom prst="rect">
                            <a:avLst/>
                          </a:prstGeom>
                          <a:ln>
                            <a:noFill/>
                          </a:ln>
                        </wps:spPr>
                        <wps:txbx>
                          <w:txbxContent>
                            <w:p w14:paraId="6912AAE8" w14:textId="77777777" w:rsidR="0077025B" w:rsidRDefault="0077025B">
                              <w:r>
                                <w:t xml:space="preserve">rs of the service </w:t>
                              </w:r>
                            </w:p>
                          </w:txbxContent>
                        </wps:txbx>
                        <wps:bodyPr horzOverflow="overflow" vert="horz" lIns="0" tIns="0" rIns="0" bIns="0" rtlCol="0">
                          <a:noAutofit/>
                        </wps:bodyPr>
                      </wps:wsp>
                      <wps:wsp>
                        <wps:cNvPr id="57044" name="Shape 57044"/>
                        <wps:cNvSpPr/>
                        <wps:spPr>
                          <a:xfrm>
                            <a:off x="12192" y="7969885"/>
                            <a:ext cx="5933821" cy="170688"/>
                          </a:xfrm>
                          <a:custGeom>
                            <a:avLst/>
                            <a:gdLst/>
                            <a:ahLst/>
                            <a:cxnLst/>
                            <a:rect l="0" t="0" r="0" b="0"/>
                            <a:pathLst>
                              <a:path w="5933821" h="170688">
                                <a:moveTo>
                                  <a:pt x="0" y="0"/>
                                </a:moveTo>
                                <a:lnTo>
                                  <a:pt x="5933821" y="0"/>
                                </a:lnTo>
                                <a:lnTo>
                                  <a:pt x="5933821"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618" name="Rectangle 1618"/>
                        <wps:cNvSpPr/>
                        <wps:spPr>
                          <a:xfrm>
                            <a:off x="12192" y="7998841"/>
                            <a:ext cx="3933615" cy="189936"/>
                          </a:xfrm>
                          <a:prstGeom prst="rect">
                            <a:avLst/>
                          </a:prstGeom>
                          <a:ln>
                            <a:noFill/>
                          </a:ln>
                        </wps:spPr>
                        <wps:txbx>
                          <w:txbxContent>
                            <w:p w14:paraId="2EC6BFB6" w14:textId="77777777" w:rsidR="0077025B" w:rsidRDefault="0077025B">
                              <w:r>
                                <w:t>do not meet the needs of the majority of young people:</w:t>
                              </w:r>
                            </w:p>
                          </w:txbxContent>
                        </wps:txbx>
                        <wps:bodyPr horzOverflow="overflow" vert="horz" lIns="0" tIns="0" rIns="0" bIns="0" rtlCol="0">
                          <a:noAutofit/>
                        </wps:bodyPr>
                      </wps:wsp>
                      <wps:wsp>
                        <wps:cNvPr id="1619" name="Rectangle 1619"/>
                        <wps:cNvSpPr/>
                        <wps:spPr>
                          <a:xfrm>
                            <a:off x="2979115" y="7998841"/>
                            <a:ext cx="38632" cy="189936"/>
                          </a:xfrm>
                          <a:prstGeom prst="rect">
                            <a:avLst/>
                          </a:prstGeom>
                          <a:ln>
                            <a:noFill/>
                          </a:ln>
                        </wps:spPr>
                        <wps:txbx>
                          <w:txbxContent>
                            <w:p w14:paraId="641D1AC9" w14:textId="77777777" w:rsidR="0077025B" w:rsidRDefault="0077025B">
                              <w:r>
                                <w:t xml:space="preserve"> </w:t>
                              </w:r>
                            </w:p>
                          </w:txbxContent>
                        </wps:txbx>
                        <wps:bodyPr horzOverflow="overflow" vert="horz" lIns="0" tIns="0" rIns="0" bIns="0" rtlCol="0">
                          <a:noAutofit/>
                        </wps:bodyPr>
                      </wps:wsp>
                      <pic:pic xmlns:pic="http://schemas.openxmlformats.org/drawingml/2006/picture">
                        <pic:nvPicPr>
                          <pic:cNvPr id="1623" name="Picture 1623"/>
                          <pic:cNvPicPr/>
                        </pic:nvPicPr>
                        <pic:blipFill>
                          <a:blip r:embed="rId132"/>
                          <a:stretch>
                            <a:fillRect/>
                          </a:stretch>
                        </pic:blipFill>
                        <pic:spPr>
                          <a:xfrm>
                            <a:off x="13030" y="110160"/>
                            <a:ext cx="2438400" cy="1828800"/>
                          </a:xfrm>
                          <a:prstGeom prst="rect">
                            <a:avLst/>
                          </a:prstGeom>
                        </pic:spPr>
                      </pic:pic>
                      <pic:pic xmlns:pic="http://schemas.openxmlformats.org/drawingml/2006/picture">
                        <pic:nvPicPr>
                          <pic:cNvPr id="1625" name="Picture 1625"/>
                          <pic:cNvPicPr/>
                        </pic:nvPicPr>
                        <pic:blipFill>
                          <a:blip r:embed="rId133"/>
                          <a:stretch>
                            <a:fillRect/>
                          </a:stretch>
                        </pic:blipFill>
                        <pic:spPr>
                          <a:xfrm>
                            <a:off x="2451430" y="91110"/>
                            <a:ext cx="2461260" cy="1845946"/>
                          </a:xfrm>
                          <a:prstGeom prst="rect">
                            <a:avLst/>
                          </a:prstGeom>
                        </pic:spPr>
                      </pic:pic>
                      <pic:pic xmlns:pic="http://schemas.openxmlformats.org/drawingml/2006/picture">
                        <pic:nvPicPr>
                          <pic:cNvPr id="1627" name="Picture 1627"/>
                          <pic:cNvPicPr/>
                        </pic:nvPicPr>
                        <pic:blipFill>
                          <a:blip r:embed="rId134"/>
                          <a:stretch>
                            <a:fillRect/>
                          </a:stretch>
                        </pic:blipFill>
                        <pic:spPr>
                          <a:xfrm rot="-10799999" flipV="1">
                            <a:off x="13030" y="1983410"/>
                            <a:ext cx="3070860" cy="2303145"/>
                          </a:xfrm>
                          <a:prstGeom prst="rect">
                            <a:avLst/>
                          </a:prstGeom>
                        </pic:spPr>
                      </pic:pic>
                      <pic:pic xmlns:pic="http://schemas.openxmlformats.org/drawingml/2006/picture">
                        <pic:nvPicPr>
                          <pic:cNvPr id="1629" name="Picture 1629"/>
                          <pic:cNvPicPr/>
                        </pic:nvPicPr>
                        <pic:blipFill>
                          <a:blip r:embed="rId135"/>
                          <a:stretch>
                            <a:fillRect/>
                          </a:stretch>
                        </pic:blipFill>
                        <pic:spPr>
                          <a:xfrm rot="5399999">
                            <a:off x="2824112" y="2205723"/>
                            <a:ext cx="2342515" cy="1822958"/>
                          </a:xfrm>
                          <a:prstGeom prst="rect">
                            <a:avLst/>
                          </a:prstGeom>
                        </pic:spPr>
                      </pic:pic>
                    </wpg:wgp>
                  </a:graphicData>
                </a:graphic>
              </wp:inline>
            </w:drawing>
          </mc:Choice>
          <mc:Fallback>
            <w:pict>
              <v:group w14:anchorId="7FB6B8CA" id="Group 42335" o:spid="_x0000_s1142" style="width:470.3pt;height:641.05pt;mso-position-horizontal-relative:char;mso-position-vertical-relative:line" coordsize="59727,8141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">
                <v:shape id="Shape 57021" o:spid="_x0000_s1143" style="position:absolute;width:121;height:81405;visibility:visible;mso-wrap-style:square;v-text-anchor:top" coordsize="12192,814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" path="m,l12192,r,8140573l,8140573,,e" fillcolor="#deeaf6" stroked="f" strokeweight="0">
                  <v:stroke miterlimit="83231f" joinstyle="miter"/>
                  <v:path arrowok="t" textboxrect="0,0,12192,8140573"/>
                </v:shape>
                <v:shape id="Shape 57022" o:spid="_x0000_s1144" style="position:absolute;left:121;width:59339;height:81405;visibility:visible;mso-wrap-style:square;v-text-anchor:top" coordsize="5933821,814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" path="m,l5933821,r,8140573l,8140573,,e" fillcolor="#deeaf6" stroked="f" strokeweight="0">
                  <v:stroke miterlimit="83231f" joinstyle="miter"/>
                  <v:path arrowok="t" textboxrect="0,0,5933821,8140573"/>
                </v:shape>
                <v:shape id="Shape 57023" o:spid="_x0000_s1145" style="position:absolute;left:121;top:914;width:59339;height:18476;visibility:visible;mso-wrap-style:square;v-text-anchor:top" coordsize="5933821,1847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" path="m,l5933821,r,1847647l,1847647,,e" fillcolor="#deeaf6" stroked="f" strokeweight="0">
                  <v:stroke miterlimit="83231f" joinstyle="miter"/>
                  <v:path arrowok="t" textboxrect="0,0,5933821,1847647"/>
                </v:shape>
                <v:shape id="Shape 57024" o:spid="_x0000_s1146" style="position:absolute;left:121;top:19390;width:59339;height:23507;visibility:visible;mso-wrap-style:square;v-text-anchor:top" coordsize="5933821,235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" path="m,l5933821,r,2350643l,2350643,,e" fillcolor="#deeaf6" stroked="f" strokeweight="0">
                  <v:stroke miterlimit="83231f" joinstyle="miter"/>
                  <v:path arrowok="t" textboxrect="0,0,5933821,2350643"/>
                </v:shape>
                <v:rect id="Rectangle 1558" o:spid="_x0000_s1147" style="position:absolute;left:49063;top:4184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filled="f" stroked="f">
                  <v:textbox inset="0,0,0,0">
                    <w:txbxContent>
                      <w:p w14:paraId="23C5979F" w14:textId="77777777" w:rsidR="0077025B" w:rsidRDefault="0077025B">
                        <w:r>
                          <w:rPr>
                            <w:color w:val="000000"/>
                          </w:rPr>
                          <w:t xml:space="preserve"> </w:t>
                        </w:r>
                      </w:p>
                    </w:txbxContent>
                  </v:textbox>
                </v:rect>
                <v:shape id="Shape 57025" o:spid="_x0000_s1148" style="position:absolute;left:121;top:42897;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" path="m,l5933821,r,170688l,170688,,e" fillcolor="#deeaf6" stroked="f" strokeweight="0">
                  <v:stroke miterlimit="83231f" joinstyle="miter"/>
                  <v:path arrowok="t" textboxrect="0,0,5933821,170688"/>
                </v:shape>
                <v:rect id="Rectangle 1560" o:spid="_x0000_s1149" style="position:absolute;left:121;top:4318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076D3D03" w14:textId="77777777" w:rsidR="0077025B" w:rsidRDefault="0077025B">
                        <w:r>
                          <w:rPr>
                            <w:color w:val="000000"/>
                          </w:rPr>
                          <w:t xml:space="preserve"> </w:t>
                        </w:r>
                      </w:p>
                    </w:txbxContent>
                  </v:textbox>
                </v:rect>
                <v:shape id="Shape 57026" o:spid="_x0000_s1150" style="position:absolute;left:121;top:44604;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" path="m,l5933821,r,170688l,170688,,e" fillcolor="#deeaf6" stroked="f" strokeweight="0">
                  <v:stroke miterlimit="83231f" joinstyle="miter"/>
                  <v:path arrowok="t" textboxrect="0,0,5933821,170688"/>
                </v:shape>
                <v:rect id="Rectangle 1562" o:spid="_x0000_s1151" style="position:absolute;left:121;top:4489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NdBwwAAAN0AAAAPAAAAZHJzL2Rvd25yZXYueG1sRE9Li8Iw&#10;EL4L/ocwC940XU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hoTXQcMAAADdAAAADwAA&#10;AAAAAAAAAAAAAAAHAgAAZHJzL2Rvd25yZXYueG1sUEsFBgAAAAADAAMAtwAAAPcCAAAAAA==&#10;" filled="f" stroked="f">
                  <v:textbox inset="0,0,0,0">
                    <w:txbxContent>
                      <w:p w14:paraId="5F0DCE59" w14:textId="77777777" w:rsidR="0077025B" w:rsidRDefault="0077025B">
                        <w:r>
                          <w:rPr>
                            <w:color w:val="000000"/>
                          </w:rPr>
                          <w:t xml:space="preserve"> </w:t>
                        </w:r>
                      </w:p>
                    </w:txbxContent>
                  </v:textbox>
                </v:rect>
                <v:shape id="Shape 57027" o:spid="_x0000_s1152" style="position:absolute;left:121;top:46310;width:59339;height:6099;visibility:visible;mso-wrap-style:square;v-text-anchor:top" coordsize="5933821,609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" path="m,l5933821,r,609905l,609905,,e" fillcolor="#deeaf6" stroked="f" strokeweight="0">
                  <v:stroke miterlimit="83231f" joinstyle="miter"/>
                  <v:path arrowok="t" textboxrect="0,0,5933821,60990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5" o:spid="_x0000_s1153" type="#_x0000_t75" style="position:absolute;left:132;top:46309;width:9906;height:6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">
                  <v:imagedata r:id="rId136" o:title=""/>
                </v:shape>
                <v:rect id="Rectangle 1566" o:spid="_x0000_s1154" style="position:absolute;left:10031;top:513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5E38B9E9" w14:textId="77777777" w:rsidR="0077025B" w:rsidRDefault="0077025B">
                        <w:r>
                          <w:rPr>
                            <w:color w:val="000000"/>
                          </w:rPr>
                          <w:t xml:space="preserve"> </w:t>
                        </w:r>
                      </w:p>
                    </w:txbxContent>
                  </v:textbox>
                </v:rect>
                <v:shape id="Shape 57028" o:spid="_x0000_s1155" style="position:absolute;left:121;top:52409;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" path="m,l5933821,r,170688l,170688,,e" fillcolor="#deeaf6" stroked="f" strokeweight="0">
                  <v:stroke miterlimit="83231f" joinstyle="miter"/>
                  <v:path arrowok="t" textboxrect="0,0,5933821,170688"/>
                </v:shape>
                <v:rect id="Rectangle 1568" o:spid="_x0000_s1156" style="position:absolute;left:121;top:52699;width:1776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Cr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Ods4KvHAAAA3QAA&#10;AA8AAAAAAAAAAAAAAAAABwIAAGRycy9kb3ducmV2LnhtbFBLBQYAAAAAAwADALcAAAD7AgAAAAA=&#10;" filled="f" stroked="f">
                  <v:textbox inset="0,0,0,0">
                    <w:txbxContent>
                      <w:p w14:paraId="764DC918" w14:textId="77777777" w:rsidR="0077025B" w:rsidRDefault="0077025B">
                        <w:r>
                          <w:t>Refurbishment Required:</w:t>
                        </w:r>
                      </w:p>
                    </w:txbxContent>
                  </v:textbox>
                </v:rect>
                <v:rect id="Rectangle 1569" o:spid="_x0000_s1157" style="position:absolute;left:13538;top:52699;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2B7C184C" w14:textId="77777777" w:rsidR="0077025B" w:rsidRDefault="0077025B">
                        <w:r>
                          <w:t xml:space="preserve"> </w:t>
                        </w:r>
                      </w:p>
                    </w:txbxContent>
                  </v:textbox>
                </v:rect>
                <v:shape id="Shape 57029" o:spid="_x0000_s1158" style="position:absolute;left:121;top:54116;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" path="m,l5933821,r,170688l,170688,,e" fillcolor="#deeaf6" stroked="f" strokeweight="0">
                  <v:stroke miterlimit="83231f" joinstyle="miter"/>
                  <v:path arrowok="t" textboxrect="0,0,5933821,170688"/>
                </v:shape>
                <v:rect id="Rectangle 1571" o:spid="_x0000_s1159" style="position:absolute;left:121;top:54406;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9/rxQAAAN0AAAAPAAAAZHJzL2Rvd25yZXYueG1sRE9Na8JA&#10;EL0X/A/LCN7qRs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Dzj9/rxQAAAN0AAAAP&#10;AAAAAAAAAAAAAAAAAAcCAABkcnMvZG93bnJldi54bWxQSwUGAAAAAAMAAwC3AAAA+QIAAAAA&#10;" filled="f" stroked="f">
                  <v:textbox inset="0,0,0,0">
                    <w:txbxContent>
                      <w:p w14:paraId="33CE0939" w14:textId="77777777" w:rsidR="0077025B" w:rsidRDefault="0077025B">
                        <w:r>
                          <w:t xml:space="preserve"> </w:t>
                        </w:r>
                      </w:p>
                    </w:txbxContent>
                  </v:textbox>
                </v:rect>
                <v:shape id="Shape 57030" o:spid="_x0000_s1160" style="position:absolute;left:121;top:55824;width:59339;height:1710;visibility:visible;mso-wrap-style:square;v-text-anchor:top" coordsize="5933821,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" path="m,l5933821,r,170993l,170993,,e" fillcolor="#deeaf6" stroked="f" strokeweight="0">
                  <v:stroke miterlimit="83231f" joinstyle="miter"/>
                  <v:path arrowok="t" textboxrect="0,0,5933821,170993"/>
                </v:shape>
                <v:rect id="Rectangle 1573" o:spid="_x0000_s1161" style="position:absolute;left:121;top:56112;width:7914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QHxQAAAN0AAAAPAAAAZHJzL2Rvd25yZXYueG1sRE9La8JA&#10;EL4X/A/LCL3VTS1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BsEeQHxQAAAN0AAAAP&#10;AAAAAAAAAAAAAAAAAAcCAABkcnMvZG93bnJldi54bWxQSwUGAAAAAAMAAwC3AAAA+QIAAAAA&#10;" filled="f" stroked="f">
                  <v:textbox inset="0,0,0,0">
                    <w:txbxContent>
                      <w:p w14:paraId="1AB404E0" w14:textId="77777777" w:rsidR="0077025B" w:rsidRDefault="0077025B">
                        <w:r>
                          <w:t xml:space="preserve">The proposed workshop/office space will need refurbishment.  Currently they are large, unheated spaces.  These </w:t>
                        </w:r>
                      </w:p>
                    </w:txbxContent>
                  </v:textbox>
                </v:rect>
                <v:shape id="Shape 57031" o:spid="_x0000_s1162" style="position:absolute;left:121;top:57534;width:59339;height:1706;visibility:visible;mso-wrap-style:square;v-text-anchor:top" coordsize="5933821,17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" path="m,l5933821,r,170687l,170687,,e" fillcolor="#deeaf6" stroked="f" strokeweight="0">
                  <v:stroke miterlimit="83231f" joinstyle="miter"/>
                  <v:path arrowok="t" textboxrect="0,0,5933821,170687"/>
                </v:shape>
                <v:rect id="Rectangle 1575" o:spid="_x0000_s1163" style="position:absolute;left:121;top:57823;width:7913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" filled="f" stroked="f">
                  <v:textbox inset="0,0,0,0">
                    <w:txbxContent>
                      <w:p w14:paraId="3705A1D7" w14:textId="77777777" w:rsidR="0077025B" w:rsidRDefault="0077025B">
                        <w:r>
                          <w:t xml:space="preserve">will need to be divided into office space/counselling rooms as well as workshop spaces.  We have asked a builder </w:t>
                        </w:r>
                      </w:p>
                    </w:txbxContent>
                  </v:textbox>
                </v:rect>
                <v:shape id="Shape 57032" o:spid="_x0000_s1164" style="position:absolute;left:121;top:59240;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" path="m,l5933821,r,170688l,170688,,e" fillcolor="#deeaf6" stroked="f" strokeweight="0">
                  <v:stroke miterlimit="83231f" joinstyle="miter"/>
                  <v:path arrowok="t" textboxrect="0,0,5933821,170688"/>
                </v:shape>
                <v:rect id="Rectangle 1577" o:spid="_x0000_s1165" style="position:absolute;left:121;top:59530;width:2183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uIEwwAAAN0AAAAPAAAAZHJzL2Rvd25yZXYueG1sRE9Li8Iw&#10;EL4L/ocwwt40dc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EyriBMMAAADdAAAADwAA&#10;AAAAAAAAAAAAAAAHAgAAZHJzL2Rvd25yZXYueG1sUEsFBgAAAAADAAMAtwAAAPcCAAAAAA==&#10;" filled="f" stroked="f">
                  <v:textbox inset="0,0,0,0">
                    <w:txbxContent>
                      <w:p w14:paraId="2472F631" w14:textId="77777777" w:rsidR="0077025B" w:rsidRDefault="0077025B">
                        <w:r>
                          <w:t xml:space="preserve">to view the building and he has </w:t>
                        </w:r>
                      </w:p>
                    </w:txbxContent>
                  </v:textbox>
                </v:rect>
                <v:rect id="Rectangle 1578" o:spid="_x0000_s1166" style="position:absolute;left:16526;top:59530;width:5736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Z2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GK1dnbHAAAA3QAA&#10;AA8AAAAAAAAAAAAAAAAABwIAAGRycy9kb3ducmV2LnhtbFBLBQYAAAAAAwADALcAAAD7AgAAAAA=&#10;" filled="f" stroked="f">
                  <v:textbox inset="0,0,0,0">
                    <w:txbxContent>
                      <w:p w14:paraId="777765B2" w14:textId="77777777" w:rsidR="0077025B" w:rsidRDefault="0077025B">
                        <w:r>
                          <w:rPr>
                            <w:rFonts w:ascii="Calibri" w:eastAsia="Calibri" w:hAnsi="Calibri" w:cs="Calibri"/>
                          </w:rPr>
                          <w:t xml:space="preserve">advised that this should be done through the creation of internal insulated ‘boxes’ </w:t>
                        </w:r>
                      </w:p>
                    </w:txbxContent>
                  </v:textbox>
                </v:rect>
                <v:shape id="Shape 57033" o:spid="_x0000_s1167" style="position:absolute;left:121;top:60947;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" path="m,l5933821,r,170688l,170688,,e" fillcolor="#deeaf6" stroked="f" strokeweight="0">
                  <v:stroke miterlimit="83231f" joinstyle="miter"/>
                  <v:path arrowok="t" textboxrect="0,0,5933821,170688"/>
                </v:shape>
                <v:rect id="Rectangle 41811" o:spid="_x0000_s1168" style="position:absolute;left:516;top:61237;width:844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" filled="f" stroked="f">
                  <v:textbox inset="0,0,0,0">
                    <w:txbxContent>
                      <w:p w14:paraId="2A5A94CB" w14:textId="77777777" w:rsidR="0077025B" w:rsidRDefault="0077025B">
                        <w:r>
                          <w:t xml:space="preserve">£25k) using </w:t>
                        </w:r>
                      </w:p>
                    </w:txbxContent>
                  </v:textbox>
                </v:rect>
                <v:rect id="Rectangle 41810" o:spid="_x0000_s1169" style="position:absolute;left:121;top:61237;width:51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" filled="f" stroked="f">
                  <v:textbox inset="0,0,0,0">
                    <w:txbxContent>
                      <w:p w14:paraId="6ECF9B73" w14:textId="77777777" w:rsidR="0077025B" w:rsidRDefault="0077025B">
                        <w:r>
                          <w:t>(</w:t>
                        </w:r>
                      </w:p>
                    </w:txbxContent>
                  </v:textbox>
                </v:rect>
                <v:rect id="Rectangle 1581" o:spid="_x0000_s1170" style="position:absolute;left:6891;top:61237;width:219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MwwAAAN0AAAAPAAAAZHJzL2Rvd25yZXYueG1sRE9Ni8Iw&#10;EL0L/ocwwt40dc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xlqvzMMAAADdAAAADwAA&#10;AAAAAAAAAAAAAAAHAgAAZHJzL2Rvd25yZXYueG1sUEsFBgAAAAADAAMAtwAAAPcCAAAAAA==&#10;" filled="f" stroked="f">
                  <v:textbox inset="0,0,0,0">
                    <w:txbxContent>
                      <w:p w14:paraId="5E0C092B" w14:textId="77777777" w:rsidR="0077025B" w:rsidRDefault="0077025B">
                        <w:r>
                          <w:t>Cel</w:t>
                        </w:r>
                      </w:p>
                    </w:txbxContent>
                  </v:textbox>
                </v:rect>
                <v:rect id="Rectangle 1582" o:spid="_x0000_s1171" style="position:absolute;left:8568;top:61237;width:346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4385408F" w14:textId="77777777" w:rsidR="0077025B" w:rsidRDefault="0077025B">
                        <w:r>
                          <w:t xml:space="preserve">otex </w:t>
                        </w:r>
                      </w:p>
                    </w:txbxContent>
                  </v:textbox>
                </v:rect>
                <v:rect id="Rectangle 1583" o:spid="_x0000_s1172" style="position:absolute;left:11192;top:61237;width:2903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31CE7922" w14:textId="77777777" w:rsidR="0077025B" w:rsidRDefault="0077025B">
                        <w:r>
                          <w:t>and the installation of underfloor heating</w:t>
                        </w:r>
                      </w:p>
                    </w:txbxContent>
                  </v:textbox>
                </v:rect>
                <v:rect id="Rectangle 1584" o:spid="_x0000_s1173" style="position:absolute;left:33082;top:61237;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QxUxAAAAN0AAAAPAAAAZHJzL2Rvd25yZXYueG1sRE9La8JA&#10;EL4L/odlhN50U2k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NYtDFTEAAAA3QAAAA8A&#10;AAAAAAAAAAAAAAAABwIAAGRycy9kb3ducmV2LnhtbFBLBQYAAAAAAwADALcAAAD4AgAAAAA=&#10;" filled="f" stroked="f">
                  <v:textbox inset="0,0,0,0">
                    <w:txbxContent>
                      <w:p w14:paraId="69875089" w14:textId="77777777" w:rsidR="0077025B" w:rsidRDefault="0077025B">
                        <w:r>
                          <w:t xml:space="preserve"> </w:t>
                        </w:r>
                      </w:p>
                    </w:txbxContent>
                  </v:textbox>
                </v:rect>
                <v:rect id="Rectangle 1585" o:spid="_x0000_s1174" style="position:absolute;left:33387;top:61237;width:153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anPxAAAAN0AAAAPAAAAZHJzL2Rvd25yZXYueG1sRE9Na8JA&#10;EL0X/A/LCL01mxaU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Llhqc/EAAAA3QAAAA8A&#10;AAAAAAAAAAAAAAAABwIAAGRycy9kb3ducmV2LnhtbFBLBQYAAAAAAwADALcAAAD4AgAAAAA=&#10;" filled="f" stroked="f">
                  <v:textbox inset="0,0,0,0">
                    <w:txbxContent>
                      <w:p w14:paraId="5DB00B8E" w14:textId="77777777" w:rsidR="0077025B" w:rsidRDefault="0077025B">
                        <w:r>
                          <w:t>and rewiring required</w:t>
                        </w:r>
                      </w:p>
                    </w:txbxContent>
                  </v:textbox>
                </v:rect>
                <v:rect id="Rectangle 1586" o:spid="_x0000_s1175" style="position:absolute;left:44946;top:61237;width:196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14:paraId="46EE42AC" w14:textId="77777777" w:rsidR="0077025B" w:rsidRDefault="0077025B">
                        <w:r>
                          <w:t xml:space="preserve">.  At the date of submission </w:t>
                        </w:r>
                      </w:p>
                    </w:txbxContent>
                  </v:textbox>
                </v:rect>
                <v:shape id="Shape 57034" o:spid="_x0000_s1176" style="position:absolute;left:121;top:62654;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" path="m,l5933821,r,170688l,170688,,e" fillcolor="#deeaf6" stroked="f" strokeweight="0">
                  <v:stroke miterlimit="83231f" joinstyle="miter"/>
                  <v:path arrowok="t" textboxrect="0,0,5933821,170688"/>
                </v:shape>
                <v:rect id="Rectangle 1588" o:spid="_x0000_s1177" style="position:absolute;left:121;top:62944;width:755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074EAF1E" w14:textId="77777777" w:rsidR="0077025B" w:rsidRDefault="0077025B">
                        <w:r>
                          <w:t xml:space="preserve">we are still awaiting the quote for the work, but verbal indication has been given that this will cost between </w:t>
                        </w:r>
                      </w:p>
                    </w:txbxContent>
                  </v:textbox>
                </v:rect>
                <v:rect id="Rectangle 1589" o:spid="_x0000_s1178" style="position:absolute;left:57022;top:62944;width:26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60C3FC70" w14:textId="77777777" w:rsidR="0077025B" w:rsidRDefault="0077025B">
                        <w:r>
                          <w:t>£40</w:t>
                        </w:r>
                      </w:p>
                    </w:txbxContent>
                  </v:textbox>
                </v:rect>
                <v:rect id="Rectangle 1590" o:spid="_x0000_s1179" style="position:absolute;left:59034;top:62944;width:52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09E38276" w14:textId="77777777" w:rsidR="0077025B" w:rsidRDefault="0077025B">
                        <w:r>
                          <w:t>-</w:t>
                        </w:r>
                      </w:p>
                    </w:txbxContent>
                  </v:textbox>
                </v:rect>
                <v:shape id="Shape 57035" o:spid="_x0000_s1180" style="position:absolute;left:121;top:64361;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" path="m,l5933821,r,170688l,170688,,e" fillcolor="#deeaf6" stroked="f" strokeweight="0">
                  <v:stroke miterlimit="83231f" joinstyle="miter"/>
                  <v:path arrowok="t" textboxrect="0,0,5933821,170688"/>
                </v:shape>
                <v:rect id="Rectangle 1592" o:spid="_x0000_s1181" style="position:absolute;left:121;top:64651;width:1284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dmxAAAAN0AAAAPAAAAZHJzL2Rvd25yZXYueG1sRE9Na8JA&#10;EL0X/A/LCL3VTQMW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LNRp2bEAAAA3QAAAA8A&#10;AAAAAAAAAAAAAAAABwIAAGRycy9kb3ducmV2LnhtbFBLBQYAAAAAAwADALcAAAD4AgAAAAA=&#10;" filled="f" stroked="f">
                  <v:textbox inset="0,0,0,0">
                    <w:txbxContent>
                      <w:p w14:paraId="2EFD3CA5" w14:textId="77777777" w:rsidR="0077025B" w:rsidRDefault="0077025B">
                        <w:r>
                          <w:t>£50k to complete.</w:t>
                        </w:r>
                      </w:p>
                    </w:txbxContent>
                  </v:textbox>
                </v:rect>
                <v:rect id="Rectangle 1593" o:spid="_x0000_s1182" style="position:absolute;left:9817;top:64651;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14:paraId="269E718B" w14:textId="77777777" w:rsidR="0077025B" w:rsidRDefault="0077025B">
                        <w:r>
                          <w:t xml:space="preserve"> </w:t>
                        </w:r>
                      </w:p>
                    </w:txbxContent>
                  </v:textbox>
                </v:rect>
                <v:shape id="Shape 57036" o:spid="_x0000_s1183" style="position:absolute;left:121;top:66067;width:59339;height:1710;visibility:visible;mso-wrap-style:square;v-text-anchor:top" coordsize="5933821,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" path="m,l5933821,r,170993l,170993,,e" fillcolor="#deeaf6" stroked="f" strokeweight="0">
                  <v:stroke miterlimit="83231f" joinstyle="miter"/>
                  <v:path arrowok="t" textboxrect="0,0,5933821,170993"/>
                </v:shape>
                <v:rect id="Rectangle 1595" o:spid="_x0000_s1184" style="position:absolute;left:121;top:66358;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0B9FA1BC" w14:textId="77777777" w:rsidR="0077025B" w:rsidRDefault="0077025B">
                        <w:r>
                          <w:t xml:space="preserve"> </w:t>
                        </w:r>
                      </w:p>
                    </w:txbxContent>
                  </v:textbox>
                </v:rect>
                <v:shape id="Shape 57037" o:spid="_x0000_s1185" style="position:absolute;left:121;top:67777;width:59339;height:1707;visibility:visible;mso-wrap-style:square;v-text-anchor:top" coordsize="5933821,170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" path="m,l5933821,r,170689l,170689,,e" fillcolor="#deeaf6" stroked="f" strokeweight="0">
                  <v:stroke miterlimit="83231f" joinstyle="miter"/>
                  <v:path arrowok="t" textboxrect="0,0,5933821,170689"/>
                </v:shape>
                <v:rect id="Rectangle 1597" o:spid="_x0000_s1186" style="position:absolute;left:121;top:68067;width:1053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14:paraId="253E535C" w14:textId="77777777" w:rsidR="0077025B" w:rsidRDefault="0077025B">
                        <w:r>
                          <w:t>Opening Hours</w:t>
                        </w:r>
                      </w:p>
                    </w:txbxContent>
                  </v:textbox>
                </v:rect>
                <v:rect id="Rectangle 1598" o:spid="_x0000_s1187" style="position:absolute;left:8110;top:68067;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CMxgAAAN0AAAAPAAAAZHJzL2Rvd25yZXYueG1sRI9Ba8JA&#10;EIXvgv9hmYI33bRQ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0rmQjMYAAADdAAAA&#10;DwAAAAAAAAAAAAAAAAAHAgAAZHJzL2Rvd25yZXYueG1sUEsFBgAAAAADAAMAtwAAAPoCAAAAAA==&#10;" filled="f" stroked="f">
                  <v:textbox inset="0,0,0,0">
                    <w:txbxContent>
                      <w:p w14:paraId="135D9E59" w14:textId="77777777" w:rsidR="0077025B" w:rsidRDefault="0077025B">
                        <w:r>
                          <w:t xml:space="preserve"> </w:t>
                        </w:r>
                      </w:p>
                    </w:txbxContent>
                  </v:textbox>
                </v:rect>
                <v:shape id="Shape 57038" o:spid="_x0000_s1188" style="position:absolute;left:121;top:69484;width:59339;height:1677;visibility:visible;mso-wrap-style:square;v-text-anchor:top" coordsize="5933821,167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" path="m,l5933821,r,167639l,167639,,e" fillcolor="#deeaf6" stroked="f" strokeweight="0">
                  <v:stroke miterlimit="83231f" joinstyle="miter"/>
                  <v:path arrowok="t" textboxrect="0,0,5933821,167639"/>
                </v:shape>
                <v:rect id="Rectangle 1600" o:spid="_x0000_s1189" style="position:absolute;left:121;top:69743;width:38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04383439" w14:textId="77777777" w:rsidR="0077025B" w:rsidRDefault="0077025B">
                        <w:r>
                          <w:t xml:space="preserve"> </w:t>
                        </w:r>
                      </w:p>
                    </w:txbxContent>
                  </v:textbox>
                </v:rect>
                <v:shape id="Shape 57039" o:spid="_x0000_s1190" style="position:absolute;left:121;top:71161;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" path="m,l5933821,r,170688l,170688,,e" fillcolor="#deeaf6" stroked="f" strokeweight="0">
                  <v:stroke miterlimit="83231f" joinstyle="miter"/>
                  <v:path arrowok="t" textboxrect="0,0,5933821,170688"/>
                </v:shape>
                <v:rect id="Rectangle 1602" o:spid="_x0000_s1191" style="position:absolute;left:121;top:71450;width:613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311D126C" w14:textId="77777777" w:rsidR="0077025B" w:rsidRDefault="0077025B">
                        <w:r>
                          <w:t>The Café should be open between the hours of 11am and 7pm Monday to Saturday t</w:t>
                        </w:r>
                      </w:p>
                    </w:txbxContent>
                  </v:textbox>
                </v:rect>
                <v:rect id="Rectangle 1603" o:spid="_x0000_s1192" style="position:absolute;left:46378;top:71450;width:177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YGxAAAAN0AAAAPAAAAZHJzL2Rvd25yZXYueG1sRE9Na8JA&#10;EL0X+h+WKfTWbNqC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O8y9gbEAAAA3QAAAA8A&#10;AAAAAAAAAAAAAAAABwIAAGRycy9kb3ducmV2LnhtbFBLBQYAAAAAAwADALcAAAD4AgAAAAA=&#10;" filled="f" stroked="f">
                  <v:textbox inset="0,0,0,0">
                    <w:txbxContent>
                      <w:p w14:paraId="37EC9320" w14:textId="77777777" w:rsidR="0077025B" w:rsidRDefault="0077025B">
                        <w:r>
                          <w:t xml:space="preserve">o allow young people to </w:t>
                        </w:r>
                      </w:p>
                    </w:txbxContent>
                  </v:textbox>
                </v:rect>
                <v:shape id="Shape 57040" o:spid="_x0000_s1193" style="position:absolute;left:121;top:72868;width:59339;height:1706;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" path="m,l5933821,r,170688l,170688,,e" fillcolor="#deeaf6" stroked="f" strokeweight="0">
                  <v:stroke miterlimit="83231f" joinstyle="miter"/>
                  <v:path arrowok="t" textboxrect="0,0,5933821,170688"/>
                </v:shape>
                <v:rect id="Rectangle 1605" o:spid="_x0000_s1194" style="position:absolute;left:121;top:73157;width:7910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4EE4308A" w14:textId="77777777" w:rsidR="0077025B" w:rsidRDefault="0077025B">
                        <w:r>
                          <w:t xml:space="preserve">access the service outside of school and work hours.  The proposed hours allow for a lunch provision as well as </w:t>
                        </w:r>
                      </w:p>
                    </w:txbxContent>
                  </v:textbox>
                </v:rect>
                <v:shape id="Shape 57041" o:spid="_x0000_s1195" style="position:absolute;left:121;top:74574;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" path="m,l5933821,r,170688l,170688,,e" fillcolor="#deeaf6" stroked="f" strokeweight="0">
                  <v:stroke miterlimit="83231f" joinstyle="miter"/>
                  <v:path arrowok="t" textboxrect="0,0,5933821,170688"/>
                </v:shape>
                <v:rect id="Rectangle 1607" o:spid="_x0000_s1196" style="position:absolute;left:121;top:74864;width:18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277CEEB8" w14:textId="77777777" w:rsidR="0077025B" w:rsidRDefault="0077025B">
                        <w:r>
                          <w:t>after school/work services.</w:t>
                        </w:r>
                      </w:p>
                    </w:txbxContent>
                  </v:textbox>
                </v:rect>
                <v:rect id="Rectangle 1608" o:spid="_x0000_s1197" style="position:absolute;left:14422;top:74864;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455AFFE3" w14:textId="77777777" w:rsidR="0077025B" w:rsidRDefault="0077025B">
                        <w:r>
                          <w:t xml:space="preserve"> </w:t>
                        </w:r>
                      </w:p>
                    </w:txbxContent>
                  </v:textbox>
                </v:rect>
                <v:shape id="Shape 57042" o:spid="_x0000_s1198" style="position:absolute;left:121;top:76282;width:59339;height:1710;visibility:visible;mso-wrap-style:square;v-text-anchor:top" coordsize="5933821,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" path="m,l5933821,r,170993l,170993,,e" fillcolor="#deeaf6" stroked="f" strokeweight="0">
                  <v:stroke miterlimit="83231f" joinstyle="miter"/>
                  <v:path arrowok="t" textboxrect="0,0,5933821,170993"/>
                </v:shape>
                <v:rect id="Rectangle 1610" o:spid="_x0000_s1199" style="position:absolute;left:121;top:76571;width: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5474D73F" w14:textId="77777777" w:rsidR="0077025B" w:rsidRDefault="0077025B">
                        <w:r>
                          <w:t xml:space="preserve"> </w:t>
                        </w:r>
                      </w:p>
                    </w:txbxContent>
                  </v:textbox>
                </v:rect>
                <v:shape id="Shape 57043" o:spid="_x0000_s1200" style="position:absolute;left:121;top:77991;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" path="m,l5933821,r,170688l,170688,,e" fillcolor="#deeaf6" stroked="f" strokeweight="0">
                  <v:stroke miterlimit="83231f" joinstyle="miter"/>
                  <v:path arrowok="t" textboxrect="0,0,5933821,170688"/>
                </v:shape>
                <v:rect id="Rectangle 1612" o:spid="_x0000_s1201" style="position:absolute;left:121;top:78281;width:3636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" filled="f" stroked="f">
                  <v:textbox inset="0,0,0,0">
                    <w:txbxContent>
                      <w:p w14:paraId="3FD47E4A" w14:textId="77777777" w:rsidR="0077025B" w:rsidRDefault="0077025B">
                        <w:r>
                          <w:t>Consultation responses reflect the need for extend</w:t>
                        </w:r>
                      </w:p>
                    </w:txbxContent>
                  </v:textbox>
                </v:rect>
                <v:rect id="Rectangle 1613" o:spid="_x0000_s1202" style="position:absolute;left:27566;top:78281;width:17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020FA09B" w14:textId="77777777" w:rsidR="0077025B" w:rsidRDefault="0077025B">
                        <w:r>
                          <w:t>ed</w:t>
                        </w:r>
                      </w:p>
                    </w:txbxContent>
                  </v:textbox>
                </v:rect>
                <v:rect id="Rectangle 1614" o:spid="_x0000_s1203" style="position:absolute;left:28907;top:78281;width:38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54716231" w14:textId="77777777" w:rsidR="0077025B" w:rsidRDefault="0077025B">
                        <w:r>
                          <w:t xml:space="preserve"> </w:t>
                        </w:r>
                      </w:p>
                    </w:txbxContent>
                  </v:textbox>
                </v:rect>
                <v:rect id="Rectangle 1615" o:spid="_x0000_s1204" style="position:absolute;left:29272;top:78281;width:2852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132F2C96" w14:textId="77777777" w:rsidR="0077025B" w:rsidRDefault="0077025B">
                        <w:r>
                          <w:t>opening times, the current opening hou</w:t>
                        </w:r>
                      </w:p>
                    </w:txbxContent>
                  </v:textbox>
                </v:rect>
                <v:rect id="Rectangle 1616" o:spid="_x0000_s1205" style="position:absolute;left:50770;top:78281;width:1191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" filled="f" stroked="f">
                  <v:textbox inset="0,0,0,0">
                    <w:txbxContent>
                      <w:p w14:paraId="6912AAE8" w14:textId="77777777" w:rsidR="0077025B" w:rsidRDefault="0077025B">
                        <w:r>
                          <w:t xml:space="preserve">rs of the service </w:t>
                        </w:r>
                      </w:p>
                    </w:txbxContent>
                  </v:textbox>
                </v:rect>
                <v:shape id="Shape 57044" o:spid="_x0000_s1206" style="position:absolute;left:121;top:79698;width:59339;height:1707;visibility:visible;mso-wrap-style:square;v-text-anchor:top" coordsize="5933821,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" path="m,l5933821,r,170688l,170688,,e" fillcolor="#deeaf6" stroked="f" strokeweight="0">
                  <v:stroke miterlimit="83231f" joinstyle="miter"/>
                  <v:path arrowok="t" textboxrect="0,0,5933821,170688"/>
                </v:shape>
                <v:rect id="Rectangle 1618" o:spid="_x0000_s1207" style="position:absolute;left:121;top:79988;width:3933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2EC6BFB6" w14:textId="77777777" w:rsidR="0077025B" w:rsidRDefault="0077025B">
                        <w:r>
                          <w:t>do not meet the needs of the majority of young people:</w:t>
                        </w:r>
                      </w:p>
                    </w:txbxContent>
                  </v:textbox>
                </v:rect>
                <v:rect id="Rectangle 1619" o:spid="_x0000_s1208" style="position:absolute;left:29791;top:79988;width:38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641D1AC9" w14:textId="77777777" w:rsidR="0077025B" w:rsidRDefault="0077025B">
                        <w:r>
                          <w:t xml:space="preserve"> </w:t>
                        </w:r>
                      </w:p>
                    </w:txbxContent>
                  </v:textbox>
                </v:rect>
                <v:shape id="Picture 1623" o:spid="_x0000_s1209" type="#_x0000_t75" style="position:absolute;left:130;top:1101;width:2438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">
                  <v:imagedata r:id="rId137" o:title=""/>
                </v:shape>
                <v:shape id="Picture 1625" o:spid="_x0000_s1210" type="#_x0000_t75" style="position:absolute;left:24514;top:911;width:24612;height:18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">
                  <v:imagedata r:id="rId138" o:title=""/>
                </v:shape>
                <v:shape id="Picture 1627" o:spid="_x0000_s1211" type="#_x0000_t75" style="position:absolute;left:130;top:19834;width:30708;height:23031;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">
                  <v:imagedata r:id="rId139" o:title=""/>
                </v:shape>
                <v:shape id="Picture 1629" o:spid="_x0000_s1212" type="#_x0000_t75" style="position:absolute;left:28240;top:22057;width:23425;height:1823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">
                  <v:imagedata r:id="rId140" o:title=""/>
                </v:shape>
                <w10:anchorlock/>
              </v:group>
            </w:pict>
          </mc:Fallback>
        </mc:AlternateContent>
      </w:r>
    </w:p>
    <w:p w14:paraId="01C58F35" w14:textId="77777777" w:rsidR="00BD4784" w:rsidRDefault="00BD4784">
      <w:pPr>
        <w:sectPr w:rsidR="00BD4784">
          <w:headerReference w:type="even" r:id="rId141"/>
          <w:headerReference w:type="default" r:id="rId142"/>
          <w:footerReference w:type="even" r:id="rId143"/>
          <w:footerReference w:type="default" r:id="rId144"/>
          <w:headerReference w:type="first" r:id="rId145"/>
          <w:footerReference w:type="first" r:id="rId146"/>
          <w:pgSz w:w="12240" w:h="15840"/>
          <w:pgMar w:top="1440" w:right="1440" w:bottom="1440" w:left="1440" w:header="1440" w:footer="860" w:gutter="0"/>
          <w:cols w:space="720"/>
        </w:sectPr>
      </w:pPr>
    </w:p>
    <w:p w14:paraId="13139230" w14:textId="77777777" w:rsidR="00BD4784" w:rsidRDefault="00BD4784">
      <w:pPr>
        <w:spacing w:after="0"/>
        <w:ind w:left="-1440" w:right="39"/>
      </w:pPr>
    </w:p>
    <w:tbl>
      <w:tblPr>
        <w:tblStyle w:val="TableGrid0"/>
        <w:tblW w:w="9364" w:type="dxa"/>
        <w:tblInd w:w="0" w:type="dxa"/>
        <w:tblCellMar>
          <w:top w:w="4" w:type="dxa"/>
          <w:left w:w="1" w:type="dxa"/>
          <w:bottom w:w="3" w:type="dxa"/>
        </w:tblCellMar>
        <w:tblLook w:val="04A0" w:firstRow="1" w:lastRow="0" w:firstColumn="1" w:lastColumn="0" w:noHBand="0" w:noVBand="1"/>
      </w:tblPr>
      <w:tblGrid>
        <w:gridCol w:w="1470"/>
        <w:gridCol w:w="3023"/>
        <w:gridCol w:w="1705"/>
        <w:gridCol w:w="1710"/>
        <w:gridCol w:w="1456"/>
      </w:tblGrid>
      <w:tr w:rsidR="00BD4784" w14:paraId="0E12EFEC" w14:textId="77777777" w:rsidTr="7C58F6FD">
        <w:trPr>
          <w:trHeight w:val="10356"/>
        </w:trPr>
        <w:tc>
          <w:tcPr>
            <w:tcW w:w="9364" w:type="dxa"/>
            <w:gridSpan w:val="5"/>
            <w:tcBorders>
              <w:top w:val="nil"/>
              <w:left w:val="nil"/>
              <w:bottom w:val="nil"/>
              <w:right w:val="nil"/>
            </w:tcBorders>
            <w:shd w:val="clear" w:color="auto" w:fill="DEEAF6" w:themeFill="accent5" w:themeFillTint="33"/>
            <w:vAlign w:val="bottom"/>
          </w:tcPr>
          <w:p w14:paraId="70DBFC2D" w14:textId="77777777" w:rsidR="00BD4784" w:rsidRDefault="00BD4784">
            <w:pPr>
              <w:spacing w:line="259" w:lineRule="auto"/>
              <w:ind w:left="6"/>
              <w:jc w:val="center"/>
            </w:pPr>
            <w:r>
              <w:rPr>
                <w:rFonts w:ascii="Calibri" w:eastAsia="Calibri" w:hAnsi="Calibri" w:cs="Calibri"/>
              </w:rPr>
              <w:t>‘</w:t>
            </w:r>
            <w:r>
              <w:rPr>
                <w:rFonts w:ascii="Calibri" w:eastAsia="Calibri" w:hAnsi="Calibri" w:cs="Calibri"/>
                <w:i/>
                <w:color w:val="000000"/>
              </w:rPr>
              <w:t xml:space="preserve">I like the idea of having staggered opening times as it allows similar ages to use the cafe at the same </w:t>
            </w:r>
          </w:p>
          <w:p w14:paraId="426638CB" w14:textId="77777777" w:rsidR="00BD4784" w:rsidRDefault="00BD4784">
            <w:pPr>
              <w:spacing w:line="259" w:lineRule="auto"/>
              <w:ind w:left="16"/>
              <w:jc w:val="center"/>
            </w:pPr>
            <w:r>
              <w:rPr>
                <w:rFonts w:ascii="Calibri" w:eastAsia="Calibri" w:hAnsi="Calibri" w:cs="Calibri"/>
                <w:i/>
                <w:color w:val="000000"/>
              </w:rPr>
              <w:t>time.’</w:t>
            </w:r>
            <w:r>
              <w:t xml:space="preserve"> </w:t>
            </w:r>
          </w:p>
          <w:p w14:paraId="669D93B1" w14:textId="77777777" w:rsidR="00BD4784" w:rsidRDefault="00BD4784">
            <w:pPr>
              <w:spacing w:line="259" w:lineRule="auto"/>
              <w:ind w:left="64"/>
              <w:jc w:val="center"/>
            </w:pPr>
            <w:r>
              <w:rPr>
                <w:rFonts w:ascii="Calibri" w:eastAsia="Calibri" w:hAnsi="Calibri" w:cs="Calibri"/>
                <w:i/>
              </w:rPr>
              <w:t xml:space="preserve"> </w:t>
            </w:r>
          </w:p>
          <w:p w14:paraId="4637E63C" w14:textId="77777777" w:rsidR="00BD4784" w:rsidRDefault="00BD4784">
            <w:pPr>
              <w:spacing w:line="259" w:lineRule="auto"/>
              <w:ind w:left="148"/>
            </w:pPr>
            <w:r>
              <w:rPr>
                <w:rFonts w:ascii="Calibri" w:eastAsia="Calibri" w:hAnsi="Calibri" w:cs="Calibri"/>
                <w:i/>
                <w:color w:val="000000"/>
              </w:rPr>
              <w:t xml:space="preserve">‘All ages should be able to attend but at separate times for the younger age groups, </w:t>
            </w:r>
            <w:proofErr w:type="spellStart"/>
            <w:r>
              <w:rPr>
                <w:rFonts w:ascii="Calibri" w:eastAsia="Calibri" w:hAnsi="Calibri" w:cs="Calibri"/>
                <w:i/>
                <w:color w:val="000000"/>
              </w:rPr>
              <w:t>i</w:t>
            </w:r>
            <w:proofErr w:type="spellEnd"/>
            <w:r>
              <w:rPr>
                <w:rFonts w:ascii="Calibri" w:eastAsia="Calibri" w:hAnsi="Calibri" w:cs="Calibri"/>
                <w:i/>
                <w:color w:val="000000"/>
              </w:rPr>
              <w:t xml:space="preserve"> think ages 14-16 </w:t>
            </w:r>
          </w:p>
          <w:p w14:paraId="69886C14" w14:textId="77777777" w:rsidR="00BD4784" w:rsidRDefault="00BD4784">
            <w:pPr>
              <w:spacing w:line="259" w:lineRule="auto"/>
              <w:ind w:left="20"/>
              <w:jc w:val="center"/>
            </w:pPr>
            <w:r>
              <w:rPr>
                <w:rFonts w:ascii="Calibri" w:eastAsia="Calibri" w:hAnsi="Calibri" w:cs="Calibri"/>
                <w:i/>
                <w:color w:val="000000"/>
              </w:rPr>
              <w:t xml:space="preserve">would put off the older young people from going.’ </w:t>
            </w:r>
          </w:p>
          <w:p w14:paraId="31A724C4" w14:textId="77777777" w:rsidR="00BD4784" w:rsidRDefault="00BD4784">
            <w:pPr>
              <w:spacing w:line="259" w:lineRule="auto"/>
              <w:ind w:left="64"/>
              <w:jc w:val="center"/>
            </w:pPr>
            <w:r>
              <w:rPr>
                <w:rFonts w:ascii="Calibri" w:eastAsia="Calibri" w:hAnsi="Calibri" w:cs="Calibri"/>
                <w:i/>
              </w:rPr>
              <w:t xml:space="preserve"> </w:t>
            </w:r>
          </w:p>
          <w:p w14:paraId="743A4373" w14:textId="77777777" w:rsidR="00BD4784" w:rsidRDefault="00BD4784">
            <w:pPr>
              <w:spacing w:line="239" w:lineRule="auto"/>
              <w:jc w:val="center"/>
            </w:pPr>
            <w:r>
              <w:rPr>
                <w:rFonts w:ascii="Calibri" w:eastAsia="Calibri" w:hAnsi="Calibri" w:cs="Calibri"/>
                <w:i/>
                <w:color w:val="000000"/>
              </w:rPr>
              <w:t>‘14/18 should probably be able to go all day up until home time (4-6</w:t>
            </w:r>
            <w:proofErr w:type="gramStart"/>
            <w:r>
              <w:rPr>
                <w:rFonts w:ascii="Calibri" w:eastAsia="Calibri" w:hAnsi="Calibri" w:cs="Calibri"/>
                <w:i/>
                <w:color w:val="000000"/>
              </w:rPr>
              <w:t>pm)  18</w:t>
            </w:r>
            <w:proofErr w:type="gramEnd"/>
            <w:r>
              <w:rPr>
                <w:rFonts w:ascii="Calibri" w:eastAsia="Calibri" w:hAnsi="Calibri" w:cs="Calibri"/>
                <w:i/>
                <w:color w:val="000000"/>
              </w:rPr>
              <w:t xml:space="preserve">-20 would be good to have later in the evening opening times to give young adults a safe place to congregate that isn't pubs or just </w:t>
            </w:r>
          </w:p>
          <w:p w14:paraId="7A3A8138" w14:textId="77777777" w:rsidR="00BD4784" w:rsidRDefault="00BD4784">
            <w:pPr>
              <w:spacing w:line="259" w:lineRule="auto"/>
              <w:ind w:left="16"/>
              <w:jc w:val="center"/>
            </w:pPr>
            <w:r>
              <w:rPr>
                <w:rFonts w:ascii="Calibri" w:eastAsia="Calibri" w:hAnsi="Calibri" w:cs="Calibri"/>
                <w:i/>
                <w:color w:val="000000"/>
              </w:rPr>
              <w:t xml:space="preserve">out in public or at the skatepark.’ </w:t>
            </w:r>
          </w:p>
          <w:p w14:paraId="317C37A8" w14:textId="77777777" w:rsidR="00BD4784" w:rsidRDefault="00BD4784">
            <w:pPr>
              <w:spacing w:line="259" w:lineRule="auto"/>
              <w:ind w:left="68"/>
              <w:jc w:val="center"/>
            </w:pPr>
            <w:r>
              <w:rPr>
                <w:rFonts w:ascii="Calibri" w:eastAsia="Calibri" w:hAnsi="Calibri" w:cs="Calibri"/>
                <w:i/>
                <w:color w:val="000000"/>
              </w:rPr>
              <w:t xml:space="preserve"> </w:t>
            </w:r>
          </w:p>
          <w:p w14:paraId="056FFAAE" w14:textId="434EDA9E" w:rsidR="00BD4784" w:rsidRDefault="00BD4784">
            <w:pPr>
              <w:spacing w:line="239" w:lineRule="auto"/>
              <w:jc w:val="center"/>
            </w:pPr>
            <w:r w:rsidRPr="7C58F6FD">
              <w:rPr>
                <w:rFonts w:ascii="Calibri" w:eastAsia="Calibri" w:hAnsi="Calibri" w:cs="Calibri"/>
                <w:i/>
                <w:iCs/>
                <w:color w:val="000000" w:themeColor="text1"/>
              </w:rPr>
              <w:t xml:space="preserve">‘I'd feel too worried about saying certain things in front of </w:t>
            </w:r>
            <w:r w:rsidR="37CE2D17" w:rsidRPr="7C58F6FD">
              <w:rPr>
                <w:rFonts w:ascii="Calibri" w:eastAsia="Calibri" w:hAnsi="Calibri" w:cs="Calibri"/>
                <w:i/>
                <w:iCs/>
                <w:color w:val="000000" w:themeColor="text1"/>
              </w:rPr>
              <w:t>14-year-olds</w:t>
            </w:r>
            <w:r w:rsidRPr="7C58F6FD">
              <w:rPr>
                <w:rFonts w:ascii="Calibri" w:eastAsia="Calibri" w:hAnsi="Calibri" w:cs="Calibri"/>
                <w:i/>
                <w:iCs/>
                <w:color w:val="000000" w:themeColor="text1"/>
              </w:rPr>
              <w:t xml:space="preserve">, </w:t>
            </w:r>
            <w:r w:rsidR="2A4014D7" w:rsidRPr="7C58F6FD">
              <w:rPr>
                <w:rFonts w:ascii="Calibri" w:eastAsia="Calibri" w:hAnsi="Calibri" w:cs="Calibri"/>
                <w:i/>
                <w:iCs/>
                <w:color w:val="000000" w:themeColor="text1"/>
              </w:rPr>
              <w:t>the</w:t>
            </w:r>
            <w:r w:rsidRPr="7C58F6FD">
              <w:rPr>
                <w:rFonts w:ascii="Calibri" w:eastAsia="Calibri" w:hAnsi="Calibri" w:cs="Calibri"/>
                <w:i/>
                <w:iCs/>
                <w:color w:val="000000" w:themeColor="text1"/>
              </w:rPr>
              <w:t xml:space="preserve"> cafe could just be open to them on </w:t>
            </w:r>
            <w:proofErr w:type="spellStart"/>
            <w:r w:rsidRPr="7C58F6FD">
              <w:rPr>
                <w:rFonts w:ascii="Calibri" w:eastAsia="Calibri" w:hAnsi="Calibri" w:cs="Calibri"/>
                <w:i/>
                <w:iCs/>
                <w:color w:val="000000" w:themeColor="text1"/>
              </w:rPr>
              <w:t>saturdays</w:t>
            </w:r>
            <w:proofErr w:type="spellEnd"/>
            <w:r w:rsidRPr="7C58F6FD">
              <w:rPr>
                <w:rFonts w:ascii="Calibri" w:eastAsia="Calibri" w:hAnsi="Calibri" w:cs="Calibri"/>
                <w:i/>
                <w:iCs/>
                <w:color w:val="000000" w:themeColor="text1"/>
              </w:rPr>
              <w:t xml:space="preserve">. I think the cafe should be open in the day and evenings especially as it would give young people a safe space to socialise in the evenings </w:t>
            </w:r>
            <w:r w:rsidR="3F6E4FCF" w:rsidRPr="7C58F6FD">
              <w:rPr>
                <w:rFonts w:ascii="Calibri" w:eastAsia="Calibri" w:hAnsi="Calibri" w:cs="Calibri"/>
                <w:i/>
                <w:iCs/>
                <w:color w:val="000000" w:themeColor="text1"/>
              </w:rPr>
              <w:t>12pm</w:t>
            </w:r>
            <w:r w:rsidRPr="7C58F6FD">
              <w:rPr>
                <w:rFonts w:ascii="Calibri" w:eastAsia="Calibri" w:hAnsi="Calibri" w:cs="Calibri"/>
                <w:i/>
                <w:iCs/>
                <w:color w:val="000000" w:themeColor="text1"/>
              </w:rPr>
              <w:t xml:space="preserve"> - 8pm’ </w:t>
            </w:r>
          </w:p>
          <w:p w14:paraId="33F0A61A" w14:textId="77777777" w:rsidR="00BD4784" w:rsidRDefault="00BD4784">
            <w:pPr>
              <w:spacing w:line="259" w:lineRule="auto"/>
              <w:ind w:left="68"/>
              <w:jc w:val="center"/>
            </w:pPr>
            <w:r>
              <w:rPr>
                <w:rFonts w:ascii="Calibri" w:eastAsia="Calibri" w:hAnsi="Calibri" w:cs="Calibri"/>
                <w:i/>
                <w:color w:val="000000"/>
              </w:rPr>
              <w:t xml:space="preserve"> </w:t>
            </w:r>
          </w:p>
          <w:p w14:paraId="3220F276" w14:textId="25115CC6" w:rsidR="00BD4784" w:rsidRDefault="00BD4784">
            <w:pPr>
              <w:jc w:val="center"/>
            </w:pPr>
            <w:r w:rsidRPr="7C58F6FD">
              <w:rPr>
                <w:rFonts w:ascii="Calibri" w:eastAsia="Calibri" w:hAnsi="Calibri" w:cs="Calibri"/>
                <w:i/>
                <w:iCs/>
                <w:color w:val="000000" w:themeColor="text1"/>
              </w:rPr>
              <w:t>‘</w:t>
            </w:r>
            <w:r w:rsidR="6EAC4D74" w:rsidRPr="7C58F6FD">
              <w:rPr>
                <w:rFonts w:ascii="Calibri" w:eastAsia="Calibri" w:hAnsi="Calibri" w:cs="Calibri"/>
                <w:i/>
                <w:iCs/>
                <w:color w:val="000000" w:themeColor="text1"/>
              </w:rPr>
              <w:t>After</w:t>
            </w:r>
            <w:r w:rsidRPr="7C58F6FD">
              <w:rPr>
                <w:rFonts w:ascii="Calibri" w:eastAsia="Calibri" w:hAnsi="Calibri" w:cs="Calibri"/>
                <w:i/>
                <w:iCs/>
                <w:color w:val="000000" w:themeColor="text1"/>
              </w:rPr>
              <w:t xml:space="preserve"> school/college with options for cheap food, sometimes I stay late in school for homework, it would be great to have a place to go where I could do work and have people to talk to and get some food, but </w:t>
            </w:r>
          </w:p>
          <w:p w14:paraId="3502697E" w14:textId="77777777" w:rsidR="00BD4784" w:rsidRDefault="00BD4784">
            <w:pPr>
              <w:spacing w:line="259" w:lineRule="auto"/>
              <w:ind w:left="5"/>
              <w:jc w:val="center"/>
            </w:pPr>
            <w:r>
              <w:rPr>
                <w:rFonts w:ascii="Calibri" w:eastAsia="Calibri" w:hAnsi="Calibri" w:cs="Calibri"/>
                <w:i/>
                <w:color w:val="000000"/>
              </w:rPr>
              <w:t xml:space="preserve">the cafes in town are all closing after school and it's difficult to study where I live because I don't have </w:t>
            </w:r>
          </w:p>
          <w:p w14:paraId="3895CB55" w14:textId="77777777" w:rsidR="00BD4784" w:rsidRDefault="00BD4784">
            <w:pPr>
              <w:spacing w:line="259" w:lineRule="auto"/>
              <w:ind w:left="20"/>
              <w:jc w:val="center"/>
            </w:pPr>
            <w:r>
              <w:rPr>
                <w:rFonts w:ascii="Calibri" w:eastAsia="Calibri" w:hAnsi="Calibri" w:cs="Calibri"/>
                <w:i/>
                <w:color w:val="000000"/>
              </w:rPr>
              <w:t xml:space="preserve">my own space.’ </w:t>
            </w:r>
          </w:p>
          <w:p w14:paraId="65A65D6F" w14:textId="77777777" w:rsidR="00BD4784" w:rsidRDefault="00BD4784">
            <w:pPr>
              <w:spacing w:line="259" w:lineRule="auto"/>
              <w:ind w:left="64"/>
              <w:jc w:val="center"/>
            </w:pPr>
            <w:r>
              <w:rPr>
                <w:rFonts w:ascii="Calibri" w:eastAsia="Calibri" w:hAnsi="Calibri" w:cs="Calibri"/>
                <w:i/>
              </w:rPr>
              <w:t xml:space="preserve"> </w:t>
            </w:r>
          </w:p>
          <w:p w14:paraId="3A5B5832" w14:textId="77777777" w:rsidR="00BD4784" w:rsidRDefault="00BD4784">
            <w:pPr>
              <w:spacing w:line="239" w:lineRule="auto"/>
              <w:jc w:val="center"/>
            </w:pPr>
            <w:r>
              <w:rPr>
                <w:rFonts w:ascii="Calibri" w:eastAsia="Calibri" w:hAnsi="Calibri" w:cs="Calibri"/>
                <w:i/>
                <w:color w:val="000000"/>
              </w:rPr>
              <w:t xml:space="preserve">‘I think it would be good to have day and early evening opening times. This gives clients with jobs an opportunity to seek help/advice as well as the ones who are unable to work etc.’ </w:t>
            </w:r>
          </w:p>
          <w:p w14:paraId="5D534D14" w14:textId="77777777" w:rsidR="00BD4784" w:rsidRDefault="00BD4784">
            <w:pPr>
              <w:spacing w:line="259" w:lineRule="auto"/>
              <w:ind w:left="18"/>
            </w:pPr>
            <w:r>
              <w:t xml:space="preserve"> </w:t>
            </w:r>
          </w:p>
          <w:p w14:paraId="5FC0ED14" w14:textId="2DDF45BF" w:rsidR="00BD4784" w:rsidRDefault="00BD4784">
            <w:pPr>
              <w:spacing w:line="239" w:lineRule="auto"/>
              <w:ind w:left="18" w:right="25"/>
              <w:jc w:val="both"/>
            </w:pPr>
            <w:r>
              <w:t xml:space="preserve">Consideration would be given to are range differences, whether we extend the age range to below 16 during portions of the day. The café is large enough to have a designated area for younger people, and consideration being given to curfew times with only </w:t>
            </w:r>
            <w:r w:rsidR="75F1FBEB">
              <w:t>16–18-year-olds</w:t>
            </w:r>
            <w:r>
              <w:t xml:space="preserve"> being able to access provision after 6pm.  This will be operationally managed by support staff within the setting. </w:t>
            </w:r>
          </w:p>
          <w:p w14:paraId="0753F8ED" w14:textId="77777777" w:rsidR="00BD4784" w:rsidRDefault="00BD4784">
            <w:pPr>
              <w:spacing w:line="259" w:lineRule="auto"/>
              <w:ind w:left="18"/>
            </w:pPr>
            <w:r>
              <w:t xml:space="preserve"> </w:t>
            </w:r>
          </w:p>
          <w:p w14:paraId="3B815BB6" w14:textId="77777777" w:rsidR="00BD4784" w:rsidRDefault="00BD4784">
            <w:pPr>
              <w:spacing w:line="259" w:lineRule="auto"/>
              <w:ind w:left="18"/>
            </w:pPr>
            <w:r>
              <w:t xml:space="preserve">Staffing </w:t>
            </w:r>
          </w:p>
          <w:p w14:paraId="6CA8371F" w14:textId="77777777" w:rsidR="00BD4784" w:rsidRDefault="00BD4784">
            <w:pPr>
              <w:spacing w:line="259" w:lineRule="auto"/>
              <w:ind w:left="18"/>
            </w:pPr>
            <w:r>
              <w:t xml:space="preserve"> </w:t>
            </w:r>
          </w:p>
          <w:p w14:paraId="0C579095" w14:textId="77777777" w:rsidR="00BD4784" w:rsidRDefault="00BD4784">
            <w:pPr>
              <w:spacing w:line="239" w:lineRule="auto"/>
              <w:ind w:left="18" w:right="6"/>
            </w:pPr>
            <w:r>
              <w:t xml:space="preserve">All Area 43 staff will be located within the premises, with the four central staff based in the proposed new office space created and available to cover, and dedicated support staff either running activities from the proposed workspace or present in the Café itself for informal support and advice. </w:t>
            </w:r>
          </w:p>
          <w:p w14:paraId="16526266" w14:textId="77777777" w:rsidR="00BD4784" w:rsidRDefault="00BD4784">
            <w:pPr>
              <w:spacing w:line="259" w:lineRule="auto"/>
              <w:ind w:left="18"/>
            </w:pPr>
            <w:r>
              <w:rPr>
                <w:color w:val="000000"/>
              </w:rPr>
              <w:t xml:space="preserve"> </w:t>
            </w:r>
          </w:p>
          <w:p w14:paraId="7195945B" w14:textId="77777777" w:rsidR="00BD4784" w:rsidRDefault="00BD4784">
            <w:pPr>
              <w:spacing w:line="239" w:lineRule="auto"/>
              <w:ind w:left="18"/>
            </w:pPr>
            <w:r>
              <w:rPr>
                <w:color w:val="000000"/>
              </w:rPr>
              <w:t xml:space="preserve">The Café itself will need to be staffed by two baristas at any one time to cover Café provision.  The Café is open 8 hours a day, 6 days a week, requiring 96 hours of Café staff cover per week. </w:t>
            </w:r>
          </w:p>
          <w:p w14:paraId="126954D5" w14:textId="77777777" w:rsidR="00BD4784" w:rsidRDefault="00BD4784">
            <w:pPr>
              <w:spacing w:line="259" w:lineRule="auto"/>
              <w:ind w:left="18"/>
            </w:pPr>
            <w:r>
              <w:rPr>
                <w:color w:val="000000"/>
              </w:rPr>
              <w:t xml:space="preserve"> </w:t>
            </w:r>
          </w:p>
          <w:p w14:paraId="6DE826E6" w14:textId="77777777" w:rsidR="00BD4784" w:rsidRDefault="00BD4784">
            <w:pPr>
              <w:spacing w:line="259" w:lineRule="auto"/>
              <w:ind w:left="18"/>
            </w:pPr>
            <w:r>
              <w:rPr>
                <w:color w:val="000000"/>
              </w:rPr>
              <w:t xml:space="preserve">To ensure adequate provision including holiday cover the following is proposed: </w:t>
            </w:r>
          </w:p>
          <w:p w14:paraId="7E29363E" w14:textId="77777777" w:rsidR="00BD4784" w:rsidRDefault="00BD4784">
            <w:pPr>
              <w:spacing w:line="259" w:lineRule="auto"/>
              <w:ind w:left="18"/>
            </w:pPr>
            <w:r>
              <w:rPr>
                <w:color w:val="000000"/>
              </w:rPr>
              <w:t xml:space="preserve"> </w:t>
            </w:r>
          </w:p>
        </w:tc>
      </w:tr>
      <w:tr w:rsidR="00BD4784" w14:paraId="67D99E08" w14:textId="77777777" w:rsidTr="7C58F6FD">
        <w:trPr>
          <w:trHeight w:val="312"/>
        </w:trPr>
        <w:tc>
          <w:tcPr>
            <w:tcW w:w="1480" w:type="dxa"/>
            <w:vMerge w:val="restart"/>
            <w:tcBorders>
              <w:top w:val="nil"/>
              <w:left w:val="nil"/>
              <w:bottom w:val="nil"/>
              <w:right w:val="single" w:sz="4" w:space="0" w:color="000000" w:themeColor="text1"/>
            </w:tcBorders>
            <w:shd w:val="clear" w:color="auto" w:fill="DEEAF6" w:themeFill="accent5" w:themeFillTint="33"/>
          </w:tcPr>
          <w:p w14:paraId="078AECE8"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77AF2E49" w14:textId="77777777" w:rsidR="00BD4784" w:rsidRDefault="00BD4784">
            <w:pPr>
              <w:spacing w:line="259" w:lineRule="auto"/>
              <w:ind w:left="108"/>
            </w:pPr>
            <w:r>
              <w:rPr>
                <w:color w:val="000000"/>
              </w:rPr>
              <w:t xml:space="preserve">Barista 1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68F9498" w14:textId="77777777" w:rsidR="00BD4784" w:rsidRDefault="00BD4784">
            <w:pPr>
              <w:spacing w:line="259" w:lineRule="auto"/>
              <w:ind w:right="108"/>
              <w:jc w:val="right"/>
            </w:pPr>
            <w:r>
              <w:rPr>
                <w:color w:val="000000"/>
              </w:rPr>
              <w:t xml:space="preserve">24.0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D443841" w14:textId="77777777" w:rsidR="00BD4784" w:rsidRDefault="00BD4784">
            <w:pPr>
              <w:spacing w:line="259" w:lineRule="auto"/>
              <w:ind w:right="109"/>
              <w:jc w:val="right"/>
            </w:pPr>
            <w:r>
              <w:rPr>
                <w:color w:val="000000"/>
              </w:rPr>
              <w:t xml:space="preserve">25.0 </w:t>
            </w:r>
          </w:p>
        </w:tc>
        <w:tc>
          <w:tcPr>
            <w:tcW w:w="1464" w:type="dxa"/>
            <w:vMerge w:val="restart"/>
            <w:tcBorders>
              <w:top w:val="nil"/>
              <w:left w:val="single" w:sz="4" w:space="0" w:color="000000" w:themeColor="text1"/>
              <w:bottom w:val="nil"/>
              <w:right w:val="nil"/>
            </w:tcBorders>
            <w:shd w:val="clear" w:color="auto" w:fill="DEEAF6" w:themeFill="accent5" w:themeFillTint="33"/>
          </w:tcPr>
          <w:p w14:paraId="5D2ECF75" w14:textId="77777777" w:rsidR="00BD4784" w:rsidRDefault="00BD4784">
            <w:pPr>
              <w:spacing w:after="160" w:line="259" w:lineRule="auto"/>
            </w:pPr>
          </w:p>
        </w:tc>
      </w:tr>
      <w:tr w:rsidR="00BD4784" w14:paraId="15892FC2" w14:textId="77777777" w:rsidTr="7C58F6FD">
        <w:trPr>
          <w:trHeight w:val="307"/>
        </w:trPr>
        <w:tc>
          <w:tcPr>
            <w:tcW w:w="0" w:type="auto"/>
            <w:vMerge/>
          </w:tcPr>
          <w:p w14:paraId="229093A4"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F7CC249" w14:textId="77777777" w:rsidR="00BD4784" w:rsidRDefault="00BD4784">
            <w:pPr>
              <w:spacing w:line="259" w:lineRule="auto"/>
              <w:ind w:left="108"/>
            </w:pPr>
            <w:r>
              <w:rPr>
                <w:color w:val="000000"/>
              </w:rPr>
              <w:t xml:space="preserve">Barista 2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0363DD8" w14:textId="77777777" w:rsidR="00BD4784" w:rsidRDefault="00BD4784">
            <w:pPr>
              <w:spacing w:line="259" w:lineRule="auto"/>
              <w:ind w:right="108"/>
              <w:jc w:val="right"/>
            </w:pPr>
            <w:r>
              <w:rPr>
                <w:color w:val="000000"/>
              </w:rPr>
              <w:t xml:space="preserve">24.0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BEF3A59" w14:textId="77777777" w:rsidR="00BD4784" w:rsidRDefault="00BD4784">
            <w:pPr>
              <w:spacing w:line="259" w:lineRule="auto"/>
              <w:ind w:right="109"/>
              <w:jc w:val="right"/>
            </w:pPr>
            <w:r>
              <w:rPr>
                <w:color w:val="000000"/>
              </w:rPr>
              <w:t xml:space="preserve">25.0 </w:t>
            </w:r>
          </w:p>
        </w:tc>
        <w:tc>
          <w:tcPr>
            <w:tcW w:w="0" w:type="auto"/>
            <w:vMerge/>
          </w:tcPr>
          <w:p w14:paraId="739E289E" w14:textId="77777777" w:rsidR="00BD4784" w:rsidRDefault="00BD4784">
            <w:pPr>
              <w:spacing w:after="160" w:line="259" w:lineRule="auto"/>
            </w:pPr>
          </w:p>
        </w:tc>
      </w:tr>
      <w:tr w:rsidR="00BD4784" w14:paraId="0922850A" w14:textId="77777777" w:rsidTr="7C58F6FD">
        <w:trPr>
          <w:trHeight w:val="312"/>
        </w:trPr>
        <w:tc>
          <w:tcPr>
            <w:tcW w:w="0" w:type="auto"/>
            <w:vMerge/>
          </w:tcPr>
          <w:p w14:paraId="4AF9F0C7"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7196F12F" w14:textId="77777777" w:rsidR="00BD4784" w:rsidRDefault="00BD4784">
            <w:pPr>
              <w:spacing w:line="259" w:lineRule="auto"/>
              <w:ind w:left="108"/>
            </w:pPr>
            <w:r>
              <w:rPr>
                <w:color w:val="000000"/>
              </w:rPr>
              <w:t xml:space="preserve">Barista 3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6AF91AF" w14:textId="77777777" w:rsidR="00BD4784" w:rsidRDefault="00BD4784">
            <w:pPr>
              <w:spacing w:line="259" w:lineRule="auto"/>
              <w:ind w:right="108"/>
              <w:jc w:val="right"/>
            </w:pPr>
            <w:r>
              <w:rPr>
                <w:color w:val="000000"/>
              </w:rPr>
              <w:t xml:space="preserve">24.0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874B8EB" w14:textId="77777777" w:rsidR="00BD4784" w:rsidRDefault="00BD4784">
            <w:pPr>
              <w:spacing w:line="259" w:lineRule="auto"/>
              <w:ind w:right="109"/>
              <w:jc w:val="right"/>
            </w:pPr>
            <w:r>
              <w:rPr>
                <w:color w:val="000000"/>
              </w:rPr>
              <w:t xml:space="preserve">25.0 </w:t>
            </w:r>
          </w:p>
        </w:tc>
        <w:tc>
          <w:tcPr>
            <w:tcW w:w="0" w:type="auto"/>
            <w:vMerge/>
          </w:tcPr>
          <w:p w14:paraId="10E7011E" w14:textId="77777777" w:rsidR="00BD4784" w:rsidRDefault="00BD4784">
            <w:pPr>
              <w:spacing w:after="160" w:line="259" w:lineRule="auto"/>
            </w:pPr>
          </w:p>
        </w:tc>
      </w:tr>
      <w:tr w:rsidR="00BD4784" w14:paraId="24EE4717" w14:textId="77777777" w:rsidTr="7C58F6FD">
        <w:trPr>
          <w:trHeight w:val="307"/>
        </w:trPr>
        <w:tc>
          <w:tcPr>
            <w:tcW w:w="0" w:type="auto"/>
            <w:vMerge/>
          </w:tcPr>
          <w:p w14:paraId="0C567966"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C7BEA56" w14:textId="77777777" w:rsidR="00BD4784" w:rsidRDefault="00BD4784">
            <w:pPr>
              <w:spacing w:line="259" w:lineRule="auto"/>
              <w:ind w:left="108"/>
            </w:pPr>
            <w:r>
              <w:rPr>
                <w:color w:val="000000"/>
              </w:rPr>
              <w:t xml:space="preserve">Barista 4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8D9CC7E" w14:textId="77777777" w:rsidR="00BD4784" w:rsidRDefault="00BD4784">
            <w:pPr>
              <w:spacing w:line="259" w:lineRule="auto"/>
              <w:ind w:right="108"/>
              <w:jc w:val="right"/>
            </w:pPr>
            <w:r>
              <w:rPr>
                <w:color w:val="000000"/>
              </w:rPr>
              <w:t xml:space="preserve">12.0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686E34E" w14:textId="77777777" w:rsidR="00BD4784" w:rsidRDefault="00BD4784">
            <w:pPr>
              <w:spacing w:line="259" w:lineRule="auto"/>
              <w:ind w:right="109"/>
              <w:jc w:val="right"/>
            </w:pPr>
            <w:r>
              <w:rPr>
                <w:color w:val="000000"/>
              </w:rPr>
              <w:t xml:space="preserve">12.0 </w:t>
            </w:r>
          </w:p>
        </w:tc>
        <w:tc>
          <w:tcPr>
            <w:tcW w:w="0" w:type="auto"/>
            <w:vMerge/>
          </w:tcPr>
          <w:p w14:paraId="7FCADF87" w14:textId="77777777" w:rsidR="00BD4784" w:rsidRDefault="00BD4784">
            <w:pPr>
              <w:spacing w:after="160" w:line="259" w:lineRule="auto"/>
            </w:pPr>
          </w:p>
        </w:tc>
      </w:tr>
      <w:tr w:rsidR="00BD4784" w14:paraId="685C2188" w14:textId="77777777" w:rsidTr="7C58F6FD">
        <w:trPr>
          <w:trHeight w:val="312"/>
        </w:trPr>
        <w:tc>
          <w:tcPr>
            <w:tcW w:w="0" w:type="auto"/>
            <w:vMerge/>
          </w:tcPr>
          <w:p w14:paraId="6429F95F"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39509E4F" w14:textId="77777777" w:rsidR="00BD4784" w:rsidRDefault="00BD4784">
            <w:pPr>
              <w:spacing w:line="259" w:lineRule="auto"/>
              <w:ind w:left="108"/>
            </w:pPr>
            <w:r>
              <w:rPr>
                <w:color w:val="000000"/>
              </w:rPr>
              <w:t xml:space="preserve">Barista 5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4D60CA5" w14:textId="77777777" w:rsidR="00BD4784" w:rsidRDefault="00BD4784">
            <w:pPr>
              <w:spacing w:line="259" w:lineRule="auto"/>
              <w:ind w:right="108"/>
              <w:jc w:val="right"/>
            </w:pPr>
            <w:r>
              <w:rPr>
                <w:color w:val="000000"/>
              </w:rPr>
              <w:t xml:space="preserve">12.0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2B00EE1" w14:textId="77777777" w:rsidR="00BD4784" w:rsidRDefault="00BD4784">
            <w:pPr>
              <w:spacing w:line="259" w:lineRule="auto"/>
              <w:ind w:right="109"/>
              <w:jc w:val="right"/>
            </w:pPr>
            <w:r>
              <w:rPr>
                <w:color w:val="000000"/>
              </w:rPr>
              <w:t xml:space="preserve">12.0 </w:t>
            </w:r>
          </w:p>
        </w:tc>
        <w:tc>
          <w:tcPr>
            <w:tcW w:w="0" w:type="auto"/>
            <w:vMerge/>
          </w:tcPr>
          <w:p w14:paraId="373787A9" w14:textId="77777777" w:rsidR="00BD4784" w:rsidRDefault="00BD4784">
            <w:pPr>
              <w:spacing w:after="160" w:line="259" w:lineRule="auto"/>
            </w:pPr>
          </w:p>
        </w:tc>
      </w:tr>
      <w:tr w:rsidR="00BD4784" w14:paraId="76C6F373" w14:textId="77777777" w:rsidTr="7C58F6FD">
        <w:trPr>
          <w:trHeight w:val="312"/>
        </w:trPr>
        <w:tc>
          <w:tcPr>
            <w:tcW w:w="0" w:type="auto"/>
            <w:vMerge/>
          </w:tcPr>
          <w:p w14:paraId="317F45A9"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7AA02368" w14:textId="77777777" w:rsidR="00BD4784" w:rsidRDefault="00BD4784">
            <w:pPr>
              <w:spacing w:line="259" w:lineRule="auto"/>
              <w:ind w:left="108"/>
            </w:pPr>
            <w:r>
              <w:rPr>
                <w:color w:val="000000"/>
              </w:rPr>
              <w:t xml:space="preserve">Barista 6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C7B43C4" w14:textId="77777777" w:rsidR="00BD4784" w:rsidRDefault="00BD4784">
            <w:pPr>
              <w:spacing w:line="259" w:lineRule="auto"/>
              <w:ind w:right="108"/>
              <w:jc w:val="right"/>
            </w:pPr>
            <w:r>
              <w:rPr>
                <w:color w:val="000000"/>
              </w:rPr>
              <w:t xml:space="preserve">12.0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FE3A120" w14:textId="77777777" w:rsidR="00BD4784" w:rsidRDefault="00BD4784">
            <w:pPr>
              <w:spacing w:line="259" w:lineRule="auto"/>
              <w:ind w:right="109"/>
              <w:jc w:val="right"/>
            </w:pPr>
            <w:r>
              <w:rPr>
                <w:color w:val="000000"/>
              </w:rPr>
              <w:t xml:space="preserve">12.0 </w:t>
            </w:r>
          </w:p>
        </w:tc>
        <w:tc>
          <w:tcPr>
            <w:tcW w:w="0" w:type="auto"/>
            <w:vMerge/>
          </w:tcPr>
          <w:p w14:paraId="6AA92A41" w14:textId="77777777" w:rsidR="00BD4784" w:rsidRDefault="00BD4784">
            <w:pPr>
              <w:spacing w:after="160" w:line="259" w:lineRule="auto"/>
            </w:pPr>
          </w:p>
        </w:tc>
      </w:tr>
      <w:tr w:rsidR="00BD4784" w14:paraId="1AF1D18B" w14:textId="77777777" w:rsidTr="7C58F6FD">
        <w:trPr>
          <w:trHeight w:val="309"/>
        </w:trPr>
        <w:tc>
          <w:tcPr>
            <w:tcW w:w="0" w:type="auto"/>
            <w:vMerge/>
          </w:tcPr>
          <w:p w14:paraId="49767BF0"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17D7516" w14:textId="77777777" w:rsidR="00BD4784" w:rsidRDefault="00BD4784">
            <w:pPr>
              <w:spacing w:line="259" w:lineRule="auto"/>
              <w:ind w:left="108"/>
            </w:pPr>
            <w:r>
              <w:rPr>
                <w:color w:val="000000"/>
              </w:rPr>
              <w:t xml:space="preserve">  </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501B119" w14:textId="77777777" w:rsidR="00BD4784" w:rsidRDefault="00BD4784">
            <w:pPr>
              <w:spacing w:line="259" w:lineRule="auto"/>
              <w:ind w:right="55"/>
              <w:jc w:val="right"/>
            </w:pPr>
            <w:r>
              <w:rPr>
                <w:color w:val="000000"/>
              </w:rPr>
              <w:t xml:space="preserve">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CF3D955" w14:textId="77777777" w:rsidR="00BD4784" w:rsidRDefault="00BD4784">
            <w:pPr>
              <w:spacing w:line="259" w:lineRule="auto"/>
              <w:ind w:right="56"/>
              <w:jc w:val="right"/>
            </w:pPr>
            <w:r>
              <w:rPr>
                <w:color w:val="000000"/>
              </w:rPr>
              <w:t xml:space="preserve">  </w:t>
            </w:r>
          </w:p>
        </w:tc>
        <w:tc>
          <w:tcPr>
            <w:tcW w:w="0" w:type="auto"/>
            <w:vMerge/>
          </w:tcPr>
          <w:p w14:paraId="41E57622" w14:textId="77777777" w:rsidR="00BD4784" w:rsidRDefault="00BD4784">
            <w:pPr>
              <w:spacing w:after="160" w:line="259" w:lineRule="auto"/>
            </w:pPr>
          </w:p>
        </w:tc>
      </w:tr>
      <w:tr w:rsidR="00BD4784" w14:paraId="15346918" w14:textId="77777777" w:rsidTr="7C58F6FD">
        <w:trPr>
          <w:trHeight w:val="320"/>
        </w:trPr>
        <w:tc>
          <w:tcPr>
            <w:tcW w:w="0" w:type="auto"/>
            <w:vMerge/>
          </w:tcPr>
          <w:p w14:paraId="4A007725" w14:textId="77777777" w:rsidR="00BD4784" w:rsidRDefault="00BD4784">
            <w:pPr>
              <w:spacing w:after="160" w:line="259" w:lineRule="auto"/>
            </w:pP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0EE7A262" w14:textId="77777777" w:rsidR="00BD4784" w:rsidRDefault="00BD4784">
            <w:pPr>
              <w:spacing w:line="259" w:lineRule="auto"/>
              <w:ind w:left="-2922" w:right="4"/>
            </w:pPr>
          </w:p>
          <w:tbl>
            <w:tblPr>
              <w:tblStyle w:val="TableGrid0"/>
              <w:tblW w:w="3011" w:type="dxa"/>
              <w:tblInd w:w="2" w:type="dxa"/>
              <w:tblCellMar>
                <w:top w:w="46" w:type="dxa"/>
                <w:left w:w="106" w:type="dxa"/>
                <w:right w:w="115" w:type="dxa"/>
              </w:tblCellMar>
              <w:tblLook w:val="04A0" w:firstRow="1" w:lastRow="0" w:firstColumn="1" w:lastColumn="0" w:noHBand="0" w:noVBand="1"/>
            </w:tblPr>
            <w:tblGrid>
              <w:gridCol w:w="3011"/>
            </w:tblGrid>
            <w:tr w:rsidR="00BD4784" w14:paraId="18722259" w14:textId="77777777">
              <w:trPr>
                <w:trHeight w:val="312"/>
              </w:trPr>
              <w:tc>
                <w:tcPr>
                  <w:tcW w:w="3011" w:type="dxa"/>
                  <w:tcBorders>
                    <w:top w:val="nil"/>
                    <w:left w:val="nil"/>
                    <w:bottom w:val="nil"/>
                    <w:right w:val="nil"/>
                  </w:tcBorders>
                  <w:shd w:val="clear" w:color="auto" w:fill="FFFF99"/>
                </w:tcPr>
                <w:p w14:paraId="674D3834" w14:textId="77777777" w:rsidR="00BD4784" w:rsidRDefault="00BD4784">
                  <w:pPr>
                    <w:spacing w:line="259" w:lineRule="auto"/>
                  </w:pPr>
                  <w:r>
                    <w:rPr>
                      <w:color w:val="000000"/>
                    </w:rPr>
                    <w:lastRenderedPageBreak/>
                    <w:t xml:space="preserve">Total hours </w:t>
                  </w:r>
                </w:p>
              </w:tc>
            </w:tr>
          </w:tbl>
          <w:p w14:paraId="6D9C62AE" w14:textId="77777777" w:rsidR="00BD4784" w:rsidRDefault="00BD4784">
            <w:pPr>
              <w:spacing w:after="160" w:line="259" w:lineRule="auto"/>
            </w:pP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382AFD0" w14:textId="77777777" w:rsidR="00BD4784" w:rsidRDefault="00BD4784">
            <w:pPr>
              <w:spacing w:line="259" w:lineRule="auto"/>
              <w:ind w:left="-5940" w:right="4"/>
            </w:pPr>
          </w:p>
          <w:tbl>
            <w:tblPr>
              <w:tblStyle w:val="TableGrid0"/>
              <w:tblW w:w="1695" w:type="dxa"/>
              <w:tblInd w:w="0" w:type="dxa"/>
              <w:tblCellMar>
                <w:top w:w="46" w:type="dxa"/>
                <w:left w:w="110" w:type="dxa"/>
                <w:right w:w="115" w:type="dxa"/>
              </w:tblCellMar>
              <w:tblLook w:val="04A0" w:firstRow="1" w:lastRow="0" w:firstColumn="1" w:lastColumn="0" w:noHBand="0" w:noVBand="1"/>
            </w:tblPr>
            <w:tblGrid>
              <w:gridCol w:w="1695"/>
            </w:tblGrid>
            <w:tr w:rsidR="00BD4784" w14:paraId="6E5C1378" w14:textId="77777777">
              <w:trPr>
                <w:trHeight w:val="312"/>
              </w:trPr>
              <w:tc>
                <w:tcPr>
                  <w:tcW w:w="1695" w:type="dxa"/>
                  <w:tcBorders>
                    <w:top w:val="nil"/>
                    <w:left w:val="nil"/>
                    <w:bottom w:val="nil"/>
                    <w:right w:val="nil"/>
                  </w:tcBorders>
                  <w:shd w:val="clear" w:color="auto" w:fill="FFFF99"/>
                </w:tcPr>
                <w:p w14:paraId="679F891D" w14:textId="77777777" w:rsidR="00BD4784" w:rsidRDefault="00BD4784">
                  <w:pPr>
                    <w:spacing w:line="259" w:lineRule="auto"/>
                  </w:pPr>
                  <w:r>
                    <w:rPr>
                      <w:color w:val="000000"/>
                    </w:rPr>
                    <w:lastRenderedPageBreak/>
                    <w:t xml:space="preserve">  </w:t>
                  </w:r>
                </w:p>
              </w:tc>
            </w:tr>
          </w:tbl>
          <w:p w14:paraId="5D63DF0C" w14:textId="77777777" w:rsidR="00BD4784" w:rsidRDefault="00BD4784">
            <w:pPr>
              <w:spacing w:after="160" w:line="259" w:lineRule="auto"/>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B70C452" w14:textId="77777777" w:rsidR="00BD4784" w:rsidRDefault="00BD4784">
            <w:pPr>
              <w:spacing w:line="259" w:lineRule="auto"/>
              <w:ind w:left="-7640"/>
            </w:pPr>
          </w:p>
          <w:tbl>
            <w:tblPr>
              <w:tblStyle w:val="TableGrid0"/>
              <w:tblW w:w="1700" w:type="dxa"/>
              <w:tblInd w:w="0" w:type="dxa"/>
              <w:tblCellMar>
                <w:top w:w="89" w:type="dxa"/>
                <w:left w:w="115" w:type="dxa"/>
                <w:right w:w="56" w:type="dxa"/>
              </w:tblCellMar>
              <w:tblLook w:val="04A0" w:firstRow="1" w:lastRow="0" w:firstColumn="1" w:lastColumn="0" w:noHBand="0" w:noVBand="1"/>
            </w:tblPr>
            <w:tblGrid>
              <w:gridCol w:w="1700"/>
            </w:tblGrid>
            <w:tr w:rsidR="00BD4784" w14:paraId="79D2C955" w14:textId="77777777">
              <w:trPr>
                <w:trHeight w:val="312"/>
              </w:trPr>
              <w:tc>
                <w:tcPr>
                  <w:tcW w:w="1700" w:type="dxa"/>
                  <w:tcBorders>
                    <w:top w:val="nil"/>
                    <w:left w:val="nil"/>
                    <w:bottom w:val="nil"/>
                    <w:right w:val="nil"/>
                  </w:tcBorders>
                  <w:shd w:val="clear" w:color="auto" w:fill="FFFF99"/>
                </w:tcPr>
                <w:p w14:paraId="10286C63" w14:textId="77777777" w:rsidR="00BD4784" w:rsidRDefault="00BD4784">
                  <w:pPr>
                    <w:spacing w:line="259" w:lineRule="auto"/>
                    <w:ind w:right="49"/>
                    <w:jc w:val="right"/>
                  </w:pPr>
                  <w:r>
                    <w:rPr>
                      <w:color w:val="000000"/>
                    </w:rPr>
                    <w:lastRenderedPageBreak/>
                    <w:t xml:space="preserve">111.00 </w:t>
                  </w:r>
                </w:p>
              </w:tc>
            </w:tr>
          </w:tbl>
          <w:p w14:paraId="2682CB00" w14:textId="77777777" w:rsidR="00BD4784" w:rsidRDefault="00BD4784">
            <w:pPr>
              <w:spacing w:after="160" w:line="259" w:lineRule="auto"/>
            </w:pPr>
          </w:p>
        </w:tc>
        <w:tc>
          <w:tcPr>
            <w:tcW w:w="0" w:type="auto"/>
            <w:vMerge/>
          </w:tcPr>
          <w:p w14:paraId="02B28211" w14:textId="77777777" w:rsidR="00BD4784" w:rsidRDefault="00BD4784">
            <w:pPr>
              <w:spacing w:after="160" w:line="259" w:lineRule="auto"/>
            </w:pPr>
          </w:p>
        </w:tc>
      </w:tr>
    </w:tbl>
    <w:p w14:paraId="16B089ED" w14:textId="77777777" w:rsidR="00BD4784" w:rsidRDefault="00BD4784">
      <w:pPr>
        <w:spacing w:after="0"/>
        <w:ind w:left="-1440" w:right="39"/>
      </w:pPr>
    </w:p>
    <w:tbl>
      <w:tblPr>
        <w:tblStyle w:val="TableGrid0"/>
        <w:tblW w:w="9364" w:type="dxa"/>
        <w:tblInd w:w="0" w:type="dxa"/>
        <w:tblCellMar>
          <w:left w:w="19" w:type="dxa"/>
          <w:right w:w="115" w:type="dxa"/>
        </w:tblCellMar>
        <w:tblLook w:val="04A0" w:firstRow="1" w:lastRow="0" w:firstColumn="1" w:lastColumn="0" w:noHBand="0" w:noVBand="1"/>
      </w:tblPr>
      <w:tblGrid>
        <w:gridCol w:w="9364"/>
      </w:tblGrid>
      <w:tr w:rsidR="00BD4784" w14:paraId="252D8FB1" w14:textId="77777777">
        <w:trPr>
          <w:trHeight w:val="12868"/>
        </w:trPr>
        <w:tc>
          <w:tcPr>
            <w:tcW w:w="9364" w:type="dxa"/>
            <w:tcBorders>
              <w:top w:val="nil"/>
              <w:left w:val="nil"/>
              <w:bottom w:val="nil"/>
              <w:right w:val="nil"/>
            </w:tcBorders>
            <w:shd w:val="clear" w:color="auto" w:fill="DEEAF6"/>
            <w:vAlign w:val="bottom"/>
          </w:tcPr>
          <w:p w14:paraId="0DA8092A" w14:textId="77777777" w:rsidR="00BD4784" w:rsidRDefault="00BD4784">
            <w:pPr>
              <w:spacing w:line="259" w:lineRule="auto"/>
            </w:pPr>
            <w:r>
              <w:rPr>
                <w:color w:val="000000"/>
              </w:rPr>
              <w:t xml:space="preserve">Proposed Full Staff Rota: </w:t>
            </w:r>
          </w:p>
          <w:p w14:paraId="02744F5A" w14:textId="77777777" w:rsidR="00BD4784" w:rsidRDefault="00BD4784">
            <w:pPr>
              <w:spacing w:line="259" w:lineRule="auto"/>
            </w:pPr>
            <w:r>
              <w:rPr>
                <w:color w:val="000000"/>
              </w:rPr>
              <w:t xml:space="preserve"> </w:t>
            </w:r>
          </w:p>
          <w:p w14:paraId="4314E0EC" w14:textId="77777777" w:rsidR="00BD4784" w:rsidRDefault="00BD4784">
            <w:r>
              <w:rPr>
                <w:color w:val="000000"/>
              </w:rPr>
              <w:t xml:space="preserve">There are three support staff in addition to café staff who provide support and advice service as well as workshop activities.  </w:t>
            </w:r>
          </w:p>
          <w:p w14:paraId="1305A48B" w14:textId="77777777" w:rsidR="00BD4784" w:rsidRDefault="00BD4784">
            <w:pPr>
              <w:spacing w:line="259" w:lineRule="auto"/>
            </w:pPr>
            <w:r>
              <w:rPr>
                <w:color w:val="000000"/>
              </w:rPr>
              <w:t xml:space="preserve"> </w:t>
            </w:r>
          </w:p>
          <w:p w14:paraId="5A8614B4" w14:textId="77777777" w:rsidR="00BD4784" w:rsidRDefault="00BD4784">
            <w:pPr>
              <w:spacing w:line="259" w:lineRule="auto"/>
            </w:pPr>
            <w:r>
              <w:rPr>
                <w:color w:val="000000"/>
              </w:rPr>
              <w:t xml:space="preserve"> </w:t>
            </w:r>
          </w:p>
          <w:tbl>
            <w:tblPr>
              <w:tblStyle w:val="TableGrid0"/>
              <w:tblW w:w="7661" w:type="dxa"/>
              <w:tblInd w:w="837" w:type="dxa"/>
              <w:tblCellMar>
                <w:top w:w="50" w:type="dxa"/>
                <w:left w:w="96" w:type="dxa"/>
                <w:bottom w:w="2" w:type="dxa"/>
                <w:right w:w="64" w:type="dxa"/>
              </w:tblCellMar>
              <w:tblLook w:val="04A0" w:firstRow="1" w:lastRow="0" w:firstColumn="1" w:lastColumn="0" w:noHBand="0" w:noVBand="1"/>
            </w:tblPr>
            <w:tblGrid>
              <w:gridCol w:w="1300"/>
              <w:gridCol w:w="1297"/>
              <w:gridCol w:w="1242"/>
              <w:gridCol w:w="1182"/>
              <w:gridCol w:w="1340"/>
              <w:gridCol w:w="1300"/>
            </w:tblGrid>
            <w:tr w:rsidR="00BD4784" w14:paraId="1621CA4B" w14:textId="77777777">
              <w:trPr>
                <w:trHeight w:val="295"/>
              </w:trPr>
              <w:tc>
                <w:tcPr>
                  <w:tcW w:w="1300" w:type="dxa"/>
                  <w:tcBorders>
                    <w:top w:val="single" w:sz="4" w:space="0" w:color="000000"/>
                    <w:left w:val="single" w:sz="4" w:space="0" w:color="000000"/>
                    <w:bottom w:val="single" w:sz="4" w:space="0" w:color="000000"/>
                    <w:right w:val="nil"/>
                  </w:tcBorders>
                  <w:shd w:val="clear" w:color="auto" w:fill="8EA9DB"/>
                </w:tcPr>
                <w:p w14:paraId="64D51DAC" w14:textId="77777777" w:rsidR="00BD4784" w:rsidRDefault="00BD4784">
                  <w:pPr>
                    <w:spacing w:after="160" w:line="259" w:lineRule="auto"/>
                  </w:pPr>
                </w:p>
              </w:tc>
              <w:tc>
                <w:tcPr>
                  <w:tcW w:w="1297" w:type="dxa"/>
                  <w:tcBorders>
                    <w:top w:val="single" w:sz="4" w:space="0" w:color="000000"/>
                    <w:left w:val="nil"/>
                    <w:bottom w:val="single" w:sz="4" w:space="0" w:color="000000"/>
                    <w:right w:val="nil"/>
                  </w:tcBorders>
                  <w:shd w:val="clear" w:color="auto" w:fill="8EA9DB"/>
                </w:tcPr>
                <w:p w14:paraId="5EE038FB" w14:textId="77777777" w:rsidR="00BD4784" w:rsidRDefault="00BD4784">
                  <w:pPr>
                    <w:spacing w:line="259" w:lineRule="auto"/>
                    <w:ind w:right="91"/>
                    <w:jc w:val="center"/>
                  </w:pPr>
                  <w:r>
                    <w:rPr>
                      <w:rFonts w:ascii="Calibri" w:eastAsia="Calibri" w:hAnsi="Calibri" w:cs="Calibri"/>
                      <w:color w:val="000000"/>
                    </w:rPr>
                    <w:t xml:space="preserve">Monday </w:t>
                  </w:r>
                </w:p>
              </w:tc>
              <w:tc>
                <w:tcPr>
                  <w:tcW w:w="1242" w:type="dxa"/>
                  <w:tcBorders>
                    <w:top w:val="single" w:sz="4" w:space="0" w:color="000000"/>
                    <w:left w:val="nil"/>
                    <w:bottom w:val="single" w:sz="4" w:space="0" w:color="000000"/>
                    <w:right w:val="single" w:sz="4" w:space="0" w:color="000000"/>
                  </w:tcBorders>
                  <w:shd w:val="clear" w:color="auto" w:fill="8EA9DB"/>
                </w:tcPr>
                <w:p w14:paraId="5AF6EBCB" w14:textId="77777777" w:rsidR="00BD4784" w:rsidRDefault="00BD4784">
                  <w:pPr>
                    <w:spacing w:after="160" w:line="259" w:lineRule="auto"/>
                  </w:pPr>
                </w:p>
              </w:tc>
              <w:tc>
                <w:tcPr>
                  <w:tcW w:w="1182" w:type="dxa"/>
                  <w:tcBorders>
                    <w:top w:val="single" w:sz="4" w:space="0" w:color="000000"/>
                    <w:left w:val="single" w:sz="4" w:space="0" w:color="000000"/>
                    <w:bottom w:val="single" w:sz="4" w:space="0" w:color="000000"/>
                    <w:right w:val="nil"/>
                  </w:tcBorders>
                  <w:shd w:val="clear" w:color="auto" w:fill="8EA9DB"/>
                </w:tcPr>
                <w:p w14:paraId="4DC0B931" w14:textId="77777777" w:rsidR="00BD4784" w:rsidRDefault="00BD4784">
                  <w:pPr>
                    <w:spacing w:after="160" w:line="259" w:lineRule="auto"/>
                  </w:pPr>
                </w:p>
              </w:tc>
              <w:tc>
                <w:tcPr>
                  <w:tcW w:w="1340" w:type="dxa"/>
                  <w:tcBorders>
                    <w:top w:val="single" w:sz="4" w:space="0" w:color="000000"/>
                    <w:left w:val="nil"/>
                    <w:bottom w:val="single" w:sz="4" w:space="0" w:color="000000"/>
                    <w:right w:val="nil"/>
                  </w:tcBorders>
                  <w:shd w:val="clear" w:color="auto" w:fill="8EA9DB"/>
                </w:tcPr>
                <w:p w14:paraId="758D5C99" w14:textId="77777777" w:rsidR="00BD4784" w:rsidRDefault="00BD4784">
                  <w:pPr>
                    <w:spacing w:line="259" w:lineRule="auto"/>
                    <w:ind w:left="87"/>
                    <w:jc w:val="center"/>
                  </w:pPr>
                  <w:r>
                    <w:rPr>
                      <w:rFonts w:ascii="Calibri" w:eastAsia="Calibri" w:hAnsi="Calibri" w:cs="Calibri"/>
                      <w:color w:val="000000"/>
                    </w:rPr>
                    <w:t xml:space="preserve">Tuesday </w:t>
                  </w:r>
                </w:p>
              </w:tc>
              <w:tc>
                <w:tcPr>
                  <w:tcW w:w="1300" w:type="dxa"/>
                  <w:tcBorders>
                    <w:top w:val="single" w:sz="4" w:space="0" w:color="000000"/>
                    <w:left w:val="nil"/>
                    <w:bottom w:val="single" w:sz="4" w:space="0" w:color="000000"/>
                    <w:right w:val="single" w:sz="4" w:space="0" w:color="000000"/>
                  </w:tcBorders>
                  <w:shd w:val="clear" w:color="auto" w:fill="8EA9DB"/>
                </w:tcPr>
                <w:p w14:paraId="4B264494" w14:textId="77777777" w:rsidR="00BD4784" w:rsidRDefault="00BD4784">
                  <w:pPr>
                    <w:spacing w:after="160" w:line="259" w:lineRule="auto"/>
                  </w:pPr>
                </w:p>
              </w:tc>
            </w:tr>
            <w:tr w:rsidR="00BD4784" w14:paraId="2C19CB20" w14:textId="77777777">
              <w:trPr>
                <w:trHeight w:val="587"/>
              </w:trPr>
              <w:tc>
                <w:tcPr>
                  <w:tcW w:w="1300" w:type="dxa"/>
                  <w:tcBorders>
                    <w:top w:val="single" w:sz="4" w:space="0" w:color="000000"/>
                    <w:left w:val="single" w:sz="4" w:space="0" w:color="000000"/>
                    <w:bottom w:val="single" w:sz="4" w:space="0" w:color="000000"/>
                    <w:right w:val="single" w:sz="4" w:space="0" w:color="000000"/>
                  </w:tcBorders>
                  <w:vAlign w:val="bottom"/>
                </w:tcPr>
                <w:p w14:paraId="295A61A2" w14:textId="77777777" w:rsidR="00BD4784" w:rsidRDefault="00BD4784">
                  <w:pPr>
                    <w:spacing w:line="259" w:lineRule="auto"/>
                    <w:ind w:right="29"/>
                    <w:jc w:val="center"/>
                  </w:pPr>
                  <w:r>
                    <w:rPr>
                      <w:rFonts w:ascii="Calibri" w:eastAsia="Calibri" w:hAnsi="Calibri" w:cs="Calibri"/>
                      <w:color w:val="000000"/>
                    </w:rPr>
                    <w:t xml:space="preserve">Café </w:t>
                  </w:r>
                </w:p>
              </w:tc>
              <w:tc>
                <w:tcPr>
                  <w:tcW w:w="1297" w:type="dxa"/>
                  <w:tcBorders>
                    <w:top w:val="single" w:sz="4" w:space="0" w:color="000000"/>
                    <w:left w:val="single" w:sz="4" w:space="0" w:color="000000"/>
                    <w:bottom w:val="single" w:sz="4" w:space="0" w:color="000000"/>
                    <w:right w:val="single" w:sz="4" w:space="0" w:color="000000"/>
                  </w:tcBorders>
                </w:tcPr>
                <w:p w14:paraId="0B605B26" w14:textId="77777777" w:rsidR="00BD4784" w:rsidRDefault="00BD4784">
                  <w:pPr>
                    <w:spacing w:line="259" w:lineRule="auto"/>
                    <w:jc w:val="center"/>
                  </w:pPr>
                  <w:r>
                    <w:rPr>
                      <w:rFonts w:ascii="Calibri" w:eastAsia="Calibri" w:hAnsi="Calibri" w:cs="Calibri"/>
                      <w:color w:val="000000"/>
                    </w:rPr>
                    <w:t xml:space="preserve">Café Supervisor </w:t>
                  </w:r>
                </w:p>
              </w:tc>
              <w:tc>
                <w:tcPr>
                  <w:tcW w:w="1242" w:type="dxa"/>
                  <w:tcBorders>
                    <w:top w:val="single" w:sz="4" w:space="0" w:color="000000"/>
                    <w:left w:val="single" w:sz="4" w:space="0" w:color="000000"/>
                    <w:bottom w:val="single" w:sz="4" w:space="0" w:color="000000"/>
                    <w:right w:val="single" w:sz="4" w:space="0" w:color="000000"/>
                  </w:tcBorders>
                  <w:vAlign w:val="bottom"/>
                </w:tcPr>
                <w:p w14:paraId="0A956560" w14:textId="77777777" w:rsidR="00BD4784" w:rsidRDefault="00BD4784">
                  <w:pPr>
                    <w:spacing w:line="259" w:lineRule="auto"/>
                    <w:ind w:left="62"/>
                  </w:pPr>
                  <w:r>
                    <w:rPr>
                      <w:rFonts w:ascii="Calibri" w:eastAsia="Calibri" w:hAnsi="Calibri" w:cs="Calibri"/>
                      <w:color w:val="000000"/>
                    </w:rPr>
                    <w:t xml:space="preserve">Workshop </w:t>
                  </w:r>
                </w:p>
              </w:tc>
              <w:tc>
                <w:tcPr>
                  <w:tcW w:w="1182" w:type="dxa"/>
                  <w:tcBorders>
                    <w:top w:val="single" w:sz="4" w:space="0" w:color="000000"/>
                    <w:left w:val="single" w:sz="4" w:space="0" w:color="000000"/>
                    <w:bottom w:val="single" w:sz="4" w:space="0" w:color="000000"/>
                    <w:right w:val="single" w:sz="4" w:space="0" w:color="000000"/>
                  </w:tcBorders>
                  <w:vAlign w:val="bottom"/>
                </w:tcPr>
                <w:p w14:paraId="205EB991" w14:textId="77777777" w:rsidR="00BD4784" w:rsidRDefault="00BD4784">
                  <w:pPr>
                    <w:spacing w:line="259" w:lineRule="auto"/>
                    <w:ind w:right="22"/>
                    <w:jc w:val="center"/>
                  </w:pPr>
                  <w:r>
                    <w:rPr>
                      <w:rFonts w:ascii="Calibri" w:eastAsia="Calibri" w:hAnsi="Calibri" w:cs="Calibri"/>
                      <w:color w:val="000000"/>
                    </w:rPr>
                    <w:t xml:space="preserve">Café </w:t>
                  </w:r>
                </w:p>
              </w:tc>
              <w:tc>
                <w:tcPr>
                  <w:tcW w:w="1340" w:type="dxa"/>
                  <w:tcBorders>
                    <w:top w:val="single" w:sz="4" w:space="0" w:color="000000"/>
                    <w:left w:val="single" w:sz="4" w:space="0" w:color="000000"/>
                    <w:bottom w:val="single" w:sz="4" w:space="0" w:color="000000"/>
                    <w:right w:val="single" w:sz="4" w:space="0" w:color="000000"/>
                  </w:tcBorders>
                </w:tcPr>
                <w:p w14:paraId="6D01B129" w14:textId="77777777" w:rsidR="00BD4784" w:rsidRDefault="00BD4784">
                  <w:pPr>
                    <w:spacing w:line="259" w:lineRule="auto"/>
                    <w:jc w:val="center"/>
                  </w:pPr>
                  <w:r>
                    <w:rPr>
                      <w:rFonts w:ascii="Calibri" w:eastAsia="Calibri" w:hAnsi="Calibri" w:cs="Calibri"/>
                      <w:color w:val="000000"/>
                    </w:rPr>
                    <w:t xml:space="preserve">Café Supervisor </w:t>
                  </w:r>
                </w:p>
              </w:tc>
              <w:tc>
                <w:tcPr>
                  <w:tcW w:w="1300" w:type="dxa"/>
                  <w:tcBorders>
                    <w:top w:val="single" w:sz="4" w:space="0" w:color="000000"/>
                    <w:left w:val="single" w:sz="4" w:space="0" w:color="000000"/>
                    <w:bottom w:val="single" w:sz="4" w:space="0" w:color="000000"/>
                    <w:right w:val="single" w:sz="4" w:space="0" w:color="000000"/>
                  </w:tcBorders>
                  <w:vAlign w:val="bottom"/>
                </w:tcPr>
                <w:p w14:paraId="74F668A7" w14:textId="77777777" w:rsidR="00BD4784" w:rsidRDefault="00BD4784">
                  <w:pPr>
                    <w:spacing w:line="259" w:lineRule="auto"/>
                    <w:ind w:left="96"/>
                  </w:pPr>
                  <w:r>
                    <w:rPr>
                      <w:rFonts w:ascii="Calibri" w:eastAsia="Calibri" w:hAnsi="Calibri" w:cs="Calibri"/>
                      <w:color w:val="000000"/>
                    </w:rPr>
                    <w:t xml:space="preserve">Workshop </w:t>
                  </w:r>
                </w:p>
              </w:tc>
            </w:tr>
            <w:tr w:rsidR="00BD4784" w14:paraId="676CD091" w14:textId="77777777">
              <w:trPr>
                <w:trHeight w:val="547"/>
              </w:trPr>
              <w:tc>
                <w:tcPr>
                  <w:tcW w:w="1300" w:type="dxa"/>
                  <w:tcBorders>
                    <w:top w:val="single" w:sz="4" w:space="0" w:color="000000"/>
                    <w:left w:val="single" w:sz="4" w:space="0" w:color="000000"/>
                    <w:bottom w:val="single" w:sz="4" w:space="0" w:color="000000"/>
                    <w:right w:val="single" w:sz="4" w:space="0" w:color="000000"/>
                  </w:tcBorders>
                  <w:vAlign w:val="bottom"/>
                </w:tcPr>
                <w:p w14:paraId="74925939" w14:textId="77777777" w:rsidR="00BD4784" w:rsidRDefault="00BD4784">
                  <w:pPr>
                    <w:spacing w:line="259" w:lineRule="auto"/>
                    <w:ind w:left="66"/>
                  </w:pPr>
                  <w:r>
                    <w:rPr>
                      <w:rFonts w:ascii="Calibri" w:eastAsia="Calibri" w:hAnsi="Calibri" w:cs="Calibri"/>
                      <w:color w:val="000000"/>
                    </w:rPr>
                    <w:t xml:space="preserve">Barista 1/1 </w:t>
                  </w:r>
                </w:p>
              </w:tc>
              <w:tc>
                <w:tcPr>
                  <w:tcW w:w="1297" w:type="dxa"/>
                  <w:tcBorders>
                    <w:top w:val="single" w:sz="4" w:space="0" w:color="000000"/>
                    <w:left w:val="single" w:sz="4" w:space="0" w:color="000000"/>
                    <w:bottom w:val="single" w:sz="4" w:space="0" w:color="000000"/>
                    <w:right w:val="single" w:sz="4" w:space="0" w:color="000000"/>
                  </w:tcBorders>
                  <w:vAlign w:val="bottom"/>
                </w:tcPr>
                <w:p w14:paraId="2D75CE4D" w14:textId="77777777" w:rsidR="00BD4784" w:rsidRDefault="00BD4784">
                  <w:pPr>
                    <w:spacing w:line="259" w:lineRule="auto"/>
                    <w:ind w:left="14"/>
                  </w:pPr>
                  <w:r>
                    <w:rPr>
                      <w:rFonts w:ascii="Calibri" w:eastAsia="Calibri" w:hAnsi="Calibri" w:cs="Calibri"/>
                      <w:color w:val="000000"/>
                    </w:rPr>
                    <w:t xml:space="preserve">Support 1/1 </w:t>
                  </w:r>
                </w:p>
              </w:tc>
              <w:tc>
                <w:tcPr>
                  <w:tcW w:w="1242" w:type="dxa"/>
                  <w:tcBorders>
                    <w:top w:val="single" w:sz="4" w:space="0" w:color="000000"/>
                    <w:left w:val="single" w:sz="4" w:space="0" w:color="000000"/>
                    <w:bottom w:val="single" w:sz="4" w:space="0" w:color="000000"/>
                    <w:right w:val="single" w:sz="4" w:space="0" w:color="000000"/>
                  </w:tcBorders>
                  <w:vAlign w:val="bottom"/>
                </w:tcPr>
                <w:p w14:paraId="1B783DB6" w14:textId="77777777" w:rsidR="00BD4784" w:rsidRDefault="00BD4784">
                  <w:pPr>
                    <w:spacing w:line="259" w:lineRule="auto"/>
                    <w:ind w:right="32"/>
                    <w:jc w:val="center"/>
                  </w:pPr>
                  <w:r>
                    <w:rPr>
                      <w:rFonts w:ascii="Calibri" w:eastAsia="Calibri" w:hAnsi="Calibri" w:cs="Calibri"/>
                      <w:color w:val="000000"/>
                    </w:rPr>
                    <w:t xml:space="preserve">None </w:t>
                  </w:r>
                </w:p>
              </w:tc>
              <w:tc>
                <w:tcPr>
                  <w:tcW w:w="1182" w:type="dxa"/>
                  <w:tcBorders>
                    <w:top w:val="single" w:sz="4" w:space="0" w:color="000000"/>
                    <w:left w:val="single" w:sz="4" w:space="0" w:color="000000"/>
                    <w:bottom w:val="single" w:sz="4" w:space="0" w:color="000000"/>
                    <w:right w:val="single" w:sz="4" w:space="0" w:color="000000"/>
                  </w:tcBorders>
                </w:tcPr>
                <w:p w14:paraId="6EE42B82" w14:textId="77777777" w:rsidR="00BD4784" w:rsidRDefault="00BD4784">
                  <w:pPr>
                    <w:spacing w:line="259" w:lineRule="auto"/>
                    <w:ind w:left="34" w:right="11"/>
                    <w:jc w:val="center"/>
                  </w:pPr>
                  <w:r>
                    <w:rPr>
                      <w:rFonts w:ascii="Calibri" w:eastAsia="Calibri" w:hAnsi="Calibri" w:cs="Calibri"/>
                      <w:color w:val="000000"/>
                    </w:rPr>
                    <w:t xml:space="preserve">Barista 1/2 </w:t>
                  </w:r>
                </w:p>
              </w:tc>
              <w:tc>
                <w:tcPr>
                  <w:tcW w:w="1340" w:type="dxa"/>
                  <w:tcBorders>
                    <w:top w:val="single" w:sz="4" w:space="0" w:color="000000"/>
                    <w:left w:val="single" w:sz="4" w:space="0" w:color="000000"/>
                    <w:bottom w:val="single" w:sz="4" w:space="0" w:color="000000"/>
                    <w:right w:val="single" w:sz="4" w:space="0" w:color="000000"/>
                  </w:tcBorders>
                  <w:vAlign w:val="bottom"/>
                </w:tcPr>
                <w:p w14:paraId="42660380" w14:textId="77777777" w:rsidR="00BD4784" w:rsidRDefault="00BD4784">
                  <w:pPr>
                    <w:spacing w:line="259" w:lineRule="auto"/>
                    <w:ind w:left="34"/>
                  </w:pPr>
                  <w:r>
                    <w:rPr>
                      <w:rFonts w:ascii="Calibri" w:eastAsia="Calibri" w:hAnsi="Calibri" w:cs="Calibri"/>
                      <w:color w:val="000000"/>
                    </w:rPr>
                    <w:t xml:space="preserve">Support 2/2 </w:t>
                  </w:r>
                </w:p>
              </w:tc>
              <w:tc>
                <w:tcPr>
                  <w:tcW w:w="1300" w:type="dxa"/>
                  <w:tcBorders>
                    <w:top w:val="single" w:sz="4" w:space="0" w:color="000000"/>
                    <w:left w:val="single" w:sz="4" w:space="0" w:color="000000"/>
                    <w:bottom w:val="single" w:sz="4" w:space="0" w:color="000000"/>
                    <w:right w:val="single" w:sz="4" w:space="0" w:color="000000"/>
                  </w:tcBorders>
                  <w:vAlign w:val="bottom"/>
                </w:tcPr>
                <w:p w14:paraId="5EA12748" w14:textId="77777777" w:rsidR="00BD4784" w:rsidRDefault="00BD4784">
                  <w:pPr>
                    <w:spacing w:line="259" w:lineRule="auto"/>
                    <w:ind w:left="19"/>
                  </w:pPr>
                  <w:r>
                    <w:rPr>
                      <w:rFonts w:ascii="Calibri" w:eastAsia="Calibri" w:hAnsi="Calibri" w:cs="Calibri"/>
                      <w:color w:val="000000"/>
                    </w:rPr>
                    <w:t xml:space="preserve">Support 1/3 </w:t>
                  </w:r>
                </w:p>
              </w:tc>
            </w:tr>
            <w:tr w:rsidR="00BD4784" w14:paraId="688708B5" w14:textId="77777777">
              <w:trPr>
                <w:trHeight w:val="547"/>
              </w:trPr>
              <w:tc>
                <w:tcPr>
                  <w:tcW w:w="1300" w:type="dxa"/>
                  <w:tcBorders>
                    <w:top w:val="single" w:sz="4" w:space="0" w:color="000000"/>
                    <w:left w:val="single" w:sz="4" w:space="0" w:color="000000"/>
                    <w:bottom w:val="single" w:sz="4" w:space="0" w:color="000000"/>
                    <w:right w:val="single" w:sz="4" w:space="0" w:color="000000"/>
                  </w:tcBorders>
                  <w:vAlign w:val="bottom"/>
                </w:tcPr>
                <w:p w14:paraId="548A3B97" w14:textId="77777777" w:rsidR="00BD4784" w:rsidRDefault="00BD4784">
                  <w:pPr>
                    <w:spacing w:line="259" w:lineRule="auto"/>
                    <w:ind w:left="66"/>
                  </w:pPr>
                  <w:r>
                    <w:rPr>
                      <w:rFonts w:ascii="Calibri" w:eastAsia="Calibri" w:hAnsi="Calibri" w:cs="Calibri"/>
                      <w:color w:val="000000"/>
                    </w:rPr>
                    <w:t xml:space="preserve">Barista 3/1 </w:t>
                  </w:r>
                </w:p>
              </w:tc>
              <w:tc>
                <w:tcPr>
                  <w:tcW w:w="1297" w:type="dxa"/>
                  <w:tcBorders>
                    <w:top w:val="single" w:sz="4" w:space="0" w:color="000000"/>
                    <w:left w:val="single" w:sz="4" w:space="0" w:color="000000"/>
                    <w:bottom w:val="single" w:sz="4" w:space="0" w:color="000000"/>
                    <w:right w:val="single" w:sz="4" w:space="0" w:color="000000"/>
                  </w:tcBorders>
                  <w:vAlign w:val="bottom"/>
                </w:tcPr>
                <w:p w14:paraId="561D05CB" w14:textId="77777777" w:rsidR="00BD4784" w:rsidRDefault="00BD4784">
                  <w:pPr>
                    <w:spacing w:line="259" w:lineRule="auto"/>
                    <w:ind w:left="18"/>
                    <w:jc w:val="center"/>
                  </w:pPr>
                  <w:r>
                    <w:rPr>
                      <w:rFonts w:ascii="Calibri" w:eastAsia="Calibri" w:hAnsi="Calibri" w:cs="Calibri"/>
                      <w:color w:val="000000"/>
                    </w:rPr>
                    <w:t xml:space="preserve">  </w:t>
                  </w:r>
                </w:p>
              </w:tc>
              <w:tc>
                <w:tcPr>
                  <w:tcW w:w="1242" w:type="dxa"/>
                  <w:tcBorders>
                    <w:top w:val="single" w:sz="4" w:space="0" w:color="000000"/>
                    <w:left w:val="single" w:sz="4" w:space="0" w:color="000000"/>
                    <w:bottom w:val="single" w:sz="4" w:space="0" w:color="000000"/>
                    <w:right w:val="single" w:sz="4" w:space="0" w:color="000000"/>
                  </w:tcBorders>
                  <w:vAlign w:val="bottom"/>
                </w:tcPr>
                <w:p w14:paraId="327412D7" w14:textId="77777777" w:rsidR="00BD4784" w:rsidRDefault="00BD4784">
                  <w:pPr>
                    <w:spacing w:line="259" w:lineRule="auto"/>
                    <w:ind w:right="32"/>
                    <w:jc w:val="center"/>
                  </w:pPr>
                  <w:r>
                    <w:rPr>
                      <w:rFonts w:ascii="Calibri" w:eastAsia="Calibri" w:hAnsi="Calibri" w:cs="Calibri"/>
                      <w:color w:val="000000"/>
                    </w:rPr>
                    <w:t xml:space="preserve">None </w:t>
                  </w:r>
                </w:p>
              </w:tc>
              <w:tc>
                <w:tcPr>
                  <w:tcW w:w="1182" w:type="dxa"/>
                  <w:tcBorders>
                    <w:top w:val="single" w:sz="4" w:space="0" w:color="000000"/>
                    <w:left w:val="single" w:sz="4" w:space="0" w:color="000000"/>
                    <w:bottom w:val="single" w:sz="4" w:space="0" w:color="000000"/>
                    <w:right w:val="single" w:sz="4" w:space="0" w:color="000000"/>
                  </w:tcBorders>
                </w:tcPr>
                <w:p w14:paraId="2A0390A2" w14:textId="77777777" w:rsidR="00BD4784" w:rsidRDefault="00BD4784">
                  <w:pPr>
                    <w:spacing w:line="259" w:lineRule="auto"/>
                    <w:ind w:left="34" w:right="11"/>
                    <w:jc w:val="center"/>
                  </w:pPr>
                  <w:r>
                    <w:rPr>
                      <w:rFonts w:ascii="Calibri" w:eastAsia="Calibri" w:hAnsi="Calibri" w:cs="Calibri"/>
                      <w:color w:val="000000"/>
                    </w:rPr>
                    <w:t xml:space="preserve">Barista 5/1 </w:t>
                  </w:r>
                </w:p>
              </w:tc>
              <w:tc>
                <w:tcPr>
                  <w:tcW w:w="1340" w:type="dxa"/>
                  <w:tcBorders>
                    <w:top w:val="single" w:sz="4" w:space="0" w:color="000000"/>
                    <w:left w:val="single" w:sz="4" w:space="0" w:color="000000"/>
                    <w:bottom w:val="single" w:sz="4" w:space="0" w:color="000000"/>
                    <w:right w:val="single" w:sz="4" w:space="0" w:color="000000"/>
                  </w:tcBorders>
                  <w:vAlign w:val="bottom"/>
                </w:tcPr>
                <w:p w14:paraId="65D0581D" w14:textId="77777777" w:rsidR="00BD4784" w:rsidRDefault="00BD4784">
                  <w:pPr>
                    <w:spacing w:line="259" w:lineRule="auto"/>
                    <w:ind w:left="14"/>
                    <w:jc w:val="center"/>
                  </w:pPr>
                  <w:r>
                    <w:rPr>
                      <w:rFonts w:ascii="Calibri" w:eastAsia="Calibri" w:hAnsi="Calibri" w:cs="Calibri"/>
                      <w:color w:val="000000"/>
                    </w:rPr>
                    <w:t xml:space="preserve">  </w:t>
                  </w:r>
                </w:p>
              </w:tc>
              <w:tc>
                <w:tcPr>
                  <w:tcW w:w="1300" w:type="dxa"/>
                  <w:tcBorders>
                    <w:top w:val="single" w:sz="4" w:space="0" w:color="000000"/>
                    <w:left w:val="single" w:sz="4" w:space="0" w:color="000000"/>
                    <w:bottom w:val="single" w:sz="4" w:space="0" w:color="000000"/>
                    <w:right w:val="single" w:sz="4" w:space="0" w:color="000000"/>
                  </w:tcBorders>
                  <w:vAlign w:val="bottom"/>
                </w:tcPr>
                <w:p w14:paraId="04D13265" w14:textId="77777777" w:rsidR="00BD4784" w:rsidRDefault="00BD4784">
                  <w:pPr>
                    <w:spacing w:line="259" w:lineRule="auto"/>
                    <w:ind w:left="19"/>
                  </w:pPr>
                  <w:r>
                    <w:rPr>
                      <w:rFonts w:ascii="Calibri" w:eastAsia="Calibri" w:hAnsi="Calibri" w:cs="Calibri"/>
                      <w:color w:val="000000"/>
                    </w:rPr>
                    <w:t xml:space="preserve">Support 3/2 </w:t>
                  </w:r>
                </w:p>
              </w:tc>
            </w:tr>
            <w:tr w:rsidR="00BD4784" w14:paraId="69D1E10E" w14:textId="77777777">
              <w:trPr>
                <w:trHeight w:val="548"/>
              </w:trPr>
              <w:tc>
                <w:tcPr>
                  <w:tcW w:w="1300" w:type="dxa"/>
                  <w:tcBorders>
                    <w:top w:val="single" w:sz="4" w:space="0" w:color="000000"/>
                    <w:left w:val="single" w:sz="4" w:space="0" w:color="000000"/>
                    <w:bottom w:val="single" w:sz="4" w:space="0" w:color="000000"/>
                    <w:right w:val="single" w:sz="4" w:space="0" w:color="000000"/>
                  </w:tcBorders>
                  <w:vAlign w:val="bottom"/>
                </w:tcPr>
                <w:p w14:paraId="1F65F48D" w14:textId="77777777" w:rsidR="00BD4784" w:rsidRDefault="00BD4784">
                  <w:pPr>
                    <w:spacing w:line="259" w:lineRule="auto"/>
                    <w:ind w:left="66"/>
                  </w:pPr>
                  <w:r>
                    <w:rPr>
                      <w:rFonts w:ascii="Calibri" w:eastAsia="Calibri" w:hAnsi="Calibri" w:cs="Calibri"/>
                      <w:color w:val="000000"/>
                    </w:rPr>
                    <w:t xml:space="preserve">Barista 2/1 </w:t>
                  </w:r>
                </w:p>
              </w:tc>
              <w:tc>
                <w:tcPr>
                  <w:tcW w:w="1297" w:type="dxa"/>
                  <w:tcBorders>
                    <w:top w:val="single" w:sz="4" w:space="0" w:color="000000"/>
                    <w:left w:val="single" w:sz="4" w:space="0" w:color="000000"/>
                    <w:bottom w:val="single" w:sz="4" w:space="0" w:color="000000"/>
                    <w:right w:val="single" w:sz="4" w:space="0" w:color="000000"/>
                  </w:tcBorders>
                  <w:vAlign w:val="bottom"/>
                </w:tcPr>
                <w:p w14:paraId="2563952C" w14:textId="77777777" w:rsidR="00BD4784" w:rsidRDefault="00BD4784">
                  <w:pPr>
                    <w:spacing w:line="259" w:lineRule="auto"/>
                    <w:ind w:left="14"/>
                  </w:pPr>
                  <w:r>
                    <w:rPr>
                      <w:rFonts w:ascii="Calibri" w:eastAsia="Calibri" w:hAnsi="Calibri" w:cs="Calibri"/>
                      <w:color w:val="000000"/>
                    </w:rPr>
                    <w:t xml:space="preserve">Support 1/2 </w:t>
                  </w:r>
                </w:p>
              </w:tc>
              <w:tc>
                <w:tcPr>
                  <w:tcW w:w="1242" w:type="dxa"/>
                  <w:tcBorders>
                    <w:top w:val="single" w:sz="4" w:space="0" w:color="000000"/>
                    <w:left w:val="single" w:sz="4" w:space="0" w:color="000000"/>
                    <w:bottom w:val="single" w:sz="4" w:space="0" w:color="000000"/>
                    <w:right w:val="single" w:sz="4" w:space="0" w:color="000000"/>
                  </w:tcBorders>
                </w:tcPr>
                <w:p w14:paraId="785E8B8D" w14:textId="77777777" w:rsidR="00BD4784" w:rsidRDefault="00BD4784">
                  <w:pPr>
                    <w:spacing w:line="259" w:lineRule="auto"/>
                    <w:ind w:left="14"/>
                    <w:jc w:val="center"/>
                  </w:pPr>
                  <w:r>
                    <w:rPr>
                      <w:rFonts w:ascii="Calibri" w:eastAsia="Calibri" w:hAnsi="Calibri" w:cs="Calibri"/>
                      <w:color w:val="000000"/>
                    </w:rPr>
                    <w:t xml:space="preserve">Support 2/1 </w:t>
                  </w:r>
                </w:p>
              </w:tc>
              <w:tc>
                <w:tcPr>
                  <w:tcW w:w="1182" w:type="dxa"/>
                  <w:tcBorders>
                    <w:top w:val="single" w:sz="4" w:space="0" w:color="000000"/>
                    <w:left w:val="single" w:sz="4" w:space="0" w:color="000000"/>
                    <w:bottom w:val="single" w:sz="4" w:space="0" w:color="000000"/>
                    <w:right w:val="single" w:sz="4" w:space="0" w:color="000000"/>
                  </w:tcBorders>
                </w:tcPr>
                <w:p w14:paraId="5E1CA6DE" w14:textId="77777777" w:rsidR="00BD4784" w:rsidRDefault="00BD4784">
                  <w:pPr>
                    <w:spacing w:line="259" w:lineRule="auto"/>
                    <w:ind w:left="34" w:right="11"/>
                    <w:jc w:val="center"/>
                  </w:pPr>
                  <w:r>
                    <w:rPr>
                      <w:rFonts w:ascii="Calibri" w:eastAsia="Calibri" w:hAnsi="Calibri" w:cs="Calibri"/>
                      <w:color w:val="000000"/>
                    </w:rPr>
                    <w:t xml:space="preserve">Barista 2/2 </w:t>
                  </w:r>
                </w:p>
              </w:tc>
              <w:tc>
                <w:tcPr>
                  <w:tcW w:w="1340" w:type="dxa"/>
                  <w:tcBorders>
                    <w:top w:val="single" w:sz="4" w:space="0" w:color="000000"/>
                    <w:left w:val="single" w:sz="4" w:space="0" w:color="000000"/>
                    <w:bottom w:val="single" w:sz="4" w:space="0" w:color="000000"/>
                    <w:right w:val="single" w:sz="4" w:space="0" w:color="000000"/>
                  </w:tcBorders>
                  <w:vAlign w:val="bottom"/>
                </w:tcPr>
                <w:p w14:paraId="0C3A7C3A" w14:textId="77777777" w:rsidR="00BD4784" w:rsidRDefault="00BD4784">
                  <w:pPr>
                    <w:spacing w:line="259" w:lineRule="auto"/>
                    <w:ind w:left="34"/>
                  </w:pPr>
                  <w:r>
                    <w:rPr>
                      <w:rFonts w:ascii="Calibri" w:eastAsia="Calibri" w:hAnsi="Calibri" w:cs="Calibri"/>
                      <w:color w:val="000000"/>
                    </w:rPr>
                    <w:t xml:space="preserve">Support 2/3 </w:t>
                  </w:r>
                </w:p>
              </w:tc>
              <w:tc>
                <w:tcPr>
                  <w:tcW w:w="1300" w:type="dxa"/>
                  <w:tcBorders>
                    <w:top w:val="single" w:sz="4" w:space="0" w:color="000000"/>
                    <w:left w:val="single" w:sz="4" w:space="0" w:color="000000"/>
                    <w:bottom w:val="single" w:sz="4" w:space="0" w:color="000000"/>
                    <w:right w:val="single" w:sz="4" w:space="0" w:color="000000"/>
                  </w:tcBorders>
                  <w:vAlign w:val="bottom"/>
                </w:tcPr>
                <w:p w14:paraId="3ABC6DED" w14:textId="77777777" w:rsidR="00BD4784" w:rsidRDefault="00BD4784">
                  <w:pPr>
                    <w:spacing w:line="259" w:lineRule="auto"/>
                    <w:ind w:left="19"/>
                  </w:pPr>
                  <w:r>
                    <w:rPr>
                      <w:rFonts w:ascii="Calibri" w:eastAsia="Calibri" w:hAnsi="Calibri" w:cs="Calibri"/>
                      <w:color w:val="000000"/>
                    </w:rPr>
                    <w:t xml:space="preserve">Support 1/4 </w:t>
                  </w:r>
                </w:p>
              </w:tc>
            </w:tr>
            <w:tr w:rsidR="00BD4784" w14:paraId="0BC2AB71" w14:textId="77777777">
              <w:trPr>
                <w:trHeight w:val="548"/>
              </w:trPr>
              <w:tc>
                <w:tcPr>
                  <w:tcW w:w="1300" w:type="dxa"/>
                  <w:tcBorders>
                    <w:top w:val="single" w:sz="4" w:space="0" w:color="000000"/>
                    <w:left w:val="single" w:sz="4" w:space="0" w:color="000000"/>
                    <w:bottom w:val="single" w:sz="4" w:space="0" w:color="000000"/>
                    <w:right w:val="single" w:sz="4" w:space="0" w:color="000000"/>
                  </w:tcBorders>
                  <w:vAlign w:val="bottom"/>
                </w:tcPr>
                <w:p w14:paraId="33B3CCA0" w14:textId="77777777" w:rsidR="00BD4784" w:rsidRDefault="00BD4784">
                  <w:pPr>
                    <w:spacing w:line="259" w:lineRule="auto"/>
                    <w:ind w:left="66"/>
                  </w:pPr>
                  <w:r>
                    <w:rPr>
                      <w:rFonts w:ascii="Calibri" w:eastAsia="Calibri" w:hAnsi="Calibri" w:cs="Calibri"/>
                      <w:color w:val="000000"/>
                    </w:rPr>
                    <w:t xml:space="preserve">Barista 4/1 </w:t>
                  </w:r>
                </w:p>
              </w:tc>
              <w:tc>
                <w:tcPr>
                  <w:tcW w:w="1297" w:type="dxa"/>
                  <w:tcBorders>
                    <w:top w:val="single" w:sz="4" w:space="0" w:color="000000"/>
                    <w:left w:val="single" w:sz="4" w:space="0" w:color="000000"/>
                    <w:bottom w:val="single" w:sz="4" w:space="0" w:color="000000"/>
                    <w:right w:val="single" w:sz="4" w:space="0" w:color="000000"/>
                  </w:tcBorders>
                  <w:vAlign w:val="bottom"/>
                </w:tcPr>
                <w:p w14:paraId="13BDD73E" w14:textId="77777777" w:rsidR="00BD4784" w:rsidRDefault="00BD4784">
                  <w:pPr>
                    <w:spacing w:line="259" w:lineRule="auto"/>
                    <w:ind w:left="18"/>
                    <w:jc w:val="center"/>
                  </w:pPr>
                  <w:r>
                    <w:rPr>
                      <w:rFonts w:ascii="Calibri" w:eastAsia="Calibri" w:hAnsi="Calibri" w:cs="Calibri"/>
                      <w:color w:val="00000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74F71314" w14:textId="77777777" w:rsidR="00BD4784" w:rsidRDefault="00BD4784">
                  <w:pPr>
                    <w:spacing w:line="259" w:lineRule="auto"/>
                    <w:ind w:left="14"/>
                    <w:jc w:val="center"/>
                  </w:pPr>
                  <w:r>
                    <w:rPr>
                      <w:rFonts w:ascii="Calibri" w:eastAsia="Calibri" w:hAnsi="Calibri" w:cs="Calibri"/>
                      <w:color w:val="000000"/>
                    </w:rPr>
                    <w:t xml:space="preserve">Support 3/1 </w:t>
                  </w:r>
                </w:p>
              </w:tc>
              <w:tc>
                <w:tcPr>
                  <w:tcW w:w="1182" w:type="dxa"/>
                  <w:tcBorders>
                    <w:top w:val="single" w:sz="4" w:space="0" w:color="000000"/>
                    <w:left w:val="single" w:sz="4" w:space="0" w:color="000000"/>
                    <w:bottom w:val="single" w:sz="4" w:space="0" w:color="000000"/>
                    <w:right w:val="single" w:sz="4" w:space="0" w:color="000000"/>
                  </w:tcBorders>
                </w:tcPr>
                <w:p w14:paraId="45A3D0E3" w14:textId="77777777" w:rsidR="00BD4784" w:rsidRDefault="00BD4784">
                  <w:pPr>
                    <w:spacing w:line="259" w:lineRule="auto"/>
                    <w:ind w:left="34" w:right="11"/>
                    <w:jc w:val="center"/>
                  </w:pPr>
                  <w:r>
                    <w:rPr>
                      <w:rFonts w:ascii="Calibri" w:eastAsia="Calibri" w:hAnsi="Calibri" w:cs="Calibri"/>
                      <w:color w:val="000000"/>
                    </w:rPr>
                    <w:t xml:space="preserve">Barista 3/2 </w:t>
                  </w:r>
                </w:p>
              </w:tc>
              <w:tc>
                <w:tcPr>
                  <w:tcW w:w="1340" w:type="dxa"/>
                  <w:tcBorders>
                    <w:top w:val="single" w:sz="4" w:space="0" w:color="000000"/>
                    <w:left w:val="single" w:sz="4" w:space="0" w:color="000000"/>
                    <w:bottom w:val="single" w:sz="4" w:space="0" w:color="000000"/>
                    <w:right w:val="single" w:sz="4" w:space="0" w:color="000000"/>
                  </w:tcBorders>
                  <w:vAlign w:val="bottom"/>
                </w:tcPr>
                <w:p w14:paraId="38918096" w14:textId="77777777" w:rsidR="00BD4784" w:rsidRDefault="00BD4784">
                  <w:pPr>
                    <w:spacing w:line="259" w:lineRule="auto"/>
                    <w:ind w:left="14"/>
                    <w:jc w:val="center"/>
                  </w:pPr>
                  <w:r>
                    <w:rPr>
                      <w:rFonts w:ascii="Calibri" w:eastAsia="Calibri" w:hAnsi="Calibri" w:cs="Calibri"/>
                      <w:color w:val="000000"/>
                    </w:rPr>
                    <w:t xml:space="preserve">  </w:t>
                  </w:r>
                </w:p>
              </w:tc>
              <w:tc>
                <w:tcPr>
                  <w:tcW w:w="1300" w:type="dxa"/>
                  <w:tcBorders>
                    <w:top w:val="single" w:sz="4" w:space="0" w:color="000000"/>
                    <w:left w:val="single" w:sz="4" w:space="0" w:color="000000"/>
                    <w:bottom w:val="single" w:sz="4" w:space="0" w:color="000000"/>
                    <w:right w:val="single" w:sz="4" w:space="0" w:color="000000"/>
                  </w:tcBorders>
                  <w:vAlign w:val="bottom"/>
                </w:tcPr>
                <w:p w14:paraId="40FED874" w14:textId="77777777" w:rsidR="00BD4784" w:rsidRDefault="00BD4784">
                  <w:pPr>
                    <w:spacing w:line="259" w:lineRule="auto"/>
                    <w:ind w:left="19"/>
                  </w:pPr>
                  <w:r>
                    <w:rPr>
                      <w:rFonts w:ascii="Calibri" w:eastAsia="Calibri" w:hAnsi="Calibri" w:cs="Calibri"/>
                      <w:color w:val="000000"/>
                    </w:rPr>
                    <w:t xml:space="preserve">Support 3/3 </w:t>
                  </w:r>
                </w:p>
              </w:tc>
            </w:tr>
            <w:tr w:rsidR="00BD4784" w14:paraId="29F864C3" w14:textId="77777777">
              <w:trPr>
                <w:trHeight w:val="295"/>
              </w:trPr>
              <w:tc>
                <w:tcPr>
                  <w:tcW w:w="1300" w:type="dxa"/>
                  <w:tcBorders>
                    <w:top w:val="single" w:sz="4" w:space="0" w:color="000000"/>
                    <w:left w:val="single" w:sz="4" w:space="0" w:color="000000"/>
                    <w:bottom w:val="single" w:sz="4" w:space="0" w:color="000000"/>
                    <w:right w:val="nil"/>
                  </w:tcBorders>
                  <w:shd w:val="clear" w:color="auto" w:fill="8EA9DB"/>
                </w:tcPr>
                <w:p w14:paraId="4637C499" w14:textId="77777777" w:rsidR="00BD4784" w:rsidRDefault="00BD4784">
                  <w:pPr>
                    <w:spacing w:after="160" w:line="259" w:lineRule="auto"/>
                  </w:pPr>
                </w:p>
              </w:tc>
              <w:tc>
                <w:tcPr>
                  <w:tcW w:w="1297" w:type="dxa"/>
                  <w:tcBorders>
                    <w:top w:val="single" w:sz="4" w:space="0" w:color="000000"/>
                    <w:left w:val="nil"/>
                    <w:bottom w:val="single" w:sz="4" w:space="0" w:color="000000"/>
                    <w:right w:val="nil"/>
                  </w:tcBorders>
                  <w:shd w:val="clear" w:color="auto" w:fill="8EA9DB"/>
                </w:tcPr>
                <w:p w14:paraId="647E0469" w14:textId="77777777" w:rsidR="00BD4784" w:rsidRDefault="00BD4784">
                  <w:pPr>
                    <w:spacing w:line="259" w:lineRule="auto"/>
                    <w:jc w:val="both"/>
                  </w:pPr>
                  <w:r>
                    <w:rPr>
                      <w:rFonts w:ascii="Calibri" w:eastAsia="Calibri" w:hAnsi="Calibri" w:cs="Calibri"/>
                      <w:color w:val="000000"/>
                    </w:rPr>
                    <w:t xml:space="preserve">Wednesday </w:t>
                  </w:r>
                </w:p>
              </w:tc>
              <w:tc>
                <w:tcPr>
                  <w:tcW w:w="1242" w:type="dxa"/>
                  <w:tcBorders>
                    <w:top w:val="single" w:sz="4" w:space="0" w:color="000000"/>
                    <w:left w:val="nil"/>
                    <w:bottom w:val="single" w:sz="4" w:space="0" w:color="000000"/>
                    <w:right w:val="single" w:sz="4" w:space="0" w:color="000000"/>
                  </w:tcBorders>
                  <w:shd w:val="clear" w:color="auto" w:fill="8EA9DB"/>
                </w:tcPr>
                <w:p w14:paraId="517C2063" w14:textId="77777777" w:rsidR="00BD4784" w:rsidRDefault="00BD4784">
                  <w:pPr>
                    <w:spacing w:after="160" w:line="259" w:lineRule="auto"/>
                  </w:pPr>
                </w:p>
              </w:tc>
              <w:tc>
                <w:tcPr>
                  <w:tcW w:w="1182" w:type="dxa"/>
                  <w:tcBorders>
                    <w:top w:val="single" w:sz="4" w:space="0" w:color="000000"/>
                    <w:left w:val="single" w:sz="4" w:space="0" w:color="000000"/>
                    <w:bottom w:val="single" w:sz="4" w:space="0" w:color="000000"/>
                    <w:right w:val="nil"/>
                  </w:tcBorders>
                  <w:shd w:val="clear" w:color="auto" w:fill="8EA9DB"/>
                </w:tcPr>
                <w:p w14:paraId="21F3538D" w14:textId="77777777" w:rsidR="00BD4784" w:rsidRDefault="00BD4784">
                  <w:pPr>
                    <w:spacing w:after="160" w:line="259" w:lineRule="auto"/>
                  </w:pPr>
                </w:p>
              </w:tc>
              <w:tc>
                <w:tcPr>
                  <w:tcW w:w="1340" w:type="dxa"/>
                  <w:tcBorders>
                    <w:top w:val="single" w:sz="4" w:space="0" w:color="000000"/>
                    <w:left w:val="nil"/>
                    <w:bottom w:val="single" w:sz="4" w:space="0" w:color="000000"/>
                    <w:right w:val="nil"/>
                  </w:tcBorders>
                  <w:shd w:val="clear" w:color="auto" w:fill="8EA9DB"/>
                </w:tcPr>
                <w:p w14:paraId="0ED91D0B" w14:textId="77777777" w:rsidR="00BD4784" w:rsidRDefault="00BD4784">
                  <w:pPr>
                    <w:spacing w:line="259" w:lineRule="auto"/>
                    <w:ind w:left="92"/>
                    <w:jc w:val="center"/>
                  </w:pPr>
                  <w:r>
                    <w:rPr>
                      <w:rFonts w:ascii="Calibri" w:eastAsia="Calibri" w:hAnsi="Calibri" w:cs="Calibri"/>
                      <w:color w:val="000000"/>
                    </w:rPr>
                    <w:t xml:space="preserve">Thursday </w:t>
                  </w:r>
                </w:p>
              </w:tc>
              <w:tc>
                <w:tcPr>
                  <w:tcW w:w="1300" w:type="dxa"/>
                  <w:tcBorders>
                    <w:top w:val="single" w:sz="4" w:space="0" w:color="000000"/>
                    <w:left w:val="nil"/>
                    <w:bottom w:val="single" w:sz="4" w:space="0" w:color="000000"/>
                    <w:right w:val="single" w:sz="4" w:space="0" w:color="000000"/>
                  </w:tcBorders>
                  <w:shd w:val="clear" w:color="auto" w:fill="8EA9DB"/>
                </w:tcPr>
                <w:p w14:paraId="3A3BFA26" w14:textId="77777777" w:rsidR="00BD4784" w:rsidRDefault="00BD4784">
                  <w:pPr>
                    <w:spacing w:after="160" w:line="259" w:lineRule="auto"/>
                  </w:pPr>
                </w:p>
              </w:tc>
            </w:tr>
            <w:tr w:rsidR="00BD4784" w14:paraId="0A86F2A4" w14:textId="77777777">
              <w:trPr>
                <w:trHeight w:val="587"/>
              </w:trPr>
              <w:tc>
                <w:tcPr>
                  <w:tcW w:w="1300" w:type="dxa"/>
                  <w:tcBorders>
                    <w:top w:val="single" w:sz="4" w:space="0" w:color="000000"/>
                    <w:left w:val="single" w:sz="4" w:space="0" w:color="000000"/>
                    <w:bottom w:val="single" w:sz="4" w:space="0" w:color="000000"/>
                    <w:right w:val="single" w:sz="4" w:space="0" w:color="000000"/>
                  </w:tcBorders>
                  <w:vAlign w:val="bottom"/>
                </w:tcPr>
                <w:p w14:paraId="393E6854" w14:textId="77777777" w:rsidR="00BD4784" w:rsidRDefault="00BD4784">
                  <w:pPr>
                    <w:spacing w:line="259" w:lineRule="auto"/>
                    <w:ind w:right="29"/>
                    <w:jc w:val="center"/>
                  </w:pPr>
                  <w:r>
                    <w:rPr>
                      <w:rFonts w:ascii="Calibri" w:eastAsia="Calibri" w:hAnsi="Calibri" w:cs="Calibri"/>
                      <w:color w:val="000000"/>
                    </w:rPr>
                    <w:t xml:space="preserve">Café </w:t>
                  </w:r>
                </w:p>
              </w:tc>
              <w:tc>
                <w:tcPr>
                  <w:tcW w:w="1297" w:type="dxa"/>
                  <w:tcBorders>
                    <w:top w:val="single" w:sz="4" w:space="0" w:color="000000"/>
                    <w:left w:val="single" w:sz="4" w:space="0" w:color="000000"/>
                    <w:bottom w:val="single" w:sz="4" w:space="0" w:color="000000"/>
                    <w:right w:val="single" w:sz="4" w:space="0" w:color="000000"/>
                  </w:tcBorders>
                </w:tcPr>
                <w:p w14:paraId="2A35300A" w14:textId="77777777" w:rsidR="00BD4784" w:rsidRDefault="00BD4784">
                  <w:pPr>
                    <w:spacing w:line="259" w:lineRule="auto"/>
                    <w:jc w:val="center"/>
                  </w:pPr>
                  <w:r>
                    <w:rPr>
                      <w:rFonts w:ascii="Calibri" w:eastAsia="Calibri" w:hAnsi="Calibri" w:cs="Calibri"/>
                      <w:color w:val="000000"/>
                    </w:rPr>
                    <w:t xml:space="preserve">Café Supervisor </w:t>
                  </w:r>
                </w:p>
              </w:tc>
              <w:tc>
                <w:tcPr>
                  <w:tcW w:w="1242" w:type="dxa"/>
                  <w:tcBorders>
                    <w:top w:val="single" w:sz="4" w:space="0" w:color="000000"/>
                    <w:left w:val="single" w:sz="4" w:space="0" w:color="000000"/>
                    <w:bottom w:val="single" w:sz="4" w:space="0" w:color="000000"/>
                    <w:right w:val="single" w:sz="4" w:space="0" w:color="000000"/>
                  </w:tcBorders>
                  <w:vAlign w:val="bottom"/>
                </w:tcPr>
                <w:p w14:paraId="5580BB16" w14:textId="77777777" w:rsidR="00BD4784" w:rsidRDefault="00BD4784">
                  <w:pPr>
                    <w:spacing w:line="259" w:lineRule="auto"/>
                    <w:ind w:left="62"/>
                  </w:pPr>
                  <w:r>
                    <w:rPr>
                      <w:rFonts w:ascii="Calibri" w:eastAsia="Calibri" w:hAnsi="Calibri" w:cs="Calibri"/>
                      <w:color w:val="000000"/>
                    </w:rPr>
                    <w:t xml:space="preserve">Workshop </w:t>
                  </w:r>
                </w:p>
              </w:tc>
              <w:tc>
                <w:tcPr>
                  <w:tcW w:w="1182" w:type="dxa"/>
                  <w:tcBorders>
                    <w:top w:val="single" w:sz="4" w:space="0" w:color="000000"/>
                    <w:left w:val="single" w:sz="4" w:space="0" w:color="000000"/>
                    <w:bottom w:val="single" w:sz="4" w:space="0" w:color="000000"/>
                    <w:right w:val="single" w:sz="4" w:space="0" w:color="000000"/>
                  </w:tcBorders>
                  <w:vAlign w:val="bottom"/>
                </w:tcPr>
                <w:p w14:paraId="46961176" w14:textId="77777777" w:rsidR="00BD4784" w:rsidRDefault="00BD4784">
                  <w:pPr>
                    <w:spacing w:line="259" w:lineRule="auto"/>
                    <w:ind w:right="22"/>
                    <w:jc w:val="center"/>
                  </w:pPr>
                  <w:r>
                    <w:rPr>
                      <w:rFonts w:ascii="Calibri" w:eastAsia="Calibri" w:hAnsi="Calibri" w:cs="Calibri"/>
                      <w:color w:val="000000"/>
                    </w:rPr>
                    <w:t xml:space="preserve">Café </w:t>
                  </w:r>
                </w:p>
              </w:tc>
              <w:tc>
                <w:tcPr>
                  <w:tcW w:w="1340" w:type="dxa"/>
                  <w:tcBorders>
                    <w:top w:val="single" w:sz="4" w:space="0" w:color="000000"/>
                    <w:left w:val="single" w:sz="4" w:space="0" w:color="000000"/>
                    <w:bottom w:val="single" w:sz="4" w:space="0" w:color="000000"/>
                    <w:right w:val="single" w:sz="4" w:space="0" w:color="000000"/>
                  </w:tcBorders>
                </w:tcPr>
                <w:p w14:paraId="0628A6E0" w14:textId="77777777" w:rsidR="00BD4784" w:rsidRDefault="00BD4784">
                  <w:pPr>
                    <w:spacing w:line="259" w:lineRule="auto"/>
                    <w:jc w:val="center"/>
                  </w:pPr>
                  <w:r>
                    <w:rPr>
                      <w:rFonts w:ascii="Calibri" w:eastAsia="Calibri" w:hAnsi="Calibri" w:cs="Calibri"/>
                      <w:color w:val="000000"/>
                    </w:rPr>
                    <w:t xml:space="preserve">Café Supervisor </w:t>
                  </w:r>
                </w:p>
              </w:tc>
              <w:tc>
                <w:tcPr>
                  <w:tcW w:w="1300" w:type="dxa"/>
                  <w:tcBorders>
                    <w:top w:val="single" w:sz="4" w:space="0" w:color="000000"/>
                    <w:left w:val="single" w:sz="4" w:space="0" w:color="000000"/>
                    <w:bottom w:val="single" w:sz="4" w:space="0" w:color="000000"/>
                    <w:right w:val="single" w:sz="4" w:space="0" w:color="000000"/>
                  </w:tcBorders>
                  <w:vAlign w:val="bottom"/>
                </w:tcPr>
                <w:p w14:paraId="60968C08" w14:textId="77777777" w:rsidR="00BD4784" w:rsidRDefault="00BD4784">
                  <w:pPr>
                    <w:spacing w:line="259" w:lineRule="auto"/>
                    <w:ind w:left="96"/>
                  </w:pPr>
                  <w:r>
                    <w:rPr>
                      <w:rFonts w:ascii="Calibri" w:eastAsia="Calibri" w:hAnsi="Calibri" w:cs="Calibri"/>
                      <w:color w:val="000000"/>
                    </w:rPr>
                    <w:t xml:space="preserve">Workshop </w:t>
                  </w:r>
                </w:p>
              </w:tc>
            </w:tr>
            <w:tr w:rsidR="00BD4784" w14:paraId="7B9CF162" w14:textId="77777777">
              <w:trPr>
                <w:trHeight w:val="548"/>
              </w:trPr>
              <w:tc>
                <w:tcPr>
                  <w:tcW w:w="1300" w:type="dxa"/>
                  <w:tcBorders>
                    <w:top w:val="single" w:sz="4" w:space="0" w:color="000000"/>
                    <w:left w:val="single" w:sz="4" w:space="0" w:color="000000"/>
                    <w:bottom w:val="single" w:sz="4" w:space="0" w:color="000000"/>
                    <w:right w:val="single" w:sz="4" w:space="0" w:color="000000"/>
                  </w:tcBorders>
                  <w:vAlign w:val="bottom"/>
                </w:tcPr>
                <w:p w14:paraId="761727FC" w14:textId="77777777" w:rsidR="00BD4784" w:rsidRDefault="00BD4784">
                  <w:pPr>
                    <w:spacing w:line="259" w:lineRule="auto"/>
                    <w:ind w:left="66"/>
                  </w:pPr>
                  <w:r>
                    <w:rPr>
                      <w:rFonts w:ascii="Calibri" w:eastAsia="Calibri" w:hAnsi="Calibri" w:cs="Calibri"/>
                      <w:color w:val="000000"/>
                    </w:rPr>
                    <w:t xml:space="preserve">Barista 1/3 </w:t>
                  </w:r>
                </w:p>
              </w:tc>
              <w:tc>
                <w:tcPr>
                  <w:tcW w:w="1297" w:type="dxa"/>
                  <w:tcBorders>
                    <w:top w:val="single" w:sz="4" w:space="0" w:color="000000"/>
                    <w:left w:val="single" w:sz="4" w:space="0" w:color="000000"/>
                    <w:bottom w:val="single" w:sz="4" w:space="0" w:color="000000"/>
                    <w:right w:val="single" w:sz="4" w:space="0" w:color="000000"/>
                  </w:tcBorders>
                  <w:vAlign w:val="bottom"/>
                </w:tcPr>
                <w:p w14:paraId="7165E767" w14:textId="77777777" w:rsidR="00BD4784" w:rsidRDefault="00BD4784">
                  <w:pPr>
                    <w:spacing w:line="259" w:lineRule="auto"/>
                    <w:ind w:left="14"/>
                  </w:pPr>
                  <w:r>
                    <w:rPr>
                      <w:rFonts w:ascii="Calibri" w:eastAsia="Calibri" w:hAnsi="Calibri" w:cs="Calibri"/>
                      <w:color w:val="000000"/>
                    </w:rPr>
                    <w:t xml:space="preserve">Support 3/4 </w:t>
                  </w:r>
                </w:p>
              </w:tc>
              <w:tc>
                <w:tcPr>
                  <w:tcW w:w="1242" w:type="dxa"/>
                  <w:tcBorders>
                    <w:top w:val="single" w:sz="4" w:space="0" w:color="000000"/>
                    <w:left w:val="single" w:sz="4" w:space="0" w:color="000000"/>
                    <w:bottom w:val="single" w:sz="4" w:space="0" w:color="000000"/>
                    <w:right w:val="single" w:sz="4" w:space="0" w:color="000000"/>
                  </w:tcBorders>
                </w:tcPr>
                <w:p w14:paraId="6D6B5A2B" w14:textId="77777777" w:rsidR="00BD4784" w:rsidRDefault="00BD4784">
                  <w:pPr>
                    <w:spacing w:line="259" w:lineRule="auto"/>
                    <w:ind w:left="14"/>
                    <w:jc w:val="center"/>
                  </w:pPr>
                  <w:r>
                    <w:rPr>
                      <w:rFonts w:ascii="Calibri" w:eastAsia="Calibri" w:hAnsi="Calibri" w:cs="Calibri"/>
                      <w:color w:val="000000"/>
                    </w:rPr>
                    <w:t xml:space="preserve">Support 1/5 </w:t>
                  </w:r>
                </w:p>
              </w:tc>
              <w:tc>
                <w:tcPr>
                  <w:tcW w:w="1182" w:type="dxa"/>
                  <w:tcBorders>
                    <w:top w:val="single" w:sz="4" w:space="0" w:color="000000"/>
                    <w:left w:val="single" w:sz="4" w:space="0" w:color="000000"/>
                    <w:bottom w:val="single" w:sz="4" w:space="0" w:color="000000"/>
                    <w:right w:val="single" w:sz="4" w:space="0" w:color="000000"/>
                  </w:tcBorders>
                </w:tcPr>
                <w:p w14:paraId="4A6F1849" w14:textId="77777777" w:rsidR="00BD4784" w:rsidRDefault="00BD4784">
                  <w:pPr>
                    <w:spacing w:line="259" w:lineRule="auto"/>
                    <w:ind w:left="34" w:right="11"/>
                    <w:jc w:val="center"/>
                  </w:pPr>
                  <w:r>
                    <w:rPr>
                      <w:rFonts w:ascii="Calibri" w:eastAsia="Calibri" w:hAnsi="Calibri" w:cs="Calibri"/>
                      <w:color w:val="000000"/>
                    </w:rPr>
                    <w:t xml:space="preserve">Barista 4/2 </w:t>
                  </w:r>
                </w:p>
              </w:tc>
              <w:tc>
                <w:tcPr>
                  <w:tcW w:w="1340" w:type="dxa"/>
                  <w:tcBorders>
                    <w:top w:val="single" w:sz="4" w:space="0" w:color="000000"/>
                    <w:left w:val="single" w:sz="4" w:space="0" w:color="000000"/>
                    <w:bottom w:val="single" w:sz="4" w:space="0" w:color="000000"/>
                    <w:right w:val="single" w:sz="4" w:space="0" w:color="000000"/>
                  </w:tcBorders>
                  <w:vAlign w:val="bottom"/>
                </w:tcPr>
                <w:p w14:paraId="23037B51" w14:textId="77777777" w:rsidR="00BD4784" w:rsidRDefault="00BD4784">
                  <w:pPr>
                    <w:spacing w:line="259" w:lineRule="auto"/>
                    <w:ind w:left="34"/>
                  </w:pPr>
                  <w:r>
                    <w:rPr>
                      <w:rFonts w:ascii="Calibri" w:eastAsia="Calibri" w:hAnsi="Calibri" w:cs="Calibri"/>
                      <w:color w:val="000000"/>
                    </w:rPr>
                    <w:t xml:space="preserve">Support 1/7 </w:t>
                  </w:r>
                </w:p>
              </w:tc>
              <w:tc>
                <w:tcPr>
                  <w:tcW w:w="1300" w:type="dxa"/>
                  <w:tcBorders>
                    <w:top w:val="single" w:sz="4" w:space="0" w:color="000000"/>
                    <w:left w:val="single" w:sz="4" w:space="0" w:color="000000"/>
                    <w:bottom w:val="single" w:sz="4" w:space="0" w:color="000000"/>
                    <w:right w:val="single" w:sz="4" w:space="0" w:color="000000"/>
                  </w:tcBorders>
                  <w:vAlign w:val="bottom"/>
                </w:tcPr>
                <w:p w14:paraId="579EA140" w14:textId="77777777" w:rsidR="00BD4784" w:rsidRDefault="00BD4784">
                  <w:pPr>
                    <w:spacing w:line="259" w:lineRule="auto"/>
                    <w:ind w:left="19"/>
                  </w:pPr>
                  <w:r>
                    <w:rPr>
                      <w:rFonts w:ascii="Calibri" w:eastAsia="Calibri" w:hAnsi="Calibri" w:cs="Calibri"/>
                      <w:color w:val="000000"/>
                    </w:rPr>
                    <w:t xml:space="preserve">Support 2/6 </w:t>
                  </w:r>
                </w:p>
              </w:tc>
            </w:tr>
            <w:tr w:rsidR="00BD4784" w14:paraId="1D470CB9" w14:textId="77777777">
              <w:trPr>
                <w:trHeight w:val="547"/>
              </w:trPr>
              <w:tc>
                <w:tcPr>
                  <w:tcW w:w="1300" w:type="dxa"/>
                  <w:tcBorders>
                    <w:top w:val="single" w:sz="4" w:space="0" w:color="000000"/>
                    <w:left w:val="single" w:sz="4" w:space="0" w:color="000000"/>
                    <w:bottom w:val="single" w:sz="4" w:space="0" w:color="000000"/>
                    <w:right w:val="single" w:sz="4" w:space="0" w:color="000000"/>
                  </w:tcBorders>
                  <w:vAlign w:val="bottom"/>
                </w:tcPr>
                <w:p w14:paraId="4EE53456" w14:textId="77777777" w:rsidR="00BD4784" w:rsidRDefault="00BD4784">
                  <w:pPr>
                    <w:spacing w:line="259" w:lineRule="auto"/>
                    <w:ind w:left="66"/>
                  </w:pPr>
                  <w:r>
                    <w:rPr>
                      <w:rFonts w:ascii="Calibri" w:eastAsia="Calibri" w:hAnsi="Calibri" w:cs="Calibri"/>
                      <w:color w:val="000000"/>
                    </w:rPr>
                    <w:t xml:space="preserve">Barista 6/1 </w:t>
                  </w:r>
                </w:p>
              </w:tc>
              <w:tc>
                <w:tcPr>
                  <w:tcW w:w="1297" w:type="dxa"/>
                  <w:tcBorders>
                    <w:top w:val="single" w:sz="4" w:space="0" w:color="000000"/>
                    <w:left w:val="single" w:sz="4" w:space="0" w:color="000000"/>
                    <w:bottom w:val="single" w:sz="4" w:space="0" w:color="000000"/>
                    <w:right w:val="single" w:sz="4" w:space="0" w:color="000000"/>
                  </w:tcBorders>
                  <w:vAlign w:val="bottom"/>
                </w:tcPr>
                <w:p w14:paraId="4A15AB45" w14:textId="77777777" w:rsidR="00BD4784" w:rsidRDefault="00BD4784">
                  <w:pPr>
                    <w:spacing w:line="259" w:lineRule="auto"/>
                    <w:ind w:left="18"/>
                    <w:jc w:val="center"/>
                  </w:pPr>
                  <w:r>
                    <w:rPr>
                      <w:rFonts w:ascii="Calibri" w:eastAsia="Calibri" w:hAnsi="Calibri" w:cs="Calibri"/>
                      <w:color w:val="00000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3C5862B7" w14:textId="77777777" w:rsidR="00BD4784" w:rsidRDefault="00BD4784">
                  <w:pPr>
                    <w:spacing w:line="259" w:lineRule="auto"/>
                    <w:ind w:left="14"/>
                    <w:jc w:val="center"/>
                  </w:pPr>
                  <w:r>
                    <w:rPr>
                      <w:rFonts w:ascii="Calibri" w:eastAsia="Calibri" w:hAnsi="Calibri" w:cs="Calibri"/>
                      <w:color w:val="000000"/>
                    </w:rPr>
                    <w:t xml:space="preserve">Support 2/4 </w:t>
                  </w:r>
                </w:p>
              </w:tc>
              <w:tc>
                <w:tcPr>
                  <w:tcW w:w="1182" w:type="dxa"/>
                  <w:tcBorders>
                    <w:top w:val="single" w:sz="4" w:space="0" w:color="000000"/>
                    <w:left w:val="single" w:sz="4" w:space="0" w:color="000000"/>
                    <w:bottom w:val="single" w:sz="4" w:space="0" w:color="000000"/>
                    <w:right w:val="single" w:sz="4" w:space="0" w:color="000000"/>
                  </w:tcBorders>
                </w:tcPr>
                <w:p w14:paraId="25CFC87F" w14:textId="77777777" w:rsidR="00BD4784" w:rsidRDefault="00BD4784">
                  <w:pPr>
                    <w:spacing w:line="259" w:lineRule="auto"/>
                    <w:ind w:left="34" w:right="11"/>
                    <w:jc w:val="center"/>
                  </w:pPr>
                  <w:r>
                    <w:rPr>
                      <w:rFonts w:ascii="Calibri" w:eastAsia="Calibri" w:hAnsi="Calibri" w:cs="Calibri"/>
                      <w:color w:val="000000"/>
                    </w:rPr>
                    <w:t xml:space="preserve">Barista 3/4 </w:t>
                  </w:r>
                </w:p>
              </w:tc>
              <w:tc>
                <w:tcPr>
                  <w:tcW w:w="1340" w:type="dxa"/>
                  <w:tcBorders>
                    <w:top w:val="single" w:sz="4" w:space="0" w:color="000000"/>
                    <w:left w:val="single" w:sz="4" w:space="0" w:color="000000"/>
                    <w:bottom w:val="single" w:sz="4" w:space="0" w:color="000000"/>
                    <w:right w:val="single" w:sz="4" w:space="0" w:color="000000"/>
                  </w:tcBorders>
                  <w:vAlign w:val="bottom"/>
                </w:tcPr>
                <w:p w14:paraId="2F4B6496" w14:textId="77777777" w:rsidR="00BD4784" w:rsidRDefault="00BD4784">
                  <w:pPr>
                    <w:spacing w:line="259" w:lineRule="auto"/>
                    <w:ind w:left="14"/>
                    <w:jc w:val="center"/>
                  </w:pPr>
                  <w:r>
                    <w:rPr>
                      <w:rFonts w:ascii="Calibri" w:eastAsia="Calibri" w:hAnsi="Calibri" w:cs="Calibri"/>
                      <w:color w:val="000000"/>
                    </w:rPr>
                    <w:t xml:space="preserve">  </w:t>
                  </w:r>
                </w:p>
              </w:tc>
              <w:tc>
                <w:tcPr>
                  <w:tcW w:w="1300" w:type="dxa"/>
                  <w:tcBorders>
                    <w:top w:val="single" w:sz="4" w:space="0" w:color="000000"/>
                    <w:left w:val="single" w:sz="4" w:space="0" w:color="000000"/>
                    <w:bottom w:val="single" w:sz="4" w:space="0" w:color="000000"/>
                    <w:right w:val="single" w:sz="4" w:space="0" w:color="000000"/>
                  </w:tcBorders>
                  <w:vAlign w:val="bottom"/>
                </w:tcPr>
                <w:p w14:paraId="7A5EAE06" w14:textId="77777777" w:rsidR="00BD4784" w:rsidRDefault="00BD4784">
                  <w:pPr>
                    <w:spacing w:line="259" w:lineRule="auto"/>
                    <w:ind w:left="19"/>
                  </w:pPr>
                  <w:r>
                    <w:rPr>
                      <w:rFonts w:ascii="Calibri" w:eastAsia="Calibri" w:hAnsi="Calibri" w:cs="Calibri"/>
                      <w:color w:val="000000"/>
                    </w:rPr>
                    <w:t xml:space="preserve">Support 3/6 </w:t>
                  </w:r>
                </w:p>
              </w:tc>
            </w:tr>
            <w:tr w:rsidR="00BD4784" w14:paraId="43E512D3" w14:textId="77777777">
              <w:trPr>
                <w:trHeight w:val="547"/>
              </w:trPr>
              <w:tc>
                <w:tcPr>
                  <w:tcW w:w="1300" w:type="dxa"/>
                  <w:tcBorders>
                    <w:top w:val="single" w:sz="4" w:space="0" w:color="000000"/>
                    <w:left w:val="single" w:sz="4" w:space="0" w:color="000000"/>
                    <w:bottom w:val="single" w:sz="4" w:space="0" w:color="000000"/>
                    <w:right w:val="single" w:sz="4" w:space="0" w:color="000000"/>
                  </w:tcBorders>
                  <w:vAlign w:val="bottom"/>
                </w:tcPr>
                <w:p w14:paraId="49BFE874" w14:textId="77777777" w:rsidR="00BD4784" w:rsidRDefault="00BD4784">
                  <w:pPr>
                    <w:spacing w:line="259" w:lineRule="auto"/>
                    <w:ind w:left="66"/>
                  </w:pPr>
                  <w:r>
                    <w:rPr>
                      <w:rFonts w:ascii="Calibri" w:eastAsia="Calibri" w:hAnsi="Calibri" w:cs="Calibri"/>
                      <w:color w:val="000000"/>
                    </w:rPr>
                    <w:t xml:space="preserve">Barista 2/3 </w:t>
                  </w:r>
                </w:p>
              </w:tc>
              <w:tc>
                <w:tcPr>
                  <w:tcW w:w="1297" w:type="dxa"/>
                  <w:tcBorders>
                    <w:top w:val="single" w:sz="4" w:space="0" w:color="000000"/>
                    <w:left w:val="single" w:sz="4" w:space="0" w:color="000000"/>
                    <w:bottom w:val="single" w:sz="4" w:space="0" w:color="000000"/>
                    <w:right w:val="single" w:sz="4" w:space="0" w:color="000000"/>
                  </w:tcBorders>
                  <w:vAlign w:val="bottom"/>
                </w:tcPr>
                <w:p w14:paraId="62457C69" w14:textId="77777777" w:rsidR="00BD4784" w:rsidRDefault="00BD4784">
                  <w:pPr>
                    <w:spacing w:line="259" w:lineRule="auto"/>
                    <w:ind w:left="14"/>
                  </w:pPr>
                  <w:r>
                    <w:rPr>
                      <w:rFonts w:ascii="Calibri" w:eastAsia="Calibri" w:hAnsi="Calibri" w:cs="Calibri"/>
                      <w:color w:val="000000"/>
                    </w:rPr>
                    <w:t xml:space="preserve">Support 3/5 </w:t>
                  </w:r>
                </w:p>
              </w:tc>
              <w:tc>
                <w:tcPr>
                  <w:tcW w:w="1242" w:type="dxa"/>
                  <w:tcBorders>
                    <w:top w:val="single" w:sz="4" w:space="0" w:color="000000"/>
                    <w:left w:val="single" w:sz="4" w:space="0" w:color="000000"/>
                    <w:bottom w:val="single" w:sz="4" w:space="0" w:color="000000"/>
                    <w:right w:val="single" w:sz="4" w:space="0" w:color="000000"/>
                  </w:tcBorders>
                </w:tcPr>
                <w:p w14:paraId="1EC2B2EB" w14:textId="77777777" w:rsidR="00BD4784" w:rsidRDefault="00BD4784">
                  <w:pPr>
                    <w:spacing w:line="259" w:lineRule="auto"/>
                    <w:ind w:left="14"/>
                    <w:jc w:val="center"/>
                  </w:pPr>
                  <w:r>
                    <w:rPr>
                      <w:rFonts w:ascii="Calibri" w:eastAsia="Calibri" w:hAnsi="Calibri" w:cs="Calibri"/>
                      <w:color w:val="000000"/>
                    </w:rPr>
                    <w:t xml:space="preserve">Support 1/6 </w:t>
                  </w:r>
                </w:p>
              </w:tc>
              <w:tc>
                <w:tcPr>
                  <w:tcW w:w="1182" w:type="dxa"/>
                  <w:tcBorders>
                    <w:top w:val="single" w:sz="4" w:space="0" w:color="000000"/>
                    <w:left w:val="single" w:sz="4" w:space="0" w:color="000000"/>
                    <w:bottom w:val="single" w:sz="4" w:space="0" w:color="000000"/>
                    <w:right w:val="single" w:sz="4" w:space="0" w:color="000000"/>
                  </w:tcBorders>
                </w:tcPr>
                <w:p w14:paraId="2E56B4FE" w14:textId="77777777" w:rsidR="00BD4784" w:rsidRDefault="00BD4784">
                  <w:pPr>
                    <w:spacing w:line="259" w:lineRule="auto"/>
                    <w:ind w:left="34" w:right="11"/>
                    <w:jc w:val="center"/>
                  </w:pPr>
                  <w:r>
                    <w:rPr>
                      <w:rFonts w:ascii="Calibri" w:eastAsia="Calibri" w:hAnsi="Calibri" w:cs="Calibri"/>
                      <w:color w:val="000000"/>
                    </w:rPr>
                    <w:t xml:space="preserve">Barista 1/4 </w:t>
                  </w:r>
                </w:p>
              </w:tc>
              <w:tc>
                <w:tcPr>
                  <w:tcW w:w="1340" w:type="dxa"/>
                  <w:tcBorders>
                    <w:top w:val="single" w:sz="4" w:space="0" w:color="000000"/>
                    <w:left w:val="single" w:sz="4" w:space="0" w:color="000000"/>
                    <w:bottom w:val="single" w:sz="4" w:space="0" w:color="000000"/>
                    <w:right w:val="single" w:sz="4" w:space="0" w:color="000000"/>
                  </w:tcBorders>
                  <w:vAlign w:val="bottom"/>
                </w:tcPr>
                <w:p w14:paraId="4F6A4306" w14:textId="77777777" w:rsidR="00BD4784" w:rsidRDefault="00BD4784">
                  <w:pPr>
                    <w:spacing w:line="259" w:lineRule="auto"/>
                    <w:ind w:left="34"/>
                  </w:pPr>
                  <w:r>
                    <w:rPr>
                      <w:rFonts w:ascii="Calibri" w:eastAsia="Calibri" w:hAnsi="Calibri" w:cs="Calibri"/>
                      <w:color w:val="000000"/>
                    </w:rPr>
                    <w:t xml:space="preserve">Support 1/8 </w:t>
                  </w:r>
                </w:p>
              </w:tc>
              <w:tc>
                <w:tcPr>
                  <w:tcW w:w="1300" w:type="dxa"/>
                  <w:tcBorders>
                    <w:top w:val="single" w:sz="4" w:space="0" w:color="000000"/>
                    <w:left w:val="single" w:sz="4" w:space="0" w:color="000000"/>
                    <w:bottom w:val="single" w:sz="4" w:space="0" w:color="000000"/>
                    <w:right w:val="single" w:sz="4" w:space="0" w:color="000000"/>
                  </w:tcBorders>
                  <w:vAlign w:val="bottom"/>
                </w:tcPr>
                <w:p w14:paraId="3A9A1359" w14:textId="77777777" w:rsidR="00BD4784" w:rsidRDefault="00BD4784">
                  <w:pPr>
                    <w:spacing w:line="259" w:lineRule="auto"/>
                    <w:ind w:left="19"/>
                  </w:pPr>
                  <w:r>
                    <w:rPr>
                      <w:rFonts w:ascii="Calibri" w:eastAsia="Calibri" w:hAnsi="Calibri" w:cs="Calibri"/>
                      <w:color w:val="000000"/>
                    </w:rPr>
                    <w:t xml:space="preserve">Support 2/7 </w:t>
                  </w:r>
                </w:p>
              </w:tc>
            </w:tr>
            <w:tr w:rsidR="00BD4784" w14:paraId="44ED1AF5" w14:textId="77777777">
              <w:trPr>
                <w:trHeight w:val="549"/>
              </w:trPr>
              <w:tc>
                <w:tcPr>
                  <w:tcW w:w="1300" w:type="dxa"/>
                  <w:tcBorders>
                    <w:top w:val="single" w:sz="4" w:space="0" w:color="000000"/>
                    <w:left w:val="single" w:sz="4" w:space="0" w:color="000000"/>
                    <w:bottom w:val="single" w:sz="4" w:space="0" w:color="000000"/>
                    <w:right w:val="single" w:sz="4" w:space="0" w:color="000000"/>
                  </w:tcBorders>
                  <w:vAlign w:val="bottom"/>
                </w:tcPr>
                <w:p w14:paraId="46100C28" w14:textId="77777777" w:rsidR="00BD4784" w:rsidRDefault="00BD4784">
                  <w:pPr>
                    <w:spacing w:line="259" w:lineRule="auto"/>
                    <w:ind w:left="66"/>
                  </w:pPr>
                  <w:r>
                    <w:rPr>
                      <w:rFonts w:ascii="Calibri" w:eastAsia="Calibri" w:hAnsi="Calibri" w:cs="Calibri"/>
                      <w:color w:val="000000"/>
                    </w:rPr>
                    <w:t xml:space="preserve">Barista 3/3 </w:t>
                  </w:r>
                </w:p>
              </w:tc>
              <w:tc>
                <w:tcPr>
                  <w:tcW w:w="1297" w:type="dxa"/>
                  <w:tcBorders>
                    <w:top w:val="single" w:sz="4" w:space="0" w:color="000000"/>
                    <w:left w:val="single" w:sz="4" w:space="0" w:color="000000"/>
                    <w:bottom w:val="single" w:sz="4" w:space="0" w:color="000000"/>
                    <w:right w:val="single" w:sz="4" w:space="0" w:color="000000"/>
                  </w:tcBorders>
                  <w:vAlign w:val="bottom"/>
                </w:tcPr>
                <w:p w14:paraId="70AF3CC2" w14:textId="77777777" w:rsidR="00BD4784" w:rsidRDefault="00BD4784">
                  <w:pPr>
                    <w:spacing w:line="259" w:lineRule="auto"/>
                    <w:ind w:left="18"/>
                    <w:jc w:val="center"/>
                  </w:pPr>
                  <w:r>
                    <w:rPr>
                      <w:rFonts w:ascii="Calibri" w:eastAsia="Calibri" w:hAnsi="Calibri" w:cs="Calibri"/>
                      <w:color w:val="00000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0DBAE3B4" w14:textId="77777777" w:rsidR="00BD4784" w:rsidRDefault="00BD4784">
                  <w:pPr>
                    <w:spacing w:line="259" w:lineRule="auto"/>
                    <w:ind w:left="14"/>
                    <w:jc w:val="center"/>
                  </w:pPr>
                  <w:r>
                    <w:rPr>
                      <w:rFonts w:ascii="Calibri" w:eastAsia="Calibri" w:hAnsi="Calibri" w:cs="Calibri"/>
                      <w:color w:val="000000"/>
                    </w:rPr>
                    <w:t xml:space="preserve">Support 2/5 </w:t>
                  </w:r>
                </w:p>
              </w:tc>
              <w:tc>
                <w:tcPr>
                  <w:tcW w:w="1182" w:type="dxa"/>
                  <w:tcBorders>
                    <w:top w:val="single" w:sz="4" w:space="0" w:color="000000"/>
                    <w:left w:val="single" w:sz="4" w:space="0" w:color="000000"/>
                    <w:bottom w:val="single" w:sz="4" w:space="0" w:color="000000"/>
                    <w:right w:val="single" w:sz="4" w:space="0" w:color="000000"/>
                  </w:tcBorders>
                </w:tcPr>
                <w:p w14:paraId="55BE225E" w14:textId="77777777" w:rsidR="00BD4784" w:rsidRDefault="00BD4784">
                  <w:pPr>
                    <w:spacing w:line="259" w:lineRule="auto"/>
                    <w:ind w:left="34" w:right="11"/>
                    <w:jc w:val="center"/>
                  </w:pPr>
                  <w:r>
                    <w:rPr>
                      <w:rFonts w:ascii="Calibri" w:eastAsia="Calibri" w:hAnsi="Calibri" w:cs="Calibri"/>
                      <w:color w:val="000000"/>
                    </w:rPr>
                    <w:t xml:space="preserve">Barista 3/5 </w:t>
                  </w:r>
                </w:p>
              </w:tc>
              <w:tc>
                <w:tcPr>
                  <w:tcW w:w="1340" w:type="dxa"/>
                  <w:tcBorders>
                    <w:top w:val="single" w:sz="4" w:space="0" w:color="000000"/>
                    <w:left w:val="single" w:sz="4" w:space="0" w:color="000000"/>
                    <w:bottom w:val="single" w:sz="4" w:space="0" w:color="000000"/>
                    <w:right w:val="single" w:sz="4" w:space="0" w:color="000000"/>
                  </w:tcBorders>
                  <w:vAlign w:val="bottom"/>
                </w:tcPr>
                <w:p w14:paraId="7A394FE7" w14:textId="77777777" w:rsidR="00BD4784" w:rsidRDefault="00BD4784">
                  <w:pPr>
                    <w:spacing w:line="259" w:lineRule="auto"/>
                    <w:ind w:left="14"/>
                    <w:jc w:val="center"/>
                  </w:pPr>
                  <w:r>
                    <w:rPr>
                      <w:rFonts w:ascii="Calibri" w:eastAsia="Calibri" w:hAnsi="Calibri" w:cs="Calibri"/>
                      <w:color w:val="000000"/>
                    </w:rPr>
                    <w:t xml:space="preserve">  </w:t>
                  </w:r>
                </w:p>
              </w:tc>
              <w:tc>
                <w:tcPr>
                  <w:tcW w:w="1300" w:type="dxa"/>
                  <w:tcBorders>
                    <w:top w:val="single" w:sz="4" w:space="0" w:color="000000"/>
                    <w:left w:val="single" w:sz="4" w:space="0" w:color="000000"/>
                    <w:bottom w:val="single" w:sz="4" w:space="0" w:color="000000"/>
                    <w:right w:val="single" w:sz="4" w:space="0" w:color="000000"/>
                  </w:tcBorders>
                  <w:vAlign w:val="bottom"/>
                </w:tcPr>
                <w:p w14:paraId="03BB565F" w14:textId="77777777" w:rsidR="00BD4784" w:rsidRDefault="00BD4784">
                  <w:pPr>
                    <w:spacing w:line="259" w:lineRule="auto"/>
                    <w:ind w:left="19"/>
                  </w:pPr>
                  <w:r>
                    <w:rPr>
                      <w:rFonts w:ascii="Calibri" w:eastAsia="Calibri" w:hAnsi="Calibri" w:cs="Calibri"/>
                      <w:color w:val="000000"/>
                    </w:rPr>
                    <w:t xml:space="preserve">Support 3/7 </w:t>
                  </w:r>
                </w:p>
              </w:tc>
            </w:tr>
            <w:tr w:rsidR="00BD4784" w14:paraId="2ACEDD95" w14:textId="77777777">
              <w:trPr>
                <w:trHeight w:val="295"/>
              </w:trPr>
              <w:tc>
                <w:tcPr>
                  <w:tcW w:w="1300" w:type="dxa"/>
                  <w:tcBorders>
                    <w:top w:val="single" w:sz="4" w:space="0" w:color="000000"/>
                    <w:left w:val="single" w:sz="4" w:space="0" w:color="000000"/>
                    <w:bottom w:val="single" w:sz="4" w:space="0" w:color="000000"/>
                    <w:right w:val="nil"/>
                  </w:tcBorders>
                  <w:shd w:val="clear" w:color="auto" w:fill="8EA9DB"/>
                </w:tcPr>
                <w:p w14:paraId="572FF56E" w14:textId="77777777" w:rsidR="00BD4784" w:rsidRDefault="00BD4784">
                  <w:pPr>
                    <w:spacing w:after="160" w:line="259" w:lineRule="auto"/>
                  </w:pPr>
                </w:p>
              </w:tc>
              <w:tc>
                <w:tcPr>
                  <w:tcW w:w="1297" w:type="dxa"/>
                  <w:tcBorders>
                    <w:top w:val="single" w:sz="4" w:space="0" w:color="000000"/>
                    <w:left w:val="nil"/>
                    <w:bottom w:val="single" w:sz="4" w:space="0" w:color="000000"/>
                    <w:right w:val="nil"/>
                  </w:tcBorders>
                  <w:shd w:val="clear" w:color="auto" w:fill="8EA9DB"/>
                </w:tcPr>
                <w:p w14:paraId="65E7614A" w14:textId="77777777" w:rsidR="00BD4784" w:rsidRDefault="00BD4784">
                  <w:pPr>
                    <w:spacing w:line="259" w:lineRule="auto"/>
                    <w:ind w:right="86"/>
                    <w:jc w:val="center"/>
                  </w:pPr>
                  <w:r>
                    <w:rPr>
                      <w:rFonts w:ascii="Calibri" w:eastAsia="Calibri" w:hAnsi="Calibri" w:cs="Calibri"/>
                      <w:color w:val="000000"/>
                    </w:rPr>
                    <w:t xml:space="preserve">Friday </w:t>
                  </w:r>
                </w:p>
              </w:tc>
              <w:tc>
                <w:tcPr>
                  <w:tcW w:w="1242" w:type="dxa"/>
                  <w:tcBorders>
                    <w:top w:val="single" w:sz="4" w:space="0" w:color="000000"/>
                    <w:left w:val="nil"/>
                    <w:bottom w:val="single" w:sz="4" w:space="0" w:color="000000"/>
                    <w:right w:val="single" w:sz="4" w:space="0" w:color="000000"/>
                  </w:tcBorders>
                  <w:shd w:val="clear" w:color="auto" w:fill="8EA9DB"/>
                </w:tcPr>
                <w:p w14:paraId="788C3609" w14:textId="77777777" w:rsidR="00BD4784" w:rsidRDefault="00BD4784">
                  <w:pPr>
                    <w:spacing w:after="160" w:line="259" w:lineRule="auto"/>
                  </w:pPr>
                </w:p>
              </w:tc>
              <w:tc>
                <w:tcPr>
                  <w:tcW w:w="1182" w:type="dxa"/>
                  <w:tcBorders>
                    <w:top w:val="single" w:sz="4" w:space="0" w:color="000000"/>
                    <w:left w:val="single" w:sz="4" w:space="0" w:color="000000"/>
                    <w:bottom w:val="single" w:sz="4" w:space="0" w:color="000000"/>
                    <w:right w:val="nil"/>
                  </w:tcBorders>
                  <w:shd w:val="clear" w:color="auto" w:fill="8EA9DB"/>
                </w:tcPr>
                <w:p w14:paraId="3601F586" w14:textId="77777777" w:rsidR="00BD4784" w:rsidRDefault="00BD4784">
                  <w:pPr>
                    <w:spacing w:after="160" w:line="259" w:lineRule="auto"/>
                  </w:pPr>
                </w:p>
              </w:tc>
              <w:tc>
                <w:tcPr>
                  <w:tcW w:w="1340" w:type="dxa"/>
                  <w:tcBorders>
                    <w:top w:val="single" w:sz="4" w:space="0" w:color="000000"/>
                    <w:left w:val="nil"/>
                    <w:bottom w:val="single" w:sz="4" w:space="0" w:color="000000"/>
                    <w:right w:val="nil"/>
                  </w:tcBorders>
                  <w:shd w:val="clear" w:color="auto" w:fill="8EA9DB"/>
                </w:tcPr>
                <w:p w14:paraId="0434F212" w14:textId="77777777" w:rsidR="00BD4784" w:rsidRDefault="00BD4784">
                  <w:pPr>
                    <w:spacing w:line="259" w:lineRule="auto"/>
                    <w:ind w:left="92"/>
                    <w:jc w:val="center"/>
                  </w:pPr>
                  <w:r>
                    <w:rPr>
                      <w:rFonts w:ascii="Calibri" w:eastAsia="Calibri" w:hAnsi="Calibri" w:cs="Calibri"/>
                      <w:color w:val="000000"/>
                    </w:rPr>
                    <w:t xml:space="preserve">Saturday </w:t>
                  </w:r>
                </w:p>
              </w:tc>
              <w:tc>
                <w:tcPr>
                  <w:tcW w:w="1300" w:type="dxa"/>
                  <w:tcBorders>
                    <w:top w:val="single" w:sz="4" w:space="0" w:color="000000"/>
                    <w:left w:val="nil"/>
                    <w:bottom w:val="single" w:sz="4" w:space="0" w:color="000000"/>
                    <w:right w:val="single" w:sz="4" w:space="0" w:color="000000"/>
                  </w:tcBorders>
                  <w:shd w:val="clear" w:color="auto" w:fill="8EA9DB"/>
                </w:tcPr>
                <w:p w14:paraId="7E374E96" w14:textId="77777777" w:rsidR="00BD4784" w:rsidRDefault="00BD4784">
                  <w:pPr>
                    <w:spacing w:after="160" w:line="259" w:lineRule="auto"/>
                  </w:pPr>
                </w:p>
              </w:tc>
            </w:tr>
            <w:tr w:rsidR="00BD4784" w14:paraId="73EB28EF" w14:textId="77777777">
              <w:trPr>
                <w:trHeight w:val="587"/>
              </w:trPr>
              <w:tc>
                <w:tcPr>
                  <w:tcW w:w="1300" w:type="dxa"/>
                  <w:tcBorders>
                    <w:top w:val="single" w:sz="4" w:space="0" w:color="000000"/>
                    <w:left w:val="single" w:sz="4" w:space="0" w:color="000000"/>
                    <w:bottom w:val="single" w:sz="4" w:space="0" w:color="000000"/>
                    <w:right w:val="single" w:sz="4" w:space="0" w:color="000000"/>
                  </w:tcBorders>
                  <w:vAlign w:val="bottom"/>
                </w:tcPr>
                <w:p w14:paraId="5D17782A" w14:textId="77777777" w:rsidR="00BD4784" w:rsidRDefault="00BD4784">
                  <w:pPr>
                    <w:spacing w:line="259" w:lineRule="auto"/>
                    <w:ind w:right="29"/>
                    <w:jc w:val="center"/>
                  </w:pPr>
                  <w:r>
                    <w:rPr>
                      <w:rFonts w:ascii="Calibri" w:eastAsia="Calibri" w:hAnsi="Calibri" w:cs="Calibri"/>
                      <w:color w:val="000000"/>
                    </w:rPr>
                    <w:t xml:space="preserve">Café </w:t>
                  </w:r>
                </w:p>
              </w:tc>
              <w:tc>
                <w:tcPr>
                  <w:tcW w:w="1297" w:type="dxa"/>
                  <w:tcBorders>
                    <w:top w:val="single" w:sz="4" w:space="0" w:color="000000"/>
                    <w:left w:val="single" w:sz="4" w:space="0" w:color="000000"/>
                    <w:bottom w:val="single" w:sz="4" w:space="0" w:color="000000"/>
                    <w:right w:val="single" w:sz="4" w:space="0" w:color="000000"/>
                  </w:tcBorders>
                </w:tcPr>
                <w:p w14:paraId="6869D7B2" w14:textId="77777777" w:rsidR="00BD4784" w:rsidRDefault="00BD4784">
                  <w:pPr>
                    <w:spacing w:line="259" w:lineRule="auto"/>
                    <w:jc w:val="center"/>
                  </w:pPr>
                  <w:r>
                    <w:rPr>
                      <w:rFonts w:ascii="Calibri" w:eastAsia="Calibri" w:hAnsi="Calibri" w:cs="Calibri"/>
                      <w:color w:val="000000"/>
                    </w:rPr>
                    <w:t xml:space="preserve">Café Supervisor </w:t>
                  </w:r>
                </w:p>
              </w:tc>
              <w:tc>
                <w:tcPr>
                  <w:tcW w:w="1242" w:type="dxa"/>
                  <w:tcBorders>
                    <w:top w:val="single" w:sz="4" w:space="0" w:color="000000"/>
                    <w:left w:val="single" w:sz="4" w:space="0" w:color="000000"/>
                    <w:bottom w:val="single" w:sz="4" w:space="0" w:color="000000"/>
                    <w:right w:val="single" w:sz="4" w:space="0" w:color="000000"/>
                  </w:tcBorders>
                  <w:vAlign w:val="bottom"/>
                </w:tcPr>
                <w:p w14:paraId="3F84ABD8" w14:textId="77777777" w:rsidR="00BD4784" w:rsidRDefault="00BD4784">
                  <w:pPr>
                    <w:spacing w:line="259" w:lineRule="auto"/>
                    <w:ind w:left="62"/>
                  </w:pPr>
                  <w:r>
                    <w:rPr>
                      <w:rFonts w:ascii="Calibri" w:eastAsia="Calibri" w:hAnsi="Calibri" w:cs="Calibri"/>
                      <w:color w:val="000000"/>
                    </w:rPr>
                    <w:t xml:space="preserve">Workshop </w:t>
                  </w:r>
                </w:p>
              </w:tc>
              <w:tc>
                <w:tcPr>
                  <w:tcW w:w="1182" w:type="dxa"/>
                  <w:tcBorders>
                    <w:top w:val="single" w:sz="4" w:space="0" w:color="000000"/>
                    <w:left w:val="single" w:sz="4" w:space="0" w:color="000000"/>
                    <w:bottom w:val="single" w:sz="4" w:space="0" w:color="000000"/>
                    <w:right w:val="single" w:sz="4" w:space="0" w:color="000000"/>
                  </w:tcBorders>
                  <w:vAlign w:val="bottom"/>
                </w:tcPr>
                <w:p w14:paraId="5FC151B0" w14:textId="77777777" w:rsidR="00BD4784" w:rsidRDefault="00BD4784">
                  <w:pPr>
                    <w:spacing w:line="259" w:lineRule="auto"/>
                    <w:ind w:right="22"/>
                    <w:jc w:val="center"/>
                  </w:pPr>
                  <w:r>
                    <w:rPr>
                      <w:rFonts w:ascii="Calibri" w:eastAsia="Calibri" w:hAnsi="Calibri" w:cs="Calibri"/>
                      <w:color w:val="000000"/>
                    </w:rPr>
                    <w:t xml:space="preserve">Café </w:t>
                  </w:r>
                </w:p>
              </w:tc>
              <w:tc>
                <w:tcPr>
                  <w:tcW w:w="1340" w:type="dxa"/>
                  <w:tcBorders>
                    <w:top w:val="single" w:sz="4" w:space="0" w:color="000000"/>
                    <w:left w:val="single" w:sz="4" w:space="0" w:color="000000"/>
                    <w:bottom w:val="single" w:sz="4" w:space="0" w:color="000000"/>
                    <w:right w:val="single" w:sz="4" w:space="0" w:color="000000"/>
                  </w:tcBorders>
                </w:tcPr>
                <w:p w14:paraId="1667AD13" w14:textId="77777777" w:rsidR="00BD4784" w:rsidRDefault="00BD4784">
                  <w:pPr>
                    <w:spacing w:line="259" w:lineRule="auto"/>
                    <w:jc w:val="center"/>
                  </w:pPr>
                  <w:r>
                    <w:rPr>
                      <w:rFonts w:ascii="Calibri" w:eastAsia="Calibri" w:hAnsi="Calibri" w:cs="Calibri"/>
                      <w:color w:val="000000"/>
                    </w:rPr>
                    <w:t xml:space="preserve">Café Supervisor </w:t>
                  </w:r>
                </w:p>
              </w:tc>
              <w:tc>
                <w:tcPr>
                  <w:tcW w:w="1300" w:type="dxa"/>
                  <w:tcBorders>
                    <w:top w:val="single" w:sz="4" w:space="0" w:color="000000"/>
                    <w:left w:val="single" w:sz="4" w:space="0" w:color="000000"/>
                    <w:bottom w:val="single" w:sz="4" w:space="0" w:color="000000"/>
                    <w:right w:val="single" w:sz="4" w:space="0" w:color="000000"/>
                  </w:tcBorders>
                  <w:vAlign w:val="bottom"/>
                </w:tcPr>
                <w:p w14:paraId="2267671B" w14:textId="77777777" w:rsidR="00BD4784" w:rsidRDefault="00BD4784">
                  <w:pPr>
                    <w:spacing w:line="259" w:lineRule="auto"/>
                    <w:ind w:left="96"/>
                  </w:pPr>
                  <w:r>
                    <w:rPr>
                      <w:rFonts w:ascii="Calibri" w:eastAsia="Calibri" w:hAnsi="Calibri" w:cs="Calibri"/>
                      <w:color w:val="000000"/>
                    </w:rPr>
                    <w:t xml:space="preserve">Workshop </w:t>
                  </w:r>
                </w:p>
              </w:tc>
            </w:tr>
            <w:tr w:rsidR="00BD4784" w14:paraId="7CAD03C6" w14:textId="77777777">
              <w:trPr>
                <w:trHeight w:val="548"/>
              </w:trPr>
              <w:tc>
                <w:tcPr>
                  <w:tcW w:w="1300" w:type="dxa"/>
                  <w:tcBorders>
                    <w:top w:val="single" w:sz="4" w:space="0" w:color="000000"/>
                    <w:left w:val="single" w:sz="4" w:space="0" w:color="000000"/>
                    <w:bottom w:val="single" w:sz="4" w:space="0" w:color="000000"/>
                    <w:right w:val="single" w:sz="4" w:space="0" w:color="000000"/>
                  </w:tcBorders>
                  <w:vAlign w:val="bottom"/>
                </w:tcPr>
                <w:p w14:paraId="1F8E4686" w14:textId="77777777" w:rsidR="00BD4784" w:rsidRDefault="00BD4784">
                  <w:pPr>
                    <w:spacing w:line="259" w:lineRule="auto"/>
                    <w:ind w:left="66"/>
                  </w:pPr>
                  <w:r>
                    <w:rPr>
                      <w:rFonts w:ascii="Calibri" w:eastAsia="Calibri" w:hAnsi="Calibri" w:cs="Calibri"/>
                      <w:color w:val="000000"/>
                    </w:rPr>
                    <w:t xml:space="preserve">Barista 1/5 </w:t>
                  </w:r>
                </w:p>
              </w:tc>
              <w:tc>
                <w:tcPr>
                  <w:tcW w:w="1297" w:type="dxa"/>
                  <w:tcBorders>
                    <w:top w:val="single" w:sz="4" w:space="0" w:color="000000"/>
                    <w:left w:val="single" w:sz="4" w:space="0" w:color="000000"/>
                    <w:bottom w:val="single" w:sz="4" w:space="0" w:color="000000"/>
                    <w:right w:val="single" w:sz="4" w:space="0" w:color="000000"/>
                  </w:tcBorders>
                  <w:vAlign w:val="bottom"/>
                </w:tcPr>
                <w:p w14:paraId="30343329" w14:textId="77777777" w:rsidR="00BD4784" w:rsidRDefault="00BD4784">
                  <w:pPr>
                    <w:spacing w:line="259" w:lineRule="auto"/>
                    <w:ind w:left="14"/>
                  </w:pPr>
                  <w:r>
                    <w:rPr>
                      <w:rFonts w:ascii="Calibri" w:eastAsia="Calibri" w:hAnsi="Calibri" w:cs="Calibri"/>
                      <w:color w:val="000000"/>
                    </w:rPr>
                    <w:t xml:space="preserve">Support 2/8 </w:t>
                  </w:r>
                </w:p>
              </w:tc>
              <w:tc>
                <w:tcPr>
                  <w:tcW w:w="1242" w:type="dxa"/>
                  <w:tcBorders>
                    <w:top w:val="single" w:sz="4" w:space="0" w:color="000000"/>
                    <w:left w:val="single" w:sz="4" w:space="0" w:color="000000"/>
                    <w:bottom w:val="single" w:sz="4" w:space="0" w:color="000000"/>
                    <w:right w:val="single" w:sz="4" w:space="0" w:color="000000"/>
                  </w:tcBorders>
                </w:tcPr>
                <w:p w14:paraId="5D9B7360" w14:textId="77777777" w:rsidR="00BD4784" w:rsidRDefault="00BD4784">
                  <w:pPr>
                    <w:spacing w:line="259" w:lineRule="auto"/>
                    <w:ind w:left="14"/>
                    <w:jc w:val="center"/>
                  </w:pPr>
                  <w:r>
                    <w:rPr>
                      <w:rFonts w:ascii="Calibri" w:eastAsia="Calibri" w:hAnsi="Calibri" w:cs="Calibri"/>
                      <w:color w:val="000000"/>
                    </w:rPr>
                    <w:t xml:space="preserve">Support 1/9 </w:t>
                  </w:r>
                </w:p>
              </w:tc>
              <w:tc>
                <w:tcPr>
                  <w:tcW w:w="1182" w:type="dxa"/>
                  <w:tcBorders>
                    <w:top w:val="single" w:sz="4" w:space="0" w:color="000000"/>
                    <w:left w:val="single" w:sz="4" w:space="0" w:color="000000"/>
                    <w:bottom w:val="single" w:sz="4" w:space="0" w:color="000000"/>
                    <w:right w:val="single" w:sz="4" w:space="0" w:color="000000"/>
                  </w:tcBorders>
                </w:tcPr>
                <w:p w14:paraId="2FA60EA8" w14:textId="77777777" w:rsidR="00BD4784" w:rsidRDefault="00BD4784">
                  <w:pPr>
                    <w:spacing w:line="259" w:lineRule="auto"/>
                    <w:ind w:left="34" w:right="11"/>
                    <w:jc w:val="center"/>
                  </w:pPr>
                  <w:r>
                    <w:rPr>
                      <w:rFonts w:ascii="Calibri" w:eastAsia="Calibri" w:hAnsi="Calibri" w:cs="Calibri"/>
                      <w:color w:val="000000"/>
                    </w:rPr>
                    <w:t xml:space="preserve">Barista 2/4 </w:t>
                  </w:r>
                </w:p>
              </w:tc>
              <w:tc>
                <w:tcPr>
                  <w:tcW w:w="1340" w:type="dxa"/>
                  <w:tcBorders>
                    <w:top w:val="single" w:sz="4" w:space="0" w:color="000000"/>
                    <w:left w:val="single" w:sz="4" w:space="0" w:color="000000"/>
                    <w:bottom w:val="single" w:sz="4" w:space="0" w:color="000000"/>
                    <w:right w:val="single" w:sz="4" w:space="0" w:color="000000"/>
                  </w:tcBorders>
                </w:tcPr>
                <w:p w14:paraId="108D0246" w14:textId="77777777" w:rsidR="00BD4784" w:rsidRDefault="00BD4784">
                  <w:pPr>
                    <w:spacing w:line="259" w:lineRule="auto"/>
                    <w:ind w:left="7"/>
                    <w:jc w:val="center"/>
                  </w:pPr>
                  <w:r>
                    <w:rPr>
                      <w:rFonts w:ascii="Calibri" w:eastAsia="Calibri" w:hAnsi="Calibri" w:cs="Calibri"/>
                      <w:color w:val="000000"/>
                    </w:rPr>
                    <w:t xml:space="preserve">Support 2/10 </w:t>
                  </w:r>
                </w:p>
              </w:tc>
              <w:tc>
                <w:tcPr>
                  <w:tcW w:w="1300" w:type="dxa"/>
                  <w:tcBorders>
                    <w:top w:val="single" w:sz="4" w:space="0" w:color="000000"/>
                    <w:left w:val="single" w:sz="4" w:space="0" w:color="000000"/>
                    <w:bottom w:val="single" w:sz="4" w:space="0" w:color="000000"/>
                    <w:right w:val="single" w:sz="4" w:space="0" w:color="000000"/>
                  </w:tcBorders>
                  <w:vAlign w:val="bottom"/>
                </w:tcPr>
                <w:p w14:paraId="0C9CF699" w14:textId="77777777" w:rsidR="00BD4784" w:rsidRDefault="00BD4784">
                  <w:pPr>
                    <w:spacing w:line="259" w:lineRule="auto"/>
                    <w:ind w:right="32"/>
                    <w:jc w:val="center"/>
                  </w:pPr>
                  <w:r>
                    <w:rPr>
                      <w:rFonts w:ascii="Calibri" w:eastAsia="Calibri" w:hAnsi="Calibri" w:cs="Calibri"/>
                      <w:color w:val="000000"/>
                    </w:rPr>
                    <w:t xml:space="preserve">None </w:t>
                  </w:r>
                </w:p>
              </w:tc>
            </w:tr>
            <w:tr w:rsidR="00BD4784" w14:paraId="26988BB3" w14:textId="77777777">
              <w:trPr>
                <w:trHeight w:val="547"/>
              </w:trPr>
              <w:tc>
                <w:tcPr>
                  <w:tcW w:w="1300" w:type="dxa"/>
                  <w:tcBorders>
                    <w:top w:val="single" w:sz="4" w:space="0" w:color="000000"/>
                    <w:left w:val="single" w:sz="4" w:space="0" w:color="000000"/>
                    <w:bottom w:val="single" w:sz="4" w:space="0" w:color="000000"/>
                    <w:right w:val="single" w:sz="4" w:space="0" w:color="000000"/>
                  </w:tcBorders>
                  <w:vAlign w:val="bottom"/>
                </w:tcPr>
                <w:p w14:paraId="1476CBFA" w14:textId="77777777" w:rsidR="00BD4784" w:rsidRDefault="00BD4784">
                  <w:pPr>
                    <w:spacing w:line="259" w:lineRule="auto"/>
                    <w:ind w:left="66"/>
                  </w:pPr>
                  <w:r>
                    <w:rPr>
                      <w:rFonts w:ascii="Calibri" w:eastAsia="Calibri" w:hAnsi="Calibri" w:cs="Calibri"/>
                      <w:color w:val="000000"/>
                    </w:rPr>
                    <w:t xml:space="preserve">Barista 3/6 </w:t>
                  </w:r>
                </w:p>
              </w:tc>
              <w:tc>
                <w:tcPr>
                  <w:tcW w:w="1297" w:type="dxa"/>
                  <w:tcBorders>
                    <w:top w:val="single" w:sz="4" w:space="0" w:color="000000"/>
                    <w:left w:val="single" w:sz="4" w:space="0" w:color="000000"/>
                    <w:bottom w:val="single" w:sz="4" w:space="0" w:color="000000"/>
                    <w:right w:val="single" w:sz="4" w:space="0" w:color="000000"/>
                  </w:tcBorders>
                  <w:vAlign w:val="bottom"/>
                </w:tcPr>
                <w:p w14:paraId="2C7BF1D7" w14:textId="77777777" w:rsidR="00BD4784" w:rsidRDefault="00BD4784">
                  <w:pPr>
                    <w:spacing w:line="259" w:lineRule="auto"/>
                    <w:ind w:left="18"/>
                    <w:jc w:val="center"/>
                  </w:pPr>
                  <w:r>
                    <w:rPr>
                      <w:rFonts w:ascii="Calibri" w:eastAsia="Calibri" w:hAnsi="Calibri" w:cs="Calibri"/>
                      <w:color w:val="00000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29F98B8A" w14:textId="77777777" w:rsidR="00BD4784" w:rsidRDefault="00BD4784">
                  <w:pPr>
                    <w:spacing w:line="259" w:lineRule="auto"/>
                    <w:ind w:left="14"/>
                    <w:jc w:val="center"/>
                  </w:pPr>
                  <w:r>
                    <w:rPr>
                      <w:rFonts w:ascii="Calibri" w:eastAsia="Calibri" w:hAnsi="Calibri" w:cs="Calibri"/>
                      <w:color w:val="000000"/>
                    </w:rPr>
                    <w:t xml:space="preserve">Support 3/8 </w:t>
                  </w:r>
                </w:p>
              </w:tc>
              <w:tc>
                <w:tcPr>
                  <w:tcW w:w="1182" w:type="dxa"/>
                  <w:tcBorders>
                    <w:top w:val="single" w:sz="4" w:space="0" w:color="000000"/>
                    <w:left w:val="single" w:sz="4" w:space="0" w:color="000000"/>
                    <w:bottom w:val="single" w:sz="4" w:space="0" w:color="000000"/>
                    <w:right w:val="single" w:sz="4" w:space="0" w:color="000000"/>
                  </w:tcBorders>
                </w:tcPr>
                <w:p w14:paraId="656AFD14" w14:textId="77777777" w:rsidR="00BD4784" w:rsidRDefault="00BD4784">
                  <w:pPr>
                    <w:spacing w:line="259" w:lineRule="auto"/>
                    <w:ind w:left="34" w:right="11"/>
                    <w:jc w:val="center"/>
                  </w:pPr>
                  <w:r>
                    <w:rPr>
                      <w:rFonts w:ascii="Calibri" w:eastAsia="Calibri" w:hAnsi="Calibri" w:cs="Calibri"/>
                      <w:color w:val="000000"/>
                    </w:rPr>
                    <w:t xml:space="preserve">Barista 4/3 </w:t>
                  </w:r>
                </w:p>
              </w:tc>
              <w:tc>
                <w:tcPr>
                  <w:tcW w:w="1340" w:type="dxa"/>
                  <w:tcBorders>
                    <w:top w:val="single" w:sz="4" w:space="0" w:color="000000"/>
                    <w:left w:val="single" w:sz="4" w:space="0" w:color="000000"/>
                    <w:bottom w:val="single" w:sz="4" w:space="0" w:color="000000"/>
                    <w:right w:val="single" w:sz="4" w:space="0" w:color="000000"/>
                  </w:tcBorders>
                  <w:vAlign w:val="bottom"/>
                </w:tcPr>
                <w:p w14:paraId="547BE133" w14:textId="77777777" w:rsidR="00BD4784" w:rsidRDefault="00BD4784">
                  <w:pPr>
                    <w:spacing w:line="259" w:lineRule="auto"/>
                    <w:ind w:left="14"/>
                    <w:jc w:val="center"/>
                  </w:pPr>
                  <w:r>
                    <w:rPr>
                      <w:rFonts w:ascii="Calibri" w:eastAsia="Calibri" w:hAnsi="Calibri" w:cs="Calibri"/>
                      <w:color w:val="000000"/>
                    </w:rPr>
                    <w:t xml:space="preserve">  </w:t>
                  </w:r>
                </w:p>
              </w:tc>
              <w:tc>
                <w:tcPr>
                  <w:tcW w:w="1300" w:type="dxa"/>
                  <w:tcBorders>
                    <w:top w:val="single" w:sz="4" w:space="0" w:color="000000"/>
                    <w:left w:val="single" w:sz="4" w:space="0" w:color="000000"/>
                    <w:bottom w:val="single" w:sz="4" w:space="0" w:color="000000"/>
                    <w:right w:val="single" w:sz="4" w:space="0" w:color="000000"/>
                  </w:tcBorders>
                  <w:vAlign w:val="bottom"/>
                </w:tcPr>
                <w:p w14:paraId="2F7B41D0" w14:textId="77777777" w:rsidR="00BD4784" w:rsidRDefault="00BD4784">
                  <w:pPr>
                    <w:spacing w:line="259" w:lineRule="auto"/>
                    <w:ind w:right="32"/>
                    <w:jc w:val="center"/>
                  </w:pPr>
                  <w:r>
                    <w:rPr>
                      <w:rFonts w:ascii="Calibri" w:eastAsia="Calibri" w:hAnsi="Calibri" w:cs="Calibri"/>
                      <w:color w:val="000000"/>
                    </w:rPr>
                    <w:t xml:space="preserve">None </w:t>
                  </w:r>
                </w:p>
              </w:tc>
            </w:tr>
            <w:tr w:rsidR="00BD4784" w14:paraId="7CD1ED5B" w14:textId="77777777">
              <w:trPr>
                <w:trHeight w:val="547"/>
              </w:trPr>
              <w:tc>
                <w:tcPr>
                  <w:tcW w:w="1300" w:type="dxa"/>
                  <w:tcBorders>
                    <w:top w:val="single" w:sz="4" w:space="0" w:color="000000"/>
                    <w:left w:val="single" w:sz="4" w:space="0" w:color="000000"/>
                    <w:bottom w:val="single" w:sz="4" w:space="0" w:color="000000"/>
                    <w:right w:val="single" w:sz="4" w:space="0" w:color="000000"/>
                  </w:tcBorders>
                  <w:vAlign w:val="bottom"/>
                </w:tcPr>
                <w:p w14:paraId="45342247" w14:textId="77777777" w:rsidR="00BD4784" w:rsidRDefault="00BD4784">
                  <w:pPr>
                    <w:spacing w:line="259" w:lineRule="auto"/>
                    <w:ind w:left="66"/>
                  </w:pPr>
                  <w:r>
                    <w:rPr>
                      <w:rFonts w:ascii="Calibri" w:eastAsia="Calibri" w:hAnsi="Calibri" w:cs="Calibri"/>
                      <w:color w:val="000000"/>
                    </w:rPr>
                    <w:t xml:space="preserve">Barista 1/6 </w:t>
                  </w:r>
                </w:p>
              </w:tc>
              <w:tc>
                <w:tcPr>
                  <w:tcW w:w="1297" w:type="dxa"/>
                  <w:tcBorders>
                    <w:top w:val="single" w:sz="4" w:space="0" w:color="000000"/>
                    <w:left w:val="single" w:sz="4" w:space="0" w:color="000000"/>
                    <w:bottom w:val="single" w:sz="4" w:space="0" w:color="000000"/>
                    <w:right w:val="single" w:sz="4" w:space="0" w:color="000000"/>
                  </w:tcBorders>
                  <w:vAlign w:val="bottom"/>
                </w:tcPr>
                <w:p w14:paraId="7C13C5DF" w14:textId="77777777" w:rsidR="00BD4784" w:rsidRDefault="00BD4784">
                  <w:pPr>
                    <w:spacing w:line="259" w:lineRule="auto"/>
                    <w:ind w:left="14"/>
                  </w:pPr>
                  <w:r>
                    <w:rPr>
                      <w:rFonts w:ascii="Calibri" w:eastAsia="Calibri" w:hAnsi="Calibri" w:cs="Calibri"/>
                      <w:color w:val="000000"/>
                    </w:rPr>
                    <w:t xml:space="preserve">Support 2/9 </w:t>
                  </w:r>
                </w:p>
              </w:tc>
              <w:tc>
                <w:tcPr>
                  <w:tcW w:w="1242" w:type="dxa"/>
                  <w:tcBorders>
                    <w:top w:val="single" w:sz="4" w:space="0" w:color="000000"/>
                    <w:left w:val="single" w:sz="4" w:space="0" w:color="000000"/>
                    <w:bottom w:val="single" w:sz="4" w:space="0" w:color="000000"/>
                    <w:right w:val="single" w:sz="4" w:space="0" w:color="000000"/>
                  </w:tcBorders>
                </w:tcPr>
                <w:p w14:paraId="1D9AF22D" w14:textId="77777777" w:rsidR="00BD4784" w:rsidRDefault="00BD4784">
                  <w:pPr>
                    <w:spacing w:line="259" w:lineRule="auto"/>
                    <w:jc w:val="center"/>
                  </w:pPr>
                  <w:r>
                    <w:rPr>
                      <w:rFonts w:ascii="Calibri" w:eastAsia="Calibri" w:hAnsi="Calibri" w:cs="Calibri"/>
                      <w:color w:val="000000"/>
                    </w:rPr>
                    <w:t xml:space="preserve">Support 1/10 </w:t>
                  </w:r>
                </w:p>
              </w:tc>
              <w:tc>
                <w:tcPr>
                  <w:tcW w:w="1182" w:type="dxa"/>
                  <w:tcBorders>
                    <w:top w:val="single" w:sz="4" w:space="0" w:color="000000"/>
                    <w:left w:val="single" w:sz="4" w:space="0" w:color="000000"/>
                    <w:bottom w:val="single" w:sz="4" w:space="0" w:color="000000"/>
                    <w:right w:val="single" w:sz="4" w:space="0" w:color="000000"/>
                  </w:tcBorders>
                </w:tcPr>
                <w:p w14:paraId="5C496D0E" w14:textId="77777777" w:rsidR="00BD4784" w:rsidRDefault="00BD4784">
                  <w:pPr>
                    <w:spacing w:line="259" w:lineRule="auto"/>
                    <w:ind w:left="34" w:right="11"/>
                    <w:jc w:val="center"/>
                  </w:pPr>
                  <w:r>
                    <w:rPr>
                      <w:rFonts w:ascii="Calibri" w:eastAsia="Calibri" w:hAnsi="Calibri" w:cs="Calibri"/>
                      <w:color w:val="000000"/>
                    </w:rPr>
                    <w:t xml:space="preserve">Barista 2/5 </w:t>
                  </w:r>
                </w:p>
              </w:tc>
              <w:tc>
                <w:tcPr>
                  <w:tcW w:w="1340" w:type="dxa"/>
                  <w:tcBorders>
                    <w:top w:val="single" w:sz="4" w:space="0" w:color="000000"/>
                    <w:left w:val="single" w:sz="4" w:space="0" w:color="000000"/>
                    <w:bottom w:val="single" w:sz="4" w:space="0" w:color="000000"/>
                    <w:right w:val="single" w:sz="4" w:space="0" w:color="000000"/>
                  </w:tcBorders>
                </w:tcPr>
                <w:p w14:paraId="07E9A195" w14:textId="77777777" w:rsidR="00BD4784" w:rsidRDefault="00BD4784">
                  <w:pPr>
                    <w:spacing w:line="259" w:lineRule="auto"/>
                    <w:ind w:left="7"/>
                    <w:jc w:val="center"/>
                  </w:pPr>
                  <w:r>
                    <w:rPr>
                      <w:rFonts w:ascii="Calibri" w:eastAsia="Calibri" w:hAnsi="Calibri" w:cs="Calibri"/>
                      <w:color w:val="000000"/>
                    </w:rPr>
                    <w:t xml:space="preserve">Support 2/11 </w:t>
                  </w:r>
                </w:p>
              </w:tc>
              <w:tc>
                <w:tcPr>
                  <w:tcW w:w="1300" w:type="dxa"/>
                  <w:tcBorders>
                    <w:top w:val="single" w:sz="4" w:space="0" w:color="000000"/>
                    <w:left w:val="single" w:sz="4" w:space="0" w:color="000000"/>
                    <w:bottom w:val="single" w:sz="4" w:space="0" w:color="000000"/>
                    <w:right w:val="single" w:sz="4" w:space="0" w:color="000000"/>
                  </w:tcBorders>
                  <w:vAlign w:val="bottom"/>
                </w:tcPr>
                <w:p w14:paraId="28E88F65" w14:textId="77777777" w:rsidR="00BD4784" w:rsidRDefault="00BD4784">
                  <w:pPr>
                    <w:spacing w:line="259" w:lineRule="auto"/>
                    <w:ind w:right="32"/>
                    <w:jc w:val="center"/>
                  </w:pPr>
                  <w:r>
                    <w:rPr>
                      <w:rFonts w:ascii="Calibri" w:eastAsia="Calibri" w:hAnsi="Calibri" w:cs="Calibri"/>
                      <w:color w:val="000000"/>
                    </w:rPr>
                    <w:t xml:space="preserve">None </w:t>
                  </w:r>
                </w:p>
              </w:tc>
            </w:tr>
            <w:tr w:rsidR="00BD4784" w14:paraId="33B377B3" w14:textId="77777777">
              <w:trPr>
                <w:trHeight w:val="548"/>
              </w:trPr>
              <w:tc>
                <w:tcPr>
                  <w:tcW w:w="1300" w:type="dxa"/>
                  <w:tcBorders>
                    <w:top w:val="single" w:sz="4" w:space="0" w:color="000000"/>
                    <w:left w:val="single" w:sz="4" w:space="0" w:color="000000"/>
                    <w:bottom w:val="single" w:sz="4" w:space="0" w:color="000000"/>
                    <w:right w:val="single" w:sz="4" w:space="0" w:color="000000"/>
                  </w:tcBorders>
                  <w:vAlign w:val="bottom"/>
                </w:tcPr>
                <w:p w14:paraId="1C8BA9D5" w14:textId="77777777" w:rsidR="00BD4784" w:rsidRDefault="00BD4784">
                  <w:pPr>
                    <w:spacing w:line="259" w:lineRule="auto"/>
                    <w:ind w:left="66"/>
                  </w:pPr>
                  <w:r>
                    <w:rPr>
                      <w:rFonts w:ascii="Calibri" w:eastAsia="Calibri" w:hAnsi="Calibri" w:cs="Calibri"/>
                      <w:color w:val="000000"/>
                    </w:rPr>
                    <w:t xml:space="preserve">Barista 5/2 </w:t>
                  </w:r>
                </w:p>
              </w:tc>
              <w:tc>
                <w:tcPr>
                  <w:tcW w:w="1297" w:type="dxa"/>
                  <w:tcBorders>
                    <w:top w:val="single" w:sz="4" w:space="0" w:color="000000"/>
                    <w:left w:val="single" w:sz="4" w:space="0" w:color="000000"/>
                    <w:bottom w:val="single" w:sz="4" w:space="0" w:color="000000"/>
                    <w:right w:val="single" w:sz="4" w:space="0" w:color="000000"/>
                  </w:tcBorders>
                  <w:vAlign w:val="bottom"/>
                </w:tcPr>
                <w:p w14:paraId="34FF07E7" w14:textId="77777777" w:rsidR="00BD4784" w:rsidRDefault="00BD4784">
                  <w:pPr>
                    <w:spacing w:line="259" w:lineRule="auto"/>
                    <w:ind w:left="18"/>
                    <w:jc w:val="center"/>
                  </w:pPr>
                  <w:r>
                    <w:rPr>
                      <w:rFonts w:ascii="Calibri" w:eastAsia="Calibri" w:hAnsi="Calibri" w:cs="Calibri"/>
                      <w:color w:val="00000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36DEF33F" w14:textId="77777777" w:rsidR="00BD4784" w:rsidRDefault="00BD4784">
                  <w:pPr>
                    <w:spacing w:line="259" w:lineRule="auto"/>
                    <w:ind w:left="14"/>
                    <w:jc w:val="center"/>
                  </w:pPr>
                  <w:r>
                    <w:rPr>
                      <w:rFonts w:ascii="Calibri" w:eastAsia="Calibri" w:hAnsi="Calibri" w:cs="Calibri"/>
                      <w:color w:val="000000"/>
                    </w:rPr>
                    <w:t xml:space="preserve">Support 3/9 </w:t>
                  </w:r>
                </w:p>
              </w:tc>
              <w:tc>
                <w:tcPr>
                  <w:tcW w:w="1182" w:type="dxa"/>
                  <w:tcBorders>
                    <w:top w:val="single" w:sz="4" w:space="0" w:color="000000"/>
                    <w:left w:val="single" w:sz="4" w:space="0" w:color="000000"/>
                    <w:bottom w:val="single" w:sz="4" w:space="0" w:color="000000"/>
                    <w:right w:val="single" w:sz="4" w:space="0" w:color="000000"/>
                  </w:tcBorders>
                </w:tcPr>
                <w:p w14:paraId="222698EC" w14:textId="77777777" w:rsidR="00BD4784" w:rsidRDefault="00BD4784">
                  <w:pPr>
                    <w:spacing w:line="259" w:lineRule="auto"/>
                    <w:ind w:left="34" w:right="11"/>
                    <w:jc w:val="center"/>
                  </w:pPr>
                  <w:r>
                    <w:rPr>
                      <w:rFonts w:ascii="Calibri" w:eastAsia="Calibri" w:hAnsi="Calibri" w:cs="Calibri"/>
                      <w:color w:val="000000"/>
                    </w:rPr>
                    <w:t xml:space="preserve">Barista 6/2 </w:t>
                  </w:r>
                </w:p>
              </w:tc>
              <w:tc>
                <w:tcPr>
                  <w:tcW w:w="1340" w:type="dxa"/>
                  <w:tcBorders>
                    <w:top w:val="single" w:sz="4" w:space="0" w:color="000000"/>
                    <w:left w:val="single" w:sz="4" w:space="0" w:color="000000"/>
                    <w:bottom w:val="single" w:sz="4" w:space="0" w:color="000000"/>
                    <w:right w:val="single" w:sz="4" w:space="0" w:color="000000"/>
                  </w:tcBorders>
                  <w:vAlign w:val="bottom"/>
                </w:tcPr>
                <w:p w14:paraId="3DC551D4" w14:textId="77777777" w:rsidR="00BD4784" w:rsidRDefault="00BD4784">
                  <w:pPr>
                    <w:spacing w:line="259" w:lineRule="auto"/>
                    <w:ind w:left="14"/>
                    <w:jc w:val="center"/>
                  </w:pPr>
                  <w:r>
                    <w:rPr>
                      <w:rFonts w:ascii="Calibri" w:eastAsia="Calibri" w:hAnsi="Calibri" w:cs="Calibri"/>
                      <w:color w:val="000000"/>
                    </w:rPr>
                    <w:t xml:space="preserve">  </w:t>
                  </w:r>
                </w:p>
              </w:tc>
              <w:tc>
                <w:tcPr>
                  <w:tcW w:w="1300" w:type="dxa"/>
                  <w:tcBorders>
                    <w:top w:val="single" w:sz="4" w:space="0" w:color="000000"/>
                    <w:left w:val="single" w:sz="4" w:space="0" w:color="000000"/>
                    <w:bottom w:val="single" w:sz="4" w:space="0" w:color="000000"/>
                    <w:right w:val="single" w:sz="4" w:space="0" w:color="000000"/>
                  </w:tcBorders>
                  <w:vAlign w:val="bottom"/>
                </w:tcPr>
                <w:p w14:paraId="55E0FF6A" w14:textId="77777777" w:rsidR="00BD4784" w:rsidRDefault="00BD4784">
                  <w:pPr>
                    <w:spacing w:line="259" w:lineRule="auto"/>
                    <w:ind w:right="32"/>
                    <w:jc w:val="center"/>
                  </w:pPr>
                  <w:r>
                    <w:rPr>
                      <w:rFonts w:ascii="Calibri" w:eastAsia="Calibri" w:hAnsi="Calibri" w:cs="Calibri"/>
                      <w:color w:val="000000"/>
                    </w:rPr>
                    <w:t xml:space="preserve">None </w:t>
                  </w:r>
                </w:p>
              </w:tc>
            </w:tr>
          </w:tbl>
          <w:p w14:paraId="0703E0FA" w14:textId="77777777" w:rsidR="00BD4784" w:rsidRDefault="00BD4784">
            <w:pPr>
              <w:spacing w:line="259" w:lineRule="auto"/>
            </w:pPr>
            <w:r>
              <w:rPr>
                <w:color w:val="000000"/>
              </w:rPr>
              <w:lastRenderedPageBreak/>
              <w:t xml:space="preserve"> </w:t>
            </w:r>
          </w:p>
          <w:p w14:paraId="3ADA8D38" w14:textId="77777777" w:rsidR="00BD4784" w:rsidRDefault="00BD4784">
            <w:pPr>
              <w:spacing w:line="259" w:lineRule="auto"/>
            </w:pPr>
            <w:r>
              <w:rPr>
                <w:color w:val="000000"/>
              </w:rPr>
              <w:t xml:space="preserve"> </w:t>
            </w:r>
          </w:p>
          <w:p w14:paraId="6D68723C" w14:textId="77777777" w:rsidR="00BD4784" w:rsidRDefault="00BD4784">
            <w:pPr>
              <w:spacing w:line="259" w:lineRule="auto"/>
            </w:pPr>
            <w:r>
              <w:rPr>
                <w:color w:val="000000"/>
              </w:rPr>
              <w:t xml:space="preserve"> </w:t>
            </w:r>
          </w:p>
          <w:p w14:paraId="5AF36048" w14:textId="77777777" w:rsidR="00BD4784" w:rsidRDefault="00BD4784">
            <w:pPr>
              <w:spacing w:line="259" w:lineRule="auto"/>
            </w:pPr>
            <w:r>
              <w:rPr>
                <w:color w:val="000000"/>
              </w:rPr>
              <w:t xml:space="preserve"> </w:t>
            </w:r>
          </w:p>
          <w:p w14:paraId="45C186FE" w14:textId="77777777" w:rsidR="00BD4784" w:rsidRDefault="00BD4784">
            <w:pPr>
              <w:spacing w:line="259" w:lineRule="auto"/>
            </w:pPr>
            <w:r>
              <w:rPr>
                <w:color w:val="000000"/>
              </w:rPr>
              <w:t xml:space="preserve"> </w:t>
            </w:r>
          </w:p>
          <w:p w14:paraId="2C649A23" w14:textId="77777777" w:rsidR="00BD4784" w:rsidRDefault="00BD4784">
            <w:pPr>
              <w:spacing w:line="259" w:lineRule="auto"/>
            </w:pPr>
            <w:r>
              <w:rPr>
                <w:color w:val="000000"/>
              </w:rPr>
              <w:t xml:space="preserve"> </w:t>
            </w:r>
          </w:p>
          <w:p w14:paraId="2A79FEB8" w14:textId="77777777" w:rsidR="00BD4784" w:rsidRDefault="00BD4784">
            <w:pPr>
              <w:spacing w:line="259" w:lineRule="auto"/>
            </w:pPr>
            <w:r>
              <w:rPr>
                <w:color w:val="000000"/>
              </w:rPr>
              <w:t xml:space="preserve">Services </w:t>
            </w:r>
          </w:p>
        </w:tc>
      </w:tr>
    </w:tbl>
    <w:p w14:paraId="5FEE51A4" w14:textId="77777777" w:rsidR="00BD4784" w:rsidRDefault="00BD4784">
      <w:pPr>
        <w:spacing w:after="0"/>
        <w:ind w:left="19"/>
      </w:pPr>
      <w:r>
        <w:rPr>
          <w:color w:val="000000"/>
        </w:rPr>
        <w:lastRenderedPageBreak/>
        <w:t xml:space="preserve"> </w:t>
      </w:r>
    </w:p>
    <w:p w14:paraId="54BEE056" w14:textId="77777777" w:rsidR="00BD4784" w:rsidRDefault="00BD4784">
      <w:r>
        <w:rPr>
          <w:color w:val="000000"/>
        </w:rPr>
        <w:t xml:space="preserve">The youth Café will begin by providing basic food and drink, which can be prepared by the Café staff with no specialised training.  It is proposed initially the café will start with hot and cold drinks, cake, </w:t>
      </w:r>
      <w:proofErr w:type="gramStart"/>
      <w:r>
        <w:rPr>
          <w:color w:val="000000"/>
        </w:rPr>
        <w:lastRenderedPageBreak/>
        <w:t>pizza</w:t>
      </w:r>
      <w:proofErr w:type="gramEnd"/>
      <w:r>
        <w:rPr>
          <w:color w:val="000000"/>
        </w:rPr>
        <w:t xml:space="preserve"> and a healthy soup option, all of which take little time to prepare, with soup ingredients donated via supermarkets.  These can be provided with relatively little cost to the organisation, and therefore provide a revenue stream  </w:t>
      </w:r>
    </w:p>
    <w:p w14:paraId="39B12254" w14:textId="77777777" w:rsidR="00BD4784" w:rsidRDefault="00BD4784">
      <w:pPr>
        <w:spacing w:after="0"/>
        <w:ind w:left="19"/>
      </w:pPr>
      <w:r>
        <w:rPr>
          <w:color w:val="000000"/>
        </w:rPr>
        <w:t xml:space="preserve"> </w:t>
      </w:r>
    </w:p>
    <w:p w14:paraId="5B7EB73F" w14:textId="77777777" w:rsidR="00BD4784" w:rsidRDefault="00BD4784">
      <w:r>
        <w:rPr>
          <w:color w:val="000000"/>
        </w:rPr>
        <w:t xml:space="preserve">Support and advice will be offered in an informal manner within the Café setting by a support worker designated to do so </w:t>
      </w:r>
      <w:proofErr w:type="gramStart"/>
      <w:r>
        <w:rPr>
          <w:color w:val="000000"/>
        </w:rPr>
        <w:t>on a daily basis</w:t>
      </w:r>
      <w:proofErr w:type="gramEnd"/>
      <w:r>
        <w:rPr>
          <w:color w:val="000000"/>
        </w:rPr>
        <w:t xml:space="preserve">, this will be augmented by workshop style activities delivered in the adjacent workshop space, or within the Café provision itself. </w:t>
      </w:r>
    </w:p>
    <w:p w14:paraId="2748D7B6" w14:textId="77777777" w:rsidR="00BD4784" w:rsidRDefault="00BD4784">
      <w:pPr>
        <w:spacing w:after="0"/>
        <w:ind w:left="19"/>
      </w:pPr>
      <w:r>
        <w:t xml:space="preserve"> </w:t>
      </w:r>
    </w:p>
    <w:p w14:paraId="30882335" w14:textId="77777777" w:rsidR="00BD4784" w:rsidRDefault="00BD4784">
      <w:r>
        <w:t xml:space="preserve">Counselling provision can be provided from the office space situated to the rear of the building. </w:t>
      </w:r>
    </w:p>
    <w:p w14:paraId="71BB63AB" w14:textId="77777777" w:rsidR="00BD4784" w:rsidRDefault="00BD4784">
      <w:pPr>
        <w:spacing w:after="0"/>
        <w:ind w:left="19"/>
      </w:pPr>
      <w:r>
        <w:t xml:space="preserve"> </w:t>
      </w:r>
    </w:p>
    <w:p w14:paraId="3CEB98E6" w14:textId="77777777" w:rsidR="00BD4784" w:rsidRDefault="00BD4784">
      <w:r>
        <w:t xml:space="preserve">During consultation, 87% respondents felt that it would be important to have music within the Café, and 66% would welcome a games area. </w:t>
      </w:r>
    </w:p>
    <w:p w14:paraId="35557A1C" w14:textId="77777777" w:rsidR="00BD4784" w:rsidRDefault="00BD4784">
      <w:pPr>
        <w:spacing w:after="0"/>
        <w:ind w:left="19"/>
      </w:pPr>
      <w:r>
        <w:t xml:space="preserve"> </w:t>
      </w:r>
    </w:p>
    <w:p w14:paraId="2B3A53BF" w14:textId="77777777" w:rsidR="00BD4784" w:rsidRDefault="00BD4784">
      <w:r>
        <w:t xml:space="preserve">75% of respondents would like access support and information, 66% would like access life skills training. </w:t>
      </w:r>
    </w:p>
    <w:p w14:paraId="77AB9C7A" w14:textId="77777777" w:rsidR="00BD4784" w:rsidRDefault="00BD4784">
      <w:pPr>
        <w:spacing w:after="0"/>
        <w:ind w:left="19"/>
      </w:pPr>
      <w:r>
        <w:t xml:space="preserve"> </w:t>
      </w:r>
    </w:p>
    <w:p w14:paraId="0D9EE936" w14:textId="77777777" w:rsidR="00BD4784" w:rsidRDefault="00BD4784">
      <w:r>
        <w:t xml:space="preserve">Only 35% or respondents felt they would benefit from arts and crafts, whilst 63% would access fitness and healthy living activities. </w:t>
      </w:r>
    </w:p>
    <w:p w14:paraId="24657DE2" w14:textId="77777777" w:rsidR="00BD4784" w:rsidRDefault="00BD4784">
      <w:pPr>
        <w:spacing w:after="0"/>
        <w:ind w:left="19"/>
      </w:pPr>
      <w:r>
        <w:t xml:space="preserve"> </w:t>
      </w:r>
    </w:p>
    <w:p w14:paraId="649B0298" w14:textId="77777777" w:rsidR="00BD4784" w:rsidRDefault="00BD4784">
      <w:r>
        <w:t xml:space="preserve">Consultation shows that young people also want: </w:t>
      </w:r>
    </w:p>
    <w:p w14:paraId="29BF639A" w14:textId="77777777" w:rsidR="00BD4784" w:rsidRDefault="00BD4784">
      <w:pPr>
        <w:spacing w:after="0"/>
        <w:ind w:left="19"/>
      </w:pPr>
      <w:r>
        <w:t xml:space="preserve"> </w:t>
      </w:r>
    </w:p>
    <w:p w14:paraId="2E5CD161" w14:textId="77777777" w:rsidR="00BD4784" w:rsidRDefault="00BD4784">
      <w:pPr>
        <w:spacing w:after="10" w:line="248" w:lineRule="auto"/>
        <w:jc w:val="center"/>
      </w:pPr>
      <w:r>
        <w:rPr>
          <w:rFonts w:ascii="Calibri" w:eastAsia="Calibri" w:hAnsi="Calibri" w:cs="Calibri"/>
          <w:color w:val="000000"/>
        </w:rPr>
        <w:t xml:space="preserve">‘a quiet area for homework would be great’ </w:t>
      </w:r>
    </w:p>
    <w:p w14:paraId="39D94630" w14:textId="77777777" w:rsidR="00BD4784" w:rsidRDefault="00BD4784">
      <w:pPr>
        <w:spacing w:after="0"/>
        <w:ind w:left="19"/>
        <w:jc w:val="center"/>
      </w:pPr>
      <w:r>
        <w:t xml:space="preserve"> </w:t>
      </w:r>
    </w:p>
    <w:p w14:paraId="5F667202" w14:textId="77777777" w:rsidR="00BD4784" w:rsidRDefault="00BD4784">
      <w:pPr>
        <w:spacing w:after="0"/>
        <w:ind w:left="19"/>
      </w:pPr>
      <w:r>
        <w:rPr>
          <w:rFonts w:ascii="Calibri" w:eastAsia="Calibri" w:hAnsi="Calibri" w:cs="Calibri"/>
          <w:color w:val="000000"/>
        </w:rPr>
        <w:t xml:space="preserve">‘Quiet area. Maybe a separate room where people can go if they want somewhere that isn't crowded to </w:t>
      </w:r>
    </w:p>
    <w:p w14:paraId="78309702" w14:textId="77777777" w:rsidR="00BD4784" w:rsidRDefault="00BD4784">
      <w:pPr>
        <w:spacing w:after="10" w:line="248" w:lineRule="auto"/>
        <w:jc w:val="center"/>
      </w:pPr>
      <w:r>
        <w:rPr>
          <w:rFonts w:ascii="Calibri" w:eastAsia="Calibri" w:hAnsi="Calibri" w:cs="Calibri"/>
          <w:color w:val="000000"/>
        </w:rPr>
        <w:t xml:space="preserve">do some work while in town. A few books on a small shelf also’ </w:t>
      </w:r>
    </w:p>
    <w:p w14:paraId="7B1E1139" w14:textId="77777777" w:rsidR="00BD4784" w:rsidRDefault="00BD4784">
      <w:pPr>
        <w:spacing w:after="0"/>
        <w:ind w:left="19"/>
        <w:jc w:val="center"/>
      </w:pPr>
      <w:r>
        <w:t xml:space="preserve"> </w:t>
      </w:r>
    </w:p>
    <w:p w14:paraId="4B87AE51" w14:textId="77777777" w:rsidR="00BD4784" w:rsidRDefault="00BD4784">
      <w:pPr>
        <w:spacing w:after="10" w:line="248" w:lineRule="auto"/>
        <w:jc w:val="center"/>
      </w:pPr>
      <w:r>
        <w:rPr>
          <w:rFonts w:ascii="Calibri" w:eastAsia="Calibri" w:hAnsi="Calibri" w:cs="Calibri"/>
          <w:color w:val="000000"/>
        </w:rPr>
        <w:t xml:space="preserve">‘Music is really important to young people and </w:t>
      </w:r>
      <w:proofErr w:type="spellStart"/>
      <w:r>
        <w:rPr>
          <w:rFonts w:ascii="Calibri" w:eastAsia="Calibri" w:hAnsi="Calibri" w:cs="Calibri"/>
          <w:color w:val="000000"/>
        </w:rPr>
        <w:t>i</w:t>
      </w:r>
      <w:proofErr w:type="spellEnd"/>
      <w:r>
        <w:rPr>
          <w:rFonts w:ascii="Calibri" w:eastAsia="Calibri" w:hAnsi="Calibri" w:cs="Calibri"/>
          <w:color w:val="000000"/>
        </w:rPr>
        <w:t xml:space="preserve"> think a lot of young people write and play their own music and it would be great if young people were able to perform in the cafe as a way of building confidence and being heard’ </w:t>
      </w:r>
    </w:p>
    <w:p w14:paraId="2F3747F2" w14:textId="77777777" w:rsidR="00BD4784" w:rsidRDefault="00BD4784">
      <w:pPr>
        <w:spacing w:after="0"/>
        <w:ind w:left="19"/>
        <w:jc w:val="center"/>
      </w:pPr>
      <w:r>
        <w:t xml:space="preserve"> </w:t>
      </w:r>
    </w:p>
    <w:p w14:paraId="76CFE5AE" w14:textId="77777777" w:rsidR="00BD4784" w:rsidRDefault="00BD4784">
      <w:pPr>
        <w:spacing w:after="1" w:line="239" w:lineRule="auto"/>
        <w:ind w:left="19"/>
        <w:jc w:val="center"/>
      </w:pPr>
      <w:r>
        <w:rPr>
          <w:rFonts w:ascii="Calibri" w:eastAsia="Calibri" w:hAnsi="Calibri" w:cs="Calibri"/>
          <w:color w:val="000000"/>
        </w:rPr>
        <w:t xml:space="preserve">‘Bills, banking, taxes &amp; </w:t>
      </w:r>
      <w:proofErr w:type="gramStart"/>
      <w:r>
        <w:rPr>
          <w:rFonts w:ascii="Calibri" w:eastAsia="Calibri" w:hAnsi="Calibri" w:cs="Calibri"/>
          <w:color w:val="000000"/>
        </w:rPr>
        <w:t>hands on</w:t>
      </w:r>
      <w:proofErr w:type="gramEnd"/>
      <w:r>
        <w:rPr>
          <w:rFonts w:ascii="Calibri" w:eastAsia="Calibri" w:hAnsi="Calibri" w:cs="Calibri"/>
          <w:color w:val="000000"/>
        </w:rPr>
        <w:t xml:space="preserve"> life support (all the things they don't teach you in school), nature, sexual health, social media awareness, group activities, community projects. Basic life skills - cooking, </w:t>
      </w:r>
    </w:p>
    <w:p w14:paraId="20AB2B17" w14:textId="77777777" w:rsidR="00BD4784" w:rsidRDefault="00BD4784">
      <w:pPr>
        <w:spacing w:after="10" w:line="248" w:lineRule="auto"/>
        <w:jc w:val="center"/>
      </w:pPr>
      <w:r>
        <w:rPr>
          <w:rFonts w:ascii="Calibri" w:eastAsia="Calibri" w:hAnsi="Calibri" w:cs="Calibri"/>
          <w:color w:val="000000"/>
        </w:rPr>
        <w:t xml:space="preserve">cleaning, independence.’ </w:t>
      </w:r>
    </w:p>
    <w:p w14:paraId="61A0D3F7" w14:textId="77777777" w:rsidR="00BD4784" w:rsidRDefault="00BD4784">
      <w:pPr>
        <w:spacing w:after="0"/>
        <w:ind w:left="19"/>
        <w:jc w:val="center"/>
      </w:pPr>
      <w:r>
        <w:t xml:space="preserve"> </w:t>
      </w:r>
    </w:p>
    <w:p w14:paraId="71F096ED" w14:textId="77777777" w:rsidR="00BD4784" w:rsidRDefault="00BD4784">
      <w:pPr>
        <w:spacing w:after="0"/>
        <w:ind w:left="19"/>
      </w:pPr>
      <w:r>
        <w:rPr>
          <w:rFonts w:ascii="Calibri" w:eastAsia="Calibri" w:hAnsi="Calibri" w:cs="Calibri"/>
          <w:color w:val="000000"/>
        </w:rPr>
        <w:t xml:space="preserve">‘Cheaper food and drinks for people who are struggling. I would like somewhere to feel less lonely in the </w:t>
      </w:r>
    </w:p>
    <w:p w14:paraId="35DAE707" w14:textId="77777777" w:rsidR="00BD4784" w:rsidRDefault="00BD4784">
      <w:pPr>
        <w:spacing w:after="10" w:line="248" w:lineRule="auto"/>
        <w:jc w:val="center"/>
      </w:pPr>
      <w:r>
        <w:rPr>
          <w:rFonts w:ascii="Calibri" w:eastAsia="Calibri" w:hAnsi="Calibri" w:cs="Calibri"/>
          <w:color w:val="000000"/>
        </w:rPr>
        <w:t xml:space="preserve">evening, but I need to feel safe too’ </w:t>
      </w:r>
    </w:p>
    <w:p w14:paraId="29DDC4CC" w14:textId="77777777" w:rsidR="00BD4784" w:rsidRDefault="00BD4784">
      <w:pPr>
        <w:spacing w:after="0"/>
        <w:ind w:left="19"/>
        <w:jc w:val="center"/>
      </w:pPr>
      <w:r>
        <w:t xml:space="preserve"> </w:t>
      </w:r>
    </w:p>
    <w:p w14:paraId="3BD38400" w14:textId="77777777" w:rsidR="00BD4784" w:rsidRDefault="00BD4784">
      <w:pPr>
        <w:spacing w:after="10" w:line="248" w:lineRule="auto"/>
        <w:jc w:val="center"/>
      </w:pPr>
      <w:r>
        <w:rPr>
          <w:rFonts w:ascii="Calibri" w:eastAsia="Calibri" w:hAnsi="Calibri" w:cs="Calibri"/>
          <w:color w:val="000000"/>
        </w:rPr>
        <w:t xml:space="preserve">‘Future prospects and how to reach them / achievements needed to reach goal’ </w:t>
      </w:r>
    </w:p>
    <w:p w14:paraId="3C7BCF30" w14:textId="77777777" w:rsidR="00BD4784" w:rsidRDefault="00BD4784">
      <w:pPr>
        <w:spacing w:after="0"/>
        <w:ind w:left="19"/>
      </w:pPr>
      <w:r>
        <w:t xml:space="preserve"> </w:t>
      </w:r>
    </w:p>
    <w:p w14:paraId="74C84072" w14:textId="77777777" w:rsidR="00BD4784" w:rsidRDefault="00BD4784">
      <w:r>
        <w:t xml:space="preserve">Including Young People: </w:t>
      </w:r>
    </w:p>
    <w:p w14:paraId="415D57B7" w14:textId="77777777" w:rsidR="00BD4784" w:rsidRDefault="00BD4784">
      <w:pPr>
        <w:spacing w:after="0"/>
        <w:ind w:left="19"/>
      </w:pPr>
      <w:r>
        <w:lastRenderedPageBreak/>
        <w:t xml:space="preserve"> </w:t>
      </w:r>
    </w:p>
    <w:p w14:paraId="34FADC86" w14:textId="77777777" w:rsidR="00BD4784" w:rsidRDefault="00BD4784">
      <w:pPr>
        <w:spacing w:after="1" w:line="239" w:lineRule="auto"/>
        <w:jc w:val="both"/>
      </w:pPr>
      <w:r>
        <w:t xml:space="preserve">A core principle on which a youth café must be based is that it involves young people in all aspects of its workings from the very beginning. This echoes the now widely accepted belief that enabling child and youth participation in all areas of life in which they are involved is a universal right. The introduction of the United Nations Convention on the Rights of the Child in 1989 provided a global bill of rights for all children (UN, 1989). Article 12 of the Convention states that </w:t>
      </w:r>
      <w:r>
        <w:rPr>
          <w:rFonts w:ascii="Calibri" w:eastAsia="Calibri" w:hAnsi="Calibri" w:cs="Calibri"/>
        </w:rPr>
        <w:t>children’s</w:t>
      </w:r>
      <w:r>
        <w:t xml:space="preserve"> views must be considered in all matters affecting them. </w:t>
      </w:r>
    </w:p>
    <w:p w14:paraId="16EAE0BE" w14:textId="77777777" w:rsidR="00BD4784" w:rsidRDefault="00BD4784">
      <w:pPr>
        <w:spacing w:after="0"/>
        <w:ind w:left="-1440" w:right="39"/>
        <w:jc w:val="both"/>
      </w:pPr>
    </w:p>
    <w:tbl>
      <w:tblPr>
        <w:tblStyle w:val="TableGrid0"/>
        <w:tblW w:w="9364" w:type="dxa"/>
        <w:tblInd w:w="0" w:type="dxa"/>
        <w:tblCellMar>
          <w:left w:w="19" w:type="dxa"/>
          <w:right w:w="6" w:type="dxa"/>
        </w:tblCellMar>
        <w:tblLook w:val="04A0" w:firstRow="1" w:lastRow="0" w:firstColumn="1" w:lastColumn="0" w:noHBand="0" w:noVBand="1"/>
      </w:tblPr>
      <w:tblGrid>
        <w:gridCol w:w="9364"/>
      </w:tblGrid>
      <w:tr w:rsidR="00BD4784" w14:paraId="2CA87DB5" w14:textId="77777777" w:rsidTr="7C58F6FD">
        <w:trPr>
          <w:trHeight w:val="12503"/>
        </w:trPr>
        <w:tc>
          <w:tcPr>
            <w:tcW w:w="9364" w:type="dxa"/>
            <w:tcBorders>
              <w:top w:val="nil"/>
              <w:left w:val="nil"/>
              <w:bottom w:val="nil"/>
              <w:right w:val="nil"/>
            </w:tcBorders>
            <w:shd w:val="clear" w:color="auto" w:fill="DEEAF6" w:themeFill="accent5" w:themeFillTint="33"/>
            <w:vAlign w:val="bottom"/>
          </w:tcPr>
          <w:p w14:paraId="4BBC8741" w14:textId="77777777" w:rsidR="00BD4784" w:rsidRDefault="00BD4784">
            <w:pPr>
              <w:spacing w:line="259" w:lineRule="auto"/>
            </w:pPr>
            <w:r>
              <w:lastRenderedPageBreak/>
              <w:t xml:space="preserve"> </w:t>
            </w:r>
          </w:p>
          <w:p w14:paraId="1A9DA53A" w14:textId="77777777" w:rsidR="00BD4784" w:rsidRDefault="00BD4784">
            <w:pPr>
              <w:spacing w:line="239" w:lineRule="auto"/>
            </w:pPr>
            <w:r>
              <w:t xml:space="preserve">When young people are given responsibility for the various tasks involved in developing a youth café, an atmosphere of confidence will prevail, with people feeling secure and valued for their efforts. This level of involvement and participation will bring about an atmosphere of ownership and trust. Being involved in a youth café will give young people the opportunity to learn new skills, take on new roles and meet different types of people. It also allows them to be creative and develop their confidence. In addition, each young person </w:t>
            </w:r>
            <w:proofErr w:type="gramStart"/>
            <w:r>
              <w:t>has the opportunity to</w:t>
            </w:r>
            <w:proofErr w:type="gramEnd"/>
            <w:r>
              <w:t xml:space="preserve"> influence decision-making and change things for the better, while working in conjunction with their peers and adults. </w:t>
            </w:r>
          </w:p>
          <w:p w14:paraId="2CD86907" w14:textId="77777777" w:rsidR="00BD4784" w:rsidRDefault="00BD4784">
            <w:pPr>
              <w:spacing w:line="259" w:lineRule="auto"/>
            </w:pPr>
            <w:r>
              <w:t xml:space="preserve"> </w:t>
            </w:r>
          </w:p>
          <w:p w14:paraId="05420BE9" w14:textId="5BB783A7" w:rsidR="00BD4784" w:rsidRDefault="00BD4784">
            <w:pPr>
              <w:spacing w:line="239" w:lineRule="auto"/>
              <w:ind w:right="107"/>
              <w:jc w:val="both"/>
            </w:pPr>
            <w:r>
              <w:t xml:space="preserve">Young people should become involved in the day-to-day running of the café. A good starting point will be to establish a management committee that will make decisions about the setting up and running of the café that includes young people. It is important that the management committee is representative of different ages, genders, and different types of young people, </w:t>
            </w:r>
            <w:r w:rsidR="2DC4E5A6">
              <w:t>e.g.,</w:t>
            </w:r>
            <w:r>
              <w:t xml:space="preserve"> ethnic groups and young people from each part of our local area.  </w:t>
            </w:r>
          </w:p>
          <w:p w14:paraId="51CF9F5E" w14:textId="77777777" w:rsidR="00BD4784" w:rsidRDefault="00BD4784">
            <w:pPr>
              <w:spacing w:line="259" w:lineRule="auto"/>
            </w:pPr>
            <w:r>
              <w:t xml:space="preserve"> </w:t>
            </w:r>
          </w:p>
          <w:p w14:paraId="2521BC0E" w14:textId="77777777" w:rsidR="00BD4784" w:rsidRDefault="00BD4784">
            <w:pPr>
              <w:jc w:val="both"/>
            </w:pPr>
            <w:r>
              <w:t xml:space="preserve">Consultation shows that young people want to decide what activities are running, and that these are not decided for them by other people with enforced engagement: </w:t>
            </w:r>
          </w:p>
          <w:p w14:paraId="1A3835F0" w14:textId="77777777" w:rsidR="00BD4784" w:rsidRDefault="00BD4784">
            <w:pPr>
              <w:spacing w:line="259" w:lineRule="auto"/>
            </w:pPr>
            <w:r>
              <w:t xml:space="preserve"> </w:t>
            </w:r>
          </w:p>
          <w:p w14:paraId="7979EB49" w14:textId="143B2FEC" w:rsidR="00BD4784" w:rsidRDefault="00BD4784">
            <w:pPr>
              <w:spacing w:line="259" w:lineRule="auto"/>
              <w:ind w:left="115"/>
            </w:pPr>
            <w:r w:rsidRPr="7C58F6FD">
              <w:rPr>
                <w:rFonts w:ascii="Calibri" w:eastAsia="Calibri" w:hAnsi="Calibri" w:cs="Calibri"/>
                <w:i/>
                <w:iCs/>
                <w:color w:val="000000" w:themeColor="text1"/>
              </w:rPr>
              <w:t>‘</w:t>
            </w:r>
            <w:r w:rsidR="6B3486FC" w:rsidRPr="7C58F6FD">
              <w:rPr>
                <w:rFonts w:ascii="Calibri" w:eastAsia="Calibri" w:hAnsi="Calibri" w:cs="Calibri"/>
                <w:i/>
                <w:iCs/>
                <w:color w:val="000000" w:themeColor="text1"/>
              </w:rPr>
              <w:t>With</w:t>
            </w:r>
            <w:r w:rsidRPr="7C58F6FD">
              <w:rPr>
                <w:rFonts w:ascii="Calibri" w:eastAsia="Calibri" w:hAnsi="Calibri" w:cs="Calibri"/>
                <w:i/>
                <w:iCs/>
                <w:color w:val="000000" w:themeColor="text1"/>
              </w:rPr>
              <w:t xml:space="preserve"> organised activities that we don't get much say in - it would be great to be able to suggest things </w:t>
            </w:r>
          </w:p>
          <w:p w14:paraId="55444B13" w14:textId="77777777" w:rsidR="00BD4784" w:rsidRDefault="00BD4784">
            <w:pPr>
              <w:spacing w:line="259" w:lineRule="auto"/>
              <w:ind w:left="3"/>
              <w:jc w:val="center"/>
            </w:pPr>
            <w:r>
              <w:rPr>
                <w:rFonts w:ascii="Calibri" w:eastAsia="Calibri" w:hAnsi="Calibri" w:cs="Calibri"/>
                <w:i/>
                <w:color w:val="000000"/>
              </w:rPr>
              <w:t xml:space="preserve">for a space that we feel welcome in - that is kind of for us’ </w:t>
            </w:r>
          </w:p>
          <w:p w14:paraId="380105F9" w14:textId="77777777" w:rsidR="00BD4784" w:rsidRDefault="00BD4784">
            <w:pPr>
              <w:spacing w:line="259" w:lineRule="auto"/>
              <w:ind w:left="55"/>
              <w:jc w:val="center"/>
            </w:pPr>
            <w:r>
              <w:rPr>
                <w:rFonts w:ascii="Calibri" w:eastAsia="Calibri" w:hAnsi="Calibri" w:cs="Calibri"/>
                <w:i/>
                <w:color w:val="000000"/>
              </w:rPr>
              <w:t xml:space="preserve"> </w:t>
            </w:r>
          </w:p>
          <w:p w14:paraId="1A4EF4C8" w14:textId="04C0EFDC" w:rsidR="00BD4784" w:rsidRDefault="00BD4784">
            <w:pPr>
              <w:spacing w:line="259" w:lineRule="auto"/>
              <w:ind w:right="1"/>
              <w:jc w:val="center"/>
            </w:pPr>
            <w:r w:rsidRPr="7C58F6FD">
              <w:rPr>
                <w:rFonts w:ascii="Calibri" w:eastAsia="Calibri" w:hAnsi="Calibri" w:cs="Calibri"/>
                <w:i/>
                <w:iCs/>
              </w:rPr>
              <w:t>‘</w:t>
            </w:r>
            <w:r w:rsidR="166C6C82" w:rsidRPr="7C58F6FD">
              <w:rPr>
                <w:rFonts w:ascii="Calibri" w:eastAsia="Calibri" w:hAnsi="Calibri" w:cs="Calibri"/>
                <w:i/>
                <w:iCs/>
              </w:rPr>
              <w:t>Staff</w:t>
            </w:r>
            <w:r w:rsidRPr="7C58F6FD">
              <w:rPr>
                <w:rFonts w:ascii="Calibri" w:eastAsia="Calibri" w:hAnsi="Calibri" w:cs="Calibri"/>
                <w:i/>
                <w:iCs/>
              </w:rPr>
              <w:t xml:space="preserve"> are quite old and make you do arts and crafts and activities like youth club for younger kids’ </w:t>
            </w:r>
          </w:p>
          <w:p w14:paraId="62114F88" w14:textId="77777777" w:rsidR="00BD4784" w:rsidRDefault="00BD4784">
            <w:pPr>
              <w:spacing w:line="259" w:lineRule="auto"/>
            </w:pPr>
            <w:r>
              <w:t xml:space="preserve"> </w:t>
            </w:r>
          </w:p>
          <w:p w14:paraId="4D24FB0F" w14:textId="77777777" w:rsidR="00BD4784" w:rsidRDefault="00BD4784">
            <w:pPr>
              <w:spacing w:line="239" w:lineRule="auto"/>
              <w:ind w:right="245"/>
              <w:jc w:val="both"/>
            </w:pPr>
            <w:r>
              <w:t xml:space="preserve">Young people should be actively involved in planning the activities available and the physical design of the café itself. They should also become involved in the promotion and marketing of the café, by talking to their peers and encouraging them to get involved. </w:t>
            </w:r>
          </w:p>
          <w:p w14:paraId="1EC04272" w14:textId="77777777" w:rsidR="00BD4784" w:rsidRDefault="00BD4784">
            <w:pPr>
              <w:spacing w:line="259" w:lineRule="auto"/>
            </w:pPr>
            <w:r>
              <w:t xml:space="preserve"> </w:t>
            </w:r>
          </w:p>
          <w:p w14:paraId="50C1DAA4" w14:textId="77777777" w:rsidR="00BD4784" w:rsidRDefault="00BD4784">
            <w:pPr>
              <w:spacing w:line="259" w:lineRule="auto"/>
            </w:pPr>
            <w:r>
              <w:t xml:space="preserve"> </w:t>
            </w:r>
          </w:p>
          <w:p w14:paraId="37EDAD81" w14:textId="77777777" w:rsidR="00BD4784" w:rsidRDefault="00BD4784">
            <w:pPr>
              <w:spacing w:line="259" w:lineRule="auto"/>
            </w:pPr>
            <w:r>
              <w:t xml:space="preserve">Promotion </w:t>
            </w:r>
          </w:p>
          <w:p w14:paraId="3426053B" w14:textId="77777777" w:rsidR="00BD4784" w:rsidRDefault="00BD4784">
            <w:pPr>
              <w:spacing w:line="259" w:lineRule="auto"/>
            </w:pPr>
            <w:r>
              <w:t xml:space="preserve"> </w:t>
            </w:r>
          </w:p>
          <w:p w14:paraId="31A37A55" w14:textId="77777777" w:rsidR="00BD4784" w:rsidRDefault="00BD4784">
            <w:pPr>
              <w:spacing w:line="239" w:lineRule="auto"/>
              <w:ind w:right="6"/>
              <w:jc w:val="both"/>
            </w:pPr>
            <w:r>
              <w:t xml:space="preserve">To help any youth café be a success, the management committee will need to work out a practical strategy on how best to promote the café. Several options are available and the partnership between adults and young people will be key since many adults will have previous experience of how best to promote an idea within the community. To do a successful promotion, it is important that the mission of the café is the focus </w:t>
            </w:r>
            <w:r>
              <w:rPr>
                <w:rFonts w:ascii="Calibri" w:eastAsia="Calibri" w:hAnsi="Calibri" w:cs="Calibri"/>
              </w:rPr>
              <w:t>–</w:t>
            </w:r>
            <w:r>
              <w:t xml:space="preserve"> the café cannot promote something if it cannot explain what it is trying to achieve. </w:t>
            </w:r>
          </w:p>
          <w:p w14:paraId="6798D6CF" w14:textId="77777777" w:rsidR="00BD4784" w:rsidRDefault="00BD4784">
            <w:pPr>
              <w:spacing w:line="259" w:lineRule="auto"/>
            </w:pPr>
            <w:r>
              <w:t xml:space="preserve"> </w:t>
            </w:r>
          </w:p>
          <w:p w14:paraId="6D75AB6C" w14:textId="4808EC8B" w:rsidR="00BD4784" w:rsidRDefault="00BD4784">
            <w:pPr>
              <w:spacing w:line="239" w:lineRule="auto"/>
              <w:ind w:right="212"/>
              <w:jc w:val="both"/>
            </w:pPr>
            <w:r>
              <w:t xml:space="preserve">Another important consideration is that at different times in the life of a youth café, there will be a need to promote it differently. For example, when a café is just starting off, promotion may focus on simply letting people know it exists. Once established, however, the promotional work should start to focus on broadening the base of those who use the café, </w:t>
            </w:r>
            <w:r w:rsidR="6B4204AE">
              <w:t>by advertising</w:t>
            </w:r>
            <w:r>
              <w:t xml:space="preserve"> specific activities and programmes. Probably the most effective method of promoting a café is by word of mouth which, when used to the benefit of the café, which </w:t>
            </w:r>
            <w:r w:rsidRPr="7C58F6FD">
              <w:rPr>
                <w:rFonts w:ascii="Calibri" w:eastAsia="Calibri" w:hAnsi="Calibri" w:cs="Calibri"/>
              </w:rPr>
              <w:t>doesn’t</w:t>
            </w:r>
            <w:r>
              <w:t xml:space="preserve"> cost. </w:t>
            </w:r>
          </w:p>
          <w:p w14:paraId="563E4179" w14:textId="77777777" w:rsidR="00BD4784" w:rsidRDefault="00BD4784">
            <w:pPr>
              <w:spacing w:line="259" w:lineRule="auto"/>
            </w:pPr>
            <w:r>
              <w:t xml:space="preserve"> </w:t>
            </w:r>
          </w:p>
          <w:p w14:paraId="2D62A6E2" w14:textId="77777777" w:rsidR="00BD4784" w:rsidRDefault="00BD4784">
            <w:pPr>
              <w:spacing w:line="259" w:lineRule="auto"/>
            </w:pPr>
            <w:r>
              <w:t xml:space="preserve">Other engagement vehicles include: </w:t>
            </w:r>
          </w:p>
          <w:p w14:paraId="3CA90378" w14:textId="77777777" w:rsidR="00BD4784" w:rsidRDefault="00BD4784">
            <w:pPr>
              <w:spacing w:line="259" w:lineRule="auto"/>
            </w:pPr>
            <w:r>
              <w:t xml:space="preserve"> </w:t>
            </w:r>
          </w:p>
          <w:p w14:paraId="3AF6E47E" w14:textId="77777777" w:rsidR="00BD4784" w:rsidRDefault="00BD4784">
            <w:pPr>
              <w:spacing w:line="259" w:lineRule="auto"/>
              <w:jc w:val="both"/>
            </w:pPr>
            <w:r>
              <w:t>Quirky events: Catch people</w:t>
            </w:r>
            <w:r>
              <w:rPr>
                <w:rFonts w:ascii="Calibri" w:eastAsia="Calibri" w:hAnsi="Calibri" w:cs="Calibri"/>
              </w:rPr>
              <w:t>’</w:t>
            </w:r>
            <w:r>
              <w:t xml:space="preserve">s attention and get them talking. Events like plays or music gigs have worked well for other youth cafés. </w:t>
            </w:r>
          </w:p>
        </w:tc>
      </w:tr>
    </w:tbl>
    <w:p w14:paraId="56EB4A9D" w14:textId="7580A778" w:rsidR="00BD4784" w:rsidRDefault="00BD4784">
      <w:pPr>
        <w:ind w:left="33" w:right="39"/>
      </w:pPr>
      <w:r>
        <w:t xml:space="preserve">Media: Use the media to publish articles written by young people and profiles of the café or the young people involved. It gives personality </w:t>
      </w:r>
      <w:r w:rsidR="0F668CE3">
        <w:t>to the</w:t>
      </w:r>
      <w:r>
        <w:t xml:space="preserve"> café. </w:t>
      </w:r>
    </w:p>
    <w:p w14:paraId="1B9A5C47" w14:textId="77777777" w:rsidR="00BD4784" w:rsidRDefault="00BD4784">
      <w:pPr>
        <w:ind w:left="33" w:right="39"/>
      </w:pPr>
      <w:r>
        <w:lastRenderedPageBreak/>
        <w:t xml:space="preserve">Posters and flyers: Eye-catching posters and flyers featuring your logo and signature colours should be put up where young people hang out, in schools, libraries and music shops. </w:t>
      </w:r>
    </w:p>
    <w:p w14:paraId="0BD2D135" w14:textId="77777777" w:rsidR="00BD4784" w:rsidRDefault="00BD4784">
      <w:pPr>
        <w:ind w:left="33" w:right="39"/>
      </w:pPr>
      <w:r>
        <w:t xml:space="preserve">Get a personality to endorse the café: Some big name locally, who speaks up for the café, will encourage young people to come and have a look. </w:t>
      </w:r>
    </w:p>
    <w:p w14:paraId="31B0A7AF" w14:textId="77777777" w:rsidR="00BD4784" w:rsidRDefault="00BD4784">
      <w:pPr>
        <w:ind w:left="33" w:right="39"/>
      </w:pPr>
      <w:r>
        <w:t xml:space="preserve">Get out there: Visit schools and other youth projects and get them and their members behind the café. </w:t>
      </w:r>
    </w:p>
    <w:p w14:paraId="611DBEB6" w14:textId="77777777" w:rsidR="00BD4784" w:rsidRDefault="00BD4784">
      <w:pPr>
        <w:ind w:left="33" w:right="39"/>
      </w:pPr>
      <w:r>
        <w:t xml:space="preserve">Open days: Invite people in. Contact groups and agencies involving young people in your area and ask them to come in for a look. </w:t>
      </w:r>
    </w:p>
    <w:p w14:paraId="4D2A39A9" w14:textId="77777777" w:rsidR="00BD4784" w:rsidRDefault="00BD4784">
      <w:pPr>
        <w:ind w:left="33" w:right="39"/>
      </w:pPr>
      <w:r>
        <w:rPr>
          <w:color w:val="E72300"/>
        </w:rPr>
        <w:t xml:space="preserve"> </w:t>
      </w:r>
      <w:r>
        <w:t xml:space="preserve">Word of mouth: You cannot overestimate the power of word of mouth. Members of the management committee need to be out there talking about what is going on. </w:t>
      </w:r>
    </w:p>
    <w:p w14:paraId="67F2F7A9" w14:textId="77777777" w:rsidR="00BD4784" w:rsidRDefault="00BD4784">
      <w:pPr>
        <w:spacing w:after="1" w:line="239" w:lineRule="auto"/>
        <w:ind w:left="33" w:right="39"/>
        <w:jc w:val="both"/>
      </w:pPr>
      <w:r>
        <w:t xml:space="preserve">Personal touches: Sending young people birthday lollipops, newsletters, invitations printed with their name </w:t>
      </w:r>
      <w:r>
        <w:rPr>
          <w:rFonts w:ascii="Calibri" w:eastAsia="Calibri" w:hAnsi="Calibri" w:cs="Calibri"/>
        </w:rPr>
        <w:t>–</w:t>
      </w:r>
      <w:r>
        <w:t xml:space="preserve"> these kinds of small gifts always go down well and bring people in to see what is happening. Launch: Have a big splash and use your identity logo to promote. </w:t>
      </w:r>
    </w:p>
    <w:p w14:paraId="6F14047B" w14:textId="77777777" w:rsidR="00BD4784" w:rsidRDefault="00BD4784">
      <w:pPr>
        <w:ind w:left="33" w:right="39"/>
      </w:pPr>
      <w:r>
        <w:t xml:space="preserve">Website/Social Media: Get people talking virtually about the café </w:t>
      </w:r>
    </w:p>
    <w:p w14:paraId="6DFCC6B6" w14:textId="77777777" w:rsidR="00BD4784" w:rsidRDefault="00BD4784">
      <w:pPr>
        <w:spacing w:after="0"/>
        <w:ind w:left="23" w:right="39"/>
      </w:pPr>
      <w:r>
        <w:t xml:space="preserve"> </w:t>
      </w:r>
    </w:p>
    <w:p w14:paraId="156020D7" w14:textId="77777777" w:rsidR="00BD4784" w:rsidRDefault="00BD4784">
      <w:pPr>
        <w:ind w:left="33" w:right="39"/>
      </w:pPr>
      <w:r>
        <w:t xml:space="preserve">Social enterprise/employment/training/volunteering </w:t>
      </w:r>
    </w:p>
    <w:p w14:paraId="23D8A12A" w14:textId="77777777" w:rsidR="00BD4784" w:rsidRDefault="00BD4784">
      <w:pPr>
        <w:spacing w:after="0"/>
        <w:ind w:left="23" w:right="39"/>
      </w:pPr>
      <w:r>
        <w:t xml:space="preserve"> </w:t>
      </w:r>
    </w:p>
    <w:p w14:paraId="48AB7F8E" w14:textId="77777777" w:rsidR="00BD4784" w:rsidRDefault="00BD4784">
      <w:pPr>
        <w:ind w:left="33" w:right="39"/>
      </w:pPr>
      <w:r>
        <w:t xml:space="preserve">Area 43 has previously engaged in social enterprise in the form of Silver 43; however, it currently does not have many revenue streams generating income through enterprise.  The youth café provides Area 43 with an opportunity to engage young people in the running of a social enterprise.  Furthermore, it allows for wider engagement with the community through volunteering, employment opportunities as well as in-house training opportunities which would complement the current support provision. </w:t>
      </w:r>
    </w:p>
    <w:p w14:paraId="7649465F" w14:textId="77777777" w:rsidR="00BD4784" w:rsidRDefault="00BD4784">
      <w:pPr>
        <w:spacing w:after="0"/>
        <w:ind w:left="23" w:right="39"/>
      </w:pPr>
      <w:r>
        <w:t xml:space="preserve"> </w:t>
      </w:r>
    </w:p>
    <w:p w14:paraId="741D97E7" w14:textId="77777777" w:rsidR="00BD4784" w:rsidRDefault="00BD4784">
      <w:pPr>
        <w:ind w:left="33" w:right="39"/>
      </w:pPr>
      <w:r>
        <w:t xml:space="preserve">49% of consultation respondents said they would be happy to engage in employment/training and volunteering opportunities. </w:t>
      </w:r>
    </w:p>
    <w:p w14:paraId="2E59809D" w14:textId="77777777" w:rsidR="00BD4784" w:rsidRDefault="00BD4784">
      <w:pPr>
        <w:spacing w:after="0"/>
        <w:ind w:left="23" w:right="39"/>
      </w:pPr>
      <w:r>
        <w:t xml:space="preserve"> </w:t>
      </w:r>
    </w:p>
    <w:p w14:paraId="3AA7DF14" w14:textId="40101B31" w:rsidR="00BD4784" w:rsidRDefault="00BD4784">
      <w:pPr>
        <w:ind w:left="33" w:right="39"/>
        <w:jc w:val="center"/>
      </w:pPr>
      <w:r w:rsidRPr="7C58F6FD">
        <w:rPr>
          <w:rFonts w:ascii="Calibri" w:eastAsia="Calibri" w:hAnsi="Calibri" w:cs="Calibri"/>
          <w:i/>
          <w:iCs/>
          <w:color w:val="000000" w:themeColor="text1"/>
        </w:rPr>
        <w:t>‘</w:t>
      </w:r>
      <w:r w:rsidR="6030B4DF" w:rsidRPr="7C58F6FD">
        <w:rPr>
          <w:rFonts w:ascii="Calibri" w:eastAsia="Calibri" w:hAnsi="Calibri" w:cs="Calibri"/>
          <w:i/>
          <w:iCs/>
          <w:color w:val="000000" w:themeColor="text1"/>
        </w:rPr>
        <w:t>Personally,</w:t>
      </w:r>
      <w:r w:rsidRPr="7C58F6FD">
        <w:rPr>
          <w:rFonts w:ascii="Calibri" w:eastAsia="Calibri" w:hAnsi="Calibri" w:cs="Calibri"/>
          <w:i/>
          <w:iCs/>
          <w:color w:val="000000" w:themeColor="text1"/>
        </w:rPr>
        <w:t xml:space="preserve"> </w:t>
      </w:r>
      <w:r w:rsidR="17860CE6" w:rsidRPr="7C58F6FD">
        <w:rPr>
          <w:rFonts w:ascii="Calibri" w:eastAsia="Calibri" w:hAnsi="Calibri" w:cs="Calibri"/>
          <w:i/>
          <w:iCs/>
          <w:color w:val="000000" w:themeColor="text1"/>
        </w:rPr>
        <w:t>I</w:t>
      </w:r>
      <w:r w:rsidRPr="7C58F6FD">
        <w:rPr>
          <w:rFonts w:ascii="Calibri" w:eastAsia="Calibri" w:hAnsi="Calibri" w:cs="Calibri"/>
          <w:i/>
          <w:iCs/>
          <w:color w:val="000000" w:themeColor="text1"/>
        </w:rPr>
        <w:t xml:space="preserve"> wouldn't but </w:t>
      </w:r>
      <w:proofErr w:type="spellStart"/>
      <w:r w:rsidRPr="7C58F6FD">
        <w:rPr>
          <w:rFonts w:ascii="Calibri" w:eastAsia="Calibri" w:hAnsi="Calibri" w:cs="Calibri"/>
          <w:i/>
          <w:iCs/>
          <w:color w:val="000000" w:themeColor="text1"/>
        </w:rPr>
        <w:t>i</w:t>
      </w:r>
      <w:proofErr w:type="spellEnd"/>
      <w:r w:rsidRPr="7C58F6FD">
        <w:rPr>
          <w:rFonts w:ascii="Calibri" w:eastAsia="Calibri" w:hAnsi="Calibri" w:cs="Calibri"/>
          <w:i/>
          <w:iCs/>
          <w:color w:val="000000" w:themeColor="text1"/>
        </w:rPr>
        <w:t xml:space="preserve"> know tons of young people that would jump at the chance of training and employment’ </w:t>
      </w:r>
    </w:p>
    <w:p w14:paraId="5525C626" w14:textId="77777777" w:rsidR="00BD4784" w:rsidRDefault="00BD4784">
      <w:pPr>
        <w:spacing w:after="0"/>
        <w:ind w:left="23" w:right="39"/>
        <w:jc w:val="center"/>
      </w:pPr>
      <w:r>
        <w:rPr>
          <w:rFonts w:ascii="Calibri" w:eastAsia="Calibri" w:hAnsi="Calibri" w:cs="Calibri"/>
          <w:i/>
        </w:rPr>
        <w:t xml:space="preserve"> </w:t>
      </w:r>
    </w:p>
    <w:p w14:paraId="252F8F60" w14:textId="77777777" w:rsidR="00BD4784" w:rsidRDefault="00BD4784">
      <w:pPr>
        <w:ind w:left="33" w:right="39"/>
        <w:jc w:val="center"/>
      </w:pPr>
      <w:r>
        <w:rPr>
          <w:rFonts w:ascii="Calibri" w:eastAsia="Calibri" w:hAnsi="Calibri" w:cs="Calibri"/>
          <w:i/>
          <w:color w:val="000000"/>
        </w:rPr>
        <w:t xml:space="preserve">‘I would consider volunteering’ </w:t>
      </w:r>
    </w:p>
    <w:p w14:paraId="2C9C1B1C" w14:textId="77777777" w:rsidR="00BD4784" w:rsidRDefault="00BD4784">
      <w:pPr>
        <w:spacing w:after="0"/>
        <w:ind w:left="23" w:right="39"/>
        <w:jc w:val="center"/>
      </w:pPr>
      <w:r>
        <w:rPr>
          <w:rFonts w:ascii="Calibri" w:eastAsia="Calibri" w:hAnsi="Calibri" w:cs="Calibri"/>
          <w:i/>
        </w:rPr>
        <w:t xml:space="preserve"> </w:t>
      </w:r>
    </w:p>
    <w:p w14:paraId="7BC8D4B7" w14:textId="77777777" w:rsidR="00BD4784" w:rsidRDefault="00BD4784">
      <w:pPr>
        <w:ind w:left="33" w:right="39"/>
        <w:jc w:val="center"/>
      </w:pPr>
      <w:r>
        <w:rPr>
          <w:rFonts w:ascii="Calibri" w:eastAsia="Calibri" w:hAnsi="Calibri" w:cs="Calibri"/>
          <w:i/>
          <w:color w:val="000000"/>
        </w:rPr>
        <w:t xml:space="preserve">‘I am a catering student and would like to get work experience with food’ </w:t>
      </w:r>
    </w:p>
    <w:p w14:paraId="62955EA0" w14:textId="77777777" w:rsidR="00BD4784" w:rsidRDefault="00BD4784">
      <w:pPr>
        <w:spacing w:after="0"/>
        <w:ind w:left="23" w:right="39"/>
        <w:jc w:val="center"/>
      </w:pPr>
      <w:r>
        <w:rPr>
          <w:rFonts w:ascii="Calibri" w:eastAsia="Calibri" w:hAnsi="Calibri" w:cs="Calibri"/>
          <w:i/>
        </w:rPr>
        <w:t xml:space="preserve"> </w:t>
      </w:r>
    </w:p>
    <w:p w14:paraId="175BFA91" w14:textId="77777777" w:rsidR="00BD4784" w:rsidRDefault="00BD4784">
      <w:pPr>
        <w:ind w:left="33" w:right="39"/>
        <w:jc w:val="center"/>
      </w:pPr>
      <w:r>
        <w:rPr>
          <w:rFonts w:ascii="Calibri" w:eastAsia="Calibri" w:hAnsi="Calibri" w:cs="Calibri"/>
          <w:i/>
          <w:color w:val="000000"/>
        </w:rPr>
        <w:t xml:space="preserve">‘BARISTA work/training’ </w:t>
      </w:r>
    </w:p>
    <w:p w14:paraId="3EA8495E" w14:textId="77777777" w:rsidR="00BD4784" w:rsidRDefault="00BD4784">
      <w:pPr>
        <w:spacing w:after="0"/>
        <w:ind w:left="23" w:right="39"/>
        <w:jc w:val="center"/>
      </w:pPr>
      <w:r>
        <w:rPr>
          <w:rFonts w:ascii="Calibri" w:eastAsia="Calibri" w:hAnsi="Calibri" w:cs="Calibri"/>
          <w:i/>
        </w:rPr>
        <w:t xml:space="preserve"> </w:t>
      </w:r>
    </w:p>
    <w:p w14:paraId="591379EE" w14:textId="57258ED3" w:rsidR="00BD4784" w:rsidRDefault="00BD4784">
      <w:pPr>
        <w:ind w:left="33" w:right="39"/>
        <w:jc w:val="center"/>
      </w:pPr>
      <w:r w:rsidRPr="7C58F6FD">
        <w:rPr>
          <w:rFonts w:ascii="Calibri" w:eastAsia="Calibri" w:hAnsi="Calibri" w:cs="Calibri"/>
          <w:i/>
          <w:iCs/>
          <w:color w:val="000000" w:themeColor="text1"/>
        </w:rPr>
        <w:t>‘</w:t>
      </w:r>
      <w:r w:rsidR="43F728B2" w:rsidRPr="7C58F6FD">
        <w:rPr>
          <w:rFonts w:ascii="Calibri" w:eastAsia="Calibri" w:hAnsi="Calibri" w:cs="Calibri"/>
          <w:i/>
          <w:iCs/>
          <w:color w:val="000000" w:themeColor="text1"/>
        </w:rPr>
        <w:t>Working</w:t>
      </w:r>
      <w:r w:rsidRPr="7C58F6FD">
        <w:rPr>
          <w:rFonts w:ascii="Calibri" w:eastAsia="Calibri" w:hAnsi="Calibri" w:cs="Calibri"/>
          <w:i/>
          <w:iCs/>
          <w:color w:val="000000" w:themeColor="text1"/>
        </w:rPr>
        <w:t xml:space="preserve"> in the kitchen, serving food’ </w:t>
      </w:r>
    </w:p>
    <w:p w14:paraId="5B39970C" w14:textId="77777777" w:rsidR="00BD4784" w:rsidRDefault="00BD4784">
      <w:pPr>
        <w:spacing w:after="0"/>
        <w:ind w:left="23" w:right="39"/>
        <w:jc w:val="center"/>
      </w:pPr>
      <w:r>
        <w:rPr>
          <w:rFonts w:ascii="Calibri" w:eastAsia="Calibri" w:hAnsi="Calibri" w:cs="Calibri"/>
          <w:i/>
        </w:rPr>
        <w:t xml:space="preserve"> </w:t>
      </w:r>
    </w:p>
    <w:p w14:paraId="4B647D4D" w14:textId="12C13D44" w:rsidR="00BD4784" w:rsidRDefault="00BD4784">
      <w:pPr>
        <w:ind w:left="33" w:right="39"/>
        <w:jc w:val="center"/>
      </w:pPr>
      <w:r w:rsidRPr="7C58F6FD">
        <w:rPr>
          <w:rFonts w:ascii="Calibri" w:eastAsia="Calibri" w:hAnsi="Calibri" w:cs="Calibri"/>
          <w:i/>
          <w:iCs/>
          <w:color w:val="000000" w:themeColor="text1"/>
        </w:rPr>
        <w:t>‘</w:t>
      </w:r>
      <w:r w:rsidR="29822D3F" w:rsidRPr="7C58F6FD">
        <w:rPr>
          <w:rFonts w:ascii="Calibri" w:eastAsia="Calibri" w:hAnsi="Calibri" w:cs="Calibri"/>
          <w:i/>
          <w:iCs/>
          <w:color w:val="000000" w:themeColor="text1"/>
        </w:rPr>
        <w:t>I'd</w:t>
      </w:r>
      <w:r w:rsidRPr="7C58F6FD">
        <w:rPr>
          <w:rFonts w:ascii="Calibri" w:eastAsia="Calibri" w:hAnsi="Calibri" w:cs="Calibri"/>
          <w:i/>
          <w:iCs/>
          <w:color w:val="000000" w:themeColor="text1"/>
        </w:rPr>
        <w:t xml:space="preserve"> be happy to volunteer’ </w:t>
      </w:r>
    </w:p>
    <w:p w14:paraId="6927D9EC" w14:textId="77777777" w:rsidR="00BD4784" w:rsidRDefault="00BD4784">
      <w:pPr>
        <w:spacing w:after="0"/>
        <w:ind w:left="23" w:right="39"/>
        <w:jc w:val="center"/>
      </w:pPr>
      <w:r>
        <w:rPr>
          <w:rFonts w:ascii="Calibri" w:eastAsia="Calibri" w:hAnsi="Calibri" w:cs="Calibri"/>
          <w:i/>
        </w:rPr>
        <w:lastRenderedPageBreak/>
        <w:t xml:space="preserve"> </w:t>
      </w:r>
    </w:p>
    <w:p w14:paraId="38E0229A" w14:textId="77777777" w:rsidR="00BD4784" w:rsidRDefault="00BD4784">
      <w:pPr>
        <w:ind w:left="33" w:right="39"/>
        <w:jc w:val="center"/>
      </w:pPr>
      <w:r>
        <w:rPr>
          <w:rFonts w:ascii="Calibri" w:eastAsia="Calibri" w:hAnsi="Calibri" w:cs="Calibri"/>
          <w:i/>
          <w:color w:val="000000"/>
        </w:rPr>
        <w:t xml:space="preserve">‘Barista Work/training’ </w:t>
      </w:r>
    </w:p>
    <w:p w14:paraId="099C4F0E" w14:textId="77777777" w:rsidR="00BD4784" w:rsidRDefault="00BD4784">
      <w:pPr>
        <w:spacing w:after="0"/>
        <w:ind w:left="23" w:right="39"/>
        <w:jc w:val="center"/>
      </w:pPr>
      <w:r>
        <w:rPr>
          <w:rFonts w:ascii="Calibri" w:eastAsia="Calibri" w:hAnsi="Calibri" w:cs="Calibri"/>
          <w:i/>
        </w:rPr>
        <w:t xml:space="preserve"> </w:t>
      </w:r>
    </w:p>
    <w:p w14:paraId="4C918F25" w14:textId="77777777" w:rsidR="00BD4784" w:rsidRDefault="00BD4784">
      <w:pPr>
        <w:ind w:left="33" w:right="39"/>
        <w:jc w:val="center"/>
      </w:pPr>
      <w:r>
        <w:rPr>
          <w:rFonts w:ascii="Calibri" w:eastAsia="Calibri" w:hAnsi="Calibri" w:cs="Calibri"/>
          <w:i/>
          <w:color w:val="000000"/>
        </w:rPr>
        <w:t xml:space="preserve">‘Earn money in a place </w:t>
      </w:r>
      <w:proofErr w:type="spellStart"/>
      <w:r>
        <w:rPr>
          <w:rFonts w:ascii="Calibri" w:eastAsia="Calibri" w:hAnsi="Calibri" w:cs="Calibri"/>
          <w:i/>
          <w:color w:val="000000"/>
        </w:rPr>
        <w:t>i</w:t>
      </w:r>
      <w:proofErr w:type="spellEnd"/>
      <w:r>
        <w:rPr>
          <w:rFonts w:ascii="Calibri" w:eastAsia="Calibri" w:hAnsi="Calibri" w:cs="Calibri"/>
          <w:i/>
          <w:color w:val="000000"/>
        </w:rPr>
        <w:t xml:space="preserve"> feel comfortable and learn new skills’ </w:t>
      </w:r>
    </w:p>
    <w:p w14:paraId="072D6E17" w14:textId="77777777" w:rsidR="00BD4784" w:rsidRDefault="00BD4784">
      <w:pPr>
        <w:spacing w:after="0"/>
        <w:ind w:left="23" w:right="39"/>
        <w:jc w:val="center"/>
      </w:pPr>
      <w:r>
        <w:rPr>
          <w:rFonts w:ascii="Calibri" w:eastAsia="Calibri" w:hAnsi="Calibri" w:cs="Calibri"/>
          <w:i/>
        </w:rPr>
        <w:t xml:space="preserve"> </w:t>
      </w:r>
    </w:p>
    <w:p w14:paraId="74E50E31" w14:textId="77777777" w:rsidR="00BD4784" w:rsidRDefault="00BD4784">
      <w:pPr>
        <w:ind w:left="33" w:right="39"/>
        <w:jc w:val="center"/>
      </w:pPr>
      <w:r>
        <w:rPr>
          <w:rFonts w:ascii="Calibri" w:eastAsia="Calibri" w:hAnsi="Calibri" w:cs="Calibri"/>
          <w:i/>
          <w:color w:val="000000"/>
        </w:rPr>
        <w:t xml:space="preserve">‘helping in a cafe to learn life skills and improve my chances of a job and I would like to see what youth workers do when they are not in a youth club with organised activities that we don't get much say in - it would be great to be able to suggest things for a space that we feel welcome in - that is kind of for us.’ </w:t>
      </w:r>
    </w:p>
    <w:p w14:paraId="125E6397" w14:textId="77777777" w:rsidR="00BD4784" w:rsidRDefault="00BD4784">
      <w:pPr>
        <w:spacing w:after="0"/>
        <w:ind w:left="23"/>
        <w:jc w:val="center"/>
      </w:pPr>
      <w:r>
        <w:rPr>
          <w:rFonts w:ascii="Calibri" w:eastAsia="Calibri" w:hAnsi="Calibri" w:cs="Calibri"/>
          <w:i/>
        </w:rPr>
        <w:t xml:space="preserve"> </w:t>
      </w:r>
    </w:p>
    <w:p w14:paraId="4A1F6003" w14:textId="77777777" w:rsidR="00BD4784" w:rsidRDefault="00BD4784">
      <w:pPr>
        <w:ind w:left="33"/>
        <w:jc w:val="center"/>
      </w:pPr>
      <w:r>
        <w:rPr>
          <w:rFonts w:ascii="Calibri" w:eastAsia="Calibri" w:hAnsi="Calibri" w:cs="Calibri"/>
          <w:i/>
          <w:color w:val="000000"/>
        </w:rPr>
        <w:t xml:space="preserve">‘I would like to learn skills and gain experience to improve my chances of employment’ </w:t>
      </w:r>
    </w:p>
    <w:p w14:paraId="30B329DC" w14:textId="77777777" w:rsidR="00BD4784" w:rsidRDefault="00BD4784">
      <w:pPr>
        <w:spacing w:after="0"/>
        <w:ind w:left="23"/>
        <w:jc w:val="center"/>
      </w:pPr>
      <w:r>
        <w:rPr>
          <w:rFonts w:ascii="Calibri" w:eastAsia="Calibri" w:hAnsi="Calibri" w:cs="Calibri"/>
          <w:i/>
        </w:rPr>
        <w:t xml:space="preserve"> </w:t>
      </w:r>
    </w:p>
    <w:p w14:paraId="64599D6F" w14:textId="77777777" w:rsidR="00BD4784" w:rsidRDefault="00BD4784">
      <w:pPr>
        <w:ind w:left="33"/>
        <w:jc w:val="center"/>
      </w:pPr>
      <w:r>
        <w:rPr>
          <w:rFonts w:ascii="Calibri" w:eastAsia="Calibri" w:hAnsi="Calibri" w:cs="Calibri"/>
          <w:i/>
          <w:color w:val="000000"/>
        </w:rPr>
        <w:t xml:space="preserve">‘I would volunteer’ </w:t>
      </w:r>
    </w:p>
    <w:p w14:paraId="5CF99439" w14:textId="77777777" w:rsidR="00BD4784" w:rsidRDefault="00BD4784">
      <w:pPr>
        <w:spacing w:after="0"/>
        <w:ind w:left="23"/>
        <w:jc w:val="center"/>
      </w:pPr>
      <w:r>
        <w:rPr>
          <w:rFonts w:ascii="Calibri" w:eastAsia="Calibri" w:hAnsi="Calibri" w:cs="Calibri"/>
          <w:i/>
        </w:rPr>
        <w:t xml:space="preserve"> </w:t>
      </w:r>
    </w:p>
    <w:p w14:paraId="6DB833EF" w14:textId="68A5A6A9" w:rsidR="00BD4784" w:rsidRDefault="00BD4784">
      <w:pPr>
        <w:ind w:left="33"/>
        <w:jc w:val="center"/>
      </w:pPr>
      <w:r w:rsidRPr="7C58F6FD">
        <w:rPr>
          <w:rFonts w:ascii="Calibri" w:eastAsia="Calibri" w:hAnsi="Calibri" w:cs="Calibri"/>
          <w:i/>
          <w:iCs/>
          <w:color w:val="000000" w:themeColor="text1"/>
        </w:rPr>
        <w:t>‘</w:t>
      </w:r>
      <w:r w:rsidR="47D55C41" w:rsidRPr="7C58F6FD">
        <w:rPr>
          <w:rFonts w:ascii="Calibri" w:eastAsia="Calibri" w:hAnsi="Calibri" w:cs="Calibri"/>
          <w:i/>
          <w:iCs/>
          <w:color w:val="000000" w:themeColor="text1"/>
        </w:rPr>
        <w:t>Get</w:t>
      </w:r>
      <w:r w:rsidRPr="7C58F6FD">
        <w:rPr>
          <w:rFonts w:ascii="Calibri" w:eastAsia="Calibri" w:hAnsi="Calibri" w:cs="Calibri"/>
          <w:i/>
          <w:iCs/>
          <w:color w:val="000000" w:themeColor="text1"/>
        </w:rPr>
        <w:t xml:space="preserve"> experience working, and life skills’ </w:t>
      </w:r>
    </w:p>
    <w:p w14:paraId="4EAD40E0" w14:textId="77777777" w:rsidR="00BD4784" w:rsidRDefault="00BD4784">
      <w:pPr>
        <w:spacing w:after="0"/>
        <w:ind w:left="23"/>
        <w:jc w:val="center"/>
      </w:pPr>
      <w:r>
        <w:rPr>
          <w:rFonts w:ascii="Calibri" w:eastAsia="Calibri" w:hAnsi="Calibri" w:cs="Calibri"/>
          <w:i/>
        </w:rPr>
        <w:t xml:space="preserve"> </w:t>
      </w:r>
    </w:p>
    <w:p w14:paraId="679E9E53" w14:textId="7848F68E" w:rsidR="00BD4784" w:rsidRDefault="00BD4784">
      <w:pPr>
        <w:ind w:left="33"/>
        <w:jc w:val="center"/>
      </w:pPr>
      <w:r w:rsidRPr="7C58F6FD">
        <w:rPr>
          <w:rFonts w:ascii="Calibri" w:eastAsia="Calibri" w:hAnsi="Calibri" w:cs="Calibri"/>
          <w:i/>
          <w:iCs/>
          <w:color w:val="000000" w:themeColor="text1"/>
        </w:rPr>
        <w:t>‘</w:t>
      </w:r>
      <w:r w:rsidR="4DC5252F" w:rsidRPr="7C58F6FD">
        <w:rPr>
          <w:rFonts w:ascii="Calibri" w:eastAsia="Calibri" w:hAnsi="Calibri" w:cs="Calibri"/>
          <w:i/>
          <w:iCs/>
          <w:color w:val="000000" w:themeColor="text1"/>
        </w:rPr>
        <w:t>I'm</w:t>
      </w:r>
      <w:r w:rsidRPr="7C58F6FD">
        <w:rPr>
          <w:rFonts w:ascii="Calibri" w:eastAsia="Calibri" w:hAnsi="Calibri" w:cs="Calibri"/>
          <w:i/>
          <w:iCs/>
          <w:color w:val="000000" w:themeColor="text1"/>
        </w:rPr>
        <w:t xml:space="preserve"> pretty artistic so I could help out with that. I would definitely be open to working there as a barista/waitress or volunteering if there </w:t>
      </w:r>
      <w:r w:rsidR="3EA041C0" w:rsidRPr="7C58F6FD">
        <w:rPr>
          <w:rFonts w:ascii="Calibri" w:eastAsia="Calibri" w:hAnsi="Calibri" w:cs="Calibri"/>
          <w:i/>
          <w:iCs/>
          <w:color w:val="000000" w:themeColor="text1"/>
        </w:rPr>
        <w:t>were</w:t>
      </w:r>
      <w:r w:rsidRPr="7C58F6FD">
        <w:rPr>
          <w:rFonts w:ascii="Calibri" w:eastAsia="Calibri" w:hAnsi="Calibri" w:cs="Calibri"/>
          <w:i/>
          <w:iCs/>
          <w:color w:val="000000" w:themeColor="text1"/>
        </w:rPr>
        <w:t xml:space="preserve"> no open jobs.’ </w:t>
      </w:r>
    </w:p>
    <w:p w14:paraId="4B2CC4E5" w14:textId="77777777" w:rsidR="00BD4784" w:rsidRDefault="00BD4784">
      <w:pPr>
        <w:spacing w:after="0"/>
        <w:ind w:left="23"/>
        <w:jc w:val="center"/>
      </w:pPr>
      <w:r>
        <w:rPr>
          <w:rFonts w:ascii="Calibri" w:eastAsia="Calibri" w:hAnsi="Calibri" w:cs="Calibri"/>
          <w:i/>
        </w:rPr>
        <w:t xml:space="preserve"> </w:t>
      </w:r>
    </w:p>
    <w:p w14:paraId="0F8A70DE" w14:textId="24BEA1A6" w:rsidR="00BD4784" w:rsidRDefault="00BD4784">
      <w:pPr>
        <w:ind w:left="33"/>
        <w:jc w:val="center"/>
      </w:pPr>
      <w:r w:rsidRPr="7C58F6FD">
        <w:rPr>
          <w:rFonts w:ascii="Calibri" w:eastAsia="Calibri" w:hAnsi="Calibri" w:cs="Calibri"/>
          <w:i/>
          <w:iCs/>
          <w:color w:val="000000" w:themeColor="text1"/>
        </w:rPr>
        <w:t>‘</w:t>
      </w:r>
      <w:r w:rsidR="7270A36E" w:rsidRPr="7C58F6FD">
        <w:rPr>
          <w:rFonts w:ascii="Calibri" w:eastAsia="Calibri" w:hAnsi="Calibri" w:cs="Calibri"/>
          <w:i/>
          <w:iCs/>
          <w:color w:val="000000" w:themeColor="text1"/>
        </w:rPr>
        <w:t>I'd</w:t>
      </w:r>
      <w:r w:rsidRPr="7C58F6FD">
        <w:rPr>
          <w:rFonts w:ascii="Calibri" w:eastAsia="Calibri" w:hAnsi="Calibri" w:cs="Calibri"/>
          <w:i/>
          <w:iCs/>
          <w:color w:val="000000" w:themeColor="text1"/>
        </w:rPr>
        <w:t xml:space="preserve"> be more than happy to do barista work or cafe work.’ </w:t>
      </w:r>
    </w:p>
    <w:p w14:paraId="4D18A8CC" w14:textId="77777777" w:rsidR="00BD4784" w:rsidRDefault="00BD4784">
      <w:pPr>
        <w:spacing w:after="0"/>
        <w:ind w:left="23"/>
        <w:jc w:val="center"/>
      </w:pPr>
      <w:r>
        <w:rPr>
          <w:rFonts w:ascii="Calibri" w:eastAsia="Calibri" w:hAnsi="Calibri" w:cs="Calibri"/>
          <w:i/>
        </w:rPr>
        <w:t xml:space="preserve"> </w:t>
      </w:r>
    </w:p>
    <w:p w14:paraId="46108422" w14:textId="77777777" w:rsidR="00BD4784" w:rsidRDefault="00BD4784" w:rsidP="7C58F6FD">
      <w:pPr>
        <w:pStyle w:val="Heading2"/>
        <w:rPr>
          <w:color w:val="auto"/>
        </w:rPr>
      </w:pPr>
      <w:r w:rsidRPr="7C58F6FD">
        <w:rPr>
          <w:rFonts w:ascii="Calibri" w:eastAsia="Calibri" w:hAnsi="Calibri" w:cs="Calibri"/>
          <w:color w:val="auto"/>
        </w:rPr>
        <w:t>‘</w:t>
      </w:r>
      <w:r w:rsidRPr="7C58F6FD">
        <w:rPr>
          <w:color w:val="auto"/>
        </w:rPr>
        <w:t>Cooking &amp; baking, cleaning, just helping around so bit of everything.</w:t>
      </w:r>
      <w:r w:rsidRPr="7C58F6FD">
        <w:rPr>
          <w:rFonts w:ascii="Calibri" w:eastAsia="Calibri" w:hAnsi="Calibri" w:cs="Calibri"/>
          <w:color w:val="auto"/>
        </w:rPr>
        <w:t>’</w:t>
      </w:r>
      <w:r w:rsidRPr="7C58F6FD">
        <w:rPr>
          <w:color w:val="auto"/>
        </w:rPr>
        <w:t xml:space="preserve"> </w:t>
      </w:r>
    </w:p>
    <w:p w14:paraId="02A9E705" w14:textId="77777777" w:rsidR="00BD4784" w:rsidRDefault="00BD4784">
      <w:pPr>
        <w:spacing w:after="0"/>
        <w:ind w:left="23"/>
      </w:pPr>
      <w:r>
        <w:t xml:space="preserve"> </w:t>
      </w:r>
    </w:p>
    <w:p w14:paraId="4B10560D" w14:textId="77777777" w:rsidR="00BD4784" w:rsidRDefault="00BD4784">
      <w:pPr>
        <w:ind w:left="33"/>
      </w:pPr>
      <w:r>
        <w:t xml:space="preserve">Community Partnerships/Engagements </w:t>
      </w:r>
    </w:p>
    <w:p w14:paraId="4CC20325" w14:textId="77777777" w:rsidR="00BD4784" w:rsidRDefault="00BD4784">
      <w:pPr>
        <w:spacing w:after="0"/>
        <w:ind w:left="23"/>
      </w:pPr>
      <w:r>
        <w:t xml:space="preserve"> </w:t>
      </w:r>
    </w:p>
    <w:p w14:paraId="49FF8BCA" w14:textId="77777777" w:rsidR="00BD4784" w:rsidRDefault="00BD4784">
      <w:pPr>
        <w:ind w:left="33"/>
      </w:pPr>
      <w:proofErr w:type="gramStart"/>
      <w:r>
        <w:t>In order to</w:t>
      </w:r>
      <w:proofErr w:type="gramEnd"/>
      <w:r>
        <w:t xml:space="preserve"> fully realise its objectives Area 43 needs to effectively engage with the community in which it operates, not just the young people it serves.  The youth Café acts as more than just an engagement vehicle for young people, but also for the community in which it resides.  It becomes a visual focal point for the </w:t>
      </w:r>
      <w:r>
        <w:rPr>
          <w:rFonts w:ascii="Calibri" w:eastAsia="Calibri" w:hAnsi="Calibri" w:cs="Calibri"/>
        </w:rPr>
        <w:t>organisation’s</w:t>
      </w:r>
      <w:r>
        <w:t xml:space="preserve"> </w:t>
      </w:r>
      <w:r>
        <w:rPr>
          <w:rFonts w:ascii="Calibri" w:eastAsia="Calibri" w:hAnsi="Calibri" w:cs="Calibri"/>
        </w:rPr>
        <w:t xml:space="preserve">services, a ‘front of house’ with which people can identify Area </w:t>
      </w:r>
      <w:r>
        <w:t xml:space="preserve">43 and seek to engage with its mission.  We can explore partnerships for service delivery, community engagement and support which will shore up our community fundraising strategy. </w:t>
      </w:r>
    </w:p>
    <w:p w14:paraId="6BA2AD0E" w14:textId="77777777" w:rsidR="00BD4784" w:rsidRDefault="00BD4784">
      <w:pPr>
        <w:spacing w:after="0"/>
        <w:ind w:left="23"/>
      </w:pPr>
      <w:r>
        <w:t xml:space="preserve"> </w:t>
      </w:r>
    </w:p>
    <w:p w14:paraId="5AD5E8C5" w14:textId="77777777" w:rsidR="00BD4784" w:rsidRDefault="00BD4784">
      <w:pPr>
        <w:ind w:left="33"/>
      </w:pPr>
      <w:r>
        <w:t xml:space="preserve">This proposal also intends to rent out workshop space to community groups in the evenings and explore pop up restaurants and running multiagency meetings from the space. </w:t>
      </w:r>
    </w:p>
    <w:p w14:paraId="5B4FC2FA" w14:textId="77777777" w:rsidR="00BD4784" w:rsidRDefault="00BD4784">
      <w:pPr>
        <w:spacing w:after="371"/>
        <w:ind w:left="23"/>
      </w:pPr>
      <w:r>
        <w:t xml:space="preserve"> </w:t>
      </w:r>
    </w:p>
    <w:p w14:paraId="1DF7E2DD" w14:textId="77777777" w:rsidR="00BD4784" w:rsidRDefault="00BD4784">
      <w:pPr>
        <w:pStyle w:val="Heading3"/>
        <w:ind w:left="-5"/>
      </w:pPr>
      <w:r>
        <w:lastRenderedPageBreak/>
        <w:t>4.</w:t>
      </w:r>
      <w:r>
        <w:rPr>
          <w:rFonts w:ascii="Arial" w:eastAsia="Arial" w:hAnsi="Arial" w:cs="Arial"/>
          <w:b/>
        </w:rPr>
        <w:t xml:space="preserve"> </w:t>
      </w:r>
      <w:r>
        <w:t xml:space="preserve">Consultation </w:t>
      </w:r>
    </w:p>
    <w:tbl>
      <w:tblPr>
        <w:tblStyle w:val="TableGrid0"/>
        <w:tblW w:w="9364" w:type="dxa"/>
        <w:tblInd w:w="0" w:type="dxa"/>
        <w:tblCellMar>
          <w:left w:w="106" w:type="dxa"/>
          <w:bottom w:w="18" w:type="dxa"/>
          <w:right w:w="115" w:type="dxa"/>
        </w:tblCellMar>
        <w:tblLook w:val="04A0" w:firstRow="1" w:lastRow="0" w:firstColumn="1" w:lastColumn="0" w:noHBand="0" w:noVBand="1"/>
      </w:tblPr>
      <w:tblGrid>
        <w:gridCol w:w="9364"/>
      </w:tblGrid>
      <w:tr w:rsidR="00BD4784" w14:paraId="793919B2" w14:textId="77777777">
        <w:trPr>
          <w:trHeight w:val="4941"/>
        </w:trPr>
        <w:tc>
          <w:tcPr>
            <w:tcW w:w="9364" w:type="dxa"/>
            <w:tcBorders>
              <w:top w:val="nil"/>
              <w:left w:val="nil"/>
              <w:bottom w:val="nil"/>
              <w:right w:val="nil"/>
            </w:tcBorders>
            <w:shd w:val="clear" w:color="auto" w:fill="DEEAF6"/>
            <w:vAlign w:val="bottom"/>
          </w:tcPr>
          <w:p w14:paraId="49C6FD4B" w14:textId="77777777" w:rsidR="00BD4784" w:rsidRDefault="00BD4784">
            <w:pPr>
              <w:tabs>
                <w:tab w:val="center" w:pos="1398"/>
              </w:tabs>
              <w:spacing w:after="160" w:line="259" w:lineRule="auto"/>
            </w:pPr>
            <w:r>
              <w:t xml:space="preserve"> </w:t>
            </w:r>
            <w:r>
              <w:tab/>
            </w:r>
            <w:r>
              <w:rPr>
                <w:color w:val="595959"/>
              </w:rPr>
              <w:t xml:space="preserve">Demographic Information: </w:t>
            </w:r>
          </w:p>
          <w:p w14:paraId="71F00B3F" w14:textId="77777777" w:rsidR="00BD4784" w:rsidRDefault="00BD4784">
            <w:pPr>
              <w:spacing w:line="259" w:lineRule="auto"/>
              <w:ind w:left="226"/>
            </w:pPr>
            <w:r>
              <w:rPr>
                <w:color w:val="595959"/>
              </w:rPr>
              <w:t xml:space="preserve">Ceredigion Demographic Data: </w:t>
            </w:r>
          </w:p>
          <w:tbl>
            <w:tblPr>
              <w:tblStyle w:val="TableGrid0"/>
              <w:tblW w:w="3573" w:type="dxa"/>
              <w:tblInd w:w="793" w:type="dxa"/>
              <w:tblCellMar>
                <w:top w:w="8" w:type="dxa"/>
                <w:left w:w="178" w:type="dxa"/>
                <w:right w:w="115" w:type="dxa"/>
              </w:tblCellMar>
              <w:tblLook w:val="04A0" w:firstRow="1" w:lastRow="0" w:firstColumn="1" w:lastColumn="0" w:noHBand="0" w:noVBand="1"/>
            </w:tblPr>
            <w:tblGrid>
              <w:gridCol w:w="1191"/>
              <w:gridCol w:w="1191"/>
              <w:gridCol w:w="1191"/>
            </w:tblGrid>
            <w:tr w:rsidR="00BD4784" w14:paraId="1CF0FE88" w14:textId="77777777">
              <w:trPr>
                <w:trHeight w:val="265"/>
              </w:trPr>
              <w:tc>
                <w:tcPr>
                  <w:tcW w:w="1191" w:type="dxa"/>
                  <w:tcBorders>
                    <w:top w:val="single" w:sz="4" w:space="0" w:color="000000"/>
                    <w:left w:val="single" w:sz="4" w:space="0" w:color="000000"/>
                    <w:bottom w:val="single" w:sz="4" w:space="0" w:color="000000"/>
                    <w:right w:val="single" w:sz="4" w:space="0" w:color="000000"/>
                  </w:tcBorders>
                </w:tcPr>
                <w:p w14:paraId="20EC6A66" w14:textId="77777777" w:rsidR="00BD4784" w:rsidRDefault="00BD4784">
                  <w:pPr>
                    <w:spacing w:line="259" w:lineRule="auto"/>
                  </w:pPr>
                  <w:r>
                    <w:rPr>
                      <w:rFonts w:ascii="Arial" w:eastAsia="Arial" w:hAnsi="Arial" w:cs="Arial"/>
                      <w:sz w:val="18"/>
                    </w:rPr>
                    <w:t xml:space="preserve">Age range </w:t>
                  </w:r>
                </w:p>
              </w:tc>
              <w:tc>
                <w:tcPr>
                  <w:tcW w:w="1191" w:type="dxa"/>
                  <w:tcBorders>
                    <w:top w:val="single" w:sz="4" w:space="0" w:color="000000"/>
                    <w:left w:val="single" w:sz="4" w:space="0" w:color="000000"/>
                    <w:bottom w:val="single" w:sz="4" w:space="0" w:color="000000"/>
                    <w:right w:val="single" w:sz="4" w:space="0" w:color="000000"/>
                  </w:tcBorders>
                </w:tcPr>
                <w:p w14:paraId="28BA7DEF" w14:textId="77777777" w:rsidR="00BD4784" w:rsidRDefault="00BD4784">
                  <w:pPr>
                    <w:spacing w:line="259" w:lineRule="auto"/>
                    <w:ind w:right="62"/>
                    <w:jc w:val="center"/>
                  </w:pPr>
                  <w:r>
                    <w:rPr>
                      <w:rFonts w:ascii="Arial" w:eastAsia="Arial" w:hAnsi="Arial" w:cs="Arial"/>
                      <w:sz w:val="18"/>
                    </w:rPr>
                    <w:t xml:space="preserve">Male </w:t>
                  </w:r>
                </w:p>
              </w:tc>
              <w:tc>
                <w:tcPr>
                  <w:tcW w:w="1191" w:type="dxa"/>
                  <w:tcBorders>
                    <w:top w:val="single" w:sz="4" w:space="0" w:color="000000"/>
                    <w:left w:val="single" w:sz="4" w:space="0" w:color="000000"/>
                    <w:bottom w:val="single" w:sz="4" w:space="0" w:color="000000"/>
                    <w:right w:val="single" w:sz="4" w:space="0" w:color="000000"/>
                  </w:tcBorders>
                </w:tcPr>
                <w:p w14:paraId="157DFA1E" w14:textId="77777777" w:rsidR="00BD4784" w:rsidRDefault="00BD4784">
                  <w:pPr>
                    <w:spacing w:line="259" w:lineRule="auto"/>
                    <w:ind w:right="62"/>
                    <w:jc w:val="center"/>
                  </w:pPr>
                  <w:r>
                    <w:rPr>
                      <w:rFonts w:ascii="Arial" w:eastAsia="Arial" w:hAnsi="Arial" w:cs="Arial"/>
                      <w:sz w:val="18"/>
                    </w:rPr>
                    <w:t xml:space="preserve">Female </w:t>
                  </w:r>
                </w:p>
              </w:tc>
            </w:tr>
            <w:tr w:rsidR="00BD4784" w14:paraId="70D9E24A" w14:textId="77777777">
              <w:trPr>
                <w:trHeight w:val="259"/>
              </w:trPr>
              <w:tc>
                <w:tcPr>
                  <w:tcW w:w="1191" w:type="dxa"/>
                  <w:tcBorders>
                    <w:top w:val="single" w:sz="4" w:space="0" w:color="000000"/>
                    <w:left w:val="single" w:sz="4" w:space="0" w:color="000000"/>
                    <w:bottom w:val="single" w:sz="4" w:space="0" w:color="000000"/>
                    <w:right w:val="single" w:sz="4" w:space="0" w:color="000000"/>
                  </w:tcBorders>
                </w:tcPr>
                <w:p w14:paraId="646172A2" w14:textId="77777777" w:rsidR="00BD4784" w:rsidRDefault="00BD4784">
                  <w:pPr>
                    <w:spacing w:line="259" w:lineRule="auto"/>
                    <w:ind w:right="67"/>
                    <w:jc w:val="center"/>
                  </w:pPr>
                  <w:r>
                    <w:rPr>
                      <w:rFonts w:ascii="Arial" w:eastAsia="Arial" w:hAnsi="Arial" w:cs="Arial"/>
                      <w:sz w:val="18"/>
                    </w:rPr>
                    <w:t xml:space="preserve">14-15 </w:t>
                  </w:r>
                </w:p>
              </w:tc>
              <w:tc>
                <w:tcPr>
                  <w:tcW w:w="1191" w:type="dxa"/>
                  <w:tcBorders>
                    <w:top w:val="single" w:sz="4" w:space="0" w:color="000000"/>
                    <w:left w:val="single" w:sz="4" w:space="0" w:color="000000"/>
                    <w:bottom w:val="single" w:sz="4" w:space="0" w:color="000000"/>
                    <w:right w:val="single" w:sz="4" w:space="0" w:color="000000"/>
                  </w:tcBorders>
                </w:tcPr>
                <w:p w14:paraId="097798C8" w14:textId="77777777" w:rsidR="00BD4784" w:rsidRDefault="00BD4784">
                  <w:pPr>
                    <w:spacing w:line="259" w:lineRule="auto"/>
                    <w:ind w:right="67"/>
                    <w:jc w:val="center"/>
                  </w:pPr>
                  <w:r>
                    <w:rPr>
                      <w:rFonts w:ascii="Arial" w:eastAsia="Arial" w:hAnsi="Arial" w:cs="Arial"/>
                      <w:sz w:val="18"/>
                    </w:rPr>
                    <w:t xml:space="preserve">822 </w:t>
                  </w:r>
                </w:p>
              </w:tc>
              <w:tc>
                <w:tcPr>
                  <w:tcW w:w="1191" w:type="dxa"/>
                  <w:tcBorders>
                    <w:top w:val="single" w:sz="4" w:space="0" w:color="000000"/>
                    <w:left w:val="single" w:sz="4" w:space="0" w:color="000000"/>
                    <w:bottom w:val="single" w:sz="4" w:space="0" w:color="000000"/>
                    <w:right w:val="single" w:sz="4" w:space="0" w:color="000000"/>
                  </w:tcBorders>
                </w:tcPr>
                <w:p w14:paraId="4C2CE1A9" w14:textId="77777777" w:rsidR="00BD4784" w:rsidRDefault="00BD4784">
                  <w:pPr>
                    <w:spacing w:line="259" w:lineRule="auto"/>
                    <w:ind w:right="67"/>
                    <w:jc w:val="center"/>
                  </w:pPr>
                  <w:r>
                    <w:rPr>
                      <w:rFonts w:ascii="Arial" w:eastAsia="Arial" w:hAnsi="Arial" w:cs="Arial"/>
                      <w:sz w:val="18"/>
                    </w:rPr>
                    <w:t xml:space="preserve">737 </w:t>
                  </w:r>
                </w:p>
              </w:tc>
            </w:tr>
            <w:tr w:rsidR="00BD4784" w14:paraId="36646071" w14:textId="77777777">
              <w:trPr>
                <w:trHeight w:val="269"/>
              </w:trPr>
              <w:tc>
                <w:tcPr>
                  <w:tcW w:w="1191" w:type="dxa"/>
                  <w:tcBorders>
                    <w:top w:val="single" w:sz="4" w:space="0" w:color="000000"/>
                    <w:left w:val="single" w:sz="4" w:space="0" w:color="000000"/>
                    <w:bottom w:val="single" w:sz="4" w:space="0" w:color="000000"/>
                    <w:right w:val="single" w:sz="4" w:space="0" w:color="000000"/>
                  </w:tcBorders>
                </w:tcPr>
                <w:p w14:paraId="71CB1F2D" w14:textId="77777777" w:rsidR="00BD4784" w:rsidRDefault="00BD4784">
                  <w:pPr>
                    <w:spacing w:line="259" w:lineRule="auto"/>
                    <w:ind w:right="67"/>
                    <w:jc w:val="center"/>
                  </w:pPr>
                  <w:r>
                    <w:rPr>
                      <w:rFonts w:ascii="Arial" w:eastAsia="Arial" w:hAnsi="Arial" w:cs="Arial"/>
                      <w:sz w:val="18"/>
                    </w:rPr>
                    <w:t xml:space="preserve">16-17 </w:t>
                  </w:r>
                </w:p>
              </w:tc>
              <w:tc>
                <w:tcPr>
                  <w:tcW w:w="1191" w:type="dxa"/>
                  <w:tcBorders>
                    <w:top w:val="single" w:sz="4" w:space="0" w:color="000000"/>
                    <w:left w:val="single" w:sz="4" w:space="0" w:color="000000"/>
                    <w:bottom w:val="single" w:sz="4" w:space="0" w:color="000000"/>
                    <w:right w:val="single" w:sz="4" w:space="0" w:color="000000"/>
                  </w:tcBorders>
                </w:tcPr>
                <w:p w14:paraId="1877E993" w14:textId="77777777" w:rsidR="00BD4784" w:rsidRDefault="00BD4784">
                  <w:pPr>
                    <w:spacing w:line="259" w:lineRule="auto"/>
                    <w:ind w:right="67"/>
                    <w:jc w:val="center"/>
                  </w:pPr>
                  <w:r>
                    <w:rPr>
                      <w:rFonts w:ascii="Arial" w:eastAsia="Arial" w:hAnsi="Arial" w:cs="Arial"/>
                      <w:sz w:val="18"/>
                    </w:rPr>
                    <w:t xml:space="preserve">811 </w:t>
                  </w:r>
                </w:p>
              </w:tc>
              <w:tc>
                <w:tcPr>
                  <w:tcW w:w="1191" w:type="dxa"/>
                  <w:tcBorders>
                    <w:top w:val="single" w:sz="4" w:space="0" w:color="000000"/>
                    <w:left w:val="single" w:sz="4" w:space="0" w:color="000000"/>
                    <w:bottom w:val="single" w:sz="4" w:space="0" w:color="000000"/>
                    <w:right w:val="single" w:sz="4" w:space="0" w:color="000000"/>
                  </w:tcBorders>
                </w:tcPr>
                <w:p w14:paraId="4B48795A" w14:textId="77777777" w:rsidR="00BD4784" w:rsidRDefault="00BD4784">
                  <w:pPr>
                    <w:spacing w:line="259" w:lineRule="auto"/>
                    <w:ind w:right="67"/>
                    <w:jc w:val="center"/>
                  </w:pPr>
                  <w:r>
                    <w:rPr>
                      <w:rFonts w:ascii="Arial" w:eastAsia="Arial" w:hAnsi="Arial" w:cs="Arial"/>
                      <w:sz w:val="18"/>
                    </w:rPr>
                    <w:t xml:space="preserve">758 </w:t>
                  </w:r>
                </w:p>
              </w:tc>
            </w:tr>
            <w:tr w:rsidR="00BD4784" w14:paraId="2984D07F" w14:textId="77777777">
              <w:trPr>
                <w:trHeight w:val="259"/>
              </w:trPr>
              <w:tc>
                <w:tcPr>
                  <w:tcW w:w="1191" w:type="dxa"/>
                  <w:tcBorders>
                    <w:top w:val="single" w:sz="4" w:space="0" w:color="000000"/>
                    <w:left w:val="single" w:sz="4" w:space="0" w:color="000000"/>
                    <w:bottom w:val="single" w:sz="4" w:space="0" w:color="000000"/>
                    <w:right w:val="single" w:sz="4" w:space="0" w:color="000000"/>
                  </w:tcBorders>
                </w:tcPr>
                <w:p w14:paraId="43D4945C" w14:textId="77777777" w:rsidR="00BD4784" w:rsidRDefault="00BD4784">
                  <w:pPr>
                    <w:spacing w:line="259" w:lineRule="auto"/>
                    <w:ind w:right="67"/>
                    <w:jc w:val="center"/>
                  </w:pPr>
                  <w:r>
                    <w:rPr>
                      <w:rFonts w:ascii="Arial" w:eastAsia="Arial" w:hAnsi="Arial" w:cs="Arial"/>
                      <w:sz w:val="18"/>
                    </w:rPr>
                    <w:t xml:space="preserve">18-19 </w:t>
                  </w:r>
                </w:p>
              </w:tc>
              <w:tc>
                <w:tcPr>
                  <w:tcW w:w="1191" w:type="dxa"/>
                  <w:tcBorders>
                    <w:top w:val="single" w:sz="4" w:space="0" w:color="000000"/>
                    <w:left w:val="single" w:sz="4" w:space="0" w:color="000000"/>
                    <w:bottom w:val="single" w:sz="4" w:space="0" w:color="000000"/>
                    <w:right w:val="single" w:sz="4" w:space="0" w:color="000000"/>
                  </w:tcBorders>
                </w:tcPr>
                <w:p w14:paraId="4D4C67EF" w14:textId="77777777" w:rsidR="00BD4784" w:rsidRDefault="00BD4784">
                  <w:pPr>
                    <w:spacing w:line="259" w:lineRule="auto"/>
                    <w:ind w:right="62"/>
                    <w:jc w:val="center"/>
                  </w:pPr>
                  <w:r>
                    <w:rPr>
                      <w:rFonts w:ascii="Arial" w:eastAsia="Arial" w:hAnsi="Arial" w:cs="Arial"/>
                      <w:sz w:val="18"/>
                    </w:rPr>
                    <w:t xml:space="preserve">2143 </w:t>
                  </w:r>
                </w:p>
              </w:tc>
              <w:tc>
                <w:tcPr>
                  <w:tcW w:w="1191" w:type="dxa"/>
                  <w:tcBorders>
                    <w:top w:val="single" w:sz="4" w:space="0" w:color="000000"/>
                    <w:left w:val="single" w:sz="4" w:space="0" w:color="000000"/>
                    <w:bottom w:val="single" w:sz="4" w:space="0" w:color="000000"/>
                    <w:right w:val="single" w:sz="4" w:space="0" w:color="000000"/>
                  </w:tcBorders>
                </w:tcPr>
                <w:p w14:paraId="073C25DA" w14:textId="77777777" w:rsidR="00BD4784" w:rsidRDefault="00BD4784">
                  <w:pPr>
                    <w:spacing w:line="259" w:lineRule="auto"/>
                    <w:ind w:right="62"/>
                    <w:jc w:val="center"/>
                  </w:pPr>
                  <w:r>
                    <w:rPr>
                      <w:rFonts w:ascii="Arial" w:eastAsia="Arial" w:hAnsi="Arial" w:cs="Arial"/>
                      <w:sz w:val="18"/>
                    </w:rPr>
                    <w:t xml:space="preserve">2112 </w:t>
                  </w:r>
                </w:p>
              </w:tc>
            </w:tr>
            <w:tr w:rsidR="00BD4784" w14:paraId="29B94F2E" w14:textId="77777777">
              <w:trPr>
                <w:trHeight w:val="264"/>
              </w:trPr>
              <w:tc>
                <w:tcPr>
                  <w:tcW w:w="1191" w:type="dxa"/>
                  <w:tcBorders>
                    <w:top w:val="single" w:sz="4" w:space="0" w:color="000000"/>
                    <w:left w:val="single" w:sz="4" w:space="0" w:color="000000"/>
                    <w:bottom w:val="single" w:sz="4" w:space="0" w:color="000000"/>
                    <w:right w:val="single" w:sz="4" w:space="0" w:color="000000"/>
                  </w:tcBorders>
                </w:tcPr>
                <w:p w14:paraId="673F69BB" w14:textId="77777777" w:rsidR="00BD4784" w:rsidRDefault="00BD4784">
                  <w:pPr>
                    <w:spacing w:line="259" w:lineRule="auto"/>
                    <w:ind w:right="67"/>
                    <w:jc w:val="center"/>
                  </w:pPr>
                  <w:r>
                    <w:rPr>
                      <w:rFonts w:ascii="Arial" w:eastAsia="Arial" w:hAnsi="Arial" w:cs="Arial"/>
                      <w:sz w:val="18"/>
                    </w:rPr>
                    <w:t xml:space="preserve">20-25 </w:t>
                  </w:r>
                </w:p>
              </w:tc>
              <w:tc>
                <w:tcPr>
                  <w:tcW w:w="1191" w:type="dxa"/>
                  <w:tcBorders>
                    <w:top w:val="single" w:sz="4" w:space="0" w:color="000000"/>
                    <w:left w:val="single" w:sz="4" w:space="0" w:color="000000"/>
                    <w:bottom w:val="single" w:sz="4" w:space="0" w:color="000000"/>
                    <w:right w:val="single" w:sz="4" w:space="0" w:color="000000"/>
                  </w:tcBorders>
                </w:tcPr>
                <w:p w14:paraId="06C823B9" w14:textId="77777777" w:rsidR="00BD4784" w:rsidRDefault="00BD4784">
                  <w:pPr>
                    <w:spacing w:line="259" w:lineRule="auto"/>
                    <w:ind w:right="62"/>
                    <w:jc w:val="center"/>
                  </w:pPr>
                  <w:r>
                    <w:rPr>
                      <w:rFonts w:ascii="Arial" w:eastAsia="Arial" w:hAnsi="Arial" w:cs="Arial"/>
                      <w:sz w:val="18"/>
                    </w:rPr>
                    <w:t xml:space="preserve">4378 </w:t>
                  </w:r>
                </w:p>
              </w:tc>
              <w:tc>
                <w:tcPr>
                  <w:tcW w:w="1191" w:type="dxa"/>
                  <w:tcBorders>
                    <w:top w:val="single" w:sz="4" w:space="0" w:color="000000"/>
                    <w:left w:val="single" w:sz="4" w:space="0" w:color="000000"/>
                    <w:bottom w:val="single" w:sz="4" w:space="0" w:color="000000"/>
                    <w:right w:val="single" w:sz="4" w:space="0" w:color="000000"/>
                  </w:tcBorders>
                </w:tcPr>
                <w:p w14:paraId="470F1C31" w14:textId="77777777" w:rsidR="00BD4784" w:rsidRDefault="00BD4784">
                  <w:pPr>
                    <w:spacing w:line="259" w:lineRule="auto"/>
                    <w:ind w:right="62"/>
                    <w:jc w:val="center"/>
                  </w:pPr>
                  <w:r>
                    <w:rPr>
                      <w:rFonts w:ascii="Arial" w:eastAsia="Arial" w:hAnsi="Arial" w:cs="Arial"/>
                      <w:sz w:val="18"/>
                    </w:rPr>
                    <w:t xml:space="preserve">3813 </w:t>
                  </w:r>
                </w:p>
              </w:tc>
            </w:tr>
          </w:tbl>
          <w:p w14:paraId="451F6736" w14:textId="77777777" w:rsidR="00BD4784" w:rsidRDefault="00BD4784">
            <w:pPr>
              <w:spacing w:after="161" w:line="259" w:lineRule="auto"/>
              <w:ind w:left="226"/>
            </w:pPr>
            <w:r>
              <w:rPr>
                <w:color w:val="595959"/>
              </w:rPr>
              <w:t xml:space="preserve"> </w:t>
            </w:r>
          </w:p>
          <w:p w14:paraId="60C751BD" w14:textId="77777777" w:rsidR="00BD4784" w:rsidRDefault="00BD4784">
            <w:pPr>
              <w:spacing w:after="165" w:line="259" w:lineRule="auto"/>
              <w:ind w:left="226"/>
            </w:pPr>
            <w:r>
              <w:rPr>
                <w:color w:val="595959"/>
              </w:rPr>
              <w:t xml:space="preserve">Cardigan school has 616 enrolled aged between 11-18, (54.7% boys 45.3% girls) </w:t>
            </w:r>
          </w:p>
          <w:p w14:paraId="5997B8AB" w14:textId="77777777" w:rsidR="00BD4784" w:rsidRDefault="00BD4784">
            <w:pPr>
              <w:spacing w:after="207" w:line="265" w:lineRule="auto"/>
              <w:ind w:left="226"/>
            </w:pPr>
            <w:proofErr w:type="spellStart"/>
            <w:r>
              <w:rPr>
                <w:color w:val="595959"/>
              </w:rPr>
              <w:t>Colleg</w:t>
            </w:r>
            <w:proofErr w:type="spellEnd"/>
            <w:r>
              <w:rPr>
                <w:color w:val="595959"/>
              </w:rPr>
              <w:t xml:space="preserve"> Ceredigion has 650 full time learners across Ceredigion, 300 of which are based at the Cardigan Campus.  </w:t>
            </w:r>
          </w:p>
          <w:p w14:paraId="2C945F60" w14:textId="77777777" w:rsidR="00BD4784" w:rsidRDefault="00BD4784" w:rsidP="00250AD4">
            <w:pPr>
              <w:numPr>
                <w:ilvl w:val="0"/>
                <w:numId w:val="41"/>
              </w:numPr>
              <w:spacing w:after="20" w:line="259" w:lineRule="auto"/>
              <w:ind w:hanging="360"/>
            </w:pPr>
            <w:r>
              <w:t xml:space="preserve">13% of 16 </w:t>
            </w:r>
            <w:proofErr w:type="gramStart"/>
            <w:r>
              <w:t>-24-year olds</w:t>
            </w:r>
            <w:proofErr w:type="gramEnd"/>
            <w:r>
              <w:t xml:space="preserve"> are NEET in Ceredigion  </w:t>
            </w:r>
          </w:p>
          <w:p w14:paraId="531BA4E4" w14:textId="77777777" w:rsidR="00BD4784" w:rsidRDefault="00BD4784" w:rsidP="00250AD4">
            <w:pPr>
              <w:numPr>
                <w:ilvl w:val="0"/>
                <w:numId w:val="41"/>
              </w:numPr>
              <w:spacing w:after="15" w:line="259" w:lineRule="auto"/>
              <w:ind w:hanging="360"/>
            </w:pPr>
            <w:r>
              <w:t xml:space="preserve">60 LAC in Ceredigion </w:t>
            </w:r>
          </w:p>
          <w:p w14:paraId="66918F73" w14:textId="77777777" w:rsidR="00BD4784" w:rsidRDefault="00BD4784" w:rsidP="00250AD4">
            <w:pPr>
              <w:numPr>
                <w:ilvl w:val="0"/>
                <w:numId w:val="41"/>
              </w:numPr>
              <w:spacing w:line="259" w:lineRule="auto"/>
              <w:ind w:hanging="360"/>
            </w:pPr>
            <w:r>
              <w:rPr>
                <w:rFonts w:ascii="Calibri" w:eastAsia="Calibri" w:hAnsi="Calibri" w:cs="Calibri"/>
              </w:rPr>
              <w:t>93% rise in suicides in under 25’s in Wales from 2013 to 2019</w:t>
            </w:r>
            <w:r>
              <w:t xml:space="preserve"> </w:t>
            </w:r>
          </w:p>
        </w:tc>
      </w:tr>
    </w:tbl>
    <w:p w14:paraId="1E9BC996" w14:textId="77777777" w:rsidR="00BD4784" w:rsidRDefault="00BD4784">
      <w:pPr>
        <w:spacing w:after="0"/>
      </w:pPr>
      <w:r>
        <w:rPr>
          <w:noProof/>
          <w:color w:val="000000"/>
        </w:rPr>
        <w:lastRenderedPageBreak/>
        <mc:AlternateContent>
          <mc:Choice Requires="wpg">
            <w:drawing>
              <wp:inline distT="0" distB="0" distL="0" distR="0" wp14:anchorId="5717E940" wp14:editId="4B5C27D9">
                <wp:extent cx="5946013" cy="5823586"/>
                <wp:effectExtent l="0" t="0" r="0" b="0"/>
                <wp:docPr id="48793" name="Group 48793"/>
                <wp:cNvGraphicFramePr/>
                <a:graphic xmlns:a="http://schemas.openxmlformats.org/drawingml/2006/main">
                  <a:graphicData uri="http://schemas.microsoft.com/office/word/2010/wordprocessingGroup">
                    <wpg:wgp>
                      <wpg:cNvGrpSpPr/>
                      <wpg:grpSpPr>
                        <a:xfrm>
                          <a:off x="0" y="0"/>
                          <a:ext cx="5946013" cy="5823586"/>
                          <a:chOff x="0" y="0"/>
                          <a:chExt cx="5946013" cy="5823586"/>
                        </a:xfrm>
                      </wpg:grpSpPr>
                      <wps:wsp>
                        <wps:cNvPr id="57069" name="Shape 57069"/>
                        <wps:cNvSpPr/>
                        <wps:spPr>
                          <a:xfrm>
                            <a:off x="0" y="128"/>
                            <a:ext cx="140208" cy="5823458"/>
                          </a:xfrm>
                          <a:custGeom>
                            <a:avLst/>
                            <a:gdLst/>
                            <a:ahLst/>
                            <a:cxnLst/>
                            <a:rect l="0" t="0" r="0" b="0"/>
                            <a:pathLst>
                              <a:path w="140208" h="5823458">
                                <a:moveTo>
                                  <a:pt x="0" y="0"/>
                                </a:moveTo>
                                <a:lnTo>
                                  <a:pt x="140208" y="0"/>
                                </a:lnTo>
                                <a:lnTo>
                                  <a:pt x="140208" y="5823458"/>
                                </a:lnTo>
                                <a:lnTo>
                                  <a:pt x="0" y="582345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70" name="Shape 57070"/>
                        <wps:cNvSpPr/>
                        <wps:spPr>
                          <a:xfrm>
                            <a:off x="140208" y="128"/>
                            <a:ext cx="5805805" cy="5823458"/>
                          </a:xfrm>
                          <a:custGeom>
                            <a:avLst/>
                            <a:gdLst/>
                            <a:ahLst/>
                            <a:cxnLst/>
                            <a:rect l="0" t="0" r="0" b="0"/>
                            <a:pathLst>
                              <a:path w="5805805" h="5823458">
                                <a:moveTo>
                                  <a:pt x="0" y="0"/>
                                </a:moveTo>
                                <a:lnTo>
                                  <a:pt x="5805805" y="0"/>
                                </a:lnTo>
                                <a:lnTo>
                                  <a:pt x="5805805" y="5823458"/>
                                </a:lnTo>
                                <a:lnTo>
                                  <a:pt x="0" y="582345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71" name="Shape 57071"/>
                        <wps:cNvSpPr/>
                        <wps:spPr>
                          <a:xfrm>
                            <a:off x="210312" y="91567"/>
                            <a:ext cx="5668646" cy="191898"/>
                          </a:xfrm>
                          <a:custGeom>
                            <a:avLst/>
                            <a:gdLst/>
                            <a:ahLst/>
                            <a:cxnLst/>
                            <a:rect l="0" t="0" r="0" b="0"/>
                            <a:pathLst>
                              <a:path w="5668646" h="191898">
                                <a:moveTo>
                                  <a:pt x="0" y="0"/>
                                </a:moveTo>
                                <a:lnTo>
                                  <a:pt x="5668646" y="0"/>
                                </a:lnTo>
                                <a:lnTo>
                                  <a:pt x="5668646" y="191898"/>
                                </a:lnTo>
                                <a:lnTo>
                                  <a:pt x="0" y="19189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21" name="Rectangle 4921"/>
                        <wps:cNvSpPr/>
                        <wps:spPr>
                          <a:xfrm>
                            <a:off x="439242" y="137482"/>
                            <a:ext cx="85779" cy="170269"/>
                          </a:xfrm>
                          <a:prstGeom prst="rect">
                            <a:avLst/>
                          </a:prstGeom>
                          <a:ln>
                            <a:noFill/>
                          </a:ln>
                        </wps:spPr>
                        <wps:txbx>
                          <w:txbxContent>
                            <w:p w14:paraId="5A264EC1" w14:textId="77777777" w:rsidR="0077025B" w:rsidRDefault="0077025B">
                              <w:r>
                                <w:rPr>
                                  <w:rFonts w:ascii="Segoe UI Symbol" w:eastAsia="Segoe UI Symbol" w:hAnsi="Segoe UI Symbol" w:cs="Segoe UI Symbol"/>
                                </w:rPr>
                                <w:t>•</w:t>
                              </w:r>
                            </w:p>
                          </w:txbxContent>
                        </wps:txbx>
                        <wps:bodyPr horzOverflow="overflow" vert="horz" lIns="0" tIns="0" rIns="0" bIns="0" rtlCol="0">
                          <a:noAutofit/>
                        </wps:bodyPr>
                      </wps:wsp>
                      <wps:wsp>
                        <wps:cNvPr id="4922" name="Rectangle 4922"/>
                        <wps:cNvSpPr/>
                        <wps:spPr>
                          <a:xfrm>
                            <a:off x="503250" y="107808"/>
                            <a:ext cx="51809" cy="207922"/>
                          </a:xfrm>
                          <a:prstGeom prst="rect">
                            <a:avLst/>
                          </a:prstGeom>
                          <a:ln>
                            <a:noFill/>
                          </a:ln>
                        </wps:spPr>
                        <wps:txbx>
                          <w:txbxContent>
                            <w:p w14:paraId="6E760F1D" w14:textId="77777777" w:rsidR="0077025B" w:rsidRDefault="0077025B">
                              <w:r>
                                <w:rPr>
                                  <w:rFonts w:ascii="Arial" w:eastAsia="Arial" w:hAnsi="Arial" w:cs="Arial"/>
                                </w:rPr>
                                <w:t xml:space="preserve"> </w:t>
                              </w:r>
                            </w:p>
                          </w:txbxContent>
                        </wps:txbx>
                        <wps:bodyPr horzOverflow="overflow" vert="horz" lIns="0" tIns="0" rIns="0" bIns="0" rtlCol="0">
                          <a:noAutofit/>
                        </wps:bodyPr>
                      </wps:wsp>
                      <wps:wsp>
                        <wps:cNvPr id="48707" name="Rectangle 48707"/>
                        <wps:cNvSpPr/>
                        <wps:spPr>
                          <a:xfrm>
                            <a:off x="667842" y="129540"/>
                            <a:ext cx="374259" cy="189937"/>
                          </a:xfrm>
                          <a:prstGeom prst="rect">
                            <a:avLst/>
                          </a:prstGeom>
                          <a:ln>
                            <a:noFill/>
                          </a:ln>
                        </wps:spPr>
                        <wps:txbx>
                          <w:txbxContent>
                            <w:p w14:paraId="1379BAF7" w14:textId="77777777" w:rsidR="0077025B" w:rsidRDefault="0077025B">
                              <w:r>
                                <w:t>1300</w:t>
                              </w:r>
                            </w:p>
                          </w:txbxContent>
                        </wps:txbx>
                        <wps:bodyPr horzOverflow="overflow" vert="horz" lIns="0" tIns="0" rIns="0" bIns="0" rtlCol="0">
                          <a:noAutofit/>
                        </wps:bodyPr>
                      </wps:wsp>
                      <wps:wsp>
                        <wps:cNvPr id="48708" name="Rectangle 48708"/>
                        <wps:cNvSpPr/>
                        <wps:spPr>
                          <a:xfrm>
                            <a:off x="948258" y="129540"/>
                            <a:ext cx="3227351" cy="189937"/>
                          </a:xfrm>
                          <a:prstGeom prst="rect">
                            <a:avLst/>
                          </a:prstGeom>
                          <a:ln>
                            <a:noFill/>
                          </a:ln>
                        </wps:spPr>
                        <wps:txbx>
                          <w:txbxContent>
                            <w:p w14:paraId="4EB44B16" w14:textId="77777777" w:rsidR="0077025B" w:rsidRDefault="0077025B">
                              <w:r>
                                <w:t xml:space="preserve"> households in Ceredigion are single parent</w:t>
                              </w:r>
                            </w:p>
                          </w:txbxContent>
                        </wps:txbx>
                        <wps:bodyPr horzOverflow="overflow" vert="horz" lIns="0" tIns="0" rIns="0" bIns="0" rtlCol="0">
                          <a:noAutofit/>
                        </wps:bodyPr>
                      </wps:wsp>
                      <wps:wsp>
                        <wps:cNvPr id="4924" name="Rectangle 4924"/>
                        <wps:cNvSpPr/>
                        <wps:spPr>
                          <a:xfrm>
                            <a:off x="3375610" y="129540"/>
                            <a:ext cx="42143" cy="189937"/>
                          </a:xfrm>
                          <a:prstGeom prst="rect">
                            <a:avLst/>
                          </a:prstGeom>
                          <a:ln>
                            <a:noFill/>
                          </a:ln>
                        </wps:spPr>
                        <wps:txbx>
                          <w:txbxContent>
                            <w:p w14:paraId="31A6EEDA" w14:textId="77777777" w:rsidR="0077025B" w:rsidRDefault="0077025B">
                              <w:r>
                                <w:t xml:space="preserve"> </w:t>
                              </w:r>
                            </w:p>
                          </w:txbxContent>
                        </wps:txbx>
                        <wps:bodyPr horzOverflow="overflow" vert="horz" lIns="0" tIns="0" rIns="0" bIns="0" rtlCol="0">
                          <a:noAutofit/>
                        </wps:bodyPr>
                      </wps:wsp>
                      <wps:wsp>
                        <wps:cNvPr id="57072" name="Shape 57072"/>
                        <wps:cNvSpPr/>
                        <wps:spPr>
                          <a:xfrm>
                            <a:off x="210312" y="283465"/>
                            <a:ext cx="5668646" cy="292608"/>
                          </a:xfrm>
                          <a:custGeom>
                            <a:avLst/>
                            <a:gdLst/>
                            <a:ahLst/>
                            <a:cxnLst/>
                            <a:rect l="0" t="0" r="0" b="0"/>
                            <a:pathLst>
                              <a:path w="5668646" h="292608">
                                <a:moveTo>
                                  <a:pt x="0" y="0"/>
                                </a:moveTo>
                                <a:lnTo>
                                  <a:pt x="5668646" y="0"/>
                                </a:lnTo>
                                <a:lnTo>
                                  <a:pt x="5668646" y="292608"/>
                                </a:lnTo>
                                <a:lnTo>
                                  <a:pt x="0" y="29260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26" name="Rectangle 4926"/>
                        <wps:cNvSpPr/>
                        <wps:spPr>
                          <a:xfrm>
                            <a:off x="439242" y="326458"/>
                            <a:ext cx="85779" cy="170269"/>
                          </a:xfrm>
                          <a:prstGeom prst="rect">
                            <a:avLst/>
                          </a:prstGeom>
                          <a:ln>
                            <a:noFill/>
                          </a:ln>
                        </wps:spPr>
                        <wps:txbx>
                          <w:txbxContent>
                            <w:p w14:paraId="090DCF15" w14:textId="77777777" w:rsidR="0077025B" w:rsidRDefault="0077025B">
                              <w:r>
                                <w:rPr>
                                  <w:rFonts w:ascii="Segoe UI Symbol" w:eastAsia="Segoe UI Symbol" w:hAnsi="Segoe UI Symbol" w:cs="Segoe UI Symbol"/>
                                </w:rPr>
                                <w:t>•</w:t>
                              </w:r>
                            </w:p>
                          </w:txbxContent>
                        </wps:txbx>
                        <wps:bodyPr horzOverflow="overflow" vert="horz" lIns="0" tIns="0" rIns="0" bIns="0" rtlCol="0">
                          <a:noAutofit/>
                        </wps:bodyPr>
                      </wps:wsp>
                      <wps:wsp>
                        <wps:cNvPr id="4927" name="Rectangle 4927"/>
                        <wps:cNvSpPr/>
                        <wps:spPr>
                          <a:xfrm>
                            <a:off x="503250" y="296784"/>
                            <a:ext cx="51809" cy="207922"/>
                          </a:xfrm>
                          <a:prstGeom prst="rect">
                            <a:avLst/>
                          </a:prstGeom>
                          <a:ln>
                            <a:noFill/>
                          </a:ln>
                        </wps:spPr>
                        <wps:txbx>
                          <w:txbxContent>
                            <w:p w14:paraId="08853B8E" w14:textId="77777777" w:rsidR="0077025B" w:rsidRDefault="0077025B">
                              <w:r>
                                <w:rPr>
                                  <w:rFonts w:ascii="Arial" w:eastAsia="Arial" w:hAnsi="Arial" w:cs="Arial"/>
                                </w:rPr>
                                <w:t xml:space="preserve"> </w:t>
                              </w:r>
                            </w:p>
                          </w:txbxContent>
                        </wps:txbx>
                        <wps:bodyPr horzOverflow="overflow" vert="horz" lIns="0" tIns="0" rIns="0" bIns="0" rtlCol="0">
                          <a:noAutofit/>
                        </wps:bodyPr>
                      </wps:wsp>
                      <wps:wsp>
                        <wps:cNvPr id="4928" name="Rectangle 4928"/>
                        <wps:cNvSpPr/>
                        <wps:spPr>
                          <a:xfrm>
                            <a:off x="667842" y="318516"/>
                            <a:ext cx="1637638" cy="189937"/>
                          </a:xfrm>
                          <a:prstGeom prst="rect">
                            <a:avLst/>
                          </a:prstGeom>
                          <a:ln>
                            <a:noFill/>
                          </a:ln>
                        </wps:spPr>
                        <wps:txbx>
                          <w:txbxContent>
                            <w:p w14:paraId="122A4CA1" w14:textId="77777777" w:rsidR="0077025B" w:rsidRDefault="0077025B">
                              <w:r>
                                <w:t xml:space="preserve">Child poverty rate for </w:t>
                              </w:r>
                            </w:p>
                          </w:txbxContent>
                        </wps:txbx>
                        <wps:bodyPr horzOverflow="overflow" vert="horz" lIns="0" tIns="0" rIns="0" bIns="0" rtlCol="0">
                          <a:noAutofit/>
                        </wps:bodyPr>
                      </wps:wsp>
                      <wps:wsp>
                        <wps:cNvPr id="4929" name="Rectangle 4929"/>
                        <wps:cNvSpPr/>
                        <wps:spPr>
                          <a:xfrm>
                            <a:off x="1899869" y="318516"/>
                            <a:ext cx="4376794" cy="189937"/>
                          </a:xfrm>
                          <a:prstGeom prst="rect">
                            <a:avLst/>
                          </a:prstGeom>
                          <a:ln>
                            <a:noFill/>
                          </a:ln>
                        </wps:spPr>
                        <wps:txbx>
                          <w:txbxContent>
                            <w:p w14:paraId="1F952FA6" w14:textId="77777777" w:rsidR="0077025B" w:rsidRDefault="0077025B">
                              <w:r>
                                <w:t>Ceredigion 2019 is 20.3% one of the highest rates in Wales</w:t>
                              </w:r>
                            </w:p>
                          </w:txbxContent>
                        </wps:txbx>
                        <wps:bodyPr horzOverflow="overflow" vert="horz" lIns="0" tIns="0" rIns="0" bIns="0" rtlCol="0">
                          <a:noAutofit/>
                        </wps:bodyPr>
                      </wps:wsp>
                      <wps:wsp>
                        <wps:cNvPr id="4930" name="Rectangle 4930"/>
                        <wps:cNvSpPr/>
                        <wps:spPr>
                          <a:xfrm>
                            <a:off x="5192852" y="318516"/>
                            <a:ext cx="42143" cy="189937"/>
                          </a:xfrm>
                          <a:prstGeom prst="rect">
                            <a:avLst/>
                          </a:prstGeom>
                          <a:ln>
                            <a:noFill/>
                          </a:ln>
                        </wps:spPr>
                        <wps:txbx>
                          <w:txbxContent>
                            <w:p w14:paraId="0C8397D0" w14:textId="77777777" w:rsidR="0077025B" w:rsidRDefault="0077025B">
                              <w:r>
                                <w:t xml:space="preserve"> </w:t>
                              </w:r>
                            </w:p>
                          </w:txbxContent>
                        </wps:txbx>
                        <wps:bodyPr horzOverflow="overflow" vert="horz" lIns="0" tIns="0" rIns="0" bIns="0" rtlCol="0">
                          <a:noAutofit/>
                        </wps:bodyPr>
                      </wps:wsp>
                      <wps:wsp>
                        <wps:cNvPr id="57073" name="Shape 57073"/>
                        <wps:cNvSpPr/>
                        <wps:spPr>
                          <a:xfrm>
                            <a:off x="210312" y="576149"/>
                            <a:ext cx="5668646" cy="289864"/>
                          </a:xfrm>
                          <a:custGeom>
                            <a:avLst/>
                            <a:gdLst/>
                            <a:ahLst/>
                            <a:cxnLst/>
                            <a:rect l="0" t="0" r="0" b="0"/>
                            <a:pathLst>
                              <a:path w="5668646" h="289864">
                                <a:moveTo>
                                  <a:pt x="0" y="0"/>
                                </a:moveTo>
                                <a:lnTo>
                                  <a:pt x="5668646" y="0"/>
                                </a:lnTo>
                                <a:lnTo>
                                  <a:pt x="5668646" y="289864"/>
                                </a:lnTo>
                                <a:lnTo>
                                  <a:pt x="0" y="28986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32" name="Rectangle 4932"/>
                        <wps:cNvSpPr/>
                        <wps:spPr>
                          <a:xfrm>
                            <a:off x="210312" y="605409"/>
                            <a:ext cx="2505127" cy="189937"/>
                          </a:xfrm>
                          <a:prstGeom prst="rect">
                            <a:avLst/>
                          </a:prstGeom>
                          <a:ln>
                            <a:noFill/>
                          </a:ln>
                        </wps:spPr>
                        <wps:txbx>
                          <w:txbxContent>
                            <w:p w14:paraId="231AFE52" w14:textId="77777777" w:rsidR="0077025B" w:rsidRDefault="0077025B">
                              <w:r>
                                <w:rPr>
                                  <w:color w:val="595959"/>
                                </w:rPr>
                                <w:t>Consultation Responses (thus far)</w:t>
                              </w:r>
                            </w:p>
                          </w:txbxContent>
                        </wps:txbx>
                        <wps:bodyPr horzOverflow="overflow" vert="horz" lIns="0" tIns="0" rIns="0" bIns="0" rtlCol="0">
                          <a:noAutofit/>
                        </wps:bodyPr>
                      </wps:wsp>
                      <wps:wsp>
                        <wps:cNvPr id="4933" name="Rectangle 4933"/>
                        <wps:cNvSpPr/>
                        <wps:spPr>
                          <a:xfrm>
                            <a:off x="2094941" y="605409"/>
                            <a:ext cx="42144" cy="189937"/>
                          </a:xfrm>
                          <a:prstGeom prst="rect">
                            <a:avLst/>
                          </a:prstGeom>
                          <a:ln>
                            <a:noFill/>
                          </a:ln>
                        </wps:spPr>
                        <wps:txbx>
                          <w:txbxContent>
                            <w:p w14:paraId="29F747CA" w14:textId="77777777" w:rsidR="0077025B" w:rsidRDefault="0077025B">
                              <w:r>
                                <w:rPr>
                                  <w:color w:val="595959"/>
                                </w:rPr>
                                <w:t xml:space="preserve"> </w:t>
                              </w:r>
                            </w:p>
                          </w:txbxContent>
                        </wps:txbx>
                        <wps:bodyPr horzOverflow="overflow" vert="horz" lIns="0" tIns="0" rIns="0" bIns="0" rtlCol="0">
                          <a:noAutofit/>
                        </wps:bodyPr>
                      </wps:wsp>
                      <wps:wsp>
                        <wps:cNvPr id="57074" name="Shape 57074"/>
                        <wps:cNvSpPr/>
                        <wps:spPr>
                          <a:xfrm>
                            <a:off x="210312" y="866013"/>
                            <a:ext cx="5668646" cy="185928"/>
                          </a:xfrm>
                          <a:custGeom>
                            <a:avLst/>
                            <a:gdLst/>
                            <a:ahLst/>
                            <a:cxnLst/>
                            <a:rect l="0" t="0" r="0" b="0"/>
                            <a:pathLst>
                              <a:path w="5668646" h="185928">
                                <a:moveTo>
                                  <a:pt x="0" y="0"/>
                                </a:moveTo>
                                <a:lnTo>
                                  <a:pt x="5668646" y="0"/>
                                </a:lnTo>
                                <a:lnTo>
                                  <a:pt x="5668646" y="185928"/>
                                </a:lnTo>
                                <a:lnTo>
                                  <a:pt x="0" y="18592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35" name="Rectangle 4935"/>
                        <wps:cNvSpPr/>
                        <wps:spPr>
                          <a:xfrm>
                            <a:off x="210312" y="894969"/>
                            <a:ext cx="6712413" cy="189937"/>
                          </a:xfrm>
                          <a:prstGeom prst="rect">
                            <a:avLst/>
                          </a:prstGeom>
                          <a:ln>
                            <a:noFill/>
                          </a:ln>
                        </wps:spPr>
                        <wps:txbx>
                          <w:txbxContent>
                            <w:p w14:paraId="58594781" w14:textId="77777777" w:rsidR="0077025B" w:rsidRDefault="0077025B">
                              <w:r>
                                <w:rPr>
                                  <w:color w:val="595959"/>
                                </w:rPr>
                                <w:t xml:space="preserve">We have begun to undertake consultation through our social media platforms and via the </w:t>
                              </w:r>
                            </w:p>
                          </w:txbxContent>
                        </wps:txbx>
                        <wps:bodyPr horzOverflow="overflow" vert="horz" lIns="0" tIns="0" rIns="0" bIns="0" rtlCol="0">
                          <a:noAutofit/>
                        </wps:bodyPr>
                      </wps:wsp>
                      <wps:wsp>
                        <wps:cNvPr id="57075" name="Shape 57075"/>
                        <wps:cNvSpPr/>
                        <wps:spPr>
                          <a:xfrm>
                            <a:off x="210312" y="1051941"/>
                            <a:ext cx="5668646" cy="188976"/>
                          </a:xfrm>
                          <a:custGeom>
                            <a:avLst/>
                            <a:gdLst/>
                            <a:ahLst/>
                            <a:cxnLst/>
                            <a:rect l="0" t="0" r="0" b="0"/>
                            <a:pathLst>
                              <a:path w="5668646" h="188976">
                                <a:moveTo>
                                  <a:pt x="0" y="0"/>
                                </a:moveTo>
                                <a:lnTo>
                                  <a:pt x="5668646" y="0"/>
                                </a:lnTo>
                                <a:lnTo>
                                  <a:pt x="5668646" y="188976"/>
                                </a:lnTo>
                                <a:lnTo>
                                  <a:pt x="0" y="1889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37" name="Rectangle 4937"/>
                        <wps:cNvSpPr/>
                        <wps:spPr>
                          <a:xfrm>
                            <a:off x="210312" y="1080897"/>
                            <a:ext cx="6902619" cy="189937"/>
                          </a:xfrm>
                          <a:prstGeom prst="rect">
                            <a:avLst/>
                          </a:prstGeom>
                          <a:ln>
                            <a:noFill/>
                          </a:ln>
                        </wps:spPr>
                        <wps:txbx>
                          <w:txbxContent>
                            <w:p w14:paraId="7E0AB63B" w14:textId="77777777" w:rsidR="0077025B" w:rsidRDefault="0077025B">
                              <w:r>
                                <w:rPr>
                                  <w:color w:val="595959"/>
                                </w:rPr>
                                <w:t xml:space="preserve">school and college.  Due to timescales, the consultation has run for one week at the point of </w:t>
                              </w:r>
                            </w:p>
                          </w:txbxContent>
                        </wps:txbx>
                        <wps:bodyPr horzOverflow="overflow" vert="horz" lIns="0" tIns="0" rIns="0" bIns="0" rtlCol="0">
                          <a:noAutofit/>
                        </wps:bodyPr>
                      </wps:wsp>
                      <wps:wsp>
                        <wps:cNvPr id="57076" name="Shape 57076"/>
                        <wps:cNvSpPr/>
                        <wps:spPr>
                          <a:xfrm>
                            <a:off x="210312" y="1240917"/>
                            <a:ext cx="5668646" cy="185928"/>
                          </a:xfrm>
                          <a:custGeom>
                            <a:avLst/>
                            <a:gdLst/>
                            <a:ahLst/>
                            <a:cxnLst/>
                            <a:rect l="0" t="0" r="0" b="0"/>
                            <a:pathLst>
                              <a:path w="5668646" h="185928">
                                <a:moveTo>
                                  <a:pt x="0" y="0"/>
                                </a:moveTo>
                                <a:lnTo>
                                  <a:pt x="5668646" y="0"/>
                                </a:lnTo>
                                <a:lnTo>
                                  <a:pt x="5668646" y="185928"/>
                                </a:lnTo>
                                <a:lnTo>
                                  <a:pt x="0" y="18592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39" name="Rectangle 4939"/>
                        <wps:cNvSpPr/>
                        <wps:spPr>
                          <a:xfrm>
                            <a:off x="210312" y="1269873"/>
                            <a:ext cx="5592621" cy="189937"/>
                          </a:xfrm>
                          <a:prstGeom prst="rect">
                            <a:avLst/>
                          </a:prstGeom>
                          <a:ln>
                            <a:noFill/>
                          </a:ln>
                        </wps:spPr>
                        <wps:txbx>
                          <w:txbxContent>
                            <w:p w14:paraId="57C84B57" w14:textId="77777777" w:rsidR="0077025B" w:rsidRDefault="0077025B">
                              <w:r>
                                <w:rPr>
                                  <w:color w:val="595959"/>
                                </w:rPr>
                                <w:t xml:space="preserve">production of this paper.  We will however continue to run consultation to </w:t>
                              </w:r>
                            </w:p>
                          </w:txbxContent>
                        </wps:txbx>
                        <wps:bodyPr horzOverflow="overflow" vert="horz" lIns="0" tIns="0" rIns="0" bIns="0" rtlCol="0">
                          <a:noAutofit/>
                        </wps:bodyPr>
                      </wps:wsp>
                      <wps:wsp>
                        <wps:cNvPr id="4940" name="Rectangle 4940"/>
                        <wps:cNvSpPr/>
                        <wps:spPr>
                          <a:xfrm>
                            <a:off x="4418407" y="1269873"/>
                            <a:ext cx="282885" cy="189937"/>
                          </a:xfrm>
                          <a:prstGeom prst="rect">
                            <a:avLst/>
                          </a:prstGeom>
                          <a:ln>
                            <a:noFill/>
                          </a:ln>
                        </wps:spPr>
                        <wps:txbx>
                          <w:txbxContent>
                            <w:p w14:paraId="0F7117B4" w14:textId="77777777" w:rsidR="0077025B" w:rsidRDefault="0077025B">
                              <w:r>
                                <w:rPr>
                                  <w:color w:val="595959"/>
                                </w:rPr>
                                <w:t>add</w:t>
                              </w:r>
                            </w:p>
                          </w:txbxContent>
                        </wps:txbx>
                        <wps:bodyPr horzOverflow="overflow" vert="horz" lIns="0" tIns="0" rIns="0" bIns="0" rtlCol="0">
                          <a:noAutofit/>
                        </wps:bodyPr>
                      </wps:wsp>
                      <wps:wsp>
                        <wps:cNvPr id="4941" name="Rectangle 4941"/>
                        <wps:cNvSpPr/>
                        <wps:spPr>
                          <a:xfrm>
                            <a:off x="4631766" y="1269873"/>
                            <a:ext cx="42143" cy="189937"/>
                          </a:xfrm>
                          <a:prstGeom prst="rect">
                            <a:avLst/>
                          </a:prstGeom>
                          <a:ln>
                            <a:noFill/>
                          </a:ln>
                        </wps:spPr>
                        <wps:txbx>
                          <w:txbxContent>
                            <w:p w14:paraId="266C38B7" w14:textId="77777777" w:rsidR="0077025B" w:rsidRDefault="0077025B">
                              <w:r>
                                <w:rPr>
                                  <w:color w:val="595959"/>
                                </w:rPr>
                                <w:t xml:space="preserve"> </w:t>
                              </w:r>
                            </w:p>
                          </w:txbxContent>
                        </wps:txbx>
                        <wps:bodyPr horzOverflow="overflow" vert="horz" lIns="0" tIns="0" rIns="0" bIns="0" rtlCol="0">
                          <a:noAutofit/>
                        </wps:bodyPr>
                      </wps:wsp>
                      <wps:wsp>
                        <wps:cNvPr id="4942" name="Rectangle 4942"/>
                        <wps:cNvSpPr/>
                        <wps:spPr>
                          <a:xfrm>
                            <a:off x="4662247" y="1269873"/>
                            <a:ext cx="499944" cy="189937"/>
                          </a:xfrm>
                          <a:prstGeom prst="rect">
                            <a:avLst/>
                          </a:prstGeom>
                          <a:ln>
                            <a:noFill/>
                          </a:ln>
                        </wps:spPr>
                        <wps:txbx>
                          <w:txbxContent>
                            <w:p w14:paraId="472A3E1B" w14:textId="77777777" w:rsidR="0077025B" w:rsidRDefault="0077025B">
                              <w:r>
                                <w:rPr>
                                  <w:color w:val="595959"/>
                                </w:rPr>
                                <w:t xml:space="preserve">to our </w:t>
                              </w:r>
                            </w:p>
                          </w:txbxContent>
                        </wps:txbx>
                        <wps:bodyPr horzOverflow="overflow" vert="horz" lIns="0" tIns="0" rIns="0" bIns="0" rtlCol="0">
                          <a:noAutofit/>
                        </wps:bodyPr>
                      </wps:wsp>
                      <wps:wsp>
                        <wps:cNvPr id="57077" name="Shape 57077"/>
                        <wps:cNvSpPr/>
                        <wps:spPr>
                          <a:xfrm>
                            <a:off x="210312" y="1426846"/>
                            <a:ext cx="5668646" cy="188976"/>
                          </a:xfrm>
                          <a:custGeom>
                            <a:avLst/>
                            <a:gdLst/>
                            <a:ahLst/>
                            <a:cxnLst/>
                            <a:rect l="0" t="0" r="0" b="0"/>
                            <a:pathLst>
                              <a:path w="5668646" h="188976">
                                <a:moveTo>
                                  <a:pt x="0" y="0"/>
                                </a:moveTo>
                                <a:lnTo>
                                  <a:pt x="5668646" y="0"/>
                                </a:lnTo>
                                <a:lnTo>
                                  <a:pt x="5668646" y="188976"/>
                                </a:lnTo>
                                <a:lnTo>
                                  <a:pt x="0" y="1889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44" name="Rectangle 4944"/>
                        <wps:cNvSpPr/>
                        <wps:spPr>
                          <a:xfrm>
                            <a:off x="210312" y="1455801"/>
                            <a:ext cx="3638159" cy="189937"/>
                          </a:xfrm>
                          <a:prstGeom prst="rect">
                            <a:avLst/>
                          </a:prstGeom>
                          <a:ln>
                            <a:noFill/>
                          </a:ln>
                        </wps:spPr>
                        <wps:txbx>
                          <w:txbxContent>
                            <w:p w14:paraId="454FD468" w14:textId="77777777" w:rsidR="0077025B" w:rsidRDefault="0077025B">
                              <w:r>
                                <w:rPr>
                                  <w:color w:val="595959"/>
                                </w:rPr>
                                <w:t xml:space="preserve">evidence base for need.  To date there has been </w:t>
                              </w:r>
                            </w:p>
                          </w:txbxContent>
                        </wps:txbx>
                        <wps:bodyPr horzOverflow="overflow" vert="horz" lIns="0" tIns="0" rIns="0" bIns="0" rtlCol="0">
                          <a:noAutofit/>
                        </wps:bodyPr>
                      </wps:wsp>
                      <wps:wsp>
                        <wps:cNvPr id="48709" name="Rectangle 48709"/>
                        <wps:cNvSpPr/>
                        <wps:spPr>
                          <a:xfrm>
                            <a:off x="2948635" y="1455801"/>
                            <a:ext cx="187782" cy="189937"/>
                          </a:xfrm>
                          <a:prstGeom prst="rect">
                            <a:avLst/>
                          </a:prstGeom>
                          <a:ln>
                            <a:noFill/>
                          </a:ln>
                        </wps:spPr>
                        <wps:txbx>
                          <w:txbxContent>
                            <w:p w14:paraId="31DFC68F" w14:textId="77777777" w:rsidR="0077025B" w:rsidRDefault="0077025B">
                              <w:r>
                                <w:rPr>
                                  <w:color w:val="595959"/>
                                </w:rPr>
                                <w:t>63</w:t>
                              </w:r>
                            </w:p>
                          </w:txbxContent>
                        </wps:txbx>
                        <wps:bodyPr horzOverflow="overflow" vert="horz" lIns="0" tIns="0" rIns="0" bIns="0" rtlCol="0">
                          <a:noAutofit/>
                        </wps:bodyPr>
                      </wps:wsp>
                      <wps:wsp>
                        <wps:cNvPr id="48710" name="Rectangle 48710"/>
                        <wps:cNvSpPr/>
                        <wps:spPr>
                          <a:xfrm>
                            <a:off x="3088844" y="1455801"/>
                            <a:ext cx="2982694" cy="189937"/>
                          </a:xfrm>
                          <a:prstGeom prst="rect">
                            <a:avLst/>
                          </a:prstGeom>
                          <a:ln>
                            <a:noFill/>
                          </a:ln>
                        </wps:spPr>
                        <wps:txbx>
                          <w:txbxContent>
                            <w:p w14:paraId="233D6CC0" w14:textId="77777777" w:rsidR="0077025B" w:rsidRDefault="0077025B">
                              <w:r>
                                <w:rPr>
                                  <w:color w:val="595959"/>
                                </w:rPr>
                                <w:t xml:space="preserve"> responses, 54 of which are from young </w:t>
                              </w:r>
                            </w:p>
                          </w:txbxContent>
                        </wps:txbx>
                        <wps:bodyPr horzOverflow="overflow" vert="horz" lIns="0" tIns="0" rIns="0" bIns="0" rtlCol="0">
                          <a:noAutofit/>
                        </wps:bodyPr>
                      </wps:wsp>
                      <wps:wsp>
                        <wps:cNvPr id="57078" name="Shape 57078"/>
                        <wps:cNvSpPr/>
                        <wps:spPr>
                          <a:xfrm>
                            <a:off x="210312" y="1615771"/>
                            <a:ext cx="5668646" cy="289864"/>
                          </a:xfrm>
                          <a:custGeom>
                            <a:avLst/>
                            <a:gdLst/>
                            <a:ahLst/>
                            <a:cxnLst/>
                            <a:rect l="0" t="0" r="0" b="0"/>
                            <a:pathLst>
                              <a:path w="5668646" h="289864">
                                <a:moveTo>
                                  <a:pt x="0" y="0"/>
                                </a:moveTo>
                                <a:lnTo>
                                  <a:pt x="5668646" y="0"/>
                                </a:lnTo>
                                <a:lnTo>
                                  <a:pt x="5668646" y="289864"/>
                                </a:lnTo>
                                <a:lnTo>
                                  <a:pt x="0" y="28986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47" name="Rectangle 4947"/>
                        <wps:cNvSpPr/>
                        <wps:spPr>
                          <a:xfrm>
                            <a:off x="210312" y="1645031"/>
                            <a:ext cx="1997538" cy="189937"/>
                          </a:xfrm>
                          <a:prstGeom prst="rect">
                            <a:avLst/>
                          </a:prstGeom>
                          <a:ln>
                            <a:noFill/>
                          </a:ln>
                        </wps:spPr>
                        <wps:txbx>
                          <w:txbxContent>
                            <w:p w14:paraId="3A1AB7D8" w14:textId="77777777" w:rsidR="0077025B" w:rsidRDefault="0077025B">
                              <w:r>
                                <w:rPr>
                                  <w:color w:val="595959"/>
                                </w:rPr>
                                <w:t>people in the target range.</w:t>
                              </w:r>
                            </w:p>
                          </w:txbxContent>
                        </wps:txbx>
                        <wps:bodyPr horzOverflow="overflow" vert="horz" lIns="0" tIns="0" rIns="0" bIns="0" rtlCol="0">
                          <a:noAutofit/>
                        </wps:bodyPr>
                      </wps:wsp>
                      <wps:wsp>
                        <wps:cNvPr id="4948" name="Rectangle 4948"/>
                        <wps:cNvSpPr/>
                        <wps:spPr>
                          <a:xfrm>
                            <a:off x="1713560" y="1645031"/>
                            <a:ext cx="42144" cy="189937"/>
                          </a:xfrm>
                          <a:prstGeom prst="rect">
                            <a:avLst/>
                          </a:prstGeom>
                          <a:ln>
                            <a:noFill/>
                          </a:ln>
                        </wps:spPr>
                        <wps:txbx>
                          <w:txbxContent>
                            <w:p w14:paraId="1285E864" w14:textId="77777777" w:rsidR="0077025B" w:rsidRDefault="0077025B">
                              <w:r>
                                <w:rPr>
                                  <w:color w:val="595959"/>
                                </w:rPr>
                                <w:t xml:space="preserve"> </w:t>
                              </w:r>
                            </w:p>
                          </w:txbxContent>
                        </wps:txbx>
                        <wps:bodyPr horzOverflow="overflow" vert="horz" lIns="0" tIns="0" rIns="0" bIns="0" rtlCol="0">
                          <a:noAutofit/>
                        </wps:bodyPr>
                      </wps:wsp>
                      <wps:wsp>
                        <wps:cNvPr id="4949" name="Rectangle 4949"/>
                        <wps:cNvSpPr/>
                        <wps:spPr>
                          <a:xfrm>
                            <a:off x="1740992" y="1645031"/>
                            <a:ext cx="42144" cy="189937"/>
                          </a:xfrm>
                          <a:prstGeom prst="rect">
                            <a:avLst/>
                          </a:prstGeom>
                          <a:ln>
                            <a:noFill/>
                          </a:ln>
                        </wps:spPr>
                        <wps:txbx>
                          <w:txbxContent>
                            <w:p w14:paraId="10B35F19" w14:textId="77777777" w:rsidR="0077025B" w:rsidRDefault="0077025B">
                              <w:r>
                                <w:rPr>
                                  <w:color w:val="595959"/>
                                </w:rPr>
                                <w:t xml:space="preserve"> </w:t>
                              </w:r>
                            </w:p>
                          </w:txbxContent>
                        </wps:txbx>
                        <wps:bodyPr horzOverflow="overflow" vert="horz" lIns="0" tIns="0" rIns="0" bIns="0" rtlCol="0">
                          <a:noAutofit/>
                        </wps:bodyPr>
                      </wps:wsp>
                      <wps:wsp>
                        <wps:cNvPr id="57079" name="Shape 57079"/>
                        <wps:cNvSpPr/>
                        <wps:spPr>
                          <a:xfrm>
                            <a:off x="210312" y="1905636"/>
                            <a:ext cx="5668646" cy="185928"/>
                          </a:xfrm>
                          <a:custGeom>
                            <a:avLst/>
                            <a:gdLst/>
                            <a:ahLst/>
                            <a:cxnLst/>
                            <a:rect l="0" t="0" r="0" b="0"/>
                            <a:pathLst>
                              <a:path w="5668646" h="185928">
                                <a:moveTo>
                                  <a:pt x="0" y="0"/>
                                </a:moveTo>
                                <a:lnTo>
                                  <a:pt x="5668646" y="0"/>
                                </a:lnTo>
                                <a:lnTo>
                                  <a:pt x="5668646" y="185928"/>
                                </a:lnTo>
                                <a:lnTo>
                                  <a:pt x="0" y="18592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51" name="Rectangle 4951"/>
                        <wps:cNvSpPr/>
                        <wps:spPr>
                          <a:xfrm>
                            <a:off x="210312" y="1934591"/>
                            <a:ext cx="7064109" cy="189937"/>
                          </a:xfrm>
                          <a:prstGeom prst="rect">
                            <a:avLst/>
                          </a:prstGeom>
                          <a:ln>
                            <a:noFill/>
                          </a:ln>
                        </wps:spPr>
                        <wps:txbx>
                          <w:txbxContent>
                            <w:p w14:paraId="4A231617" w14:textId="77777777" w:rsidR="0077025B" w:rsidRDefault="0077025B">
                              <w:r>
                                <w:rPr>
                                  <w:color w:val="595959"/>
                                </w:rPr>
                                <w:t xml:space="preserve">We have also received verbal support from the school, college and local PCSO teams, requests </w:t>
                              </w:r>
                            </w:p>
                          </w:txbxContent>
                        </wps:txbx>
                        <wps:bodyPr horzOverflow="overflow" vert="horz" lIns="0" tIns="0" rIns="0" bIns="0" rtlCol="0">
                          <a:noAutofit/>
                        </wps:bodyPr>
                      </wps:wsp>
                      <wps:wsp>
                        <wps:cNvPr id="57080" name="Shape 57080"/>
                        <wps:cNvSpPr/>
                        <wps:spPr>
                          <a:xfrm>
                            <a:off x="210312" y="2091564"/>
                            <a:ext cx="5668646" cy="188976"/>
                          </a:xfrm>
                          <a:custGeom>
                            <a:avLst/>
                            <a:gdLst/>
                            <a:ahLst/>
                            <a:cxnLst/>
                            <a:rect l="0" t="0" r="0" b="0"/>
                            <a:pathLst>
                              <a:path w="5668646" h="188976">
                                <a:moveTo>
                                  <a:pt x="0" y="0"/>
                                </a:moveTo>
                                <a:lnTo>
                                  <a:pt x="5668646" y="0"/>
                                </a:lnTo>
                                <a:lnTo>
                                  <a:pt x="5668646" y="188976"/>
                                </a:lnTo>
                                <a:lnTo>
                                  <a:pt x="0" y="1889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53" name="Rectangle 4953"/>
                        <wps:cNvSpPr/>
                        <wps:spPr>
                          <a:xfrm>
                            <a:off x="210312" y="2120520"/>
                            <a:ext cx="2493380" cy="189937"/>
                          </a:xfrm>
                          <a:prstGeom prst="rect">
                            <a:avLst/>
                          </a:prstGeom>
                          <a:ln>
                            <a:noFill/>
                          </a:ln>
                        </wps:spPr>
                        <wps:txbx>
                          <w:txbxContent>
                            <w:p w14:paraId="6109BDBB" w14:textId="77777777" w:rsidR="0077025B" w:rsidRDefault="0077025B">
                              <w:r>
                                <w:rPr>
                                  <w:color w:val="595959"/>
                                </w:rPr>
                                <w:t>for letters of support have been s</w:t>
                              </w:r>
                            </w:p>
                          </w:txbxContent>
                        </wps:txbx>
                        <wps:bodyPr horzOverflow="overflow" vert="horz" lIns="0" tIns="0" rIns="0" bIns="0" rtlCol="0">
                          <a:noAutofit/>
                        </wps:bodyPr>
                      </wps:wsp>
                      <wps:wsp>
                        <wps:cNvPr id="4954" name="Rectangle 4954"/>
                        <wps:cNvSpPr/>
                        <wps:spPr>
                          <a:xfrm>
                            <a:off x="2088845" y="2120520"/>
                            <a:ext cx="4557490" cy="189937"/>
                          </a:xfrm>
                          <a:prstGeom prst="rect">
                            <a:avLst/>
                          </a:prstGeom>
                          <a:ln>
                            <a:noFill/>
                          </a:ln>
                        </wps:spPr>
                        <wps:txbx>
                          <w:txbxContent>
                            <w:p w14:paraId="734DEBEB" w14:textId="77777777" w:rsidR="0077025B" w:rsidRDefault="0077025B">
                              <w:r>
                                <w:rPr>
                                  <w:color w:val="595959"/>
                                </w:rPr>
                                <w:t xml:space="preserve">ubmitted but due to timescales were not available at time of </w:t>
                              </w:r>
                            </w:p>
                          </w:txbxContent>
                        </wps:txbx>
                        <wps:bodyPr horzOverflow="overflow" vert="horz" lIns="0" tIns="0" rIns="0" bIns="0" rtlCol="0">
                          <a:noAutofit/>
                        </wps:bodyPr>
                      </wps:wsp>
                      <wps:wsp>
                        <wps:cNvPr id="57081" name="Shape 57081"/>
                        <wps:cNvSpPr/>
                        <wps:spPr>
                          <a:xfrm>
                            <a:off x="210312" y="2280540"/>
                            <a:ext cx="5668646" cy="289560"/>
                          </a:xfrm>
                          <a:custGeom>
                            <a:avLst/>
                            <a:gdLst/>
                            <a:ahLst/>
                            <a:cxnLst/>
                            <a:rect l="0" t="0" r="0" b="0"/>
                            <a:pathLst>
                              <a:path w="5668646" h="289560">
                                <a:moveTo>
                                  <a:pt x="0" y="0"/>
                                </a:moveTo>
                                <a:lnTo>
                                  <a:pt x="5668646" y="0"/>
                                </a:lnTo>
                                <a:lnTo>
                                  <a:pt x="5668646" y="289560"/>
                                </a:lnTo>
                                <a:lnTo>
                                  <a:pt x="0" y="28956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56" name="Rectangle 4956"/>
                        <wps:cNvSpPr/>
                        <wps:spPr>
                          <a:xfrm>
                            <a:off x="210312" y="2309496"/>
                            <a:ext cx="1867750" cy="189937"/>
                          </a:xfrm>
                          <a:prstGeom prst="rect">
                            <a:avLst/>
                          </a:prstGeom>
                          <a:ln>
                            <a:noFill/>
                          </a:ln>
                        </wps:spPr>
                        <wps:txbx>
                          <w:txbxContent>
                            <w:p w14:paraId="07F051FB" w14:textId="77777777" w:rsidR="0077025B" w:rsidRDefault="0077025B">
                              <w:r>
                                <w:rPr>
                                  <w:color w:val="595959"/>
                                </w:rPr>
                                <w:t>publication of this paper.</w:t>
                              </w:r>
                            </w:p>
                          </w:txbxContent>
                        </wps:txbx>
                        <wps:bodyPr horzOverflow="overflow" vert="horz" lIns="0" tIns="0" rIns="0" bIns="0" rtlCol="0">
                          <a:noAutofit/>
                        </wps:bodyPr>
                      </wps:wsp>
                      <wps:wsp>
                        <wps:cNvPr id="4957" name="Rectangle 4957"/>
                        <wps:cNvSpPr/>
                        <wps:spPr>
                          <a:xfrm>
                            <a:off x="1612976" y="2309496"/>
                            <a:ext cx="42144" cy="189937"/>
                          </a:xfrm>
                          <a:prstGeom prst="rect">
                            <a:avLst/>
                          </a:prstGeom>
                          <a:ln>
                            <a:noFill/>
                          </a:ln>
                        </wps:spPr>
                        <wps:txbx>
                          <w:txbxContent>
                            <w:p w14:paraId="0A0EF67A" w14:textId="77777777" w:rsidR="0077025B" w:rsidRDefault="0077025B">
                              <w:r>
                                <w:rPr>
                                  <w:color w:val="595959"/>
                                </w:rPr>
                                <w:t xml:space="preserve"> </w:t>
                              </w:r>
                            </w:p>
                          </w:txbxContent>
                        </wps:txbx>
                        <wps:bodyPr horzOverflow="overflow" vert="horz" lIns="0" tIns="0" rIns="0" bIns="0" rtlCol="0">
                          <a:noAutofit/>
                        </wps:bodyPr>
                      </wps:wsp>
                      <wps:wsp>
                        <wps:cNvPr id="57082" name="Shape 57082"/>
                        <wps:cNvSpPr/>
                        <wps:spPr>
                          <a:xfrm>
                            <a:off x="210312" y="2570176"/>
                            <a:ext cx="5668646" cy="186233"/>
                          </a:xfrm>
                          <a:custGeom>
                            <a:avLst/>
                            <a:gdLst/>
                            <a:ahLst/>
                            <a:cxnLst/>
                            <a:rect l="0" t="0" r="0" b="0"/>
                            <a:pathLst>
                              <a:path w="5668646" h="186233">
                                <a:moveTo>
                                  <a:pt x="0" y="0"/>
                                </a:moveTo>
                                <a:lnTo>
                                  <a:pt x="5668646" y="0"/>
                                </a:lnTo>
                                <a:lnTo>
                                  <a:pt x="5668646" y="186233"/>
                                </a:lnTo>
                                <a:lnTo>
                                  <a:pt x="0" y="18623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59" name="Rectangle 4959"/>
                        <wps:cNvSpPr/>
                        <wps:spPr>
                          <a:xfrm>
                            <a:off x="210312" y="2599437"/>
                            <a:ext cx="7028491" cy="189937"/>
                          </a:xfrm>
                          <a:prstGeom prst="rect">
                            <a:avLst/>
                          </a:prstGeom>
                          <a:ln>
                            <a:noFill/>
                          </a:ln>
                        </wps:spPr>
                        <wps:txbx>
                          <w:txbxContent>
                            <w:p w14:paraId="09E09ABA" w14:textId="77777777" w:rsidR="0077025B" w:rsidRDefault="0077025B">
                              <w:r>
                                <w:rPr>
                                  <w:color w:val="595959"/>
                                </w:rPr>
                                <w:t xml:space="preserve">We will also undertake consultation with local businesses and the wider community to ensure </w:t>
                              </w:r>
                            </w:p>
                          </w:txbxContent>
                        </wps:txbx>
                        <wps:bodyPr horzOverflow="overflow" vert="horz" lIns="0" tIns="0" rIns="0" bIns="0" rtlCol="0">
                          <a:noAutofit/>
                        </wps:bodyPr>
                      </wps:wsp>
                      <wps:wsp>
                        <wps:cNvPr id="57083" name="Shape 57083"/>
                        <wps:cNvSpPr/>
                        <wps:spPr>
                          <a:xfrm>
                            <a:off x="210312" y="2756409"/>
                            <a:ext cx="5668646" cy="289560"/>
                          </a:xfrm>
                          <a:custGeom>
                            <a:avLst/>
                            <a:gdLst/>
                            <a:ahLst/>
                            <a:cxnLst/>
                            <a:rect l="0" t="0" r="0" b="0"/>
                            <a:pathLst>
                              <a:path w="5668646" h="289560">
                                <a:moveTo>
                                  <a:pt x="0" y="0"/>
                                </a:moveTo>
                                <a:lnTo>
                                  <a:pt x="5668646" y="0"/>
                                </a:lnTo>
                                <a:lnTo>
                                  <a:pt x="5668646" y="289560"/>
                                </a:lnTo>
                                <a:lnTo>
                                  <a:pt x="0" y="28956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61" name="Rectangle 4961"/>
                        <wps:cNvSpPr/>
                        <wps:spPr>
                          <a:xfrm>
                            <a:off x="210312" y="2785365"/>
                            <a:ext cx="3491029" cy="189937"/>
                          </a:xfrm>
                          <a:prstGeom prst="rect">
                            <a:avLst/>
                          </a:prstGeom>
                          <a:ln>
                            <a:noFill/>
                          </a:ln>
                        </wps:spPr>
                        <wps:txbx>
                          <w:txbxContent>
                            <w:p w14:paraId="755E8969" w14:textId="77777777" w:rsidR="0077025B" w:rsidRDefault="0077025B">
                              <w:r>
                                <w:rPr>
                                  <w:color w:val="595959"/>
                                </w:rPr>
                                <w:t>support and to address any foreseeable issues.</w:t>
                              </w:r>
                            </w:p>
                          </w:txbxContent>
                        </wps:txbx>
                        <wps:bodyPr horzOverflow="overflow" vert="horz" lIns="0" tIns="0" rIns="0" bIns="0" rtlCol="0">
                          <a:noAutofit/>
                        </wps:bodyPr>
                      </wps:wsp>
                      <wps:wsp>
                        <wps:cNvPr id="4962" name="Rectangle 4962"/>
                        <wps:cNvSpPr/>
                        <wps:spPr>
                          <a:xfrm>
                            <a:off x="2835859" y="2785365"/>
                            <a:ext cx="42143" cy="189937"/>
                          </a:xfrm>
                          <a:prstGeom prst="rect">
                            <a:avLst/>
                          </a:prstGeom>
                          <a:ln>
                            <a:noFill/>
                          </a:ln>
                        </wps:spPr>
                        <wps:txbx>
                          <w:txbxContent>
                            <w:p w14:paraId="61414B8B" w14:textId="77777777" w:rsidR="0077025B" w:rsidRDefault="0077025B">
                              <w:r>
                                <w:rPr>
                                  <w:color w:val="595959"/>
                                </w:rPr>
                                <w:t xml:space="preserve"> </w:t>
                              </w:r>
                            </w:p>
                          </w:txbxContent>
                        </wps:txbx>
                        <wps:bodyPr horzOverflow="overflow" vert="horz" lIns="0" tIns="0" rIns="0" bIns="0" rtlCol="0">
                          <a:noAutofit/>
                        </wps:bodyPr>
                      </wps:wsp>
                      <wps:wsp>
                        <wps:cNvPr id="57084" name="Shape 57084"/>
                        <wps:cNvSpPr/>
                        <wps:spPr>
                          <a:xfrm>
                            <a:off x="210312" y="3045842"/>
                            <a:ext cx="5668646" cy="2490851"/>
                          </a:xfrm>
                          <a:custGeom>
                            <a:avLst/>
                            <a:gdLst/>
                            <a:ahLst/>
                            <a:cxnLst/>
                            <a:rect l="0" t="0" r="0" b="0"/>
                            <a:pathLst>
                              <a:path w="5668646" h="2490851">
                                <a:moveTo>
                                  <a:pt x="0" y="0"/>
                                </a:moveTo>
                                <a:lnTo>
                                  <a:pt x="5668646" y="0"/>
                                </a:lnTo>
                                <a:lnTo>
                                  <a:pt x="5668646" y="2490851"/>
                                </a:lnTo>
                                <a:lnTo>
                                  <a:pt x="0" y="2490851"/>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64" name="Rectangle 4964"/>
                        <wps:cNvSpPr/>
                        <wps:spPr>
                          <a:xfrm>
                            <a:off x="3896817" y="5309617"/>
                            <a:ext cx="42143" cy="189937"/>
                          </a:xfrm>
                          <a:prstGeom prst="rect">
                            <a:avLst/>
                          </a:prstGeom>
                          <a:ln>
                            <a:noFill/>
                          </a:ln>
                        </wps:spPr>
                        <wps:txbx>
                          <w:txbxContent>
                            <w:p w14:paraId="7EE90A16" w14:textId="77777777" w:rsidR="0077025B" w:rsidRDefault="0077025B">
                              <w:r>
                                <w:rPr>
                                  <w:color w:val="595959"/>
                                </w:rPr>
                                <w:t xml:space="preserve"> </w:t>
                              </w:r>
                            </w:p>
                          </w:txbxContent>
                        </wps:txbx>
                        <wps:bodyPr horzOverflow="overflow" vert="horz" lIns="0" tIns="0" rIns="0" bIns="0" rtlCol="0">
                          <a:noAutofit/>
                        </wps:bodyPr>
                      </wps:wsp>
                      <wps:wsp>
                        <wps:cNvPr id="57085" name="Shape 57085"/>
                        <wps:cNvSpPr/>
                        <wps:spPr>
                          <a:xfrm>
                            <a:off x="210312" y="5536769"/>
                            <a:ext cx="5668646" cy="286817"/>
                          </a:xfrm>
                          <a:custGeom>
                            <a:avLst/>
                            <a:gdLst/>
                            <a:ahLst/>
                            <a:cxnLst/>
                            <a:rect l="0" t="0" r="0" b="0"/>
                            <a:pathLst>
                              <a:path w="5668646" h="286817">
                                <a:moveTo>
                                  <a:pt x="0" y="0"/>
                                </a:moveTo>
                                <a:lnTo>
                                  <a:pt x="5668646" y="0"/>
                                </a:lnTo>
                                <a:lnTo>
                                  <a:pt x="5668646" y="286817"/>
                                </a:lnTo>
                                <a:lnTo>
                                  <a:pt x="0" y="28681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66" name="Rectangle 4966"/>
                        <wps:cNvSpPr/>
                        <wps:spPr>
                          <a:xfrm>
                            <a:off x="210312" y="5565649"/>
                            <a:ext cx="42144" cy="189937"/>
                          </a:xfrm>
                          <a:prstGeom prst="rect">
                            <a:avLst/>
                          </a:prstGeom>
                          <a:ln>
                            <a:noFill/>
                          </a:ln>
                        </wps:spPr>
                        <wps:txbx>
                          <w:txbxContent>
                            <w:p w14:paraId="03F8D69A" w14:textId="77777777" w:rsidR="0077025B" w:rsidRDefault="0077025B">
                              <w:r>
                                <w:rPr>
                                  <w:color w:val="595959"/>
                                </w:rPr>
                                <w:t xml:space="preserve"> </w:t>
                              </w:r>
                            </w:p>
                          </w:txbxContent>
                        </wps:txbx>
                        <wps:bodyPr horzOverflow="overflow" vert="horz" lIns="0" tIns="0" rIns="0" bIns="0" rtlCol="0">
                          <a:noAutofit/>
                        </wps:bodyPr>
                      </wps:wsp>
                      <wps:wsp>
                        <wps:cNvPr id="57086" name="Shape 57086"/>
                        <wps:cNvSpPr/>
                        <wps:spPr>
                          <a:xfrm>
                            <a:off x="0" y="0"/>
                            <a:ext cx="140208" cy="91440"/>
                          </a:xfrm>
                          <a:custGeom>
                            <a:avLst/>
                            <a:gdLst/>
                            <a:ahLst/>
                            <a:cxnLst/>
                            <a:rect l="0" t="0" r="0" b="0"/>
                            <a:pathLst>
                              <a:path w="140208" h="91440">
                                <a:moveTo>
                                  <a:pt x="0" y="0"/>
                                </a:moveTo>
                                <a:lnTo>
                                  <a:pt x="140208" y="0"/>
                                </a:lnTo>
                                <a:lnTo>
                                  <a:pt x="140208"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087" name="Shape 57087"/>
                        <wps:cNvSpPr/>
                        <wps:spPr>
                          <a:xfrm>
                            <a:off x="140208" y="0"/>
                            <a:ext cx="5805805" cy="91440"/>
                          </a:xfrm>
                          <a:custGeom>
                            <a:avLst/>
                            <a:gdLst/>
                            <a:ahLst/>
                            <a:cxnLst/>
                            <a:rect l="0" t="0" r="0" b="0"/>
                            <a:pathLst>
                              <a:path w="5805805" h="91440">
                                <a:moveTo>
                                  <a:pt x="0" y="0"/>
                                </a:moveTo>
                                <a:lnTo>
                                  <a:pt x="5805805" y="0"/>
                                </a:lnTo>
                                <a:lnTo>
                                  <a:pt x="5805805"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4970" name="Picture 4970"/>
                          <pic:cNvPicPr/>
                        </pic:nvPicPr>
                        <pic:blipFill>
                          <a:blip r:embed="rId147"/>
                          <a:stretch>
                            <a:fillRect/>
                          </a:stretch>
                        </pic:blipFill>
                        <pic:spPr>
                          <a:xfrm>
                            <a:off x="209245" y="3045588"/>
                            <a:ext cx="3685413" cy="2369185"/>
                          </a:xfrm>
                          <a:prstGeom prst="rect">
                            <a:avLst/>
                          </a:prstGeom>
                        </pic:spPr>
                      </pic:pic>
                    </wpg:wgp>
                  </a:graphicData>
                </a:graphic>
              </wp:inline>
            </w:drawing>
          </mc:Choice>
          <mc:Fallback>
            <w:pict>
              <v:group w14:anchorId="5717E940" id="Group 48793" o:spid="_x0000_s1213" style="width:468.2pt;height:458.55pt;mso-position-horizontal-relative:char;mso-position-vertical-relative:line" coordsize="59460,582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">
                <v:shape id="Shape 57069" o:spid="_x0000_s1214" style="position:absolute;top:1;width:1402;height:58234;visibility:visible;mso-wrap-style:square;v-text-anchor:top" coordsize="140208,5823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" path="m,l140208,r,5823458l,5823458,,e" fillcolor="#deeaf6" stroked="f" strokeweight="0">
                  <v:stroke miterlimit="83231f" joinstyle="miter"/>
                  <v:path arrowok="t" textboxrect="0,0,140208,5823458"/>
                </v:shape>
                <v:shape id="Shape 57070" o:spid="_x0000_s1215" style="position:absolute;left:1402;top:1;width:58058;height:58234;visibility:visible;mso-wrap-style:square;v-text-anchor:top" coordsize="5805805,5823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" path="m,l5805805,r,5823458l,5823458,,e" fillcolor="#deeaf6" stroked="f" strokeweight="0">
                  <v:stroke miterlimit="83231f" joinstyle="miter"/>
                  <v:path arrowok="t" textboxrect="0,0,5805805,5823458"/>
                </v:shape>
                <v:shape id="Shape 57071" o:spid="_x0000_s1216" style="position:absolute;left:2103;top:915;width:56686;height:1919;visibility:visible;mso-wrap-style:square;v-text-anchor:top" coordsize="5668646,191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" path="m,l5668646,r,191898l,191898,,e" fillcolor="#deeaf6" stroked="f" strokeweight="0">
                  <v:stroke miterlimit="83231f" joinstyle="miter"/>
                  <v:path arrowok="t" textboxrect="0,0,5668646,191898"/>
                </v:shape>
                <v:rect id="Rectangle 4921" o:spid="_x0000_s1217" style="position:absolute;left:4392;top:1374;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" filled="f" stroked="f">
                  <v:textbox inset="0,0,0,0">
                    <w:txbxContent>
                      <w:p w14:paraId="5A264EC1" w14:textId="77777777" w:rsidR="0077025B" w:rsidRDefault="0077025B">
                        <w:r>
                          <w:rPr>
                            <w:rFonts w:ascii="Segoe UI Symbol" w:eastAsia="Segoe UI Symbol" w:hAnsi="Segoe UI Symbol" w:cs="Segoe UI Symbol"/>
                          </w:rPr>
                          <w:t>•</w:t>
                        </w:r>
                      </w:p>
                    </w:txbxContent>
                  </v:textbox>
                </v:rect>
                <v:rect id="Rectangle 4922" o:spid="_x0000_s1218" style="position:absolute;left:5032;top:10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" filled="f" stroked="f">
                  <v:textbox inset="0,0,0,0">
                    <w:txbxContent>
                      <w:p w14:paraId="6E760F1D" w14:textId="77777777" w:rsidR="0077025B" w:rsidRDefault="0077025B">
                        <w:r>
                          <w:rPr>
                            <w:rFonts w:ascii="Arial" w:eastAsia="Arial" w:hAnsi="Arial" w:cs="Arial"/>
                          </w:rPr>
                          <w:t xml:space="preserve"> </w:t>
                        </w:r>
                      </w:p>
                    </w:txbxContent>
                  </v:textbox>
                </v:rect>
                <v:rect id="Rectangle 48707" o:spid="_x0000_s1219" style="position:absolute;left:6678;top:1295;width:374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" filled="f" stroked="f">
                  <v:textbox inset="0,0,0,0">
                    <w:txbxContent>
                      <w:p w14:paraId="1379BAF7" w14:textId="77777777" w:rsidR="0077025B" w:rsidRDefault="0077025B">
                        <w:r>
                          <w:t>1300</w:t>
                        </w:r>
                      </w:p>
                    </w:txbxContent>
                  </v:textbox>
                </v:rect>
                <v:rect id="Rectangle 48708" o:spid="_x0000_s1220" style="position:absolute;left:9482;top:1295;width:322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" filled="f" stroked="f">
                  <v:textbox inset="0,0,0,0">
                    <w:txbxContent>
                      <w:p w14:paraId="4EB44B16" w14:textId="77777777" w:rsidR="0077025B" w:rsidRDefault="0077025B">
                        <w:r>
                          <w:t xml:space="preserve"> households in Ceredigion are single parent</w:t>
                        </w:r>
                      </w:p>
                    </w:txbxContent>
                  </v:textbox>
                </v:rect>
                <v:rect id="Rectangle 4924" o:spid="_x0000_s1221" style="position:absolute;left:33756;top:12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" filled="f" stroked="f">
                  <v:textbox inset="0,0,0,0">
                    <w:txbxContent>
                      <w:p w14:paraId="31A6EEDA" w14:textId="77777777" w:rsidR="0077025B" w:rsidRDefault="0077025B">
                        <w:r>
                          <w:t xml:space="preserve"> </w:t>
                        </w:r>
                      </w:p>
                    </w:txbxContent>
                  </v:textbox>
                </v:rect>
                <v:shape id="Shape 57072" o:spid="_x0000_s1222" style="position:absolute;left:2103;top:2834;width:56686;height:2926;visibility:visible;mso-wrap-style:square;v-text-anchor:top" coordsize="5668646,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" path="m,l5668646,r,292608l,292608,,e" fillcolor="#deeaf6" stroked="f" strokeweight="0">
                  <v:stroke miterlimit="83231f" joinstyle="miter"/>
                  <v:path arrowok="t" textboxrect="0,0,5668646,292608"/>
                </v:shape>
                <v:rect id="Rectangle 4926" o:spid="_x0000_s1223" style="position:absolute;left:4392;top:3264;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" filled="f" stroked="f">
                  <v:textbox inset="0,0,0,0">
                    <w:txbxContent>
                      <w:p w14:paraId="090DCF15" w14:textId="77777777" w:rsidR="0077025B" w:rsidRDefault="0077025B">
                        <w:r>
                          <w:rPr>
                            <w:rFonts w:ascii="Segoe UI Symbol" w:eastAsia="Segoe UI Symbol" w:hAnsi="Segoe UI Symbol" w:cs="Segoe UI Symbol"/>
                          </w:rPr>
                          <w:t>•</w:t>
                        </w:r>
                      </w:p>
                    </w:txbxContent>
                  </v:textbox>
                </v:rect>
                <v:rect id="Rectangle 4927" o:spid="_x0000_s1224" style="position:absolute;left:5032;top:2967;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" filled="f" stroked="f">
                  <v:textbox inset="0,0,0,0">
                    <w:txbxContent>
                      <w:p w14:paraId="08853B8E" w14:textId="77777777" w:rsidR="0077025B" w:rsidRDefault="0077025B">
                        <w:r>
                          <w:rPr>
                            <w:rFonts w:ascii="Arial" w:eastAsia="Arial" w:hAnsi="Arial" w:cs="Arial"/>
                          </w:rPr>
                          <w:t xml:space="preserve"> </w:t>
                        </w:r>
                      </w:p>
                    </w:txbxContent>
                  </v:textbox>
                </v:rect>
                <v:rect id="Rectangle 4928" o:spid="_x0000_s1225" style="position:absolute;left:6678;top:3185;width:1637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" filled="f" stroked="f">
                  <v:textbox inset="0,0,0,0">
                    <w:txbxContent>
                      <w:p w14:paraId="122A4CA1" w14:textId="77777777" w:rsidR="0077025B" w:rsidRDefault="0077025B">
                        <w:r>
                          <w:t xml:space="preserve">Child poverty rate for </w:t>
                        </w:r>
                      </w:p>
                    </w:txbxContent>
                  </v:textbox>
                </v:rect>
                <v:rect id="Rectangle 4929" o:spid="_x0000_s1226" style="position:absolute;left:18998;top:3185;width:4376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" filled="f" stroked="f">
                  <v:textbox inset="0,0,0,0">
                    <w:txbxContent>
                      <w:p w14:paraId="1F952FA6" w14:textId="77777777" w:rsidR="0077025B" w:rsidRDefault="0077025B">
                        <w:r>
                          <w:t>Ceredigion 2019 is 20.3% one of the highest rates in Wales</w:t>
                        </w:r>
                      </w:p>
                    </w:txbxContent>
                  </v:textbox>
                </v:rect>
                <v:rect id="Rectangle 4930" o:spid="_x0000_s1227" style="position:absolute;left:51928;top:31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" filled="f" stroked="f">
                  <v:textbox inset="0,0,0,0">
                    <w:txbxContent>
                      <w:p w14:paraId="0C8397D0" w14:textId="77777777" w:rsidR="0077025B" w:rsidRDefault="0077025B">
                        <w:r>
                          <w:t xml:space="preserve"> </w:t>
                        </w:r>
                      </w:p>
                    </w:txbxContent>
                  </v:textbox>
                </v:rect>
                <v:shape id="Shape 57073" o:spid="_x0000_s1228" style="position:absolute;left:2103;top:5761;width:56686;height:2899;visibility:visible;mso-wrap-style:square;v-text-anchor:top" coordsize="5668646,289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" path="m,l5668646,r,289864l,289864,,e" fillcolor="#deeaf6" stroked="f" strokeweight="0">
                  <v:stroke miterlimit="83231f" joinstyle="miter"/>
                  <v:path arrowok="t" textboxrect="0,0,5668646,289864"/>
                </v:shape>
                <v:rect id="Rectangle 4932" o:spid="_x0000_s1229" style="position:absolute;left:2103;top:6054;width:2505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" filled="f" stroked="f">
                  <v:textbox inset="0,0,0,0">
                    <w:txbxContent>
                      <w:p w14:paraId="231AFE52" w14:textId="77777777" w:rsidR="0077025B" w:rsidRDefault="0077025B">
                        <w:r>
                          <w:rPr>
                            <w:color w:val="595959"/>
                          </w:rPr>
                          <w:t>Consultation Responses (thus far)</w:t>
                        </w:r>
                      </w:p>
                    </w:txbxContent>
                  </v:textbox>
                </v:rect>
                <v:rect id="Rectangle 4933" o:spid="_x0000_s1230" style="position:absolute;left:20949;top:60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" filled="f" stroked="f">
                  <v:textbox inset="0,0,0,0">
                    <w:txbxContent>
                      <w:p w14:paraId="29F747CA" w14:textId="77777777" w:rsidR="0077025B" w:rsidRDefault="0077025B">
                        <w:r>
                          <w:rPr>
                            <w:color w:val="595959"/>
                          </w:rPr>
                          <w:t xml:space="preserve"> </w:t>
                        </w:r>
                      </w:p>
                    </w:txbxContent>
                  </v:textbox>
                </v:rect>
                <v:shape id="Shape 57074" o:spid="_x0000_s1231" style="position:absolute;left:2103;top:8660;width:56686;height:1859;visibility:visible;mso-wrap-style:square;v-text-anchor:top" coordsize="5668646,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" path="m,l5668646,r,185928l,185928,,e" fillcolor="#deeaf6" stroked="f" strokeweight="0">
                  <v:stroke miterlimit="83231f" joinstyle="miter"/>
                  <v:path arrowok="t" textboxrect="0,0,5668646,185928"/>
                </v:shape>
                <v:rect id="Rectangle 4935" o:spid="_x0000_s1232" style="position:absolute;left:2103;top:8949;width:6712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" filled="f" stroked="f">
                  <v:textbox inset="0,0,0,0">
                    <w:txbxContent>
                      <w:p w14:paraId="58594781" w14:textId="77777777" w:rsidR="0077025B" w:rsidRDefault="0077025B">
                        <w:r>
                          <w:rPr>
                            <w:color w:val="595959"/>
                          </w:rPr>
                          <w:t xml:space="preserve">We have begun to undertake consultation through our social media platforms and via the </w:t>
                        </w:r>
                      </w:p>
                    </w:txbxContent>
                  </v:textbox>
                </v:rect>
                <v:shape id="Shape 57075" o:spid="_x0000_s1233" style="position:absolute;left:2103;top:10519;width:56686;height:1890;visibility:visible;mso-wrap-style:square;v-text-anchor:top" coordsize="5668646,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" path="m,l5668646,r,188976l,188976,,e" fillcolor="#deeaf6" stroked="f" strokeweight="0">
                  <v:stroke miterlimit="83231f" joinstyle="miter"/>
                  <v:path arrowok="t" textboxrect="0,0,5668646,188976"/>
                </v:shape>
                <v:rect id="Rectangle 4937" o:spid="_x0000_s1234" style="position:absolute;left:2103;top:10808;width:6902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" filled="f" stroked="f">
                  <v:textbox inset="0,0,0,0">
                    <w:txbxContent>
                      <w:p w14:paraId="7E0AB63B" w14:textId="77777777" w:rsidR="0077025B" w:rsidRDefault="0077025B">
                        <w:r>
                          <w:rPr>
                            <w:color w:val="595959"/>
                          </w:rPr>
                          <w:t xml:space="preserve">school and college.  Due to timescales, the consultation has run for one week at the point of </w:t>
                        </w:r>
                      </w:p>
                    </w:txbxContent>
                  </v:textbox>
                </v:rect>
                <v:shape id="Shape 57076" o:spid="_x0000_s1235" style="position:absolute;left:2103;top:12409;width:56686;height:1859;visibility:visible;mso-wrap-style:square;v-text-anchor:top" coordsize="5668646,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" path="m,l5668646,r,185928l,185928,,e" fillcolor="#deeaf6" stroked="f" strokeweight="0">
                  <v:stroke miterlimit="83231f" joinstyle="miter"/>
                  <v:path arrowok="t" textboxrect="0,0,5668646,185928"/>
                </v:shape>
                <v:rect id="Rectangle 4939" o:spid="_x0000_s1236" style="position:absolute;left:2103;top:12698;width:5592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" filled="f" stroked="f">
                  <v:textbox inset="0,0,0,0">
                    <w:txbxContent>
                      <w:p w14:paraId="57C84B57" w14:textId="77777777" w:rsidR="0077025B" w:rsidRDefault="0077025B">
                        <w:r>
                          <w:rPr>
                            <w:color w:val="595959"/>
                          </w:rPr>
                          <w:t xml:space="preserve">production of this paper.  We will however continue to run consultation to </w:t>
                        </w:r>
                      </w:p>
                    </w:txbxContent>
                  </v:textbox>
                </v:rect>
                <v:rect id="Rectangle 4940" o:spid="_x0000_s1237" style="position:absolute;left:44184;top:12698;width:282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" filled="f" stroked="f">
                  <v:textbox inset="0,0,0,0">
                    <w:txbxContent>
                      <w:p w14:paraId="0F7117B4" w14:textId="77777777" w:rsidR="0077025B" w:rsidRDefault="0077025B">
                        <w:r>
                          <w:rPr>
                            <w:color w:val="595959"/>
                          </w:rPr>
                          <w:t>add</w:t>
                        </w:r>
                      </w:p>
                    </w:txbxContent>
                  </v:textbox>
                </v:rect>
                <v:rect id="Rectangle 4941" o:spid="_x0000_s1238" style="position:absolute;left:46317;top:1269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" filled="f" stroked="f">
                  <v:textbox inset="0,0,0,0">
                    <w:txbxContent>
                      <w:p w14:paraId="266C38B7" w14:textId="77777777" w:rsidR="0077025B" w:rsidRDefault="0077025B">
                        <w:r>
                          <w:rPr>
                            <w:color w:val="595959"/>
                          </w:rPr>
                          <w:t xml:space="preserve"> </w:t>
                        </w:r>
                      </w:p>
                    </w:txbxContent>
                  </v:textbox>
                </v:rect>
                <v:rect id="Rectangle 4942" o:spid="_x0000_s1239" style="position:absolute;left:46622;top:12698;width:499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" filled="f" stroked="f">
                  <v:textbox inset="0,0,0,0">
                    <w:txbxContent>
                      <w:p w14:paraId="472A3E1B" w14:textId="77777777" w:rsidR="0077025B" w:rsidRDefault="0077025B">
                        <w:r>
                          <w:rPr>
                            <w:color w:val="595959"/>
                          </w:rPr>
                          <w:t xml:space="preserve">to our </w:t>
                        </w:r>
                      </w:p>
                    </w:txbxContent>
                  </v:textbox>
                </v:rect>
                <v:shape id="Shape 57077" o:spid="_x0000_s1240" style="position:absolute;left:2103;top:14268;width:56686;height:1890;visibility:visible;mso-wrap-style:square;v-text-anchor:top" coordsize="5668646,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" path="m,l5668646,r,188976l,188976,,e" fillcolor="#deeaf6" stroked="f" strokeweight="0">
                  <v:stroke miterlimit="83231f" joinstyle="miter"/>
                  <v:path arrowok="t" textboxrect="0,0,5668646,188976"/>
                </v:shape>
                <v:rect id="Rectangle 4944" o:spid="_x0000_s1241" style="position:absolute;left:2103;top:14558;width:3638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" filled="f" stroked="f">
                  <v:textbox inset="0,0,0,0">
                    <w:txbxContent>
                      <w:p w14:paraId="454FD468" w14:textId="77777777" w:rsidR="0077025B" w:rsidRDefault="0077025B">
                        <w:r>
                          <w:rPr>
                            <w:color w:val="595959"/>
                          </w:rPr>
                          <w:t xml:space="preserve">evidence base for need.  To date there has been </w:t>
                        </w:r>
                      </w:p>
                    </w:txbxContent>
                  </v:textbox>
                </v:rect>
                <v:rect id="Rectangle 48709" o:spid="_x0000_s1242" style="position:absolute;left:29486;top:14558;width:187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" filled="f" stroked="f">
                  <v:textbox inset="0,0,0,0">
                    <w:txbxContent>
                      <w:p w14:paraId="31DFC68F" w14:textId="77777777" w:rsidR="0077025B" w:rsidRDefault="0077025B">
                        <w:r>
                          <w:rPr>
                            <w:color w:val="595959"/>
                          </w:rPr>
                          <w:t>63</w:t>
                        </w:r>
                      </w:p>
                    </w:txbxContent>
                  </v:textbox>
                </v:rect>
                <v:rect id="Rectangle 48710" o:spid="_x0000_s1243" style="position:absolute;left:30888;top:14558;width:298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" filled="f" stroked="f">
                  <v:textbox inset="0,0,0,0">
                    <w:txbxContent>
                      <w:p w14:paraId="233D6CC0" w14:textId="77777777" w:rsidR="0077025B" w:rsidRDefault="0077025B">
                        <w:r>
                          <w:rPr>
                            <w:color w:val="595959"/>
                          </w:rPr>
                          <w:t xml:space="preserve"> responses, 54 of which are from young </w:t>
                        </w:r>
                      </w:p>
                    </w:txbxContent>
                  </v:textbox>
                </v:rect>
                <v:shape id="Shape 57078" o:spid="_x0000_s1244" style="position:absolute;left:2103;top:16157;width:56686;height:2899;visibility:visible;mso-wrap-style:square;v-text-anchor:top" coordsize="5668646,289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" path="m,l5668646,r,289864l,289864,,e" fillcolor="#deeaf6" stroked="f" strokeweight="0">
                  <v:stroke miterlimit="83231f" joinstyle="miter"/>
                  <v:path arrowok="t" textboxrect="0,0,5668646,289864"/>
                </v:shape>
                <v:rect id="Rectangle 4947" o:spid="_x0000_s1245" style="position:absolute;left:2103;top:16450;width:199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" filled="f" stroked="f">
                  <v:textbox inset="0,0,0,0">
                    <w:txbxContent>
                      <w:p w14:paraId="3A1AB7D8" w14:textId="77777777" w:rsidR="0077025B" w:rsidRDefault="0077025B">
                        <w:r>
                          <w:rPr>
                            <w:color w:val="595959"/>
                          </w:rPr>
                          <w:t>people in the target range.</w:t>
                        </w:r>
                      </w:p>
                    </w:txbxContent>
                  </v:textbox>
                </v:rect>
                <v:rect id="Rectangle 4948" o:spid="_x0000_s1246" style="position:absolute;left:17135;top:1645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" filled="f" stroked="f">
                  <v:textbox inset="0,0,0,0">
                    <w:txbxContent>
                      <w:p w14:paraId="1285E864" w14:textId="77777777" w:rsidR="0077025B" w:rsidRDefault="0077025B">
                        <w:r>
                          <w:rPr>
                            <w:color w:val="595959"/>
                          </w:rPr>
                          <w:t xml:space="preserve"> </w:t>
                        </w:r>
                      </w:p>
                    </w:txbxContent>
                  </v:textbox>
                </v:rect>
                <v:rect id="Rectangle 4949" o:spid="_x0000_s1247" style="position:absolute;left:17409;top:1645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" filled="f" stroked="f">
                  <v:textbox inset="0,0,0,0">
                    <w:txbxContent>
                      <w:p w14:paraId="10B35F19" w14:textId="77777777" w:rsidR="0077025B" w:rsidRDefault="0077025B">
                        <w:r>
                          <w:rPr>
                            <w:color w:val="595959"/>
                          </w:rPr>
                          <w:t xml:space="preserve"> </w:t>
                        </w:r>
                      </w:p>
                    </w:txbxContent>
                  </v:textbox>
                </v:rect>
                <v:shape id="Shape 57079" o:spid="_x0000_s1248" style="position:absolute;left:2103;top:19056;width:56686;height:1859;visibility:visible;mso-wrap-style:square;v-text-anchor:top" coordsize="5668646,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" path="m,l5668646,r,185928l,185928,,e" fillcolor="#deeaf6" stroked="f" strokeweight="0">
                  <v:stroke miterlimit="83231f" joinstyle="miter"/>
                  <v:path arrowok="t" textboxrect="0,0,5668646,185928"/>
                </v:shape>
                <v:rect id="Rectangle 4951" o:spid="_x0000_s1249" style="position:absolute;left:2103;top:19345;width:7064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" filled="f" stroked="f">
                  <v:textbox inset="0,0,0,0">
                    <w:txbxContent>
                      <w:p w14:paraId="4A231617" w14:textId="77777777" w:rsidR="0077025B" w:rsidRDefault="0077025B">
                        <w:r>
                          <w:rPr>
                            <w:color w:val="595959"/>
                          </w:rPr>
                          <w:t xml:space="preserve">We have also received verbal support from the school, college and local PCSO teams, requests </w:t>
                        </w:r>
                      </w:p>
                    </w:txbxContent>
                  </v:textbox>
                </v:rect>
                <v:shape id="Shape 57080" o:spid="_x0000_s1250" style="position:absolute;left:2103;top:20915;width:56686;height:1890;visibility:visible;mso-wrap-style:square;v-text-anchor:top" coordsize="5668646,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" path="m,l5668646,r,188976l,188976,,e" fillcolor="#deeaf6" stroked="f" strokeweight="0">
                  <v:stroke miterlimit="83231f" joinstyle="miter"/>
                  <v:path arrowok="t" textboxrect="0,0,5668646,188976"/>
                </v:shape>
                <v:rect id="Rectangle 4953" o:spid="_x0000_s1251" style="position:absolute;left:2103;top:21205;width:2493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" filled="f" stroked="f">
                  <v:textbox inset="0,0,0,0">
                    <w:txbxContent>
                      <w:p w14:paraId="6109BDBB" w14:textId="77777777" w:rsidR="0077025B" w:rsidRDefault="0077025B">
                        <w:r>
                          <w:rPr>
                            <w:color w:val="595959"/>
                          </w:rPr>
                          <w:t>for letters of support have been s</w:t>
                        </w:r>
                      </w:p>
                    </w:txbxContent>
                  </v:textbox>
                </v:rect>
                <v:rect id="Rectangle 4954" o:spid="_x0000_s1252" style="position:absolute;left:20888;top:21205;width:455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" filled="f" stroked="f">
                  <v:textbox inset="0,0,0,0">
                    <w:txbxContent>
                      <w:p w14:paraId="734DEBEB" w14:textId="77777777" w:rsidR="0077025B" w:rsidRDefault="0077025B">
                        <w:r>
                          <w:rPr>
                            <w:color w:val="595959"/>
                          </w:rPr>
                          <w:t xml:space="preserve">ubmitted but due to timescales were not available at time of </w:t>
                        </w:r>
                      </w:p>
                    </w:txbxContent>
                  </v:textbox>
                </v:rect>
                <v:shape id="Shape 57081" o:spid="_x0000_s1253" style="position:absolute;left:2103;top:22805;width:56686;height:2896;visibility:visible;mso-wrap-style:square;v-text-anchor:top" coordsize="5668646,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" path="m,l5668646,r,289560l,289560,,e" fillcolor="#deeaf6" stroked="f" strokeweight="0">
                  <v:stroke miterlimit="83231f" joinstyle="miter"/>
                  <v:path arrowok="t" textboxrect="0,0,5668646,289560"/>
                </v:shape>
                <v:rect id="Rectangle 4956" o:spid="_x0000_s1254" style="position:absolute;left:2103;top:23094;width:1867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" filled="f" stroked="f">
                  <v:textbox inset="0,0,0,0">
                    <w:txbxContent>
                      <w:p w14:paraId="07F051FB" w14:textId="77777777" w:rsidR="0077025B" w:rsidRDefault="0077025B">
                        <w:r>
                          <w:rPr>
                            <w:color w:val="595959"/>
                          </w:rPr>
                          <w:t>publication of this paper.</w:t>
                        </w:r>
                      </w:p>
                    </w:txbxContent>
                  </v:textbox>
                </v:rect>
                <v:rect id="Rectangle 4957" o:spid="_x0000_s1255" style="position:absolute;left:16129;top:2309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" filled="f" stroked="f">
                  <v:textbox inset="0,0,0,0">
                    <w:txbxContent>
                      <w:p w14:paraId="0A0EF67A" w14:textId="77777777" w:rsidR="0077025B" w:rsidRDefault="0077025B">
                        <w:r>
                          <w:rPr>
                            <w:color w:val="595959"/>
                          </w:rPr>
                          <w:t xml:space="preserve"> </w:t>
                        </w:r>
                      </w:p>
                    </w:txbxContent>
                  </v:textbox>
                </v:rect>
                <v:shape id="Shape 57082" o:spid="_x0000_s1256" style="position:absolute;left:2103;top:25701;width:56686;height:1863;visibility:visible;mso-wrap-style:square;v-text-anchor:top" coordsize="5668646,1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" path="m,l5668646,r,186233l,186233,,e" fillcolor="#deeaf6" stroked="f" strokeweight="0">
                  <v:stroke miterlimit="83231f" joinstyle="miter"/>
                  <v:path arrowok="t" textboxrect="0,0,5668646,186233"/>
                </v:shape>
                <v:rect id="Rectangle 4959" o:spid="_x0000_s1257" style="position:absolute;left:2103;top:25994;width:702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" filled="f" stroked="f">
                  <v:textbox inset="0,0,0,0">
                    <w:txbxContent>
                      <w:p w14:paraId="09E09ABA" w14:textId="77777777" w:rsidR="0077025B" w:rsidRDefault="0077025B">
                        <w:r>
                          <w:rPr>
                            <w:color w:val="595959"/>
                          </w:rPr>
                          <w:t xml:space="preserve">We will also undertake consultation with local businesses and the wider community to ensure </w:t>
                        </w:r>
                      </w:p>
                    </w:txbxContent>
                  </v:textbox>
                </v:rect>
                <v:shape id="Shape 57083" o:spid="_x0000_s1258" style="position:absolute;left:2103;top:27564;width:56686;height:2895;visibility:visible;mso-wrap-style:square;v-text-anchor:top" coordsize="5668646,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" path="m,l5668646,r,289560l,289560,,e" fillcolor="#deeaf6" stroked="f" strokeweight="0">
                  <v:stroke miterlimit="83231f" joinstyle="miter"/>
                  <v:path arrowok="t" textboxrect="0,0,5668646,289560"/>
                </v:shape>
                <v:rect id="Rectangle 4961" o:spid="_x0000_s1259" style="position:absolute;left:2103;top:27853;width:3491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" filled="f" stroked="f">
                  <v:textbox inset="0,0,0,0">
                    <w:txbxContent>
                      <w:p w14:paraId="755E8969" w14:textId="77777777" w:rsidR="0077025B" w:rsidRDefault="0077025B">
                        <w:r>
                          <w:rPr>
                            <w:color w:val="595959"/>
                          </w:rPr>
                          <w:t>support and to address any foreseeable issues.</w:t>
                        </w:r>
                      </w:p>
                    </w:txbxContent>
                  </v:textbox>
                </v:rect>
                <v:rect id="Rectangle 4962" o:spid="_x0000_s1260" style="position:absolute;left:28358;top:2785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" filled="f" stroked="f">
                  <v:textbox inset="0,0,0,0">
                    <w:txbxContent>
                      <w:p w14:paraId="61414B8B" w14:textId="77777777" w:rsidR="0077025B" w:rsidRDefault="0077025B">
                        <w:r>
                          <w:rPr>
                            <w:color w:val="595959"/>
                          </w:rPr>
                          <w:t xml:space="preserve"> </w:t>
                        </w:r>
                      </w:p>
                    </w:txbxContent>
                  </v:textbox>
                </v:rect>
                <v:shape id="Shape 57084" o:spid="_x0000_s1261" style="position:absolute;left:2103;top:30458;width:56686;height:24908;visibility:visible;mso-wrap-style:square;v-text-anchor:top" coordsize="5668646,2490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" path="m,l5668646,r,2490851l,2490851,,e" fillcolor="#deeaf6" stroked="f" strokeweight="0">
                  <v:stroke miterlimit="83231f" joinstyle="miter"/>
                  <v:path arrowok="t" textboxrect="0,0,5668646,2490851"/>
                </v:shape>
                <v:rect id="Rectangle 4964" o:spid="_x0000_s1262" style="position:absolute;left:38968;top:530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" filled="f" stroked="f">
                  <v:textbox inset="0,0,0,0">
                    <w:txbxContent>
                      <w:p w14:paraId="7EE90A16" w14:textId="77777777" w:rsidR="0077025B" w:rsidRDefault="0077025B">
                        <w:r>
                          <w:rPr>
                            <w:color w:val="595959"/>
                          </w:rPr>
                          <w:t xml:space="preserve"> </w:t>
                        </w:r>
                      </w:p>
                    </w:txbxContent>
                  </v:textbox>
                </v:rect>
                <v:shape id="Shape 57085" o:spid="_x0000_s1263" style="position:absolute;left:2103;top:55367;width:56686;height:2868;visibility:visible;mso-wrap-style:square;v-text-anchor:top" coordsize="5668646,286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" path="m,l5668646,r,286817l,286817,,e" fillcolor="#deeaf6" stroked="f" strokeweight="0">
                  <v:stroke miterlimit="83231f" joinstyle="miter"/>
                  <v:path arrowok="t" textboxrect="0,0,5668646,286817"/>
                </v:shape>
                <v:rect id="Rectangle 4966" o:spid="_x0000_s1264" style="position:absolute;left:2103;top:556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" filled="f" stroked="f">
                  <v:textbox inset="0,0,0,0">
                    <w:txbxContent>
                      <w:p w14:paraId="03F8D69A" w14:textId="77777777" w:rsidR="0077025B" w:rsidRDefault="0077025B">
                        <w:r>
                          <w:rPr>
                            <w:color w:val="595959"/>
                          </w:rPr>
                          <w:t xml:space="preserve"> </w:t>
                        </w:r>
                      </w:p>
                    </w:txbxContent>
                  </v:textbox>
                </v:rect>
                <v:shape id="Shape 57086" o:spid="_x0000_s1265" style="position:absolute;width:1402;height:914;visibility:visible;mso-wrap-style:square;v-text-anchor:top" coordsize="140208,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" path="m,l140208,r,91440l,91440,,e" fillcolor="#deeaf6" stroked="f" strokeweight="0">
                  <v:stroke miterlimit="83231f" joinstyle="miter"/>
                  <v:path arrowok="t" textboxrect="0,0,140208,91440"/>
                </v:shape>
                <v:shape id="Shape 57087" o:spid="_x0000_s1266" style="position:absolute;left:1402;width:58058;height:914;visibility:visible;mso-wrap-style:square;v-text-anchor:top" coordsize="580580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" path="m,l5805805,r,91440l,91440,,e" fillcolor="#deeaf6" stroked="f" strokeweight="0">
                  <v:stroke miterlimit="83231f" joinstyle="miter"/>
                  <v:path arrowok="t" textboxrect="0,0,5805805,91440"/>
                </v:shape>
                <v:shape id="Picture 4970" o:spid="_x0000_s1267" type="#_x0000_t75" style="position:absolute;left:2092;top:30455;width:36854;height:23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">
                  <v:imagedata r:id="rId148" o:title=""/>
                </v:shape>
                <w10:anchorlock/>
              </v:group>
            </w:pict>
          </mc:Fallback>
        </mc:AlternateContent>
      </w:r>
    </w:p>
    <w:p w14:paraId="59914626" w14:textId="77777777" w:rsidR="00BD4784" w:rsidRDefault="00BD4784">
      <w:pPr>
        <w:spacing w:after="0"/>
      </w:pPr>
      <w:r>
        <w:rPr>
          <w:noProof/>
          <w:color w:val="000000"/>
        </w:rPr>
        <w:lastRenderedPageBreak/>
        <mc:AlternateContent>
          <mc:Choice Requires="wpg">
            <w:drawing>
              <wp:inline distT="0" distB="0" distL="0" distR="0" wp14:anchorId="29718361" wp14:editId="02C9E806">
                <wp:extent cx="5946013" cy="7597776"/>
                <wp:effectExtent l="0" t="0" r="0" b="0"/>
                <wp:docPr id="48337" name="Group 48337"/>
                <wp:cNvGraphicFramePr/>
                <a:graphic xmlns:a="http://schemas.openxmlformats.org/drawingml/2006/main">
                  <a:graphicData uri="http://schemas.microsoft.com/office/word/2010/wordprocessingGroup">
                    <wpg:wgp>
                      <wpg:cNvGrpSpPr/>
                      <wpg:grpSpPr>
                        <a:xfrm>
                          <a:off x="0" y="0"/>
                          <a:ext cx="5946013" cy="7597776"/>
                          <a:chOff x="0" y="0"/>
                          <a:chExt cx="5946013" cy="7597776"/>
                        </a:xfrm>
                      </wpg:grpSpPr>
                      <wps:wsp>
                        <wps:cNvPr id="57107" name="Shape 57107"/>
                        <wps:cNvSpPr/>
                        <wps:spPr>
                          <a:xfrm>
                            <a:off x="0" y="1"/>
                            <a:ext cx="140208" cy="7597775"/>
                          </a:xfrm>
                          <a:custGeom>
                            <a:avLst/>
                            <a:gdLst/>
                            <a:ahLst/>
                            <a:cxnLst/>
                            <a:rect l="0" t="0" r="0" b="0"/>
                            <a:pathLst>
                              <a:path w="140208" h="7597775">
                                <a:moveTo>
                                  <a:pt x="0" y="0"/>
                                </a:moveTo>
                                <a:lnTo>
                                  <a:pt x="140208" y="0"/>
                                </a:lnTo>
                                <a:lnTo>
                                  <a:pt x="140208" y="7597775"/>
                                </a:lnTo>
                                <a:lnTo>
                                  <a:pt x="0" y="759777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08" name="Shape 57108"/>
                        <wps:cNvSpPr/>
                        <wps:spPr>
                          <a:xfrm>
                            <a:off x="140208" y="1"/>
                            <a:ext cx="5805805" cy="7597775"/>
                          </a:xfrm>
                          <a:custGeom>
                            <a:avLst/>
                            <a:gdLst/>
                            <a:ahLst/>
                            <a:cxnLst/>
                            <a:rect l="0" t="0" r="0" b="0"/>
                            <a:pathLst>
                              <a:path w="5805805" h="7597775">
                                <a:moveTo>
                                  <a:pt x="0" y="0"/>
                                </a:moveTo>
                                <a:lnTo>
                                  <a:pt x="5805805" y="0"/>
                                </a:lnTo>
                                <a:lnTo>
                                  <a:pt x="5805805" y="7597775"/>
                                </a:lnTo>
                                <a:lnTo>
                                  <a:pt x="0" y="759777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09" name="Shape 57109"/>
                        <wps:cNvSpPr/>
                        <wps:spPr>
                          <a:xfrm>
                            <a:off x="210312" y="91441"/>
                            <a:ext cx="5668646" cy="2506091"/>
                          </a:xfrm>
                          <a:custGeom>
                            <a:avLst/>
                            <a:gdLst/>
                            <a:ahLst/>
                            <a:cxnLst/>
                            <a:rect l="0" t="0" r="0" b="0"/>
                            <a:pathLst>
                              <a:path w="5668646" h="2506091">
                                <a:moveTo>
                                  <a:pt x="0" y="0"/>
                                </a:moveTo>
                                <a:lnTo>
                                  <a:pt x="5668646" y="0"/>
                                </a:lnTo>
                                <a:lnTo>
                                  <a:pt x="5668646" y="2506091"/>
                                </a:lnTo>
                                <a:lnTo>
                                  <a:pt x="0" y="2506091"/>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82" name="Rectangle 4982"/>
                        <wps:cNvSpPr/>
                        <wps:spPr>
                          <a:xfrm>
                            <a:off x="3915105" y="2373503"/>
                            <a:ext cx="42143" cy="189937"/>
                          </a:xfrm>
                          <a:prstGeom prst="rect">
                            <a:avLst/>
                          </a:prstGeom>
                          <a:ln>
                            <a:noFill/>
                          </a:ln>
                        </wps:spPr>
                        <wps:txbx>
                          <w:txbxContent>
                            <w:p w14:paraId="42890E7D" w14:textId="77777777" w:rsidR="0077025B" w:rsidRDefault="0077025B">
                              <w:r>
                                <w:rPr>
                                  <w:color w:val="595959"/>
                                </w:rPr>
                                <w:t xml:space="preserve"> </w:t>
                              </w:r>
                            </w:p>
                          </w:txbxContent>
                        </wps:txbx>
                        <wps:bodyPr horzOverflow="overflow" vert="horz" lIns="0" tIns="0" rIns="0" bIns="0" rtlCol="0">
                          <a:noAutofit/>
                        </wps:bodyPr>
                      </wps:wsp>
                      <wps:wsp>
                        <wps:cNvPr id="57110" name="Shape 57110"/>
                        <wps:cNvSpPr/>
                        <wps:spPr>
                          <a:xfrm>
                            <a:off x="210312" y="2597532"/>
                            <a:ext cx="5668646" cy="2509393"/>
                          </a:xfrm>
                          <a:custGeom>
                            <a:avLst/>
                            <a:gdLst/>
                            <a:ahLst/>
                            <a:cxnLst/>
                            <a:rect l="0" t="0" r="0" b="0"/>
                            <a:pathLst>
                              <a:path w="5668646" h="2509393">
                                <a:moveTo>
                                  <a:pt x="0" y="0"/>
                                </a:moveTo>
                                <a:lnTo>
                                  <a:pt x="5668646" y="0"/>
                                </a:lnTo>
                                <a:lnTo>
                                  <a:pt x="5668646" y="2509393"/>
                                </a:lnTo>
                                <a:lnTo>
                                  <a:pt x="0" y="25093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84" name="Rectangle 4984"/>
                        <wps:cNvSpPr/>
                        <wps:spPr>
                          <a:xfrm>
                            <a:off x="3869386" y="4882897"/>
                            <a:ext cx="42143" cy="189937"/>
                          </a:xfrm>
                          <a:prstGeom prst="rect">
                            <a:avLst/>
                          </a:prstGeom>
                          <a:ln>
                            <a:noFill/>
                          </a:ln>
                        </wps:spPr>
                        <wps:txbx>
                          <w:txbxContent>
                            <w:p w14:paraId="0312D9C6" w14:textId="77777777" w:rsidR="0077025B" w:rsidRDefault="0077025B">
                              <w:r>
                                <w:rPr>
                                  <w:color w:val="595959"/>
                                </w:rPr>
                                <w:t xml:space="preserve"> </w:t>
                              </w:r>
                            </w:p>
                          </w:txbxContent>
                        </wps:txbx>
                        <wps:bodyPr horzOverflow="overflow" vert="horz" lIns="0" tIns="0" rIns="0" bIns="0" rtlCol="0">
                          <a:noAutofit/>
                        </wps:bodyPr>
                      </wps:wsp>
                      <wps:wsp>
                        <wps:cNvPr id="57111" name="Shape 57111"/>
                        <wps:cNvSpPr/>
                        <wps:spPr>
                          <a:xfrm>
                            <a:off x="210312" y="5106925"/>
                            <a:ext cx="5668646" cy="2490852"/>
                          </a:xfrm>
                          <a:custGeom>
                            <a:avLst/>
                            <a:gdLst/>
                            <a:ahLst/>
                            <a:cxnLst/>
                            <a:rect l="0" t="0" r="0" b="0"/>
                            <a:pathLst>
                              <a:path w="5668646" h="2490852">
                                <a:moveTo>
                                  <a:pt x="0" y="0"/>
                                </a:moveTo>
                                <a:lnTo>
                                  <a:pt x="5668646" y="0"/>
                                </a:lnTo>
                                <a:lnTo>
                                  <a:pt x="5668646" y="2490852"/>
                                </a:lnTo>
                                <a:lnTo>
                                  <a:pt x="0" y="2490852"/>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86" name="Rectangle 4986"/>
                        <wps:cNvSpPr/>
                        <wps:spPr>
                          <a:xfrm>
                            <a:off x="3890722" y="7373748"/>
                            <a:ext cx="42143" cy="189937"/>
                          </a:xfrm>
                          <a:prstGeom prst="rect">
                            <a:avLst/>
                          </a:prstGeom>
                          <a:ln>
                            <a:noFill/>
                          </a:ln>
                        </wps:spPr>
                        <wps:txbx>
                          <w:txbxContent>
                            <w:p w14:paraId="7D8857DE" w14:textId="77777777" w:rsidR="0077025B" w:rsidRDefault="0077025B">
                              <w:r>
                                <w:rPr>
                                  <w:color w:val="595959"/>
                                </w:rPr>
                                <w:t xml:space="preserve"> </w:t>
                              </w:r>
                            </w:p>
                          </w:txbxContent>
                        </wps:txbx>
                        <wps:bodyPr horzOverflow="overflow" vert="horz" lIns="0" tIns="0" rIns="0" bIns="0" rtlCol="0">
                          <a:noAutofit/>
                        </wps:bodyPr>
                      </wps:wsp>
                      <wps:wsp>
                        <wps:cNvPr id="57112" name="Shape 57112"/>
                        <wps:cNvSpPr/>
                        <wps:spPr>
                          <a:xfrm>
                            <a:off x="0" y="0"/>
                            <a:ext cx="140208" cy="91440"/>
                          </a:xfrm>
                          <a:custGeom>
                            <a:avLst/>
                            <a:gdLst/>
                            <a:ahLst/>
                            <a:cxnLst/>
                            <a:rect l="0" t="0" r="0" b="0"/>
                            <a:pathLst>
                              <a:path w="140208" h="91440">
                                <a:moveTo>
                                  <a:pt x="0" y="0"/>
                                </a:moveTo>
                                <a:lnTo>
                                  <a:pt x="140208" y="0"/>
                                </a:lnTo>
                                <a:lnTo>
                                  <a:pt x="140208"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13" name="Shape 57113"/>
                        <wps:cNvSpPr/>
                        <wps:spPr>
                          <a:xfrm>
                            <a:off x="140208" y="0"/>
                            <a:ext cx="5805805" cy="91440"/>
                          </a:xfrm>
                          <a:custGeom>
                            <a:avLst/>
                            <a:gdLst/>
                            <a:ahLst/>
                            <a:cxnLst/>
                            <a:rect l="0" t="0" r="0" b="0"/>
                            <a:pathLst>
                              <a:path w="5805805" h="91440">
                                <a:moveTo>
                                  <a:pt x="0" y="0"/>
                                </a:moveTo>
                                <a:lnTo>
                                  <a:pt x="5805805" y="0"/>
                                </a:lnTo>
                                <a:lnTo>
                                  <a:pt x="5805805"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4990" name="Picture 4990"/>
                          <pic:cNvPicPr/>
                        </pic:nvPicPr>
                        <pic:blipFill>
                          <a:blip r:embed="rId149"/>
                          <a:stretch>
                            <a:fillRect/>
                          </a:stretch>
                        </pic:blipFill>
                        <pic:spPr>
                          <a:xfrm>
                            <a:off x="209245" y="91187"/>
                            <a:ext cx="3705098" cy="2386965"/>
                          </a:xfrm>
                          <a:prstGeom prst="rect">
                            <a:avLst/>
                          </a:prstGeom>
                        </pic:spPr>
                      </pic:pic>
                      <pic:pic xmlns:pic="http://schemas.openxmlformats.org/drawingml/2006/picture">
                        <pic:nvPicPr>
                          <pic:cNvPr id="4992" name="Picture 4992"/>
                          <pic:cNvPicPr/>
                        </pic:nvPicPr>
                        <pic:blipFill>
                          <a:blip r:embed="rId150"/>
                          <a:stretch>
                            <a:fillRect/>
                          </a:stretch>
                        </pic:blipFill>
                        <pic:spPr>
                          <a:xfrm>
                            <a:off x="209245" y="2596770"/>
                            <a:ext cx="3659505" cy="2390394"/>
                          </a:xfrm>
                          <a:prstGeom prst="rect">
                            <a:avLst/>
                          </a:prstGeom>
                        </pic:spPr>
                      </pic:pic>
                      <pic:pic xmlns:pic="http://schemas.openxmlformats.org/drawingml/2006/picture">
                        <pic:nvPicPr>
                          <pic:cNvPr id="4994" name="Picture 4994"/>
                          <pic:cNvPicPr/>
                        </pic:nvPicPr>
                        <pic:blipFill>
                          <a:blip r:embed="rId151"/>
                          <a:stretch>
                            <a:fillRect/>
                          </a:stretch>
                        </pic:blipFill>
                        <pic:spPr>
                          <a:xfrm>
                            <a:off x="209245" y="5106290"/>
                            <a:ext cx="3681095" cy="2371471"/>
                          </a:xfrm>
                          <a:prstGeom prst="rect">
                            <a:avLst/>
                          </a:prstGeom>
                        </pic:spPr>
                      </pic:pic>
                    </wpg:wgp>
                  </a:graphicData>
                </a:graphic>
              </wp:inline>
            </w:drawing>
          </mc:Choice>
          <mc:Fallback>
            <w:pict>
              <v:group w14:anchorId="29718361" id="Group 48337" o:spid="_x0000_s1268" style="width:468.2pt;height:598.25pt;mso-position-horizontal-relative:char;mso-position-vertical-relative:line" coordsize="59460,759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">
                <v:shape id="Shape 57107" o:spid="_x0000_s1269" style="position:absolute;width:1402;height:75977;visibility:visible;mso-wrap-style:square;v-text-anchor:top" coordsize="140208,7597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" path="m,l140208,r,7597775l,7597775,,e" fillcolor="#deeaf6" stroked="f" strokeweight="0">
                  <v:stroke miterlimit="83231f" joinstyle="miter"/>
                  <v:path arrowok="t" textboxrect="0,0,140208,7597775"/>
                </v:shape>
                <v:shape id="Shape 57108" o:spid="_x0000_s1270" style="position:absolute;left:1402;width:58058;height:75977;visibility:visible;mso-wrap-style:square;v-text-anchor:top" coordsize="5805805,7597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" path="m,l5805805,r,7597775l,7597775,,e" fillcolor="#deeaf6" stroked="f" strokeweight="0">
                  <v:stroke miterlimit="83231f" joinstyle="miter"/>
                  <v:path arrowok="t" textboxrect="0,0,5805805,7597775"/>
                </v:shape>
                <v:shape id="Shape 57109" o:spid="_x0000_s1271" style="position:absolute;left:2103;top:914;width:56686;height:25061;visibility:visible;mso-wrap-style:square;v-text-anchor:top" coordsize="5668646,250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" path="m,l5668646,r,2506091l,2506091,,e" fillcolor="#deeaf6" stroked="f" strokeweight="0">
                  <v:stroke miterlimit="83231f" joinstyle="miter"/>
                  <v:path arrowok="t" textboxrect="0,0,5668646,2506091"/>
                </v:shape>
                <v:rect id="Rectangle 4982" o:spid="_x0000_s1272" style="position:absolute;left:39151;top:237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" filled="f" stroked="f">
                  <v:textbox inset="0,0,0,0">
                    <w:txbxContent>
                      <w:p w14:paraId="42890E7D" w14:textId="77777777" w:rsidR="0077025B" w:rsidRDefault="0077025B">
                        <w:r>
                          <w:rPr>
                            <w:color w:val="595959"/>
                          </w:rPr>
                          <w:t xml:space="preserve"> </w:t>
                        </w:r>
                      </w:p>
                    </w:txbxContent>
                  </v:textbox>
                </v:rect>
                <v:shape id="Shape 57110" o:spid="_x0000_s1273" style="position:absolute;left:2103;top:25975;width:56686;height:25094;visibility:visible;mso-wrap-style:square;v-text-anchor:top" coordsize="5668646,250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" path="m,l5668646,r,2509393l,2509393,,e" fillcolor="#deeaf6" stroked="f" strokeweight="0">
                  <v:stroke miterlimit="83231f" joinstyle="miter"/>
                  <v:path arrowok="t" textboxrect="0,0,5668646,2509393"/>
                </v:shape>
                <v:rect id="Rectangle 4984" o:spid="_x0000_s1274" style="position:absolute;left:38693;top:4882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" filled="f" stroked="f">
                  <v:textbox inset="0,0,0,0">
                    <w:txbxContent>
                      <w:p w14:paraId="0312D9C6" w14:textId="77777777" w:rsidR="0077025B" w:rsidRDefault="0077025B">
                        <w:r>
                          <w:rPr>
                            <w:color w:val="595959"/>
                          </w:rPr>
                          <w:t xml:space="preserve"> </w:t>
                        </w:r>
                      </w:p>
                    </w:txbxContent>
                  </v:textbox>
                </v:rect>
                <v:shape id="Shape 57111" o:spid="_x0000_s1275" style="position:absolute;left:2103;top:51069;width:56686;height:24908;visibility:visible;mso-wrap-style:square;v-text-anchor:top" coordsize="5668646,24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" path="m,l5668646,r,2490852l,2490852,,e" fillcolor="#deeaf6" stroked="f" strokeweight="0">
                  <v:stroke miterlimit="83231f" joinstyle="miter"/>
                  <v:path arrowok="t" textboxrect="0,0,5668646,2490852"/>
                </v:shape>
                <v:rect id="Rectangle 4986" o:spid="_x0000_s1276" style="position:absolute;left:38907;top:7373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" filled="f" stroked="f">
                  <v:textbox inset="0,0,0,0">
                    <w:txbxContent>
                      <w:p w14:paraId="7D8857DE" w14:textId="77777777" w:rsidR="0077025B" w:rsidRDefault="0077025B">
                        <w:r>
                          <w:rPr>
                            <w:color w:val="595959"/>
                          </w:rPr>
                          <w:t xml:space="preserve"> </w:t>
                        </w:r>
                      </w:p>
                    </w:txbxContent>
                  </v:textbox>
                </v:rect>
                <v:shape id="Shape 57112" o:spid="_x0000_s1277" style="position:absolute;width:1402;height:914;visibility:visible;mso-wrap-style:square;v-text-anchor:top" coordsize="140208,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" path="m,l140208,r,91440l,91440,,e" fillcolor="#deeaf6" stroked="f" strokeweight="0">
                  <v:stroke miterlimit="83231f" joinstyle="miter"/>
                  <v:path arrowok="t" textboxrect="0,0,140208,91440"/>
                </v:shape>
                <v:shape id="Shape 57113" o:spid="_x0000_s1278" style="position:absolute;left:1402;width:58058;height:914;visibility:visible;mso-wrap-style:square;v-text-anchor:top" coordsize="580580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" path="m,l5805805,r,91440l,91440,,e" fillcolor="#deeaf6" stroked="f" strokeweight="0">
                  <v:stroke miterlimit="83231f" joinstyle="miter"/>
                  <v:path arrowok="t" textboxrect="0,0,5805805,91440"/>
                </v:shape>
                <v:shape id="Picture 4990" o:spid="_x0000_s1279" type="#_x0000_t75" style="position:absolute;left:2092;top:911;width:37051;height:23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">
                  <v:imagedata r:id="rId152" o:title=""/>
                </v:shape>
                <v:shape id="Picture 4992" o:spid="_x0000_s1280" type="#_x0000_t75" style="position:absolute;left:2092;top:25967;width:36595;height:23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">
                  <v:imagedata r:id="rId153" o:title=""/>
                </v:shape>
                <v:shape id="Picture 4994" o:spid="_x0000_s1281" type="#_x0000_t75" style="position:absolute;left:2092;top:51062;width:36811;height:2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">
                  <v:imagedata r:id="rId154" o:title=""/>
                </v:shape>
                <w10:anchorlock/>
              </v:group>
            </w:pict>
          </mc:Fallback>
        </mc:AlternateContent>
      </w:r>
    </w:p>
    <w:p w14:paraId="353D04A9" w14:textId="77777777" w:rsidR="00BD4784" w:rsidRDefault="00BD4784">
      <w:pPr>
        <w:spacing w:after="0"/>
      </w:pPr>
      <w:r>
        <w:rPr>
          <w:noProof/>
          <w:color w:val="000000"/>
        </w:rPr>
        <w:lastRenderedPageBreak/>
        <mc:AlternateContent>
          <mc:Choice Requires="wpg">
            <w:drawing>
              <wp:inline distT="0" distB="0" distL="0" distR="0" wp14:anchorId="16D6E21C" wp14:editId="4CACFAEE">
                <wp:extent cx="5946013" cy="7725791"/>
                <wp:effectExtent l="0" t="0" r="0" b="0"/>
                <wp:docPr id="48697" name="Group 48697"/>
                <wp:cNvGraphicFramePr/>
                <a:graphic xmlns:a="http://schemas.openxmlformats.org/drawingml/2006/main">
                  <a:graphicData uri="http://schemas.microsoft.com/office/word/2010/wordprocessingGroup">
                    <wpg:wgp>
                      <wpg:cNvGrpSpPr/>
                      <wpg:grpSpPr>
                        <a:xfrm>
                          <a:off x="0" y="0"/>
                          <a:ext cx="5946013" cy="7725791"/>
                          <a:chOff x="0" y="0"/>
                          <a:chExt cx="5946013" cy="7725791"/>
                        </a:xfrm>
                      </wpg:grpSpPr>
                      <wps:wsp>
                        <wps:cNvPr id="57121" name="Shape 57121"/>
                        <wps:cNvSpPr/>
                        <wps:spPr>
                          <a:xfrm>
                            <a:off x="0" y="0"/>
                            <a:ext cx="140208" cy="7725791"/>
                          </a:xfrm>
                          <a:custGeom>
                            <a:avLst/>
                            <a:gdLst/>
                            <a:ahLst/>
                            <a:cxnLst/>
                            <a:rect l="0" t="0" r="0" b="0"/>
                            <a:pathLst>
                              <a:path w="140208" h="7725791">
                                <a:moveTo>
                                  <a:pt x="0" y="0"/>
                                </a:moveTo>
                                <a:lnTo>
                                  <a:pt x="140208" y="0"/>
                                </a:lnTo>
                                <a:lnTo>
                                  <a:pt x="140208" y="7725791"/>
                                </a:lnTo>
                                <a:lnTo>
                                  <a:pt x="0" y="7725791"/>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22" name="Shape 57122"/>
                        <wps:cNvSpPr/>
                        <wps:spPr>
                          <a:xfrm>
                            <a:off x="140208" y="0"/>
                            <a:ext cx="5805805" cy="7725791"/>
                          </a:xfrm>
                          <a:custGeom>
                            <a:avLst/>
                            <a:gdLst/>
                            <a:ahLst/>
                            <a:cxnLst/>
                            <a:rect l="0" t="0" r="0" b="0"/>
                            <a:pathLst>
                              <a:path w="5805805" h="7725791">
                                <a:moveTo>
                                  <a:pt x="0" y="0"/>
                                </a:moveTo>
                                <a:lnTo>
                                  <a:pt x="5805805" y="0"/>
                                </a:lnTo>
                                <a:lnTo>
                                  <a:pt x="5805805" y="7725791"/>
                                </a:lnTo>
                                <a:lnTo>
                                  <a:pt x="0" y="7725791"/>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23" name="Shape 57123"/>
                        <wps:cNvSpPr/>
                        <wps:spPr>
                          <a:xfrm>
                            <a:off x="210312" y="91440"/>
                            <a:ext cx="5668646" cy="2509139"/>
                          </a:xfrm>
                          <a:custGeom>
                            <a:avLst/>
                            <a:gdLst/>
                            <a:ahLst/>
                            <a:cxnLst/>
                            <a:rect l="0" t="0" r="0" b="0"/>
                            <a:pathLst>
                              <a:path w="5668646" h="2509139">
                                <a:moveTo>
                                  <a:pt x="0" y="0"/>
                                </a:moveTo>
                                <a:lnTo>
                                  <a:pt x="5668646" y="0"/>
                                </a:lnTo>
                                <a:lnTo>
                                  <a:pt x="5668646" y="2509139"/>
                                </a:lnTo>
                                <a:lnTo>
                                  <a:pt x="0" y="250913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002" name="Rectangle 5002"/>
                        <wps:cNvSpPr/>
                        <wps:spPr>
                          <a:xfrm>
                            <a:off x="3915105" y="2376551"/>
                            <a:ext cx="42143" cy="189937"/>
                          </a:xfrm>
                          <a:prstGeom prst="rect">
                            <a:avLst/>
                          </a:prstGeom>
                          <a:ln>
                            <a:noFill/>
                          </a:ln>
                        </wps:spPr>
                        <wps:txbx>
                          <w:txbxContent>
                            <w:p w14:paraId="79C88A99" w14:textId="77777777" w:rsidR="0077025B" w:rsidRDefault="0077025B">
                              <w:r>
                                <w:rPr>
                                  <w:color w:val="595959"/>
                                </w:rPr>
                                <w:t xml:space="preserve"> </w:t>
                              </w:r>
                            </w:p>
                          </w:txbxContent>
                        </wps:txbx>
                        <wps:bodyPr horzOverflow="overflow" vert="horz" lIns="0" tIns="0" rIns="0" bIns="0" rtlCol="0">
                          <a:noAutofit/>
                        </wps:bodyPr>
                      </wps:wsp>
                      <wps:wsp>
                        <wps:cNvPr id="57124" name="Shape 57124"/>
                        <wps:cNvSpPr/>
                        <wps:spPr>
                          <a:xfrm>
                            <a:off x="210312" y="2600579"/>
                            <a:ext cx="5668646" cy="2549017"/>
                          </a:xfrm>
                          <a:custGeom>
                            <a:avLst/>
                            <a:gdLst/>
                            <a:ahLst/>
                            <a:cxnLst/>
                            <a:rect l="0" t="0" r="0" b="0"/>
                            <a:pathLst>
                              <a:path w="5668646" h="2549017">
                                <a:moveTo>
                                  <a:pt x="0" y="0"/>
                                </a:moveTo>
                                <a:lnTo>
                                  <a:pt x="5668646" y="0"/>
                                </a:lnTo>
                                <a:lnTo>
                                  <a:pt x="5668646" y="2549017"/>
                                </a:lnTo>
                                <a:lnTo>
                                  <a:pt x="0" y="254901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004" name="Rectangle 5004"/>
                        <wps:cNvSpPr/>
                        <wps:spPr>
                          <a:xfrm>
                            <a:off x="3982161" y="4925569"/>
                            <a:ext cx="42143" cy="189937"/>
                          </a:xfrm>
                          <a:prstGeom prst="rect">
                            <a:avLst/>
                          </a:prstGeom>
                          <a:ln>
                            <a:noFill/>
                          </a:ln>
                        </wps:spPr>
                        <wps:txbx>
                          <w:txbxContent>
                            <w:p w14:paraId="6D74B282" w14:textId="77777777" w:rsidR="0077025B" w:rsidRDefault="0077025B">
                              <w:r>
                                <w:rPr>
                                  <w:color w:val="595959"/>
                                </w:rPr>
                                <w:t xml:space="preserve"> </w:t>
                              </w:r>
                            </w:p>
                          </w:txbxContent>
                        </wps:txbx>
                        <wps:bodyPr horzOverflow="overflow" vert="horz" lIns="0" tIns="0" rIns="0" bIns="0" rtlCol="0">
                          <a:noAutofit/>
                        </wps:bodyPr>
                      </wps:wsp>
                      <wps:wsp>
                        <wps:cNvPr id="57125" name="Shape 57125"/>
                        <wps:cNvSpPr/>
                        <wps:spPr>
                          <a:xfrm>
                            <a:off x="210312" y="5149597"/>
                            <a:ext cx="5668646" cy="2576195"/>
                          </a:xfrm>
                          <a:custGeom>
                            <a:avLst/>
                            <a:gdLst/>
                            <a:ahLst/>
                            <a:cxnLst/>
                            <a:rect l="0" t="0" r="0" b="0"/>
                            <a:pathLst>
                              <a:path w="5668646" h="2576195">
                                <a:moveTo>
                                  <a:pt x="0" y="0"/>
                                </a:moveTo>
                                <a:lnTo>
                                  <a:pt x="5668646" y="0"/>
                                </a:lnTo>
                                <a:lnTo>
                                  <a:pt x="5668646" y="2576195"/>
                                </a:lnTo>
                                <a:lnTo>
                                  <a:pt x="0" y="257619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006" name="Rectangle 5006"/>
                        <wps:cNvSpPr/>
                        <wps:spPr>
                          <a:xfrm>
                            <a:off x="4009593" y="7501763"/>
                            <a:ext cx="42143" cy="189937"/>
                          </a:xfrm>
                          <a:prstGeom prst="rect">
                            <a:avLst/>
                          </a:prstGeom>
                          <a:ln>
                            <a:noFill/>
                          </a:ln>
                        </wps:spPr>
                        <wps:txbx>
                          <w:txbxContent>
                            <w:p w14:paraId="2ADA454E" w14:textId="77777777" w:rsidR="0077025B" w:rsidRDefault="0077025B">
                              <w:r>
                                <w:rPr>
                                  <w:color w:val="595959"/>
                                </w:rPr>
                                <w:t xml:space="preserve"> </w:t>
                              </w:r>
                            </w:p>
                          </w:txbxContent>
                        </wps:txbx>
                        <wps:bodyPr horzOverflow="overflow" vert="horz" lIns="0" tIns="0" rIns="0" bIns="0" rtlCol="0">
                          <a:noAutofit/>
                        </wps:bodyPr>
                      </wps:wsp>
                      <wps:wsp>
                        <wps:cNvPr id="57126" name="Shape 57126"/>
                        <wps:cNvSpPr/>
                        <wps:spPr>
                          <a:xfrm>
                            <a:off x="0" y="0"/>
                            <a:ext cx="140208" cy="91440"/>
                          </a:xfrm>
                          <a:custGeom>
                            <a:avLst/>
                            <a:gdLst/>
                            <a:ahLst/>
                            <a:cxnLst/>
                            <a:rect l="0" t="0" r="0" b="0"/>
                            <a:pathLst>
                              <a:path w="140208" h="91440">
                                <a:moveTo>
                                  <a:pt x="0" y="0"/>
                                </a:moveTo>
                                <a:lnTo>
                                  <a:pt x="140208" y="0"/>
                                </a:lnTo>
                                <a:lnTo>
                                  <a:pt x="140208"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27" name="Shape 57127"/>
                        <wps:cNvSpPr/>
                        <wps:spPr>
                          <a:xfrm>
                            <a:off x="140208" y="0"/>
                            <a:ext cx="5805805" cy="91440"/>
                          </a:xfrm>
                          <a:custGeom>
                            <a:avLst/>
                            <a:gdLst/>
                            <a:ahLst/>
                            <a:cxnLst/>
                            <a:rect l="0" t="0" r="0" b="0"/>
                            <a:pathLst>
                              <a:path w="5805805" h="91440">
                                <a:moveTo>
                                  <a:pt x="0" y="0"/>
                                </a:moveTo>
                                <a:lnTo>
                                  <a:pt x="5805805" y="0"/>
                                </a:lnTo>
                                <a:lnTo>
                                  <a:pt x="5805805"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5010" name="Picture 5010"/>
                          <pic:cNvPicPr/>
                        </pic:nvPicPr>
                        <pic:blipFill>
                          <a:blip r:embed="rId155"/>
                          <a:stretch>
                            <a:fillRect/>
                          </a:stretch>
                        </pic:blipFill>
                        <pic:spPr>
                          <a:xfrm>
                            <a:off x="209245" y="91186"/>
                            <a:ext cx="3703320" cy="2390521"/>
                          </a:xfrm>
                          <a:prstGeom prst="rect">
                            <a:avLst/>
                          </a:prstGeom>
                        </pic:spPr>
                      </pic:pic>
                      <pic:pic xmlns:pic="http://schemas.openxmlformats.org/drawingml/2006/picture">
                        <pic:nvPicPr>
                          <pic:cNvPr id="5012" name="Picture 5012"/>
                          <pic:cNvPicPr/>
                        </pic:nvPicPr>
                        <pic:blipFill>
                          <a:blip r:embed="rId156"/>
                          <a:stretch>
                            <a:fillRect/>
                          </a:stretch>
                        </pic:blipFill>
                        <pic:spPr>
                          <a:xfrm>
                            <a:off x="209245" y="2600579"/>
                            <a:ext cx="3769995" cy="2428748"/>
                          </a:xfrm>
                          <a:prstGeom prst="rect">
                            <a:avLst/>
                          </a:prstGeom>
                        </pic:spPr>
                      </pic:pic>
                      <pic:pic xmlns:pic="http://schemas.openxmlformats.org/drawingml/2006/picture">
                        <pic:nvPicPr>
                          <pic:cNvPr id="5014" name="Picture 5014"/>
                          <pic:cNvPicPr/>
                        </pic:nvPicPr>
                        <pic:blipFill>
                          <a:blip r:embed="rId157"/>
                          <a:stretch>
                            <a:fillRect/>
                          </a:stretch>
                        </pic:blipFill>
                        <pic:spPr>
                          <a:xfrm>
                            <a:off x="209245" y="5148073"/>
                            <a:ext cx="3798570" cy="2457323"/>
                          </a:xfrm>
                          <a:prstGeom prst="rect">
                            <a:avLst/>
                          </a:prstGeom>
                        </pic:spPr>
                      </pic:pic>
                    </wpg:wgp>
                  </a:graphicData>
                </a:graphic>
              </wp:inline>
            </w:drawing>
          </mc:Choice>
          <mc:Fallback>
            <w:pict>
              <v:group w14:anchorId="16D6E21C" id="Group 48697" o:spid="_x0000_s1282" style="width:468.2pt;height:608.35pt;mso-position-horizontal-relative:char;mso-position-vertical-relative:line" coordsize="59460,772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">
                <v:shape id="Shape 57121" o:spid="_x0000_s1283" style="position:absolute;width:1402;height:77257;visibility:visible;mso-wrap-style:square;v-text-anchor:top" coordsize="140208,772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" path="m,l140208,r,7725791l,7725791,,e" fillcolor="#deeaf6" stroked="f" strokeweight="0">
                  <v:stroke miterlimit="83231f" joinstyle="miter"/>
                  <v:path arrowok="t" textboxrect="0,0,140208,7725791"/>
                </v:shape>
                <v:shape id="Shape 57122" o:spid="_x0000_s1284" style="position:absolute;left:1402;width:58058;height:77257;visibility:visible;mso-wrap-style:square;v-text-anchor:top" coordsize="5805805,772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" path="m,l5805805,r,7725791l,7725791,,e" fillcolor="#deeaf6" stroked="f" strokeweight="0">
                  <v:stroke miterlimit="83231f" joinstyle="miter"/>
                  <v:path arrowok="t" textboxrect="0,0,5805805,7725791"/>
                </v:shape>
                <v:shape id="Shape 57123" o:spid="_x0000_s1285" style="position:absolute;left:2103;top:914;width:56686;height:25091;visibility:visible;mso-wrap-style:square;v-text-anchor:top" coordsize="5668646,2509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" path="m,l5668646,r,2509139l,2509139,,e" fillcolor="#deeaf6" stroked="f" strokeweight="0">
                  <v:stroke miterlimit="83231f" joinstyle="miter"/>
                  <v:path arrowok="t" textboxrect="0,0,5668646,2509139"/>
                </v:shape>
                <v:rect id="Rectangle 5002" o:spid="_x0000_s1286" style="position:absolute;left:39151;top:237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" filled="f" stroked="f">
                  <v:textbox inset="0,0,0,0">
                    <w:txbxContent>
                      <w:p w14:paraId="79C88A99" w14:textId="77777777" w:rsidR="0077025B" w:rsidRDefault="0077025B">
                        <w:r>
                          <w:rPr>
                            <w:color w:val="595959"/>
                          </w:rPr>
                          <w:t xml:space="preserve"> </w:t>
                        </w:r>
                      </w:p>
                    </w:txbxContent>
                  </v:textbox>
                </v:rect>
                <v:shape id="Shape 57124" o:spid="_x0000_s1287" style="position:absolute;left:2103;top:26005;width:56686;height:25490;visibility:visible;mso-wrap-style:square;v-text-anchor:top" coordsize="5668646,2549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" path="m,l5668646,r,2549017l,2549017,,e" fillcolor="#deeaf6" stroked="f" strokeweight="0">
                  <v:stroke miterlimit="83231f" joinstyle="miter"/>
                  <v:path arrowok="t" textboxrect="0,0,5668646,2549017"/>
                </v:shape>
                <v:rect id="Rectangle 5004" o:spid="_x0000_s1288" style="position:absolute;left:39821;top:49255;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" filled="f" stroked="f">
                  <v:textbox inset="0,0,0,0">
                    <w:txbxContent>
                      <w:p w14:paraId="6D74B282" w14:textId="77777777" w:rsidR="0077025B" w:rsidRDefault="0077025B">
                        <w:r>
                          <w:rPr>
                            <w:color w:val="595959"/>
                          </w:rPr>
                          <w:t xml:space="preserve"> </w:t>
                        </w:r>
                      </w:p>
                    </w:txbxContent>
                  </v:textbox>
                </v:rect>
                <v:shape id="Shape 57125" o:spid="_x0000_s1289" style="position:absolute;left:2103;top:51495;width:56686;height:25762;visibility:visible;mso-wrap-style:square;v-text-anchor:top" coordsize="5668646,257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" path="m,l5668646,r,2576195l,2576195,,e" fillcolor="#deeaf6" stroked="f" strokeweight="0">
                  <v:stroke miterlimit="83231f" joinstyle="miter"/>
                  <v:path arrowok="t" textboxrect="0,0,5668646,2576195"/>
                </v:shape>
                <v:rect id="Rectangle 5006" o:spid="_x0000_s1290" style="position:absolute;left:40095;top:7501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vsxAAAAN0AAAAPAAAAZHJzL2Rvd25yZXYueG1sRI9Li8JA&#10;EITvgv9haGFvOlFw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Cpr6+zEAAAA3QAAAA8A&#10;AAAAAAAAAAAAAAAABwIAAGRycy9kb3ducmV2LnhtbFBLBQYAAAAAAwADALcAAAD4AgAAAAA=&#10;" filled="f" stroked="f">
                  <v:textbox inset="0,0,0,0">
                    <w:txbxContent>
                      <w:p w14:paraId="2ADA454E" w14:textId="77777777" w:rsidR="0077025B" w:rsidRDefault="0077025B">
                        <w:r>
                          <w:rPr>
                            <w:color w:val="595959"/>
                          </w:rPr>
                          <w:t xml:space="preserve"> </w:t>
                        </w:r>
                      </w:p>
                    </w:txbxContent>
                  </v:textbox>
                </v:rect>
                <v:shape id="Shape 57126" o:spid="_x0000_s1291" style="position:absolute;width:1402;height:914;visibility:visible;mso-wrap-style:square;v-text-anchor:top" coordsize="140208,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" path="m,l140208,r,91440l,91440,,e" fillcolor="#deeaf6" stroked="f" strokeweight="0">
                  <v:stroke miterlimit="83231f" joinstyle="miter"/>
                  <v:path arrowok="t" textboxrect="0,0,140208,91440"/>
                </v:shape>
                <v:shape id="Shape 57127" o:spid="_x0000_s1292" style="position:absolute;left:1402;width:58058;height:914;visibility:visible;mso-wrap-style:square;v-text-anchor:top" coordsize="580580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" path="m,l5805805,r,91440l,91440,,e" fillcolor="#deeaf6" stroked="f" strokeweight="0">
                  <v:stroke miterlimit="83231f" joinstyle="miter"/>
                  <v:path arrowok="t" textboxrect="0,0,5805805,91440"/>
                </v:shape>
                <v:shape id="Picture 5010" o:spid="_x0000_s1293" type="#_x0000_t75" style="position:absolute;left:2092;top:911;width:37033;height:2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">
                  <v:imagedata r:id="rId158" o:title=""/>
                </v:shape>
                <v:shape id="Picture 5012" o:spid="_x0000_s1294" type="#_x0000_t75" style="position:absolute;left:2092;top:26005;width:37700;height:2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">
                  <v:imagedata r:id="rId159" o:title=""/>
                </v:shape>
                <v:shape id="Picture 5014" o:spid="_x0000_s1295" type="#_x0000_t75" style="position:absolute;left:2092;top:51480;width:37986;height:2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">
                  <v:imagedata r:id="rId160" o:title=""/>
                </v:shape>
                <w10:anchorlock/>
              </v:group>
            </w:pict>
          </mc:Fallback>
        </mc:AlternateContent>
      </w:r>
    </w:p>
    <w:p w14:paraId="00E88D9B" w14:textId="77777777" w:rsidR="00BD4784" w:rsidRDefault="00BD4784">
      <w:pPr>
        <w:spacing w:after="0"/>
        <w:ind w:left="-7"/>
      </w:pPr>
      <w:r>
        <w:rPr>
          <w:noProof/>
        </w:rPr>
        <w:lastRenderedPageBreak/>
        <w:drawing>
          <wp:inline distT="0" distB="0" distL="0" distR="0" wp14:anchorId="23235421" wp14:editId="1D5F3D66">
            <wp:extent cx="5952745" cy="7851649"/>
            <wp:effectExtent l="0" t="0" r="0" b="0"/>
            <wp:docPr id="55908" name="Picture 55908"/>
            <wp:cNvGraphicFramePr/>
            <a:graphic xmlns:a="http://schemas.openxmlformats.org/drawingml/2006/main">
              <a:graphicData uri="http://schemas.openxmlformats.org/drawingml/2006/picture">
                <pic:pic xmlns:pic="http://schemas.openxmlformats.org/drawingml/2006/picture">
                  <pic:nvPicPr>
                    <pic:cNvPr id="55908" name="Picture 55908"/>
                    <pic:cNvPicPr/>
                  </pic:nvPicPr>
                  <pic:blipFill>
                    <a:blip r:embed="rId161"/>
                    <a:stretch>
                      <a:fillRect/>
                    </a:stretch>
                  </pic:blipFill>
                  <pic:spPr>
                    <a:xfrm>
                      <a:off x="0" y="0"/>
                      <a:ext cx="5952745" cy="7851649"/>
                    </a:xfrm>
                    <a:prstGeom prst="rect">
                      <a:avLst/>
                    </a:prstGeom>
                  </pic:spPr>
                </pic:pic>
              </a:graphicData>
            </a:graphic>
          </wp:inline>
        </w:drawing>
      </w:r>
    </w:p>
    <w:p w14:paraId="748D2E59" w14:textId="77777777" w:rsidR="00BD4784" w:rsidRDefault="00BD4784">
      <w:pPr>
        <w:spacing w:after="405"/>
      </w:pPr>
      <w:r>
        <w:rPr>
          <w:noProof/>
          <w:color w:val="000000"/>
        </w:rPr>
        <w:lastRenderedPageBreak/>
        <mc:AlternateContent>
          <mc:Choice Requires="wpg">
            <w:drawing>
              <wp:inline distT="0" distB="0" distL="0" distR="0" wp14:anchorId="69C32980" wp14:editId="7F1BFD38">
                <wp:extent cx="5946013" cy="2887473"/>
                <wp:effectExtent l="0" t="0" r="0" b="0"/>
                <wp:docPr id="49844" name="Group 49844"/>
                <wp:cNvGraphicFramePr/>
                <a:graphic xmlns:a="http://schemas.openxmlformats.org/drawingml/2006/main">
                  <a:graphicData uri="http://schemas.microsoft.com/office/word/2010/wordprocessingGroup">
                    <wpg:wgp>
                      <wpg:cNvGrpSpPr/>
                      <wpg:grpSpPr>
                        <a:xfrm>
                          <a:off x="0" y="0"/>
                          <a:ext cx="5946013" cy="2887473"/>
                          <a:chOff x="0" y="0"/>
                          <a:chExt cx="5946013" cy="2887473"/>
                        </a:xfrm>
                      </wpg:grpSpPr>
                      <wps:wsp>
                        <wps:cNvPr id="57135" name="Shape 57135"/>
                        <wps:cNvSpPr/>
                        <wps:spPr>
                          <a:xfrm>
                            <a:off x="0" y="128"/>
                            <a:ext cx="140208" cy="2887345"/>
                          </a:xfrm>
                          <a:custGeom>
                            <a:avLst/>
                            <a:gdLst/>
                            <a:ahLst/>
                            <a:cxnLst/>
                            <a:rect l="0" t="0" r="0" b="0"/>
                            <a:pathLst>
                              <a:path w="140208" h="2887345">
                                <a:moveTo>
                                  <a:pt x="0" y="0"/>
                                </a:moveTo>
                                <a:lnTo>
                                  <a:pt x="140208" y="0"/>
                                </a:lnTo>
                                <a:lnTo>
                                  <a:pt x="140208" y="2887345"/>
                                </a:lnTo>
                                <a:lnTo>
                                  <a:pt x="0" y="288734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36" name="Shape 57136"/>
                        <wps:cNvSpPr/>
                        <wps:spPr>
                          <a:xfrm>
                            <a:off x="140208" y="128"/>
                            <a:ext cx="5805805" cy="2887345"/>
                          </a:xfrm>
                          <a:custGeom>
                            <a:avLst/>
                            <a:gdLst/>
                            <a:ahLst/>
                            <a:cxnLst/>
                            <a:rect l="0" t="0" r="0" b="0"/>
                            <a:pathLst>
                              <a:path w="5805805" h="2887345">
                                <a:moveTo>
                                  <a:pt x="0" y="0"/>
                                </a:moveTo>
                                <a:lnTo>
                                  <a:pt x="5805805" y="0"/>
                                </a:lnTo>
                                <a:lnTo>
                                  <a:pt x="5805805" y="2887345"/>
                                </a:lnTo>
                                <a:lnTo>
                                  <a:pt x="0" y="288734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37" name="Shape 57137"/>
                        <wps:cNvSpPr/>
                        <wps:spPr>
                          <a:xfrm>
                            <a:off x="210312" y="91567"/>
                            <a:ext cx="5668646" cy="2795905"/>
                          </a:xfrm>
                          <a:custGeom>
                            <a:avLst/>
                            <a:gdLst/>
                            <a:ahLst/>
                            <a:cxnLst/>
                            <a:rect l="0" t="0" r="0" b="0"/>
                            <a:pathLst>
                              <a:path w="5668646" h="2795905">
                                <a:moveTo>
                                  <a:pt x="0" y="0"/>
                                </a:moveTo>
                                <a:lnTo>
                                  <a:pt x="5668646" y="0"/>
                                </a:lnTo>
                                <a:lnTo>
                                  <a:pt x="5668646" y="2795905"/>
                                </a:lnTo>
                                <a:lnTo>
                                  <a:pt x="0" y="279590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092" name="Rectangle 5092"/>
                        <wps:cNvSpPr/>
                        <wps:spPr>
                          <a:xfrm>
                            <a:off x="4024834" y="2663445"/>
                            <a:ext cx="42143" cy="189937"/>
                          </a:xfrm>
                          <a:prstGeom prst="rect">
                            <a:avLst/>
                          </a:prstGeom>
                          <a:ln>
                            <a:noFill/>
                          </a:ln>
                        </wps:spPr>
                        <wps:txbx>
                          <w:txbxContent>
                            <w:p w14:paraId="57A93A1F" w14:textId="77777777" w:rsidR="0077025B" w:rsidRDefault="0077025B">
                              <w:r>
                                <w:rPr>
                                  <w:color w:val="595959"/>
                                </w:rPr>
                                <w:t xml:space="preserve"> </w:t>
                              </w:r>
                            </w:p>
                          </w:txbxContent>
                        </wps:txbx>
                        <wps:bodyPr horzOverflow="overflow" vert="horz" lIns="0" tIns="0" rIns="0" bIns="0" rtlCol="0">
                          <a:noAutofit/>
                        </wps:bodyPr>
                      </wps:wsp>
                      <wps:wsp>
                        <wps:cNvPr id="57138" name="Shape 57138"/>
                        <wps:cNvSpPr/>
                        <wps:spPr>
                          <a:xfrm>
                            <a:off x="0" y="0"/>
                            <a:ext cx="140208" cy="91440"/>
                          </a:xfrm>
                          <a:custGeom>
                            <a:avLst/>
                            <a:gdLst/>
                            <a:ahLst/>
                            <a:cxnLst/>
                            <a:rect l="0" t="0" r="0" b="0"/>
                            <a:pathLst>
                              <a:path w="140208" h="91440">
                                <a:moveTo>
                                  <a:pt x="0" y="0"/>
                                </a:moveTo>
                                <a:lnTo>
                                  <a:pt x="140208" y="0"/>
                                </a:lnTo>
                                <a:lnTo>
                                  <a:pt x="140208"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39" name="Shape 57139"/>
                        <wps:cNvSpPr/>
                        <wps:spPr>
                          <a:xfrm>
                            <a:off x="140208" y="0"/>
                            <a:ext cx="5805805" cy="91440"/>
                          </a:xfrm>
                          <a:custGeom>
                            <a:avLst/>
                            <a:gdLst/>
                            <a:ahLst/>
                            <a:cxnLst/>
                            <a:rect l="0" t="0" r="0" b="0"/>
                            <a:pathLst>
                              <a:path w="5805805" h="91440">
                                <a:moveTo>
                                  <a:pt x="0" y="0"/>
                                </a:moveTo>
                                <a:lnTo>
                                  <a:pt x="5805805" y="0"/>
                                </a:lnTo>
                                <a:lnTo>
                                  <a:pt x="5805805"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5162" name="Picture 5162"/>
                          <pic:cNvPicPr/>
                        </pic:nvPicPr>
                        <pic:blipFill>
                          <a:blip r:embed="rId162"/>
                          <a:stretch>
                            <a:fillRect/>
                          </a:stretch>
                        </pic:blipFill>
                        <pic:spPr>
                          <a:xfrm>
                            <a:off x="209245" y="91186"/>
                            <a:ext cx="3813429" cy="2675890"/>
                          </a:xfrm>
                          <a:prstGeom prst="rect">
                            <a:avLst/>
                          </a:prstGeom>
                        </pic:spPr>
                      </pic:pic>
                    </wpg:wgp>
                  </a:graphicData>
                </a:graphic>
              </wp:inline>
            </w:drawing>
          </mc:Choice>
          <mc:Fallback>
            <w:pict>
              <v:group w14:anchorId="69C32980" id="Group 49844" o:spid="_x0000_s1296" style="width:468.2pt;height:227.35pt;mso-position-horizontal-relative:char;mso-position-vertical-relative:line" coordsize="59460,288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">
                <v:shape id="Shape 57135" o:spid="_x0000_s1297" style="position:absolute;top:1;width:1402;height:28873;visibility:visible;mso-wrap-style:square;v-text-anchor:top" coordsize="140208,288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" path="m,l140208,r,2887345l,2887345,,e" fillcolor="#deeaf6" stroked="f" strokeweight="0">
                  <v:stroke miterlimit="83231f" joinstyle="miter"/>
                  <v:path arrowok="t" textboxrect="0,0,140208,2887345"/>
                </v:shape>
                <v:shape id="Shape 57136" o:spid="_x0000_s1298" style="position:absolute;left:1402;top:1;width:58058;height:28873;visibility:visible;mso-wrap-style:square;v-text-anchor:top" coordsize="5805805,288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" path="m,l5805805,r,2887345l,2887345,,e" fillcolor="#deeaf6" stroked="f" strokeweight="0">
                  <v:stroke miterlimit="83231f" joinstyle="miter"/>
                  <v:path arrowok="t" textboxrect="0,0,5805805,2887345"/>
                </v:shape>
                <v:shape id="Shape 57137" o:spid="_x0000_s1299" style="position:absolute;left:2103;top:915;width:56686;height:27959;visibility:visible;mso-wrap-style:square;v-text-anchor:top" coordsize="5668646,2795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" path="m,l5668646,r,2795905l,2795905,,e" fillcolor="#deeaf6" stroked="f" strokeweight="0">
                  <v:stroke miterlimit="83231f" joinstyle="miter"/>
                  <v:path arrowok="t" textboxrect="0,0,5668646,2795905"/>
                </v:shape>
                <v:rect id="Rectangle 5092" o:spid="_x0000_s1300" style="position:absolute;left:40248;top:2663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" filled="f" stroked="f">
                  <v:textbox inset="0,0,0,0">
                    <w:txbxContent>
                      <w:p w14:paraId="57A93A1F" w14:textId="77777777" w:rsidR="0077025B" w:rsidRDefault="0077025B">
                        <w:r>
                          <w:rPr>
                            <w:color w:val="595959"/>
                          </w:rPr>
                          <w:t xml:space="preserve"> </w:t>
                        </w:r>
                      </w:p>
                    </w:txbxContent>
                  </v:textbox>
                </v:rect>
                <v:shape id="Shape 57138" o:spid="_x0000_s1301" style="position:absolute;width:1402;height:914;visibility:visible;mso-wrap-style:square;v-text-anchor:top" coordsize="140208,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" path="m,l140208,r,91440l,91440,,e" fillcolor="#deeaf6" stroked="f" strokeweight="0">
                  <v:stroke miterlimit="83231f" joinstyle="miter"/>
                  <v:path arrowok="t" textboxrect="0,0,140208,91440"/>
                </v:shape>
                <v:shape id="Shape 57139" o:spid="_x0000_s1302" style="position:absolute;left:1402;width:58058;height:914;visibility:visible;mso-wrap-style:square;v-text-anchor:top" coordsize="580580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" path="m,l5805805,r,91440l,91440,,e" fillcolor="#deeaf6" stroked="f" strokeweight="0">
                  <v:stroke miterlimit="83231f" joinstyle="miter"/>
                  <v:path arrowok="t" textboxrect="0,0,5805805,91440"/>
                </v:shape>
                <v:shape id="Picture 5162" o:spid="_x0000_s1303" type="#_x0000_t75" style="position:absolute;left:2092;top:911;width:38134;height:26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">
                  <v:imagedata r:id="rId163" o:title=""/>
                </v:shape>
                <w10:anchorlock/>
              </v:group>
            </w:pict>
          </mc:Fallback>
        </mc:AlternateContent>
      </w:r>
    </w:p>
    <w:p w14:paraId="673811A1" w14:textId="77777777" w:rsidR="00BD4784" w:rsidRDefault="00BD4784">
      <w:pPr>
        <w:pStyle w:val="Heading3"/>
        <w:spacing w:after="236"/>
        <w:ind w:left="-5"/>
      </w:pPr>
      <w:r>
        <w:t>5.</w:t>
      </w:r>
      <w:r>
        <w:rPr>
          <w:rFonts w:ascii="Arial" w:eastAsia="Arial" w:hAnsi="Arial" w:cs="Arial"/>
          <w:b/>
        </w:rPr>
        <w:t xml:space="preserve"> </w:t>
      </w:r>
      <w:r>
        <w:t xml:space="preserve">Conclusion/Recommendations </w:t>
      </w:r>
    </w:p>
    <w:p w14:paraId="6D093842" w14:textId="64B3C673" w:rsidR="00BD4784" w:rsidRDefault="00BD4784">
      <w:pPr>
        <w:spacing w:after="0" w:line="240" w:lineRule="auto"/>
        <w:jc w:val="both"/>
      </w:pPr>
      <w:r>
        <w:t xml:space="preserve"> </w:t>
      </w:r>
      <w:r w:rsidRPr="7C58F6FD">
        <w:rPr>
          <w:rFonts w:ascii="Calibri" w:eastAsia="Calibri" w:hAnsi="Calibri" w:cs="Calibri"/>
        </w:rPr>
        <w:t xml:space="preserve">The youth Café is seen as the building block on which Area 43’s strategy for the future can be built, it </w:t>
      </w:r>
      <w:r w:rsidR="416EC5DD" w:rsidRPr="7C58F6FD">
        <w:rPr>
          <w:rFonts w:ascii="Calibri" w:eastAsia="Calibri" w:hAnsi="Calibri" w:cs="Calibri"/>
        </w:rPr>
        <w:t>is giving</w:t>
      </w:r>
      <w:r w:rsidRPr="7C58F6FD">
        <w:rPr>
          <w:rFonts w:ascii="Calibri" w:eastAsia="Calibri" w:hAnsi="Calibri" w:cs="Calibri"/>
        </w:rPr>
        <w:t xml:space="preserve"> us a </w:t>
      </w:r>
      <w:r>
        <w:t xml:space="preserve">public presence in the community, a shop front for our services, and an engagement vehicle within which we meet </w:t>
      </w:r>
      <w:r w:rsidRPr="7C58F6FD">
        <w:rPr>
          <w:rFonts w:ascii="Calibri" w:eastAsia="Calibri" w:hAnsi="Calibri" w:cs="Calibri"/>
        </w:rPr>
        <w:t>the organisation’s objectives and the needs of our local youth.</w:t>
      </w:r>
      <w:r>
        <w:t xml:space="preserve"> </w:t>
      </w:r>
    </w:p>
    <w:p w14:paraId="15C035F6" w14:textId="77777777" w:rsidR="00BD4784" w:rsidRDefault="00BD4784">
      <w:pPr>
        <w:spacing w:after="0"/>
        <w:ind w:left="19"/>
      </w:pPr>
      <w:r>
        <w:t xml:space="preserve"> </w:t>
      </w:r>
    </w:p>
    <w:p w14:paraId="09E2ED1F" w14:textId="77777777" w:rsidR="00BD4784" w:rsidRDefault="00BD4784">
      <w:pPr>
        <w:spacing w:after="1" w:line="239" w:lineRule="auto"/>
        <w:jc w:val="both"/>
      </w:pPr>
      <w:r>
        <w:t xml:space="preserve">Area 43 is in a unique situation currently that we </w:t>
      </w:r>
      <w:proofErr w:type="gramStart"/>
      <w:r>
        <w:t>have the opportunity to</w:t>
      </w:r>
      <w:proofErr w:type="gramEnd"/>
      <w:r>
        <w:t xml:space="preserve"> invest in the service provision of the future by building a model for service delivery that grant funders will want to fund, and an evidence base to support the impact we can make.  By putting the theory into practice, we can evidence a need for this service provided elsewhere so successfully.   </w:t>
      </w:r>
    </w:p>
    <w:p w14:paraId="61AF6E10" w14:textId="77777777" w:rsidR="00BD4784" w:rsidRDefault="00BD4784">
      <w:pPr>
        <w:spacing w:after="0"/>
        <w:ind w:left="19"/>
      </w:pPr>
      <w:r>
        <w:t xml:space="preserve"> </w:t>
      </w:r>
    </w:p>
    <w:p w14:paraId="221E57AC" w14:textId="77777777" w:rsidR="00BD4784" w:rsidRDefault="00BD4784">
      <w:r>
        <w:t xml:space="preserve">The increased awareness of the organisation will lend itself to the proposed fundraising strategy, as well as ensuring increased community but-in and an increase in uptake of our services. </w:t>
      </w:r>
    </w:p>
    <w:p w14:paraId="01161EA1" w14:textId="77777777" w:rsidR="00BD4784" w:rsidRDefault="00BD4784">
      <w:pPr>
        <w:spacing w:after="0"/>
        <w:ind w:left="19"/>
      </w:pPr>
      <w:r>
        <w:t xml:space="preserve"> </w:t>
      </w:r>
    </w:p>
    <w:p w14:paraId="48A1C25B" w14:textId="79ADC70F" w:rsidR="00BD4784" w:rsidRDefault="00BD4784">
      <w:pPr>
        <w:spacing w:after="1" w:line="239" w:lineRule="auto"/>
        <w:jc w:val="both"/>
      </w:pPr>
      <w:r>
        <w:t xml:space="preserve">The addition of the Youth Café provision to our offering does not significantly increase the financial risk to the organisation, other than capital </w:t>
      </w:r>
      <w:r w:rsidR="22C94833">
        <w:t>outlay,</w:t>
      </w:r>
      <w:r>
        <w:t xml:space="preserve"> which is recoupable against the </w:t>
      </w:r>
      <w:r w:rsidR="17F3D8DA">
        <w:t>asset, and</w:t>
      </w:r>
      <w:r>
        <w:t xml:space="preserve"> yet provides opportunity to create a potential growth revenue stream and significantly expand our current service provision offering.  </w:t>
      </w:r>
    </w:p>
    <w:p w14:paraId="00A9FBEC" w14:textId="77777777" w:rsidR="00BD4784" w:rsidRDefault="00BD4784">
      <w:pPr>
        <w:spacing w:after="0"/>
        <w:ind w:left="19"/>
      </w:pPr>
      <w:r>
        <w:t xml:space="preserve"> </w:t>
      </w:r>
    </w:p>
    <w:p w14:paraId="14324A07" w14:textId="77777777" w:rsidR="00BD4784" w:rsidRDefault="00BD4784">
      <w:pPr>
        <w:spacing w:after="0"/>
        <w:ind w:left="19"/>
      </w:pPr>
      <w:r>
        <w:t xml:space="preserve"> </w:t>
      </w:r>
    </w:p>
    <w:p w14:paraId="684EB859" w14:textId="77777777" w:rsidR="00BD4784" w:rsidRDefault="00BD4784">
      <w:pPr>
        <w:spacing w:after="636"/>
      </w:pPr>
      <w:r>
        <w:t xml:space="preserve"> </w:t>
      </w:r>
    </w:p>
    <w:p w14:paraId="2F031074" w14:textId="77777777" w:rsidR="00BD4784" w:rsidRDefault="00BD4784">
      <w:pPr>
        <w:spacing w:after="213"/>
        <w:ind w:left="-5"/>
      </w:pPr>
      <w:r>
        <w:rPr>
          <w:color w:val="1F4E79"/>
        </w:rPr>
        <w:t xml:space="preserve">APPROVAL AND AUTHORITY TO PROCEED </w:t>
      </w:r>
    </w:p>
    <w:p w14:paraId="239AF355" w14:textId="4629B9F9" w:rsidR="00BD4784" w:rsidRDefault="00BD4784">
      <w:pPr>
        <w:spacing w:after="0"/>
      </w:pPr>
      <w:r>
        <w:t xml:space="preserve">We approve the project as described </w:t>
      </w:r>
      <w:r w:rsidR="58185E5A">
        <w:t>above and</w:t>
      </w:r>
      <w:r>
        <w:t xml:space="preserve"> authorize the team to proceed. </w:t>
      </w:r>
    </w:p>
    <w:tbl>
      <w:tblPr>
        <w:tblStyle w:val="TableGrid0"/>
        <w:tblW w:w="9352" w:type="dxa"/>
        <w:tblInd w:w="6" w:type="dxa"/>
        <w:tblCellMar>
          <w:left w:w="143" w:type="dxa"/>
          <w:right w:w="115" w:type="dxa"/>
        </w:tblCellMar>
        <w:tblLook w:val="04A0" w:firstRow="1" w:lastRow="0" w:firstColumn="1" w:lastColumn="0" w:noHBand="0" w:noVBand="1"/>
      </w:tblPr>
      <w:tblGrid>
        <w:gridCol w:w="3595"/>
        <w:gridCol w:w="3597"/>
        <w:gridCol w:w="2160"/>
      </w:tblGrid>
      <w:tr w:rsidR="00BD4784" w14:paraId="13E64B38" w14:textId="77777777">
        <w:trPr>
          <w:trHeight w:val="516"/>
        </w:trPr>
        <w:tc>
          <w:tcPr>
            <w:tcW w:w="3595" w:type="dxa"/>
            <w:tcBorders>
              <w:top w:val="single" w:sz="4" w:space="0" w:color="5B9BD5"/>
              <w:left w:val="single" w:sz="4" w:space="0" w:color="5B9BD5"/>
              <w:bottom w:val="single" w:sz="4" w:space="0" w:color="5B9BD5"/>
              <w:right w:val="single" w:sz="4" w:space="0" w:color="5B9BD5"/>
            </w:tcBorders>
            <w:shd w:val="clear" w:color="auto" w:fill="DEEAF6"/>
            <w:vAlign w:val="center"/>
          </w:tcPr>
          <w:p w14:paraId="0A75B868" w14:textId="77777777" w:rsidR="00BD4784" w:rsidRDefault="00BD4784">
            <w:pPr>
              <w:spacing w:line="259" w:lineRule="auto"/>
            </w:pPr>
            <w:r>
              <w:t xml:space="preserve">Name </w:t>
            </w:r>
          </w:p>
        </w:tc>
        <w:tc>
          <w:tcPr>
            <w:tcW w:w="3597" w:type="dxa"/>
            <w:tcBorders>
              <w:top w:val="single" w:sz="4" w:space="0" w:color="5B9BD5"/>
              <w:left w:val="single" w:sz="4" w:space="0" w:color="5B9BD5"/>
              <w:bottom w:val="single" w:sz="4" w:space="0" w:color="5B9BD5"/>
              <w:right w:val="single" w:sz="4" w:space="0" w:color="5B9BD5"/>
            </w:tcBorders>
            <w:shd w:val="clear" w:color="auto" w:fill="DEEAF6"/>
            <w:vAlign w:val="center"/>
          </w:tcPr>
          <w:p w14:paraId="61302DEB" w14:textId="77777777" w:rsidR="00BD4784" w:rsidRDefault="00BD4784">
            <w:pPr>
              <w:spacing w:line="259" w:lineRule="auto"/>
              <w:ind w:left="1"/>
            </w:pPr>
            <w:r>
              <w:t xml:space="preserve">Title </w:t>
            </w:r>
          </w:p>
        </w:tc>
        <w:tc>
          <w:tcPr>
            <w:tcW w:w="2160" w:type="dxa"/>
            <w:tcBorders>
              <w:top w:val="single" w:sz="4" w:space="0" w:color="5B9BD5"/>
              <w:left w:val="single" w:sz="4" w:space="0" w:color="5B9BD5"/>
              <w:bottom w:val="single" w:sz="4" w:space="0" w:color="5B9BD5"/>
              <w:right w:val="single" w:sz="4" w:space="0" w:color="5B9BD5"/>
            </w:tcBorders>
            <w:shd w:val="clear" w:color="auto" w:fill="DEEAF6"/>
            <w:vAlign w:val="center"/>
          </w:tcPr>
          <w:p w14:paraId="105E7CCC" w14:textId="77777777" w:rsidR="00BD4784" w:rsidRDefault="00BD4784">
            <w:pPr>
              <w:spacing w:line="259" w:lineRule="auto"/>
              <w:ind w:left="1"/>
            </w:pPr>
            <w:r>
              <w:t xml:space="preserve">Date </w:t>
            </w:r>
          </w:p>
        </w:tc>
      </w:tr>
      <w:tr w:rsidR="00BD4784" w14:paraId="6488C1CB" w14:textId="77777777">
        <w:trPr>
          <w:trHeight w:val="520"/>
        </w:trPr>
        <w:tc>
          <w:tcPr>
            <w:tcW w:w="3595" w:type="dxa"/>
            <w:tcBorders>
              <w:top w:val="single" w:sz="4" w:space="0" w:color="5B9BD5"/>
              <w:left w:val="single" w:sz="4" w:space="0" w:color="5B9BD5"/>
              <w:bottom w:val="single" w:sz="4" w:space="0" w:color="5B9BD5"/>
              <w:right w:val="single" w:sz="4" w:space="0" w:color="5B9BD5"/>
            </w:tcBorders>
            <w:vAlign w:val="center"/>
          </w:tcPr>
          <w:p w14:paraId="04E06429" w14:textId="77777777" w:rsidR="00BD4784" w:rsidRDefault="00BD4784">
            <w:pPr>
              <w:spacing w:line="259" w:lineRule="auto"/>
            </w:pPr>
            <w:r>
              <w:t xml:space="preserve">Geoff Jones </w:t>
            </w:r>
          </w:p>
        </w:tc>
        <w:tc>
          <w:tcPr>
            <w:tcW w:w="3597" w:type="dxa"/>
            <w:tcBorders>
              <w:top w:val="single" w:sz="4" w:space="0" w:color="5B9BD5"/>
              <w:left w:val="single" w:sz="4" w:space="0" w:color="5B9BD5"/>
              <w:bottom w:val="single" w:sz="4" w:space="0" w:color="5B9BD5"/>
              <w:right w:val="single" w:sz="4" w:space="0" w:color="5B9BD5"/>
            </w:tcBorders>
            <w:vAlign w:val="center"/>
          </w:tcPr>
          <w:p w14:paraId="2F6F30F1" w14:textId="77777777" w:rsidR="00BD4784" w:rsidRDefault="00BD4784">
            <w:pPr>
              <w:spacing w:line="259" w:lineRule="auto"/>
              <w:ind w:left="1"/>
            </w:pPr>
            <w:r>
              <w:t xml:space="preserve">Chair </w:t>
            </w:r>
          </w:p>
        </w:tc>
        <w:tc>
          <w:tcPr>
            <w:tcW w:w="2160" w:type="dxa"/>
            <w:tcBorders>
              <w:top w:val="single" w:sz="4" w:space="0" w:color="5B9BD5"/>
              <w:left w:val="single" w:sz="4" w:space="0" w:color="5B9BD5"/>
              <w:bottom w:val="single" w:sz="4" w:space="0" w:color="5B9BD5"/>
              <w:right w:val="single" w:sz="4" w:space="0" w:color="5B9BD5"/>
            </w:tcBorders>
            <w:vAlign w:val="center"/>
          </w:tcPr>
          <w:p w14:paraId="57B5624B" w14:textId="77777777" w:rsidR="00BD4784" w:rsidRDefault="00BD4784">
            <w:pPr>
              <w:spacing w:line="259" w:lineRule="auto"/>
              <w:ind w:left="1"/>
            </w:pPr>
            <w:r>
              <w:t xml:space="preserve"> </w:t>
            </w:r>
          </w:p>
        </w:tc>
      </w:tr>
      <w:tr w:rsidR="00BD4784" w14:paraId="370856F2" w14:textId="77777777">
        <w:trPr>
          <w:trHeight w:val="518"/>
        </w:trPr>
        <w:tc>
          <w:tcPr>
            <w:tcW w:w="3595" w:type="dxa"/>
            <w:tcBorders>
              <w:top w:val="single" w:sz="4" w:space="0" w:color="5B9BD5"/>
              <w:left w:val="single" w:sz="4" w:space="0" w:color="5B9BD5"/>
              <w:bottom w:val="single" w:sz="4" w:space="0" w:color="5B9BD5"/>
              <w:right w:val="single" w:sz="4" w:space="0" w:color="5B9BD5"/>
            </w:tcBorders>
            <w:vAlign w:val="center"/>
          </w:tcPr>
          <w:p w14:paraId="6D7F6DD2" w14:textId="77777777" w:rsidR="00BD4784" w:rsidRDefault="00BD4784">
            <w:pPr>
              <w:spacing w:line="259" w:lineRule="auto"/>
            </w:pPr>
            <w:r>
              <w:lastRenderedPageBreak/>
              <w:t xml:space="preserve">Geoff Summers </w:t>
            </w:r>
          </w:p>
        </w:tc>
        <w:tc>
          <w:tcPr>
            <w:tcW w:w="3597" w:type="dxa"/>
            <w:tcBorders>
              <w:top w:val="single" w:sz="4" w:space="0" w:color="5B9BD5"/>
              <w:left w:val="single" w:sz="4" w:space="0" w:color="5B9BD5"/>
              <w:bottom w:val="single" w:sz="4" w:space="0" w:color="5B9BD5"/>
              <w:right w:val="single" w:sz="4" w:space="0" w:color="5B9BD5"/>
            </w:tcBorders>
            <w:vAlign w:val="center"/>
          </w:tcPr>
          <w:p w14:paraId="4CA512C4" w14:textId="77777777" w:rsidR="00BD4784" w:rsidRDefault="00BD4784">
            <w:pPr>
              <w:spacing w:line="259" w:lineRule="auto"/>
              <w:ind w:left="1"/>
            </w:pPr>
            <w:r>
              <w:t xml:space="preserve">Vice-Chair </w:t>
            </w:r>
          </w:p>
        </w:tc>
        <w:tc>
          <w:tcPr>
            <w:tcW w:w="2160" w:type="dxa"/>
            <w:tcBorders>
              <w:top w:val="single" w:sz="4" w:space="0" w:color="5B9BD5"/>
              <w:left w:val="single" w:sz="4" w:space="0" w:color="5B9BD5"/>
              <w:bottom w:val="single" w:sz="4" w:space="0" w:color="5B9BD5"/>
              <w:right w:val="single" w:sz="4" w:space="0" w:color="5B9BD5"/>
            </w:tcBorders>
            <w:vAlign w:val="center"/>
          </w:tcPr>
          <w:p w14:paraId="73CDBE3E" w14:textId="77777777" w:rsidR="00BD4784" w:rsidRDefault="00BD4784">
            <w:pPr>
              <w:spacing w:line="259" w:lineRule="auto"/>
              <w:ind w:left="1"/>
            </w:pPr>
            <w:r>
              <w:t xml:space="preserve"> </w:t>
            </w:r>
          </w:p>
        </w:tc>
      </w:tr>
      <w:tr w:rsidR="00BD4784" w14:paraId="77978094" w14:textId="77777777">
        <w:trPr>
          <w:trHeight w:val="518"/>
        </w:trPr>
        <w:tc>
          <w:tcPr>
            <w:tcW w:w="3595" w:type="dxa"/>
            <w:tcBorders>
              <w:top w:val="single" w:sz="4" w:space="0" w:color="5B9BD5"/>
              <w:left w:val="single" w:sz="4" w:space="0" w:color="5B9BD5"/>
              <w:bottom w:val="single" w:sz="4" w:space="0" w:color="5B9BD5"/>
              <w:right w:val="single" w:sz="4" w:space="0" w:color="5B9BD5"/>
            </w:tcBorders>
            <w:vAlign w:val="center"/>
          </w:tcPr>
          <w:p w14:paraId="55FC56A8" w14:textId="77777777" w:rsidR="00BD4784" w:rsidRDefault="00BD4784">
            <w:pPr>
              <w:spacing w:line="259" w:lineRule="auto"/>
            </w:pPr>
            <w:r>
              <w:t xml:space="preserve"> </w:t>
            </w:r>
          </w:p>
        </w:tc>
        <w:tc>
          <w:tcPr>
            <w:tcW w:w="3597" w:type="dxa"/>
            <w:tcBorders>
              <w:top w:val="single" w:sz="4" w:space="0" w:color="5B9BD5"/>
              <w:left w:val="single" w:sz="4" w:space="0" w:color="5B9BD5"/>
              <w:bottom w:val="single" w:sz="4" w:space="0" w:color="5B9BD5"/>
              <w:right w:val="single" w:sz="4" w:space="0" w:color="5B9BD5"/>
            </w:tcBorders>
            <w:vAlign w:val="center"/>
          </w:tcPr>
          <w:p w14:paraId="4C955594" w14:textId="77777777" w:rsidR="00BD4784" w:rsidRDefault="00BD4784">
            <w:pPr>
              <w:spacing w:line="259" w:lineRule="auto"/>
              <w:ind w:left="1"/>
            </w:pPr>
            <w:r>
              <w:t xml:space="preserve"> </w:t>
            </w:r>
          </w:p>
        </w:tc>
        <w:tc>
          <w:tcPr>
            <w:tcW w:w="2160" w:type="dxa"/>
            <w:tcBorders>
              <w:top w:val="single" w:sz="4" w:space="0" w:color="5B9BD5"/>
              <w:left w:val="single" w:sz="4" w:space="0" w:color="5B9BD5"/>
              <w:bottom w:val="single" w:sz="4" w:space="0" w:color="5B9BD5"/>
              <w:right w:val="single" w:sz="4" w:space="0" w:color="5B9BD5"/>
            </w:tcBorders>
            <w:vAlign w:val="center"/>
          </w:tcPr>
          <w:p w14:paraId="1800F3D9" w14:textId="77777777" w:rsidR="00BD4784" w:rsidRDefault="00BD4784">
            <w:pPr>
              <w:spacing w:line="259" w:lineRule="auto"/>
              <w:ind w:left="1"/>
            </w:pPr>
            <w:r>
              <w:t xml:space="preserve"> </w:t>
            </w:r>
          </w:p>
        </w:tc>
      </w:tr>
    </w:tbl>
    <w:p w14:paraId="0A2CA92D" w14:textId="77777777" w:rsidR="00BD4784" w:rsidRDefault="00BD4784">
      <w:pPr>
        <w:pStyle w:val="Heading3"/>
        <w:ind w:left="-5"/>
      </w:pPr>
      <w:r>
        <w:t>6.</w:t>
      </w:r>
      <w:r>
        <w:rPr>
          <w:rFonts w:ascii="Arial" w:eastAsia="Arial" w:hAnsi="Arial" w:cs="Arial"/>
          <w:b/>
        </w:rPr>
        <w:t xml:space="preserve"> </w:t>
      </w:r>
      <w:r>
        <w:t xml:space="preserve">Appendices - Youth Café Theory and Supporting National Evidence </w:t>
      </w:r>
    </w:p>
    <w:tbl>
      <w:tblPr>
        <w:tblStyle w:val="TableGrid0"/>
        <w:tblW w:w="9364" w:type="dxa"/>
        <w:tblInd w:w="0" w:type="dxa"/>
        <w:tblLook w:val="04A0" w:firstRow="1" w:lastRow="0" w:firstColumn="1" w:lastColumn="0" w:noHBand="0" w:noVBand="1"/>
      </w:tblPr>
      <w:tblGrid>
        <w:gridCol w:w="9364"/>
      </w:tblGrid>
      <w:tr w:rsidR="00BD4784" w14:paraId="1892ECEF" w14:textId="77777777" w:rsidTr="7C58F6FD">
        <w:trPr>
          <w:trHeight w:val="9627"/>
        </w:trPr>
        <w:tc>
          <w:tcPr>
            <w:tcW w:w="9364" w:type="dxa"/>
            <w:tcBorders>
              <w:top w:val="nil"/>
              <w:left w:val="nil"/>
              <w:bottom w:val="nil"/>
              <w:right w:val="nil"/>
            </w:tcBorders>
            <w:shd w:val="clear" w:color="auto" w:fill="DEEAF6" w:themeFill="accent5" w:themeFillTint="33"/>
            <w:vAlign w:val="bottom"/>
          </w:tcPr>
          <w:p w14:paraId="6E62DD1D" w14:textId="5D005591" w:rsidR="00BD4784" w:rsidRDefault="00BD4784">
            <w:pPr>
              <w:spacing w:after="1" w:line="239" w:lineRule="auto"/>
            </w:pPr>
            <w:r>
              <w:t xml:space="preserve"> The YMCA 2020 review of safe spaces by specialist youth research agency, </w:t>
            </w:r>
            <w:proofErr w:type="spellStart"/>
            <w:r>
              <w:t>YouthSight</w:t>
            </w:r>
            <w:proofErr w:type="spellEnd"/>
            <w:r>
              <w:t xml:space="preserve"> included a sample consisting of 998 young people from across England and Wales. The sample was representative by age and gender, and weighted to ensure representation across the regions and found the following conclusions: </w:t>
            </w:r>
          </w:p>
          <w:p w14:paraId="61C9A376" w14:textId="77777777" w:rsidR="00BD4784" w:rsidRDefault="00BD4784">
            <w:pPr>
              <w:spacing w:after="21" w:line="259" w:lineRule="auto"/>
              <w:ind w:left="5"/>
            </w:pPr>
            <w:r>
              <w:t xml:space="preserve"> </w:t>
            </w:r>
          </w:p>
          <w:p w14:paraId="0F90BE83" w14:textId="77777777" w:rsidR="00BD4784" w:rsidRDefault="00BD4784" w:rsidP="00250AD4">
            <w:pPr>
              <w:numPr>
                <w:ilvl w:val="0"/>
                <w:numId w:val="42"/>
              </w:numPr>
              <w:spacing w:line="259" w:lineRule="auto"/>
              <w:ind w:hanging="360"/>
            </w:pPr>
            <w:r>
              <w:rPr>
                <w:rFonts w:ascii="Calibri" w:eastAsia="Calibri" w:hAnsi="Calibri" w:cs="Calibri"/>
              </w:rPr>
              <w:t xml:space="preserve">Youth services provide a valuable and consistent touchpoint throughout young people’s lives. </w:t>
            </w:r>
            <w:r>
              <w:t xml:space="preserve"> </w:t>
            </w:r>
          </w:p>
          <w:p w14:paraId="3EE9567F" w14:textId="77777777" w:rsidR="00BD4784" w:rsidRDefault="00BD4784" w:rsidP="00250AD4">
            <w:pPr>
              <w:numPr>
                <w:ilvl w:val="0"/>
                <w:numId w:val="42"/>
              </w:numPr>
              <w:spacing w:after="39" w:line="244" w:lineRule="auto"/>
              <w:ind w:hanging="360"/>
            </w:pPr>
            <w:r>
              <w:t xml:space="preserve">Young people tell us they feel unsafe on the streets, fear gangs and knife crime. They are stressed and worried by school and societal pressures.  </w:t>
            </w:r>
          </w:p>
          <w:p w14:paraId="18A814BD" w14:textId="77777777" w:rsidR="00BD4784" w:rsidRDefault="00BD4784" w:rsidP="00250AD4">
            <w:pPr>
              <w:numPr>
                <w:ilvl w:val="0"/>
                <w:numId w:val="42"/>
              </w:numPr>
              <w:spacing w:after="44"/>
              <w:ind w:hanging="360"/>
            </w:pPr>
            <w:r>
              <w:t xml:space="preserve">Young people want youth services to play a role in building confidence, supporting mental </w:t>
            </w:r>
            <w:proofErr w:type="gramStart"/>
            <w:r>
              <w:t>health</w:t>
            </w:r>
            <w:proofErr w:type="gramEnd"/>
            <w:r>
              <w:t xml:space="preserve"> and allowing them to make friends in safe spaces.  </w:t>
            </w:r>
          </w:p>
          <w:p w14:paraId="03305EE5" w14:textId="77777777" w:rsidR="00BD4784" w:rsidRDefault="00BD4784" w:rsidP="00250AD4">
            <w:pPr>
              <w:numPr>
                <w:ilvl w:val="0"/>
                <w:numId w:val="42"/>
              </w:numPr>
              <w:spacing w:after="44"/>
              <w:ind w:hanging="360"/>
            </w:pPr>
            <w:r>
              <w:t xml:space="preserve">Half of young people do not have access to a youth service or know what is available in their area and they are seeing a decline in services at a time they want to see more.  </w:t>
            </w:r>
          </w:p>
          <w:p w14:paraId="71B52E90" w14:textId="77777777" w:rsidR="00BD4784" w:rsidRDefault="00BD4784" w:rsidP="00250AD4">
            <w:pPr>
              <w:numPr>
                <w:ilvl w:val="0"/>
                <w:numId w:val="42"/>
              </w:numPr>
              <w:spacing w:after="39" w:line="244" w:lineRule="auto"/>
              <w:ind w:hanging="360"/>
            </w:pPr>
            <w:r>
              <w:t xml:space="preserve">Youth services need to have fun and friends at the heart of them, but they must provide a vital role in keeping young people off the streets and building self-esteem.  </w:t>
            </w:r>
          </w:p>
          <w:p w14:paraId="4EC82D12" w14:textId="77777777" w:rsidR="00BD4784" w:rsidRDefault="00BD4784" w:rsidP="00250AD4">
            <w:pPr>
              <w:numPr>
                <w:ilvl w:val="0"/>
                <w:numId w:val="42"/>
              </w:numPr>
              <w:spacing w:after="44"/>
              <w:ind w:hanging="360"/>
            </w:pPr>
            <w:r>
              <w:t xml:space="preserve">A key aim of youth services is and should continue to be providing positive role models and trusted adults for young people.  </w:t>
            </w:r>
          </w:p>
          <w:p w14:paraId="7075E586" w14:textId="77777777" w:rsidR="00BD4784" w:rsidRDefault="00BD4784" w:rsidP="00250AD4">
            <w:pPr>
              <w:numPr>
                <w:ilvl w:val="0"/>
                <w:numId w:val="42"/>
              </w:numPr>
              <w:spacing w:line="259" w:lineRule="auto"/>
              <w:ind w:hanging="360"/>
            </w:pPr>
            <w:r>
              <w:t xml:space="preserve">Young people want and need to be at the heart of decision making. </w:t>
            </w:r>
          </w:p>
          <w:p w14:paraId="75F34BA6" w14:textId="77777777" w:rsidR="00BD4784" w:rsidRDefault="00BD4784">
            <w:pPr>
              <w:spacing w:line="259" w:lineRule="auto"/>
              <w:ind w:left="5"/>
            </w:pPr>
            <w:r>
              <w:t xml:space="preserve"> </w:t>
            </w:r>
          </w:p>
          <w:p w14:paraId="11AA16D2" w14:textId="77777777" w:rsidR="00BD4784" w:rsidRDefault="00BD4784">
            <w:pPr>
              <w:spacing w:line="239" w:lineRule="auto"/>
              <w:ind w:left="5"/>
            </w:pPr>
            <w:r>
              <w:rPr>
                <w:rFonts w:ascii="Calibri" w:eastAsia="Calibri" w:hAnsi="Calibri" w:cs="Calibri"/>
              </w:rPr>
              <w:t xml:space="preserve">The term ‘youth services’ is a broad one that encapsulates a number of </w:t>
            </w:r>
            <w:r>
              <w:t xml:space="preserve">different services offered to young people. The most accessed youth services were informal in nature. Less commonly attended were more formal and sometimes targeted education and support-based services. Life skills workshops had been attended by 15% of young people and 11% of young people had sought information, and guidance to access other services (such as mental health support) via a youth service. </w:t>
            </w:r>
          </w:p>
          <w:p w14:paraId="453A1EFA" w14:textId="77777777" w:rsidR="00BD4784" w:rsidRDefault="00BD4784">
            <w:pPr>
              <w:spacing w:line="259" w:lineRule="auto"/>
              <w:ind w:left="5"/>
            </w:pPr>
            <w:r>
              <w:t xml:space="preserve"> </w:t>
            </w:r>
          </w:p>
          <w:p w14:paraId="61C3287F" w14:textId="77777777" w:rsidR="00BD4784" w:rsidRDefault="00BD4784">
            <w:pPr>
              <w:spacing w:line="239" w:lineRule="auto"/>
              <w:ind w:left="5"/>
            </w:pPr>
            <w:r>
              <w:t xml:space="preserve">The young people who accessed youth services tended to do so on multiple occasions over a sustained period, with just 8% reporting to have accessed them on only one occasion. More than two-fifths (42%) had accessed them for up to and including six months and nearly half of young people (47%) had accessed youth services for more than six months. </w:t>
            </w:r>
          </w:p>
          <w:p w14:paraId="16F57B83" w14:textId="77777777" w:rsidR="00BD4784" w:rsidRDefault="00BD4784">
            <w:pPr>
              <w:spacing w:line="259" w:lineRule="auto"/>
              <w:ind w:left="5"/>
            </w:pPr>
            <w:r>
              <w:t xml:space="preserve"> </w:t>
            </w:r>
          </w:p>
          <w:p w14:paraId="62900F3A" w14:textId="77777777" w:rsidR="00BD4784" w:rsidRDefault="00BD4784">
            <w:pPr>
              <w:spacing w:after="2" w:line="238" w:lineRule="auto"/>
              <w:ind w:left="5"/>
            </w:pPr>
            <w:r>
              <w:t xml:space="preserve">The most common worry reported by young people was about their future, which was a concern for a third of them (33%). This concern was more prominent amongst older teens, with more than two-fifths citing a concern about their future (43%) compared to just less than a quarter (24%) of those aged 11 to 13-year-olds. This differential is likely due to the increased agency those in the older cohort have over their lives as they move towards the GCSE years and picking their options.  </w:t>
            </w:r>
          </w:p>
          <w:p w14:paraId="4BA51E94" w14:textId="77777777" w:rsidR="00BD4784" w:rsidRDefault="00BD4784">
            <w:pPr>
              <w:spacing w:line="259" w:lineRule="auto"/>
              <w:ind w:left="5"/>
            </w:pPr>
            <w:r>
              <w:t xml:space="preserve"> </w:t>
            </w:r>
          </w:p>
        </w:tc>
      </w:tr>
    </w:tbl>
    <w:p w14:paraId="57984625" w14:textId="77777777" w:rsidR="00BD4784" w:rsidRDefault="00BD4784">
      <w:pPr>
        <w:ind w:left="14" w:right="39"/>
      </w:pPr>
      <w:r>
        <w:t xml:space="preserve">Young people also reported worrying about confidence levels. Indeed, 28% were concerned about their self-confidence and 23% were concerned about their confidence when talking with others. Again, the age differential existed in self-confidence with those in the older cohort being more likely to report being concerned about their self-confidence (31%) compared to their younger counterparts (25%). In contrast, </w:t>
      </w:r>
      <w:r>
        <w:rPr>
          <w:rFonts w:ascii="Calibri" w:eastAsia="Calibri" w:hAnsi="Calibri" w:cs="Calibri"/>
        </w:rPr>
        <w:t xml:space="preserve">concerns about an individual’s confidence in talking to others remained consistent among all ages. </w:t>
      </w:r>
      <w:r>
        <w:t xml:space="preserve">Making friends was identified as a concern for more than a fifth of young people (21%). This was followed </w:t>
      </w:r>
      <w:r>
        <w:rPr>
          <w:rFonts w:ascii="Calibri" w:eastAsia="Calibri" w:hAnsi="Calibri" w:cs="Calibri"/>
        </w:rPr>
        <w:t>by their ability to tackle life’s challenges (19%) and their life</w:t>
      </w:r>
      <w:r>
        <w:t xml:space="preserve">-skills (16%). This is particularly poignant as 37% of the young people spoken to said they had felt lonely. </w:t>
      </w:r>
    </w:p>
    <w:p w14:paraId="07C7D190" w14:textId="77777777" w:rsidR="00BD4784" w:rsidRDefault="00BD4784">
      <w:pPr>
        <w:spacing w:after="0"/>
        <w:ind w:left="4" w:right="39"/>
      </w:pPr>
      <w:r>
        <w:lastRenderedPageBreak/>
        <w:t xml:space="preserve"> </w:t>
      </w:r>
    </w:p>
    <w:p w14:paraId="17BF25CE" w14:textId="77777777" w:rsidR="00BD4784" w:rsidRDefault="00BD4784">
      <w:pPr>
        <w:ind w:left="14" w:right="39"/>
      </w:pPr>
      <w:r>
        <w:t xml:space="preserve">Given that some of these concerns can be quite damaging almost a third (29%) of young people reported they do not have an adult outside of their family who they trust to talk to about their problems. As well as recognising their own individual worries, many young people also actively recognised their need for external support in several areas of their life. Furthermore, nearly a quarter of young people (24%) said they needed support with their confidence. Other areas of support needed by young people included making friends (13%), body confidence (13%), mental health (12%) and school results (12%). This shows a high level of need from young people who want support building confidence and resilience which is a core aspect of youth service provision. </w:t>
      </w:r>
    </w:p>
    <w:p w14:paraId="1B1A14EC" w14:textId="77777777" w:rsidR="00BD4784" w:rsidRDefault="00BD4784">
      <w:pPr>
        <w:spacing w:after="0"/>
        <w:ind w:left="4" w:right="39"/>
      </w:pPr>
      <w:r>
        <w:t xml:space="preserve"> </w:t>
      </w:r>
    </w:p>
    <w:p w14:paraId="52A16758" w14:textId="77777777" w:rsidR="00BD4784" w:rsidRDefault="00BD4784">
      <w:pPr>
        <w:ind w:left="14" w:right="39"/>
      </w:pPr>
      <w:r>
        <w:rPr>
          <w:rFonts w:ascii="Calibri" w:eastAsia="Calibri" w:hAnsi="Calibri" w:cs="Calibri"/>
        </w:rPr>
        <w:t>Young people’s reasons for</w:t>
      </w:r>
      <w:r>
        <w:t xml:space="preserve"> not accessing youth services varied greatly, but often it was simply because they did not know where to go. As such, of those young people who were not currently accessing youth services, a fifth (20%) said the reason was they did not know where to find out which youth services were present in their local area. However, the most named reason for young people not currently accessing youth services was because none of their friends did (33%), followed by people not wanting to go on their own (27%). Similarly, nearly a fifth (17%) of young people said they do not currently access youth services because they are nervous about meeting new people illustrating the importance of peer networks. This is likely a result of worries about confidence levels and ability to make friends. </w:t>
      </w:r>
    </w:p>
    <w:p w14:paraId="15066AFF" w14:textId="77777777" w:rsidR="00BD4784" w:rsidRDefault="00BD4784">
      <w:pPr>
        <w:spacing w:after="0"/>
        <w:ind w:left="4" w:right="39"/>
      </w:pPr>
      <w:r>
        <w:t xml:space="preserve"> </w:t>
      </w:r>
    </w:p>
    <w:p w14:paraId="32436BD0" w14:textId="77777777" w:rsidR="00BD4784" w:rsidRDefault="00BD4784">
      <w:pPr>
        <w:ind w:left="14" w:right="39"/>
      </w:pPr>
      <w:r>
        <w:t xml:space="preserve">Whatever perception young people had about the changing nature of provision in their area, the vast majority were united in thinking levels of youth services provision for young people were not sufficient in their area. In addition, only 5% of young people said they did not want to see any more youth services in their local area. Young people most frequently requested universal and more open-access types of services. </w:t>
      </w:r>
    </w:p>
    <w:p w14:paraId="5F8BE6B9" w14:textId="77777777" w:rsidR="00BD4784" w:rsidRDefault="00BD4784">
      <w:pPr>
        <w:spacing w:after="0"/>
      </w:pPr>
      <w:r>
        <w:rPr>
          <w:noProof/>
          <w:color w:val="000000"/>
        </w:rPr>
        <w:lastRenderedPageBreak/>
        <mc:AlternateContent>
          <mc:Choice Requires="wpg">
            <w:drawing>
              <wp:inline distT="0" distB="0" distL="0" distR="0" wp14:anchorId="6FCE58DC" wp14:editId="5A33D227">
                <wp:extent cx="5946013" cy="8163063"/>
                <wp:effectExtent l="0" t="0" r="0" b="0"/>
                <wp:docPr id="54246" name="Group 54246"/>
                <wp:cNvGraphicFramePr/>
                <a:graphic xmlns:a="http://schemas.openxmlformats.org/drawingml/2006/main">
                  <a:graphicData uri="http://schemas.microsoft.com/office/word/2010/wordprocessingGroup">
                    <wpg:wgp>
                      <wpg:cNvGrpSpPr/>
                      <wpg:grpSpPr>
                        <a:xfrm>
                          <a:off x="0" y="0"/>
                          <a:ext cx="5946013" cy="8163063"/>
                          <a:chOff x="0" y="0"/>
                          <a:chExt cx="5946013" cy="8163063"/>
                        </a:xfrm>
                      </wpg:grpSpPr>
                      <wps:wsp>
                        <wps:cNvPr id="57145" name="Shape 57145"/>
                        <wps:cNvSpPr/>
                        <wps:spPr>
                          <a:xfrm>
                            <a:off x="0" y="77"/>
                            <a:ext cx="9144" cy="8161909"/>
                          </a:xfrm>
                          <a:custGeom>
                            <a:avLst/>
                            <a:gdLst/>
                            <a:ahLst/>
                            <a:cxnLst/>
                            <a:rect l="0" t="0" r="0" b="0"/>
                            <a:pathLst>
                              <a:path w="9144" h="8161909">
                                <a:moveTo>
                                  <a:pt x="0" y="0"/>
                                </a:moveTo>
                                <a:lnTo>
                                  <a:pt x="9144" y="0"/>
                                </a:lnTo>
                                <a:lnTo>
                                  <a:pt x="9144" y="8161909"/>
                                </a:lnTo>
                                <a:lnTo>
                                  <a:pt x="0" y="816190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46" name="Shape 57146"/>
                        <wps:cNvSpPr/>
                        <wps:spPr>
                          <a:xfrm>
                            <a:off x="3048" y="77"/>
                            <a:ext cx="5942965" cy="8161909"/>
                          </a:xfrm>
                          <a:custGeom>
                            <a:avLst/>
                            <a:gdLst/>
                            <a:ahLst/>
                            <a:cxnLst/>
                            <a:rect l="0" t="0" r="0" b="0"/>
                            <a:pathLst>
                              <a:path w="5942965" h="8161909">
                                <a:moveTo>
                                  <a:pt x="0" y="0"/>
                                </a:moveTo>
                                <a:lnTo>
                                  <a:pt x="5942965" y="0"/>
                                </a:lnTo>
                                <a:lnTo>
                                  <a:pt x="5942965" y="8161909"/>
                                </a:lnTo>
                                <a:lnTo>
                                  <a:pt x="0" y="816190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47" name="Shape 57147"/>
                        <wps:cNvSpPr/>
                        <wps:spPr>
                          <a:xfrm>
                            <a:off x="3048" y="91517"/>
                            <a:ext cx="5942965" cy="5509184"/>
                          </a:xfrm>
                          <a:custGeom>
                            <a:avLst/>
                            <a:gdLst/>
                            <a:ahLst/>
                            <a:cxnLst/>
                            <a:rect l="0" t="0" r="0" b="0"/>
                            <a:pathLst>
                              <a:path w="5942965" h="5509184">
                                <a:moveTo>
                                  <a:pt x="0" y="0"/>
                                </a:moveTo>
                                <a:lnTo>
                                  <a:pt x="5942965" y="0"/>
                                </a:lnTo>
                                <a:lnTo>
                                  <a:pt x="5942965" y="5509184"/>
                                </a:lnTo>
                                <a:lnTo>
                                  <a:pt x="0" y="550918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48" name="Shape 57148"/>
                        <wps:cNvSpPr/>
                        <wps:spPr>
                          <a:xfrm>
                            <a:off x="3048" y="5600777"/>
                            <a:ext cx="5942965" cy="170993"/>
                          </a:xfrm>
                          <a:custGeom>
                            <a:avLst/>
                            <a:gdLst/>
                            <a:ahLst/>
                            <a:cxnLst/>
                            <a:rect l="0" t="0" r="0" b="0"/>
                            <a:pathLst>
                              <a:path w="5942965" h="170993">
                                <a:moveTo>
                                  <a:pt x="0" y="0"/>
                                </a:moveTo>
                                <a:lnTo>
                                  <a:pt x="5942965" y="0"/>
                                </a:lnTo>
                                <a:lnTo>
                                  <a:pt x="5942965"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498" name="Rectangle 5498"/>
                        <wps:cNvSpPr/>
                        <wps:spPr>
                          <a:xfrm>
                            <a:off x="3048" y="5630037"/>
                            <a:ext cx="5253793" cy="189937"/>
                          </a:xfrm>
                          <a:prstGeom prst="rect">
                            <a:avLst/>
                          </a:prstGeom>
                          <a:ln>
                            <a:noFill/>
                          </a:ln>
                        </wps:spPr>
                        <wps:txbx>
                          <w:txbxContent>
                            <w:p w14:paraId="136C3ED1" w14:textId="77777777" w:rsidR="0077025B" w:rsidRDefault="0077025B">
                              <w:r>
                                <w:t xml:space="preserve">The differing desires and requests illustrate that young people are not </w:t>
                              </w:r>
                            </w:p>
                          </w:txbxContent>
                        </wps:txbx>
                        <wps:bodyPr horzOverflow="overflow" vert="horz" lIns="0" tIns="0" rIns="0" bIns="0" rtlCol="0">
                          <a:noAutofit/>
                        </wps:bodyPr>
                      </wps:wsp>
                      <wps:wsp>
                        <wps:cNvPr id="5499" name="Rectangle 5499"/>
                        <wps:cNvSpPr/>
                        <wps:spPr>
                          <a:xfrm>
                            <a:off x="3957777" y="5630037"/>
                            <a:ext cx="2349792" cy="189937"/>
                          </a:xfrm>
                          <a:prstGeom prst="rect">
                            <a:avLst/>
                          </a:prstGeom>
                          <a:ln>
                            <a:noFill/>
                          </a:ln>
                        </wps:spPr>
                        <wps:txbx>
                          <w:txbxContent>
                            <w:p w14:paraId="71F6396B" w14:textId="77777777" w:rsidR="0077025B" w:rsidRDefault="0077025B">
                              <w:r>
                                <w:t xml:space="preserve">a homogenous group and their </w:t>
                              </w:r>
                            </w:p>
                          </w:txbxContent>
                        </wps:txbx>
                        <wps:bodyPr horzOverflow="overflow" vert="horz" lIns="0" tIns="0" rIns="0" bIns="0" rtlCol="0">
                          <a:noAutofit/>
                        </wps:bodyPr>
                      </wps:wsp>
                      <wps:wsp>
                        <wps:cNvPr id="57149" name="Shape 57149"/>
                        <wps:cNvSpPr/>
                        <wps:spPr>
                          <a:xfrm>
                            <a:off x="3048" y="5771770"/>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01" name="Rectangle 5501"/>
                        <wps:cNvSpPr/>
                        <wps:spPr>
                          <a:xfrm>
                            <a:off x="3048" y="5800726"/>
                            <a:ext cx="7428670" cy="189936"/>
                          </a:xfrm>
                          <a:prstGeom prst="rect">
                            <a:avLst/>
                          </a:prstGeom>
                          <a:ln>
                            <a:noFill/>
                          </a:ln>
                        </wps:spPr>
                        <wps:txbx>
                          <w:txbxContent>
                            <w:p w14:paraId="0C99193E" w14:textId="77777777" w:rsidR="0077025B" w:rsidRDefault="0077025B">
                              <w:r>
                                <w:t xml:space="preserve">requirements will differ greatly depending on their backgrounds and their circumstances. They also </w:t>
                              </w:r>
                            </w:p>
                          </w:txbxContent>
                        </wps:txbx>
                        <wps:bodyPr horzOverflow="overflow" vert="horz" lIns="0" tIns="0" rIns="0" bIns="0" rtlCol="0">
                          <a:noAutofit/>
                        </wps:bodyPr>
                      </wps:wsp>
                      <wps:wsp>
                        <wps:cNvPr id="57150" name="Shape 57150"/>
                        <wps:cNvSpPr/>
                        <wps:spPr>
                          <a:xfrm>
                            <a:off x="3048" y="5942458"/>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03" name="Rectangle 5503"/>
                        <wps:cNvSpPr/>
                        <wps:spPr>
                          <a:xfrm>
                            <a:off x="3048" y="5971414"/>
                            <a:ext cx="7827357" cy="189936"/>
                          </a:xfrm>
                          <a:prstGeom prst="rect">
                            <a:avLst/>
                          </a:prstGeom>
                          <a:ln>
                            <a:noFill/>
                          </a:ln>
                        </wps:spPr>
                        <wps:txbx>
                          <w:txbxContent>
                            <w:p w14:paraId="4978CC63" w14:textId="77777777" w:rsidR="0077025B" w:rsidRDefault="0077025B">
                              <w:r>
                                <w:t xml:space="preserve">illustrate the importance of providing both universal and targeted services which work in unison to meet </w:t>
                              </w:r>
                            </w:p>
                          </w:txbxContent>
                        </wps:txbx>
                        <wps:bodyPr horzOverflow="overflow" vert="horz" lIns="0" tIns="0" rIns="0" bIns="0" rtlCol="0">
                          <a:noAutofit/>
                        </wps:bodyPr>
                      </wps:wsp>
                      <wps:wsp>
                        <wps:cNvPr id="57151" name="Shape 57151"/>
                        <wps:cNvSpPr/>
                        <wps:spPr>
                          <a:xfrm>
                            <a:off x="3048" y="6113146"/>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05" name="Rectangle 5505"/>
                        <wps:cNvSpPr/>
                        <wps:spPr>
                          <a:xfrm>
                            <a:off x="3048" y="6142102"/>
                            <a:ext cx="1688919" cy="189936"/>
                          </a:xfrm>
                          <a:prstGeom prst="rect">
                            <a:avLst/>
                          </a:prstGeom>
                          <a:ln>
                            <a:noFill/>
                          </a:ln>
                        </wps:spPr>
                        <wps:txbx>
                          <w:txbxContent>
                            <w:p w14:paraId="21695DDD" w14:textId="77777777" w:rsidR="0077025B" w:rsidRDefault="0077025B">
                              <w:r>
                                <w:t>the full spectrum of yo</w:t>
                              </w:r>
                            </w:p>
                          </w:txbxContent>
                        </wps:txbx>
                        <wps:bodyPr horzOverflow="overflow" vert="horz" lIns="0" tIns="0" rIns="0" bIns="0" rtlCol="0">
                          <a:noAutofit/>
                        </wps:bodyPr>
                      </wps:wsp>
                      <wps:wsp>
                        <wps:cNvPr id="5506" name="Rectangle 5506"/>
                        <wps:cNvSpPr/>
                        <wps:spPr>
                          <a:xfrm>
                            <a:off x="1274648" y="6142102"/>
                            <a:ext cx="1491067" cy="189936"/>
                          </a:xfrm>
                          <a:prstGeom prst="rect">
                            <a:avLst/>
                          </a:prstGeom>
                          <a:ln>
                            <a:noFill/>
                          </a:ln>
                        </wps:spPr>
                        <wps:txbx>
                          <w:txbxContent>
                            <w:p w14:paraId="3576601E" w14:textId="77777777" w:rsidR="0077025B" w:rsidRDefault="0077025B">
                              <w:r>
                                <w:rPr>
                                  <w:rFonts w:ascii="Calibri" w:eastAsia="Calibri" w:hAnsi="Calibri" w:cs="Calibri"/>
                                </w:rPr>
                                <w:t>ung people’s needs.</w:t>
                              </w:r>
                            </w:p>
                          </w:txbxContent>
                        </wps:txbx>
                        <wps:bodyPr horzOverflow="overflow" vert="horz" lIns="0" tIns="0" rIns="0" bIns="0" rtlCol="0">
                          <a:noAutofit/>
                        </wps:bodyPr>
                      </wps:wsp>
                      <wps:wsp>
                        <wps:cNvPr id="5507" name="Rectangle 5507"/>
                        <wps:cNvSpPr/>
                        <wps:spPr>
                          <a:xfrm>
                            <a:off x="2393645" y="6142102"/>
                            <a:ext cx="42143" cy="189936"/>
                          </a:xfrm>
                          <a:prstGeom prst="rect">
                            <a:avLst/>
                          </a:prstGeom>
                          <a:ln>
                            <a:noFill/>
                          </a:ln>
                        </wps:spPr>
                        <wps:txbx>
                          <w:txbxContent>
                            <w:p w14:paraId="0151E81B" w14:textId="77777777" w:rsidR="0077025B" w:rsidRDefault="0077025B">
                              <w:r>
                                <w:t xml:space="preserve"> </w:t>
                              </w:r>
                            </w:p>
                          </w:txbxContent>
                        </wps:txbx>
                        <wps:bodyPr horzOverflow="overflow" vert="horz" lIns="0" tIns="0" rIns="0" bIns="0" rtlCol="0">
                          <a:noAutofit/>
                        </wps:bodyPr>
                      </wps:wsp>
                      <wps:wsp>
                        <wps:cNvPr id="57152" name="Shape 57152"/>
                        <wps:cNvSpPr/>
                        <wps:spPr>
                          <a:xfrm>
                            <a:off x="3048" y="6283834"/>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09" name="Rectangle 5509"/>
                        <wps:cNvSpPr/>
                        <wps:spPr>
                          <a:xfrm>
                            <a:off x="3048" y="6312789"/>
                            <a:ext cx="38632" cy="189937"/>
                          </a:xfrm>
                          <a:prstGeom prst="rect">
                            <a:avLst/>
                          </a:prstGeom>
                          <a:ln>
                            <a:noFill/>
                          </a:ln>
                        </wps:spPr>
                        <wps:txbx>
                          <w:txbxContent>
                            <w:p w14:paraId="04C27CD8" w14:textId="77777777" w:rsidR="0077025B" w:rsidRDefault="0077025B">
                              <w:r>
                                <w:t xml:space="preserve"> </w:t>
                              </w:r>
                            </w:p>
                          </w:txbxContent>
                        </wps:txbx>
                        <wps:bodyPr horzOverflow="overflow" vert="horz" lIns="0" tIns="0" rIns="0" bIns="0" rtlCol="0">
                          <a:noAutofit/>
                        </wps:bodyPr>
                      </wps:wsp>
                      <wps:wsp>
                        <wps:cNvPr id="57153" name="Shape 57153"/>
                        <wps:cNvSpPr/>
                        <wps:spPr>
                          <a:xfrm>
                            <a:off x="3048" y="6454522"/>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11" name="Rectangle 5511"/>
                        <wps:cNvSpPr/>
                        <wps:spPr>
                          <a:xfrm>
                            <a:off x="3048" y="6483478"/>
                            <a:ext cx="4926154" cy="189936"/>
                          </a:xfrm>
                          <a:prstGeom prst="rect">
                            <a:avLst/>
                          </a:prstGeom>
                          <a:ln>
                            <a:noFill/>
                          </a:ln>
                        </wps:spPr>
                        <wps:txbx>
                          <w:txbxContent>
                            <w:p w14:paraId="02F94BB5" w14:textId="77777777" w:rsidR="0077025B" w:rsidRDefault="0077025B">
                              <w:r>
                                <w:rPr>
                                  <w:rFonts w:ascii="Calibri" w:eastAsia="Calibri" w:hAnsi="Calibri" w:cs="Calibri"/>
                                </w:rPr>
                                <w:t xml:space="preserve">Given the broad range of services under the term ‘youth services’ </w:t>
                              </w:r>
                            </w:p>
                          </w:txbxContent>
                        </wps:txbx>
                        <wps:bodyPr horzOverflow="overflow" vert="horz" lIns="0" tIns="0" rIns="0" bIns="0" rtlCol="0">
                          <a:noAutofit/>
                        </wps:bodyPr>
                      </wps:wsp>
                      <wps:wsp>
                        <wps:cNvPr id="5512" name="Rectangle 5512"/>
                        <wps:cNvSpPr/>
                        <wps:spPr>
                          <a:xfrm>
                            <a:off x="3710889" y="6483478"/>
                            <a:ext cx="250438" cy="189936"/>
                          </a:xfrm>
                          <a:prstGeom prst="rect">
                            <a:avLst/>
                          </a:prstGeom>
                          <a:ln>
                            <a:noFill/>
                          </a:ln>
                        </wps:spPr>
                        <wps:txbx>
                          <w:txbxContent>
                            <w:p w14:paraId="3ABA9EEF" w14:textId="77777777" w:rsidR="0077025B" w:rsidRDefault="0077025B">
                              <w:r>
                                <w:t>the</w:t>
                              </w:r>
                            </w:p>
                          </w:txbxContent>
                        </wps:txbx>
                        <wps:bodyPr horzOverflow="overflow" vert="horz" lIns="0" tIns="0" rIns="0" bIns="0" rtlCol="0">
                          <a:noAutofit/>
                        </wps:bodyPr>
                      </wps:wsp>
                      <wps:wsp>
                        <wps:cNvPr id="5513" name="Rectangle 5513"/>
                        <wps:cNvSpPr/>
                        <wps:spPr>
                          <a:xfrm>
                            <a:off x="3899865" y="6483478"/>
                            <a:ext cx="42143" cy="189936"/>
                          </a:xfrm>
                          <a:prstGeom prst="rect">
                            <a:avLst/>
                          </a:prstGeom>
                          <a:ln>
                            <a:noFill/>
                          </a:ln>
                        </wps:spPr>
                        <wps:txbx>
                          <w:txbxContent>
                            <w:p w14:paraId="794206AE" w14:textId="77777777" w:rsidR="0077025B" w:rsidRDefault="0077025B">
                              <w:r>
                                <w:t xml:space="preserve"> </w:t>
                              </w:r>
                            </w:p>
                          </w:txbxContent>
                        </wps:txbx>
                        <wps:bodyPr horzOverflow="overflow" vert="horz" lIns="0" tIns="0" rIns="0" bIns="0" rtlCol="0">
                          <a:noAutofit/>
                        </wps:bodyPr>
                      </wps:wsp>
                      <wps:wsp>
                        <wps:cNvPr id="5514" name="Rectangle 5514"/>
                        <wps:cNvSpPr/>
                        <wps:spPr>
                          <a:xfrm>
                            <a:off x="3930345" y="6483478"/>
                            <a:ext cx="2265878" cy="189936"/>
                          </a:xfrm>
                          <a:prstGeom prst="rect">
                            <a:avLst/>
                          </a:prstGeom>
                          <a:ln>
                            <a:noFill/>
                          </a:ln>
                        </wps:spPr>
                        <wps:txbx>
                          <w:txbxContent>
                            <w:p w14:paraId="2E911D6E" w14:textId="77777777" w:rsidR="0077025B" w:rsidRDefault="0077025B">
                              <w:r>
                                <w:t xml:space="preserve">possible outcomes are almost </w:t>
                              </w:r>
                            </w:p>
                          </w:txbxContent>
                        </wps:txbx>
                        <wps:bodyPr horzOverflow="overflow" vert="horz" lIns="0" tIns="0" rIns="0" bIns="0" rtlCol="0">
                          <a:noAutofit/>
                        </wps:bodyPr>
                      </wps:wsp>
                      <wps:wsp>
                        <wps:cNvPr id="57154" name="Shape 57154"/>
                        <wps:cNvSpPr/>
                        <wps:spPr>
                          <a:xfrm>
                            <a:off x="3048" y="6625159"/>
                            <a:ext cx="5942965" cy="170993"/>
                          </a:xfrm>
                          <a:custGeom>
                            <a:avLst/>
                            <a:gdLst/>
                            <a:ahLst/>
                            <a:cxnLst/>
                            <a:rect l="0" t="0" r="0" b="0"/>
                            <a:pathLst>
                              <a:path w="5942965" h="170993">
                                <a:moveTo>
                                  <a:pt x="0" y="0"/>
                                </a:moveTo>
                                <a:lnTo>
                                  <a:pt x="5942965" y="0"/>
                                </a:lnTo>
                                <a:lnTo>
                                  <a:pt x="5942965"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16" name="Rectangle 5516"/>
                        <wps:cNvSpPr/>
                        <wps:spPr>
                          <a:xfrm>
                            <a:off x="3048" y="6654420"/>
                            <a:ext cx="7786519" cy="189937"/>
                          </a:xfrm>
                          <a:prstGeom prst="rect">
                            <a:avLst/>
                          </a:prstGeom>
                          <a:ln>
                            <a:noFill/>
                          </a:ln>
                        </wps:spPr>
                        <wps:txbx>
                          <w:txbxContent>
                            <w:p w14:paraId="24B3312E" w14:textId="77777777" w:rsidR="0077025B" w:rsidRDefault="0077025B">
                              <w:r>
                                <w:t xml:space="preserve">endless. Despite this, young people felt the main thing youth services should be trying to achieve was to </w:t>
                              </w:r>
                            </w:p>
                          </w:txbxContent>
                        </wps:txbx>
                        <wps:bodyPr horzOverflow="overflow" vert="horz" lIns="0" tIns="0" rIns="0" bIns="0" rtlCol="0">
                          <a:noAutofit/>
                        </wps:bodyPr>
                      </wps:wsp>
                      <wps:wsp>
                        <wps:cNvPr id="57155" name="Shape 57155"/>
                        <wps:cNvSpPr/>
                        <wps:spPr>
                          <a:xfrm>
                            <a:off x="3048" y="6796152"/>
                            <a:ext cx="5942965" cy="170687"/>
                          </a:xfrm>
                          <a:custGeom>
                            <a:avLst/>
                            <a:gdLst/>
                            <a:ahLst/>
                            <a:cxnLst/>
                            <a:rect l="0" t="0" r="0" b="0"/>
                            <a:pathLst>
                              <a:path w="5942965" h="170687">
                                <a:moveTo>
                                  <a:pt x="0" y="0"/>
                                </a:moveTo>
                                <a:lnTo>
                                  <a:pt x="5942965" y="0"/>
                                </a:lnTo>
                                <a:lnTo>
                                  <a:pt x="5942965" y="170687"/>
                                </a:lnTo>
                                <a:lnTo>
                                  <a:pt x="0" y="17068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18" name="Rectangle 5518"/>
                        <wps:cNvSpPr/>
                        <wps:spPr>
                          <a:xfrm>
                            <a:off x="3048" y="6825108"/>
                            <a:ext cx="2300376" cy="189937"/>
                          </a:xfrm>
                          <a:prstGeom prst="rect">
                            <a:avLst/>
                          </a:prstGeom>
                          <a:ln>
                            <a:noFill/>
                          </a:ln>
                        </wps:spPr>
                        <wps:txbx>
                          <w:txbxContent>
                            <w:p w14:paraId="09803BFC" w14:textId="77777777" w:rsidR="0077025B" w:rsidRDefault="0077025B">
                              <w:r>
                                <w:t>provide an opportunity for you</w:t>
                              </w:r>
                            </w:p>
                          </w:txbxContent>
                        </wps:txbx>
                        <wps:bodyPr horzOverflow="overflow" vert="horz" lIns="0" tIns="0" rIns="0" bIns="0" rtlCol="0">
                          <a:noAutofit/>
                        </wps:bodyPr>
                      </wps:wsp>
                      <wps:wsp>
                        <wps:cNvPr id="5519" name="Rectangle 5519"/>
                        <wps:cNvSpPr/>
                        <wps:spPr>
                          <a:xfrm>
                            <a:off x="1734896" y="6825108"/>
                            <a:ext cx="5067317" cy="189937"/>
                          </a:xfrm>
                          <a:prstGeom prst="rect">
                            <a:avLst/>
                          </a:prstGeom>
                          <a:ln>
                            <a:noFill/>
                          </a:ln>
                        </wps:spPr>
                        <wps:txbx>
                          <w:txbxContent>
                            <w:p w14:paraId="2266AD8A" w14:textId="77777777" w:rsidR="0077025B" w:rsidRDefault="0077025B">
                              <w:r>
                                <w:t xml:space="preserve">ng people to have fun (57%) and allow them to make friends (57%). </w:t>
                              </w:r>
                            </w:p>
                          </w:txbxContent>
                        </wps:txbx>
                        <wps:bodyPr horzOverflow="overflow" vert="horz" lIns="0" tIns="0" rIns="0" bIns="0" rtlCol="0">
                          <a:noAutofit/>
                        </wps:bodyPr>
                      </wps:wsp>
                      <wps:wsp>
                        <wps:cNvPr id="57156" name="Shape 57156"/>
                        <wps:cNvSpPr/>
                        <wps:spPr>
                          <a:xfrm>
                            <a:off x="3048" y="6966839"/>
                            <a:ext cx="5942965" cy="170689"/>
                          </a:xfrm>
                          <a:custGeom>
                            <a:avLst/>
                            <a:gdLst/>
                            <a:ahLst/>
                            <a:cxnLst/>
                            <a:rect l="0" t="0" r="0" b="0"/>
                            <a:pathLst>
                              <a:path w="5942965" h="170689">
                                <a:moveTo>
                                  <a:pt x="0" y="0"/>
                                </a:moveTo>
                                <a:lnTo>
                                  <a:pt x="5942965" y="0"/>
                                </a:lnTo>
                                <a:lnTo>
                                  <a:pt x="5942965" y="170689"/>
                                </a:lnTo>
                                <a:lnTo>
                                  <a:pt x="0" y="17068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21" name="Rectangle 5521"/>
                        <wps:cNvSpPr/>
                        <wps:spPr>
                          <a:xfrm>
                            <a:off x="3048" y="6995796"/>
                            <a:ext cx="7576546" cy="189937"/>
                          </a:xfrm>
                          <a:prstGeom prst="rect">
                            <a:avLst/>
                          </a:prstGeom>
                          <a:ln>
                            <a:noFill/>
                          </a:ln>
                        </wps:spPr>
                        <wps:txbx>
                          <w:txbxContent>
                            <w:p w14:paraId="52904FD6" w14:textId="77777777" w:rsidR="0077025B" w:rsidRDefault="0077025B">
                              <w:r>
                                <w:t xml:space="preserve">However, the ability of youth services to help a young person develop was also recognised with more </w:t>
                              </w:r>
                            </w:p>
                          </w:txbxContent>
                        </wps:txbx>
                        <wps:bodyPr horzOverflow="overflow" vert="horz" lIns="0" tIns="0" rIns="0" bIns="0" rtlCol="0">
                          <a:noAutofit/>
                        </wps:bodyPr>
                      </wps:wsp>
                      <wps:wsp>
                        <wps:cNvPr id="57157" name="Shape 57157"/>
                        <wps:cNvSpPr/>
                        <wps:spPr>
                          <a:xfrm>
                            <a:off x="3048" y="7137528"/>
                            <a:ext cx="5942965" cy="170687"/>
                          </a:xfrm>
                          <a:custGeom>
                            <a:avLst/>
                            <a:gdLst/>
                            <a:ahLst/>
                            <a:cxnLst/>
                            <a:rect l="0" t="0" r="0" b="0"/>
                            <a:pathLst>
                              <a:path w="5942965" h="170687">
                                <a:moveTo>
                                  <a:pt x="0" y="0"/>
                                </a:moveTo>
                                <a:lnTo>
                                  <a:pt x="5942965" y="0"/>
                                </a:lnTo>
                                <a:lnTo>
                                  <a:pt x="5942965" y="170687"/>
                                </a:lnTo>
                                <a:lnTo>
                                  <a:pt x="0" y="17068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23" name="Rectangle 5523"/>
                        <wps:cNvSpPr/>
                        <wps:spPr>
                          <a:xfrm>
                            <a:off x="3048" y="7166484"/>
                            <a:ext cx="6685934" cy="189936"/>
                          </a:xfrm>
                          <a:prstGeom prst="rect">
                            <a:avLst/>
                          </a:prstGeom>
                          <a:ln>
                            <a:noFill/>
                          </a:ln>
                        </wps:spPr>
                        <wps:txbx>
                          <w:txbxContent>
                            <w:p w14:paraId="761F72F8" w14:textId="77777777" w:rsidR="0077025B" w:rsidRDefault="0077025B">
                              <w:r>
                                <w:t>than half of young people (56%) stating that youth services should be trying to allow youn</w:t>
                              </w:r>
                            </w:p>
                          </w:txbxContent>
                        </wps:txbx>
                        <wps:bodyPr horzOverflow="overflow" vert="horz" lIns="0" tIns="0" rIns="0" bIns="0" rtlCol="0">
                          <a:noAutofit/>
                        </wps:bodyPr>
                      </wps:wsp>
                      <wps:wsp>
                        <wps:cNvPr id="5524" name="Rectangle 5524"/>
                        <wps:cNvSpPr/>
                        <wps:spPr>
                          <a:xfrm>
                            <a:off x="5037404" y="7166484"/>
                            <a:ext cx="885018" cy="189936"/>
                          </a:xfrm>
                          <a:prstGeom prst="rect">
                            <a:avLst/>
                          </a:prstGeom>
                          <a:ln>
                            <a:noFill/>
                          </a:ln>
                        </wps:spPr>
                        <wps:txbx>
                          <w:txbxContent>
                            <w:p w14:paraId="6EBEE384" w14:textId="77777777" w:rsidR="0077025B" w:rsidRDefault="0077025B">
                              <w:r>
                                <w:t xml:space="preserve">g people to </w:t>
                              </w:r>
                            </w:p>
                          </w:txbxContent>
                        </wps:txbx>
                        <wps:bodyPr horzOverflow="overflow" vert="horz" lIns="0" tIns="0" rIns="0" bIns="0" rtlCol="0">
                          <a:noAutofit/>
                        </wps:bodyPr>
                      </wps:wsp>
                      <wps:wsp>
                        <wps:cNvPr id="57158" name="Shape 57158"/>
                        <wps:cNvSpPr/>
                        <wps:spPr>
                          <a:xfrm>
                            <a:off x="3048" y="7308215"/>
                            <a:ext cx="5942965" cy="170689"/>
                          </a:xfrm>
                          <a:custGeom>
                            <a:avLst/>
                            <a:gdLst/>
                            <a:ahLst/>
                            <a:cxnLst/>
                            <a:rect l="0" t="0" r="0" b="0"/>
                            <a:pathLst>
                              <a:path w="5942965" h="170689">
                                <a:moveTo>
                                  <a:pt x="0" y="0"/>
                                </a:moveTo>
                                <a:lnTo>
                                  <a:pt x="5942965" y="0"/>
                                </a:lnTo>
                                <a:lnTo>
                                  <a:pt x="5942965" y="170689"/>
                                </a:lnTo>
                                <a:lnTo>
                                  <a:pt x="0" y="17068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26" name="Rectangle 5526"/>
                        <wps:cNvSpPr/>
                        <wps:spPr>
                          <a:xfrm>
                            <a:off x="3048" y="7337172"/>
                            <a:ext cx="5888000" cy="189937"/>
                          </a:xfrm>
                          <a:prstGeom prst="rect">
                            <a:avLst/>
                          </a:prstGeom>
                          <a:ln>
                            <a:noFill/>
                          </a:ln>
                        </wps:spPr>
                        <wps:txbx>
                          <w:txbxContent>
                            <w:p w14:paraId="0D79C8E0" w14:textId="77777777" w:rsidR="0077025B" w:rsidRDefault="0077025B">
                              <w:r>
                                <w:t>develop new skills and allow young people to develop their confidence and self</w:t>
                              </w:r>
                            </w:p>
                          </w:txbxContent>
                        </wps:txbx>
                        <wps:bodyPr horzOverflow="overflow" vert="horz" lIns="0" tIns="0" rIns="0" bIns="0" rtlCol="0">
                          <a:noAutofit/>
                        </wps:bodyPr>
                      </wps:wsp>
                      <wps:wsp>
                        <wps:cNvPr id="5527" name="Rectangle 5527"/>
                        <wps:cNvSpPr/>
                        <wps:spPr>
                          <a:xfrm>
                            <a:off x="4436695" y="7337172"/>
                            <a:ext cx="57062" cy="189937"/>
                          </a:xfrm>
                          <a:prstGeom prst="rect">
                            <a:avLst/>
                          </a:prstGeom>
                          <a:ln>
                            <a:noFill/>
                          </a:ln>
                        </wps:spPr>
                        <wps:txbx>
                          <w:txbxContent>
                            <w:p w14:paraId="119EB33D" w14:textId="77777777" w:rsidR="0077025B" w:rsidRDefault="0077025B">
                              <w:r>
                                <w:t>-</w:t>
                              </w:r>
                            </w:p>
                          </w:txbxContent>
                        </wps:txbx>
                        <wps:bodyPr horzOverflow="overflow" vert="horz" lIns="0" tIns="0" rIns="0" bIns="0" rtlCol="0">
                          <a:noAutofit/>
                        </wps:bodyPr>
                      </wps:wsp>
                      <wps:wsp>
                        <wps:cNvPr id="5528" name="Rectangle 5528"/>
                        <wps:cNvSpPr/>
                        <wps:spPr>
                          <a:xfrm>
                            <a:off x="4479366" y="7337172"/>
                            <a:ext cx="1296759" cy="189937"/>
                          </a:xfrm>
                          <a:prstGeom prst="rect">
                            <a:avLst/>
                          </a:prstGeom>
                          <a:ln>
                            <a:noFill/>
                          </a:ln>
                        </wps:spPr>
                        <wps:txbx>
                          <w:txbxContent>
                            <w:p w14:paraId="3B3056DD" w14:textId="77777777" w:rsidR="0077025B" w:rsidRDefault="0077025B">
                              <w:r>
                                <w:t xml:space="preserve">esteem (55%). In </w:t>
                              </w:r>
                            </w:p>
                          </w:txbxContent>
                        </wps:txbx>
                        <wps:bodyPr horzOverflow="overflow" vert="horz" lIns="0" tIns="0" rIns="0" bIns="0" rtlCol="0">
                          <a:noAutofit/>
                        </wps:bodyPr>
                      </wps:wsp>
                      <wps:wsp>
                        <wps:cNvPr id="57159" name="Shape 57159"/>
                        <wps:cNvSpPr/>
                        <wps:spPr>
                          <a:xfrm>
                            <a:off x="3048" y="7478904"/>
                            <a:ext cx="5942965" cy="170687"/>
                          </a:xfrm>
                          <a:custGeom>
                            <a:avLst/>
                            <a:gdLst/>
                            <a:ahLst/>
                            <a:cxnLst/>
                            <a:rect l="0" t="0" r="0" b="0"/>
                            <a:pathLst>
                              <a:path w="5942965" h="170687">
                                <a:moveTo>
                                  <a:pt x="0" y="0"/>
                                </a:moveTo>
                                <a:lnTo>
                                  <a:pt x="5942965" y="0"/>
                                </a:lnTo>
                                <a:lnTo>
                                  <a:pt x="5942965" y="170687"/>
                                </a:lnTo>
                                <a:lnTo>
                                  <a:pt x="0" y="170687"/>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30" name="Rectangle 5530"/>
                        <wps:cNvSpPr/>
                        <wps:spPr>
                          <a:xfrm>
                            <a:off x="3048" y="7507860"/>
                            <a:ext cx="7518925" cy="189936"/>
                          </a:xfrm>
                          <a:prstGeom prst="rect">
                            <a:avLst/>
                          </a:prstGeom>
                          <a:ln>
                            <a:noFill/>
                          </a:ln>
                        </wps:spPr>
                        <wps:txbx>
                          <w:txbxContent>
                            <w:p w14:paraId="1F90609A" w14:textId="77777777" w:rsidR="0077025B" w:rsidRDefault="0077025B">
                              <w:r>
                                <w:t xml:space="preserve">addition, more than half of young people (55%) thought that youth services should be trying to keep </w:t>
                              </w:r>
                            </w:p>
                          </w:txbxContent>
                        </wps:txbx>
                        <wps:bodyPr horzOverflow="overflow" vert="horz" lIns="0" tIns="0" rIns="0" bIns="0" rtlCol="0">
                          <a:noAutofit/>
                        </wps:bodyPr>
                      </wps:wsp>
                      <wps:wsp>
                        <wps:cNvPr id="57160" name="Shape 57160"/>
                        <wps:cNvSpPr/>
                        <wps:spPr>
                          <a:xfrm>
                            <a:off x="3048" y="7649668"/>
                            <a:ext cx="5942965" cy="170993"/>
                          </a:xfrm>
                          <a:custGeom>
                            <a:avLst/>
                            <a:gdLst/>
                            <a:ahLst/>
                            <a:cxnLst/>
                            <a:rect l="0" t="0" r="0" b="0"/>
                            <a:pathLst>
                              <a:path w="5942965" h="170993">
                                <a:moveTo>
                                  <a:pt x="0" y="0"/>
                                </a:moveTo>
                                <a:lnTo>
                                  <a:pt x="5942965" y="0"/>
                                </a:lnTo>
                                <a:lnTo>
                                  <a:pt x="5942965"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32" name="Rectangle 5532"/>
                        <wps:cNvSpPr/>
                        <wps:spPr>
                          <a:xfrm>
                            <a:off x="3048" y="7678548"/>
                            <a:ext cx="3665571" cy="189937"/>
                          </a:xfrm>
                          <a:prstGeom prst="rect">
                            <a:avLst/>
                          </a:prstGeom>
                          <a:ln>
                            <a:noFill/>
                          </a:ln>
                        </wps:spPr>
                        <wps:txbx>
                          <w:txbxContent>
                            <w:p w14:paraId="482371E9" w14:textId="77777777" w:rsidR="0077025B" w:rsidRDefault="0077025B">
                              <w:r>
                                <w:t>young people off the streets. Allowing young peo</w:t>
                              </w:r>
                            </w:p>
                          </w:txbxContent>
                        </wps:txbx>
                        <wps:bodyPr horzOverflow="overflow" vert="horz" lIns="0" tIns="0" rIns="0" bIns="0" rtlCol="0">
                          <a:noAutofit/>
                        </wps:bodyPr>
                      </wps:wsp>
                      <wps:wsp>
                        <wps:cNvPr id="5533" name="Rectangle 5533"/>
                        <wps:cNvSpPr/>
                        <wps:spPr>
                          <a:xfrm>
                            <a:off x="2762707" y="7678548"/>
                            <a:ext cx="4104537" cy="189937"/>
                          </a:xfrm>
                          <a:prstGeom prst="rect">
                            <a:avLst/>
                          </a:prstGeom>
                          <a:ln>
                            <a:noFill/>
                          </a:ln>
                        </wps:spPr>
                        <wps:txbx>
                          <w:txbxContent>
                            <w:p w14:paraId="3219E4EE" w14:textId="77777777" w:rsidR="0077025B" w:rsidRDefault="0077025B">
                              <w:r>
                                <w:t xml:space="preserve">ple to be part of their local community was recognised </w:t>
                              </w:r>
                            </w:p>
                          </w:txbxContent>
                        </wps:txbx>
                        <wps:bodyPr horzOverflow="overflow" vert="horz" lIns="0" tIns="0" rIns="0" bIns="0" rtlCol="0">
                          <a:noAutofit/>
                        </wps:bodyPr>
                      </wps:wsp>
                      <wps:wsp>
                        <wps:cNvPr id="57161" name="Shape 57161"/>
                        <wps:cNvSpPr/>
                        <wps:spPr>
                          <a:xfrm>
                            <a:off x="3048" y="7820610"/>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35" name="Rectangle 5535"/>
                        <wps:cNvSpPr/>
                        <wps:spPr>
                          <a:xfrm>
                            <a:off x="3048" y="7849566"/>
                            <a:ext cx="4516651" cy="189936"/>
                          </a:xfrm>
                          <a:prstGeom prst="rect">
                            <a:avLst/>
                          </a:prstGeom>
                          <a:ln>
                            <a:noFill/>
                          </a:ln>
                        </wps:spPr>
                        <wps:txbx>
                          <w:txbxContent>
                            <w:p w14:paraId="3ED01575" w14:textId="77777777" w:rsidR="0077025B" w:rsidRDefault="0077025B">
                              <w:r>
                                <w:t>as a valuable aim for youth services by 47% of young people.</w:t>
                              </w:r>
                            </w:p>
                          </w:txbxContent>
                        </wps:txbx>
                        <wps:bodyPr horzOverflow="overflow" vert="horz" lIns="0" tIns="0" rIns="0" bIns="0" rtlCol="0">
                          <a:noAutofit/>
                        </wps:bodyPr>
                      </wps:wsp>
                      <wps:wsp>
                        <wps:cNvPr id="5536" name="Rectangle 5536"/>
                        <wps:cNvSpPr/>
                        <wps:spPr>
                          <a:xfrm>
                            <a:off x="3403041" y="7849566"/>
                            <a:ext cx="42143" cy="189936"/>
                          </a:xfrm>
                          <a:prstGeom prst="rect">
                            <a:avLst/>
                          </a:prstGeom>
                          <a:ln>
                            <a:noFill/>
                          </a:ln>
                        </wps:spPr>
                        <wps:txbx>
                          <w:txbxContent>
                            <w:p w14:paraId="10A5BA45" w14:textId="77777777" w:rsidR="0077025B" w:rsidRDefault="0077025B">
                              <w:r>
                                <w:t xml:space="preserve"> </w:t>
                              </w:r>
                            </w:p>
                          </w:txbxContent>
                        </wps:txbx>
                        <wps:bodyPr horzOverflow="overflow" vert="horz" lIns="0" tIns="0" rIns="0" bIns="0" rtlCol="0">
                          <a:noAutofit/>
                        </wps:bodyPr>
                      </wps:wsp>
                      <wps:wsp>
                        <wps:cNvPr id="57162" name="Shape 57162"/>
                        <wps:cNvSpPr/>
                        <wps:spPr>
                          <a:xfrm>
                            <a:off x="3048" y="7991298"/>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538" name="Rectangle 5538"/>
                        <wps:cNvSpPr/>
                        <wps:spPr>
                          <a:xfrm>
                            <a:off x="3048" y="8020254"/>
                            <a:ext cx="42144" cy="189936"/>
                          </a:xfrm>
                          <a:prstGeom prst="rect">
                            <a:avLst/>
                          </a:prstGeom>
                          <a:ln>
                            <a:noFill/>
                          </a:ln>
                        </wps:spPr>
                        <wps:txbx>
                          <w:txbxContent>
                            <w:p w14:paraId="0FF4979A" w14:textId="77777777" w:rsidR="0077025B" w:rsidRDefault="0077025B">
                              <w:r>
                                <w:t xml:space="preserve"> </w:t>
                              </w:r>
                            </w:p>
                          </w:txbxContent>
                        </wps:txbx>
                        <wps:bodyPr horzOverflow="overflow" vert="horz" lIns="0" tIns="0" rIns="0" bIns="0" rtlCol="0">
                          <a:noAutofit/>
                        </wps:bodyPr>
                      </wps:wsp>
                      <wps:wsp>
                        <wps:cNvPr id="57163" name="Shape 57163"/>
                        <wps:cNvSpPr/>
                        <wps:spPr>
                          <a:xfrm>
                            <a:off x="0" y="0"/>
                            <a:ext cx="9144" cy="91440"/>
                          </a:xfrm>
                          <a:custGeom>
                            <a:avLst/>
                            <a:gdLst/>
                            <a:ahLst/>
                            <a:cxnLst/>
                            <a:rect l="0" t="0" r="0" b="0"/>
                            <a:pathLst>
                              <a:path w="9144" h="91440">
                                <a:moveTo>
                                  <a:pt x="0" y="0"/>
                                </a:moveTo>
                                <a:lnTo>
                                  <a:pt x="9144" y="0"/>
                                </a:lnTo>
                                <a:lnTo>
                                  <a:pt x="9144"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64" name="Shape 57164"/>
                        <wps:cNvSpPr/>
                        <wps:spPr>
                          <a:xfrm>
                            <a:off x="3048" y="0"/>
                            <a:ext cx="5942965" cy="91440"/>
                          </a:xfrm>
                          <a:custGeom>
                            <a:avLst/>
                            <a:gdLst/>
                            <a:ahLst/>
                            <a:cxnLst/>
                            <a:rect l="0" t="0" r="0" b="0"/>
                            <a:pathLst>
                              <a:path w="5942965" h="91440">
                                <a:moveTo>
                                  <a:pt x="0" y="0"/>
                                </a:moveTo>
                                <a:lnTo>
                                  <a:pt x="5942965" y="0"/>
                                </a:lnTo>
                                <a:lnTo>
                                  <a:pt x="5942965"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pic:pic xmlns:pic="http://schemas.openxmlformats.org/drawingml/2006/picture">
                        <pic:nvPicPr>
                          <pic:cNvPr id="5542" name="Picture 5542"/>
                          <pic:cNvPicPr/>
                        </pic:nvPicPr>
                        <pic:blipFill>
                          <a:blip r:embed="rId164"/>
                          <a:stretch>
                            <a:fillRect/>
                          </a:stretch>
                        </pic:blipFill>
                        <pic:spPr>
                          <a:xfrm>
                            <a:off x="3505" y="91187"/>
                            <a:ext cx="5935472" cy="5508625"/>
                          </a:xfrm>
                          <a:prstGeom prst="rect">
                            <a:avLst/>
                          </a:prstGeom>
                        </pic:spPr>
                      </pic:pic>
                    </wpg:wgp>
                  </a:graphicData>
                </a:graphic>
              </wp:inline>
            </w:drawing>
          </mc:Choice>
          <mc:Fallback>
            <w:pict>
              <v:group w14:anchorId="6FCE58DC" id="Group 54246" o:spid="_x0000_s1304" style="width:468.2pt;height:642.75pt;mso-position-horizontal-relative:char;mso-position-vertical-relative:line" coordsize="59460,816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&#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">
                <v:shape id="Shape 57145" o:spid="_x0000_s1305" style="position:absolute;width:91;height:81619;visibility:visible;mso-wrap-style:square;v-text-anchor:top" coordsize="9144,816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" path="m,l9144,r,8161909l,8161909,,e" fillcolor="#deeaf6" stroked="f" strokeweight="0">
                  <v:stroke miterlimit="83231f" joinstyle="miter"/>
                  <v:path arrowok="t" textboxrect="0,0,9144,8161909"/>
                </v:shape>
                <v:shape id="Shape 57146" o:spid="_x0000_s1306" style="position:absolute;left:30;width:59430;height:81619;visibility:visible;mso-wrap-style:square;v-text-anchor:top" coordsize="5942965,816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" path="m,l5942965,r,8161909l,8161909,,e" fillcolor="#deeaf6" stroked="f" strokeweight="0">
                  <v:stroke miterlimit="83231f" joinstyle="miter"/>
                  <v:path arrowok="t" textboxrect="0,0,5942965,8161909"/>
                </v:shape>
                <v:shape id="Shape 57147" o:spid="_x0000_s1307" style="position:absolute;left:30;top:915;width:59430;height:55092;visibility:visible;mso-wrap-style:square;v-text-anchor:top" coordsize="5942965,550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" path="m,l5942965,r,5509184l,5509184,,e" fillcolor="#deeaf6" stroked="f" strokeweight="0">
                  <v:stroke miterlimit="83231f" joinstyle="miter"/>
                  <v:path arrowok="t" textboxrect="0,0,5942965,5509184"/>
                </v:shape>
                <v:shape id="Shape 57148" o:spid="_x0000_s1308" style="position:absolute;left:30;top:56007;width:59430;height:1710;visibility:visible;mso-wrap-style:square;v-text-anchor:top" coordsize="5942965,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" path="m,l5942965,r,170993l,170993,,e" fillcolor="#deeaf6" stroked="f" strokeweight="0">
                  <v:stroke miterlimit="83231f" joinstyle="miter"/>
                  <v:path arrowok="t" textboxrect="0,0,5942965,170993"/>
                </v:shape>
                <v:rect id="Rectangle 5498" o:spid="_x0000_s1309" style="position:absolute;left:30;top:56300;width:5253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" filled="f" stroked="f">
                  <v:textbox inset="0,0,0,0">
                    <w:txbxContent>
                      <w:p w14:paraId="136C3ED1" w14:textId="77777777" w:rsidR="0077025B" w:rsidRDefault="0077025B">
                        <w:r>
                          <w:t xml:space="preserve">The differing desires and requests illustrate that young people are not </w:t>
                        </w:r>
                      </w:p>
                    </w:txbxContent>
                  </v:textbox>
                </v:rect>
                <v:rect id="Rectangle 5499" o:spid="_x0000_s1310" style="position:absolute;left:39577;top:56300;width:2349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" filled="f" stroked="f">
                  <v:textbox inset="0,0,0,0">
                    <w:txbxContent>
                      <w:p w14:paraId="71F6396B" w14:textId="77777777" w:rsidR="0077025B" w:rsidRDefault="0077025B">
                        <w:r>
                          <w:t xml:space="preserve">a homogenous group and their </w:t>
                        </w:r>
                      </w:p>
                    </w:txbxContent>
                  </v:textbox>
                </v:rect>
                <v:shape id="Shape 57149" o:spid="_x0000_s1311" style="position:absolute;left:30;top:57717;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" path="m,l5942965,r,170688l,170688,,e" fillcolor="#deeaf6" stroked="f" strokeweight="0">
                  <v:stroke miterlimit="83231f" joinstyle="miter"/>
                  <v:path arrowok="t" textboxrect="0,0,5942965,170688"/>
                </v:shape>
                <v:rect id="Rectangle 5501" o:spid="_x0000_s1312" style="position:absolute;left:30;top:58007;width:742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" filled="f" stroked="f">
                  <v:textbox inset="0,0,0,0">
                    <w:txbxContent>
                      <w:p w14:paraId="0C99193E" w14:textId="77777777" w:rsidR="0077025B" w:rsidRDefault="0077025B">
                        <w:r>
                          <w:t xml:space="preserve">requirements will differ greatly depending on their backgrounds and their circumstances. They also </w:t>
                        </w:r>
                      </w:p>
                    </w:txbxContent>
                  </v:textbox>
                </v:rect>
                <v:shape id="Shape 57150" o:spid="_x0000_s1313" style="position:absolute;left:30;top:59424;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" path="m,l5942965,r,170688l,170688,,e" fillcolor="#deeaf6" stroked="f" strokeweight="0">
                  <v:stroke miterlimit="83231f" joinstyle="miter"/>
                  <v:path arrowok="t" textboxrect="0,0,5942965,170688"/>
                </v:shape>
                <v:rect id="Rectangle 5503" o:spid="_x0000_s1314" style="position:absolute;left:30;top:59714;width:782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" filled="f" stroked="f">
                  <v:textbox inset="0,0,0,0">
                    <w:txbxContent>
                      <w:p w14:paraId="4978CC63" w14:textId="77777777" w:rsidR="0077025B" w:rsidRDefault="0077025B">
                        <w:r>
                          <w:t xml:space="preserve">illustrate the importance of providing both universal and targeted services which work in unison to meet </w:t>
                        </w:r>
                      </w:p>
                    </w:txbxContent>
                  </v:textbox>
                </v:rect>
                <v:shape id="Shape 57151" o:spid="_x0000_s1315" style="position:absolute;left:30;top:61131;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" path="m,l5942965,r,170688l,170688,,e" fillcolor="#deeaf6" stroked="f" strokeweight="0">
                  <v:stroke miterlimit="83231f" joinstyle="miter"/>
                  <v:path arrowok="t" textboxrect="0,0,5942965,170688"/>
                </v:shape>
                <v:rect id="Rectangle 5505" o:spid="_x0000_s1316" style="position:absolute;left:30;top:61421;width:168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" filled="f" stroked="f">
                  <v:textbox inset="0,0,0,0">
                    <w:txbxContent>
                      <w:p w14:paraId="21695DDD" w14:textId="77777777" w:rsidR="0077025B" w:rsidRDefault="0077025B">
                        <w:r>
                          <w:t>the full spectrum of yo</w:t>
                        </w:r>
                      </w:p>
                    </w:txbxContent>
                  </v:textbox>
                </v:rect>
                <v:rect id="Rectangle 5506" o:spid="_x0000_s1317" style="position:absolute;left:12746;top:61421;width:1491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" filled="f" stroked="f">
                  <v:textbox inset="0,0,0,0">
                    <w:txbxContent>
                      <w:p w14:paraId="3576601E" w14:textId="77777777" w:rsidR="0077025B" w:rsidRDefault="0077025B">
                        <w:r>
                          <w:rPr>
                            <w:rFonts w:ascii="Calibri" w:eastAsia="Calibri" w:hAnsi="Calibri" w:cs="Calibri"/>
                          </w:rPr>
                          <w:t>ung people’s needs.</w:t>
                        </w:r>
                      </w:p>
                    </w:txbxContent>
                  </v:textbox>
                </v:rect>
                <v:rect id="Rectangle 5507" o:spid="_x0000_s1318" style="position:absolute;left:23936;top:614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" filled="f" stroked="f">
                  <v:textbox inset="0,0,0,0">
                    <w:txbxContent>
                      <w:p w14:paraId="0151E81B" w14:textId="77777777" w:rsidR="0077025B" w:rsidRDefault="0077025B">
                        <w:r>
                          <w:t xml:space="preserve"> </w:t>
                        </w:r>
                      </w:p>
                    </w:txbxContent>
                  </v:textbox>
                </v:rect>
                <v:shape id="Shape 57152" o:spid="_x0000_s1319" style="position:absolute;left:30;top:62838;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" path="m,l5942965,r,170688l,170688,,e" fillcolor="#deeaf6" stroked="f" strokeweight="0">
                  <v:stroke miterlimit="83231f" joinstyle="miter"/>
                  <v:path arrowok="t" textboxrect="0,0,5942965,170688"/>
                </v:shape>
                <v:rect id="Rectangle 5509" o:spid="_x0000_s1320" style="position:absolute;left:30;top:63127;width:38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" filled="f" stroked="f">
                  <v:textbox inset="0,0,0,0">
                    <w:txbxContent>
                      <w:p w14:paraId="04C27CD8" w14:textId="77777777" w:rsidR="0077025B" w:rsidRDefault="0077025B">
                        <w:r>
                          <w:t xml:space="preserve"> </w:t>
                        </w:r>
                      </w:p>
                    </w:txbxContent>
                  </v:textbox>
                </v:rect>
                <v:shape id="Shape 57153" o:spid="_x0000_s1321" style="position:absolute;left:30;top:64545;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" path="m,l5942965,r,170688l,170688,,e" fillcolor="#deeaf6" stroked="f" strokeweight="0">
                  <v:stroke miterlimit="83231f" joinstyle="miter"/>
                  <v:path arrowok="t" textboxrect="0,0,5942965,170688"/>
                </v:shape>
                <v:rect id="Rectangle 5511" o:spid="_x0000_s1322" style="position:absolute;left:30;top:64834;width:4926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" filled="f" stroked="f">
                  <v:textbox inset="0,0,0,0">
                    <w:txbxContent>
                      <w:p w14:paraId="02F94BB5" w14:textId="77777777" w:rsidR="0077025B" w:rsidRDefault="0077025B">
                        <w:r>
                          <w:rPr>
                            <w:rFonts w:ascii="Calibri" w:eastAsia="Calibri" w:hAnsi="Calibri" w:cs="Calibri"/>
                          </w:rPr>
                          <w:t xml:space="preserve">Given the broad range of services under the term ‘youth services’ </w:t>
                        </w:r>
                      </w:p>
                    </w:txbxContent>
                  </v:textbox>
                </v:rect>
                <v:rect id="Rectangle 5512" o:spid="_x0000_s1323" style="position:absolute;left:37108;top:64834;width:250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9i2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xmyRSub8ITkOt/AAAA//8DAFBLAQItABQABgAIAAAAIQDb4fbL7gAAAIUBAAATAAAAAAAA&#10;AAAAAAAAAAAAAABbQ29udGVudF9UeXBlc10ueG1sUEsBAi0AFAAGAAgAAAAhAFr0LFu/AAAAFQEA&#10;AAsAAAAAAAAAAAAAAAAAHwEAAF9yZWxzLy5yZWxzUEsBAi0AFAAGAAgAAAAhAL3n2LbHAAAA3QAA&#10;AA8AAAAAAAAAAAAAAAAABwIAAGRycy9kb3ducmV2LnhtbFBLBQYAAAAAAwADALcAAAD7AgAAAAA=&#10;" filled="f" stroked="f">
                  <v:textbox inset="0,0,0,0">
                    <w:txbxContent>
                      <w:p w14:paraId="3ABA9EEF" w14:textId="77777777" w:rsidR="0077025B" w:rsidRDefault="0077025B">
                        <w:r>
                          <w:t>the</w:t>
                        </w:r>
                      </w:p>
                    </w:txbxContent>
                  </v:textbox>
                </v:rect>
                <v:rect id="Rectangle 5513" o:spid="_x0000_s1324" style="position:absolute;left:38998;top:6483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" filled="f" stroked="f">
                  <v:textbox inset="0,0,0,0">
                    <w:txbxContent>
                      <w:p w14:paraId="794206AE" w14:textId="77777777" w:rsidR="0077025B" w:rsidRDefault="0077025B">
                        <w:r>
                          <w:t xml:space="preserve"> </w:t>
                        </w:r>
                      </w:p>
                    </w:txbxContent>
                  </v:textbox>
                </v:rect>
                <v:rect id="Rectangle 5514" o:spid="_x0000_s1325" style="position:absolute;left:39303;top:64834;width:2265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" filled="f" stroked="f">
                  <v:textbox inset="0,0,0,0">
                    <w:txbxContent>
                      <w:p w14:paraId="2E911D6E" w14:textId="77777777" w:rsidR="0077025B" w:rsidRDefault="0077025B">
                        <w:r>
                          <w:t xml:space="preserve">possible outcomes are almost </w:t>
                        </w:r>
                      </w:p>
                    </w:txbxContent>
                  </v:textbox>
                </v:rect>
                <v:shape id="Shape 57154" o:spid="_x0000_s1326" style="position:absolute;left:30;top:66251;width:59430;height:1710;visibility:visible;mso-wrap-style:square;v-text-anchor:top" coordsize="5942965,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" path="m,l5942965,r,170993l,170993,,e" fillcolor="#deeaf6" stroked="f" strokeweight="0">
                  <v:stroke miterlimit="83231f" joinstyle="miter"/>
                  <v:path arrowok="t" textboxrect="0,0,5942965,170993"/>
                </v:shape>
                <v:rect id="Rectangle 5516" o:spid="_x0000_s1327" style="position:absolute;left:30;top:66544;width:7786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" filled="f" stroked="f">
                  <v:textbox inset="0,0,0,0">
                    <w:txbxContent>
                      <w:p w14:paraId="24B3312E" w14:textId="77777777" w:rsidR="0077025B" w:rsidRDefault="0077025B">
                        <w:r>
                          <w:t xml:space="preserve">endless. Despite this, young people felt the main thing youth services should be trying to achieve was to </w:t>
                        </w:r>
                      </w:p>
                    </w:txbxContent>
                  </v:textbox>
                </v:rect>
                <v:shape id="Shape 57155" o:spid="_x0000_s1328" style="position:absolute;left:30;top:67961;width:59430;height:1707;visibility:visible;mso-wrap-style:square;v-text-anchor:top" coordsize="5942965,17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" path="m,l5942965,r,170687l,170687,,e" fillcolor="#deeaf6" stroked="f" strokeweight="0">
                  <v:stroke miterlimit="83231f" joinstyle="miter"/>
                  <v:path arrowok="t" textboxrect="0,0,5942965,170687"/>
                </v:shape>
                <v:rect id="Rectangle 5518" o:spid="_x0000_s1329" style="position:absolute;left:30;top:68251;width:230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" filled="f" stroked="f">
                  <v:textbox inset="0,0,0,0">
                    <w:txbxContent>
                      <w:p w14:paraId="09803BFC" w14:textId="77777777" w:rsidR="0077025B" w:rsidRDefault="0077025B">
                        <w:r>
                          <w:t>provide an opportunity for you</w:t>
                        </w:r>
                      </w:p>
                    </w:txbxContent>
                  </v:textbox>
                </v:rect>
                <v:rect id="Rectangle 5519" o:spid="_x0000_s1330" style="position:absolute;left:17348;top:68251;width:506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" filled="f" stroked="f">
                  <v:textbox inset="0,0,0,0">
                    <w:txbxContent>
                      <w:p w14:paraId="2266AD8A" w14:textId="77777777" w:rsidR="0077025B" w:rsidRDefault="0077025B">
                        <w:r>
                          <w:t xml:space="preserve">ng people to have fun (57%) and allow them to make friends (57%). </w:t>
                        </w:r>
                      </w:p>
                    </w:txbxContent>
                  </v:textbox>
                </v:rect>
                <v:shape id="Shape 57156" o:spid="_x0000_s1331" style="position:absolute;left:30;top:69668;width:59430;height:1707;visibility:visible;mso-wrap-style:square;v-text-anchor:top" coordsize="5942965,170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" path="m,l5942965,r,170689l,170689,,e" fillcolor="#deeaf6" stroked="f" strokeweight="0">
                  <v:stroke miterlimit="83231f" joinstyle="miter"/>
                  <v:path arrowok="t" textboxrect="0,0,5942965,170689"/>
                </v:shape>
                <v:rect id="Rectangle 5521" o:spid="_x0000_s1332" style="position:absolute;left:30;top:69957;width:757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Yx8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xm0wSub8ITkOt/AAAA//8DAFBLAQItABQABgAIAAAAIQDb4fbL7gAAAIUBAAATAAAAAAAA&#10;AAAAAAAAAAAAAABbQ29udGVudF9UeXBlc10ueG1sUEsBAi0AFAAGAAgAAAAhAFr0LFu/AAAAFQEA&#10;AAsAAAAAAAAAAAAAAAAAHwEAAF9yZWxzLy5yZWxzUEsBAi0AFAAGAAgAAAAhAINZjHzHAAAA3QAA&#10;AA8AAAAAAAAAAAAAAAAABwIAAGRycy9kb3ducmV2LnhtbFBLBQYAAAAAAwADALcAAAD7AgAAAAA=&#10;" filled="f" stroked="f">
                  <v:textbox inset="0,0,0,0">
                    <w:txbxContent>
                      <w:p w14:paraId="52904FD6" w14:textId="77777777" w:rsidR="0077025B" w:rsidRDefault="0077025B">
                        <w:r>
                          <w:t xml:space="preserve">However, the ability of youth services to help a young person develop was also recognised with more </w:t>
                        </w:r>
                      </w:p>
                    </w:txbxContent>
                  </v:textbox>
                </v:rect>
                <v:shape id="Shape 57157" o:spid="_x0000_s1333" style="position:absolute;left:30;top:71375;width:59430;height:1707;visibility:visible;mso-wrap-style:square;v-text-anchor:top" coordsize="5942965,17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" path="m,l5942965,r,170687l,170687,,e" fillcolor="#deeaf6" stroked="f" strokeweight="0">
                  <v:stroke miterlimit="83231f" joinstyle="miter"/>
                  <v:path arrowok="t" textboxrect="0,0,5942965,170687"/>
                </v:shape>
                <v:rect id="Rectangle 5523" o:spid="_x0000_s1334" style="position:absolute;left:30;top:71664;width:6685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eQxgAAAN0AAAAPAAAAZHJzL2Rvd25yZXYueG1sRI9Pi8Iw&#10;FMTvgt8hPMGbpuui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HMe3kMYAAADdAAAA&#10;DwAAAAAAAAAAAAAAAAAHAgAAZHJzL2Rvd25yZXYueG1sUEsFBgAAAAADAAMAtwAAAPoCAAAAAA==&#10;" filled="f" stroked="f">
                  <v:textbox inset="0,0,0,0">
                    <w:txbxContent>
                      <w:p w14:paraId="761F72F8" w14:textId="77777777" w:rsidR="0077025B" w:rsidRDefault="0077025B">
                        <w:r>
                          <w:t>than half of young people (56%) stating that youth services should be trying to allow youn</w:t>
                        </w:r>
                      </w:p>
                    </w:txbxContent>
                  </v:textbox>
                </v:rect>
                <v:rect id="Rectangle 5524" o:spid="_x0000_s1335" style="position:absolute;left:50374;top:71664;width:885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i/kxgAAAN0AAAAPAAAAZHJzL2Rvd25yZXYueG1sRI9Pi8Iw&#10;FMTvgt8hPMGbpiur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ky4v5MYAAADdAAAA&#10;DwAAAAAAAAAAAAAAAAAHAgAAZHJzL2Rvd25yZXYueG1sUEsFBgAAAAADAAMAtwAAAPoCAAAAAA==&#10;" filled="f" stroked="f">
                  <v:textbox inset="0,0,0,0">
                    <w:txbxContent>
                      <w:p w14:paraId="6EBEE384" w14:textId="77777777" w:rsidR="0077025B" w:rsidRDefault="0077025B">
                        <w:r>
                          <w:t xml:space="preserve">g people to </w:t>
                        </w:r>
                      </w:p>
                    </w:txbxContent>
                  </v:textbox>
                </v:rect>
                <v:shape id="Shape 57158" o:spid="_x0000_s1336" style="position:absolute;left:30;top:73082;width:59430;height:1707;visibility:visible;mso-wrap-style:square;v-text-anchor:top" coordsize="5942965,170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" path="m,l5942965,r,170689l,170689,,e" fillcolor="#deeaf6" stroked="f" strokeweight="0">
                  <v:stroke miterlimit="83231f" joinstyle="miter"/>
                  <v:path arrowok="t" textboxrect="0,0,5942965,170689"/>
                </v:shape>
                <v:rect id="Rectangle 5526" o:spid="_x0000_s1337" style="position:absolute;left:30;top:73371;width:5888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" filled="f" stroked="f">
                  <v:textbox inset="0,0,0,0">
                    <w:txbxContent>
                      <w:p w14:paraId="0D79C8E0" w14:textId="77777777" w:rsidR="0077025B" w:rsidRDefault="0077025B">
                        <w:r>
                          <w:t>develop new skills and allow young people to develop their confidence and self</w:t>
                        </w:r>
                      </w:p>
                    </w:txbxContent>
                  </v:textbox>
                </v:rect>
                <v:rect id="Rectangle 5527" o:spid="_x0000_s1338" style="position:absolute;left:44366;top:73371;width:57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" filled="f" stroked="f">
                  <v:textbox inset="0,0,0,0">
                    <w:txbxContent>
                      <w:p w14:paraId="119EB33D" w14:textId="77777777" w:rsidR="0077025B" w:rsidRDefault="0077025B">
                        <w:r>
                          <w:t>-</w:t>
                        </w:r>
                      </w:p>
                    </w:txbxContent>
                  </v:textbox>
                </v:rect>
                <v:rect id="Rectangle 5528" o:spid="_x0000_s1339" style="position:absolute;left:44793;top:73371;width:1296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" filled="f" stroked="f">
                  <v:textbox inset="0,0,0,0">
                    <w:txbxContent>
                      <w:p w14:paraId="3B3056DD" w14:textId="77777777" w:rsidR="0077025B" w:rsidRDefault="0077025B">
                        <w:r>
                          <w:t xml:space="preserve">esteem (55%). In </w:t>
                        </w:r>
                      </w:p>
                    </w:txbxContent>
                  </v:textbox>
                </v:rect>
                <v:shape id="Shape 57159" o:spid="_x0000_s1340" style="position:absolute;left:30;top:74789;width:59430;height:1706;visibility:visible;mso-wrap-style:square;v-text-anchor:top" coordsize="5942965,17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" path="m,l5942965,r,170687l,170687,,e" fillcolor="#deeaf6" stroked="f" strokeweight="0">
                  <v:stroke miterlimit="83231f" joinstyle="miter"/>
                  <v:path arrowok="t" textboxrect="0,0,5942965,170687"/>
                </v:shape>
                <v:rect id="Rectangle 5530" o:spid="_x0000_s1341" style="position:absolute;left:30;top:75078;width:751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" filled="f" stroked="f">
                  <v:textbox inset="0,0,0,0">
                    <w:txbxContent>
                      <w:p w14:paraId="1F90609A" w14:textId="77777777" w:rsidR="0077025B" w:rsidRDefault="0077025B">
                        <w:r>
                          <w:t xml:space="preserve">addition, more than half of young people (55%) thought that youth services should be trying to keep </w:t>
                        </w:r>
                      </w:p>
                    </w:txbxContent>
                  </v:textbox>
                </v:rect>
                <v:shape id="Shape 57160" o:spid="_x0000_s1342" style="position:absolute;left:30;top:76496;width:59430;height:1710;visibility:visible;mso-wrap-style:square;v-text-anchor:top" coordsize="5942965,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" path="m,l5942965,r,170993l,170993,,e" fillcolor="#deeaf6" stroked="f" strokeweight="0">
                  <v:stroke miterlimit="83231f" joinstyle="miter"/>
                  <v:path arrowok="t" textboxrect="0,0,5942965,170993"/>
                </v:shape>
                <v:rect id="Rectangle 5532" o:spid="_x0000_s1343" style="position:absolute;left:30;top:76785;width:3665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" filled="f" stroked="f">
                  <v:textbox inset="0,0,0,0">
                    <w:txbxContent>
                      <w:p w14:paraId="482371E9" w14:textId="77777777" w:rsidR="0077025B" w:rsidRDefault="0077025B">
                        <w:r>
                          <w:t>young people off the streets. Allowing young peo</w:t>
                        </w:r>
                      </w:p>
                    </w:txbxContent>
                  </v:textbox>
                </v:rect>
                <v:rect id="Rectangle 5533" o:spid="_x0000_s1344" style="position:absolute;left:27627;top:76785;width:410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" filled="f" stroked="f">
                  <v:textbox inset="0,0,0,0">
                    <w:txbxContent>
                      <w:p w14:paraId="3219E4EE" w14:textId="77777777" w:rsidR="0077025B" w:rsidRDefault="0077025B">
                        <w:r>
                          <w:t xml:space="preserve">ple to be part of their local community was recognised </w:t>
                        </w:r>
                      </w:p>
                    </w:txbxContent>
                  </v:textbox>
                </v:rect>
                <v:shape id="Shape 57161" o:spid="_x0000_s1345" style="position:absolute;left:30;top:78206;width:59430;height:1706;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" path="m,l5942965,r,170688l,170688,,e" fillcolor="#deeaf6" stroked="f" strokeweight="0">
                  <v:stroke miterlimit="83231f" joinstyle="miter"/>
                  <v:path arrowok="t" textboxrect="0,0,5942965,170688"/>
                </v:shape>
                <v:rect id="Rectangle 5535" o:spid="_x0000_s1346" style="position:absolute;left:30;top:78495;width:4516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" filled="f" stroked="f">
                  <v:textbox inset="0,0,0,0">
                    <w:txbxContent>
                      <w:p w14:paraId="3ED01575" w14:textId="77777777" w:rsidR="0077025B" w:rsidRDefault="0077025B">
                        <w:r>
                          <w:t>as a valuable aim for youth services by 47% of young people.</w:t>
                        </w:r>
                      </w:p>
                    </w:txbxContent>
                  </v:textbox>
                </v:rect>
                <v:rect id="Rectangle 5536" o:spid="_x0000_s1347" style="position:absolute;left:34030;top:784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" filled="f" stroked="f">
                  <v:textbox inset="0,0,0,0">
                    <w:txbxContent>
                      <w:p w14:paraId="10A5BA45" w14:textId="77777777" w:rsidR="0077025B" w:rsidRDefault="0077025B">
                        <w:r>
                          <w:t xml:space="preserve"> </w:t>
                        </w:r>
                      </w:p>
                    </w:txbxContent>
                  </v:textbox>
                </v:rect>
                <v:shape id="Shape 57162" o:spid="_x0000_s1348" style="position:absolute;left:30;top:79912;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" path="m,l5942965,r,170688l,170688,,e" fillcolor="#deeaf6" stroked="f" strokeweight="0">
                  <v:stroke miterlimit="83231f" joinstyle="miter"/>
                  <v:path arrowok="t" textboxrect="0,0,5942965,170688"/>
                </v:shape>
                <v:rect id="Rectangle 5538" o:spid="_x0000_s1349" style="position:absolute;left:30;top:8020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" filled="f" stroked="f">
                  <v:textbox inset="0,0,0,0">
                    <w:txbxContent>
                      <w:p w14:paraId="0FF4979A" w14:textId="77777777" w:rsidR="0077025B" w:rsidRDefault="0077025B">
                        <w:r>
                          <w:t xml:space="preserve"> </w:t>
                        </w:r>
                      </w:p>
                    </w:txbxContent>
                  </v:textbox>
                </v:rect>
                <v:shape id="Shape 57163" o:spid="_x0000_s1350" style="position:absolute;width:91;height:914;visibility:visible;mso-wrap-style:square;v-text-anchor:top" coordsize="914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" path="m,l9144,r,91440l,91440,,e" fillcolor="#deeaf6" stroked="f" strokeweight="0">
                  <v:stroke miterlimit="83231f" joinstyle="miter"/>
                  <v:path arrowok="t" textboxrect="0,0,9144,91440"/>
                </v:shape>
                <v:shape id="Shape 57164" o:spid="_x0000_s1351" style="position:absolute;left:30;width:59430;height:914;visibility:visible;mso-wrap-style:square;v-text-anchor:top" coordsize="594296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" path="m,l5942965,r,91440l,91440,,e" fillcolor="#deeaf6" stroked="f" strokeweight="0">
                  <v:stroke miterlimit="83231f" joinstyle="miter"/>
                  <v:path arrowok="t" textboxrect="0,0,5942965,91440"/>
                </v:shape>
                <v:shape id="Picture 5542" o:spid="_x0000_s1352" type="#_x0000_t75" style="position:absolute;left:35;top:911;width:59354;height:55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">
                  <v:imagedata r:id="rId165" o:title=""/>
                </v:shape>
                <w10:anchorlock/>
              </v:group>
            </w:pict>
          </mc:Fallback>
        </mc:AlternateContent>
      </w:r>
    </w:p>
    <w:p w14:paraId="151F3115" w14:textId="77777777" w:rsidR="00BD4784" w:rsidRDefault="00BD4784">
      <w:pPr>
        <w:spacing w:after="0"/>
        <w:ind w:left="-1440" w:right="39"/>
      </w:pPr>
    </w:p>
    <w:tbl>
      <w:tblPr>
        <w:tblStyle w:val="TableGrid0"/>
        <w:tblW w:w="9364" w:type="dxa"/>
        <w:tblInd w:w="0" w:type="dxa"/>
        <w:tblCellMar>
          <w:left w:w="5" w:type="dxa"/>
          <w:right w:w="5" w:type="dxa"/>
        </w:tblCellMar>
        <w:tblLook w:val="04A0" w:firstRow="1" w:lastRow="0" w:firstColumn="1" w:lastColumn="0" w:noHBand="0" w:noVBand="1"/>
      </w:tblPr>
      <w:tblGrid>
        <w:gridCol w:w="9364"/>
      </w:tblGrid>
      <w:tr w:rsidR="00BD4784" w14:paraId="1A4F3D59" w14:textId="77777777">
        <w:trPr>
          <w:trHeight w:val="12829"/>
        </w:trPr>
        <w:tc>
          <w:tcPr>
            <w:tcW w:w="9364" w:type="dxa"/>
            <w:tcBorders>
              <w:top w:val="nil"/>
              <w:left w:val="nil"/>
              <w:bottom w:val="nil"/>
              <w:right w:val="nil"/>
            </w:tcBorders>
            <w:shd w:val="clear" w:color="auto" w:fill="DEEAF6"/>
            <w:vAlign w:val="bottom"/>
          </w:tcPr>
          <w:p w14:paraId="68AABF5A" w14:textId="77777777" w:rsidR="00BD4784" w:rsidRDefault="00BD4784">
            <w:pPr>
              <w:spacing w:line="259" w:lineRule="auto"/>
            </w:pPr>
            <w:r>
              <w:lastRenderedPageBreak/>
              <w:t xml:space="preserve"> </w:t>
            </w:r>
          </w:p>
          <w:p w14:paraId="797BDFE5" w14:textId="77777777" w:rsidR="00BD4784" w:rsidRDefault="00BD4784">
            <w:pPr>
              <w:ind w:right="174"/>
              <w:jc w:val="both"/>
            </w:pPr>
            <w:r>
              <w:t xml:space="preserve">A youth café is a safe, dedicated, quality meeting space for young people ranging in age from 13 to 25 years. The provision is determined </w:t>
            </w:r>
            <w:r>
              <w:rPr>
                <w:rFonts w:ascii="Calibri" w:eastAsia="Calibri" w:hAnsi="Calibri" w:cs="Calibri"/>
                <w:i/>
              </w:rPr>
              <w:t xml:space="preserve">by </w:t>
            </w:r>
            <w:r>
              <w:t xml:space="preserve">young people </w:t>
            </w:r>
            <w:r>
              <w:rPr>
                <w:rFonts w:ascii="Calibri" w:eastAsia="Calibri" w:hAnsi="Calibri" w:cs="Calibri"/>
                <w:i/>
              </w:rPr>
              <w:t xml:space="preserve">for </w:t>
            </w:r>
            <w:r>
              <w:t xml:space="preserve">young people, in partnership with adults in the locality. In more general terms, a youth café offers the following to young people: </w:t>
            </w:r>
          </w:p>
          <w:p w14:paraId="20494C3B" w14:textId="77777777" w:rsidR="00BD4784" w:rsidRDefault="00BD4784">
            <w:pPr>
              <w:spacing w:after="21" w:line="259" w:lineRule="auto"/>
            </w:pPr>
            <w:r>
              <w:t xml:space="preserve"> </w:t>
            </w:r>
          </w:p>
          <w:p w14:paraId="36FE269C" w14:textId="77777777" w:rsidR="00BD4784" w:rsidRDefault="00BD4784" w:rsidP="00250AD4">
            <w:pPr>
              <w:numPr>
                <w:ilvl w:val="0"/>
                <w:numId w:val="43"/>
              </w:numPr>
              <w:spacing w:line="259" w:lineRule="auto"/>
              <w:ind w:hanging="360"/>
            </w:pPr>
            <w:r>
              <w:t xml:space="preserve">a relaxed meeting space, which is safe, friendly, inclusive and </w:t>
            </w:r>
            <w:proofErr w:type="gramStart"/>
            <w:r>
              <w:t>tolerant;</w:t>
            </w:r>
            <w:proofErr w:type="gramEnd"/>
            <w:r>
              <w:t xml:space="preserve"> </w:t>
            </w:r>
          </w:p>
          <w:p w14:paraId="4F1C0AD5" w14:textId="77777777" w:rsidR="00BD4784" w:rsidRDefault="00BD4784" w:rsidP="00250AD4">
            <w:pPr>
              <w:numPr>
                <w:ilvl w:val="0"/>
                <w:numId w:val="43"/>
              </w:numPr>
              <w:spacing w:after="43"/>
              <w:ind w:hanging="360"/>
            </w:pPr>
            <w:r>
              <w:t xml:space="preserve">a place for all young people from all social and cultural backgrounds to engage in social interaction with their peers in a safe and supportive drug- and alcohol-free </w:t>
            </w:r>
            <w:proofErr w:type="gramStart"/>
            <w:r>
              <w:t>environment;</w:t>
            </w:r>
            <w:proofErr w:type="gramEnd"/>
            <w:r>
              <w:t xml:space="preserve"> </w:t>
            </w:r>
          </w:p>
          <w:p w14:paraId="01D87742" w14:textId="77777777" w:rsidR="00BD4784" w:rsidRDefault="00BD4784" w:rsidP="00250AD4">
            <w:pPr>
              <w:numPr>
                <w:ilvl w:val="0"/>
                <w:numId w:val="43"/>
              </w:numPr>
              <w:spacing w:after="38" w:line="244" w:lineRule="auto"/>
              <w:ind w:hanging="360"/>
            </w:pPr>
            <w:r>
              <w:t xml:space="preserve">a location for relaxation, recreation and entertainment, and, where appropriate, as a site for information, signposting to services or even direct care/service </w:t>
            </w:r>
            <w:proofErr w:type="gramStart"/>
            <w:r>
              <w:t>provision;</w:t>
            </w:r>
            <w:proofErr w:type="gramEnd"/>
            <w:r>
              <w:t xml:space="preserve"> </w:t>
            </w:r>
          </w:p>
          <w:p w14:paraId="6863C556" w14:textId="77777777" w:rsidR="00BD4784" w:rsidRDefault="00BD4784" w:rsidP="00250AD4">
            <w:pPr>
              <w:numPr>
                <w:ilvl w:val="0"/>
                <w:numId w:val="43"/>
              </w:numPr>
              <w:spacing w:after="43"/>
              <w:ind w:hanging="360"/>
            </w:pPr>
            <w:r>
              <w:t xml:space="preserve">a place where young people can develop good quality relationships with their peers and with adults. </w:t>
            </w:r>
          </w:p>
          <w:p w14:paraId="56967472" w14:textId="77777777" w:rsidR="00BD4784" w:rsidRDefault="00BD4784" w:rsidP="00250AD4">
            <w:pPr>
              <w:numPr>
                <w:ilvl w:val="0"/>
                <w:numId w:val="43"/>
              </w:numPr>
              <w:ind w:hanging="360"/>
            </w:pPr>
            <w:r>
              <w:t xml:space="preserve">An informal, educative space for young people to learn life skills and improve their opportunities for employment </w:t>
            </w:r>
          </w:p>
          <w:p w14:paraId="64FE2216" w14:textId="77777777" w:rsidR="00BD4784" w:rsidRDefault="00BD4784">
            <w:pPr>
              <w:spacing w:line="259" w:lineRule="auto"/>
            </w:pPr>
            <w:r>
              <w:t xml:space="preserve"> </w:t>
            </w:r>
          </w:p>
          <w:p w14:paraId="046E9CAF" w14:textId="77777777" w:rsidR="00BD4784" w:rsidRDefault="00BD4784">
            <w:pPr>
              <w:spacing w:line="259" w:lineRule="auto"/>
            </w:pPr>
            <w:r>
              <w:t xml:space="preserve"> </w:t>
            </w:r>
          </w:p>
          <w:p w14:paraId="227D8E43" w14:textId="77777777" w:rsidR="00BD4784" w:rsidRDefault="00BD4784">
            <w:pPr>
              <w:spacing w:line="239" w:lineRule="auto"/>
              <w:ind w:right="69"/>
              <w:jc w:val="both"/>
            </w:pPr>
            <w:r>
              <w:t xml:space="preserve">Thus, youth cafés are all about meeting the needs of young people. A well- run café can be a source of support for young people and can offer them a secure base during times of immense change in their lives. A café can also act as a protective factor in young </w:t>
            </w:r>
            <w:r>
              <w:rPr>
                <w:rFonts w:ascii="Calibri" w:eastAsia="Calibri" w:hAnsi="Calibri" w:cs="Calibri"/>
              </w:rPr>
              <w:t>people’s</w:t>
            </w:r>
            <w:r>
              <w:t xml:space="preserve"> lives, helping them to face any issues or difficulties that arise and to become more resilient as a result. </w:t>
            </w:r>
          </w:p>
          <w:p w14:paraId="45C76C04" w14:textId="77777777" w:rsidR="00BD4784" w:rsidRDefault="00BD4784">
            <w:pPr>
              <w:spacing w:line="259" w:lineRule="auto"/>
            </w:pPr>
            <w:r>
              <w:t xml:space="preserve"> </w:t>
            </w:r>
          </w:p>
          <w:p w14:paraId="0E87C0D4" w14:textId="77777777" w:rsidR="00BD4784" w:rsidRDefault="00BD4784">
            <w:pPr>
              <w:spacing w:line="259" w:lineRule="auto"/>
            </w:pPr>
            <w:r>
              <w:t xml:space="preserve">There are three models of youth café provision: </w:t>
            </w:r>
          </w:p>
          <w:p w14:paraId="08FD43A9" w14:textId="77777777" w:rsidR="00BD4784" w:rsidRDefault="00BD4784">
            <w:pPr>
              <w:spacing w:line="259" w:lineRule="auto"/>
            </w:pPr>
            <w:r>
              <w:t xml:space="preserve"> </w:t>
            </w:r>
          </w:p>
          <w:p w14:paraId="7719582C" w14:textId="77777777" w:rsidR="00BD4784" w:rsidRDefault="00BD4784">
            <w:pPr>
              <w:spacing w:line="239" w:lineRule="auto"/>
              <w:ind w:right="143"/>
              <w:jc w:val="both"/>
            </w:pPr>
            <w:r>
              <w:t xml:space="preserve">Type 1: The first type of youth café is simply a safe meeting place where young people can hang out with their friends, chat, drink coffee or soft drinks, watch TV or movies, or surf the Internet. This kind of café is normally what you would expect to find when a café first opens. </w:t>
            </w:r>
          </w:p>
          <w:p w14:paraId="22588F84" w14:textId="77777777" w:rsidR="00BD4784" w:rsidRDefault="00BD4784">
            <w:pPr>
              <w:spacing w:line="239" w:lineRule="auto"/>
              <w:ind w:right="73"/>
              <w:jc w:val="both"/>
            </w:pPr>
            <w:r>
              <w:t xml:space="preserve">Type 2: The second type of youth café includes all the things offered above </w:t>
            </w:r>
            <w:r>
              <w:rPr>
                <w:rFonts w:ascii="Calibri" w:eastAsia="Calibri" w:hAnsi="Calibri" w:cs="Calibri"/>
                <w:i/>
              </w:rPr>
              <w:t xml:space="preserve">plus </w:t>
            </w:r>
            <w:r>
              <w:t xml:space="preserve">a variety of recreational and educational activities, chosen by the young people themselves, </w:t>
            </w:r>
            <w:r>
              <w:rPr>
                <w:rFonts w:ascii="Calibri" w:eastAsia="Calibri" w:hAnsi="Calibri" w:cs="Calibri"/>
                <w:i/>
              </w:rPr>
              <w:t xml:space="preserve">plus </w:t>
            </w:r>
            <w:r>
              <w:t xml:space="preserve">information on national and local services of interest to young people. The activities or programmes in this kind of café are usually developmental and/or community focused.  This kind of set-up would normally emerge after a café has been open for some time and has found its feet. </w:t>
            </w:r>
          </w:p>
          <w:p w14:paraId="3A86746C" w14:textId="77777777" w:rsidR="00BD4784" w:rsidRDefault="00BD4784">
            <w:pPr>
              <w:spacing w:line="239" w:lineRule="auto"/>
              <w:ind w:right="121"/>
              <w:jc w:val="both"/>
            </w:pPr>
            <w:r>
              <w:t xml:space="preserve">Type 3: The third type of youth café is the most developed and usually takes a few years to reach this stage. In this kind of café, all the things on offer above in Types 1 and 2 are available, </w:t>
            </w:r>
            <w:r>
              <w:rPr>
                <w:rFonts w:ascii="Calibri" w:eastAsia="Calibri" w:hAnsi="Calibri" w:cs="Calibri"/>
                <w:i/>
              </w:rPr>
              <w:t xml:space="preserve">plus </w:t>
            </w:r>
            <w:r>
              <w:t xml:space="preserve">a range of specific services, directly designed for young people. These might include, for example, education and training, healthcare information (both physical and emotional) and direct targeted assistance. When functioning effectively, this kind of café allows young people to identify their </w:t>
            </w:r>
            <w:r>
              <w:rPr>
                <w:rFonts w:ascii="Arial" w:eastAsia="Arial" w:hAnsi="Arial" w:cs="Arial"/>
                <w:sz w:val="18"/>
              </w:rPr>
              <w:t>needs, establish</w:t>
            </w:r>
            <w:r>
              <w:t xml:space="preserve"> their desired outcomes and, therefore, determine the most appropriate level of service provision for themselves. </w:t>
            </w:r>
          </w:p>
          <w:p w14:paraId="532D3949" w14:textId="77777777" w:rsidR="00BD4784" w:rsidRDefault="00BD4784">
            <w:pPr>
              <w:spacing w:line="259" w:lineRule="auto"/>
            </w:pPr>
            <w:r>
              <w:t xml:space="preserve"> </w:t>
            </w:r>
          </w:p>
          <w:p w14:paraId="08FB8E7F" w14:textId="77777777" w:rsidR="00BD4784" w:rsidRDefault="00BD4784">
            <w:pPr>
              <w:spacing w:line="239" w:lineRule="auto"/>
              <w:ind w:right="177"/>
              <w:jc w:val="both"/>
            </w:pPr>
            <w:r>
              <w:t xml:space="preserve">A Type 3 youth café has the potential to act as an innovative response to the changing needs of young people in modern society. It is regarded as so important by the Irish Government that in 2007, youth cafés were given specific attention in </w:t>
            </w:r>
            <w:proofErr w:type="spellStart"/>
            <w:r>
              <w:rPr>
                <w:rFonts w:ascii="Calibri" w:eastAsia="Calibri" w:hAnsi="Calibri" w:cs="Calibri"/>
                <w:i/>
              </w:rPr>
              <w:t>Teenspace</w:t>
            </w:r>
            <w:proofErr w:type="spellEnd"/>
            <w:r>
              <w:rPr>
                <w:rFonts w:ascii="Calibri" w:eastAsia="Calibri" w:hAnsi="Calibri" w:cs="Calibri"/>
                <w:i/>
              </w:rPr>
              <w:t>: National Recreation Policy for Young People</w:t>
            </w:r>
            <w:r>
              <w:t xml:space="preserve">, published by the Office of the Minister for Children and Youth Affairs (OMCYA, 2007). The policy commits to continuing to develop youth cafés on a phased basis across the country. </w:t>
            </w:r>
          </w:p>
          <w:p w14:paraId="359663F9" w14:textId="77777777" w:rsidR="00BD4784" w:rsidRDefault="00BD4784">
            <w:pPr>
              <w:spacing w:line="259" w:lineRule="auto"/>
            </w:pPr>
            <w:r>
              <w:t xml:space="preserve"> </w:t>
            </w:r>
          </w:p>
          <w:p w14:paraId="65860605" w14:textId="77777777" w:rsidR="00BD4784" w:rsidRDefault="00BD4784">
            <w:r>
              <w:t>One of the most attractive features of a quality youth café is that it can work with young people across all levels of need, including universal populations through to thos</w:t>
            </w:r>
            <w:r>
              <w:rPr>
                <w:rFonts w:ascii="Calibri" w:eastAsia="Calibri" w:hAnsi="Calibri" w:cs="Calibri"/>
              </w:rPr>
              <w:t>e ‘at risk’.</w:t>
            </w:r>
            <w:r>
              <w:t xml:space="preserve"> </w:t>
            </w:r>
          </w:p>
          <w:p w14:paraId="61A1E15B" w14:textId="77777777" w:rsidR="00BD4784" w:rsidRDefault="00BD4784">
            <w:pPr>
              <w:spacing w:line="259" w:lineRule="auto"/>
            </w:pPr>
            <w:r>
              <w:t xml:space="preserve"> </w:t>
            </w:r>
          </w:p>
        </w:tc>
      </w:tr>
    </w:tbl>
    <w:p w14:paraId="6CF13846" w14:textId="77777777" w:rsidR="00BD4784" w:rsidRDefault="00BD4784">
      <w:pPr>
        <w:ind w:left="14" w:right="39"/>
      </w:pPr>
      <w:r>
        <w:t xml:space="preserve">One of the core functions of a youth café is that it offers support to young people, ranging from practical support to providing information, through their participation in activities that are of </w:t>
      </w:r>
      <w:r>
        <w:lastRenderedPageBreak/>
        <w:t xml:space="preserve">interest to them and that are varied and available at times that suit their normal daily routines. Central to the youth café </w:t>
      </w:r>
      <w:r>
        <w:rPr>
          <w:rFonts w:ascii="Calibri" w:eastAsia="Calibri" w:hAnsi="Calibri" w:cs="Calibri"/>
        </w:rPr>
        <w:t xml:space="preserve">model is that it is seen by young people as ‘cool’ and attending the café carries absolutely no stigma or </w:t>
      </w:r>
      <w:r>
        <w:t xml:space="preserve">label. One of its key values is that whether a young person attends the café just to hang out with friends, drink coffee and listen to music, or attends to receive specific support to deal with a crisis in his or her life, for all these purposes it looks the same. Thus, even though a young person may be in receipt of counselling or other form of support, from the perspective of coming and going to the café, there is no perceived social cost or stigma to attendance. Importantly, youth cafés also imply an informal fun culture with a strong sense of governance by youth and although programmes may be facilitated by caring and understanding adults, they are, in the main, youth-determined and led. </w:t>
      </w:r>
    </w:p>
    <w:p w14:paraId="7D08D76D" w14:textId="77777777" w:rsidR="00BD4784" w:rsidRDefault="00BD4784">
      <w:pPr>
        <w:spacing w:after="0"/>
        <w:ind w:left="4" w:right="39"/>
      </w:pPr>
      <w:r>
        <w:t xml:space="preserve"> </w:t>
      </w:r>
    </w:p>
    <w:p w14:paraId="573D767E" w14:textId="4F830044" w:rsidR="00BD4784" w:rsidRDefault="00BD4784">
      <w:pPr>
        <w:ind w:left="14" w:right="39"/>
      </w:pPr>
      <w:r>
        <w:t xml:space="preserve">Whereas to date, the youth café model has not been developed from strong theoretical underpinnings, this is not to suggest that it is without theory. In general terms, it should be centrally located within </w:t>
      </w:r>
      <w:r w:rsidR="06F74337">
        <w:t>well-established</w:t>
      </w:r>
      <w:r>
        <w:t xml:space="preserve"> youth work principles, including social informal education, strong youth participatory and governance approaches, peer learning, enabling civic engagement and positive youth development models (Brady, 2007; Lalor et al, 2007; Sweeney and Dunne, 2003). In addition, promoting culture and interculturalism are newly emerging principles for any work with young people and should also be considered in this regard. More specifically, one could argue that there are several core theories in relation to both normative and non-normative adolescent development that connect very solidly to the youth café model and these are now briefly outlined.  </w:t>
      </w:r>
    </w:p>
    <w:p w14:paraId="6BF7B063" w14:textId="77777777" w:rsidR="00BD4784" w:rsidRDefault="00BD4784">
      <w:pPr>
        <w:spacing w:after="0"/>
        <w:ind w:left="4" w:right="39"/>
      </w:pPr>
      <w:r>
        <w:t xml:space="preserve"> </w:t>
      </w:r>
    </w:p>
    <w:p w14:paraId="1836C665" w14:textId="77777777" w:rsidR="00BD4784" w:rsidRDefault="00BD4784">
      <w:pPr>
        <w:ind w:left="14" w:right="39"/>
      </w:pPr>
      <w:r>
        <w:t xml:space="preserve">In terms of social support theory, a youth café can offer a forum for young people to develop their social networks (actual and virtual), particularly in terms of accessing new and appropriate friendships with peers and adults (Dryfoos et al, 2005). The opportunity for a young person to just be present and spend time with their peers in a safe environment such as a youth café can provide much needed mutual support. Thus, a youth café can be an important hub in the lives of young people. Through engagement in both the informal and formal youth café programmes, a young person can access practical, emotional support and develop closeness to others (Pinkerton and Dolan, 2007). At a basic level, just spending time in an appropriate way with other young people and adults is supportive and its value should not be underestimated.  </w:t>
      </w:r>
    </w:p>
    <w:p w14:paraId="0865D10F" w14:textId="77777777" w:rsidR="00BD4784" w:rsidRDefault="00BD4784">
      <w:pPr>
        <w:spacing w:after="0"/>
        <w:ind w:left="4" w:right="39"/>
      </w:pPr>
      <w:r>
        <w:t xml:space="preserve"> </w:t>
      </w:r>
    </w:p>
    <w:p w14:paraId="4511E10D" w14:textId="77777777" w:rsidR="00BD4784" w:rsidRDefault="00BD4784">
      <w:pPr>
        <w:ind w:left="14" w:right="39"/>
      </w:pPr>
      <w:r>
        <w:t xml:space="preserve">Both in terms of maintenance support (for universal populations of youth with little or no difficulty) and </w:t>
      </w:r>
      <w:r>
        <w:rPr>
          <w:rFonts w:ascii="Calibri" w:eastAsia="Calibri" w:hAnsi="Calibri" w:cs="Calibri"/>
        </w:rPr>
        <w:t xml:space="preserve">crisis support (for targeted youth experiencing adversity or ‘at risk'), a youth café offers network support </w:t>
      </w:r>
      <w:r>
        <w:t>across all contexts (Cutrona and Cole, 2000). Given the well-proven association between social support in adolescence and robust mental health, this social support function of youth cafés is central to their success (</w:t>
      </w:r>
      <w:proofErr w:type="spellStart"/>
      <w:r>
        <w:t>Brugha</w:t>
      </w:r>
      <w:proofErr w:type="spellEnd"/>
      <w:r>
        <w:t xml:space="preserve">, 1995). Similarly, regarding attachment theory, youth cafés play an important role particularly in terms of offering a secure base for young people. For many young people, adolescence is a time of socially appropriate experimentation, including formation and trying out of relationships with others, such as their family, friends, and peers (Rutter et al, 1998). Whereas school and community are the obvious non-home sites for this development, for many young people having a local youth café offers more breadth and positive opportunities. For example, if a young person does not achieve well in sport or academic work, school can quickly </w:t>
      </w:r>
      <w:proofErr w:type="gramStart"/>
      <w:r>
        <w:t>be seen as</w:t>
      </w:r>
      <w:proofErr w:type="gramEnd"/>
      <w:r>
        <w:t xml:space="preserve"> a site of stress and failure. Similarly, in communities where a young person does not have access to a youth club, scout troop or other forum, there may be little opportunity for him or her to explore actual and potential talents (Gilligan, 2008). A youth café that is well run and strongly </w:t>
      </w:r>
      <w:r>
        <w:lastRenderedPageBreak/>
        <w:t xml:space="preserve">supported by adults offers a secure base for young people to explore talents which otherwise may be left untapped, notably so in relation to music and the arts. Furthermore, it is a safe </w:t>
      </w:r>
    </w:p>
    <w:p w14:paraId="59F376D4" w14:textId="77777777" w:rsidR="00BD4784" w:rsidRDefault="00BD4784">
      <w:pPr>
        <w:ind w:left="14" w:right="20"/>
      </w:pPr>
      <w:r>
        <w:t xml:space="preserve">base to interact with peers and develop relationships beyond school, </w:t>
      </w:r>
      <w:proofErr w:type="gramStart"/>
      <w:r>
        <w:t>home</w:t>
      </w:r>
      <w:proofErr w:type="gramEnd"/>
      <w:r>
        <w:t xml:space="preserve"> and immediate community </w:t>
      </w:r>
      <w:r>
        <w:rPr>
          <w:rFonts w:ascii="Calibri" w:eastAsia="Calibri" w:hAnsi="Calibri" w:cs="Calibri"/>
        </w:rPr>
        <w:t>–</w:t>
      </w:r>
      <w:r>
        <w:t xml:space="preserve"> all part of the attachment maturation process during adolescence.  </w:t>
      </w:r>
    </w:p>
    <w:p w14:paraId="6C228B50" w14:textId="77777777" w:rsidR="00BD4784" w:rsidRDefault="00BD4784">
      <w:pPr>
        <w:spacing w:after="0"/>
        <w:ind w:left="4" w:right="20"/>
      </w:pPr>
      <w:r>
        <w:t xml:space="preserve"> </w:t>
      </w:r>
    </w:p>
    <w:p w14:paraId="04477646" w14:textId="78D943A9" w:rsidR="00BD4784" w:rsidRDefault="00BD4784">
      <w:pPr>
        <w:ind w:left="14" w:right="20"/>
      </w:pPr>
      <w:r>
        <w:t xml:space="preserve">What may be of central importance to the role of the youth café is its potential to enable a young person to become or stay resilient. </w:t>
      </w:r>
      <w:r w:rsidR="3333566D">
        <w:t>A</w:t>
      </w:r>
      <w:r>
        <w:t xml:space="preserve"> youth café can be deemed to be a protective factor in a young </w:t>
      </w:r>
      <w:r w:rsidRPr="7C58F6FD">
        <w:rPr>
          <w:rFonts w:ascii="Calibri" w:eastAsia="Calibri" w:hAnsi="Calibri" w:cs="Calibri"/>
        </w:rPr>
        <w:t>person’s life whereby he or she has a support service (and access to othe</w:t>
      </w:r>
      <w:r>
        <w:t>r services if needs be) and thus a place to alleviate stress. In effect, by engagement with a youth café, a young person in need can access appropriate help to redress perceived and/or actual difficulties. Given that hobby success is well recognised as a central source of resiliency-building, the wide range of activities available through a youth café makes its contribution to youth development particularly noteworthy. For example, a young person may engage with new interests and hobbies via music and the arts that otherwise might remain unattainable. More specifically, through the support available at a youth café, a young person may access support that will help him or her address difficulties in life and thus enhance their capacity to cope (</w:t>
      </w:r>
      <w:r w:rsidR="7E5778F9">
        <w:t>e.g.,</w:t>
      </w:r>
      <w:r>
        <w:t xml:space="preserve"> for a young person who is gay or lesbian and struggling with issues around their sexuality). Through the discrete support of the youth café and allied services, they may access self-coping strengths to deal with issues as they emerge and over time. </w:t>
      </w:r>
    </w:p>
    <w:p w14:paraId="449118CC" w14:textId="77777777" w:rsidR="00BD4784" w:rsidRDefault="00BD4784">
      <w:pPr>
        <w:spacing w:after="0"/>
        <w:ind w:left="4" w:right="20"/>
      </w:pPr>
      <w:r>
        <w:t xml:space="preserve"> </w:t>
      </w:r>
    </w:p>
    <w:p w14:paraId="0D711AE3" w14:textId="77777777" w:rsidR="00BD4784" w:rsidRDefault="00BD4784">
      <w:pPr>
        <w:ind w:left="14" w:right="20"/>
      </w:pPr>
      <w:r>
        <w:t xml:space="preserve">It could also be argued that one of the main benefits of youth cafés is their potential as a forum to connect resilience and civic engagement in young people. Given that attendance at a youth café is semiformal, it has the capacity to engage young people who may be on the margins of communities and including those who are experiencing adversity. Whether youth present as troubled or troublesome, a youth café has the potential to engage them positively in services, but also within civic society. Within resilience theory, there is an acceptance that by enabling young people with problems to be altruistic and help others with needs, major positive change in the behaviour of the donor youth may accrue. Thus, by enabling positive civic engagement in youth who present as difficult, there may be a larger benefit in changed attitudes and behaviours in young people, in part leading to better resiliency capacity. As such, a </w:t>
      </w:r>
      <w:r>
        <w:rPr>
          <w:rFonts w:ascii="Calibri" w:eastAsia="Calibri" w:hAnsi="Calibri" w:cs="Calibri"/>
        </w:rPr>
        <w:t>youth café, because of its ‘no stigma’ label, has major potential in this regard to mix young people with</w:t>
      </w:r>
      <w:r>
        <w:t xml:space="preserve"> or without difficulties in their lives and to create common good to the benefit of all its members. </w:t>
      </w:r>
    </w:p>
    <w:p w14:paraId="47212299" w14:textId="77777777" w:rsidR="00BD4784" w:rsidRDefault="00BD4784">
      <w:pPr>
        <w:spacing w:after="0"/>
        <w:ind w:left="4" w:right="20"/>
      </w:pPr>
      <w:r>
        <w:t xml:space="preserve"> </w:t>
      </w:r>
    </w:p>
    <w:p w14:paraId="5D3920E5" w14:textId="5E6D189F" w:rsidR="00BD4784" w:rsidRDefault="29B0AA71">
      <w:pPr>
        <w:ind w:left="14" w:right="20"/>
      </w:pPr>
      <w:r>
        <w:t>The</w:t>
      </w:r>
      <w:r w:rsidR="00BD4784">
        <w:t xml:space="preserve"> most attractive feature of the youth café model is its potential to work with youth across all levels of need, including universal populations with few or no issues in their lives, right through to those </w:t>
      </w:r>
      <w:r w:rsidR="00BD4784" w:rsidRPr="7C58F6FD">
        <w:rPr>
          <w:rFonts w:ascii="Calibri" w:eastAsia="Calibri" w:hAnsi="Calibri" w:cs="Calibri"/>
        </w:rPr>
        <w:t xml:space="preserve">‘at risk’ and experiencing severe adversity, including harm. A useful way of thinking about this is to use a </w:t>
      </w:r>
      <w:r w:rsidR="00BD4784">
        <w:t xml:space="preserve">conceptual model developed by the late Pauline </w:t>
      </w:r>
      <w:proofErr w:type="spellStart"/>
      <w:r w:rsidR="00BD4784">
        <w:t>Hardiker</w:t>
      </w:r>
      <w:proofErr w:type="spellEnd"/>
      <w:r w:rsidR="00BD4784">
        <w:t xml:space="preserve"> and colleagues (</w:t>
      </w:r>
      <w:proofErr w:type="spellStart"/>
      <w:r w:rsidR="00BD4784">
        <w:t>Hardiker</w:t>
      </w:r>
      <w:proofErr w:type="spellEnd"/>
      <w:r w:rsidR="00BD4784">
        <w:t xml:space="preserve"> et al, 1991), which has become known as the </w:t>
      </w:r>
      <w:proofErr w:type="spellStart"/>
      <w:r w:rsidR="00BD4784">
        <w:t>Hardiker</w:t>
      </w:r>
      <w:proofErr w:type="spellEnd"/>
      <w:r w:rsidR="00BD4784">
        <w:t xml:space="preserve"> Framework for assessing the level of need. As the figure below illustrates, there are 4 interconnected levels of need and matched services. Each subsequent level represents a more detailed engagement with state-provided or funded services, going from a range of universal, open access services on Level 1 to Level 4 which deals with out-of-home care for young people (Pinkerton, 2006). It is well established that the number of young people who experience severe difficulties is far less than is often assumed and ranges between 10%-15% of the population (Coleman and Hendry, 2002). Positively, we also know that even for the minority population with difficulties, most young people surmount their problems as they grow older. One of the reasons that this is the case lies in the important function of society to offer </w:t>
      </w:r>
      <w:r w:rsidR="00BD4784">
        <w:lastRenderedPageBreak/>
        <w:t xml:space="preserve">maintenance support to young people: during adolescence, family, friends, </w:t>
      </w:r>
      <w:proofErr w:type="gramStart"/>
      <w:r w:rsidR="00BD4784">
        <w:t>schools</w:t>
      </w:r>
      <w:proofErr w:type="gramEnd"/>
      <w:r w:rsidR="00BD4784">
        <w:t xml:space="preserve"> and communities remain central and are often the unsung heroes of youth (Feldman and Elliot, 1990). However, for those who do experience small problems, or potentially could, prevention is key and the role of the youth café to help as an early warning system for young people over time may prove to be crucial.  </w:t>
      </w:r>
    </w:p>
    <w:p w14:paraId="73AFDECF" w14:textId="77777777" w:rsidR="00BD4784" w:rsidRDefault="00BD4784">
      <w:pPr>
        <w:spacing w:after="0"/>
        <w:ind w:left="4" w:right="20"/>
      </w:pPr>
      <w:r>
        <w:t xml:space="preserve"> </w:t>
      </w:r>
    </w:p>
    <w:p w14:paraId="3D03A170" w14:textId="5ABAF487" w:rsidR="00BD4784" w:rsidRDefault="00BD4784">
      <w:pPr>
        <w:ind w:left="15"/>
      </w:pPr>
      <w:r>
        <w:t xml:space="preserve">This population of young people are described as being at Need Levels 1 and 2 in the </w:t>
      </w:r>
      <w:proofErr w:type="spellStart"/>
      <w:r w:rsidR="5F2C796A">
        <w:t>Hard</w:t>
      </w:r>
      <w:r w:rsidR="1082D7E2">
        <w:t>i</w:t>
      </w:r>
      <w:r w:rsidR="5F2C796A">
        <w:t>ker</w:t>
      </w:r>
      <w:proofErr w:type="spellEnd"/>
      <w:r>
        <w:t xml:space="preserve"> Framework (the bottom 2 levels in the pyramid of need). The populations in the </w:t>
      </w:r>
      <w:proofErr w:type="spellStart"/>
      <w:r w:rsidR="5BBA6CEC">
        <w:t>Hard</w:t>
      </w:r>
      <w:r w:rsidR="4E826EF3">
        <w:t>i</w:t>
      </w:r>
      <w:r w:rsidR="5BBA6CEC">
        <w:t>ker</w:t>
      </w:r>
      <w:proofErr w:type="spellEnd"/>
      <w:r>
        <w:t xml:space="preserve"> Framework at higher levels of need (Levels 3 and 4) present to services as needing more urgent intervention. So, for this group of young people, a youth café can help by either directly working with them and/or referring them on to a relevant service (</w:t>
      </w:r>
      <w:r w:rsidR="5352476E">
        <w:t>e.g.,</w:t>
      </w:r>
      <w:r>
        <w:t xml:space="preserve"> a child and adolescent mental health service for a young person with depression). A youth café may </w:t>
      </w:r>
      <w:proofErr w:type="gramStart"/>
      <w:r>
        <w:t>be seen as</w:t>
      </w:r>
      <w:proofErr w:type="gramEnd"/>
      <w:r>
        <w:t xml:space="preserve"> offering services that are helpful either by monitoring some young people or by intervening where a young person self-reports or is known to have more severe difficulties. In terms of </w:t>
      </w:r>
      <w:r w:rsidRPr="7C58F6FD">
        <w:rPr>
          <w:rFonts w:ascii="Calibri" w:eastAsia="Calibri" w:hAnsi="Calibri" w:cs="Calibri"/>
        </w:rPr>
        <w:t>the ‘core’ work of a youth café, it could be argued</w:t>
      </w:r>
      <w:r>
        <w:t xml:space="preserve"> that at its most basic level, a youth café could meet the needs of young people on Levels 1 and 2. Needs at Levels 3 and 4 could also be met by a youth café, </w:t>
      </w:r>
      <w:r w:rsidRPr="7C58F6FD">
        <w:rPr>
          <w:rFonts w:ascii="Calibri" w:eastAsia="Calibri" w:hAnsi="Calibri" w:cs="Calibri"/>
        </w:rPr>
        <w:t>drawing services from the ‘cluster’ of specialist services around it and using the expertise at h</w:t>
      </w:r>
      <w:r>
        <w:t xml:space="preserve">and. </w:t>
      </w:r>
    </w:p>
    <w:p w14:paraId="4F551170" w14:textId="77777777" w:rsidR="00BD4784" w:rsidRDefault="00BD4784">
      <w:pPr>
        <w:spacing w:after="0"/>
        <w:ind w:left="5"/>
      </w:pPr>
      <w:r>
        <w:t xml:space="preserve"> </w:t>
      </w:r>
    </w:p>
    <w:p w14:paraId="0D8AE808" w14:textId="11F86180" w:rsidR="00BD4784" w:rsidRDefault="00BD4784">
      <w:pPr>
        <w:ind w:left="15"/>
      </w:pPr>
      <w:r w:rsidRPr="7C58F6FD">
        <w:rPr>
          <w:rFonts w:ascii="Calibri" w:eastAsia="Calibri" w:hAnsi="Calibri" w:cs="Calibri"/>
        </w:rPr>
        <w:t xml:space="preserve">Therefore, using the </w:t>
      </w:r>
      <w:proofErr w:type="spellStart"/>
      <w:r w:rsidR="4AAAA941" w:rsidRPr="7C58F6FD">
        <w:rPr>
          <w:rFonts w:ascii="Calibri" w:eastAsia="Calibri" w:hAnsi="Calibri" w:cs="Calibri"/>
        </w:rPr>
        <w:t>Hard</w:t>
      </w:r>
      <w:r w:rsidR="4E531C82" w:rsidRPr="7C58F6FD">
        <w:rPr>
          <w:rFonts w:ascii="Calibri" w:eastAsia="Calibri" w:hAnsi="Calibri" w:cs="Calibri"/>
        </w:rPr>
        <w:t>i</w:t>
      </w:r>
      <w:r w:rsidR="4AAAA941" w:rsidRPr="7C58F6FD">
        <w:rPr>
          <w:rFonts w:ascii="Calibri" w:eastAsia="Calibri" w:hAnsi="Calibri" w:cs="Calibri"/>
        </w:rPr>
        <w:t>ker</w:t>
      </w:r>
      <w:proofErr w:type="spellEnd"/>
      <w:r w:rsidRPr="7C58F6FD">
        <w:rPr>
          <w:rFonts w:ascii="Calibri" w:eastAsia="Calibri" w:hAnsi="Calibri" w:cs="Calibri"/>
        </w:rPr>
        <w:t xml:space="preserve"> Framework, youth cafés can be regarded as a service that is ‘looking out’ </w:t>
      </w:r>
      <w:r>
        <w:t>for those young people at Levels 1 and 2, in terms of prevention and early intervention work. For those young people who present at Levels 3 and 4</w:t>
      </w:r>
      <w:r w:rsidRPr="7C58F6FD">
        <w:rPr>
          <w:rFonts w:ascii="Calibri" w:eastAsia="Calibri" w:hAnsi="Calibri" w:cs="Calibri"/>
        </w:rPr>
        <w:t xml:space="preserve">, youth cafés can be conceptualised as ‘looking in’ in terms of </w:t>
      </w:r>
      <w:r>
        <w:t xml:space="preserve">providing or enabling intervention for them. At the various levels of prevention and intervention, this should be typically reflected by the range of services on offer in the youth café. At one end of the continuum, there is a safe space to relax and hang out and connect with other youth through a mutual interest in, for example, music or sport, right through to the other end, which might offer programmes, in a non-prescriptive way, such as sexual health to a targeted set of vulnerable young people or a support programme to young people living in foster care. </w:t>
      </w:r>
    </w:p>
    <w:p w14:paraId="24F4356D" w14:textId="77777777" w:rsidR="00BD4784" w:rsidRDefault="00BD4784">
      <w:pPr>
        <w:spacing w:after="0"/>
        <w:ind w:left="5"/>
      </w:pPr>
      <w:r>
        <w:t xml:space="preserve"> </w:t>
      </w:r>
    </w:p>
    <w:p w14:paraId="47B26B1E" w14:textId="77777777" w:rsidR="00BD4784" w:rsidRDefault="00BD4784">
      <w:pPr>
        <w:spacing w:after="0"/>
        <w:ind w:left="5"/>
      </w:pPr>
      <w:r>
        <w:t xml:space="preserve"> </w:t>
      </w:r>
      <w:r>
        <w:br w:type="page"/>
      </w:r>
    </w:p>
    <w:p w14:paraId="22C4338B" w14:textId="77777777" w:rsidR="00BD4784" w:rsidRDefault="00BD4784">
      <w:pPr>
        <w:spacing w:after="279"/>
      </w:pPr>
      <w:r>
        <w:rPr>
          <w:noProof/>
          <w:color w:val="000000"/>
        </w:rPr>
        <w:lastRenderedPageBreak/>
        <mc:AlternateContent>
          <mc:Choice Requires="wpg">
            <w:drawing>
              <wp:inline distT="0" distB="0" distL="0" distR="0" wp14:anchorId="1112011B" wp14:editId="7AC1219A">
                <wp:extent cx="5946013" cy="5199442"/>
                <wp:effectExtent l="0" t="0" r="0" b="0"/>
                <wp:docPr id="54344" name="Group 54344"/>
                <wp:cNvGraphicFramePr/>
                <a:graphic xmlns:a="http://schemas.openxmlformats.org/drawingml/2006/main">
                  <a:graphicData uri="http://schemas.microsoft.com/office/word/2010/wordprocessingGroup">
                    <wpg:wgp>
                      <wpg:cNvGrpSpPr/>
                      <wpg:grpSpPr>
                        <a:xfrm>
                          <a:off x="0" y="0"/>
                          <a:ext cx="5946013" cy="5199442"/>
                          <a:chOff x="0" y="0"/>
                          <a:chExt cx="5946013" cy="5199442"/>
                        </a:xfrm>
                      </wpg:grpSpPr>
                      <wps:wsp>
                        <wps:cNvPr id="57185" name="Shape 57185"/>
                        <wps:cNvSpPr/>
                        <wps:spPr>
                          <a:xfrm>
                            <a:off x="0" y="1"/>
                            <a:ext cx="9144" cy="5027676"/>
                          </a:xfrm>
                          <a:custGeom>
                            <a:avLst/>
                            <a:gdLst/>
                            <a:ahLst/>
                            <a:cxnLst/>
                            <a:rect l="0" t="0" r="0" b="0"/>
                            <a:pathLst>
                              <a:path w="9144" h="5027676">
                                <a:moveTo>
                                  <a:pt x="0" y="0"/>
                                </a:moveTo>
                                <a:lnTo>
                                  <a:pt x="9144" y="0"/>
                                </a:lnTo>
                                <a:lnTo>
                                  <a:pt x="9144" y="5027676"/>
                                </a:lnTo>
                                <a:lnTo>
                                  <a:pt x="0" y="50276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86" name="Shape 57186"/>
                        <wps:cNvSpPr/>
                        <wps:spPr>
                          <a:xfrm>
                            <a:off x="3048" y="1"/>
                            <a:ext cx="5942965" cy="5027676"/>
                          </a:xfrm>
                          <a:custGeom>
                            <a:avLst/>
                            <a:gdLst/>
                            <a:ahLst/>
                            <a:cxnLst/>
                            <a:rect l="0" t="0" r="0" b="0"/>
                            <a:pathLst>
                              <a:path w="5942965" h="5027676">
                                <a:moveTo>
                                  <a:pt x="0" y="0"/>
                                </a:moveTo>
                                <a:lnTo>
                                  <a:pt x="5942965" y="0"/>
                                </a:lnTo>
                                <a:lnTo>
                                  <a:pt x="5942965" y="5027676"/>
                                </a:lnTo>
                                <a:lnTo>
                                  <a:pt x="0" y="50276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87" name="Shape 57187"/>
                        <wps:cNvSpPr/>
                        <wps:spPr>
                          <a:xfrm>
                            <a:off x="3048" y="91440"/>
                            <a:ext cx="5942965" cy="4423919"/>
                          </a:xfrm>
                          <a:custGeom>
                            <a:avLst/>
                            <a:gdLst/>
                            <a:ahLst/>
                            <a:cxnLst/>
                            <a:rect l="0" t="0" r="0" b="0"/>
                            <a:pathLst>
                              <a:path w="5942965" h="4423919">
                                <a:moveTo>
                                  <a:pt x="0" y="0"/>
                                </a:moveTo>
                                <a:lnTo>
                                  <a:pt x="5942965" y="0"/>
                                </a:lnTo>
                                <a:lnTo>
                                  <a:pt x="5942965" y="4423919"/>
                                </a:lnTo>
                                <a:lnTo>
                                  <a:pt x="0" y="442391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6991" name="Rectangle 6991"/>
                        <wps:cNvSpPr/>
                        <wps:spPr>
                          <a:xfrm>
                            <a:off x="5894274" y="4410203"/>
                            <a:ext cx="42144" cy="189937"/>
                          </a:xfrm>
                          <a:prstGeom prst="rect">
                            <a:avLst/>
                          </a:prstGeom>
                          <a:ln>
                            <a:noFill/>
                          </a:ln>
                        </wps:spPr>
                        <wps:txbx>
                          <w:txbxContent>
                            <w:p w14:paraId="0D0BB9CD" w14:textId="77777777" w:rsidR="0077025B" w:rsidRDefault="0077025B">
                              <w:r>
                                <w:t xml:space="preserve"> </w:t>
                              </w:r>
                            </w:p>
                          </w:txbxContent>
                        </wps:txbx>
                        <wps:bodyPr horzOverflow="overflow" vert="horz" lIns="0" tIns="0" rIns="0" bIns="0" rtlCol="0">
                          <a:noAutofit/>
                        </wps:bodyPr>
                      </wps:wsp>
                      <wps:wsp>
                        <wps:cNvPr id="57188" name="Shape 57188"/>
                        <wps:cNvSpPr/>
                        <wps:spPr>
                          <a:xfrm>
                            <a:off x="3048" y="4515359"/>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89" name="Shape 57189"/>
                        <wps:cNvSpPr/>
                        <wps:spPr>
                          <a:xfrm>
                            <a:off x="3048" y="4685996"/>
                            <a:ext cx="5942965" cy="170993"/>
                          </a:xfrm>
                          <a:custGeom>
                            <a:avLst/>
                            <a:gdLst/>
                            <a:ahLst/>
                            <a:cxnLst/>
                            <a:rect l="0" t="0" r="0" b="0"/>
                            <a:pathLst>
                              <a:path w="5942965" h="170993">
                                <a:moveTo>
                                  <a:pt x="0" y="0"/>
                                </a:moveTo>
                                <a:lnTo>
                                  <a:pt x="5942965" y="0"/>
                                </a:lnTo>
                                <a:lnTo>
                                  <a:pt x="5942965" y="170993"/>
                                </a:lnTo>
                                <a:lnTo>
                                  <a:pt x="0" y="170993"/>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90" name="Shape 57190"/>
                        <wps:cNvSpPr/>
                        <wps:spPr>
                          <a:xfrm>
                            <a:off x="3048" y="4856989"/>
                            <a:ext cx="5942965" cy="170688"/>
                          </a:xfrm>
                          <a:custGeom>
                            <a:avLst/>
                            <a:gdLst/>
                            <a:ahLst/>
                            <a:cxnLst/>
                            <a:rect l="0" t="0" r="0" b="0"/>
                            <a:pathLst>
                              <a:path w="5942965" h="170688">
                                <a:moveTo>
                                  <a:pt x="0" y="0"/>
                                </a:moveTo>
                                <a:lnTo>
                                  <a:pt x="5942965" y="0"/>
                                </a:lnTo>
                                <a:lnTo>
                                  <a:pt x="5942965" y="170688"/>
                                </a:lnTo>
                                <a:lnTo>
                                  <a:pt x="0" y="170688"/>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6997" name="Rectangle 6997"/>
                        <wps:cNvSpPr/>
                        <wps:spPr>
                          <a:xfrm>
                            <a:off x="3048" y="4885945"/>
                            <a:ext cx="42144" cy="189937"/>
                          </a:xfrm>
                          <a:prstGeom prst="rect">
                            <a:avLst/>
                          </a:prstGeom>
                          <a:ln>
                            <a:noFill/>
                          </a:ln>
                        </wps:spPr>
                        <wps:txbx>
                          <w:txbxContent>
                            <w:p w14:paraId="5B70FB9E" w14:textId="77777777" w:rsidR="0077025B" w:rsidRDefault="0077025B">
                              <w:r>
                                <w:t xml:space="preserve"> </w:t>
                              </w:r>
                            </w:p>
                          </w:txbxContent>
                        </wps:txbx>
                        <wps:bodyPr horzOverflow="overflow" vert="horz" lIns="0" tIns="0" rIns="0" bIns="0" rtlCol="0">
                          <a:noAutofit/>
                        </wps:bodyPr>
                      </wps:wsp>
                      <wps:wsp>
                        <wps:cNvPr id="57191" name="Shape 57191"/>
                        <wps:cNvSpPr/>
                        <wps:spPr>
                          <a:xfrm>
                            <a:off x="0" y="0"/>
                            <a:ext cx="9144" cy="91440"/>
                          </a:xfrm>
                          <a:custGeom>
                            <a:avLst/>
                            <a:gdLst/>
                            <a:ahLst/>
                            <a:cxnLst/>
                            <a:rect l="0" t="0" r="0" b="0"/>
                            <a:pathLst>
                              <a:path w="9144" h="91440">
                                <a:moveTo>
                                  <a:pt x="0" y="0"/>
                                </a:moveTo>
                                <a:lnTo>
                                  <a:pt x="9144" y="0"/>
                                </a:lnTo>
                                <a:lnTo>
                                  <a:pt x="9144"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192" name="Shape 57192"/>
                        <wps:cNvSpPr/>
                        <wps:spPr>
                          <a:xfrm>
                            <a:off x="3048" y="0"/>
                            <a:ext cx="5942965" cy="91440"/>
                          </a:xfrm>
                          <a:custGeom>
                            <a:avLst/>
                            <a:gdLst/>
                            <a:ahLst/>
                            <a:cxnLst/>
                            <a:rect l="0" t="0" r="0" b="0"/>
                            <a:pathLst>
                              <a:path w="5942965" h="91440">
                                <a:moveTo>
                                  <a:pt x="0" y="0"/>
                                </a:moveTo>
                                <a:lnTo>
                                  <a:pt x="5942965" y="0"/>
                                </a:lnTo>
                                <a:lnTo>
                                  <a:pt x="5942965"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7000" name="Rectangle 7000"/>
                        <wps:cNvSpPr/>
                        <wps:spPr>
                          <a:xfrm>
                            <a:off x="0" y="5056633"/>
                            <a:ext cx="42144" cy="189937"/>
                          </a:xfrm>
                          <a:prstGeom prst="rect">
                            <a:avLst/>
                          </a:prstGeom>
                          <a:ln>
                            <a:noFill/>
                          </a:ln>
                        </wps:spPr>
                        <wps:txbx>
                          <w:txbxContent>
                            <w:p w14:paraId="5E2C8B09" w14:textId="77777777" w:rsidR="0077025B" w:rsidRDefault="0077025B">
                              <w:r>
                                <w:t xml:space="preserve"> </w:t>
                              </w:r>
                            </w:p>
                          </w:txbxContent>
                        </wps:txbx>
                        <wps:bodyPr horzOverflow="overflow" vert="horz" lIns="0" tIns="0" rIns="0" bIns="0" rtlCol="0">
                          <a:noAutofit/>
                        </wps:bodyPr>
                      </wps:wsp>
                      <pic:pic xmlns:pic="http://schemas.openxmlformats.org/drawingml/2006/picture">
                        <pic:nvPicPr>
                          <pic:cNvPr id="7004" name="Picture 7004"/>
                          <pic:cNvPicPr/>
                        </pic:nvPicPr>
                        <pic:blipFill>
                          <a:blip r:embed="rId166"/>
                          <a:stretch>
                            <a:fillRect/>
                          </a:stretch>
                        </pic:blipFill>
                        <pic:spPr>
                          <a:xfrm>
                            <a:off x="3505" y="91186"/>
                            <a:ext cx="5890134" cy="4424045"/>
                          </a:xfrm>
                          <a:prstGeom prst="rect">
                            <a:avLst/>
                          </a:prstGeom>
                        </pic:spPr>
                      </pic:pic>
                    </wpg:wgp>
                  </a:graphicData>
                </a:graphic>
              </wp:inline>
            </w:drawing>
          </mc:Choice>
          <mc:Fallback>
            <w:pict>
              <v:group w14:anchorId="1112011B" id="Group 54344" o:spid="_x0000_s1353" style="width:468.2pt;height:409.4pt;mso-position-horizontal-relative:char;mso-position-vertical-relative:line" coordsize="59460,519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">
                <v:shape id="Shape 57185" o:spid="_x0000_s1354" style="position:absolute;width:91;height:50276;visibility:visible;mso-wrap-style:square;v-text-anchor:top" coordsize="9144,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" path="m,l9144,r,5027676l,5027676,,e" fillcolor="#deeaf6" stroked="f" strokeweight="0">
                  <v:stroke miterlimit="83231f" joinstyle="miter"/>
                  <v:path arrowok="t" textboxrect="0,0,9144,5027676"/>
                </v:shape>
                <v:shape id="Shape 57186" o:spid="_x0000_s1355" style="position:absolute;left:30;width:59430;height:50276;visibility:visible;mso-wrap-style:square;v-text-anchor:top" coordsize="5942965,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" path="m,l5942965,r,5027676l,5027676,,e" fillcolor="#deeaf6" stroked="f" strokeweight="0">
                  <v:stroke miterlimit="83231f" joinstyle="miter"/>
                  <v:path arrowok="t" textboxrect="0,0,5942965,5027676"/>
                </v:shape>
                <v:shape id="Shape 57187" o:spid="_x0000_s1356" style="position:absolute;left:30;top:914;width:59430;height:44239;visibility:visible;mso-wrap-style:square;v-text-anchor:top" coordsize="5942965,4423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" path="m,l5942965,r,4423919l,4423919,,e" fillcolor="#deeaf6" stroked="f" strokeweight="0">
                  <v:stroke miterlimit="83231f" joinstyle="miter"/>
                  <v:path arrowok="t" textboxrect="0,0,5942965,4423919"/>
                </v:shape>
                <v:rect id="Rectangle 6991" o:spid="_x0000_s1357" style="position:absolute;left:58942;top:4410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" filled="f" stroked="f">
                  <v:textbox inset="0,0,0,0">
                    <w:txbxContent>
                      <w:p w14:paraId="0D0BB9CD" w14:textId="77777777" w:rsidR="0077025B" w:rsidRDefault="0077025B">
                        <w:r>
                          <w:t xml:space="preserve"> </w:t>
                        </w:r>
                      </w:p>
                    </w:txbxContent>
                  </v:textbox>
                </v:rect>
                <v:shape id="Shape 57188" o:spid="_x0000_s1358" style="position:absolute;left:30;top:45153;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" path="m,l5942965,r,170688l,170688,,e" fillcolor="#deeaf6" stroked="f" strokeweight="0">
                  <v:stroke miterlimit="83231f" joinstyle="miter"/>
                  <v:path arrowok="t" textboxrect="0,0,5942965,170688"/>
                </v:shape>
                <v:shape id="Shape 57189" o:spid="_x0000_s1359" style="position:absolute;left:30;top:46859;width:59430;height:1710;visibility:visible;mso-wrap-style:square;v-text-anchor:top" coordsize="5942965,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" path="m,l5942965,r,170993l,170993,,e" fillcolor="#deeaf6" stroked="f" strokeweight="0">
                  <v:stroke miterlimit="83231f" joinstyle="miter"/>
                  <v:path arrowok="t" textboxrect="0,0,5942965,170993"/>
                </v:shape>
                <v:shape id="Shape 57190" o:spid="_x0000_s1360" style="position:absolute;left:30;top:48569;width:59430;height:1707;visibility:visible;mso-wrap-style:square;v-text-anchor:top" coordsize="5942965,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" path="m,l5942965,r,170688l,170688,,e" fillcolor="#deeaf6" stroked="f" strokeweight="0">
                  <v:stroke miterlimit="83231f" joinstyle="miter"/>
                  <v:path arrowok="t" textboxrect="0,0,5942965,170688"/>
                </v:shape>
                <v:rect id="Rectangle 6997" o:spid="_x0000_s1361" style="position:absolute;left:30;top:4885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" filled="f" stroked="f">
                  <v:textbox inset="0,0,0,0">
                    <w:txbxContent>
                      <w:p w14:paraId="5B70FB9E" w14:textId="77777777" w:rsidR="0077025B" w:rsidRDefault="0077025B">
                        <w:r>
                          <w:t xml:space="preserve"> </w:t>
                        </w:r>
                      </w:p>
                    </w:txbxContent>
                  </v:textbox>
                </v:rect>
                <v:shape id="Shape 57191" o:spid="_x0000_s1362" style="position:absolute;width:91;height:914;visibility:visible;mso-wrap-style:square;v-text-anchor:top" coordsize="914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" path="m,l9144,r,91440l,91440,,e" fillcolor="#deeaf6" stroked="f" strokeweight="0">
                  <v:stroke miterlimit="83231f" joinstyle="miter"/>
                  <v:path arrowok="t" textboxrect="0,0,9144,91440"/>
                </v:shape>
                <v:shape id="Shape 57192" o:spid="_x0000_s1363" style="position:absolute;left:30;width:59430;height:914;visibility:visible;mso-wrap-style:square;v-text-anchor:top" coordsize="594296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" path="m,l5942965,r,91440l,91440,,e" fillcolor="#deeaf6" stroked="f" strokeweight="0">
                  <v:stroke miterlimit="83231f" joinstyle="miter"/>
                  <v:path arrowok="t" textboxrect="0,0,5942965,91440"/>
                </v:shape>
                <v:rect id="Rectangle 7000" o:spid="_x0000_s1364" style="position:absolute;top:505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" filled="f" stroked="f">
                  <v:textbox inset="0,0,0,0">
                    <w:txbxContent>
                      <w:p w14:paraId="5E2C8B09" w14:textId="77777777" w:rsidR="0077025B" w:rsidRDefault="0077025B">
                        <w:r>
                          <w:t xml:space="preserve"> </w:t>
                        </w:r>
                      </w:p>
                    </w:txbxContent>
                  </v:textbox>
                </v:rect>
                <v:shape id="Picture 7004" o:spid="_x0000_s1365" type="#_x0000_t75" style="position:absolute;left:35;top:911;width:58901;height:44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">
                  <v:imagedata r:id="rId167" o:title=""/>
                </v:shape>
                <w10:anchorlock/>
              </v:group>
            </w:pict>
          </mc:Fallback>
        </mc:AlternateContent>
      </w:r>
    </w:p>
    <w:p w14:paraId="2E7A019C" w14:textId="77777777" w:rsidR="00BD4784" w:rsidRDefault="00BD4784" w:rsidP="00BD4784">
      <w:pPr>
        <w:spacing w:after="214"/>
        <w:jc w:val="both"/>
        <w:rPr>
          <w:rStyle w:val="normaltextrun"/>
        </w:rPr>
      </w:pPr>
    </w:p>
    <w:p w14:paraId="25B861EC" w14:textId="77777777" w:rsidR="00BD4784" w:rsidRDefault="00BD4784" w:rsidP="00BD4784">
      <w:pPr>
        <w:spacing w:after="214"/>
        <w:jc w:val="both"/>
        <w:rPr>
          <w:rStyle w:val="normaltextrun"/>
        </w:rPr>
      </w:pPr>
    </w:p>
    <w:p w14:paraId="3C43EA57" w14:textId="77777777" w:rsidR="00BD4784" w:rsidRDefault="00BD4784" w:rsidP="00BD4784">
      <w:pPr>
        <w:spacing w:after="214"/>
        <w:jc w:val="both"/>
        <w:rPr>
          <w:rStyle w:val="normaltextrun"/>
        </w:rPr>
      </w:pPr>
    </w:p>
    <w:p w14:paraId="53EAB381" w14:textId="77777777" w:rsidR="00BD4784" w:rsidRDefault="00BD4784" w:rsidP="00BD4784">
      <w:pPr>
        <w:spacing w:after="214"/>
        <w:jc w:val="both"/>
        <w:rPr>
          <w:rStyle w:val="normaltextrun"/>
        </w:rPr>
      </w:pPr>
    </w:p>
    <w:p w14:paraId="71BB5BD6" w14:textId="77777777" w:rsidR="00BD4784" w:rsidRDefault="00BD4784" w:rsidP="00BD4784">
      <w:pPr>
        <w:spacing w:after="214"/>
        <w:jc w:val="both"/>
        <w:rPr>
          <w:rStyle w:val="normaltextrun"/>
        </w:rPr>
      </w:pPr>
    </w:p>
    <w:p w14:paraId="2EE9AF74" w14:textId="77777777" w:rsidR="00BD4784" w:rsidRDefault="00BD4784" w:rsidP="00BD4784">
      <w:pPr>
        <w:spacing w:after="214"/>
        <w:jc w:val="both"/>
        <w:rPr>
          <w:rStyle w:val="normaltextrun"/>
        </w:rPr>
      </w:pPr>
    </w:p>
    <w:p w14:paraId="5EB163F3" w14:textId="77777777" w:rsidR="00BD4784" w:rsidRDefault="00BD4784" w:rsidP="00BD4784">
      <w:pPr>
        <w:spacing w:after="214"/>
        <w:jc w:val="both"/>
        <w:rPr>
          <w:rStyle w:val="normaltextrun"/>
        </w:rPr>
      </w:pPr>
    </w:p>
    <w:p w14:paraId="79C88FEB" w14:textId="77777777" w:rsidR="00BD4784" w:rsidRDefault="00BD4784" w:rsidP="00BD4784">
      <w:pPr>
        <w:spacing w:after="214"/>
        <w:jc w:val="both"/>
        <w:rPr>
          <w:rStyle w:val="normaltextrun"/>
        </w:rPr>
      </w:pPr>
    </w:p>
    <w:p w14:paraId="04CDBBE0" w14:textId="77777777" w:rsidR="00BD4784" w:rsidRDefault="00BD4784" w:rsidP="00BD4784">
      <w:pPr>
        <w:spacing w:after="214"/>
        <w:jc w:val="both"/>
        <w:rPr>
          <w:rStyle w:val="normaltextrun"/>
        </w:rPr>
      </w:pPr>
    </w:p>
    <w:p w14:paraId="06072B3E" w14:textId="77777777" w:rsidR="00BD4784" w:rsidRDefault="00BD4784" w:rsidP="00BD4784">
      <w:pPr>
        <w:spacing w:after="214"/>
        <w:jc w:val="both"/>
        <w:rPr>
          <w:rStyle w:val="normaltextrun"/>
        </w:rPr>
      </w:pPr>
    </w:p>
    <w:p w14:paraId="51C1B34D" w14:textId="77777777" w:rsidR="00BD4784" w:rsidRDefault="00BD4784" w:rsidP="00BD4784">
      <w:pPr>
        <w:spacing w:after="214"/>
        <w:jc w:val="both"/>
        <w:rPr>
          <w:rStyle w:val="normaltextrun"/>
        </w:rPr>
      </w:pPr>
    </w:p>
    <w:p w14:paraId="50302828" w14:textId="77777777" w:rsidR="00BD4784" w:rsidRDefault="00BD4784" w:rsidP="00BD4784">
      <w:pPr>
        <w:spacing w:after="214"/>
        <w:jc w:val="both"/>
        <w:rPr>
          <w:rStyle w:val="normaltextrun"/>
        </w:rPr>
      </w:pPr>
    </w:p>
    <w:p w14:paraId="5F1969AE" w14:textId="77777777" w:rsidR="00BD4784" w:rsidRDefault="00BD4784">
      <w:pPr>
        <w:spacing w:after="0"/>
        <w:ind w:left="-1073" w:right="11153"/>
      </w:pPr>
      <w:r>
        <w:rPr>
          <w:noProof/>
        </w:rPr>
        <w:lastRenderedPageBreak/>
        <mc:AlternateContent>
          <mc:Choice Requires="wpg">
            <w:drawing>
              <wp:anchor distT="0" distB="0" distL="114300" distR="114300" simplePos="0" relativeHeight="251672576" behindDoc="0" locked="0" layoutInCell="1" allowOverlap="1" wp14:anchorId="6EA14B6F" wp14:editId="3CD7C2E2">
                <wp:simplePos x="0" y="0"/>
                <wp:positionH relativeFrom="page">
                  <wp:posOffset>350520</wp:posOffset>
                </wp:positionH>
                <wp:positionV relativeFrom="page">
                  <wp:posOffset>0</wp:posOffset>
                </wp:positionV>
                <wp:extent cx="6858000" cy="9739456"/>
                <wp:effectExtent l="0" t="0" r="0" b="0"/>
                <wp:wrapTopAndBottom/>
                <wp:docPr id="1" name="Group 1"/>
                <wp:cNvGraphicFramePr/>
                <a:graphic xmlns:a="http://schemas.openxmlformats.org/drawingml/2006/main">
                  <a:graphicData uri="http://schemas.microsoft.com/office/word/2010/wordprocessingGroup">
                    <wpg:wgp>
                      <wpg:cNvGrpSpPr/>
                      <wpg:grpSpPr>
                        <a:xfrm>
                          <a:off x="0" y="0"/>
                          <a:ext cx="6858000" cy="9739456"/>
                          <a:chOff x="0" y="0"/>
                          <a:chExt cx="6858000" cy="9739456"/>
                        </a:xfrm>
                      </wpg:grpSpPr>
                      <pic:pic xmlns:pic="http://schemas.openxmlformats.org/drawingml/2006/picture">
                        <pic:nvPicPr>
                          <pic:cNvPr id="2" name="Picture 2"/>
                          <pic:cNvPicPr/>
                        </pic:nvPicPr>
                        <pic:blipFill>
                          <a:blip r:embed="rId168"/>
                          <a:stretch>
                            <a:fillRect/>
                          </a:stretch>
                        </pic:blipFill>
                        <pic:spPr>
                          <a:xfrm>
                            <a:off x="4306824" y="8686802"/>
                            <a:ext cx="2261616" cy="1018032"/>
                          </a:xfrm>
                          <a:prstGeom prst="rect">
                            <a:avLst/>
                          </a:prstGeom>
                        </pic:spPr>
                      </pic:pic>
                      <pic:pic xmlns:pic="http://schemas.openxmlformats.org/drawingml/2006/picture">
                        <pic:nvPicPr>
                          <pic:cNvPr id="3" name="Picture 3"/>
                          <pic:cNvPicPr/>
                        </pic:nvPicPr>
                        <pic:blipFill>
                          <a:blip r:embed="rId169"/>
                          <a:stretch>
                            <a:fillRect/>
                          </a:stretch>
                        </pic:blipFill>
                        <pic:spPr>
                          <a:xfrm>
                            <a:off x="528828" y="9079994"/>
                            <a:ext cx="2174748" cy="324612"/>
                          </a:xfrm>
                          <a:prstGeom prst="rect">
                            <a:avLst/>
                          </a:prstGeom>
                        </pic:spPr>
                      </pic:pic>
                      <wps:wsp>
                        <wps:cNvPr id="4" name="Rectangle 4"/>
                        <wps:cNvSpPr/>
                        <wps:spPr>
                          <a:xfrm>
                            <a:off x="548640" y="8789281"/>
                            <a:ext cx="1851085" cy="274595"/>
                          </a:xfrm>
                          <a:prstGeom prst="rect">
                            <a:avLst/>
                          </a:prstGeom>
                          <a:ln>
                            <a:noFill/>
                          </a:ln>
                        </wps:spPr>
                        <wps:txbx>
                          <w:txbxContent>
                            <w:p w14:paraId="6D300B0A" w14:textId="77777777" w:rsidR="0077025B" w:rsidRDefault="0077025B">
                              <w:r>
                                <w:rPr>
                                  <w:rFonts w:ascii="Times New Roman" w:eastAsia="Times New Roman" w:hAnsi="Times New Roman" w:cs="Times New Roman"/>
                                  <w:color w:val="595959"/>
                                  <w:w w:val="105"/>
                                  <w:sz w:val="32"/>
                                </w:rPr>
                                <w:t>Area</w:t>
                              </w:r>
                              <w:r>
                                <w:rPr>
                                  <w:rFonts w:ascii="Times New Roman" w:eastAsia="Times New Roman" w:hAnsi="Times New Roman" w:cs="Times New Roman"/>
                                  <w:color w:val="595959"/>
                                  <w:spacing w:val="-7"/>
                                  <w:w w:val="105"/>
                                  <w:sz w:val="32"/>
                                </w:rPr>
                                <w:t xml:space="preserve"> </w:t>
                              </w:r>
                              <w:r>
                                <w:rPr>
                                  <w:rFonts w:ascii="Times New Roman" w:eastAsia="Times New Roman" w:hAnsi="Times New Roman" w:cs="Times New Roman"/>
                                  <w:color w:val="595959"/>
                                  <w:w w:val="105"/>
                                  <w:sz w:val="32"/>
                                </w:rPr>
                                <w:t>43</w:t>
                              </w:r>
                              <w:r>
                                <w:rPr>
                                  <w:rFonts w:ascii="Times New Roman" w:eastAsia="Times New Roman" w:hAnsi="Times New Roman" w:cs="Times New Roman"/>
                                  <w:color w:val="595959"/>
                                  <w:spacing w:val="-7"/>
                                  <w:w w:val="105"/>
                                  <w:sz w:val="32"/>
                                </w:rPr>
                                <w:t xml:space="preserve"> </w:t>
                              </w:r>
                              <w:r>
                                <w:rPr>
                                  <w:rFonts w:ascii="Times New Roman" w:eastAsia="Times New Roman" w:hAnsi="Times New Roman" w:cs="Times New Roman"/>
                                  <w:color w:val="595959"/>
                                  <w:w w:val="105"/>
                                  <w:sz w:val="32"/>
                                </w:rPr>
                                <w:t>/</w:t>
                              </w:r>
                              <w:r>
                                <w:rPr>
                                  <w:rFonts w:ascii="Times New Roman" w:eastAsia="Times New Roman" w:hAnsi="Times New Roman" w:cs="Times New Roman"/>
                                  <w:color w:val="595959"/>
                                  <w:spacing w:val="-7"/>
                                  <w:w w:val="105"/>
                                  <w:sz w:val="32"/>
                                </w:rPr>
                                <w:t xml:space="preserve"> </w:t>
                              </w:r>
                              <w:r>
                                <w:rPr>
                                  <w:rFonts w:ascii="Times New Roman" w:eastAsia="Times New Roman" w:hAnsi="Times New Roman" w:cs="Times New Roman"/>
                                  <w:color w:val="595959"/>
                                  <w:w w:val="105"/>
                                  <w:sz w:val="32"/>
                                </w:rPr>
                                <w:t>Depot</w:t>
                              </w:r>
                              <w:r>
                                <w:rPr>
                                  <w:rFonts w:ascii="Times New Roman" w:eastAsia="Times New Roman" w:hAnsi="Times New Roman" w:cs="Times New Roman"/>
                                  <w:color w:val="595959"/>
                                  <w:spacing w:val="-7"/>
                                  <w:w w:val="105"/>
                                  <w:sz w:val="32"/>
                                </w:rPr>
                                <w:t xml:space="preserve"> </w:t>
                              </w:r>
                            </w:p>
                          </w:txbxContent>
                        </wps:txbx>
                        <wps:bodyPr horzOverflow="overflow" vert="horz" lIns="0" tIns="0" rIns="0" bIns="0" rtlCol="0">
                          <a:noAutofit/>
                        </wps:bodyPr>
                      </wps:wsp>
                      <wps:wsp>
                        <wps:cNvPr id="5" name="Rectangle 5"/>
                        <wps:cNvSpPr/>
                        <wps:spPr>
                          <a:xfrm>
                            <a:off x="548640" y="9037693"/>
                            <a:ext cx="271210" cy="274595"/>
                          </a:xfrm>
                          <a:prstGeom prst="rect">
                            <a:avLst/>
                          </a:prstGeom>
                          <a:ln>
                            <a:noFill/>
                          </a:ln>
                        </wps:spPr>
                        <wps:txbx>
                          <w:txbxContent>
                            <w:p w14:paraId="7DC3CDD4" w14:textId="77777777" w:rsidR="0077025B" w:rsidRDefault="0077025B">
                              <w:r>
                                <w:rPr>
                                  <w:rFonts w:ascii="Times New Roman" w:eastAsia="Times New Roman" w:hAnsi="Times New Roman" w:cs="Times New Roman"/>
                                  <w:color w:val="595959"/>
                                  <w:spacing w:val="-2"/>
                                  <w:sz w:val="32"/>
                                </w:rPr>
                                <w:t>35</w:t>
                              </w:r>
                            </w:p>
                          </w:txbxContent>
                        </wps:txbx>
                        <wps:bodyPr horzOverflow="overflow" vert="horz" lIns="0" tIns="0" rIns="0" bIns="0" rtlCol="0">
                          <a:noAutofit/>
                        </wps:bodyPr>
                      </wps:wsp>
                      <wps:wsp>
                        <wps:cNvPr id="6" name="Rectangle 6"/>
                        <wps:cNvSpPr/>
                        <wps:spPr>
                          <a:xfrm>
                            <a:off x="752727" y="9037693"/>
                            <a:ext cx="986237" cy="274595"/>
                          </a:xfrm>
                          <a:prstGeom prst="rect">
                            <a:avLst/>
                          </a:prstGeom>
                          <a:ln>
                            <a:noFill/>
                          </a:ln>
                        </wps:spPr>
                        <wps:txbx>
                          <w:txbxContent>
                            <w:p w14:paraId="5F136305" w14:textId="77777777" w:rsidR="0077025B" w:rsidRDefault="0077025B">
                              <w:r>
                                <w:rPr>
                                  <w:rFonts w:ascii="Times New Roman" w:eastAsia="Times New Roman" w:hAnsi="Times New Roman" w:cs="Times New Roman"/>
                                  <w:color w:val="595959"/>
                                  <w:spacing w:val="-8"/>
                                  <w:w w:val="106"/>
                                  <w:sz w:val="32"/>
                                </w:rPr>
                                <w:t xml:space="preserve"> </w:t>
                              </w:r>
                              <w:r>
                                <w:rPr>
                                  <w:rFonts w:ascii="Times New Roman" w:eastAsia="Times New Roman" w:hAnsi="Times New Roman" w:cs="Times New Roman"/>
                                  <w:color w:val="595959"/>
                                  <w:w w:val="106"/>
                                  <w:sz w:val="32"/>
                                </w:rPr>
                                <w:t>Pendre</w:t>
                              </w:r>
                              <w:r>
                                <w:rPr>
                                  <w:rFonts w:ascii="Times New Roman" w:eastAsia="Times New Roman" w:hAnsi="Times New Roman" w:cs="Times New Roman"/>
                                  <w:color w:val="595959"/>
                                  <w:spacing w:val="-5"/>
                                  <w:w w:val="106"/>
                                  <w:sz w:val="32"/>
                                </w:rPr>
                                <w:t xml:space="preserve"> </w:t>
                              </w:r>
                              <w:r>
                                <w:rPr>
                                  <w:rFonts w:ascii="Times New Roman" w:eastAsia="Times New Roman" w:hAnsi="Times New Roman" w:cs="Times New Roman"/>
                                  <w:color w:val="595959"/>
                                  <w:spacing w:val="-8"/>
                                  <w:w w:val="106"/>
                                  <w:sz w:val="32"/>
                                </w:rPr>
                                <w:t xml:space="preserve"> </w:t>
                              </w:r>
                            </w:p>
                          </w:txbxContent>
                        </wps:txbx>
                        <wps:bodyPr horzOverflow="overflow" vert="horz" lIns="0" tIns="0" rIns="0" bIns="0" rtlCol="0">
                          <a:noAutofit/>
                        </wps:bodyPr>
                      </wps:wsp>
                      <wps:wsp>
                        <wps:cNvPr id="7" name="Rectangle 7"/>
                        <wps:cNvSpPr/>
                        <wps:spPr>
                          <a:xfrm>
                            <a:off x="548640" y="9286105"/>
                            <a:ext cx="1050740" cy="274595"/>
                          </a:xfrm>
                          <a:prstGeom prst="rect">
                            <a:avLst/>
                          </a:prstGeom>
                          <a:ln>
                            <a:noFill/>
                          </a:ln>
                        </wps:spPr>
                        <wps:txbx>
                          <w:txbxContent>
                            <w:p w14:paraId="475E6BBA" w14:textId="77777777" w:rsidR="0077025B" w:rsidRDefault="0077025B">
                              <w:r>
                                <w:rPr>
                                  <w:rFonts w:ascii="Times New Roman" w:eastAsia="Times New Roman" w:hAnsi="Times New Roman" w:cs="Times New Roman"/>
                                  <w:color w:val="595959"/>
                                  <w:w w:val="99"/>
                                  <w:sz w:val="32"/>
                                </w:rPr>
                                <w:t>Cardigan</w:t>
                              </w:r>
                              <w:r>
                                <w:rPr>
                                  <w:rFonts w:ascii="Times New Roman" w:eastAsia="Times New Roman" w:hAnsi="Times New Roman" w:cs="Times New Roman"/>
                                  <w:color w:val="595959"/>
                                  <w:spacing w:val="-7"/>
                                  <w:w w:val="99"/>
                                  <w:sz w:val="32"/>
                                </w:rPr>
                                <w:t xml:space="preserve"> </w:t>
                              </w:r>
                            </w:p>
                          </w:txbxContent>
                        </wps:txbx>
                        <wps:bodyPr horzOverflow="overflow" vert="horz" lIns="0" tIns="0" rIns="0" bIns="0" rtlCol="0">
                          <a:noAutofit/>
                        </wps:bodyPr>
                      </wps:wsp>
                      <wps:wsp>
                        <wps:cNvPr id="8" name="Rectangle 8"/>
                        <wps:cNvSpPr/>
                        <wps:spPr>
                          <a:xfrm>
                            <a:off x="548640" y="9532993"/>
                            <a:ext cx="1275834" cy="274595"/>
                          </a:xfrm>
                          <a:prstGeom prst="rect">
                            <a:avLst/>
                          </a:prstGeom>
                          <a:ln>
                            <a:noFill/>
                          </a:ln>
                        </wps:spPr>
                        <wps:txbx>
                          <w:txbxContent>
                            <w:p w14:paraId="1A78838C" w14:textId="77777777" w:rsidR="0077025B" w:rsidRDefault="0077025B">
                              <w:r>
                                <w:rPr>
                                  <w:rFonts w:ascii="Times New Roman" w:eastAsia="Times New Roman" w:hAnsi="Times New Roman" w:cs="Times New Roman"/>
                                  <w:color w:val="595959"/>
                                  <w:w w:val="91"/>
                                  <w:sz w:val="32"/>
                                </w:rPr>
                                <w:t>SA43</w:t>
                              </w:r>
                              <w:r>
                                <w:rPr>
                                  <w:rFonts w:ascii="Times New Roman" w:eastAsia="Times New Roman" w:hAnsi="Times New Roman" w:cs="Times New Roman"/>
                                  <w:color w:val="595959"/>
                                  <w:spacing w:val="-5"/>
                                  <w:w w:val="91"/>
                                  <w:sz w:val="32"/>
                                </w:rPr>
                                <w:t xml:space="preserve"> </w:t>
                              </w:r>
                              <w:r>
                                <w:rPr>
                                  <w:rFonts w:ascii="Times New Roman" w:eastAsia="Times New Roman" w:hAnsi="Times New Roman" w:cs="Times New Roman"/>
                                  <w:color w:val="595959"/>
                                  <w:w w:val="91"/>
                                  <w:sz w:val="32"/>
                                </w:rPr>
                                <w:t>1JS</w:t>
                              </w:r>
                              <w:r>
                                <w:rPr>
                                  <w:rFonts w:ascii="Times New Roman" w:eastAsia="Times New Roman" w:hAnsi="Times New Roman" w:cs="Times New Roman"/>
                                  <w:color w:val="595959"/>
                                  <w:spacing w:val="200"/>
                                  <w:w w:val="91"/>
                                  <w:sz w:val="32"/>
                                </w:rPr>
                                <w:t xml:space="preserve"> </w:t>
                              </w:r>
                              <w:r>
                                <w:rPr>
                                  <w:rFonts w:ascii="Times New Roman" w:eastAsia="Times New Roman" w:hAnsi="Times New Roman" w:cs="Times New Roman"/>
                                  <w:color w:val="595959"/>
                                  <w:spacing w:val="-8"/>
                                  <w:w w:val="91"/>
                                  <w:sz w:val="32"/>
                                </w:rPr>
                                <w:t xml:space="preserve"> </w:t>
                              </w:r>
                            </w:p>
                          </w:txbxContent>
                        </wps:txbx>
                        <wps:bodyPr horzOverflow="overflow" vert="horz" lIns="0" tIns="0" rIns="0" bIns="0" rtlCol="0">
                          <a:noAutofit/>
                        </wps:bodyPr>
                      </wps:wsp>
                      <wps:wsp>
                        <wps:cNvPr id="9" name="Rectangle 9"/>
                        <wps:cNvSpPr/>
                        <wps:spPr>
                          <a:xfrm>
                            <a:off x="5120840" y="9532993"/>
                            <a:ext cx="1626458" cy="274595"/>
                          </a:xfrm>
                          <a:prstGeom prst="rect">
                            <a:avLst/>
                          </a:prstGeom>
                          <a:ln>
                            <a:noFill/>
                          </a:ln>
                        </wps:spPr>
                        <wps:txbx>
                          <w:txbxContent>
                            <w:p w14:paraId="777F4362" w14:textId="77777777" w:rsidR="0077025B" w:rsidRDefault="0077025B">
                              <w:r>
                                <w:rPr>
                                  <w:rFonts w:ascii="Times New Roman" w:eastAsia="Times New Roman" w:hAnsi="Times New Roman" w:cs="Times New Roman"/>
                                  <w:color w:val="595959"/>
                                  <w:sz w:val="32"/>
                                </w:rPr>
                                <w:t>01239</w:t>
                              </w:r>
                              <w:r>
                                <w:rPr>
                                  <w:rFonts w:ascii="Times New Roman" w:eastAsia="Times New Roman" w:hAnsi="Times New Roman" w:cs="Times New Roman"/>
                                  <w:color w:val="595959"/>
                                  <w:spacing w:val="-10"/>
                                  <w:sz w:val="32"/>
                                </w:rPr>
                                <w:t xml:space="preserve"> </w:t>
                              </w:r>
                              <w:r>
                                <w:rPr>
                                  <w:rFonts w:ascii="Times New Roman" w:eastAsia="Times New Roman" w:hAnsi="Times New Roman" w:cs="Times New Roman"/>
                                  <w:color w:val="595959"/>
                                  <w:sz w:val="32"/>
                                </w:rPr>
                                <w:t>614</w:t>
                              </w:r>
                              <w:r>
                                <w:rPr>
                                  <w:rFonts w:ascii="Times New Roman" w:eastAsia="Times New Roman" w:hAnsi="Times New Roman" w:cs="Times New Roman"/>
                                  <w:color w:val="595959"/>
                                  <w:spacing w:val="-3"/>
                                  <w:sz w:val="32"/>
                                </w:rPr>
                                <w:t xml:space="preserve"> </w:t>
                              </w:r>
                              <w:r>
                                <w:rPr>
                                  <w:rFonts w:ascii="Times New Roman" w:eastAsia="Times New Roman" w:hAnsi="Times New Roman" w:cs="Times New Roman"/>
                                  <w:color w:val="595959"/>
                                  <w:sz w:val="32"/>
                                </w:rPr>
                                <w:t>566</w:t>
                              </w:r>
                            </w:p>
                          </w:txbxContent>
                        </wps:txbx>
                        <wps:bodyPr horzOverflow="overflow" vert="horz" lIns="0" tIns="0" rIns="0" bIns="0" rtlCol="0">
                          <a:noAutofit/>
                        </wps:bodyPr>
                      </wps:wsp>
                      <wps:wsp>
                        <wps:cNvPr id="11" name="Rectangle 11"/>
                        <wps:cNvSpPr/>
                        <wps:spPr>
                          <a:xfrm>
                            <a:off x="6346579" y="9532993"/>
                            <a:ext cx="60928" cy="274595"/>
                          </a:xfrm>
                          <a:prstGeom prst="rect">
                            <a:avLst/>
                          </a:prstGeom>
                          <a:ln>
                            <a:noFill/>
                          </a:ln>
                        </wps:spPr>
                        <wps:txbx>
                          <w:txbxContent>
                            <w:p w14:paraId="509A6C6B" w14:textId="77777777" w:rsidR="0077025B" w:rsidRDefault="0077025B">
                              <w:r>
                                <w:rPr>
                                  <w:rFonts w:ascii="Times New Roman" w:eastAsia="Times New Roman" w:hAnsi="Times New Roman" w:cs="Times New Roman"/>
                                  <w:color w:val="595959"/>
                                  <w:sz w:val="32"/>
                                </w:rPr>
                                <w:t xml:space="preserve"> </w:t>
                              </w:r>
                            </w:p>
                          </w:txbxContent>
                        </wps:txbx>
                        <wps:bodyPr horzOverflow="overflow" vert="horz" lIns="0" tIns="0" rIns="0" bIns="0" rtlCol="0">
                          <a:noAutofit/>
                        </wps:bodyPr>
                      </wps:wsp>
                      <wps:wsp>
                        <wps:cNvPr id="12" name="Shape 6529"/>
                        <wps:cNvSpPr/>
                        <wps:spPr>
                          <a:xfrm>
                            <a:off x="0" y="0"/>
                            <a:ext cx="6858000" cy="8220456"/>
                          </a:xfrm>
                          <a:custGeom>
                            <a:avLst/>
                            <a:gdLst/>
                            <a:ahLst/>
                            <a:cxnLst/>
                            <a:rect l="0" t="0" r="0" b="0"/>
                            <a:pathLst>
                              <a:path w="6858000" h="8220456">
                                <a:moveTo>
                                  <a:pt x="0" y="0"/>
                                </a:moveTo>
                                <a:lnTo>
                                  <a:pt x="6858000" y="0"/>
                                </a:lnTo>
                                <a:lnTo>
                                  <a:pt x="6858000" y="8220456"/>
                                </a:lnTo>
                                <a:lnTo>
                                  <a:pt x="0" y="8220456"/>
                                </a:lnTo>
                                <a:lnTo>
                                  <a:pt x="0" y="0"/>
                                </a:lnTo>
                              </a:path>
                            </a:pathLst>
                          </a:custGeom>
                          <a:ln w="0" cap="flat">
                            <a:miter lim="127000"/>
                          </a:ln>
                        </wps:spPr>
                        <wps:style>
                          <a:lnRef idx="0">
                            <a:srgbClr val="000000">
                              <a:alpha val="0"/>
                            </a:srgbClr>
                          </a:lnRef>
                          <a:fillRef idx="1">
                            <a:srgbClr val="1B1643"/>
                          </a:fillRef>
                          <a:effectRef idx="0">
                            <a:scrgbClr r="0" g="0" b="0"/>
                          </a:effectRef>
                          <a:fontRef idx="none"/>
                        </wps:style>
                        <wps:bodyPr/>
                      </wps:wsp>
                      <wps:wsp>
                        <wps:cNvPr id="13" name="Shape 17"/>
                        <wps:cNvSpPr/>
                        <wps:spPr>
                          <a:xfrm>
                            <a:off x="0" y="1"/>
                            <a:ext cx="6858000" cy="8319516"/>
                          </a:xfrm>
                          <a:custGeom>
                            <a:avLst/>
                            <a:gdLst/>
                            <a:ahLst/>
                            <a:cxnLst/>
                            <a:rect l="0" t="0" r="0" b="0"/>
                            <a:pathLst>
                              <a:path w="6858000" h="8319516">
                                <a:moveTo>
                                  <a:pt x="0" y="0"/>
                                </a:moveTo>
                                <a:lnTo>
                                  <a:pt x="6858000" y="0"/>
                                </a:lnTo>
                                <a:lnTo>
                                  <a:pt x="6858000" y="8319516"/>
                                </a:lnTo>
                                <a:lnTo>
                                  <a:pt x="0" y="8319516"/>
                                </a:lnTo>
                                <a:close/>
                              </a:path>
                            </a:pathLst>
                          </a:custGeom>
                          <a:ln w="12192" cap="flat">
                            <a:miter lim="101600"/>
                          </a:ln>
                        </wps:spPr>
                        <wps:style>
                          <a:lnRef idx="1">
                            <a:srgbClr val="1B1643"/>
                          </a:lnRef>
                          <a:fillRef idx="0">
                            <a:srgbClr val="000000">
                              <a:alpha val="0"/>
                            </a:srgbClr>
                          </a:fillRef>
                          <a:effectRef idx="0">
                            <a:scrgbClr r="0" g="0" b="0"/>
                          </a:effectRef>
                          <a:fontRef idx="none"/>
                        </wps:style>
                        <wps:bodyPr/>
                      </wps:wsp>
                      <pic:pic xmlns:pic="http://schemas.openxmlformats.org/drawingml/2006/picture">
                        <pic:nvPicPr>
                          <pic:cNvPr id="14" name="Picture 14"/>
                          <pic:cNvPicPr/>
                        </pic:nvPicPr>
                        <pic:blipFill>
                          <a:blip r:embed="rId170"/>
                          <a:stretch>
                            <a:fillRect/>
                          </a:stretch>
                        </pic:blipFill>
                        <pic:spPr>
                          <a:xfrm>
                            <a:off x="0" y="1737362"/>
                            <a:ext cx="6858000" cy="6868668"/>
                          </a:xfrm>
                          <a:prstGeom prst="rect">
                            <a:avLst/>
                          </a:prstGeom>
                        </pic:spPr>
                      </pic:pic>
                      <pic:pic xmlns:pic="http://schemas.openxmlformats.org/drawingml/2006/picture">
                        <pic:nvPicPr>
                          <pic:cNvPr id="15" name="Picture 15"/>
                          <pic:cNvPicPr/>
                        </pic:nvPicPr>
                        <pic:blipFill>
                          <a:blip r:embed="rId171"/>
                          <a:stretch>
                            <a:fillRect/>
                          </a:stretch>
                        </pic:blipFill>
                        <pic:spPr>
                          <a:xfrm>
                            <a:off x="463296" y="1853185"/>
                            <a:ext cx="1996440" cy="1999488"/>
                          </a:xfrm>
                          <a:prstGeom prst="rect">
                            <a:avLst/>
                          </a:prstGeom>
                        </pic:spPr>
                      </pic:pic>
                      <pic:pic xmlns:pic="http://schemas.openxmlformats.org/drawingml/2006/picture">
                        <pic:nvPicPr>
                          <pic:cNvPr id="16" name="Picture 16"/>
                          <pic:cNvPicPr/>
                        </pic:nvPicPr>
                        <pic:blipFill>
                          <a:blip r:embed="rId172"/>
                          <a:stretch>
                            <a:fillRect/>
                          </a:stretch>
                        </pic:blipFill>
                        <pic:spPr>
                          <a:xfrm>
                            <a:off x="326136" y="1"/>
                            <a:ext cx="2566416" cy="1536192"/>
                          </a:xfrm>
                          <a:prstGeom prst="rect">
                            <a:avLst/>
                          </a:prstGeom>
                        </pic:spPr>
                      </pic:pic>
                      <wps:wsp>
                        <wps:cNvPr id="17" name="Rectangle 17"/>
                        <wps:cNvSpPr/>
                        <wps:spPr>
                          <a:xfrm>
                            <a:off x="3683508" y="310890"/>
                            <a:ext cx="91620" cy="412918"/>
                          </a:xfrm>
                          <a:prstGeom prst="rect">
                            <a:avLst/>
                          </a:prstGeom>
                          <a:ln>
                            <a:noFill/>
                          </a:ln>
                        </wps:spPr>
                        <wps:txbx>
                          <w:txbxContent>
                            <w:p w14:paraId="1DE215A5" w14:textId="77777777" w:rsidR="0077025B" w:rsidRDefault="0077025B">
                              <w:r>
                                <w:rPr>
                                  <w:rFonts w:ascii="Times New Roman" w:eastAsia="Times New Roman" w:hAnsi="Times New Roman" w:cs="Times New Roman"/>
                                  <w:color w:val="FFF195"/>
                                  <w:sz w:val="48"/>
                                </w:rPr>
                                <w:t xml:space="preserve"> </w:t>
                              </w:r>
                            </w:p>
                          </w:txbxContent>
                        </wps:txbx>
                        <wps:bodyPr horzOverflow="overflow" vert="horz" lIns="0" tIns="0" rIns="0" bIns="0" rtlCol="0">
                          <a:noAutofit/>
                        </wps:bodyPr>
                      </wps:wsp>
                      <wps:wsp>
                        <wps:cNvPr id="18" name="Rectangle 18"/>
                        <wps:cNvSpPr/>
                        <wps:spPr>
                          <a:xfrm>
                            <a:off x="3683508" y="310890"/>
                            <a:ext cx="4058435" cy="405396"/>
                          </a:xfrm>
                          <a:prstGeom prst="rect">
                            <a:avLst/>
                          </a:prstGeom>
                          <a:ln>
                            <a:noFill/>
                          </a:ln>
                        </wps:spPr>
                        <wps:txbx>
                          <w:txbxContent>
                            <w:p w14:paraId="122BC1EF" w14:textId="77777777" w:rsidR="0077025B" w:rsidRDefault="0077025B">
                              <w:r>
                                <w:rPr>
                                  <w:rFonts w:ascii="Times New Roman" w:eastAsia="Times New Roman" w:hAnsi="Times New Roman" w:cs="Times New Roman"/>
                                  <w:color w:val="FFF195"/>
                                  <w:w w:val="106"/>
                                  <w:sz w:val="48"/>
                                </w:rPr>
                                <w:t>Youth</w:t>
                              </w:r>
                              <w:r>
                                <w:rPr>
                                  <w:rFonts w:ascii="Times New Roman" w:eastAsia="Times New Roman" w:hAnsi="Times New Roman" w:cs="Times New Roman"/>
                                  <w:color w:val="FFF195"/>
                                  <w:spacing w:val="-1"/>
                                  <w:w w:val="106"/>
                                  <w:sz w:val="48"/>
                                </w:rPr>
                                <w:t xml:space="preserve"> </w:t>
                              </w:r>
                              <w:r>
                                <w:rPr>
                                  <w:rFonts w:ascii="Times New Roman" w:eastAsia="Times New Roman" w:hAnsi="Times New Roman" w:cs="Times New Roman"/>
                                  <w:color w:val="FFF195"/>
                                  <w:w w:val="106"/>
                                  <w:sz w:val="48"/>
                                </w:rPr>
                                <w:t>Support</w:t>
                              </w:r>
                              <w:r>
                                <w:rPr>
                                  <w:rFonts w:ascii="Times New Roman" w:eastAsia="Times New Roman" w:hAnsi="Times New Roman" w:cs="Times New Roman"/>
                                  <w:color w:val="FFF195"/>
                                  <w:spacing w:val="-1"/>
                                  <w:w w:val="106"/>
                                  <w:sz w:val="48"/>
                                </w:rPr>
                                <w:t xml:space="preserve"> </w:t>
                              </w:r>
                              <w:r>
                                <w:rPr>
                                  <w:rFonts w:ascii="Times New Roman" w:eastAsia="Times New Roman" w:hAnsi="Times New Roman" w:cs="Times New Roman"/>
                                  <w:color w:val="FFF195"/>
                                  <w:w w:val="106"/>
                                  <w:sz w:val="48"/>
                                </w:rPr>
                                <w:t>Worker</w:t>
                              </w:r>
                              <w:r>
                                <w:rPr>
                                  <w:rFonts w:ascii="Times New Roman" w:eastAsia="Times New Roman" w:hAnsi="Times New Roman" w:cs="Times New Roman"/>
                                  <w:color w:val="FFF195"/>
                                  <w:spacing w:val="-1"/>
                                  <w:w w:val="106"/>
                                  <w:sz w:val="48"/>
                                </w:rPr>
                                <w:t xml:space="preserve"> </w:t>
                              </w:r>
                            </w:p>
                          </w:txbxContent>
                        </wps:txbx>
                        <wps:bodyPr horzOverflow="overflow" vert="horz" lIns="0" tIns="0" rIns="0" bIns="0" rtlCol="0">
                          <a:noAutofit/>
                        </wps:bodyPr>
                      </wps:wsp>
                      <wps:wsp>
                        <wps:cNvPr id="19" name="Rectangle 19"/>
                        <wps:cNvSpPr/>
                        <wps:spPr>
                          <a:xfrm>
                            <a:off x="4262628" y="737609"/>
                            <a:ext cx="3190802" cy="405396"/>
                          </a:xfrm>
                          <a:prstGeom prst="rect">
                            <a:avLst/>
                          </a:prstGeom>
                          <a:ln>
                            <a:noFill/>
                          </a:ln>
                        </wps:spPr>
                        <wps:txbx>
                          <w:txbxContent>
                            <w:p w14:paraId="3F4A829A" w14:textId="77777777" w:rsidR="0077025B" w:rsidRDefault="0077025B">
                              <w:r>
                                <w:rPr>
                                  <w:rFonts w:ascii="Times New Roman" w:eastAsia="Times New Roman" w:hAnsi="Times New Roman" w:cs="Times New Roman"/>
                                  <w:color w:val="FFF195"/>
                                  <w:w w:val="110"/>
                                  <w:sz w:val="48"/>
                                </w:rPr>
                                <w:t>Recruitment</w:t>
                              </w:r>
                              <w:r>
                                <w:rPr>
                                  <w:rFonts w:ascii="Times New Roman" w:eastAsia="Times New Roman" w:hAnsi="Times New Roman" w:cs="Times New Roman"/>
                                  <w:color w:val="FFF195"/>
                                  <w:spacing w:val="-4"/>
                                  <w:w w:val="110"/>
                                  <w:sz w:val="48"/>
                                </w:rPr>
                                <w:t xml:space="preserve"> </w:t>
                              </w:r>
                              <w:r>
                                <w:rPr>
                                  <w:rFonts w:ascii="Times New Roman" w:eastAsia="Times New Roman" w:hAnsi="Times New Roman" w:cs="Times New Roman"/>
                                  <w:color w:val="FFF195"/>
                                  <w:w w:val="110"/>
                                  <w:sz w:val="48"/>
                                </w:rPr>
                                <w:t>Pack</w:t>
                              </w:r>
                            </w:p>
                          </w:txbxContent>
                        </wps:txbx>
                        <wps:bodyPr horzOverflow="overflow" vert="horz" lIns="0" tIns="0" rIns="0" bIns="0" rtlCol="0">
                          <a:noAutofit/>
                        </wps:bodyPr>
                      </wps:wsp>
                      <wps:wsp>
                        <wps:cNvPr id="20" name="Rectangle 20"/>
                        <wps:cNvSpPr/>
                        <wps:spPr>
                          <a:xfrm>
                            <a:off x="6661404" y="737609"/>
                            <a:ext cx="100539" cy="405396"/>
                          </a:xfrm>
                          <a:prstGeom prst="rect">
                            <a:avLst/>
                          </a:prstGeom>
                          <a:ln>
                            <a:noFill/>
                          </a:ln>
                        </wps:spPr>
                        <wps:txbx>
                          <w:txbxContent>
                            <w:p w14:paraId="7F5E6A7D" w14:textId="77777777" w:rsidR="0077025B" w:rsidRDefault="0077025B">
                              <w:r>
                                <w:rPr>
                                  <w:rFonts w:ascii="Times New Roman" w:eastAsia="Times New Roman" w:hAnsi="Times New Roman" w:cs="Times New Roman"/>
                                  <w:sz w:val="48"/>
                                </w:rPr>
                                <w:t xml:space="preserve"> </w:t>
                              </w:r>
                            </w:p>
                          </w:txbxContent>
                        </wps:txbx>
                        <wps:bodyPr horzOverflow="overflow" vert="horz" lIns="0" tIns="0" rIns="0" bIns="0" rtlCol="0">
                          <a:noAutofit/>
                        </wps:bodyPr>
                      </wps:wsp>
                      <pic:pic xmlns:pic="http://schemas.openxmlformats.org/drawingml/2006/picture">
                        <pic:nvPicPr>
                          <pic:cNvPr id="21" name="Picture 21"/>
                          <pic:cNvPicPr/>
                        </pic:nvPicPr>
                        <pic:blipFill>
                          <a:blip r:embed="rId173"/>
                          <a:stretch>
                            <a:fillRect/>
                          </a:stretch>
                        </pic:blipFill>
                        <pic:spPr>
                          <a:xfrm>
                            <a:off x="3619500" y="1095758"/>
                            <a:ext cx="723900" cy="525780"/>
                          </a:xfrm>
                          <a:prstGeom prst="rect">
                            <a:avLst/>
                          </a:prstGeom>
                        </pic:spPr>
                      </pic:pic>
                      <pic:pic xmlns:pic="http://schemas.openxmlformats.org/drawingml/2006/picture">
                        <pic:nvPicPr>
                          <pic:cNvPr id="22" name="Picture 22"/>
                          <pic:cNvPicPr/>
                        </pic:nvPicPr>
                        <pic:blipFill>
                          <a:blip r:embed="rId174"/>
                          <a:stretch>
                            <a:fillRect/>
                          </a:stretch>
                        </pic:blipFill>
                        <pic:spPr>
                          <a:xfrm>
                            <a:off x="4648200" y="1091185"/>
                            <a:ext cx="947928" cy="554736"/>
                          </a:xfrm>
                          <a:prstGeom prst="rect">
                            <a:avLst/>
                          </a:prstGeom>
                        </pic:spPr>
                      </pic:pic>
                      <pic:pic xmlns:pic="http://schemas.openxmlformats.org/drawingml/2006/picture">
                        <pic:nvPicPr>
                          <pic:cNvPr id="24" name="Picture 24"/>
                          <pic:cNvPicPr/>
                        </pic:nvPicPr>
                        <pic:blipFill>
                          <a:blip r:embed="rId175"/>
                          <a:stretch>
                            <a:fillRect/>
                          </a:stretch>
                        </pic:blipFill>
                        <pic:spPr>
                          <a:xfrm>
                            <a:off x="5763768" y="1091185"/>
                            <a:ext cx="890016" cy="569976"/>
                          </a:xfrm>
                          <a:prstGeom prst="rect">
                            <a:avLst/>
                          </a:prstGeom>
                        </pic:spPr>
                      </pic:pic>
                    </wpg:wgp>
                  </a:graphicData>
                </a:graphic>
              </wp:anchor>
            </w:drawing>
          </mc:Choice>
          <mc:Fallback>
            <w:pict>
              <v:group w14:anchorId="6EA14B6F" id="Group 1" o:spid="_x0000_s1366" style="position:absolute;left:0;text-align:left;margin-left:27.6pt;margin-top:0;width:540pt;height:766.9pt;z-index:251672576;mso-position-horizontal-relative:page;mso-position-vertical-relative:page" coordsize="68580,973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k&#10;kppT3TIAAN0yAAAUAAAAZHJzL21lZGlhL2ltYWdlMi5qcGf/2P/gABBKRklGAAEBAQBgAGAAAP/b&#10;AEMAAwICAwICAwMDAwQDAwQFCAUFBAQFCgcHBggMCgwMCwoLCw0OEhANDhEOCwsQFhARExQVFRUM&#10;DxcYFhQYEhQVFP/bAEMBAwQEBQQFCQUFCRQNCw0UFBQUFBQUFBQUFBQUFBQUFBQUFBQUFBQUFBQU&#10;FBQUFBQUFBQUFBQUFBQUFBQUFBQUFP/AABEIAE4CC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PeiiivvTI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2VBLAwQKAAAAAAAAACEAT+2e&#10;+5QjAACUIwAAFAAAAGRycy9tZWRpYS9pbWFnZTYuanBn/9j/4AAQSkZJRgABAQEAYABgAAD/2wBD&#10;AAMCAgMCAgMDAwMEAwMEBQgFBQQEBQoHBwYIDAoMDAsKCwsNDhIQDQ4RDgsLEBYQERMUFRUVDA8X&#10;GBYUGBIUFRT/2wBDAQMEBAUEBQkFBQkUDQsNFBQUFBQUFBQUFBQUFBQUFBQUFBQUFBQUFBQUFBQU&#10;FBQUFBQUFBQUFBQUFBQUFBQUFBT/wAARCAB/AK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">
                <v:shape id="Picture 2" o:spid="_x0000_s1367" type="#_x0000_t75" style="position:absolute;left:43068;top:86868;width:22616;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">
                  <v:imagedata r:id="rId176" o:title=""/>
                </v:shape>
                <v:shape id="Picture 3" o:spid="_x0000_s1368" type="#_x0000_t75" style="position:absolute;left:5288;top:90799;width:21747;height:3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">
                  <v:imagedata r:id="rId177" o:title=""/>
                </v:shape>
                <v:rect id="Rectangle 4" o:spid="_x0000_s1369" style="position:absolute;left:5486;top:87892;width:18511;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6D300B0A" w14:textId="77777777" w:rsidR="0077025B" w:rsidRDefault="0077025B">
                        <w:r>
                          <w:rPr>
                            <w:rFonts w:ascii="Times New Roman" w:eastAsia="Times New Roman" w:hAnsi="Times New Roman" w:cs="Times New Roman"/>
                            <w:color w:val="595959"/>
                            <w:w w:val="105"/>
                            <w:sz w:val="32"/>
                          </w:rPr>
                          <w:t>Area</w:t>
                        </w:r>
                        <w:r>
                          <w:rPr>
                            <w:rFonts w:ascii="Times New Roman" w:eastAsia="Times New Roman" w:hAnsi="Times New Roman" w:cs="Times New Roman"/>
                            <w:color w:val="595959"/>
                            <w:spacing w:val="-7"/>
                            <w:w w:val="105"/>
                            <w:sz w:val="32"/>
                          </w:rPr>
                          <w:t xml:space="preserve"> </w:t>
                        </w:r>
                        <w:r>
                          <w:rPr>
                            <w:rFonts w:ascii="Times New Roman" w:eastAsia="Times New Roman" w:hAnsi="Times New Roman" w:cs="Times New Roman"/>
                            <w:color w:val="595959"/>
                            <w:w w:val="105"/>
                            <w:sz w:val="32"/>
                          </w:rPr>
                          <w:t>43</w:t>
                        </w:r>
                        <w:r>
                          <w:rPr>
                            <w:rFonts w:ascii="Times New Roman" w:eastAsia="Times New Roman" w:hAnsi="Times New Roman" w:cs="Times New Roman"/>
                            <w:color w:val="595959"/>
                            <w:spacing w:val="-7"/>
                            <w:w w:val="105"/>
                            <w:sz w:val="32"/>
                          </w:rPr>
                          <w:t xml:space="preserve"> </w:t>
                        </w:r>
                        <w:r>
                          <w:rPr>
                            <w:rFonts w:ascii="Times New Roman" w:eastAsia="Times New Roman" w:hAnsi="Times New Roman" w:cs="Times New Roman"/>
                            <w:color w:val="595959"/>
                            <w:w w:val="105"/>
                            <w:sz w:val="32"/>
                          </w:rPr>
                          <w:t>/</w:t>
                        </w:r>
                        <w:r>
                          <w:rPr>
                            <w:rFonts w:ascii="Times New Roman" w:eastAsia="Times New Roman" w:hAnsi="Times New Roman" w:cs="Times New Roman"/>
                            <w:color w:val="595959"/>
                            <w:spacing w:val="-7"/>
                            <w:w w:val="105"/>
                            <w:sz w:val="32"/>
                          </w:rPr>
                          <w:t xml:space="preserve"> </w:t>
                        </w:r>
                        <w:r>
                          <w:rPr>
                            <w:rFonts w:ascii="Times New Roman" w:eastAsia="Times New Roman" w:hAnsi="Times New Roman" w:cs="Times New Roman"/>
                            <w:color w:val="595959"/>
                            <w:w w:val="105"/>
                            <w:sz w:val="32"/>
                          </w:rPr>
                          <w:t>Depot</w:t>
                        </w:r>
                        <w:r>
                          <w:rPr>
                            <w:rFonts w:ascii="Times New Roman" w:eastAsia="Times New Roman" w:hAnsi="Times New Roman" w:cs="Times New Roman"/>
                            <w:color w:val="595959"/>
                            <w:spacing w:val="-7"/>
                            <w:w w:val="105"/>
                            <w:sz w:val="32"/>
                          </w:rPr>
                          <w:t xml:space="preserve"> </w:t>
                        </w:r>
                      </w:p>
                    </w:txbxContent>
                  </v:textbox>
                </v:rect>
                <v:rect id="Rectangle 5" o:spid="_x0000_s1370" style="position:absolute;left:5486;top:90376;width:271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DC3CDD4" w14:textId="77777777" w:rsidR="0077025B" w:rsidRDefault="0077025B">
                        <w:r>
                          <w:rPr>
                            <w:rFonts w:ascii="Times New Roman" w:eastAsia="Times New Roman" w:hAnsi="Times New Roman" w:cs="Times New Roman"/>
                            <w:color w:val="595959"/>
                            <w:spacing w:val="-2"/>
                            <w:sz w:val="32"/>
                          </w:rPr>
                          <w:t>35</w:t>
                        </w:r>
                      </w:p>
                    </w:txbxContent>
                  </v:textbox>
                </v:rect>
                <v:rect id="Rectangle 6" o:spid="_x0000_s1371" style="position:absolute;left:7527;top:90376;width:986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F136305" w14:textId="77777777" w:rsidR="0077025B" w:rsidRDefault="0077025B">
                        <w:r>
                          <w:rPr>
                            <w:rFonts w:ascii="Times New Roman" w:eastAsia="Times New Roman" w:hAnsi="Times New Roman" w:cs="Times New Roman"/>
                            <w:color w:val="595959"/>
                            <w:spacing w:val="-8"/>
                            <w:w w:val="106"/>
                            <w:sz w:val="32"/>
                          </w:rPr>
                          <w:t xml:space="preserve"> </w:t>
                        </w:r>
                        <w:r>
                          <w:rPr>
                            <w:rFonts w:ascii="Times New Roman" w:eastAsia="Times New Roman" w:hAnsi="Times New Roman" w:cs="Times New Roman"/>
                            <w:color w:val="595959"/>
                            <w:w w:val="106"/>
                            <w:sz w:val="32"/>
                          </w:rPr>
                          <w:t>Pendre</w:t>
                        </w:r>
                        <w:r>
                          <w:rPr>
                            <w:rFonts w:ascii="Times New Roman" w:eastAsia="Times New Roman" w:hAnsi="Times New Roman" w:cs="Times New Roman"/>
                            <w:color w:val="595959"/>
                            <w:spacing w:val="-5"/>
                            <w:w w:val="106"/>
                            <w:sz w:val="32"/>
                          </w:rPr>
                          <w:t xml:space="preserve"> </w:t>
                        </w:r>
                        <w:r>
                          <w:rPr>
                            <w:rFonts w:ascii="Times New Roman" w:eastAsia="Times New Roman" w:hAnsi="Times New Roman" w:cs="Times New Roman"/>
                            <w:color w:val="595959"/>
                            <w:spacing w:val="-8"/>
                            <w:w w:val="106"/>
                            <w:sz w:val="32"/>
                          </w:rPr>
                          <w:t xml:space="preserve"> </w:t>
                        </w:r>
                      </w:p>
                    </w:txbxContent>
                  </v:textbox>
                </v:rect>
                <v:rect id="Rectangle 7" o:spid="_x0000_s1372" style="position:absolute;left:5486;top:92861;width:1050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475E6BBA" w14:textId="77777777" w:rsidR="0077025B" w:rsidRDefault="0077025B">
                        <w:r>
                          <w:rPr>
                            <w:rFonts w:ascii="Times New Roman" w:eastAsia="Times New Roman" w:hAnsi="Times New Roman" w:cs="Times New Roman"/>
                            <w:color w:val="595959"/>
                            <w:w w:val="99"/>
                            <w:sz w:val="32"/>
                          </w:rPr>
                          <w:t>Cardigan</w:t>
                        </w:r>
                        <w:r>
                          <w:rPr>
                            <w:rFonts w:ascii="Times New Roman" w:eastAsia="Times New Roman" w:hAnsi="Times New Roman" w:cs="Times New Roman"/>
                            <w:color w:val="595959"/>
                            <w:spacing w:val="-7"/>
                            <w:w w:val="99"/>
                            <w:sz w:val="32"/>
                          </w:rPr>
                          <w:t xml:space="preserve"> </w:t>
                        </w:r>
                      </w:p>
                    </w:txbxContent>
                  </v:textbox>
                </v:rect>
                <v:rect id="Rectangle 8" o:spid="_x0000_s1373" style="position:absolute;left:5486;top:95329;width:12758;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A78838C" w14:textId="77777777" w:rsidR="0077025B" w:rsidRDefault="0077025B">
                        <w:r>
                          <w:rPr>
                            <w:rFonts w:ascii="Times New Roman" w:eastAsia="Times New Roman" w:hAnsi="Times New Roman" w:cs="Times New Roman"/>
                            <w:color w:val="595959"/>
                            <w:w w:val="91"/>
                            <w:sz w:val="32"/>
                          </w:rPr>
                          <w:t>SA43</w:t>
                        </w:r>
                        <w:r>
                          <w:rPr>
                            <w:rFonts w:ascii="Times New Roman" w:eastAsia="Times New Roman" w:hAnsi="Times New Roman" w:cs="Times New Roman"/>
                            <w:color w:val="595959"/>
                            <w:spacing w:val="-5"/>
                            <w:w w:val="91"/>
                            <w:sz w:val="32"/>
                          </w:rPr>
                          <w:t xml:space="preserve"> </w:t>
                        </w:r>
                        <w:r>
                          <w:rPr>
                            <w:rFonts w:ascii="Times New Roman" w:eastAsia="Times New Roman" w:hAnsi="Times New Roman" w:cs="Times New Roman"/>
                            <w:color w:val="595959"/>
                            <w:w w:val="91"/>
                            <w:sz w:val="32"/>
                          </w:rPr>
                          <w:t>1JS</w:t>
                        </w:r>
                        <w:r>
                          <w:rPr>
                            <w:rFonts w:ascii="Times New Roman" w:eastAsia="Times New Roman" w:hAnsi="Times New Roman" w:cs="Times New Roman"/>
                            <w:color w:val="595959"/>
                            <w:spacing w:val="200"/>
                            <w:w w:val="91"/>
                            <w:sz w:val="32"/>
                          </w:rPr>
                          <w:t xml:space="preserve"> </w:t>
                        </w:r>
                        <w:r>
                          <w:rPr>
                            <w:rFonts w:ascii="Times New Roman" w:eastAsia="Times New Roman" w:hAnsi="Times New Roman" w:cs="Times New Roman"/>
                            <w:color w:val="595959"/>
                            <w:spacing w:val="-8"/>
                            <w:w w:val="91"/>
                            <w:sz w:val="32"/>
                          </w:rPr>
                          <w:t xml:space="preserve"> </w:t>
                        </w:r>
                      </w:p>
                    </w:txbxContent>
                  </v:textbox>
                </v:rect>
                <v:rect id="Rectangle 9" o:spid="_x0000_s1374" style="position:absolute;left:51208;top:95329;width:16264;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77F4362" w14:textId="77777777" w:rsidR="0077025B" w:rsidRDefault="0077025B">
                        <w:r>
                          <w:rPr>
                            <w:rFonts w:ascii="Times New Roman" w:eastAsia="Times New Roman" w:hAnsi="Times New Roman" w:cs="Times New Roman"/>
                            <w:color w:val="595959"/>
                            <w:sz w:val="32"/>
                          </w:rPr>
                          <w:t>01239</w:t>
                        </w:r>
                        <w:r>
                          <w:rPr>
                            <w:rFonts w:ascii="Times New Roman" w:eastAsia="Times New Roman" w:hAnsi="Times New Roman" w:cs="Times New Roman"/>
                            <w:color w:val="595959"/>
                            <w:spacing w:val="-10"/>
                            <w:sz w:val="32"/>
                          </w:rPr>
                          <w:t xml:space="preserve"> </w:t>
                        </w:r>
                        <w:r>
                          <w:rPr>
                            <w:rFonts w:ascii="Times New Roman" w:eastAsia="Times New Roman" w:hAnsi="Times New Roman" w:cs="Times New Roman"/>
                            <w:color w:val="595959"/>
                            <w:sz w:val="32"/>
                          </w:rPr>
                          <w:t>614</w:t>
                        </w:r>
                        <w:r>
                          <w:rPr>
                            <w:rFonts w:ascii="Times New Roman" w:eastAsia="Times New Roman" w:hAnsi="Times New Roman" w:cs="Times New Roman"/>
                            <w:color w:val="595959"/>
                            <w:spacing w:val="-3"/>
                            <w:sz w:val="32"/>
                          </w:rPr>
                          <w:t xml:space="preserve"> </w:t>
                        </w:r>
                        <w:r>
                          <w:rPr>
                            <w:rFonts w:ascii="Times New Roman" w:eastAsia="Times New Roman" w:hAnsi="Times New Roman" w:cs="Times New Roman"/>
                            <w:color w:val="595959"/>
                            <w:sz w:val="32"/>
                          </w:rPr>
                          <w:t>566</w:t>
                        </w:r>
                      </w:p>
                    </w:txbxContent>
                  </v:textbox>
                </v:rect>
                <v:rect id="Rectangle 11" o:spid="_x0000_s1375" style="position:absolute;left:63465;top:95329;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09A6C6B" w14:textId="77777777" w:rsidR="0077025B" w:rsidRDefault="0077025B">
                        <w:r>
                          <w:rPr>
                            <w:rFonts w:ascii="Times New Roman" w:eastAsia="Times New Roman" w:hAnsi="Times New Roman" w:cs="Times New Roman"/>
                            <w:color w:val="595959"/>
                            <w:sz w:val="32"/>
                          </w:rPr>
                          <w:t xml:space="preserve"> </w:t>
                        </w:r>
                      </w:p>
                    </w:txbxContent>
                  </v:textbox>
                </v:rect>
                <v:shape id="Shape 6529" o:spid="_x0000_s1376" style="position:absolute;width:68580;height:82204;visibility:visible;mso-wrap-style:square;v-text-anchor:top" coordsize="6858000,8220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" path="m,l6858000,r,8220456l,8220456,,e" fillcolor="#1b1643" stroked="f" strokeweight="0">
                  <v:stroke miterlimit="83231f" joinstyle="miter"/>
                  <v:path arrowok="t" textboxrect="0,0,6858000,8220456"/>
                </v:shape>
                <v:shape id="Shape 17" o:spid="_x0000_s1377" style="position:absolute;width:68580;height:83195;visibility:visible;mso-wrap-style:square;v-text-anchor:top" coordsize="6858000,8319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" path="m,l6858000,r,8319516l,8319516,,xe" filled="f" strokecolor="#1b1643" strokeweight=".96pt">
                  <v:stroke miterlimit="66585f" joinstyle="miter"/>
                  <v:path arrowok="t" textboxrect="0,0,6858000,8319516"/>
                </v:shape>
                <v:shape id="Picture 14" o:spid="_x0000_s1378" type="#_x0000_t75" style="position:absolute;top:17373;width:68580;height:6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">
                  <v:imagedata r:id="rId178" o:title=""/>
                </v:shape>
                <v:shape id="Picture 15" o:spid="_x0000_s1379" type="#_x0000_t75" style="position:absolute;left:4632;top:18531;width:19965;height:19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">
                  <v:imagedata r:id="rId179" o:title=""/>
                </v:shape>
                <v:shape id="Picture 16" o:spid="_x0000_s1380" type="#_x0000_t75" style="position:absolute;left:3261;width:25664;height:15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">
                  <v:imagedata r:id="rId180" o:title=""/>
                </v:shape>
                <v:rect id="Rectangle 17" o:spid="_x0000_s1381" style="position:absolute;left:36835;top:3108;width:916;height:4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DE215A5" w14:textId="77777777" w:rsidR="0077025B" w:rsidRDefault="0077025B">
                        <w:r>
                          <w:rPr>
                            <w:rFonts w:ascii="Times New Roman" w:eastAsia="Times New Roman" w:hAnsi="Times New Roman" w:cs="Times New Roman"/>
                            <w:color w:val="FFF195"/>
                            <w:sz w:val="48"/>
                          </w:rPr>
                          <w:t xml:space="preserve"> </w:t>
                        </w:r>
                      </w:p>
                    </w:txbxContent>
                  </v:textbox>
                </v:rect>
                <v:rect id="Rectangle 18" o:spid="_x0000_s1382" style="position:absolute;left:36835;top:3108;width:40584;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22BC1EF" w14:textId="77777777" w:rsidR="0077025B" w:rsidRDefault="0077025B">
                        <w:r>
                          <w:rPr>
                            <w:rFonts w:ascii="Times New Roman" w:eastAsia="Times New Roman" w:hAnsi="Times New Roman" w:cs="Times New Roman"/>
                            <w:color w:val="FFF195"/>
                            <w:w w:val="106"/>
                            <w:sz w:val="48"/>
                          </w:rPr>
                          <w:t>Youth</w:t>
                        </w:r>
                        <w:r>
                          <w:rPr>
                            <w:rFonts w:ascii="Times New Roman" w:eastAsia="Times New Roman" w:hAnsi="Times New Roman" w:cs="Times New Roman"/>
                            <w:color w:val="FFF195"/>
                            <w:spacing w:val="-1"/>
                            <w:w w:val="106"/>
                            <w:sz w:val="48"/>
                          </w:rPr>
                          <w:t xml:space="preserve"> </w:t>
                        </w:r>
                        <w:r>
                          <w:rPr>
                            <w:rFonts w:ascii="Times New Roman" w:eastAsia="Times New Roman" w:hAnsi="Times New Roman" w:cs="Times New Roman"/>
                            <w:color w:val="FFF195"/>
                            <w:w w:val="106"/>
                            <w:sz w:val="48"/>
                          </w:rPr>
                          <w:t>Support</w:t>
                        </w:r>
                        <w:r>
                          <w:rPr>
                            <w:rFonts w:ascii="Times New Roman" w:eastAsia="Times New Roman" w:hAnsi="Times New Roman" w:cs="Times New Roman"/>
                            <w:color w:val="FFF195"/>
                            <w:spacing w:val="-1"/>
                            <w:w w:val="106"/>
                            <w:sz w:val="48"/>
                          </w:rPr>
                          <w:t xml:space="preserve"> </w:t>
                        </w:r>
                        <w:r>
                          <w:rPr>
                            <w:rFonts w:ascii="Times New Roman" w:eastAsia="Times New Roman" w:hAnsi="Times New Roman" w:cs="Times New Roman"/>
                            <w:color w:val="FFF195"/>
                            <w:w w:val="106"/>
                            <w:sz w:val="48"/>
                          </w:rPr>
                          <w:t>Worker</w:t>
                        </w:r>
                        <w:r>
                          <w:rPr>
                            <w:rFonts w:ascii="Times New Roman" w:eastAsia="Times New Roman" w:hAnsi="Times New Roman" w:cs="Times New Roman"/>
                            <w:color w:val="FFF195"/>
                            <w:spacing w:val="-1"/>
                            <w:w w:val="106"/>
                            <w:sz w:val="48"/>
                          </w:rPr>
                          <w:t xml:space="preserve"> </w:t>
                        </w:r>
                      </w:p>
                    </w:txbxContent>
                  </v:textbox>
                </v:rect>
                <v:rect id="Rectangle 19" o:spid="_x0000_s1383" style="position:absolute;left:42626;top:7376;width:31908;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F4A829A" w14:textId="77777777" w:rsidR="0077025B" w:rsidRDefault="0077025B">
                        <w:r>
                          <w:rPr>
                            <w:rFonts w:ascii="Times New Roman" w:eastAsia="Times New Roman" w:hAnsi="Times New Roman" w:cs="Times New Roman"/>
                            <w:color w:val="FFF195"/>
                            <w:w w:val="110"/>
                            <w:sz w:val="48"/>
                          </w:rPr>
                          <w:t>Recruitment</w:t>
                        </w:r>
                        <w:r>
                          <w:rPr>
                            <w:rFonts w:ascii="Times New Roman" w:eastAsia="Times New Roman" w:hAnsi="Times New Roman" w:cs="Times New Roman"/>
                            <w:color w:val="FFF195"/>
                            <w:spacing w:val="-4"/>
                            <w:w w:val="110"/>
                            <w:sz w:val="48"/>
                          </w:rPr>
                          <w:t xml:space="preserve"> </w:t>
                        </w:r>
                        <w:r>
                          <w:rPr>
                            <w:rFonts w:ascii="Times New Roman" w:eastAsia="Times New Roman" w:hAnsi="Times New Roman" w:cs="Times New Roman"/>
                            <w:color w:val="FFF195"/>
                            <w:w w:val="110"/>
                            <w:sz w:val="48"/>
                          </w:rPr>
                          <w:t>Pack</w:t>
                        </w:r>
                      </w:p>
                    </w:txbxContent>
                  </v:textbox>
                </v:rect>
                <v:rect id="Rectangle 20" o:spid="_x0000_s1384" style="position:absolute;left:66614;top:7376;width:1005;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7F5E6A7D" w14:textId="77777777" w:rsidR="0077025B" w:rsidRDefault="0077025B">
                        <w:r>
                          <w:rPr>
                            <w:rFonts w:ascii="Times New Roman" w:eastAsia="Times New Roman" w:hAnsi="Times New Roman" w:cs="Times New Roman"/>
                            <w:sz w:val="48"/>
                          </w:rPr>
                          <w:t xml:space="preserve"> </w:t>
                        </w:r>
                      </w:p>
                    </w:txbxContent>
                  </v:textbox>
                </v:rect>
                <v:shape id="Picture 21" o:spid="_x0000_s1385" type="#_x0000_t75" style="position:absolute;left:36195;top:10957;width:7239;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">
                  <v:imagedata r:id="rId181" o:title=""/>
                </v:shape>
                <v:shape id="Picture 22" o:spid="_x0000_s1386" type="#_x0000_t75" style="position:absolute;left:46482;top:10911;width:9479;height:5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">
                  <v:imagedata r:id="rId182" o:title=""/>
                </v:shape>
                <v:shape id="Picture 24" o:spid="_x0000_s1387" type="#_x0000_t75" style="position:absolute;left:57637;top:10911;width:8900;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">
                  <v:imagedata r:id="rId183" o:title=""/>
                </v:shape>
                <w10:wrap type="topAndBottom" anchorx="page" anchory="page"/>
              </v:group>
            </w:pict>
          </mc:Fallback>
        </mc:AlternateContent>
      </w:r>
      <w:r>
        <w:br w:type="page"/>
      </w:r>
    </w:p>
    <w:p w14:paraId="6CF82562" w14:textId="77777777" w:rsidR="00BD4784" w:rsidRDefault="00BD4784">
      <w:pPr>
        <w:pBdr>
          <w:bottom w:val="single" w:sz="8" w:space="0" w:color="1B1643"/>
          <w:right w:val="single" w:sz="8" w:space="0" w:color="1B1643"/>
        </w:pBdr>
        <w:shd w:val="clear" w:color="auto" w:fill="1B1643"/>
        <w:spacing w:after="0"/>
      </w:pPr>
      <w:r>
        <w:rPr>
          <w:rFonts w:ascii="Times New Roman" w:eastAsia="Times New Roman" w:hAnsi="Times New Roman" w:cs="Times New Roman"/>
          <w:color w:val="FFF195"/>
          <w:sz w:val="72"/>
        </w:rPr>
        <w:lastRenderedPageBreak/>
        <w:t>Welcome</w:t>
      </w:r>
      <w:r>
        <w:rPr>
          <w:rFonts w:ascii="Times New Roman" w:eastAsia="Times New Roman" w:hAnsi="Times New Roman" w:cs="Times New Roman"/>
          <w:sz w:val="72"/>
        </w:rPr>
        <w:t xml:space="preserve"> </w:t>
      </w:r>
    </w:p>
    <w:p w14:paraId="06BF0409" w14:textId="77777777" w:rsidR="00BD4784" w:rsidRDefault="00BD4784">
      <w:pPr>
        <w:spacing w:after="0"/>
        <w:ind w:left="274"/>
      </w:pPr>
      <w:r>
        <w:rPr>
          <w:rFonts w:ascii="Times New Roman" w:eastAsia="Times New Roman" w:hAnsi="Times New Roman" w:cs="Times New Roman"/>
          <w:color w:val="17365D"/>
          <w:sz w:val="28"/>
        </w:rPr>
        <w:t xml:space="preserve">Hello, and a warm welcome! </w:t>
      </w:r>
    </w:p>
    <w:p w14:paraId="690A823E" w14:textId="77777777" w:rsidR="00BD4784" w:rsidRDefault="00BD4784">
      <w:pPr>
        <w:spacing w:after="315" w:line="251" w:lineRule="auto"/>
        <w:ind w:left="284" w:hanging="10"/>
      </w:pPr>
      <w:r>
        <w:rPr>
          <w:rFonts w:ascii="Times New Roman" w:eastAsia="Times New Roman" w:hAnsi="Times New Roman" w:cs="Times New Roman"/>
          <w:color w:val="595959"/>
          <w:sz w:val="20"/>
        </w:rPr>
        <w:t xml:space="preserve">Thank you for your interest in Area 43, so called because it is based in the historic town of Cardigan in West Wales which is the centre of the SA43 postcode. </w:t>
      </w:r>
    </w:p>
    <w:p w14:paraId="53336E79" w14:textId="2943B785" w:rsidR="00BD4784" w:rsidRDefault="00BD4784">
      <w:pPr>
        <w:spacing w:after="315" w:line="251" w:lineRule="auto"/>
        <w:ind w:left="284" w:hanging="10"/>
      </w:pPr>
      <w:r w:rsidRPr="7C58F6FD">
        <w:rPr>
          <w:rFonts w:ascii="Times New Roman" w:eastAsia="Times New Roman" w:hAnsi="Times New Roman" w:cs="Times New Roman"/>
          <w:color w:val="595959" w:themeColor="text1" w:themeTint="A6"/>
          <w:sz w:val="20"/>
          <w:szCs w:val="20"/>
        </w:rPr>
        <w:t xml:space="preserve">For more than twenty years, Area 43 has provided drop-in and counselling support to many vulnerable young people in our community. We are proud of what we have achieved, but in recent years the world has changed. Even before the pandemic, young people experienced increased mental health issues, suicide, isolation, and a support system that </w:t>
      </w:r>
      <w:r w:rsidR="0C269AD6" w:rsidRPr="7C58F6FD">
        <w:rPr>
          <w:rFonts w:ascii="Times New Roman" w:eastAsia="Times New Roman" w:hAnsi="Times New Roman" w:cs="Times New Roman"/>
          <w:color w:val="595959" w:themeColor="text1" w:themeTint="A6"/>
          <w:sz w:val="20"/>
          <w:szCs w:val="20"/>
        </w:rPr>
        <w:t>did not</w:t>
      </w:r>
      <w:r w:rsidRPr="7C58F6FD">
        <w:rPr>
          <w:rFonts w:ascii="Times New Roman" w:eastAsia="Times New Roman" w:hAnsi="Times New Roman" w:cs="Times New Roman"/>
          <w:color w:val="595959" w:themeColor="text1" w:themeTint="A6"/>
          <w:sz w:val="20"/>
          <w:szCs w:val="20"/>
        </w:rPr>
        <w:t xml:space="preserve"> meet their needs. Area 43 was set up in 1996 to tackle these issues and over the years, we have succeeded in helping many local young people to successfully navigate the challenges they face. </w:t>
      </w:r>
    </w:p>
    <w:p w14:paraId="7721EBA6" w14:textId="77777777" w:rsidR="00BD4784" w:rsidRDefault="00BD4784">
      <w:pPr>
        <w:spacing w:after="281" w:line="292" w:lineRule="auto"/>
        <w:ind w:left="269" w:right="-11" w:hanging="10"/>
        <w:jc w:val="both"/>
      </w:pPr>
      <w:r>
        <w:rPr>
          <w:rFonts w:ascii="Times New Roman" w:eastAsia="Times New Roman" w:hAnsi="Times New Roman" w:cs="Times New Roman"/>
          <w:color w:val="595959"/>
          <w:sz w:val="20"/>
        </w:rPr>
        <w:t xml:space="preserve">One in eight young people suffers from a mental health issue. 30% live in poverty, more than a third have self-harmed. Young people are experiencing a lack of employment opportunities, issues related to body image and materialism, pressures from social media and negative stereotyping, and the age-old problems of poverty, domestic abuse and other family issues, substance misuse, and crime.  Add to that a year out of school, isolated from friends, family and support systems, and the crisis is at breaking point.  And we must do something about it. </w:t>
      </w:r>
    </w:p>
    <w:p w14:paraId="6B5A3B62" w14:textId="77777777" w:rsidR="00BD4784" w:rsidRDefault="00BD4784">
      <w:pPr>
        <w:spacing w:after="281" w:line="292" w:lineRule="auto"/>
        <w:ind w:left="269" w:right="-11" w:hanging="10"/>
        <w:jc w:val="both"/>
      </w:pPr>
      <w:r>
        <w:rPr>
          <w:rFonts w:ascii="Times New Roman" w:eastAsia="Times New Roman" w:hAnsi="Times New Roman" w:cs="Times New Roman"/>
          <w:color w:val="595959"/>
          <w:sz w:val="20"/>
        </w:rPr>
        <w:t xml:space="preserve">We need to tackle head-on the issues around isolation, self-esteem, and resilience to tackle the mental health issues affecting young people.  We need to do this with young people, rather than creating services and fitting young people into them. We need to be flexible, needs-led, trauma-informed, and trustworthy.  Young people need to know that they can come to us, not just when in crisis, but before then, that they will be heard, listened to, and supported to make changes. </w:t>
      </w:r>
    </w:p>
    <w:p w14:paraId="7FA51702" w14:textId="77777777" w:rsidR="00BD4784" w:rsidRDefault="00BD4784">
      <w:pPr>
        <w:spacing w:after="281" w:line="292" w:lineRule="auto"/>
        <w:ind w:left="269" w:right="-11" w:hanging="10"/>
        <w:jc w:val="both"/>
      </w:pPr>
      <w:r>
        <w:rPr>
          <w:rFonts w:ascii="Times New Roman" w:eastAsia="Times New Roman" w:hAnsi="Times New Roman" w:cs="Times New Roman"/>
          <w:color w:val="595959"/>
          <w:sz w:val="20"/>
        </w:rPr>
        <w:t xml:space="preserve">Services need to have appeal to all young people, be open, inclusive, and engaging.  Non-threatening, fun, and worthwhile experiences are crucial to ensuring young people can and will access services. So, should they ever be in crisis, they know where to turn for support. </w:t>
      </w:r>
    </w:p>
    <w:p w14:paraId="7B70A408" w14:textId="3F009607" w:rsidR="00BD4784" w:rsidRDefault="00BD4784">
      <w:pPr>
        <w:spacing w:after="112" w:line="251" w:lineRule="auto"/>
        <w:ind w:left="284" w:hanging="10"/>
      </w:pPr>
      <w:r w:rsidRPr="7C58F6FD">
        <w:rPr>
          <w:rFonts w:ascii="Times New Roman" w:eastAsia="Times New Roman" w:hAnsi="Times New Roman" w:cs="Times New Roman"/>
          <w:color w:val="595959" w:themeColor="text1" w:themeTint="A6"/>
          <w:sz w:val="20"/>
          <w:szCs w:val="20"/>
        </w:rPr>
        <w:t xml:space="preserve">We welcome people regardless of age, disability, gender identity, marital status, race, faith or belief, sexual orientation, socioeconomic background, and whether </w:t>
      </w:r>
      <w:r w:rsidR="28FBFD7E" w:rsidRPr="7C58F6FD">
        <w:rPr>
          <w:rFonts w:ascii="Times New Roman" w:eastAsia="Times New Roman" w:hAnsi="Times New Roman" w:cs="Times New Roman"/>
          <w:color w:val="595959" w:themeColor="text1" w:themeTint="A6"/>
          <w:sz w:val="20"/>
          <w:szCs w:val="20"/>
        </w:rPr>
        <w:t>you are</w:t>
      </w:r>
      <w:r w:rsidRPr="7C58F6FD">
        <w:rPr>
          <w:rFonts w:ascii="Times New Roman" w:eastAsia="Times New Roman" w:hAnsi="Times New Roman" w:cs="Times New Roman"/>
          <w:color w:val="595959" w:themeColor="text1" w:themeTint="A6"/>
          <w:sz w:val="20"/>
          <w:szCs w:val="20"/>
        </w:rPr>
        <w:t xml:space="preserve"> pregnant or on family leave. In line with our commitments to race equity and trans inclusion, we particularly welcome applications from people who hold these identities. We are committed to changing services, making them relevant for today's youth. </w:t>
      </w:r>
    </w:p>
    <w:p w14:paraId="2B51ADEF" w14:textId="77777777" w:rsidR="00BD4784" w:rsidRDefault="00BD4784">
      <w:pPr>
        <w:spacing w:after="0"/>
        <w:ind w:left="-415" w:right="-304"/>
      </w:pPr>
      <w:r>
        <w:rPr>
          <w:noProof/>
        </w:rPr>
        <w:lastRenderedPageBreak/>
        <mc:AlternateContent>
          <mc:Choice Requires="wpg">
            <w:drawing>
              <wp:inline distT="0" distB="0" distL="0" distR="0" wp14:anchorId="3C5C1EC2" wp14:editId="3514DD55">
                <wp:extent cx="6858000" cy="3494923"/>
                <wp:effectExtent l="0" t="0" r="0" b="0"/>
                <wp:docPr id="26" name="Group 26"/>
                <wp:cNvGraphicFramePr/>
                <a:graphic xmlns:a="http://schemas.openxmlformats.org/drawingml/2006/main">
                  <a:graphicData uri="http://schemas.microsoft.com/office/word/2010/wordprocessingGroup">
                    <wpg:wgp>
                      <wpg:cNvGrpSpPr/>
                      <wpg:grpSpPr>
                        <a:xfrm>
                          <a:off x="0" y="0"/>
                          <a:ext cx="6858000" cy="3494923"/>
                          <a:chOff x="0" y="0"/>
                          <a:chExt cx="6858000" cy="3494923"/>
                        </a:xfrm>
                      </wpg:grpSpPr>
                      <wps:wsp>
                        <wps:cNvPr id="27" name="Rectangle 27"/>
                        <wps:cNvSpPr/>
                        <wps:spPr>
                          <a:xfrm>
                            <a:off x="437388" y="0"/>
                            <a:ext cx="5500281" cy="171369"/>
                          </a:xfrm>
                          <a:prstGeom prst="rect">
                            <a:avLst/>
                          </a:prstGeom>
                          <a:ln>
                            <a:noFill/>
                          </a:ln>
                        </wps:spPr>
                        <wps:txbx>
                          <w:txbxContent>
                            <w:p w14:paraId="7518B5A4" w14:textId="77777777" w:rsidR="0077025B" w:rsidRDefault="0077025B">
                              <w:r>
                                <w:rPr>
                                  <w:rFonts w:ascii="Times New Roman" w:eastAsia="Times New Roman" w:hAnsi="Times New Roman" w:cs="Times New Roman"/>
                                  <w:color w:val="595959"/>
                                  <w:sz w:val="20"/>
                                </w:rPr>
                                <w:t>If</w:t>
                              </w:r>
                              <w:r>
                                <w:rPr>
                                  <w:rFonts w:ascii="Times New Roman" w:eastAsia="Times New Roman" w:hAnsi="Times New Roman" w:cs="Times New Roman"/>
                                  <w:color w:val="595959"/>
                                  <w:spacing w:val="-6"/>
                                  <w:sz w:val="20"/>
                                </w:rPr>
                                <w:t xml:space="preserve"> </w:t>
                              </w:r>
                              <w:r>
                                <w:rPr>
                                  <w:rFonts w:ascii="Times New Roman" w:eastAsia="Times New Roman" w:hAnsi="Times New Roman" w:cs="Times New Roman"/>
                                  <w:color w:val="595959"/>
                                  <w:sz w:val="20"/>
                                </w:rPr>
                                <w:t>this</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aligns</w:t>
                              </w:r>
                              <w:r>
                                <w:rPr>
                                  <w:rFonts w:ascii="Times New Roman" w:eastAsia="Times New Roman" w:hAnsi="Times New Roman" w:cs="Times New Roman"/>
                                  <w:color w:val="595959"/>
                                  <w:spacing w:val="-3"/>
                                  <w:sz w:val="20"/>
                                </w:rPr>
                                <w:t xml:space="preserve"> </w:t>
                              </w:r>
                              <w:r>
                                <w:rPr>
                                  <w:rFonts w:ascii="Times New Roman" w:eastAsia="Times New Roman" w:hAnsi="Times New Roman" w:cs="Times New Roman"/>
                                  <w:color w:val="595959"/>
                                  <w:sz w:val="20"/>
                                </w:rPr>
                                <w:t>with</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your</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perspective,</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I</w:t>
                              </w:r>
                              <w:r>
                                <w:rPr>
                                  <w:rFonts w:ascii="Times New Roman" w:eastAsia="Times New Roman" w:hAnsi="Times New Roman" w:cs="Times New Roman"/>
                                  <w:color w:val="595959"/>
                                  <w:spacing w:val="-10"/>
                                  <w:sz w:val="20"/>
                                </w:rPr>
                                <w:t xml:space="preserve"> </w:t>
                              </w:r>
                              <w:r>
                                <w:rPr>
                                  <w:rFonts w:ascii="Times New Roman" w:eastAsia="Times New Roman" w:hAnsi="Times New Roman" w:cs="Times New Roman"/>
                                  <w:color w:val="595959"/>
                                  <w:sz w:val="20"/>
                                </w:rPr>
                                <w:t>do</w:t>
                              </w:r>
                              <w:r>
                                <w:rPr>
                                  <w:rFonts w:ascii="Times New Roman" w:eastAsia="Times New Roman" w:hAnsi="Times New Roman" w:cs="Times New Roman"/>
                                  <w:color w:val="595959"/>
                                  <w:spacing w:val="-9"/>
                                  <w:sz w:val="20"/>
                                </w:rPr>
                                <w:t xml:space="preserve"> </w:t>
                              </w:r>
                              <w:r>
                                <w:rPr>
                                  <w:rFonts w:ascii="Times New Roman" w:eastAsia="Times New Roman" w:hAnsi="Times New Roman" w:cs="Times New Roman"/>
                                  <w:color w:val="595959"/>
                                  <w:sz w:val="20"/>
                                </w:rPr>
                                <w:t>hope</w:t>
                              </w:r>
                              <w:r>
                                <w:rPr>
                                  <w:rFonts w:ascii="Times New Roman" w:eastAsia="Times New Roman" w:hAnsi="Times New Roman" w:cs="Times New Roman"/>
                                  <w:color w:val="595959"/>
                                  <w:spacing w:val="-9"/>
                                  <w:sz w:val="20"/>
                                </w:rPr>
                                <w:t xml:space="preserve"> </w:t>
                              </w:r>
                              <w:r>
                                <w:rPr>
                                  <w:rFonts w:ascii="Times New Roman" w:eastAsia="Times New Roman" w:hAnsi="Times New Roman" w:cs="Times New Roman"/>
                                  <w:color w:val="595959"/>
                                  <w:sz w:val="20"/>
                                </w:rPr>
                                <w:t>that</w:t>
                              </w:r>
                              <w:r>
                                <w:rPr>
                                  <w:rFonts w:ascii="Times New Roman" w:eastAsia="Times New Roman" w:hAnsi="Times New Roman" w:cs="Times New Roman"/>
                                  <w:color w:val="595959"/>
                                  <w:spacing w:val="-15"/>
                                  <w:sz w:val="20"/>
                                </w:rPr>
                                <w:t xml:space="preserve"> </w:t>
                              </w:r>
                              <w:r>
                                <w:rPr>
                                  <w:rFonts w:ascii="Times New Roman" w:eastAsia="Times New Roman" w:hAnsi="Times New Roman" w:cs="Times New Roman"/>
                                  <w:color w:val="595959"/>
                                  <w:sz w:val="20"/>
                                </w:rPr>
                                <w:t>you</w:t>
                              </w:r>
                              <w:r>
                                <w:rPr>
                                  <w:rFonts w:ascii="Times New Roman" w:eastAsia="Times New Roman" w:hAnsi="Times New Roman" w:cs="Times New Roman"/>
                                  <w:color w:val="595959"/>
                                  <w:spacing w:val="-6"/>
                                  <w:sz w:val="20"/>
                                </w:rPr>
                                <w:t xml:space="preserve"> </w:t>
                              </w:r>
                              <w:r>
                                <w:rPr>
                                  <w:rFonts w:ascii="Times New Roman" w:eastAsia="Times New Roman" w:hAnsi="Times New Roman" w:cs="Times New Roman"/>
                                  <w:color w:val="595959"/>
                                  <w:sz w:val="20"/>
                                </w:rPr>
                                <w:t>will</w:t>
                              </w:r>
                              <w:r>
                                <w:rPr>
                                  <w:rFonts w:ascii="Times New Roman" w:eastAsia="Times New Roman" w:hAnsi="Times New Roman" w:cs="Times New Roman"/>
                                  <w:color w:val="595959"/>
                                  <w:spacing w:val="-2"/>
                                  <w:sz w:val="20"/>
                                </w:rPr>
                                <w:t xml:space="preserve"> </w:t>
                              </w:r>
                              <w:r>
                                <w:rPr>
                                  <w:rFonts w:ascii="Times New Roman" w:eastAsia="Times New Roman" w:hAnsi="Times New Roman" w:cs="Times New Roman"/>
                                  <w:color w:val="595959"/>
                                  <w:sz w:val="20"/>
                                </w:rPr>
                                <w:t>apply</w:t>
                              </w:r>
                              <w:r>
                                <w:rPr>
                                  <w:rFonts w:ascii="Times New Roman" w:eastAsia="Times New Roman" w:hAnsi="Times New Roman" w:cs="Times New Roman"/>
                                  <w:color w:val="595959"/>
                                  <w:spacing w:val="-6"/>
                                  <w:sz w:val="20"/>
                                </w:rPr>
                                <w:t xml:space="preserve"> </w:t>
                              </w:r>
                              <w:r>
                                <w:rPr>
                                  <w:rFonts w:ascii="Times New Roman" w:eastAsia="Times New Roman" w:hAnsi="Times New Roman" w:cs="Times New Roman"/>
                                  <w:color w:val="595959"/>
                                  <w:sz w:val="20"/>
                                </w:rPr>
                                <w:t>for</w:t>
                              </w:r>
                              <w:r>
                                <w:rPr>
                                  <w:rFonts w:ascii="Times New Roman" w:eastAsia="Times New Roman" w:hAnsi="Times New Roman" w:cs="Times New Roman"/>
                                  <w:color w:val="595959"/>
                                  <w:spacing w:val="-10"/>
                                  <w:sz w:val="20"/>
                                </w:rPr>
                                <w:t xml:space="preserve"> </w:t>
                              </w:r>
                              <w:r>
                                <w:rPr>
                                  <w:rFonts w:ascii="Times New Roman" w:eastAsia="Times New Roman" w:hAnsi="Times New Roman" w:cs="Times New Roman"/>
                                  <w:color w:val="595959"/>
                                  <w:sz w:val="20"/>
                                </w:rPr>
                                <w:t>this</w:t>
                              </w:r>
                              <w:r>
                                <w:rPr>
                                  <w:rFonts w:ascii="Times New Roman" w:eastAsia="Times New Roman" w:hAnsi="Times New Roman" w:cs="Times New Roman"/>
                                  <w:color w:val="595959"/>
                                  <w:spacing w:val="-8"/>
                                  <w:sz w:val="20"/>
                                </w:rPr>
                                <w:t xml:space="preserve"> </w:t>
                              </w:r>
                              <w:r>
                                <w:rPr>
                                  <w:rFonts w:ascii="Times New Roman" w:eastAsia="Times New Roman" w:hAnsi="Times New Roman" w:cs="Times New Roman"/>
                                  <w:color w:val="595959"/>
                                  <w:sz w:val="20"/>
                                </w:rPr>
                                <w:t>position.</w:t>
                              </w:r>
                            </w:p>
                          </w:txbxContent>
                        </wps:txbx>
                        <wps:bodyPr horzOverflow="overflow" vert="horz" lIns="0" tIns="0" rIns="0" bIns="0" rtlCol="0">
                          <a:noAutofit/>
                        </wps:bodyPr>
                      </wps:wsp>
                      <wps:wsp>
                        <wps:cNvPr id="28" name="Rectangle 28"/>
                        <wps:cNvSpPr/>
                        <wps:spPr>
                          <a:xfrm>
                            <a:off x="4573524" y="0"/>
                            <a:ext cx="38024" cy="171369"/>
                          </a:xfrm>
                          <a:prstGeom prst="rect">
                            <a:avLst/>
                          </a:prstGeom>
                          <a:ln>
                            <a:noFill/>
                          </a:ln>
                        </wps:spPr>
                        <wps:txbx>
                          <w:txbxContent>
                            <w:p w14:paraId="4370FC93" w14:textId="77777777" w:rsidR="0077025B" w:rsidRDefault="0077025B">
                              <w:r>
                                <w:rPr>
                                  <w:rFonts w:ascii="Times New Roman" w:eastAsia="Times New Roman" w:hAnsi="Times New Roman" w:cs="Times New Roman"/>
                                  <w:color w:val="595959"/>
                                  <w:sz w:val="20"/>
                                </w:rPr>
                                <w:t xml:space="preserve"> </w:t>
                              </w:r>
                            </w:p>
                          </w:txbxContent>
                        </wps:txbx>
                        <wps:bodyPr horzOverflow="overflow" vert="horz" lIns="0" tIns="0" rIns="0" bIns="0" rtlCol="0">
                          <a:noAutofit/>
                        </wps:bodyPr>
                      </wps:wsp>
                      <wps:wsp>
                        <wps:cNvPr id="29" name="Rectangle 29"/>
                        <wps:cNvSpPr/>
                        <wps:spPr>
                          <a:xfrm>
                            <a:off x="437388" y="356615"/>
                            <a:ext cx="697847" cy="171370"/>
                          </a:xfrm>
                          <a:prstGeom prst="rect">
                            <a:avLst/>
                          </a:prstGeom>
                          <a:ln>
                            <a:noFill/>
                          </a:ln>
                        </wps:spPr>
                        <wps:txbx>
                          <w:txbxContent>
                            <w:p w14:paraId="0642D131" w14:textId="77777777" w:rsidR="0077025B" w:rsidRDefault="0077025B">
                              <w:r>
                                <w:rPr>
                                  <w:rFonts w:ascii="Times New Roman" w:eastAsia="Times New Roman" w:hAnsi="Times New Roman" w:cs="Times New Roman"/>
                                  <w:color w:val="595959"/>
                                  <w:w w:val="97"/>
                                  <w:sz w:val="20"/>
                                </w:rPr>
                                <w:t>Sincerely,</w:t>
                              </w:r>
                              <w:r>
                                <w:rPr>
                                  <w:rFonts w:ascii="Times New Roman" w:eastAsia="Times New Roman" w:hAnsi="Times New Roman" w:cs="Times New Roman"/>
                                  <w:color w:val="595959"/>
                                  <w:spacing w:val="-5"/>
                                  <w:w w:val="97"/>
                                  <w:sz w:val="20"/>
                                </w:rPr>
                                <w:t xml:space="preserve"> </w:t>
                              </w:r>
                            </w:p>
                          </w:txbxContent>
                        </wps:txbx>
                        <wps:bodyPr horzOverflow="overflow" vert="horz" lIns="0" tIns="0" rIns="0" bIns="0" rtlCol="0">
                          <a:noAutofit/>
                        </wps:bodyPr>
                      </wps:wsp>
                      <wps:wsp>
                        <wps:cNvPr id="30" name="Rectangle 30"/>
                        <wps:cNvSpPr/>
                        <wps:spPr>
                          <a:xfrm>
                            <a:off x="437388" y="534924"/>
                            <a:ext cx="587902" cy="171369"/>
                          </a:xfrm>
                          <a:prstGeom prst="rect">
                            <a:avLst/>
                          </a:prstGeom>
                          <a:ln>
                            <a:noFill/>
                          </a:ln>
                        </wps:spPr>
                        <wps:txbx>
                          <w:txbxContent>
                            <w:p w14:paraId="16CD841A" w14:textId="77777777" w:rsidR="0077025B" w:rsidRDefault="0077025B">
                              <w:r>
                                <w:rPr>
                                  <w:rFonts w:ascii="Times New Roman" w:eastAsia="Times New Roman" w:hAnsi="Times New Roman" w:cs="Times New Roman"/>
                                  <w:color w:val="17365D"/>
                                  <w:sz w:val="20"/>
                                </w:rPr>
                                <w:t>Rachael</w:t>
                              </w:r>
                              <w:r>
                                <w:rPr>
                                  <w:rFonts w:ascii="Times New Roman" w:eastAsia="Times New Roman" w:hAnsi="Times New Roman" w:cs="Times New Roman"/>
                                  <w:color w:val="17365D"/>
                                  <w:spacing w:val="-6"/>
                                  <w:sz w:val="20"/>
                                </w:rPr>
                                <w:t xml:space="preserve"> </w:t>
                              </w:r>
                            </w:p>
                          </w:txbxContent>
                        </wps:txbx>
                        <wps:bodyPr horzOverflow="overflow" vert="horz" lIns="0" tIns="0" rIns="0" bIns="0" rtlCol="0">
                          <a:noAutofit/>
                        </wps:bodyPr>
                      </wps:wsp>
                      <wps:wsp>
                        <wps:cNvPr id="31" name="Rectangle 31"/>
                        <wps:cNvSpPr/>
                        <wps:spPr>
                          <a:xfrm>
                            <a:off x="437388" y="713232"/>
                            <a:ext cx="477954" cy="171368"/>
                          </a:xfrm>
                          <a:prstGeom prst="rect">
                            <a:avLst/>
                          </a:prstGeom>
                          <a:ln>
                            <a:noFill/>
                          </a:ln>
                        </wps:spPr>
                        <wps:txbx>
                          <w:txbxContent>
                            <w:p w14:paraId="035EB982" w14:textId="77777777" w:rsidR="0077025B" w:rsidRDefault="0077025B">
                              <w:r>
                                <w:rPr>
                                  <w:rFonts w:ascii="Times New Roman" w:eastAsia="Times New Roman" w:hAnsi="Times New Roman" w:cs="Times New Roman"/>
                                  <w:color w:val="17365D"/>
                                  <w:w w:val="97"/>
                                  <w:sz w:val="20"/>
                                </w:rPr>
                                <w:t>Eagles</w:t>
                              </w:r>
                              <w:r>
                                <w:rPr>
                                  <w:rFonts w:ascii="Times New Roman" w:eastAsia="Times New Roman" w:hAnsi="Times New Roman" w:cs="Times New Roman"/>
                                  <w:color w:val="17365D"/>
                                  <w:spacing w:val="-2"/>
                                  <w:w w:val="97"/>
                                  <w:sz w:val="20"/>
                                </w:rPr>
                                <w:t xml:space="preserve"> </w:t>
                              </w:r>
                            </w:p>
                          </w:txbxContent>
                        </wps:txbx>
                        <wps:bodyPr horzOverflow="overflow" vert="horz" lIns="0" tIns="0" rIns="0" bIns="0" rtlCol="0">
                          <a:noAutofit/>
                        </wps:bodyPr>
                      </wps:wsp>
                      <wps:wsp>
                        <wps:cNvPr id="32" name="Rectangle 32"/>
                        <wps:cNvSpPr/>
                        <wps:spPr>
                          <a:xfrm>
                            <a:off x="437388" y="891540"/>
                            <a:ext cx="941242" cy="171369"/>
                          </a:xfrm>
                          <a:prstGeom prst="rect">
                            <a:avLst/>
                          </a:prstGeom>
                          <a:ln>
                            <a:noFill/>
                          </a:ln>
                        </wps:spPr>
                        <wps:txbx>
                          <w:txbxContent>
                            <w:p w14:paraId="55E3361B" w14:textId="77777777" w:rsidR="0077025B" w:rsidRDefault="0077025B">
                              <w:r>
                                <w:rPr>
                                  <w:rFonts w:ascii="Times New Roman" w:eastAsia="Times New Roman" w:hAnsi="Times New Roman" w:cs="Times New Roman"/>
                                  <w:color w:val="17365D"/>
                                  <w:w w:val="94"/>
                                  <w:sz w:val="20"/>
                                </w:rPr>
                                <w:t>CEO,</w:t>
                              </w:r>
                              <w:r>
                                <w:rPr>
                                  <w:rFonts w:ascii="Times New Roman" w:eastAsia="Times New Roman" w:hAnsi="Times New Roman" w:cs="Times New Roman"/>
                                  <w:color w:val="17365D"/>
                                  <w:spacing w:val="-12"/>
                                  <w:w w:val="94"/>
                                  <w:sz w:val="20"/>
                                </w:rPr>
                                <w:t xml:space="preserve"> </w:t>
                              </w:r>
                              <w:r>
                                <w:rPr>
                                  <w:rFonts w:ascii="Times New Roman" w:eastAsia="Times New Roman" w:hAnsi="Times New Roman" w:cs="Times New Roman"/>
                                  <w:color w:val="17365D"/>
                                  <w:w w:val="94"/>
                                  <w:sz w:val="20"/>
                                </w:rPr>
                                <w:t>Area</w:t>
                              </w:r>
                              <w:r>
                                <w:rPr>
                                  <w:rFonts w:ascii="Times New Roman" w:eastAsia="Times New Roman" w:hAnsi="Times New Roman" w:cs="Times New Roman"/>
                                  <w:color w:val="17365D"/>
                                  <w:spacing w:val="1"/>
                                  <w:w w:val="94"/>
                                  <w:sz w:val="20"/>
                                </w:rPr>
                                <w:t xml:space="preserve"> </w:t>
                              </w:r>
                              <w:r>
                                <w:rPr>
                                  <w:rFonts w:ascii="Times New Roman" w:eastAsia="Times New Roman" w:hAnsi="Times New Roman" w:cs="Times New Roman"/>
                                  <w:color w:val="17365D"/>
                                  <w:w w:val="94"/>
                                  <w:sz w:val="20"/>
                                </w:rPr>
                                <w:t>43</w:t>
                              </w:r>
                              <w:r>
                                <w:rPr>
                                  <w:rFonts w:ascii="Times New Roman" w:eastAsia="Times New Roman" w:hAnsi="Times New Roman" w:cs="Times New Roman"/>
                                  <w:color w:val="17365D"/>
                                  <w:spacing w:val="-5"/>
                                  <w:w w:val="94"/>
                                  <w:sz w:val="20"/>
                                </w:rP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184"/>
                          <a:stretch>
                            <a:fillRect/>
                          </a:stretch>
                        </pic:blipFill>
                        <pic:spPr>
                          <a:xfrm>
                            <a:off x="4425696" y="43062"/>
                            <a:ext cx="2270760" cy="1014984"/>
                          </a:xfrm>
                          <a:prstGeom prst="rect">
                            <a:avLst/>
                          </a:prstGeom>
                        </pic:spPr>
                      </pic:pic>
                      <pic:pic xmlns:pic="http://schemas.openxmlformats.org/drawingml/2006/picture">
                        <pic:nvPicPr>
                          <pic:cNvPr id="34" name="Picture 34"/>
                          <pic:cNvPicPr/>
                        </pic:nvPicPr>
                        <pic:blipFill>
                          <a:blip r:embed="rId185"/>
                          <a:stretch>
                            <a:fillRect/>
                          </a:stretch>
                        </pic:blipFill>
                        <pic:spPr>
                          <a:xfrm>
                            <a:off x="4306824" y="2639960"/>
                            <a:ext cx="2261616" cy="807720"/>
                          </a:xfrm>
                          <a:prstGeom prst="rect">
                            <a:avLst/>
                          </a:prstGeom>
                        </pic:spPr>
                      </pic:pic>
                      <pic:pic xmlns:pic="http://schemas.openxmlformats.org/drawingml/2006/picture">
                        <pic:nvPicPr>
                          <pic:cNvPr id="35" name="Picture 35"/>
                          <pic:cNvPicPr/>
                        </pic:nvPicPr>
                        <pic:blipFill>
                          <a:blip r:embed="rId169"/>
                          <a:stretch>
                            <a:fillRect/>
                          </a:stretch>
                        </pic:blipFill>
                        <pic:spPr>
                          <a:xfrm>
                            <a:off x="527304" y="2952378"/>
                            <a:ext cx="2176272" cy="257556"/>
                          </a:xfrm>
                          <a:prstGeom prst="rect">
                            <a:avLst/>
                          </a:prstGeom>
                        </pic:spPr>
                      </pic:pic>
                      <pic:pic xmlns:pic="http://schemas.openxmlformats.org/drawingml/2006/picture">
                        <pic:nvPicPr>
                          <pic:cNvPr id="36" name="Picture 36"/>
                          <pic:cNvPicPr/>
                        </pic:nvPicPr>
                        <pic:blipFill>
                          <a:blip r:embed="rId186"/>
                          <a:stretch>
                            <a:fillRect/>
                          </a:stretch>
                        </pic:blipFill>
                        <pic:spPr>
                          <a:xfrm>
                            <a:off x="0" y="1054999"/>
                            <a:ext cx="6858000" cy="2439924"/>
                          </a:xfrm>
                          <a:prstGeom prst="rect">
                            <a:avLst/>
                          </a:prstGeom>
                        </pic:spPr>
                      </pic:pic>
                      <pic:pic xmlns:pic="http://schemas.openxmlformats.org/drawingml/2006/picture">
                        <pic:nvPicPr>
                          <pic:cNvPr id="37" name="Picture 37"/>
                          <pic:cNvPicPr/>
                        </pic:nvPicPr>
                        <pic:blipFill>
                          <a:blip r:embed="rId173"/>
                          <a:stretch>
                            <a:fillRect/>
                          </a:stretch>
                        </pic:blipFill>
                        <pic:spPr>
                          <a:xfrm>
                            <a:off x="1231392" y="340243"/>
                            <a:ext cx="723900" cy="525780"/>
                          </a:xfrm>
                          <a:prstGeom prst="rect">
                            <a:avLst/>
                          </a:prstGeom>
                        </pic:spPr>
                      </pic:pic>
                      <pic:pic xmlns:pic="http://schemas.openxmlformats.org/drawingml/2006/picture">
                        <pic:nvPicPr>
                          <pic:cNvPr id="38" name="Picture 38"/>
                          <pic:cNvPicPr/>
                        </pic:nvPicPr>
                        <pic:blipFill>
                          <a:blip r:embed="rId187"/>
                          <a:stretch>
                            <a:fillRect/>
                          </a:stretch>
                        </pic:blipFill>
                        <pic:spPr>
                          <a:xfrm>
                            <a:off x="2258568" y="335671"/>
                            <a:ext cx="947928" cy="554736"/>
                          </a:xfrm>
                          <a:prstGeom prst="rect">
                            <a:avLst/>
                          </a:prstGeom>
                        </pic:spPr>
                      </pic:pic>
                      <pic:pic xmlns:pic="http://schemas.openxmlformats.org/drawingml/2006/picture">
                        <pic:nvPicPr>
                          <pic:cNvPr id="39" name="Picture 39"/>
                          <pic:cNvPicPr/>
                        </pic:nvPicPr>
                        <pic:blipFill>
                          <a:blip r:embed="rId188"/>
                          <a:stretch>
                            <a:fillRect/>
                          </a:stretch>
                        </pic:blipFill>
                        <pic:spPr>
                          <a:xfrm>
                            <a:off x="3374136" y="335671"/>
                            <a:ext cx="890016" cy="573024"/>
                          </a:xfrm>
                          <a:prstGeom prst="rect">
                            <a:avLst/>
                          </a:prstGeom>
                        </pic:spPr>
                      </pic:pic>
                    </wpg:wgp>
                  </a:graphicData>
                </a:graphic>
              </wp:inline>
            </w:drawing>
          </mc:Choice>
          <mc:Fallback>
            <w:pict>
              <v:group w14:anchorId="3C5C1EC2" id="Group 26" o:spid="_x0000_s1388" style="width:540pt;height:275.2pt;mso-position-horizontal-relative:char;mso-position-vertical-relative:line" coordsize="68580,349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&#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UEsDBAoAAAAAAAAAIQCkkppT3TIAAN0yAAAUAAAAZHJzL21lZGlhL2ltYWdlMy5qcGf/&#10;2P/gABBKRklGAAEBAQBgAGAAAP/bAEMAAwICAwICAwMDAwQDAwQFCAUFBAQFCgcHBggMCgwMCwoL&#10;Cw0OEhANDhEOCwsQFhARExQVFRUMDxcYFhQYEhQVFP/bAEMBAwQEBQQFCQUFCRQNCw0UFBQUFBQU&#10;FBQUFBQUFBQUFBQUFBQUFBQUFBQUFBQUFBQUFBQUFBQUFBQUFBQUFBQUFP/AABEIAE4CC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">
                <v:rect id="Rectangle 27" o:spid="_x0000_s1389" style="position:absolute;left:4373;width:5500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518B5A4" w14:textId="77777777" w:rsidR="0077025B" w:rsidRDefault="0077025B">
                        <w:r>
                          <w:rPr>
                            <w:rFonts w:ascii="Times New Roman" w:eastAsia="Times New Roman" w:hAnsi="Times New Roman" w:cs="Times New Roman"/>
                            <w:color w:val="595959"/>
                            <w:sz w:val="20"/>
                          </w:rPr>
                          <w:t>If</w:t>
                        </w:r>
                        <w:r>
                          <w:rPr>
                            <w:rFonts w:ascii="Times New Roman" w:eastAsia="Times New Roman" w:hAnsi="Times New Roman" w:cs="Times New Roman"/>
                            <w:color w:val="595959"/>
                            <w:spacing w:val="-6"/>
                            <w:sz w:val="20"/>
                          </w:rPr>
                          <w:t xml:space="preserve"> </w:t>
                        </w:r>
                        <w:r>
                          <w:rPr>
                            <w:rFonts w:ascii="Times New Roman" w:eastAsia="Times New Roman" w:hAnsi="Times New Roman" w:cs="Times New Roman"/>
                            <w:color w:val="595959"/>
                            <w:sz w:val="20"/>
                          </w:rPr>
                          <w:t>this</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aligns</w:t>
                        </w:r>
                        <w:r>
                          <w:rPr>
                            <w:rFonts w:ascii="Times New Roman" w:eastAsia="Times New Roman" w:hAnsi="Times New Roman" w:cs="Times New Roman"/>
                            <w:color w:val="595959"/>
                            <w:spacing w:val="-3"/>
                            <w:sz w:val="20"/>
                          </w:rPr>
                          <w:t xml:space="preserve"> </w:t>
                        </w:r>
                        <w:r>
                          <w:rPr>
                            <w:rFonts w:ascii="Times New Roman" w:eastAsia="Times New Roman" w:hAnsi="Times New Roman" w:cs="Times New Roman"/>
                            <w:color w:val="595959"/>
                            <w:sz w:val="20"/>
                          </w:rPr>
                          <w:t>with</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your</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perspective,</w:t>
                        </w:r>
                        <w:r>
                          <w:rPr>
                            <w:rFonts w:ascii="Times New Roman" w:eastAsia="Times New Roman" w:hAnsi="Times New Roman" w:cs="Times New Roman"/>
                            <w:color w:val="595959"/>
                            <w:spacing w:val="-5"/>
                            <w:sz w:val="20"/>
                          </w:rPr>
                          <w:t xml:space="preserve"> </w:t>
                        </w:r>
                        <w:r>
                          <w:rPr>
                            <w:rFonts w:ascii="Times New Roman" w:eastAsia="Times New Roman" w:hAnsi="Times New Roman" w:cs="Times New Roman"/>
                            <w:color w:val="595959"/>
                            <w:sz w:val="20"/>
                          </w:rPr>
                          <w:t>I</w:t>
                        </w:r>
                        <w:r>
                          <w:rPr>
                            <w:rFonts w:ascii="Times New Roman" w:eastAsia="Times New Roman" w:hAnsi="Times New Roman" w:cs="Times New Roman"/>
                            <w:color w:val="595959"/>
                            <w:spacing w:val="-10"/>
                            <w:sz w:val="20"/>
                          </w:rPr>
                          <w:t xml:space="preserve"> </w:t>
                        </w:r>
                        <w:r>
                          <w:rPr>
                            <w:rFonts w:ascii="Times New Roman" w:eastAsia="Times New Roman" w:hAnsi="Times New Roman" w:cs="Times New Roman"/>
                            <w:color w:val="595959"/>
                            <w:sz w:val="20"/>
                          </w:rPr>
                          <w:t>do</w:t>
                        </w:r>
                        <w:r>
                          <w:rPr>
                            <w:rFonts w:ascii="Times New Roman" w:eastAsia="Times New Roman" w:hAnsi="Times New Roman" w:cs="Times New Roman"/>
                            <w:color w:val="595959"/>
                            <w:spacing w:val="-9"/>
                            <w:sz w:val="20"/>
                          </w:rPr>
                          <w:t xml:space="preserve"> </w:t>
                        </w:r>
                        <w:r>
                          <w:rPr>
                            <w:rFonts w:ascii="Times New Roman" w:eastAsia="Times New Roman" w:hAnsi="Times New Roman" w:cs="Times New Roman"/>
                            <w:color w:val="595959"/>
                            <w:sz w:val="20"/>
                          </w:rPr>
                          <w:t>hope</w:t>
                        </w:r>
                        <w:r>
                          <w:rPr>
                            <w:rFonts w:ascii="Times New Roman" w:eastAsia="Times New Roman" w:hAnsi="Times New Roman" w:cs="Times New Roman"/>
                            <w:color w:val="595959"/>
                            <w:spacing w:val="-9"/>
                            <w:sz w:val="20"/>
                          </w:rPr>
                          <w:t xml:space="preserve"> </w:t>
                        </w:r>
                        <w:r>
                          <w:rPr>
                            <w:rFonts w:ascii="Times New Roman" w:eastAsia="Times New Roman" w:hAnsi="Times New Roman" w:cs="Times New Roman"/>
                            <w:color w:val="595959"/>
                            <w:sz w:val="20"/>
                          </w:rPr>
                          <w:t>that</w:t>
                        </w:r>
                        <w:r>
                          <w:rPr>
                            <w:rFonts w:ascii="Times New Roman" w:eastAsia="Times New Roman" w:hAnsi="Times New Roman" w:cs="Times New Roman"/>
                            <w:color w:val="595959"/>
                            <w:spacing w:val="-15"/>
                            <w:sz w:val="20"/>
                          </w:rPr>
                          <w:t xml:space="preserve"> </w:t>
                        </w:r>
                        <w:r>
                          <w:rPr>
                            <w:rFonts w:ascii="Times New Roman" w:eastAsia="Times New Roman" w:hAnsi="Times New Roman" w:cs="Times New Roman"/>
                            <w:color w:val="595959"/>
                            <w:sz w:val="20"/>
                          </w:rPr>
                          <w:t>you</w:t>
                        </w:r>
                        <w:r>
                          <w:rPr>
                            <w:rFonts w:ascii="Times New Roman" w:eastAsia="Times New Roman" w:hAnsi="Times New Roman" w:cs="Times New Roman"/>
                            <w:color w:val="595959"/>
                            <w:spacing w:val="-6"/>
                            <w:sz w:val="20"/>
                          </w:rPr>
                          <w:t xml:space="preserve"> </w:t>
                        </w:r>
                        <w:r>
                          <w:rPr>
                            <w:rFonts w:ascii="Times New Roman" w:eastAsia="Times New Roman" w:hAnsi="Times New Roman" w:cs="Times New Roman"/>
                            <w:color w:val="595959"/>
                            <w:sz w:val="20"/>
                          </w:rPr>
                          <w:t>will</w:t>
                        </w:r>
                        <w:r>
                          <w:rPr>
                            <w:rFonts w:ascii="Times New Roman" w:eastAsia="Times New Roman" w:hAnsi="Times New Roman" w:cs="Times New Roman"/>
                            <w:color w:val="595959"/>
                            <w:spacing w:val="-2"/>
                            <w:sz w:val="20"/>
                          </w:rPr>
                          <w:t xml:space="preserve"> </w:t>
                        </w:r>
                        <w:r>
                          <w:rPr>
                            <w:rFonts w:ascii="Times New Roman" w:eastAsia="Times New Roman" w:hAnsi="Times New Roman" w:cs="Times New Roman"/>
                            <w:color w:val="595959"/>
                            <w:sz w:val="20"/>
                          </w:rPr>
                          <w:t>apply</w:t>
                        </w:r>
                        <w:r>
                          <w:rPr>
                            <w:rFonts w:ascii="Times New Roman" w:eastAsia="Times New Roman" w:hAnsi="Times New Roman" w:cs="Times New Roman"/>
                            <w:color w:val="595959"/>
                            <w:spacing w:val="-6"/>
                            <w:sz w:val="20"/>
                          </w:rPr>
                          <w:t xml:space="preserve"> </w:t>
                        </w:r>
                        <w:r>
                          <w:rPr>
                            <w:rFonts w:ascii="Times New Roman" w:eastAsia="Times New Roman" w:hAnsi="Times New Roman" w:cs="Times New Roman"/>
                            <w:color w:val="595959"/>
                            <w:sz w:val="20"/>
                          </w:rPr>
                          <w:t>for</w:t>
                        </w:r>
                        <w:r>
                          <w:rPr>
                            <w:rFonts w:ascii="Times New Roman" w:eastAsia="Times New Roman" w:hAnsi="Times New Roman" w:cs="Times New Roman"/>
                            <w:color w:val="595959"/>
                            <w:spacing w:val="-10"/>
                            <w:sz w:val="20"/>
                          </w:rPr>
                          <w:t xml:space="preserve"> </w:t>
                        </w:r>
                        <w:r>
                          <w:rPr>
                            <w:rFonts w:ascii="Times New Roman" w:eastAsia="Times New Roman" w:hAnsi="Times New Roman" w:cs="Times New Roman"/>
                            <w:color w:val="595959"/>
                            <w:sz w:val="20"/>
                          </w:rPr>
                          <w:t>this</w:t>
                        </w:r>
                        <w:r>
                          <w:rPr>
                            <w:rFonts w:ascii="Times New Roman" w:eastAsia="Times New Roman" w:hAnsi="Times New Roman" w:cs="Times New Roman"/>
                            <w:color w:val="595959"/>
                            <w:spacing w:val="-8"/>
                            <w:sz w:val="20"/>
                          </w:rPr>
                          <w:t xml:space="preserve"> </w:t>
                        </w:r>
                        <w:r>
                          <w:rPr>
                            <w:rFonts w:ascii="Times New Roman" w:eastAsia="Times New Roman" w:hAnsi="Times New Roman" w:cs="Times New Roman"/>
                            <w:color w:val="595959"/>
                            <w:sz w:val="20"/>
                          </w:rPr>
                          <w:t>position.</w:t>
                        </w:r>
                      </w:p>
                    </w:txbxContent>
                  </v:textbox>
                </v:rect>
                <v:rect id="Rectangle 28" o:spid="_x0000_s1390" style="position:absolute;left:4573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4370FC93" w14:textId="77777777" w:rsidR="0077025B" w:rsidRDefault="0077025B">
                        <w:r>
                          <w:rPr>
                            <w:rFonts w:ascii="Times New Roman" w:eastAsia="Times New Roman" w:hAnsi="Times New Roman" w:cs="Times New Roman"/>
                            <w:color w:val="595959"/>
                            <w:sz w:val="20"/>
                          </w:rPr>
                          <w:t xml:space="preserve"> </w:t>
                        </w:r>
                      </w:p>
                    </w:txbxContent>
                  </v:textbox>
                </v:rect>
                <v:rect id="Rectangle 29" o:spid="_x0000_s1391" style="position:absolute;left:4373;top:3566;width:697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0642D131" w14:textId="77777777" w:rsidR="0077025B" w:rsidRDefault="0077025B">
                        <w:r>
                          <w:rPr>
                            <w:rFonts w:ascii="Times New Roman" w:eastAsia="Times New Roman" w:hAnsi="Times New Roman" w:cs="Times New Roman"/>
                            <w:color w:val="595959"/>
                            <w:w w:val="97"/>
                            <w:sz w:val="20"/>
                          </w:rPr>
                          <w:t>Sincerely,</w:t>
                        </w:r>
                        <w:r>
                          <w:rPr>
                            <w:rFonts w:ascii="Times New Roman" w:eastAsia="Times New Roman" w:hAnsi="Times New Roman" w:cs="Times New Roman"/>
                            <w:color w:val="595959"/>
                            <w:spacing w:val="-5"/>
                            <w:w w:val="97"/>
                            <w:sz w:val="20"/>
                          </w:rPr>
                          <w:t xml:space="preserve"> </w:t>
                        </w:r>
                      </w:p>
                    </w:txbxContent>
                  </v:textbox>
                </v:rect>
                <v:rect id="Rectangle 30" o:spid="_x0000_s1392" style="position:absolute;left:4373;top:5349;width:587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16CD841A" w14:textId="77777777" w:rsidR="0077025B" w:rsidRDefault="0077025B">
                        <w:r>
                          <w:rPr>
                            <w:rFonts w:ascii="Times New Roman" w:eastAsia="Times New Roman" w:hAnsi="Times New Roman" w:cs="Times New Roman"/>
                            <w:color w:val="17365D"/>
                            <w:sz w:val="20"/>
                          </w:rPr>
                          <w:t>Rachael</w:t>
                        </w:r>
                        <w:r>
                          <w:rPr>
                            <w:rFonts w:ascii="Times New Roman" w:eastAsia="Times New Roman" w:hAnsi="Times New Roman" w:cs="Times New Roman"/>
                            <w:color w:val="17365D"/>
                            <w:spacing w:val="-6"/>
                            <w:sz w:val="20"/>
                          </w:rPr>
                          <w:t xml:space="preserve"> </w:t>
                        </w:r>
                      </w:p>
                    </w:txbxContent>
                  </v:textbox>
                </v:rect>
                <v:rect id="Rectangle 31" o:spid="_x0000_s1393" style="position:absolute;left:4373;top:7132;width:47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35EB982" w14:textId="77777777" w:rsidR="0077025B" w:rsidRDefault="0077025B">
                        <w:r>
                          <w:rPr>
                            <w:rFonts w:ascii="Times New Roman" w:eastAsia="Times New Roman" w:hAnsi="Times New Roman" w:cs="Times New Roman"/>
                            <w:color w:val="17365D"/>
                            <w:w w:val="97"/>
                            <w:sz w:val="20"/>
                          </w:rPr>
                          <w:t>Eagles</w:t>
                        </w:r>
                        <w:r>
                          <w:rPr>
                            <w:rFonts w:ascii="Times New Roman" w:eastAsia="Times New Roman" w:hAnsi="Times New Roman" w:cs="Times New Roman"/>
                            <w:color w:val="17365D"/>
                            <w:spacing w:val="-2"/>
                            <w:w w:val="97"/>
                            <w:sz w:val="20"/>
                          </w:rPr>
                          <w:t xml:space="preserve"> </w:t>
                        </w:r>
                      </w:p>
                    </w:txbxContent>
                  </v:textbox>
                </v:rect>
                <v:rect id="Rectangle 32" o:spid="_x0000_s1394" style="position:absolute;left:4373;top:8915;width:941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5E3361B" w14:textId="77777777" w:rsidR="0077025B" w:rsidRDefault="0077025B">
                        <w:r>
                          <w:rPr>
                            <w:rFonts w:ascii="Times New Roman" w:eastAsia="Times New Roman" w:hAnsi="Times New Roman" w:cs="Times New Roman"/>
                            <w:color w:val="17365D"/>
                            <w:w w:val="94"/>
                            <w:sz w:val="20"/>
                          </w:rPr>
                          <w:t>CEO,</w:t>
                        </w:r>
                        <w:r>
                          <w:rPr>
                            <w:rFonts w:ascii="Times New Roman" w:eastAsia="Times New Roman" w:hAnsi="Times New Roman" w:cs="Times New Roman"/>
                            <w:color w:val="17365D"/>
                            <w:spacing w:val="-12"/>
                            <w:w w:val="94"/>
                            <w:sz w:val="20"/>
                          </w:rPr>
                          <w:t xml:space="preserve"> </w:t>
                        </w:r>
                        <w:r>
                          <w:rPr>
                            <w:rFonts w:ascii="Times New Roman" w:eastAsia="Times New Roman" w:hAnsi="Times New Roman" w:cs="Times New Roman"/>
                            <w:color w:val="17365D"/>
                            <w:w w:val="94"/>
                            <w:sz w:val="20"/>
                          </w:rPr>
                          <w:t>Area</w:t>
                        </w:r>
                        <w:r>
                          <w:rPr>
                            <w:rFonts w:ascii="Times New Roman" w:eastAsia="Times New Roman" w:hAnsi="Times New Roman" w:cs="Times New Roman"/>
                            <w:color w:val="17365D"/>
                            <w:spacing w:val="1"/>
                            <w:w w:val="94"/>
                            <w:sz w:val="20"/>
                          </w:rPr>
                          <w:t xml:space="preserve"> </w:t>
                        </w:r>
                        <w:r>
                          <w:rPr>
                            <w:rFonts w:ascii="Times New Roman" w:eastAsia="Times New Roman" w:hAnsi="Times New Roman" w:cs="Times New Roman"/>
                            <w:color w:val="17365D"/>
                            <w:w w:val="94"/>
                            <w:sz w:val="20"/>
                          </w:rPr>
                          <w:t>43</w:t>
                        </w:r>
                        <w:r>
                          <w:rPr>
                            <w:rFonts w:ascii="Times New Roman" w:eastAsia="Times New Roman" w:hAnsi="Times New Roman" w:cs="Times New Roman"/>
                            <w:color w:val="17365D"/>
                            <w:spacing w:val="-5"/>
                            <w:w w:val="94"/>
                            <w:sz w:val="20"/>
                          </w:rPr>
                          <w:t xml:space="preserve"> </w:t>
                        </w:r>
                      </w:p>
                    </w:txbxContent>
                  </v:textbox>
                </v:rect>
                <v:shape id="Picture 33" o:spid="_x0000_s1395" type="#_x0000_t75" style="position:absolute;left:44256;top:430;width:22708;height:10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">
                  <v:imagedata r:id="rId189" o:title=""/>
                </v:shape>
                <v:shape id="Picture 34" o:spid="_x0000_s1396" type="#_x0000_t75" style="position:absolute;left:43068;top:26399;width:22616;height: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">
                  <v:imagedata r:id="rId190" o:title=""/>
                </v:shape>
                <v:shape id="Picture 35" o:spid="_x0000_s1397" type="#_x0000_t75" style="position:absolute;left:5273;top:29523;width:21762;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">
                  <v:imagedata r:id="rId177" o:title=""/>
                </v:shape>
                <v:shape id="Picture 36" o:spid="_x0000_s1398" type="#_x0000_t75" style="position:absolute;top:10549;width:68580;height:24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">
                  <v:imagedata r:id="rId191" o:title=""/>
                </v:shape>
                <v:shape id="Picture 37" o:spid="_x0000_s1399" type="#_x0000_t75" style="position:absolute;left:12313;top:3402;width:7239;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">
                  <v:imagedata r:id="rId181" o:title=""/>
                </v:shape>
                <v:shape id="Picture 38" o:spid="_x0000_s1400" type="#_x0000_t75" style="position:absolute;left:22585;top:3356;width:9479;height:5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">
                  <v:imagedata r:id="rId192" o:title=""/>
                </v:shape>
                <v:shape id="Picture 39" o:spid="_x0000_s1401" type="#_x0000_t75" style="position:absolute;left:33741;top:3356;width:8900;height:5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">
                  <v:imagedata r:id="rId193" o:title=""/>
                </v:shape>
                <w10:anchorlock/>
              </v:group>
            </w:pict>
          </mc:Fallback>
        </mc:AlternateContent>
      </w:r>
    </w:p>
    <w:p w14:paraId="778A7A5E" w14:textId="77777777" w:rsidR="00BD4784" w:rsidRDefault="00BD4784" w:rsidP="7C58F6FD">
      <w:pPr>
        <w:pStyle w:val="Heading1"/>
        <w:spacing w:after="162"/>
        <w:ind w:left="-5"/>
        <w:rPr>
          <w:color w:val="auto"/>
        </w:rPr>
      </w:pPr>
      <w:r w:rsidRPr="7C58F6FD">
        <w:rPr>
          <w:color w:val="auto"/>
        </w:rPr>
        <w:t xml:space="preserve">Who we </w:t>
      </w:r>
      <w:proofErr w:type="gramStart"/>
      <w:r w:rsidRPr="7C58F6FD">
        <w:rPr>
          <w:color w:val="auto"/>
        </w:rPr>
        <w:t>are</w:t>
      </w:r>
      <w:proofErr w:type="gramEnd"/>
      <w:r w:rsidRPr="7C58F6FD">
        <w:rPr>
          <w:color w:val="auto"/>
        </w:rPr>
        <w:t xml:space="preserve"> </w:t>
      </w:r>
    </w:p>
    <w:p w14:paraId="16857278" w14:textId="77777777" w:rsidR="00BD4784" w:rsidRDefault="00BD4784">
      <w:pPr>
        <w:spacing w:after="246" w:line="251" w:lineRule="auto"/>
        <w:ind w:left="120" w:hanging="10"/>
      </w:pPr>
      <w:r>
        <w:rPr>
          <w:rFonts w:ascii="Times New Roman" w:eastAsia="Times New Roman" w:hAnsi="Times New Roman" w:cs="Times New Roman"/>
          <w:color w:val="595959"/>
          <w:sz w:val="20"/>
        </w:rPr>
        <w:t xml:space="preserve">Area 43 (registered as Cardigan Youth Project) is an inspirational charity, based in Cardigan, West Wales, which provides information, support and training to young people aged 14-25 and counselling services to those aged 5-30. Founded as a community needs-led project in 1996 we have been at the centre of the Third Sector in West Wales for more than 20 years. In 2019 Area 43 became a Charitable Incorporated Organisation under the Charities Act 2006 and is governed by a Board of Trustees. </w:t>
      </w:r>
    </w:p>
    <w:p w14:paraId="18852510" w14:textId="77777777" w:rsidR="00BD4784" w:rsidRDefault="00BD4784">
      <w:pPr>
        <w:spacing w:after="248" w:line="251" w:lineRule="auto"/>
        <w:ind w:left="120" w:hanging="10"/>
      </w:pPr>
      <w:r>
        <w:rPr>
          <w:rFonts w:ascii="Times New Roman" w:eastAsia="Times New Roman" w:hAnsi="Times New Roman" w:cs="Times New Roman"/>
          <w:color w:val="595959"/>
          <w:sz w:val="20"/>
        </w:rPr>
        <w:t xml:space="preserve">We provide a safe, fun, informative and inspiring environment for young people to access support; empowering young people to express themselves by engaging with the issues that affect them directly. We do this through educative, participative practice, enabling them to develop knowledge, understanding and positive attitudes towards their communities by being inclusive and non-judgemental in our approach. </w:t>
      </w:r>
    </w:p>
    <w:p w14:paraId="46EB8485" w14:textId="77777777" w:rsidR="00BD4784" w:rsidRDefault="00BD4784">
      <w:pPr>
        <w:spacing w:after="320" w:line="251" w:lineRule="auto"/>
        <w:ind w:left="120" w:hanging="10"/>
      </w:pPr>
      <w:r>
        <w:rPr>
          <w:rFonts w:ascii="Times New Roman" w:eastAsia="Times New Roman" w:hAnsi="Times New Roman" w:cs="Times New Roman"/>
          <w:color w:val="595959"/>
          <w:sz w:val="20"/>
        </w:rPr>
        <w:t xml:space="preserve">There is a strong focus on prevention through the promotion of physical and mental health and wellbeing, reinforcing positive patterns of behaviour through counselling, mindfulness and, where appropriate peer support. </w:t>
      </w:r>
    </w:p>
    <w:p w14:paraId="5447B483" w14:textId="77777777" w:rsidR="00BD4784" w:rsidRDefault="00BD4784">
      <w:pPr>
        <w:spacing w:after="91"/>
        <w:ind w:left="120" w:hanging="10"/>
      </w:pPr>
      <w:r>
        <w:rPr>
          <w:rFonts w:ascii="Times New Roman" w:eastAsia="Times New Roman" w:hAnsi="Times New Roman" w:cs="Times New Roman"/>
          <w:color w:val="17365D"/>
          <w:sz w:val="24"/>
        </w:rPr>
        <w:t xml:space="preserve">Our Values </w:t>
      </w:r>
    </w:p>
    <w:p w14:paraId="5DE4E965" w14:textId="77777777" w:rsidR="00BD4784" w:rsidRDefault="00BD4784">
      <w:pPr>
        <w:spacing w:after="89" w:line="251" w:lineRule="auto"/>
        <w:ind w:left="120" w:hanging="10"/>
      </w:pPr>
      <w:r>
        <w:rPr>
          <w:rFonts w:ascii="Times New Roman" w:eastAsia="Times New Roman" w:hAnsi="Times New Roman" w:cs="Times New Roman"/>
          <w:color w:val="595959"/>
          <w:sz w:val="20"/>
        </w:rPr>
        <w:t xml:space="preserve">We want to use the power of: </w:t>
      </w:r>
    </w:p>
    <w:p w14:paraId="31DA9F6F" w14:textId="77777777" w:rsidR="00BD4784" w:rsidRDefault="00BD4784">
      <w:pPr>
        <w:spacing w:after="91" w:line="251" w:lineRule="auto"/>
        <w:ind w:left="120" w:hanging="10"/>
      </w:pPr>
      <w:r>
        <w:rPr>
          <w:rFonts w:ascii="Times New Roman" w:eastAsia="Times New Roman" w:hAnsi="Times New Roman" w:cs="Times New Roman"/>
          <w:color w:val="595959"/>
          <w:sz w:val="20"/>
        </w:rPr>
        <w:t xml:space="preserve">Social Cohesion. To offer shared experiences and a place to meet those of different backgrounds, promoting mutual understanding and building friendships. </w:t>
      </w:r>
    </w:p>
    <w:p w14:paraId="2B2333B3" w14:textId="77777777" w:rsidR="00BD4784" w:rsidRDefault="00BD4784">
      <w:pPr>
        <w:spacing w:after="91" w:line="251" w:lineRule="auto"/>
        <w:ind w:left="120" w:hanging="10"/>
      </w:pPr>
      <w:r>
        <w:rPr>
          <w:rFonts w:ascii="Times New Roman" w:eastAsia="Times New Roman" w:hAnsi="Times New Roman" w:cs="Times New Roman"/>
          <w:color w:val="595959"/>
          <w:sz w:val="20"/>
        </w:rPr>
        <w:t xml:space="preserve">Resilient communities. We want to help young people develop the values, self-belief, and belief in others to become confident, active citizens. We want to offer a place to belong, skills to succeed and become optimistic about the future </w:t>
      </w:r>
    </w:p>
    <w:p w14:paraId="008333B9" w14:textId="77777777" w:rsidR="00BD4784" w:rsidRDefault="00BD4784">
      <w:pPr>
        <w:spacing w:after="91" w:line="251" w:lineRule="auto"/>
        <w:ind w:left="120" w:hanging="10"/>
      </w:pPr>
      <w:r>
        <w:rPr>
          <w:rFonts w:ascii="Times New Roman" w:eastAsia="Times New Roman" w:hAnsi="Times New Roman" w:cs="Times New Roman"/>
          <w:color w:val="595959"/>
          <w:sz w:val="20"/>
        </w:rPr>
        <w:t xml:space="preserve">Civic participation. We want to give young people opportunities to improve their lives and the lives of those around them, taking decisive social action in their local, national, and international communities. </w:t>
      </w:r>
    </w:p>
    <w:p w14:paraId="4463DD94" w14:textId="77777777" w:rsidR="00BD4784" w:rsidRDefault="00BD4784">
      <w:pPr>
        <w:spacing w:after="91" w:line="251" w:lineRule="auto"/>
        <w:ind w:left="120" w:hanging="10"/>
      </w:pPr>
      <w:r>
        <w:rPr>
          <w:rFonts w:ascii="Times New Roman" w:eastAsia="Times New Roman" w:hAnsi="Times New Roman" w:cs="Times New Roman"/>
          <w:color w:val="595959"/>
          <w:sz w:val="20"/>
        </w:rPr>
        <w:t xml:space="preserve">Improved social mobility. We help develop life skills, the character, practical and employability skills that young people will carry with them into adulthood, helping them succeed. </w:t>
      </w:r>
    </w:p>
    <w:p w14:paraId="46385866" w14:textId="77777777" w:rsidR="00BD4784" w:rsidRDefault="00BD4784">
      <w:pPr>
        <w:spacing w:after="89" w:line="251" w:lineRule="auto"/>
        <w:ind w:left="120" w:hanging="10"/>
      </w:pPr>
      <w:r>
        <w:rPr>
          <w:rFonts w:ascii="Times New Roman" w:eastAsia="Times New Roman" w:hAnsi="Times New Roman" w:cs="Times New Roman"/>
          <w:color w:val="595959"/>
          <w:sz w:val="20"/>
        </w:rPr>
        <w:lastRenderedPageBreak/>
        <w:t xml:space="preserve">To build: </w:t>
      </w:r>
    </w:p>
    <w:p w14:paraId="7AA419FE" w14:textId="77777777" w:rsidR="00BD4784" w:rsidRDefault="00BD4784">
      <w:pPr>
        <w:spacing w:after="83"/>
        <w:ind w:left="101" w:hanging="10"/>
      </w:pPr>
      <w:r>
        <w:rPr>
          <w:rFonts w:ascii="Times New Roman" w:eastAsia="Times New Roman" w:hAnsi="Times New Roman" w:cs="Times New Roman"/>
          <w:color w:val="595959"/>
          <w:sz w:val="20"/>
        </w:rPr>
        <w:t xml:space="preserve">Individual Life Skills </w:t>
      </w:r>
    </w:p>
    <w:p w14:paraId="0486166B" w14:textId="77777777" w:rsidR="00BD4784" w:rsidRDefault="00BD4784">
      <w:pPr>
        <w:spacing w:after="83"/>
        <w:ind w:left="101" w:hanging="10"/>
      </w:pPr>
      <w:r>
        <w:rPr>
          <w:rFonts w:ascii="Times New Roman" w:eastAsia="Times New Roman" w:hAnsi="Times New Roman" w:cs="Times New Roman"/>
          <w:color w:val="595959"/>
          <w:sz w:val="20"/>
        </w:rPr>
        <w:t xml:space="preserve">Connections between people </w:t>
      </w:r>
    </w:p>
    <w:p w14:paraId="2716C523" w14:textId="77777777" w:rsidR="00BD4784" w:rsidRDefault="00BD4784">
      <w:pPr>
        <w:spacing w:after="83"/>
        <w:ind w:left="101" w:hanging="10"/>
      </w:pPr>
      <w:r>
        <w:rPr>
          <w:rFonts w:ascii="Times New Roman" w:eastAsia="Times New Roman" w:hAnsi="Times New Roman" w:cs="Times New Roman"/>
          <w:color w:val="595959"/>
          <w:sz w:val="20"/>
        </w:rPr>
        <w:t xml:space="preserve">Enhanced Support Networks </w:t>
      </w:r>
    </w:p>
    <w:p w14:paraId="2F95A762" w14:textId="77777777" w:rsidR="00BD4784" w:rsidRDefault="00BD4784">
      <w:pPr>
        <w:spacing w:after="83"/>
        <w:ind w:left="101" w:hanging="10"/>
      </w:pPr>
      <w:r>
        <w:rPr>
          <w:rFonts w:ascii="Times New Roman" w:eastAsia="Times New Roman" w:hAnsi="Times New Roman" w:cs="Times New Roman"/>
          <w:color w:val="595959"/>
          <w:sz w:val="20"/>
        </w:rPr>
        <w:t xml:space="preserve">Increased life chances </w:t>
      </w:r>
    </w:p>
    <w:p w14:paraId="1B432203" w14:textId="77777777" w:rsidR="00BD4784" w:rsidRDefault="00BD4784">
      <w:pPr>
        <w:spacing w:after="372" w:line="251" w:lineRule="auto"/>
        <w:ind w:left="120" w:right="129" w:hanging="10"/>
      </w:pPr>
      <w:r>
        <w:rPr>
          <w:rFonts w:ascii="Times New Roman" w:eastAsia="Times New Roman" w:hAnsi="Times New Roman" w:cs="Times New Roman"/>
          <w:color w:val="595959"/>
          <w:sz w:val="20"/>
        </w:rPr>
        <w:t xml:space="preserve">This means happier, healthier young people achieving their potential becoming better friends, family and neighbours and better employees, colleagues, and citizens. </w:t>
      </w:r>
    </w:p>
    <w:p w14:paraId="797C8489" w14:textId="77777777" w:rsidR="00BD4784" w:rsidRDefault="00BD4784">
      <w:pPr>
        <w:spacing w:after="0"/>
        <w:ind w:left="120" w:hanging="10"/>
      </w:pPr>
      <w:r>
        <w:rPr>
          <w:rFonts w:ascii="Times New Roman" w:eastAsia="Times New Roman" w:hAnsi="Times New Roman" w:cs="Times New Roman"/>
          <w:color w:val="17365D"/>
          <w:sz w:val="24"/>
        </w:rPr>
        <w:t xml:space="preserve">Youth Café / Drop-In </w:t>
      </w:r>
    </w:p>
    <w:p w14:paraId="38F5657E" w14:textId="77777777" w:rsidR="00BD4784" w:rsidRDefault="00BD4784">
      <w:pPr>
        <w:spacing w:after="298" w:line="292" w:lineRule="auto"/>
        <w:ind w:left="106" w:right="105"/>
        <w:jc w:val="both"/>
      </w:pPr>
      <w:r>
        <w:rPr>
          <w:rFonts w:ascii="Times New Roman" w:eastAsia="Times New Roman" w:hAnsi="Times New Roman" w:cs="Times New Roman"/>
          <w:color w:val="404040"/>
          <w:sz w:val="20"/>
        </w:rPr>
        <w:t xml:space="preserve">Area 43 runs a Drop-In Centre, currently from our youth cafe in Cardigan; a safe, dedicated, quality meeting space for young people ranging in age from 14 to 25. The provision is determined by young people for young people, in partnership with adults, trusted professionals and community partners.  </w:t>
      </w:r>
    </w:p>
    <w:p w14:paraId="39437801" w14:textId="77777777" w:rsidR="00BD4784" w:rsidRDefault="00BD4784">
      <w:pPr>
        <w:spacing w:after="18" w:line="265" w:lineRule="auto"/>
        <w:ind w:left="116" w:hanging="10"/>
      </w:pPr>
      <w:r>
        <w:rPr>
          <w:rFonts w:ascii="Times New Roman" w:eastAsia="Times New Roman" w:hAnsi="Times New Roman" w:cs="Times New Roman"/>
          <w:color w:val="404040"/>
        </w:rPr>
        <w:t xml:space="preserve">The youth cafe provides free hot drinks, subsidised food, </w:t>
      </w:r>
      <w:proofErr w:type="gramStart"/>
      <w:r>
        <w:rPr>
          <w:rFonts w:ascii="Times New Roman" w:eastAsia="Times New Roman" w:hAnsi="Times New Roman" w:cs="Times New Roman"/>
          <w:color w:val="404040"/>
        </w:rPr>
        <w:t>computer</w:t>
      </w:r>
      <w:proofErr w:type="gramEnd"/>
      <w:r>
        <w:rPr>
          <w:rFonts w:ascii="Times New Roman" w:eastAsia="Times New Roman" w:hAnsi="Times New Roman" w:cs="Times New Roman"/>
          <w:color w:val="404040"/>
        </w:rPr>
        <w:t xml:space="preserve"> and internet access. We also offer a range of engaging activities – arts and crafts, sound studio, cooking, food hygiene, kitchen management, housekeeping, interpersonal skills, money management, budgeting, and many other things, depending on each of the young people’s needs, enabling an exciting new provision for young people run by young people. </w:t>
      </w:r>
    </w:p>
    <w:p w14:paraId="6C5F810C" w14:textId="77777777" w:rsidR="00BD4784" w:rsidRDefault="00BD4784">
      <w:pPr>
        <w:spacing w:after="0"/>
        <w:ind w:right="-107"/>
      </w:pPr>
      <w:r>
        <w:rPr>
          <w:noProof/>
        </w:rPr>
        <mc:AlternateContent>
          <mc:Choice Requires="wpg">
            <w:drawing>
              <wp:inline distT="0" distB="0" distL="0" distR="0" wp14:anchorId="7C7BCC15" wp14:editId="34514966">
                <wp:extent cx="6469381" cy="1018032"/>
                <wp:effectExtent l="0" t="0" r="0" b="0"/>
                <wp:docPr id="6188" name="Group 6188"/>
                <wp:cNvGraphicFramePr/>
                <a:graphic xmlns:a="http://schemas.openxmlformats.org/drawingml/2006/main">
                  <a:graphicData uri="http://schemas.microsoft.com/office/word/2010/wordprocessingGroup">
                    <wpg:wgp>
                      <wpg:cNvGrpSpPr/>
                      <wpg:grpSpPr>
                        <a:xfrm>
                          <a:off x="0" y="0"/>
                          <a:ext cx="6469381" cy="1018032"/>
                          <a:chOff x="0" y="0"/>
                          <a:chExt cx="6469381" cy="1018032"/>
                        </a:xfrm>
                      </wpg:grpSpPr>
                      <pic:pic xmlns:pic="http://schemas.openxmlformats.org/drawingml/2006/picture">
                        <pic:nvPicPr>
                          <pic:cNvPr id="139" name="Picture 139"/>
                          <pic:cNvPicPr/>
                        </pic:nvPicPr>
                        <pic:blipFill>
                          <a:blip r:embed="rId194"/>
                          <a:stretch>
                            <a:fillRect/>
                          </a:stretch>
                        </pic:blipFill>
                        <pic:spPr>
                          <a:xfrm>
                            <a:off x="4207764" y="0"/>
                            <a:ext cx="2261616" cy="1018032"/>
                          </a:xfrm>
                          <a:prstGeom prst="rect">
                            <a:avLst/>
                          </a:prstGeom>
                        </pic:spPr>
                      </pic:pic>
                      <pic:pic xmlns:pic="http://schemas.openxmlformats.org/drawingml/2006/picture">
                        <pic:nvPicPr>
                          <pic:cNvPr id="141" name="Picture 141"/>
                          <pic:cNvPicPr/>
                        </pic:nvPicPr>
                        <pic:blipFill>
                          <a:blip r:embed="rId173"/>
                          <a:stretch>
                            <a:fillRect/>
                          </a:stretch>
                        </pic:blipFill>
                        <pic:spPr>
                          <a:xfrm>
                            <a:off x="0" y="222503"/>
                            <a:ext cx="723900" cy="525780"/>
                          </a:xfrm>
                          <a:prstGeom prst="rect">
                            <a:avLst/>
                          </a:prstGeom>
                        </pic:spPr>
                      </pic:pic>
                      <pic:pic xmlns:pic="http://schemas.openxmlformats.org/drawingml/2006/picture">
                        <pic:nvPicPr>
                          <pic:cNvPr id="143" name="Picture 143"/>
                          <pic:cNvPicPr/>
                        </pic:nvPicPr>
                        <pic:blipFill>
                          <a:blip r:embed="rId195"/>
                          <a:stretch>
                            <a:fillRect/>
                          </a:stretch>
                        </pic:blipFill>
                        <pic:spPr>
                          <a:xfrm>
                            <a:off x="1028700" y="219456"/>
                            <a:ext cx="947928" cy="554736"/>
                          </a:xfrm>
                          <a:prstGeom prst="rect">
                            <a:avLst/>
                          </a:prstGeom>
                        </pic:spPr>
                      </pic:pic>
                      <pic:pic xmlns:pic="http://schemas.openxmlformats.org/drawingml/2006/picture">
                        <pic:nvPicPr>
                          <pic:cNvPr id="145" name="Picture 145"/>
                          <pic:cNvPicPr/>
                        </pic:nvPicPr>
                        <pic:blipFill>
                          <a:blip r:embed="rId196"/>
                          <a:stretch>
                            <a:fillRect/>
                          </a:stretch>
                        </pic:blipFill>
                        <pic:spPr>
                          <a:xfrm>
                            <a:off x="2144268" y="219456"/>
                            <a:ext cx="890016" cy="569976"/>
                          </a:xfrm>
                          <a:prstGeom prst="rect">
                            <a:avLst/>
                          </a:prstGeom>
                        </pic:spPr>
                      </pic:pic>
                    </wpg:wgp>
                  </a:graphicData>
                </a:graphic>
              </wp:inline>
            </w:drawing>
          </mc:Choice>
          <mc:Fallback xmlns:w16sdtdh="http://schemas.microsoft.com/office/word/2020/wordml/sdtdatahash" xmlns:oel="http://schemas.microsoft.com/office/2019/extlst">
            <w:pict>
              <v:group w14:anchorId="19FD68BF" id="Group 6188" o:spid="_x0000_s1026" style="width:509.4pt;height:80.15pt;mso-position-horizontal-relative:char;mso-position-vertical-relative:line" coordsize="64693,101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ZUEsDBAoAAAAAAAAAIQBP7Z77&#10;lCMAAJQjAAAUAAAAZHJzL21lZGlhL2ltYWdlMi5qcGf/2P/gABBKRklGAAEBAQBgAGAAAP/bAEMA&#10;AwICAwICAwMDAwQDAwQFCAUFBAQFCgcHBggMCgwMCwoLCw0OEhANDhEOCwsQFhARExQVFRUMDxcY&#10;FhQYEhQVFP/bAEMBAwQEBQQFCQUFCRQNCw0UFBQUFBQUFBQUFBQUFBQUFBQUFBQUFBQUFBQUFBQU&#10;FBQUFBQUFBQUFBQUFBQUFBQUFP/AABEIAH8Ar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">
                <v:shape id="Picture 139" o:spid="_x0000_s1027" type="#_x0000_t75" style="position:absolute;left:42077;width:22616;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">
                  <v:imagedata r:id="rId197" o:title=""/>
                </v:shape>
                <v:shape id="Picture 141" o:spid="_x0000_s1028" type="#_x0000_t75" style="position:absolute;top:2225;width:7239;height:5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">
                  <v:imagedata r:id="rId198" o:title=""/>
                </v:shape>
                <v:shape id="Picture 143" o:spid="_x0000_s1029" type="#_x0000_t75" style="position:absolute;left:10287;top:2194;width:9479;height:5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">
                  <v:imagedata r:id="rId199" o:title=""/>
                </v:shape>
                <v:shape id="Picture 145" o:spid="_x0000_s1030" type="#_x0000_t75" style="position:absolute;left:21442;top:2194;width:8900;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">
                  <v:imagedata r:id="rId200" o:title=""/>
                </v:shape>
                <w10:anchorlock/>
              </v:group>
            </w:pict>
          </mc:Fallback>
        </mc:AlternateContent>
      </w:r>
    </w:p>
    <w:p w14:paraId="26E69C87" w14:textId="77777777" w:rsidR="00BD4784" w:rsidRDefault="00BD4784">
      <w:pPr>
        <w:spacing w:after="187"/>
        <w:ind w:left="120" w:hanging="10"/>
      </w:pPr>
      <w:r>
        <w:rPr>
          <w:rFonts w:ascii="Times New Roman" w:eastAsia="Times New Roman" w:hAnsi="Times New Roman" w:cs="Times New Roman"/>
          <w:color w:val="17365D"/>
          <w:sz w:val="24"/>
        </w:rPr>
        <w:t xml:space="preserve">Counselling service </w:t>
      </w:r>
    </w:p>
    <w:p w14:paraId="0AB5E5D6" w14:textId="3666546C" w:rsidR="00BD4784" w:rsidRDefault="00BD4784" w:rsidP="7C58F6FD">
      <w:pPr>
        <w:spacing w:after="63" w:line="251" w:lineRule="auto"/>
        <w:ind w:left="120" w:hanging="10"/>
      </w:pPr>
      <w:r w:rsidRPr="7C58F6FD">
        <w:rPr>
          <w:rFonts w:ascii="Times New Roman" w:eastAsia="Times New Roman" w:hAnsi="Times New Roman" w:cs="Times New Roman"/>
          <w:color w:val="595959" w:themeColor="text1" w:themeTint="A6"/>
          <w:sz w:val="20"/>
          <w:szCs w:val="20"/>
        </w:rPr>
        <w:t xml:space="preserve">We provide a fully professional and confidential counselling service to any young person aged 14-25 years at our Cardigan centre.  Area 43 offers independent counselling services in Ysgol </w:t>
      </w:r>
      <w:proofErr w:type="spellStart"/>
      <w:r w:rsidRPr="7C58F6FD">
        <w:rPr>
          <w:rFonts w:ascii="Times New Roman" w:eastAsia="Times New Roman" w:hAnsi="Times New Roman" w:cs="Times New Roman"/>
          <w:color w:val="595959" w:themeColor="text1" w:themeTint="A6"/>
          <w:sz w:val="20"/>
          <w:szCs w:val="20"/>
        </w:rPr>
        <w:t>Uwchradd</w:t>
      </w:r>
      <w:proofErr w:type="spellEnd"/>
      <w:r w:rsidRPr="7C58F6FD">
        <w:rPr>
          <w:rFonts w:ascii="Times New Roman" w:eastAsia="Times New Roman" w:hAnsi="Times New Roman" w:cs="Times New Roman"/>
          <w:color w:val="595959" w:themeColor="text1" w:themeTint="A6"/>
          <w:sz w:val="20"/>
          <w:szCs w:val="20"/>
        </w:rPr>
        <w:t xml:space="preserve"> </w:t>
      </w:r>
      <w:proofErr w:type="spellStart"/>
      <w:r w:rsidRPr="7C58F6FD">
        <w:rPr>
          <w:rFonts w:ascii="Times New Roman" w:eastAsia="Times New Roman" w:hAnsi="Times New Roman" w:cs="Times New Roman"/>
          <w:color w:val="595959" w:themeColor="text1" w:themeTint="A6"/>
          <w:sz w:val="20"/>
          <w:szCs w:val="20"/>
        </w:rPr>
        <w:t>Aberteifi</w:t>
      </w:r>
      <w:proofErr w:type="spellEnd"/>
      <w:r w:rsidRPr="7C58F6FD">
        <w:rPr>
          <w:rFonts w:ascii="Times New Roman" w:eastAsia="Times New Roman" w:hAnsi="Times New Roman" w:cs="Times New Roman"/>
          <w:color w:val="595959" w:themeColor="text1" w:themeTint="A6"/>
          <w:sz w:val="20"/>
          <w:szCs w:val="20"/>
        </w:rPr>
        <w:t xml:space="preserve">, Ysgol Bro Pedr and Ysgol Bro </w:t>
      </w:r>
      <w:proofErr w:type="spellStart"/>
      <w:r w:rsidRPr="7C58F6FD">
        <w:rPr>
          <w:rFonts w:ascii="Times New Roman" w:eastAsia="Times New Roman" w:hAnsi="Times New Roman" w:cs="Times New Roman"/>
          <w:color w:val="595959" w:themeColor="text1" w:themeTint="A6"/>
          <w:sz w:val="20"/>
          <w:szCs w:val="20"/>
        </w:rPr>
        <w:t>Teifi</w:t>
      </w:r>
      <w:proofErr w:type="spellEnd"/>
      <w:r w:rsidRPr="7C58F6FD">
        <w:rPr>
          <w:rFonts w:ascii="Times New Roman" w:eastAsia="Times New Roman" w:hAnsi="Times New Roman" w:cs="Times New Roman"/>
          <w:color w:val="595959" w:themeColor="text1" w:themeTint="A6"/>
          <w:sz w:val="20"/>
          <w:szCs w:val="20"/>
        </w:rPr>
        <w:t xml:space="preserve"> and an Independent School Based Counselling Service in from Reception to Year 13 in Carmarthenshire schools. </w:t>
      </w:r>
    </w:p>
    <w:p w14:paraId="7F3EF205" w14:textId="77777777" w:rsidR="00BD4784" w:rsidRDefault="00BD4784">
      <w:pPr>
        <w:spacing w:after="226" w:line="251" w:lineRule="auto"/>
        <w:ind w:left="120" w:right="414" w:hanging="10"/>
      </w:pPr>
      <w:r>
        <w:rPr>
          <w:rFonts w:ascii="Times New Roman" w:eastAsia="Times New Roman" w:hAnsi="Times New Roman" w:cs="Times New Roman"/>
          <w:color w:val="595959"/>
          <w:sz w:val="20"/>
        </w:rPr>
        <w:t xml:space="preserve">We also have several additional external contracts and grants which contribute to our services. We have a substantial network of fully qualified counsellors, and a Clinical Director responsible for professional standards and quality control.  </w:t>
      </w:r>
    </w:p>
    <w:p w14:paraId="2CD79B42" w14:textId="77777777" w:rsidR="00BD4784" w:rsidRDefault="00BD4784">
      <w:pPr>
        <w:spacing w:after="184"/>
        <w:ind w:left="120" w:hanging="10"/>
      </w:pPr>
      <w:r>
        <w:rPr>
          <w:rFonts w:ascii="Times New Roman" w:eastAsia="Times New Roman" w:hAnsi="Times New Roman" w:cs="Times New Roman"/>
          <w:color w:val="17365D"/>
          <w:sz w:val="24"/>
        </w:rPr>
        <w:t xml:space="preserve">Charitable aims </w:t>
      </w:r>
    </w:p>
    <w:p w14:paraId="666C0D1D" w14:textId="77777777" w:rsidR="00BD4784" w:rsidRDefault="00BD4784">
      <w:pPr>
        <w:spacing w:after="239" w:line="251" w:lineRule="auto"/>
        <w:ind w:left="120" w:hanging="10"/>
      </w:pPr>
      <w:r>
        <w:rPr>
          <w:rFonts w:ascii="Times New Roman" w:eastAsia="Times New Roman" w:hAnsi="Times New Roman" w:cs="Times New Roman"/>
          <w:color w:val="595959"/>
          <w:sz w:val="20"/>
        </w:rPr>
        <w:t xml:space="preserve">Developing and providing a broad range of support services for young people, our aims are to: </w:t>
      </w:r>
    </w:p>
    <w:p w14:paraId="5A3FFF14" w14:textId="77777777" w:rsidR="00BD4784" w:rsidRDefault="00BD4784" w:rsidP="00250AD4">
      <w:pPr>
        <w:numPr>
          <w:ilvl w:val="0"/>
          <w:numId w:val="44"/>
        </w:numPr>
        <w:spacing w:after="208" w:line="251" w:lineRule="auto"/>
        <w:ind w:left="384" w:right="415" w:hanging="274"/>
      </w:pPr>
      <w:r>
        <w:rPr>
          <w:noProof/>
        </w:rPr>
        <mc:AlternateContent>
          <mc:Choice Requires="wpg">
            <w:drawing>
              <wp:anchor distT="0" distB="0" distL="114300" distR="114300" simplePos="0" relativeHeight="251673600" behindDoc="0" locked="0" layoutInCell="1" allowOverlap="1" wp14:anchorId="2D79ACFE" wp14:editId="2FEE4512">
                <wp:simplePos x="0" y="0"/>
                <wp:positionH relativeFrom="page">
                  <wp:posOffset>359664</wp:posOffset>
                </wp:positionH>
                <wp:positionV relativeFrom="page">
                  <wp:posOffset>1</wp:posOffset>
                </wp:positionV>
                <wp:extent cx="6950964" cy="2813304"/>
                <wp:effectExtent l="0" t="0" r="0" b="0"/>
                <wp:wrapTopAndBottom/>
                <wp:docPr id="5328" name="Group 5328"/>
                <wp:cNvGraphicFramePr/>
                <a:graphic xmlns:a="http://schemas.openxmlformats.org/drawingml/2006/main">
                  <a:graphicData uri="http://schemas.microsoft.com/office/word/2010/wordprocessingGroup">
                    <wpg:wgp>
                      <wpg:cNvGrpSpPr/>
                      <wpg:grpSpPr>
                        <a:xfrm>
                          <a:off x="0" y="0"/>
                          <a:ext cx="6950964" cy="2813304"/>
                          <a:chOff x="0" y="0"/>
                          <a:chExt cx="6950964" cy="2813304"/>
                        </a:xfrm>
                      </wpg:grpSpPr>
                      <pic:pic xmlns:pic="http://schemas.openxmlformats.org/drawingml/2006/picture">
                        <pic:nvPicPr>
                          <pic:cNvPr id="149" name="Picture 149"/>
                          <pic:cNvPicPr/>
                        </pic:nvPicPr>
                        <pic:blipFill>
                          <a:blip r:embed="rId201"/>
                          <a:stretch>
                            <a:fillRect/>
                          </a:stretch>
                        </pic:blipFill>
                        <pic:spPr>
                          <a:xfrm>
                            <a:off x="92964" y="106680"/>
                            <a:ext cx="6858000" cy="2115312"/>
                          </a:xfrm>
                          <a:prstGeom prst="rect">
                            <a:avLst/>
                          </a:prstGeom>
                        </pic:spPr>
                      </pic:pic>
                      <wps:wsp>
                        <wps:cNvPr id="150" name="Rectangle 150"/>
                        <wps:cNvSpPr/>
                        <wps:spPr>
                          <a:xfrm>
                            <a:off x="400812" y="2351142"/>
                            <a:ext cx="8424302" cy="171369"/>
                          </a:xfrm>
                          <a:prstGeom prst="rect">
                            <a:avLst/>
                          </a:prstGeom>
                          <a:ln>
                            <a:noFill/>
                          </a:ln>
                        </wps:spPr>
                        <wps:txbx>
                          <w:txbxContent>
                            <w:p w14:paraId="6E363EAF" w14:textId="77777777" w:rsidR="0077025B" w:rsidRDefault="0077025B">
                              <w:r>
                                <w:rPr>
                                  <w:rFonts w:ascii="Times New Roman" w:eastAsia="Times New Roman" w:hAnsi="Times New Roman" w:cs="Times New Roman"/>
                                  <w:w w:val="102"/>
                                  <w:sz w:val="20"/>
                                </w:rPr>
                                <w:t>At</w:t>
                              </w:r>
                              <w:r>
                                <w:rPr>
                                  <w:rFonts w:ascii="Times New Roman" w:eastAsia="Times New Roman" w:hAnsi="Times New Roman" w:cs="Times New Roman"/>
                                  <w:spacing w:val="-4"/>
                                  <w:w w:val="102"/>
                                  <w:sz w:val="20"/>
                                </w:rPr>
                                <w:t xml:space="preserve"> </w:t>
                              </w:r>
                              <w:r>
                                <w:rPr>
                                  <w:rFonts w:ascii="Times New Roman" w:eastAsia="Times New Roman" w:hAnsi="Times New Roman" w:cs="Times New Roman"/>
                                  <w:w w:val="102"/>
                                  <w:sz w:val="20"/>
                                </w:rPr>
                                <w:t>Area</w:t>
                              </w:r>
                              <w:r>
                                <w:rPr>
                                  <w:rFonts w:ascii="Times New Roman" w:eastAsia="Times New Roman" w:hAnsi="Times New Roman" w:cs="Times New Roman"/>
                                  <w:spacing w:val="-3"/>
                                  <w:w w:val="102"/>
                                  <w:sz w:val="20"/>
                                </w:rPr>
                                <w:t xml:space="preserve"> </w:t>
                              </w:r>
                              <w:r>
                                <w:rPr>
                                  <w:rFonts w:ascii="Times New Roman" w:eastAsia="Times New Roman" w:hAnsi="Times New Roman" w:cs="Times New Roman"/>
                                  <w:w w:val="102"/>
                                  <w:sz w:val="20"/>
                                </w:rPr>
                                <w:t>43</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we</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are</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committed</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to</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building</w:t>
                              </w:r>
                              <w:r>
                                <w:rPr>
                                  <w:rFonts w:ascii="Times New Roman" w:eastAsia="Times New Roman" w:hAnsi="Times New Roman" w:cs="Times New Roman"/>
                                  <w:spacing w:val="-4"/>
                                  <w:w w:val="102"/>
                                  <w:sz w:val="20"/>
                                </w:rPr>
                                <w:t xml:space="preserve"> </w:t>
                              </w:r>
                              <w:r>
                                <w:rPr>
                                  <w:rFonts w:ascii="Times New Roman" w:eastAsia="Times New Roman" w:hAnsi="Times New Roman" w:cs="Times New Roman"/>
                                  <w:w w:val="102"/>
                                  <w:sz w:val="20"/>
                                </w:rPr>
                                <w:t>an</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environment,</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in</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outside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the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workplace,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that</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values</w:t>
                              </w:r>
                              <w:r>
                                <w:rPr>
                                  <w:rFonts w:ascii="Times New Roman" w:eastAsia="Times New Roman" w:hAnsi="Times New Roman" w:cs="Times New Roman"/>
                                  <w:spacing w:val="-3"/>
                                  <w:w w:val="102"/>
                                  <w:sz w:val="20"/>
                                </w:rPr>
                                <w:t xml:space="preserve"> </w:t>
                              </w:r>
                              <w:r>
                                <w:rPr>
                                  <w:rFonts w:ascii="Times New Roman" w:eastAsia="Times New Roman" w:hAnsi="Times New Roman" w:cs="Times New Roman"/>
                                  <w:w w:val="102"/>
                                  <w:sz w:val="20"/>
                                </w:rPr>
                                <w:t>respect,</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diversity,</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2"/>
                                  <w:w w:val="102"/>
                                  <w:sz w:val="20"/>
                                </w:rPr>
                                <w:t xml:space="preserve"> </w:t>
                              </w:r>
                            </w:p>
                          </w:txbxContent>
                        </wps:txbx>
                        <wps:bodyPr horzOverflow="overflow" vert="horz" lIns="0" tIns="0" rIns="0" bIns="0" rtlCol="0">
                          <a:noAutofit/>
                        </wps:bodyPr>
                      </wps:wsp>
                      <wps:wsp>
                        <wps:cNvPr id="151" name="Rectangle 151"/>
                        <wps:cNvSpPr/>
                        <wps:spPr>
                          <a:xfrm>
                            <a:off x="400812" y="2505066"/>
                            <a:ext cx="8283894" cy="171369"/>
                          </a:xfrm>
                          <a:prstGeom prst="rect">
                            <a:avLst/>
                          </a:prstGeom>
                          <a:ln>
                            <a:noFill/>
                          </a:ln>
                        </wps:spPr>
                        <wps:txbx>
                          <w:txbxContent>
                            <w:p w14:paraId="2070F026" w14:textId="77777777" w:rsidR="0077025B" w:rsidRDefault="0077025B">
                              <w:r>
                                <w:rPr>
                                  <w:rFonts w:ascii="Times New Roman" w:eastAsia="Times New Roman" w:hAnsi="Times New Roman" w:cs="Times New Roman"/>
                                  <w:w w:val="104"/>
                                  <w:sz w:val="20"/>
                                </w:rPr>
                                <w:t>compassion.</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stand</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up</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for</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what</w:t>
                              </w:r>
                              <w:r>
                                <w:rPr>
                                  <w:rFonts w:ascii="Times New Roman" w:eastAsia="Times New Roman" w:hAnsi="Times New Roman" w:cs="Times New Roman"/>
                                  <w:spacing w:val="-4"/>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believe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in,</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encourage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one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another</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to</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be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bold</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and</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passionate,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listen</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to</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and</w:t>
                              </w:r>
                              <w:r>
                                <w:rPr>
                                  <w:rFonts w:ascii="Times New Roman" w:eastAsia="Times New Roman" w:hAnsi="Times New Roman" w:cs="Times New Roman"/>
                                  <w:spacing w:val="-5"/>
                                  <w:w w:val="104"/>
                                  <w:sz w:val="20"/>
                                </w:rPr>
                                <w:t xml:space="preserve"> </w:t>
                              </w:r>
                            </w:p>
                          </w:txbxContent>
                        </wps:txbx>
                        <wps:bodyPr horzOverflow="overflow" vert="horz" lIns="0" tIns="0" rIns="0" bIns="0" rtlCol="0">
                          <a:noAutofit/>
                        </wps:bodyPr>
                      </wps:wsp>
                      <wps:wsp>
                        <wps:cNvPr id="152" name="Rectangle 152"/>
                        <wps:cNvSpPr/>
                        <wps:spPr>
                          <a:xfrm>
                            <a:off x="400812" y="2660514"/>
                            <a:ext cx="5108397" cy="171369"/>
                          </a:xfrm>
                          <a:prstGeom prst="rect">
                            <a:avLst/>
                          </a:prstGeom>
                          <a:ln>
                            <a:noFill/>
                          </a:ln>
                        </wps:spPr>
                        <wps:txbx>
                          <w:txbxContent>
                            <w:p w14:paraId="192A3418" w14:textId="77777777" w:rsidR="0077025B" w:rsidRDefault="0077025B">
                              <w:r>
                                <w:rPr>
                                  <w:rFonts w:ascii="Times New Roman" w:eastAsia="Times New Roman" w:hAnsi="Times New Roman" w:cs="Times New Roman"/>
                                  <w:w w:val="103"/>
                                  <w:sz w:val="20"/>
                                </w:rPr>
                                <w:t>learn</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from</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each</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other,</w:t>
                              </w:r>
                              <w:r>
                                <w:rPr>
                                  <w:rFonts w:ascii="Times New Roman" w:eastAsia="Times New Roman" w:hAnsi="Times New Roman" w:cs="Times New Roman"/>
                                  <w:spacing w:val="-3"/>
                                  <w:w w:val="103"/>
                                  <w:sz w:val="20"/>
                                </w:rPr>
                                <w:t xml:space="preserve"> </w:t>
                              </w:r>
                              <w:r>
                                <w:rPr>
                                  <w:rFonts w:ascii="Times New Roman" w:eastAsia="Times New Roman" w:hAnsi="Times New Roman" w:cs="Times New Roman"/>
                                  <w:w w:val="103"/>
                                  <w:sz w:val="20"/>
                                </w:rPr>
                                <w:t>and</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ultimately,</w:t>
                              </w:r>
                              <w:r>
                                <w:rPr>
                                  <w:rFonts w:ascii="Times New Roman" w:eastAsia="Times New Roman" w:hAnsi="Times New Roman" w:cs="Times New Roman"/>
                                  <w:spacing w:val="-4"/>
                                  <w:w w:val="103"/>
                                  <w:sz w:val="20"/>
                                </w:rPr>
                                <w:t xml:space="preserve"> </w:t>
                              </w:r>
                              <w:r>
                                <w:rPr>
                                  <w:rFonts w:ascii="Times New Roman" w:eastAsia="Times New Roman" w:hAnsi="Times New Roman" w:cs="Times New Roman"/>
                                  <w:w w:val="103"/>
                                  <w:sz w:val="20"/>
                                </w:rPr>
                                <w:t>our</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goal</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is</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to</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transform</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and</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inspire.</w:t>
                              </w:r>
                            </w:p>
                          </w:txbxContent>
                        </wps:txbx>
                        <wps:bodyPr horzOverflow="overflow" vert="horz" lIns="0" tIns="0" rIns="0" bIns="0" rtlCol="0">
                          <a:noAutofit/>
                        </wps:bodyPr>
                      </wps:wsp>
                      <wps:wsp>
                        <wps:cNvPr id="153" name="Rectangle 153"/>
                        <wps:cNvSpPr/>
                        <wps:spPr>
                          <a:xfrm>
                            <a:off x="4242816" y="2665086"/>
                            <a:ext cx="36191" cy="163110"/>
                          </a:xfrm>
                          <a:prstGeom prst="rect">
                            <a:avLst/>
                          </a:prstGeom>
                          <a:ln>
                            <a:noFill/>
                          </a:ln>
                        </wps:spPr>
                        <wps:txbx>
                          <w:txbxContent>
                            <w:p w14:paraId="12AC15E2" w14:textId="77777777" w:rsidR="0077025B" w:rsidRDefault="0077025B">
                              <w:r>
                                <w:rPr>
                                  <w:rFonts w:ascii="Times New Roman" w:eastAsia="Times New Roman" w:hAnsi="Times New Roman" w:cs="Times New Roman"/>
                                  <w:sz w:val="19"/>
                                </w:rPr>
                                <w:t xml:space="preserve"> </w:t>
                              </w:r>
                            </w:p>
                          </w:txbxContent>
                        </wps:txbx>
                        <wps:bodyPr horzOverflow="overflow" vert="horz" lIns="0" tIns="0" rIns="0" bIns="0" rtlCol="0">
                          <a:noAutofit/>
                        </wps:bodyPr>
                      </wps:wsp>
                      <pic:pic xmlns:pic="http://schemas.openxmlformats.org/drawingml/2006/picture">
                        <pic:nvPicPr>
                          <pic:cNvPr id="185" name="Picture 185"/>
                          <pic:cNvPicPr/>
                        </pic:nvPicPr>
                        <pic:blipFill>
                          <a:blip r:embed="rId202"/>
                          <a:stretch>
                            <a:fillRect/>
                          </a:stretch>
                        </pic:blipFill>
                        <pic:spPr>
                          <a:xfrm>
                            <a:off x="4288536" y="2112264"/>
                            <a:ext cx="2264664" cy="701040"/>
                          </a:xfrm>
                          <a:prstGeom prst="rect">
                            <a:avLst/>
                          </a:prstGeom>
                        </pic:spPr>
                      </pic:pic>
                      <pic:pic xmlns:pic="http://schemas.openxmlformats.org/drawingml/2006/picture">
                        <pic:nvPicPr>
                          <pic:cNvPr id="187" name="Picture 187"/>
                          <pic:cNvPicPr/>
                        </pic:nvPicPr>
                        <pic:blipFill>
                          <a:blip r:embed="rId169"/>
                          <a:stretch>
                            <a:fillRect/>
                          </a:stretch>
                        </pic:blipFill>
                        <pic:spPr>
                          <a:xfrm>
                            <a:off x="510540" y="2383536"/>
                            <a:ext cx="2174748" cy="222504"/>
                          </a:xfrm>
                          <a:prstGeom prst="rect">
                            <a:avLst/>
                          </a:prstGeom>
                        </pic:spPr>
                      </pic:pic>
                      <pic:pic xmlns:pic="http://schemas.openxmlformats.org/drawingml/2006/picture">
                        <pic:nvPicPr>
                          <pic:cNvPr id="189" name="Picture 189"/>
                          <pic:cNvPicPr/>
                        </pic:nvPicPr>
                        <pic:blipFill>
                          <a:blip r:embed="rId203"/>
                          <a:stretch>
                            <a:fillRect/>
                          </a:stretch>
                        </pic:blipFill>
                        <pic:spPr>
                          <a:xfrm>
                            <a:off x="0" y="0"/>
                            <a:ext cx="6841236" cy="2778252"/>
                          </a:xfrm>
                          <a:prstGeom prst="rect">
                            <a:avLst/>
                          </a:prstGeom>
                        </pic:spPr>
                      </pic:pic>
                    </wpg:wgp>
                  </a:graphicData>
                </a:graphic>
              </wp:anchor>
            </w:drawing>
          </mc:Choice>
          <mc:Fallback>
            <w:pict>
              <v:group w14:anchorId="2D79ACFE" id="Group 5328" o:spid="_x0000_s1402" style="position:absolute;left:0;text-align:left;margin-left:28.3pt;margin-top:0;width:547.3pt;height:221.5pt;z-index:251673600;mso-position-horizontal-relative:page;mso-position-vertical-relative:page" coordsize="69509,281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9lQ&#10;SwMECgAAAAAAAAAhAKSSmlPdMgAA3TIAABQAAABkcnMvbWVkaWEvaW1hZ2UzLmpwZ//Y/+AAEEpG&#10;SUYAAQEBAGAAYAAA/9sAQwADAgIDAgIDAwMDBAMDBAUIBQUEBAUKBwcGCAwKDAwLCgsLDQ4SEA0O&#10;EQ4LCxAWEBETFBUVFQwPFxgWFBgSFBUU/9sAQwEDBAQFBAUJBQUJFA0LDRQUFBQUFBQUFBQUFBQU&#10;FBQUFBQUFBQUFBQUFBQUFBQUFBQUFBQUFBQUFBQUFBQUFBQU/8AAEQgATgI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">
                <v:shape id="Picture 149" o:spid="_x0000_s1403" type="#_x0000_t75" style="position:absolute;left:929;top:1066;width:68580;height:21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">
                  <v:imagedata r:id="rId204" o:title=""/>
                </v:shape>
                <v:rect id="Rectangle 150" o:spid="_x0000_s1404" style="position:absolute;left:4008;top:23511;width:8424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6E363EAF" w14:textId="77777777" w:rsidR="0077025B" w:rsidRDefault="0077025B">
                        <w:r>
                          <w:rPr>
                            <w:rFonts w:ascii="Times New Roman" w:eastAsia="Times New Roman" w:hAnsi="Times New Roman" w:cs="Times New Roman"/>
                            <w:w w:val="102"/>
                            <w:sz w:val="20"/>
                          </w:rPr>
                          <w:t>At</w:t>
                        </w:r>
                        <w:r>
                          <w:rPr>
                            <w:rFonts w:ascii="Times New Roman" w:eastAsia="Times New Roman" w:hAnsi="Times New Roman" w:cs="Times New Roman"/>
                            <w:spacing w:val="-4"/>
                            <w:w w:val="102"/>
                            <w:sz w:val="20"/>
                          </w:rPr>
                          <w:t xml:space="preserve"> </w:t>
                        </w:r>
                        <w:r>
                          <w:rPr>
                            <w:rFonts w:ascii="Times New Roman" w:eastAsia="Times New Roman" w:hAnsi="Times New Roman" w:cs="Times New Roman"/>
                            <w:w w:val="102"/>
                            <w:sz w:val="20"/>
                          </w:rPr>
                          <w:t>Area</w:t>
                        </w:r>
                        <w:r>
                          <w:rPr>
                            <w:rFonts w:ascii="Times New Roman" w:eastAsia="Times New Roman" w:hAnsi="Times New Roman" w:cs="Times New Roman"/>
                            <w:spacing w:val="-3"/>
                            <w:w w:val="102"/>
                            <w:sz w:val="20"/>
                          </w:rPr>
                          <w:t xml:space="preserve"> </w:t>
                        </w:r>
                        <w:r>
                          <w:rPr>
                            <w:rFonts w:ascii="Times New Roman" w:eastAsia="Times New Roman" w:hAnsi="Times New Roman" w:cs="Times New Roman"/>
                            <w:w w:val="102"/>
                            <w:sz w:val="20"/>
                          </w:rPr>
                          <w:t>43</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we</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are</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committed</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to</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building</w:t>
                        </w:r>
                        <w:r>
                          <w:rPr>
                            <w:rFonts w:ascii="Times New Roman" w:eastAsia="Times New Roman" w:hAnsi="Times New Roman" w:cs="Times New Roman"/>
                            <w:spacing w:val="-4"/>
                            <w:w w:val="102"/>
                            <w:sz w:val="20"/>
                          </w:rPr>
                          <w:t xml:space="preserve"> </w:t>
                        </w:r>
                        <w:r>
                          <w:rPr>
                            <w:rFonts w:ascii="Times New Roman" w:eastAsia="Times New Roman" w:hAnsi="Times New Roman" w:cs="Times New Roman"/>
                            <w:w w:val="102"/>
                            <w:sz w:val="20"/>
                          </w:rPr>
                          <w:t>an</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environment,</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in</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2"/>
                            <w:w w:val="102"/>
                            <w:sz w:val="20"/>
                          </w:rPr>
                          <w:t xml:space="preserve"> </w:t>
                        </w:r>
                        <w:r>
                          <w:rPr>
                            <w:rFonts w:ascii="Times New Roman" w:eastAsia="Times New Roman" w:hAnsi="Times New Roman" w:cs="Times New Roman"/>
                            <w:w w:val="102"/>
                            <w:sz w:val="20"/>
                          </w:rPr>
                          <w:t>outside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the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workplace,</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that</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values</w:t>
                        </w:r>
                        <w:r>
                          <w:rPr>
                            <w:rFonts w:ascii="Times New Roman" w:eastAsia="Times New Roman" w:hAnsi="Times New Roman" w:cs="Times New Roman"/>
                            <w:spacing w:val="-3"/>
                            <w:w w:val="102"/>
                            <w:sz w:val="20"/>
                          </w:rPr>
                          <w:t xml:space="preserve"> </w:t>
                        </w:r>
                        <w:r>
                          <w:rPr>
                            <w:rFonts w:ascii="Times New Roman" w:eastAsia="Times New Roman" w:hAnsi="Times New Roman" w:cs="Times New Roman"/>
                            <w:w w:val="102"/>
                            <w:sz w:val="20"/>
                          </w:rPr>
                          <w:t>respect,</w:t>
                        </w:r>
                        <w:r>
                          <w:rPr>
                            <w:rFonts w:ascii="Times New Roman" w:eastAsia="Times New Roman" w:hAnsi="Times New Roman" w:cs="Times New Roman"/>
                            <w:spacing w:val="-5"/>
                            <w:w w:val="102"/>
                            <w:sz w:val="20"/>
                          </w:rPr>
                          <w:t xml:space="preserve"> </w:t>
                        </w:r>
                        <w:r>
                          <w:rPr>
                            <w:rFonts w:ascii="Times New Roman" w:eastAsia="Times New Roman" w:hAnsi="Times New Roman" w:cs="Times New Roman"/>
                            <w:w w:val="102"/>
                            <w:sz w:val="20"/>
                          </w:rPr>
                          <w:t>diversity,</w:t>
                        </w:r>
                        <w:r>
                          <w:rPr>
                            <w:rFonts w:ascii="Times New Roman" w:eastAsia="Times New Roman" w:hAnsi="Times New Roman" w:cs="Times New Roman"/>
                            <w:spacing w:val="-6"/>
                            <w:w w:val="102"/>
                            <w:sz w:val="20"/>
                          </w:rPr>
                          <w:t xml:space="preserve"> </w:t>
                        </w:r>
                        <w:r>
                          <w:rPr>
                            <w:rFonts w:ascii="Times New Roman" w:eastAsia="Times New Roman" w:hAnsi="Times New Roman" w:cs="Times New Roman"/>
                            <w:w w:val="102"/>
                            <w:sz w:val="20"/>
                          </w:rPr>
                          <w:t>and</w:t>
                        </w:r>
                        <w:r>
                          <w:rPr>
                            <w:rFonts w:ascii="Times New Roman" w:eastAsia="Times New Roman" w:hAnsi="Times New Roman" w:cs="Times New Roman"/>
                            <w:spacing w:val="-2"/>
                            <w:w w:val="102"/>
                            <w:sz w:val="20"/>
                          </w:rPr>
                          <w:t xml:space="preserve"> </w:t>
                        </w:r>
                      </w:p>
                    </w:txbxContent>
                  </v:textbox>
                </v:rect>
                <v:rect id="Rectangle 151" o:spid="_x0000_s1405" style="position:absolute;left:4008;top:25050;width:8283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2070F026" w14:textId="77777777" w:rsidR="0077025B" w:rsidRDefault="0077025B">
                        <w:r>
                          <w:rPr>
                            <w:rFonts w:ascii="Times New Roman" w:eastAsia="Times New Roman" w:hAnsi="Times New Roman" w:cs="Times New Roman"/>
                            <w:w w:val="104"/>
                            <w:sz w:val="20"/>
                          </w:rPr>
                          <w:t>compassion.</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stand</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up</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for</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what</w:t>
                        </w:r>
                        <w:r>
                          <w:rPr>
                            <w:rFonts w:ascii="Times New Roman" w:eastAsia="Times New Roman" w:hAnsi="Times New Roman" w:cs="Times New Roman"/>
                            <w:spacing w:val="-4"/>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believe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in,</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3"/>
                            <w:w w:val="104"/>
                            <w:sz w:val="20"/>
                          </w:rPr>
                          <w:t xml:space="preserve"> </w:t>
                        </w:r>
                        <w:r>
                          <w:rPr>
                            <w:rFonts w:ascii="Times New Roman" w:eastAsia="Times New Roman" w:hAnsi="Times New Roman" w:cs="Times New Roman"/>
                            <w:w w:val="104"/>
                            <w:sz w:val="20"/>
                          </w:rPr>
                          <w:t>encourage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one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another</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to</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be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bold</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and</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passionate,</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we</w:t>
                        </w:r>
                        <w:r>
                          <w:rPr>
                            <w:rFonts w:ascii="Times New Roman" w:eastAsia="Times New Roman" w:hAnsi="Times New Roman" w:cs="Times New Roman"/>
                            <w:spacing w:val="-6"/>
                            <w:w w:val="104"/>
                            <w:sz w:val="20"/>
                          </w:rPr>
                          <w:t xml:space="preserve"> </w:t>
                        </w:r>
                        <w:r>
                          <w:rPr>
                            <w:rFonts w:ascii="Times New Roman" w:eastAsia="Times New Roman" w:hAnsi="Times New Roman" w:cs="Times New Roman"/>
                            <w:w w:val="104"/>
                            <w:sz w:val="20"/>
                          </w:rPr>
                          <w:t>listen</w:t>
                        </w:r>
                        <w:r>
                          <w:rPr>
                            <w:rFonts w:ascii="Times New Roman" w:eastAsia="Times New Roman" w:hAnsi="Times New Roman" w:cs="Times New Roman"/>
                            <w:spacing w:val="-2"/>
                            <w:w w:val="104"/>
                            <w:sz w:val="20"/>
                          </w:rPr>
                          <w:t xml:space="preserve"> </w:t>
                        </w:r>
                        <w:r>
                          <w:rPr>
                            <w:rFonts w:ascii="Times New Roman" w:eastAsia="Times New Roman" w:hAnsi="Times New Roman" w:cs="Times New Roman"/>
                            <w:w w:val="104"/>
                            <w:sz w:val="20"/>
                          </w:rPr>
                          <w:t>to</w:t>
                        </w:r>
                        <w:r>
                          <w:rPr>
                            <w:rFonts w:ascii="Times New Roman" w:eastAsia="Times New Roman" w:hAnsi="Times New Roman" w:cs="Times New Roman"/>
                            <w:spacing w:val="-5"/>
                            <w:w w:val="104"/>
                            <w:sz w:val="20"/>
                          </w:rPr>
                          <w:t xml:space="preserve"> </w:t>
                        </w:r>
                        <w:r>
                          <w:rPr>
                            <w:rFonts w:ascii="Times New Roman" w:eastAsia="Times New Roman" w:hAnsi="Times New Roman" w:cs="Times New Roman"/>
                            <w:w w:val="104"/>
                            <w:sz w:val="20"/>
                          </w:rPr>
                          <w:t>and</w:t>
                        </w:r>
                        <w:r>
                          <w:rPr>
                            <w:rFonts w:ascii="Times New Roman" w:eastAsia="Times New Roman" w:hAnsi="Times New Roman" w:cs="Times New Roman"/>
                            <w:spacing w:val="-5"/>
                            <w:w w:val="104"/>
                            <w:sz w:val="20"/>
                          </w:rPr>
                          <w:t xml:space="preserve"> </w:t>
                        </w:r>
                      </w:p>
                    </w:txbxContent>
                  </v:textbox>
                </v:rect>
                <v:rect id="Rectangle 152" o:spid="_x0000_s1406" style="position:absolute;left:4008;top:26605;width:5108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192A3418" w14:textId="77777777" w:rsidR="0077025B" w:rsidRDefault="0077025B">
                        <w:r>
                          <w:rPr>
                            <w:rFonts w:ascii="Times New Roman" w:eastAsia="Times New Roman" w:hAnsi="Times New Roman" w:cs="Times New Roman"/>
                            <w:w w:val="103"/>
                            <w:sz w:val="20"/>
                          </w:rPr>
                          <w:t>learn</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from</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each</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other,</w:t>
                        </w:r>
                        <w:r>
                          <w:rPr>
                            <w:rFonts w:ascii="Times New Roman" w:eastAsia="Times New Roman" w:hAnsi="Times New Roman" w:cs="Times New Roman"/>
                            <w:spacing w:val="-3"/>
                            <w:w w:val="103"/>
                            <w:sz w:val="20"/>
                          </w:rPr>
                          <w:t xml:space="preserve"> </w:t>
                        </w:r>
                        <w:r>
                          <w:rPr>
                            <w:rFonts w:ascii="Times New Roman" w:eastAsia="Times New Roman" w:hAnsi="Times New Roman" w:cs="Times New Roman"/>
                            <w:w w:val="103"/>
                            <w:sz w:val="20"/>
                          </w:rPr>
                          <w:t>and</w:t>
                        </w:r>
                        <w:r>
                          <w:rPr>
                            <w:rFonts w:ascii="Times New Roman" w:eastAsia="Times New Roman" w:hAnsi="Times New Roman" w:cs="Times New Roman"/>
                            <w:spacing w:val="-2"/>
                            <w:w w:val="103"/>
                            <w:sz w:val="20"/>
                          </w:rPr>
                          <w:t xml:space="preserve"> </w:t>
                        </w:r>
                        <w:r>
                          <w:rPr>
                            <w:rFonts w:ascii="Times New Roman" w:eastAsia="Times New Roman" w:hAnsi="Times New Roman" w:cs="Times New Roman"/>
                            <w:w w:val="103"/>
                            <w:sz w:val="20"/>
                          </w:rPr>
                          <w:t>ultimately,</w:t>
                        </w:r>
                        <w:r>
                          <w:rPr>
                            <w:rFonts w:ascii="Times New Roman" w:eastAsia="Times New Roman" w:hAnsi="Times New Roman" w:cs="Times New Roman"/>
                            <w:spacing w:val="-4"/>
                            <w:w w:val="103"/>
                            <w:sz w:val="20"/>
                          </w:rPr>
                          <w:t xml:space="preserve"> </w:t>
                        </w:r>
                        <w:r>
                          <w:rPr>
                            <w:rFonts w:ascii="Times New Roman" w:eastAsia="Times New Roman" w:hAnsi="Times New Roman" w:cs="Times New Roman"/>
                            <w:w w:val="103"/>
                            <w:sz w:val="20"/>
                          </w:rPr>
                          <w:t>our</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goal</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is</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to</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transform</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and</w:t>
                        </w:r>
                        <w:r>
                          <w:rPr>
                            <w:rFonts w:ascii="Times New Roman" w:eastAsia="Times New Roman" w:hAnsi="Times New Roman" w:cs="Times New Roman"/>
                            <w:spacing w:val="-5"/>
                            <w:w w:val="103"/>
                            <w:sz w:val="20"/>
                          </w:rPr>
                          <w:t xml:space="preserve"> </w:t>
                        </w:r>
                        <w:r>
                          <w:rPr>
                            <w:rFonts w:ascii="Times New Roman" w:eastAsia="Times New Roman" w:hAnsi="Times New Roman" w:cs="Times New Roman"/>
                            <w:w w:val="103"/>
                            <w:sz w:val="20"/>
                          </w:rPr>
                          <w:t>inspire.</w:t>
                        </w:r>
                      </w:p>
                    </w:txbxContent>
                  </v:textbox>
                </v:rect>
                <v:rect id="Rectangle 153" o:spid="_x0000_s1407" style="position:absolute;left:42428;top:26650;width:362;height:1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12AC15E2" w14:textId="77777777" w:rsidR="0077025B" w:rsidRDefault="0077025B">
                        <w:r>
                          <w:rPr>
                            <w:rFonts w:ascii="Times New Roman" w:eastAsia="Times New Roman" w:hAnsi="Times New Roman" w:cs="Times New Roman"/>
                            <w:sz w:val="19"/>
                          </w:rPr>
                          <w:t xml:space="preserve"> </w:t>
                        </w:r>
                      </w:p>
                    </w:txbxContent>
                  </v:textbox>
                </v:rect>
                <v:shape id="Picture 185" o:spid="_x0000_s1408" type="#_x0000_t75" style="position:absolute;left:42885;top:21122;width:22647;height:7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">
                  <v:imagedata r:id="rId205" o:title=""/>
                </v:shape>
                <v:shape id="Picture 187" o:spid="_x0000_s1409" type="#_x0000_t75" style="position:absolute;left:5105;top:23835;width:21747;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">
                  <v:imagedata r:id="rId177" o:title=""/>
                </v:shape>
                <v:shape id="Picture 189" o:spid="_x0000_s1410" type="#_x0000_t75" style="position:absolute;width:68412;height:27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">
                  <v:imagedata r:id="rId206" o:title=""/>
                </v:shape>
                <w10:wrap type="topAndBottom" anchorx="page" anchory="page"/>
              </v:group>
            </w:pict>
          </mc:Fallback>
        </mc:AlternateContent>
      </w:r>
      <w:r>
        <w:rPr>
          <w:rFonts w:ascii="Times New Roman" w:eastAsia="Times New Roman" w:hAnsi="Times New Roman" w:cs="Times New Roman"/>
          <w:color w:val="595959"/>
          <w:sz w:val="20"/>
        </w:rPr>
        <w:t>Enable children and young people to develop self-esteem and a positive approach to their lives and their place in society.</w:t>
      </w:r>
    </w:p>
    <w:p w14:paraId="64299188" w14:textId="77777777" w:rsidR="00BD4784" w:rsidRDefault="00BD4784" w:rsidP="00250AD4">
      <w:pPr>
        <w:numPr>
          <w:ilvl w:val="0"/>
          <w:numId w:val="44"/>
        </w:numPr>
        <w:spacing w:after="204" w:line="251" w:lineRule="auto"/>
        <w:ind w:left="384" w:right="415" w:hanging="274"/>
      </w:pPr>
      <w:r>
        <w:rPr>
          <w:rFonts w:ascii="Times New Roman" w:eastAsia="Times New Roman" w:hAnsi="Times New Roman" w:cs="Times New Roman"/>
          <w:color w:val="595959"/>
          <w:sz w:val="20"/>
        </w:rPr>
        <w:lastRenderedPageBreak/>
        <w:t>To encourage them to participate in learning experiences and decision-making processes that impact their lives and their communities.</w:t>
      </w:r>
    </w:p>
    <w:p w14:paraId="29C1047F" w14:textId="77777777" w:rsidR="00BD4784" w:rsidRDefault="00BD4784" w:rsidP="00250AD4">
      <w:pPr>
        <w:numPr>
          <w:ilvl w:val="0"/>
          <w:numId w:val="44"/>
        </w:numPr>
        <w:spacing w:after="206" w:line="251" w:lineRule="auto"/>
        <w:ind w:left="384" w:right="415" w:hanging="274"/>
      </w:pPr>
      <w:r>
        <w:rPr>
          <w:rFonts w:ascii="Times New Roman" w:eastAsia="Times New Roman" w:hAnsi="Times New Roman" w:cs="Times New Roman"/>
          <w:color w:val="595959"/>
          <w:sz w:val="20"/>
        </w:rPr>
        <w:t>Address and combat the problems they face in their home circumstances, relationships, social and life experiences, paying particular attention to those challenged by homelessness, unemployment, substance/alcohol misuse, criminality, and discrimination.</w:t>
      </w:r>
    </w:p>
    <w:p w14:paraId="6CD639CD" w14:textId="77777777" w:rsidR="00BD4784" w:rsidRDefault="00BD4784" w:rsidP="00250AD4">
      <w:pPr>
        <w:numPr>
          <w:ilvl w:val="0"/>
          <w:numId w:val="44"/>
        </w:numPr>
        <w:spacing w:after="208" w:line="251" w:lineRule="auto"/>
        <w:ind w:left="384" w:right="415" w:hanging="274"/>
      </w:pPr>
      <w:r>
        <w:rPr>
          <w:rFonts w:ascii="Times New Roman" w:eastAsia="Times New Roman" w:hAnsi="Times New Roman" w:cs="Times New Roman"/>
          <w:color w:val="595959"/>
          <w:sz w:val="20"/>
        </w:rPr>
        <w:t>We are especially interested in working with those who are socially, educationally, economically, or geographically disadvantaged or have any sort of disability.</w:t>
      </w:r>
    </w:p>
    <w:p w14:paraId="71745A1E" w14:textId="77777777" w:rsidR="00BD4784" w:rsidRDefault="00BD4784" w:rsidP="00250AD4">
      <w:pPr>
        <w:numPr>
          <w:ilvl w:val="0"/>
          <w:numId w:val="44"/>
        </w:numPr>
        <w:spacing w:after="171" w:line="320" w:lineRule="auto"/>
        <w:ind w:left="384" w:right="415" w:hanging="274"/>
      </w:pPr>
      <w:r>
        <w:rPr>
          <w:rFonts w:ascii="Times New Roman" w:eastAsia="Times New Roman" w:hAnsi="Times New Roman" w:cs="Times New Roman"/>
          <w:color w:val="595959"/>
          <w:sz w:val="20"/>
        </w:rPr>
        <w:t>Provide young people with real learning opportunities both formal and informal that encourage and allow them to fulfil their potential.</w:t>
      </w:r>
    </w:p>
    <w:p w14:paraId="17B2196D" w14:textId="77777777" w:rsidR="00BD4784" w:rsidRDefault="00BD4784" w:rsidP="00250AD4">
      <w:pPr>
        <w:numPr>
          <w:ilvl w:val="0"/>
          <w:numId w:val="44"/>
        </w:numPr>
        <w:spacing w:after="525" w:line="292" w:lineRule="auto"/>
        <w:ind w:left="384" w:right="415" w:hanging="274"/>
      </w:pPr>
      <w:r>
        <w:rPr>
          <w:rFonts w:ascii="Times New Roman" w:eastAsia="Times New Roman" w:hAnsi="Times New Roman" w:cs="Times New Roman"/>
          <w:color w:val="595959"/>
          <w:sz w:val="20"/>
        </w:rPr>
        <w:t>To co-operate with and share good practice and experience with agencies (both statutory and non- statutory) who provide services for young people and to forge links and represent the needs and aspirations of young people within their communities and to the government.</w:t>
      </w:r>
    </w:p>
    <w:p w14:paraId="26862D10" w14:textId="77777777" w:rsidR="00BD4784" w:rsidRDefault="00BD4784">
      <w:pPr>
        <w:spacing w:after="0"/>
      </w:pPr>
      <w:r>
        <w:rPr>
          <w:noProof/>
        </w:rPr>
        <mc:AlternateContent>
          <mc:Choice Requires="wpg">
            <w:drawing>
              <wp:inline distT="0" distB="0" distL="0" distR="0" wp14:anchorId="62DC913D" wp14:editId="42BCB8DC">
                <wp:extent cx="6396228" cy="1018032"/>
                <wp:effectExtent l="0" t="0" r="0" b="0"/>
                <wp:docPr id="6191" name="Group 6191"/>
                <wp:cNvGraphicFramePr/>
                <a:graphic xmlns:a="http://schemas.openxmlformats.org/drawingml/2006/main">
                  <a:graphicData uri="http://schemas.microsoft.com/office/word/2010/wordprocessingGroup">
                    <wpg:wgp>
                      <wpg:cNvGrpSpPr/>
                      <wpg:grpSpPr>
                        <a:xfrm>
                          <a:off x="0" y="0"/>
                          <a:ext cx="6396228" cy="1018032"/>
                          <a:chOff x="0" y="0"/>
                          <a:chExt cx="6396228" cy="1018032"/>
                        </a:xfrm>
                      </wpg:grpSpPr>
                      <pic:pic xmlns:pic="http://schemas.openxmlformats.org/drawingml/2006/picture">
                        <pic:nvPicPr>
                          <pic:cNvPr id="191" name="Picture 191"/>
                          <pic:cNvPicPr/>
                        </pic:nvPicPr>
                        <pic:blipFill>
                          <a:blip r:embed="rId207"/>
                          <a:stretch>
                            <a:fillRect/>
                          </a:stretch>
                        </pic:blipFill>
                        <pic:spPr>
                          <a:xfrm>
                            <a:off x="4134612" y="0"/>
                            <a:ext cx="2261616" cy="1018032"/>
                          </a:xfrm>
                          <a:prstGeom prst="rect">
                            <a:avLst/>
                          </a:prstGeom>
                        </pic:spPr>
                      </pic:pic>
                      <pic:pic xmlns:pic="http://schemas.openxmlformats.org/drawingml/2006/picture">
                        <pic:nvPicPr>
                          <pic:cNvPr id="193" name="Picture 193"/>
                          <pic:cNvPicPr/>
                        </pic:nvPicPr>
                        <pic:blipFill>
                          <a:blip r:embed="rId173"/>
                          <a:stretch>
                            <a:fillRect/>
                          </a:stretch>
                        </pic:blipFill>
                        <pic:spPr>
                          <a:xfrm>
                            <a:off x="0" y="260604"/>
                            <a:ext cx="723900" cy="525780"/>
                          </a:xfrm>
                          <a:prstGeom prst="rect">
                            <a:avLst/>
                          </a:prstGeom>
                        </pic:spPr>
                      </pic:pic>
                      <pic:pic xmlns:pic="http://schemas.openxmlformats.org/drawingml/2006/picture">
                        <pic:nvPicPr>
                          <pic:cNvPr id="195" name="Picture 195"/>
                          <pic:cNvPicPr/>
                        </pic:nvPicPr>
                        <pic:blipFill>
                          <a:blip r:embed="rId208"/>
                          <a:stretch>
                            <a:fillRect/>
                          </a:stretch>
                        </pic:blipFill>
                        <pic:spPr>
                          <a:xfrm>
                            <a:off x="1028700" y="256032"/>
                            <a:ext cx="947928" cy="554736"/>
                          </a:xfrm>
                          <a:prstGeom prst="rect">
                            <a:avLst/>
                          </a:prstGeom>
                        </pic:spPr>
                      </pic:pic>
                      <pic:pic xmlns:pic="http://schemas.openxmlformats.org/drawingml/2006/picture">
                        <pic:nvPicPr>
                          <pic:cNvPr id="197" name="Picture 197"/>
                          <pic:cNvPicPr/>
                        </pic:nvPicPr>
                        <pic:blipFill>
                          <a:blip r:embed="rId209"/>
                          <a:stretch>
                            <a:fillRect/>
                          </a:stretch>
                        </pic:blipFill>
                        <pic:spPr>
                          <a:xfrm>
                            <a:off x="2144268" y="256032"/>
                            <a:ext cx="890016" cy="569976"/>
                          </a:xfrm>
                          <a:prstGeom prst="rect">
                            <a:avLst/>
                          </a:prstGeom>
                        </pic:spPr>
                      </pic:pic>
                    </wpg:wgp>
                  </a:graphicData>
                </a:graphic>
              </wp:inline>
            </w:drawing>
          </mc:Choice>
          <mc:Fallback xmlns:w16sdtdh="http://schemas.microsoft.com/office/word/2020/wordml/sdtdatahash" xmlns:oel="http://schemas.microsoft.com/office/2019/extlst">
            <w:pict>
              <v:group w14:anchorId="7F93E9A3" id="Group 6191" o:spid="_x0000_s1026" style="width:503.65pt;height:80.15pt;mso-position-horizontal-relative:char;mso-position-vertical-relative:line" coordsize="63962,101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ZUEsDBAoAAAAA&#10;AAAAIQBP7Z77lCMAAJQjAAAUAAAAZHJzL21lZGlhL2ltYWdlMi5qcGf/2P/gABBKRklGAAEBAQBg&#10;AGAAAP/bAEMAAwICAwICAwMDAwQDAwQFCAUFBAQFCgcHBggMCgwMCwoLCw0OEhANDhEOCwsQFhAR&#10;ExQVFRUMDxcYFhQYEhQVFP/bAEMBAwQEBQQFCQUFCRQNCw0UFBQUFBQUFBQUFBQUFBQUFBQUFBQU&#10;FBQUFBQUFBQUFBQUFBQUFBQUFBQUFBQUFBQUFP/AABEIAH8Ar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">
                <v:shape id="Picture 191" o:spid="_x0000_s1027" type="#_x0000_t75" style="position:absolute;left:41346;width:22616;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">
                  <v:imagedata r:id="rId210" o:title=""/>
                </v:shape>
                <v:shape id="Picture 193" o:spid="_x0000_s1028" type="#_x0000_t75" style="position:absolute;top:2606;width:7239;height:5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">
                  <v:imagedata r:id="rId198" o:title=""/>
                </v:shape>
                <v:shape id="Picture 195" o:spid="_x0000_s1029" type="#_x0000_t75" style="position:absolute;left:10287;top:2560;width:9479;height:5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">
                  <v:imagedata r:id="rId211" o:title=""/>
                </v:shape>
                <v:shape id="Picture 197" o:spid="_x0000_s1030" type="#_x0000_t75" style="position:absolute;left:21442;top:2560;width:8900;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">
                  <v:imagedata r:id="rId212" o:title=""/>
                </v:shape>
                <w10:anchorlock/>
              </v:group>
            </w:pict>
          </mc:Fallback>
        </mc:AlternateContent>
      </w:r>
    </w:p>
    <w:p w14:paraId="047B76B7" w14:textId="77777777" w:rsidR="00BD4784" w:rsidRDefault="00BD4784" w:rsidP="7C58F6FD">
      <w:pPr>
        <w:pStyle w:val="Heading1"/>
        <w:ind w:left="-5"/>
        <w:rPr>
          <w:color w:val="auto"/>
        </w:rPr>
      </w:pPr>
      <w:r w:rsidRPr="7C58F6FD">
        <w:rPr>
          <w:color w:val="auto"/>
        </w:rPr>
        <w:t xml:space="preserve">Job description </w:t>
      </w:r>
    </w:p>
    <w:tbl>
      <w:tblPr>
        <w:tblStyle w:val="TableGrid0"/>
        <w:tblW w:w="8336" w:type="dxa"/>
        <w:tblInd w:w="312" w:type="dxa"/>
        <w:tblLook w:val="04A0" w:firstRow="1" w:lastRow="0" w:firstColumn="1" w:lastColumn="0" w:noHBand="0" w:noVBand="1"/>
      </w:tblPr>
      <w:tblGrid>
        <w:gridCol w:w="2160"/>
        <w:gridCol w:w="6176"/>
      </w:tblGrid>
      <w:tr w:rsidR="00BD4784" w14:paraId="722DB3C3" w14:textId="77777777">
        <w:trPr>
          <w:trHeight w:val="2339"/>
        </w:trPr>
        <w:tc>
          <w:tcPr>
            <w:tcW w:w="2160" w:type="dxa"/>
            <w:tcBorders>
              <w:top w:val="nil"/>
              <w:left w:val="nil"/>
              <w:bottom w:val="nil"/>
              <w:right w:val="nil"/>
            </w:tcBorders>
          </w:tcPr>
          <w:p w14:paraId="0F85EAED" w14:textId="77777777" w:rsidR="00BD4784" w:rsidRDefault="00BD4784">
            <w:pPr>
              <w:spacing w:after="162"/>
            </w:pPr>
            <w:r>
              <w:rPr>
                <w:rFonts w:ascii="Times New Roman" w:eastAsia="Times New Roman" w:hAnsi="Times New Roman" w:cs="Times New Roman"/>
                <w:color w:val="17365D"/>
                <w:sz w:val="28"/>
              </w:rPr>
              <w:t xml:space="preserve">Job title: </w:t>
            </w:r>
          </w:p>
          <w:p w14:paraId="1F925287" w14:textId="77777777" w:rsidR="00BD4784" w:rsidRDefault="00BD4784">
            <w:pPr>
              <w:spacing w:after="162"/>
            </w:pPr>
            <w:r>
              <w:rPr>
                <w:rFonts w:ascii="Times New Roman" w:eastAsia="Times New Roman" w:hAnsi="Times New Roman" w:cs="Times New Roman"/>
                <w:color w:val="17365D"/>
                <w:sz w:val="28"/>
              </w:rPr>
              <w:t>Contract:</w:t>
            </w:r>
            <w:r>
              <w:rPr>
                <w:rFonts w:ascii="Times New Roman" w:eastAsia="Times New Roman" w:hAnsi="Times New Roman" w:cs="Times New Roman"/>
                <w:color w:val="1B1643"/>
                <w:sz w:val="28"/>
              </w:rPr>
              <w:t xml:space="preserve"> </w:t>
            </w:r>
          </w:p>
          <w:p w14:paraId="4B74C302" w14:textId="77777777" w:rsidR="00BD4784" w:rsidRDefault="00BD4784">
            <w:r>
              <w:rPr>
                <w:rFonts w:ascii="Times New Roman" w:eastAsia="Times New Roman" w:hAnsi="Times New Roman" w:cs="Times New Roman"/>
                <w:color w:val="17365D"/>
                <w:sz w:val="28"/>
              </w:rPr>
              <w:t>Salary:</w:t>
            </w:r>
            <w:r>
              <w:rPr>
                <w:rFonts w:ascii="Times New Roman" w:eastAsia="Times New Roman" w:hAnsi="Times New Roman" w:cs="Times New Roman"/>
                <w:color w:val="1B1643"/>
                <w:sz w:val="28"/>
              </w:rPr>
              <w:t xml:space="preserve"> </w:t>
            </w:r>
          </w:p>
          <w:p w14:paraId="596A05E2" w14:textId="77777777" w:rsidR="00BD4784" w:rsidRDefault="00BD4784">
            <w:pPr>
              <w:spacing w:after="162"/>
            </w:pPr>
            <w:r>
              <w:rPr>
                <w:rFonts w:ascii="Times New Roman" w:eastAsia="Times New Roman" w:hAnsi="Times New Roman" w:cs="Times New Roman"/>
                <w:color w:val="17365D"/>
                <w:sz w:val="28"/>
              </w:rPr>
              <w:t>Location:</w:t>
            </w:r>
            <w:r>
              <w:rPr>
                <w:rFonts w:ascii="Times New Roman" w:eastAsia="Times New Roman" w:hAnsi="Times New Roman" w:cs="Times New Roman"/>
                <w:color w:val="1B1643"/>
                <w:sz w:val="28"/>
              </w:rPr>
              <w:t xml:space="preserve"> </w:t>
            </w:r>
          </w:p>
          <w:p w14:paraId="537086FE" w14:textId="77777777" w:rsidR="00BD4784" w:rsidRDefault="00BD4784">
            <w:r>
              <w:rPr>
                <w:rFonts w:ascii="Times New Roman" w:eastAsia="Times New Roman" w:hAnsi="Times New Roman" w:cs="Times New Roman"/>
                <w:color w:val="17365D"/>
                <w:sz w:val="28"/>
              </w:rPr>
              <w:t>Benefits:</w:t>
            </w:r>
            <w:r>
              <w:rPr>
                <w:rFonts w:ascii="Times New Roman" w:eastAsia="Times New Roman" w:hAnsi="Times New Roman" w:cs="Times New Roman"/>
                <w:color w:val="1B1643"/>
                <w:sz w:val="28"/>
              </w:rPr>
              <w:t xml:space="preserve"> </w:t>
            </w:r>
          </w:p>
        </w:tc>
        <w:tc>
          <w:tcPr>
            <w:tcW w:w="6176" w:type="dxa"/>
            <w:tcBorders>
              <w:top w:val="nil"/>
              <w:left w:val="nil"/>
              <w:bottom w:val="nil"/>
              <w:right w:val="nil"/>
            </w:tcBorders>
          </w:tcPr>
          <w:p w14:paraId="1EF79A96" w14:textId="77777777" w:rsidR="00BD4784" w:rsidRDefault="00BD4784">
            <w:pPr>
              <w:spacing w:after="195"/>
              <w:ind w:left="1"/>
            </w:pPr>
            <w:r>
              <w:rPr>
                <w:rFonts w:ascii="Times New Roman" w:eastAsia="Times New Roman" w:hAnsi="Times New Roman" w:cs="Times New Roman"/>
                <w:color w:val="17365D"/>
                <w:sz w:val="28"/>
              </w:rPr>
              <w:t xml:space="preserve">Youth Support Worker </w:t>
            </w:r>
          </w:p>
          <w:p w14:paraId="1BF23DF1" w14:textId="77777777" w:rsidR="00BD4784" w:rsidRDefault="00BD4784">
            <w:pPr>
              <w:spacing w:after="192"/>
            </w:pPr>
            <w:r>
              <w:rPr>
                <w:rFonts w:ascii="Times New Roman" w:eastAsia="Times New Roman" w:hAnsi="Times New Roman" w:cs="Times New Roman"/>
                <w:color w:val="595959"/>
                <w:sz w:val="28"/>
              </w:rPr>
              <w:t>Permanent, (</w:t>
            </w:r>
            <w:r>
              <w:rPr>
                <w:rFonts w:ascii="Calibri" w:eastAsia="Calibri" w:hAnsi="Calibri" w:cs="Calibri"/>
                <w:color w:val="595959"/>
                <w:sz w:val="28"/>
              </w:rPr>
              <w:t>28</w:t>
            </w:r>
            <w:r>
              <w:rPr>
                <w:rFonts w:ascii="Times New Roman" w:eastAsia="Times New Roman" w:hAnsi="Times New Roman" w:cs="Times New Roman"/>
                <w:color w:val="595959"/>
                <w:sz w:val="28"/>
              </w:rPr>
              <w:t xml:space="preserve"> hours)</w:t>
            </w:r>
            <w:r>
              <w:rPr>
                <w:rFonts w:ascii="Times New Roman" w:eastAsia="Times New Roman" w:hAnsi="Times New Roman" w:cs="Times New Roman"/>
                <w:sz w:val="28"/>
              </w:rPr>
              <w:t xml:space="preserve"> </w:t>
            </w:r>
          </w:p>
          <w:p w14:paraId="373F0B09" w14:textId="77777777" w:rsidR="00BD4784" w:rsidRDefault="00BD4784">
            <w:pPr>
              <w:spacing w:after="158"/>
            </w:pPr>
            <w:r>
              <w:rPr>
                <w:rFonts w:ascii="Times New Roman" w:eastAsia="Times New Roman" w:hAnsi="Times New Roman" w:cs="Times New Roman"/>
                <w:color w:val="595959"/>
                <w:sz w:val="28"/>
              </w:rPr>
              <w:t>£1</w:t>
            </w:r>
            <w:r>
              <w:rPr>
                <w:rFonts w:ascii="Calibri" w:eastAsia="Calibri" w:hAnsi="Calibri" w:cs="Calibri"/>
                <w:color w:val="595959"/>
                <w:sz w:val="28"/>
              </w:rPr>
              <w:t>8</w:t>
            </w:r>
            <w:r>
              <w:rPr>
                <w:rFonts w:ascii="Times New Roman" w:eastAsia="Times New Roman" w:hAnsi="Times New Roman" w:cs="Times New Roman"/>
                <w:color w:val="595959"/>
                <w:sz w:val="28"/>
              </w:rPr>
              <w:t>,000 per annum pro rata</w:t>
            </w:r>
            <w:r>
              <w:rPr>
                <w:rFonts w:ascii="Times New Roman" w:eastAsia="Times New Roman" w:hAnsi="Times New Roman" w:cs="Times New Roman"/>
                <w:sz w:val="28"/>
              </w:rPr>
              <w:t xml:space="preserve"> </w:t>
            </w:r>
          </w:p>
          <w:p w14:paraId="089732DD" w14:textId="77777777" w:rsidR="00BD4784" w:rsidRDefault="00BD4784">
            <w:pPr>
              <w:spacing w:after="162"/>
              <w:jc w:val="both"/>
            </w:pPr>
            <w:r>
              <w:rPr>
                <w:rFonts w:ascii="Times New Roman" w:eastAsia="Times New Roman" w:hAnsi="Times New Roman" w:cs="Times New Roman"/>
                <w:color w:val="595959"/>
                <w:sz w:val="28"/>
              </w:rPr>
              <w:t>Based in West Wales – Cardigan, Ceredigion, SA43 1JS</w:t>
            </w:r>
            <w:r>
              <w:rPr>
                <w:rFonts w:ascii="Times New Roman" w:eastAsia="Times New Roman" w:hAnsi="Times New Roman" w:cs="Times New Roman"/>
                <w:sz w:val="28"/>
              </w:rPr>
              <w:t xml:space="preserve"> </w:t>
            </w:r>
          </w:p>
          <w:p w14:paraId="2B86EC8D" w14:textId="77777777" w:rsidR="00BD4784" w:rsidRDefault="00BD4784">
            <w:r>
              <w:rPr>
                <w:rFonts w:ascii="Times New Roman" w:eastAsia="Times New Roman" w:hAnsi="Times New Roman" w:cs="Times New Roman"/>
                <w:color w:val="595959"/>
                <w:sz w:val="28"/>
              </w:rPr>
              <w:t xml:space="preserve">Pension contributions: 3% employer; 3% employee </w:t>
            </w:r>
          </w:p>
        </w:tc>
      </w:tr>
    </w:tbl>
    <w:p w14:paraId="5E56382C" w14:textId="77777777" w:rsidR="00BD4784" w:rsidRDefault="00BD4784">
      <w:pPr>
        <w:spacing w:after="633"/>
        <w:ind w:right="565"/>
        <w:jc w:val="center"/>
      </w:pPr>
      <w:r>
        <w:rPr>
          <w:rFonts w:ascii="Times New Roman" w:eastAsia="Times New Roman" w:hAnsi="Times New Roman" w:cs="Times New Roman"/>
          <w:color w:val="595959"/>
          <w:sz w:val="28"/>
        </w:rPr>
        <w:t xml:space="preserve">20 days p.a. and statutory bank holidays  </w:t>
      </w:r>
    </w:p>
    <w:p w14:paraId="2CB5E566" w14:textId="77777777" w:rsidR="00BD4784" w:rsidRDefault="00BD4784">
      <w:pPr>
        <w:spacing w:after="17"/>
        <w:ind w:left="267" w:hanging="10"/>
      </w:pPr>
      <w:r>
        <w:rPr>
          <w:rFonts w:ascii="Times New Roman" w:eastAsia="Times New Roman" w:hAnsi="Times New Roman" w:cs="Times New Roman"/>
          <w:color w:val="17365D"/>
          <w:sz w:val="24"/>
        </w:rPr>
        <w:t>Overall purpose of the role:</w:t>
      </w:r>
      <w:r>
        <w:rPr>
          <w:rFonts w:ascii="Times New Roman" w:eastAsia="Times New Roman" w:hAnsi="Times New Roman" w:cs="Times New Roman"/>
          <w:color w:val="17365D"/>
          <w:sz w:val="20"/>
        </w:rPr>
        <w:t xml:space="preserve"> </w:t>
      </w:r>
    </w:p>
    <w:p w14:paraId="592E45BB" w14:textId="77777777" w:rsidR="00BD4784" w:rsidRDefault="00BD4784">
      <w:pPr>
        <w:spacing w:after="310" w:line="290" w:lineRule="auto"/>
        <w:ind w:left="257" w:right="572"/>
        <w:jc w:val="both"/>
      </w:pPr>
      <w:r>
        <w:rPr>
          <w:rFonts w:ascii="Times New Roman" w:eastAsia="Times New Roman" w:hAnsi="Times New Roman" w:cs="Times New Roman"/>
          <w:color w:val="595959"/>
        </w:rPr>
        <w:t xml:space="preserve">Area 43’s youth café provides a safe space in a fun informal manner to young people in the area, and we are seeking applicants for a Youth Support Worker, to be based within the youth café, to provide information and support to young people and delivery activities.  The role will include a shift-based pattern covering between 11-7 Monday to Saturday. </w:t>
      </w:r>
    </w:p>
    <w:p w14:paraId="5F36024E" w14:textId="77777777" w:rsidR="00BD4784" w:rsidRDefault="00BD4784">
      <w:pPr>
        <w:spacing w:after="334" w:line="262" w:lineRule="auto"/>
        <w:ind w:left="355" w:hanging="10"/>
      </w:pPr>
      <w:r>
        <w:rPr>
          <w:rFonts w:ascii="Times New Roman" w:eastAsia="Times New Roman" w:hAnsi="Times New Roman" w:cs="Times New Roman"/>
          <w:color w:val="595959"/>
        </w:rPr>
        <w:t xml:space="preserve">Reporting to the Operations Manager, this Youth Support Worker role forms part of the Drop-in team and involves welcoming young people into the centre/youth café, ensuring everything is running smoothly and supporting young people to engage with Area 43’s services.  </w:t>
      </w:r>
    </w:p>
    <w:p w14:paraId="36034F57" w14:textId="727287B3" w:rsidR="00BD4784" w:rsidRDefault="00BD4784" w:rsidP="7C58F6FD">
      <w:pPr>
        <w:spacing w:after="324" w:line="262" w:lineRule="auto"/>
        <w:ind w:left="355" w:hanging="10"/>
        <w:rPr>
          <w:rFonts w:ascii="Times New Roman" w:eastAsia="Times New Roman" w:hAnsi="Times New Roman" w:cs="Times New Roman"/>
          <w:color w:val="595959" w:themeColor="text1" w:themeTint="A6"/>
        </w:rPr>
      </w:pPr>
      <w:r w:rsidRPr="7C58F6FD">
        <w:rPr>
          <w:rFonts w:ascii="Times New Roman" w:eastAsia="Times New Roman" w:hAnsi="Times New Roman" w:cs="Times New Roman"/>
          <w:color w:val="595959" w:themeColor="text1" w:themeTint="A6"/>
        </w:rPr>
        <w:lastRenderedPageBreak/>
        <w:t xml:space="preserve">The team at Area 43 provides a combination of youth work delivery, counselling services and community related projects </w:t>
      </w:r>
      <w:r w:rsidR="063A7021" w:rsidRPr="7C58F6FD">
        <w:rPr>
          <w:rFonts w:ascii="Times New Roman" w:eastAsia="Times New Roman" w:hAnsi="Times New Roman" w:cs="Times New Roman"/>
          <w:color w:val="595959" w:themeColor="text1" w:themeTint="A6"/>
        </w:rPr>
        <w:t>to</w:t>
      </w:r>
      <w:r w:rsidRPr="7C58F6FD">
        <w:rPr>
          <w:rFonts w:ascii="Times New Roman" w:eastAsia="Times New Roman" w:hAnsi="Times New Roman" w:cs="Times New Roman"/>
          <w:color w:val="595959" w:themeColor="text1" w:themeTint="A6"/>
        </w:rPr>
        <w:t xml:space="preserve"> promote the personal, educational, </w:t>
      </w:r>
      <w:proofErr w:type="gramStart"/>
      <w:r w:rsidRPr="7C58F6FD">
        <w:rPr>
          <w:rFonts w:ascii="Times New Roman" w:eastAsia="Times New Roman" w:hAnsi="Times New Roman" w:cs="Times New Roman"/>
          <w:color w:val="595959" w:themeColor="text1" w:themeTint="A6"/>
        </w:rPr>
        <w:t>creative</w:t>
      </w:r>
      <w:proofErr w:type="gramEnd"/>
      <w:r w:rsidRPr="7C58F6FD">
        <w:rPr>
          <w:rFonts w:ascii="Times New Roman" w:eastAsia="Times New Roman" w:hAnsi="Times New Roman" w:cs="Times New Roman"/>
          <w:color w:val="595959" w:themeColor="text1" w:themeTint="A6"/>
        </w:rPr>
        <w:t xml:space="preserve"> and social development of young people, helping them reach their full potential.  </w:t>
      </w:r>
    </w:p>
    <w:p w14:paraId="380790C0" w14:textId="77777777" w:rsidR="00BD4784" w:rsidRDefault="00BD4784">
      <w:pPr>
        <w:spacing w:after="33"/>
        <w:ind w:left="322" w:hanging="10"/>
      </w:pPr>
      <w:r>
        <w:rPr>
          <w:rFonts w:ascii="Times New Roman" w:eastAsia="Times New Roman" w:hAnsi="Times New Roman" w:cs="Times New Roman"/>
          <w:color w:val="17365D"/>
          <w:sz w:val="24"/>
        </w:rPr>
        <w:t xml:space="preserve">Area 43 aims to provide a supportive environment where young people: </w:t>
      </w:r>
    </w:p>
    <w:p w14:paraId="1548EEEB" w14:textId="77777777" w:rsidR="00BD4784" w:rsidRDefault="00BD4784" w:rsidP="00250AD4">
      <w:pPr>
        <w:numPr>
          <w:ilvl w:val="0"/>
          <w:numId w:val="45"/>
        </w:numPr>
        <w:spacing w:after="44" w:line="262" w:lineRule="auto"/>
        <w:ind w:hanging="360"/>
      </w:pPr>
      <w:r>
        <w:rPr>
          <w:rFonts w:ascii="Times New Roman" w:eastAsia="Times New Roman" w:hAnsi="Times New Roman" w:cs="Times New Roman"/>
          <w:color w:val="595959"/>
        </w:rPr>
        <w:t>access support and information</w:t>
      </w:r>
    </w:p>
    <w:p w14:paraId="2A0266B1" w14:textId="77777777" w:rsidR="00BD4784" w:rsidRDefault="00BD4784" w:rsidP="00250AD4">
      <w:pPr>
        <w:numPr>
          <w:ilvl w:val="0"/>
          <w:numId w:val="45"/>
        </w:numPr>
        <w:spacing w:after="46" w:line="262" w:lineRule="auto"/>
        <w:ind w:hanging="360"/>
      </w:pPr>
      <w:r>
        <w:rPr>
          <w:rFonts w:ascii="Times New Roman" w:eastAsia="Times New Roman" w:hAnsi="Times New Roman" w:cs="Times New Roman"/>
          <w:color w:val="595959"/>
        </w:rPr>
        <w:t>discover exciting new ideas and activities they are unlikely to experience anywhere else</w:t>
      </w:r>
    </w:p>
    <w:p w14:paraId="392A6C6B" w14:textId="77777777" w:rsidR="00BD4784" w:rsidRDefault="00BD4784" w:rsidP="00250AD4">
      <w:pPr>
        <w:numPr>
          <w:ilvl w:val="0"/>
          <w:numId w:val="45"/>
        </w:numPr>
        <w:spacing w:after="46" w:line="262" w:lineRule="auto"/>
        <w:ind w:hanging="360"/>
      </w:pPr>
      <w:r>
        <w:rPr>
          <w:rFonts w:ascii="Times New Roman" w:eastAsia="Times New Roman" w:hAnsi="Times New Roman" w:cs="Times New Roman"/>
          <w:color w:val="595959"/>
        </w:rPr>
        <w:t>experiment, make mistakes and thrive</w:t>
      </w:r>
    </w:p>
    <w:p w14:paraId="2B8E0FBA" w14:textId="04D7FD75" w:rsidR="00BD4784" w:rsidRDefault="1E9BD387" w:rsidP="00250AD4">
      <w:pPr>
        <w:numPr>
          <w:ilvl w:val="0"/>
          <w:numId w:val="45"/>
        </w:numPr>
        <w:spacing w:after="46" w:line="262" w:lineRule="auto"/>
        <w:ind w:hanging="360"/>
      </w:pPr>
      <w:r w:rsidRPr="7C58F6FD">
        <w:rPr>
          <w:rFonts w:ascii="Times New Roman" w:eastAsia="Times New Roman" w:hAnsi="Times New Roman" w:cs="Times New Roman"/>
          <w:color w:val="595959" w:themeColor="text1" w:themeTint="A6"/>
        </w:rPr>
        <w:t>could</w:t>
      </w:r>
      <w:r w:rsidR="00BD4784" w:rsidRPr="7C58F6FD">
        <w:rPr>
          <w:rFonts w:ascii="Times New Roman" w:eastAsia="Times New Roman" w:hAnsi="Times New Roman" w:cs="Times New Roman"/>
          <w:color w:val="595959" w:themeColor="text1" w:themeTint="A6"/>
        </w:rPr>
        <w:t xml:space="preserve"> enhance their wellbeing through counselling support</w:t>
      </w:r>
    </w:p>
    <w:p w14:paraId="03FE17A8" w14:textId="77777777" w:rsidR="00BD4784" w:rsidRDefault="00BD4784" w:rsidP="00250AD4">
      <w:pPr>
        <w:numPr>
          <w:ilvl w:val="0"/>
          <w:numId w:val="45"/>
        </w:numPr>
        <w:spacing w:after="43" w:line="262" w:lineRule="auto"/>
        <w:ind w:hanging="360"/>
      </w:pPr>
      <w:r>
        <w:rPr>
          <w:rFonts w:ascii="Times New Roman" w:eastAsia="Times New Roman" w:hAnsi="Times New Roman" w:cs="Times New Roman"/>
          <w:color w:val="595959"/>
        </w:rPr>
        <w:t>treat themselves and others with kindness and respect</w:t>
      </w:r>
    </w:p>
    <w:p w14:paraId="45DE4DA4" w14:textId="77777777" w:rsidR="00BD4784" w:rsidRDefault="00BD4784" w:rsidP="00250AD4">
      <w:pPr>
        <w:numPr>
          <w:ilvl w:val="0"/>
          <w:numId w:val="45"/>
        </w:numPr>
        <w:spacing w:after="46" w:line="262" w:lineRule="auto"/>
        <w:ind w:hanging="360"/>
      </w:pPr>
      <w:r>
        <w:rPr>
          <w:rFonts w:ascii="Times New Roman" w:eastAsia="Times New Roman" w:hAnsi="Times New Roman" w:cs="Times New Roman"/>
          <w:color w:val="595959"/>
        </w:rPr>
        <w:t>are motivated, positive, and resilient</w:t>
      </w:r>
    </w:p>
    <w:p w14:paraId="7C555C99" w14:textId="77777777" w:rsidR="00BD4784" w:rsidRDefault="00BD4784" w:rsidP="00250AD4">
      <w:pPr>
        <w:numPr>
          <w:ilvl w:val="0"/>
          <w:numId w:val="45"/>
        </w:numPr>
        <w:spacing w:after="358" w:line="262" w:lineRule="auto"/>
        <w:ind w:hanging="360"/>
      </w:pPr>
      <w:r>
        <w:rPr>
          <w:rFonts w:ascii="Times New Roman" w:eastAsia="Times New Roman" w:hAnsi="Times New Roman" w:cs="Times New Roman"/>
          <w:color w:val="595959"/>
        </w:rPr>
        <w:t>gain skills to foster independence</w:t>
      </w:r>
    </w:p>
    <w:p w14:paraId="71CE597B" w14:textId="77777777" w:rsidR="00BD4784" w:rsidRDefault="00BD4784">
      <w:pPr>
        <w:spacing w:after="46"/>
        <w:ind w:left="120" w:hanging="10"/>
      </w:pPr>
      <w:r>
        <w:rPr>
          <w:rFonts w:ascii="Times New Roman" w:eastAsia="Times New Roman" w:hAnsi="Times New Roman" w:cs="Times New Roman"/>
          <w:color w:val="17365D"/>
          <w:sz w:val="24"/>
        </w:rPr>
        <w:t xml:space="preserve">Responsibilities: </w:t>
      </w:r>
    </w:p>
    <w:p w14:paraId="144BC649" w14:textId="77777777" w:rsidR="00BD4784" w:rsidRDefault="00BD4784" w:rsidP="00250AD4">
      <w:pPr>
        <w:numPr>
          <w:ilvl w:val="0"/>
          <w:numId w:val="46"/>
        </w:numPr>
        <w:spacing w:after="56" w:line="262" w:lineRule="auto"/>
        <w:ind w:hanging="360"/>
      </w:pPr>
      <w:r>
        <w:rPr>
          <w:rFonts w:ascii="Times New Roman" w:eastAsia="Times New Roman" w:hAnsi="Times New Roman" w:cs="Times New Roman"/>
          <w:color w:val="595959"/>
        </w:rPr>
        <w:t>Providing information and support to young people accessing drop-in/ youth café</w:t>
      </w:r>
    </w:p>
    <w:p w14:paraId="3A02A913" w14:textId="77777777" w:rsidR="00BD4784" w:rsidRDefault="00BD4784" w:rsidP="00250AD4">
      <w:pPr>
        <w:numPr>
          <w:ilvl w:val="0"/>
          <w:numId w:val="46"/>
        </w:numPr>
        <w:spacing w:after="58" w:line="262" w:lineRule="auto"/>
        <w:ind w:hanging="360"/>
      </w:pPr>
      <w:r>
        <w:rPr>
          <w:rFonts w:ascii="Times New Roman" w:eastAsia="Times New Roman" w:hAnsi="Times New Roman" w:cs="Times New Roman"/>
          <w:color w:val="595959"/>
        </w:rPr>
        <w:t>Creating and running activities in conjunction with young people</w:t>
      </w:r>
    </w:p>
    <w:p w14:paraId="131D0D7B" w14:textId="77777777" w:rsidR="00BD4784" w:rsidRDefault="00BD4784" w:rsidP="00250AD4">
      <w:pPr>
        <w:numPr>
          <w:ilvl w:val="0"/>
          <w:numId w:val="46"/>
        </w:numPr>
        <w:spacing w:after="56" w:line="262" w:lineRule="auto"/>
        <w:ind w:hanging="360"/>
      </w:pPr>
      <w:r>
        <w:rPr>
          <w:rFonts w:ascii="Times New Roman" w:eastAsia="Times New Roman" w:hAnsi="Times New Roman" w:cs="Times New Roman"/>
          <w:color w:val="595959"/>
        </w:rPr>
        <w:t>Empowering young people to put forward their ideas for service delivery</w:t>
      </w:r>
    </w:p>
    <w:p w14:paraId="5C9AD769" w14:textId="77777777" w:rsidR="00BD4784" w:rsidRDefault="00BD4784" w:rsidP="00250AD4">
      <w:pPr>
        <w:numPr>
          <w:ilvl w:val="0"/>
          <w:numId w:val="46"/>
        </w:numPr>
        <w:spacing w:after="58" w:line="262" w:lineRule="auto"/>
        <w:ind w:hanging="360"/>
      </w:pPr>
      <w:r>
        <w:rPr>
          <w:rFonts w:ascii="Times New Roman" w:eastAsia="Times New Roman" w:hAnsi="Times New Roman" w:cs="Times New Roman"/>
          <w:color w:val="595959"/>
        </w:rPr>
        <w:t>Engaging young people, both face to face and virtually</w:t>
      </w:r>
    </w:p>
    <w:p w14:paraId="3B46CC09" w14:textId="77777777" w:rsidR="00BD4784" w:rsidRDefault="00BD4784" w:rsidP="00250AD4">
      <w:pPr>
        <w:numPr>
          <w:ilvl w:val="0"/>
          <w:numId w:val="46"/>
        </w:numPr>
        <w:spacing w:after="56" w:line="262" w:lineRule="auto"/>
        <w:ind w:hanging="360"/>
      </w:pPr>
      <w:r>
        <w:rPr>
          <w:rFonts w:ascii="Times New Roman" w:eastAsia="Times New Roman" w:hAnsi="Times New Roman" w:cs="Times New Roman"/>
          <w:color w:val="595959"/>
        </w:rPr>
        <w:t>Promoting and managing a safe, inclusive environment for drop-in provision</w:t>
      </w:r>
    </w:p>
    <w:p w14:paraId="260E3689" w14:textId="77777777" w:rsidR="00BD4784" w:rsidRDefault="00BD4784" w:rsidP="00250AD4">
      <w:pPr>
        <w:numPr>
          <w:ilvl w:val="0"/>
          <w:numId w:val="46"/>
        </w:numPr>
        <w:spacing w:after="58" w:line="262" w:lineRule="auto"/>
        <w:ind w:hanging="360"/>
      </w:pPr>
      <w:r>
        <w:rPr>
          <w:rFonts w:ascii="Times New Roman" w:eastAsia="Times New Roman" w:hAnsi="Times New Roman" w:cs="Times New Roman"/>
          <w:color w:val="595959"/>
        </w:rPr>
        <w:t>Engaging with the Therapy Dog and taking responsibility in turn</w:t>
      </w:r>
    </w:p>
    <w:p w14:paraId="0A4EE144" w14:textId="77777777" w:rsidR="00BD4784" w:rsidRDefault="00BD4784" w:rsidP="00250AD4">
      <w:pPr>
        <w:numPr>
          <w:ilvl w:val="0"/>
          <w:numId w:val="46"/>
        </w:numPr>
        <w:spacing w:after="3" w:line="262" w:lineRule="auto"/>
        <w:ind w:hanging="360"/>
      </w:pPr>
      <w:r>
        <w:rPr>
          <w:rFonts w:ascii="Times New Roman" w:eastAsia="Times New Roman" w:hAnsi="Times New Roman" w:cs="Times New Roman"/>
          <w:color w:val="595959"/>
        </w:rPr>
        <w:t>Conducting Outreach with Young People in the locality</w:t>
      </w:r>
    </w:p>
    <w:p w14:paraId="0F24A9B9" w14:textId="77777777" w:rsidR="00BD4784" w:rsidRDefault="00BD4784">
      <w:pPr>
        <w:pBdr>
          <w:top w:val="single" w:sz="8" w:space="0" w:color="1B1643"/>
          <w:left w:val="single" w:sz="8" w:space="0" w:color="1B1643"/>
          <w:bottom w:val="single" w:sz="8" w:space="0" w:color="1B1643"/>
          <w:right w:val="single" w:sz="8" w:space="0" w:color="1B1643"/>
        </w:pBdr>
        <w:shd w:val="clear" w:color="auto" w:fill="1B1643"/>
        <w:spacing w:after="460"/>
        <w:ind w:left="370" w:hanging="10"/>
      </w:pPr>
      <w:r>
        <w:rPr>
          <w:rFonts w:ascii="Times New Roman" w:eastAsia="Times New Roman" w:hAnsi="Times New Roman" w:cs="Times New Roman"/>
          <w:color w:val="FFF195"/>
          <w:sz w:val="72"/>
        </w:rPr>
        <w:t>All staff are required to:</w:t>
      </w:r>
      <w:r>
        <w:rPr>
          <w:rFonts w:ascii="Times New Roman" w:eastAsia="Times New Roman" w:hAnsi="Times New Roman" w:cs="Times New Roman"/>
          <w:sz w:val="72"/>
        </w:rPr>
        <w:t xml:space="preserve"> </w:t>
      </w:r>
    </w:p>
    <w:p w14:paraId="0C8FE4A5" w14:textId="4C683F3C" w:rsidR="00BD4784" w:rsidRDefault="00BD4784">
      <w:pPr>
        <w:spacing w:after="578" w:line="290" w:lineRule="auto"/>
        <w:ind w:left="358"/>
      </w:pPr>
      <w:r>
        <w:rPr>
          <w:rFonts w:ascii="Times New Roman" w:eastAsia="Times New Roman" w:hAnsi="Times New Roman" w:cs="Times New Roman"/>
        </w:rPr>
        <w:t xml:space="preserve">As a member of the Area 43 team there are some common expectations of everyone, regardless of their role. Our vision and values drive who we are and what we do.  </w:t>
      </w:r>
    </w:p>
    <w:p w14:paraId="07433788" w14:textId="77777777" w:rsidR="00BD4784" w:rsidRDefault="00BD4784">
      <w:pPr>
        <w:spacing w:after="120"/>
        <w:ind w:left="368" w:hanging="10"/>
      </w:pPr>
      <w:r>
        <w:rPr>
          <w:rFonts w:ascii="Times New Roman" w:eastAsia="Times New Roman" w:hAnsi="Times New Roman" w:cs="Times New Roman"/>
          <w:color w:val="17365D"/>
          <w:sz w:val="24"/>
        </w:rPr>
        <w:t xml:space="preserve">As a member of the Area 43 team, we ask that you: </w:t>
      </w:r>
    </w:p>
    <w:p w14:paraId="38B6089D" w14:textId="77777777" w:rsidR="00BD4784" w:rsidRDefault="00BD4784" w:rsidP="00250AD4">
      <w:pPr>
        <w:numPr>
          <w:ilvl w:val="0"/>
          <w:numId w:val="47"/>
        </w:numPr>
        <w:spacing w:after="3" w:line="378" w:lineRule="auto"/>
        <w:ind w:hanging="160"/>
      </w:pPr>
      <w:r>
        <w:rPr>
          <w:rFonts w:ascii="Times New Roman" w:eastAsia="Times New Roman" w:hAnsi="Times New Roman" w:cs="Times New Roman"/>
          <w:color w:val="595959"/>
        </w:rPr>
        <w:t xml:space="preserve">Treat your colleagues with respect, challenging and supporting each other appropriately and adhering to our charity </w:t>
      </w:r>
      <w:proofErr w:type="gramStart"/>
      <w:r>
        <w:rPr>
          <w:rFonts w:ascii="Times New Roman" w:eastAsia="Times New Roman" w:hAnsi="Times New Roman" w:cs="Times New Roman"/>
          <w:color w:val="595959"/>
        </w:rPr>
        <w:t>pledge;</w:t>
      </w:r>
      <w:proofErr w:type="gramEnd"/>
      <w:r>
        <w:rPr>
          <w:rFonts w:ascii="Times New Roman" w:eastAsia="Times New Roman" w:hAnsi="Times New Roman" w:cs="Times New Roman"/>
          <w:color w:val="595959"/>
        </w:rPr>
        <w:t xml:space="preserve"> </w:t>
      </w:r>
    </w:p>
    <w:p w14:paraId="3A754F52" w14:textId="1F3D77C7" w:rsidR="00BD4784" w:rsidRDefault="00BD4784" w:rsidP="00250AD4">
      <w:pPr>
        <w:numPr>
          <w:ilvl w:val="0"/>
          <w:numId w:val="47"/>
        </w:numPr>
        <w:spacing w:after="3" w:line="378" w:lineRule="auto"/>
        <w:ind w:hanging="160"/>
      </w:pPr>
      <w:r w:rsidRPr="7C58F6FD">
        <w:rPr>
          <w:rFonts w:ascii="Times New Roman" w:eastAsia="Times New Roman" w:hAnsi="Times New Roman" w:cs="Times New Roman"/>
          <w:color w:val="595959" w:themeColor="text1" w:themeTint="A6"/>
        </w:rPr>
        <w:t>Contribute to a culture where it is safe to speak up when there is an issue, in a way that is constructive and</w:t>
      </w:r>
      <w:r w:rsidR="0A2ED2C6" w:rsidRPr="7C58F6FD">
        <w:rPr>
          <w:rFonts w:ascii="Times New Roman" w:eastAsia="Times New Roman" w:hAnsi="Times New Roman" w:cs="Times New Roman"/>
          <w:color w:val="595959" w:themeColor="text1" w:themeTint="A6"/>
        </w:rPr>
        <w:t xml:space="preserve"> </w:t>
      </w:r>
      <w:r w:rsidRPr="7C58F6FD">
        <w:rPr>
          <w:rFonts w:ascii="Times New Roman" w:eastAsia="Times New Roman" w:hAnsi="Times New Roman" w:cs="Times New Roman"/>
          <w:color w:val="595959" w:themeColor="text1" w:themeTint="A6"/>
        </w:rPr>
        <w:t xml:space="preserve">professional, adopting an approach which enables people to learn and change their </w:t>
      </w:r>
      <w:proofErr w:type="gramStart"/>
      <w:r w:rsidRPr="7C58F6FD">
        <w:rPr>
          <w:rFonts w:ascii="Times New Roman" w:eastAsia="Times New Roman" w:hAnsi="Times New Roman" w:cs="Times New Roman"/>
          <w:color w:val="595959" w:themeColor="text1" w:themeTint="A6"/>
        </w:rPr>
        <w:t>behaviour;</w:t>
      </w:r>
      <w:proofErr w:type="gramEnd"/>
      <w:r w:rsidRPr="7C58F6FD">
        <w:rPr>
          <w:rFonts w:ascii="Times New Roman" w:eastAsia="Times New Roman" w:hAnsi="Times New Roman" w:cs="Times New Roman"/>
          <w:color w:val="595959" w:themeColor="text1" w:themeTint="A6"/>
        </w:rPr>
        <w:t xml:space="preserve"> </w:t>
      </w:r>
    </w:p>
    <w:p w14:paraId="4170BFED" w14:textId="6B963F4F" w:rsidR="00BD4784" w:rsidRDefault="00BD4784" w:rsidP="00250AD4">
      <w:pPr>
        <w:numPr>
          <w:ilvl w:val="0"/>
          <w:numId w:val="47"/>
        </w:numPr>
        <w:spacing w:after="3" w:line="378" w:lineRule="auto"/>
        <w:ind w:hanging="160"/>
      </w:pPr>
      <w:r w:rsidRPr="7C58F6FD">
        <w:rPr>
          <w:rFonts w:ascii="Times New Roman" w:eastAsia="Times New Roman" w:hAnsi="Times New Roman" w:cs="Times New Roman"/>
          <w:color w:val="595959" w:themeColor="text1" w:themeTint="A6"/>
        </w:rPr>
        <w:t>Create an environment where people can be their authentic self, reflecting our ambition of acceptance</w:t>
      </w:r>
      <w:r w:rsidR="1341B071" w:rsidRPr="7C58F6FD">
        <w:rPr>
          <w:rFonts w:ascii="Times New Roman" w:eastAsia="Times New Roman" w:hAnsi="Times New Roman" w:cs="Times New Roman"/>
          <w:color w:val="595959" w:themeColor="text1" w:themeTint="A6"/>
        </w:rPr>
        <w:t xml:space="preserve"> </w:t>
      </w:r>
      <w:r w:rsidRPr="7C58F6FD">
        <w:rPr>
          <w:rFonts w:ascii="Times New Roman" w:eastAsia="Times New Roman" w:hAnsi="Times New Roman" w:cs="Times New Roman"/>
          <w:color w:val="595959" w:themeColor="text1" w:themeTint="A6"/>
        </w:rPr>
        <w:t xml:space="preserve">without </w:t>
      </w:r>
      <w:proofErr w:type="gramStart"/>
      <w:r w:rsidRPr="7C58F6FD">
        <w:rPr>
          <w:rFonts w:ascii="Times New Roman" w:eastAsia="Times New Roman" w:hAnsi="Times New Roman" w:cs="Times New Roman"/>
          <w:color w:val="595959" w:themeColor="text1" w:themeTint="A6"/>
        </w:rPr>
        <w:t>exception;</w:t>
      </w:r>
      <w:proofErr w:type="gramEnd"/>
      <w:r w:rsidRPr="7C58F6FD">
        <w:rPr>
          <w:rFonts w:ascii="Times New Roman" w:eastAsia="Times New Roman" w:hAnsi="Times New Roman" w:cs="Times New Roman"/>
          <w:color w:val="595959" w:themeColor="text1" w:themeTint="A6"/>
        </w:rPr>
        <w:t xml:space="preserve"> </w:t>
      </w:r>
    </w:p>
    <w:p w14:paraId="1D7FB759" w14:textId="77777777" w:rsidR="00BD4784" w:rsidRDefault="00BD4784" w:rsidP="00250AD4">
      <w:pPr>
        <w:numPr>
          <w:ilvl w:val="0"/>
          <w:numId w:val="47"/>
        </w:numPr>
        <w:spacing w:after="122" w:line="262" w:lineRule="auto"/>
        <w:ind w:hanging="160"/>
      </w:pPr>
      <w:r>
        <w:rPr>
          <w:rFonts w:ascii="Times New Roman" w:eastAsia="Times New Roman" w:hAnsi="Times New Roman" w:cs="Times New Roman"/>
          <w:color w:val="595959"/>
        </w:rPr>
        <w:t xml:space="preserve">Be an ambassador for Area 43 and our work, both internally and </w:t>
      </w:r>
      <w:proofErr w:type="gramStart"/>
      <w:r>
        <w:rPr>
          <w:rFonts w:ascii="Times New Roman" w:eastAsia="Times New Roman" w:hAnsi="Times New Roman" w:cs="Times New Roman"/>
          <w:color w:val="595959"/>
        </w:rPr>
        <w:t>externally;</w:t>
      </w:r>
      <w:proofErr w:type="gramEnd"/>
    </w:p>
    <w:p w14:paraId="47A9996A" w14:textId="4E188936" w:rsidR="00BD4784" w:rsidRDefault="00BD4784" w:rsidP="00250AD4">
      <w:pPr>
        <w:numPr>
          <w:ilvl w:val="0"/>
          <w:numId w:val="47"/>
        </w:numPr>
        <w:spacing w:after="3" w:line="378" w:lineRule="auto"/>
        <w:ind w:hanging="160"/>
      </w:pPr>
      <w:r w:rsidRPr="7C58F6FD">
        <w:rPr>
          <w:rFonts w:ascii="Times New Roman" w:eastAsia="Times New Roman" w:hAnsi="Times New Roman" w:cs="Times New Roman"/>
          <w:color w:val="595959" w:themeColor="text1" w:themeTint="A6"/>
        </w:rPr>
        <w:t>Share your knowledge and help your colleagues to be the best that they can, while also owning your own</w:t>
      </w:r>
      <w:r w:rsidR="5337F538" w:rsidRPr="7C58F6FD">
        <w:rPr>
          <w:rFonts w:ascii="Times New Roman" w:eastAsia="Times New Roman" w:hAnsi="Times New Roman" w:cs="Times New Roman"/>
          <w:color w:val="595959" w:themeColor="text1" w:themeTint="A6"/>
        </w:rPr>
        <w:t xml:space="preserve"> </w:t>
      </w:r>
      <w:r w:rsidRPr="7C58F6FD">
        <w:rPr>
          <w:rFonts w:ascii="Times New Roman" w:eastAsia="Times New Roman" w:hAnsi="Times New Roman" w:cs="Times New Roman"/>
          <w:color w:val="595959" w:themeColor="text1" w:themeTint="A6"/>
        </w:rPr>
        <w:t xml:space="preserve">personal development and </w:t>
      </w:r>
      <w:proofErr w:type="gramStart"/>
      <w:r w:rsidRPr="7C58F6FD">
        <w:rPr>
          <w:rFonts w:ascii="Times New Roman" w:eastAsia="Times New Roman" w:hAnsi="Times New Roman" w:cs="Times New Roman"/>
          <w:color w:val="595959" w:themeColor="text1" w:themeTint="A6"/>
        </w:rPr>
        <w:t>performance;</w:t>
      </w:r>
      <w:proofErr w:type="gramEnd"/>
      <w:r w:rsidRPr="7C58F6FD">
        <w:rPr>
          <w:rFonts w:ascii="Times New Roman" w:eastAsia="Times New Roman" w:hAnsi="Times New Roman" w:cs="Times New Roman"/>
          <w:color w:val="595959" w:themeColor="text1" w:themeTint="A6"/>
        </w:rPr>
        <w:t xml:space="preserve"> </w:t>
      </w:r>
    </w:p>
    <w:p w14:paraId="506F474E" w14:textId="2974EFAD" w:rsidR="00BD4784" w:rsidRDefault="00BD4784" w:rsidP="00250AD4">
      <w:pPr>
        <w:numPr>
          <w:ilvl w:val="0"/>
          <w:numId w:val="47"/>
        </w:numPr>
        <w:spacing w:after="384" w:line="378" w:lineRule="auto"/>
        <w:ind w:hanging="160"/>
      </w:pPr>
      <w:r w:rsidRPr="7C58F6FD">
        <w:rPr>
          <w:rFonts w:ascii="Times New Roman" w:eastAsia="Times New Roman" w:hAnsi="Times New Roman" w:cs="Times New Roman"/>
          <w:color w:val="595959" w:themeColor="text1" w:themeTint="A6"/>
        </w:rPr>
        <w:lastRenderedPageBreak/>
        <w:t>Understand your responsibilities under key policies, including Equality and Dignity at Work; health and</w:t>
      </w:r>
      <w:r w:rsidR="509BA08B" w:rsidRPr="7C58F6FD">
        <w:rPr>
          <w:rFonts w:ascii="Times New Roman" w:eastAsia="Times New Roman" w:hAnsi="Times New Roman" w:cs="Times New Roman"/>
          <w:color w:val="595959" w:themeColor="text1" w:themeTint="A6"/>
        </w:rPr>
        <w:t xml:space="preserve"> </w:t>
      </w:r>
      <w:r w:rsidRPr="7C58F6FD">
        <w:rPr>
          <w:rFonts w:ascii="Times New Roman" w:eastAsia="Times New Roman" w:hAnsi="Times New Roman" w:cs="Times New Roman"/>
          <w:color w:val="595959" w:themeColor="text1" w:themeTint="A6"/>
        </w:rPr>
        <w:t xml:space="preserve">safety; data protection; IT; social media and safeguarding. </w:t>
      </w:r>
    </w:p>
    <w:p w14:paraId="580F6655" w14:textId="77777777" w:rsidR="00BD4784" w:rsidRDefault="00BD4784">
      <w:pPr>
        <w:spacing w:after="120"/>
        <w:ind w:left="368" w:hanging="10"/>
      </w:pPr>
      <w:r>
        <w:rPr>
          <w:rFonts w:ascii="Times New Roman" w:eastAsia="Times New Roman" w:hAnsi="Times New Roman" w:cs="Times New Roman"/>
          <w:color w:val="17365D"/>
          <w:sz w:val="24"/>
        </w:rPr>
        <w:t xml:space="preserve">This means that you: </w:t>
      </w:r>
    </w:p>
    <w:p w14:paraId="61D5B367" w14:textId="77777777" w:rsidR="00BD4784" w:rsidRDefault="00BD4784" w:rsidP="00250AD4">
      <w:pPr>
        <w:numPr>
          <w:ilvl w:val="0"/>
          <w:numId w:val="47"/>
        </w:numPr>
        <w:spacing w:after="3" w:line="378" w:lineRule="auto"/>
        <w:ind w:hanging="160"/>
      </w:pPr>
      <w:r>
        <w:rPr>
          <w:rFonts w:ascii="Times New Roman" w:eastAsia="Times New Roman" w:hAnsi="Times New Roman" w:cs="Times New Roman"/>
          <w:color w:val="595959"/>
        </w:rPr>
        <w:t xml:space="preserve">will behave in a way and make decisions that are for the benefit of Area 43 and our staff, volunteers, beneficiaries and </w:t>
      </w:r>
      <w:proofErr w:type="gramStart"/>
      <w:r>
        <w:rPr>
          <w:rFonts w:ascii="Times New Roman" w:eastAsia="Times New Roman" w:hAnsi="Times New Roman" w:cs="Times New Roman"/>
          <w:color w:val="595959"/>
        </w:rPr>
        <w:t>supporters;</w:t>
      </w:r>
      <w:proofErr w:type="gramEnd"/>
      <w:r>
        <w:rPr>
          <w:rFonts w:ascii="Times New Roman" w:eastAsia="Times New Roman" w:hAnsi="Times New Roman" w:cs="Times New Roman"/>
          <w:color w:val="595959"/>
        </w:rPr>
        <w:t xml:space="preserve"> </w:t>
      </w:r>
    </w:p>
    <w:p w14:paraId="5E505F2B" w14:textId="6F3C917C" w:rsidR="00BD4784" w:rsidRDefault="00BD4784" w:rsidP="00250AD4">
      <w:pPr>
        <w:numPr>
          <w:ilvl w:val="0"/>
          <w:numId w:val="47"/>
        </w:numPr>
        <w:spacing w:after="3" w:line="378" w:lineRule="auto"/>
        <w:ind w:hanging="160"/>
      </w:pPr>
      <w:r w:rsidRPr="7C58F6FD">
        <w:rPr>
          <w:rFonts w:ascii="Times New Roman" w:eastAsia="Times New Roman" w:hAnsi="Times New Roman" w:cs="Times New Roman"/>
          <w:color w:val="595959" w:themeColor="text1" w:themeTint="A6"/>
        </w:rPr>
        <w:t xml:space="preserve">demonstrate good understanding and commitment to the inclusion of lesbian, gay, bi and trans </w:t>
      </w:r>
      <w:r w:rsidR="1EE6B887" w:rsidRPr="7C58F6FD">
        <w:rPr>
          <w:rFonts w:ascii="Times New Roman" w:eastAsia="Times New Roman" w:hAnsi="Times New Roman" w:cs="Times New Roman"/>
          <w:color w:val="595959" w:themeColor="text1" w:themeTint="A6"/>
        </w:rPr>
        <w:t>identities in</w:t>
      </w:r>
      <w:r w:rsidRPr="7C58F6FD">
        <w:rPr>
          <w:rFonts w:ascii="Times New Roman" w:eastAsia="Times New Roman" w:hAnsi="Times New Roman" w:cs="Times New Roman"/>
          <w:color w:val="595959" w:themeColor="text1" w:themeTint="A6"/>
        </w:rPr>
        <w:t xml:space="preserve"> all walks of life with a willingness to learn and be </w:t>
      </w:r>
      <w:proofErr w:type="gramStart"/>
      <w:r w:rsidRPr="7C58F6FD">
        <w:rPr>
          <w:rFonts w:ascii="Times New Roman" w:eastAsia="Times New Roman" w:hAnsi="Times New Roman" w:cs="Times New Roman"/>
          <w:color w:val="595959" w:themeColor="text1" w:themeTint="A6"/>
        </w:rPr>
        <w:t>challenged;</w:t>
      </w:r>
      <w:proofErr w:type="gramEnd"/>
      <w:r w:rsidRPr="7C58F6FD">
        <w:rPr>
          <w:rFonts w:ascii="Times New Roman" w:eastAsia="Times New Roman" w:hAnsi="Times New Roman" w:cs="Times New Roman"/>
          <w:color w:val="595959" w:themeColor="text1" w:themeTint="A6"/>
        </w:rPr>
        <w:t xml:space="preserve"> </w:t>
      </w:r>
    </w:p>
    <w:p w14:paraId="4C5FCBEA" w14:textId="6716EA77" w:rsidR="00BD4784" w:rsidRDefault="00BD4784" w:rsidP="00250AD4">
      <w:pPr>
        <w:numPr>
          <w:ilvl w:val="0"/>
          <w:numId w:val="47"/>
        </w:numPr>
        <w:spacing w:after="3" w:line="378" w:lineRule="auto"/>
        <w:ind w:hanging="160"/>
      </w:pPr>
      <w:r w:rsidRPr="7C58F6FD">
        <w:rPr>
          <w:rFonts w:ascii="Times New Roman" w:eastAsia="Times New Roman" w:hAnsi="Times New Roman" w:cs="Times New Roman"/>
          <w:color w:val="595959" w:themeColor="text1" w:themeTint="A6"/>
        </w:rPr>
        <w:t xml:space="preserve">help people better understand and empathise with the challenges disabled people and those with </w:t>
      </w:r>
      <w:r w:rsidR="3CEAEC50" w:rsidRPr="7C58F6FD">
        <w:rPr>
          <w:rFonts w:ascii="Times New Roman" w:eastAsia="Times New Roman" w:hAnsi="Times New Roman" w:cs="Times New Roman"/>
          <w:color w:val="595959" w:themeColor="text1" w:themeTint="A6"/>
        </w:rPr>
        <w:t>learning difficulties</w:t>
      </w:r>
      <w:r w:rsidRPr="7C58F6FD">
        <w:rPr>
          <w:rFonts w:ascii="Times New Roman" w:eastAsia="Times New Roman" w:hAnsi="Times New Roman" w:cs="Times New Roman"/>
          <w:color w:val="595959" w:themeColor="text1" w:themeTint="A6"/>
        </w:rPr>
        <w:t xml:space="preserve"> may face and reduce the associated </w:t>
      </w:r>
      <w:proofErr w:type="gramStart"/>
      <w:r w:rsidRPr="7C58F6FD">
        <w:rPr>
          <w:rFonts w:ascii="Times New Roman" w:eastAsia="Times New Roman" w:hAnsi="Times New Roman" w:cs="Times New Roman"/>
          <w:color w:val="595959" w:themeColor="text1" w:themeTint="A6"/>
        </w:rPr>
        <w:t>stigma;</w:t>
      </w:r>
      <w:proofErr w:type="gramEnd"/>
      <w:r w:rsidRPr="7C58F6FD">
        <w:rPr>
          <w:rFonts w:ascii="Times New Roman" w:eastAsia="Times New Roman" w:hAnsi="Times New Roman" w:cs="Times New Roman"/>
          <w:color w:val="595959" w:themeColor="text1" w:themeTint="A6"/>
        </w:rPr>
        <w:t xml:space="preserve"> </w:t>
      </w:r>
    </w:p>
    <w:p w14:paraId="121E9AF0" w14:textId="16367F00" w:rsidR="00BD4784" w:rsidRDefault="00BD4784" w:rsidP="00250AD4">
      <w:pPr>
        <w:numPr>
          <w:ilvl w:val="0"/>
          <w:numId w:val="47"/>
        </w:numPr>
        <w:spacing w:after="3" w:line="376" w:lineRule="auto"/>
        <w:ind w:hanging="160"/>
      </w:pPr>
      <w:r w:rsidRPr="7C58F6FD">
        <w:rPr>
          <w:rFonts w:ascii="Times New Roman" w:eastAsia="Times New Roman" w:hAnsi="Times New Roman" w:cs="Times New Roman"/>
          <w:color w:val="595959" w:themeColor="text1" w:themeTint="A6"/>
        </w:rPr>
        <w:t xml:space="preserve">demonstrate a commitment to learning about and implementing Area 43’s approach to race equity </w:t>
      </w:r>
      <w:r w:rsidR="5F84BFC3" w:rsidRPr="7C58F6FD">
        <w:rPr>
          <w:rFonts w:ascii="Times New Roman" w:eastAsia="Times New Roman" w:hAnsi="Times New Roman" w:cs="Times New Roman"/>
          <w:color w:val="595959" w:themeColor="text1" w:themeTint="A6"/>
        </w:rPr>
        <w:t>and eliminating</w:t>
      </w:r>
      <w:r w:rsidRPr="7C58F6FD">
        <w:rPr>
          <w:rFonts w:ascii="Times New Roman" w:eastAsia="Times New Roman" w:hAnsi="Times New Roman" w:cs="Times New Roman"/>
          <w:color w:val="595959" w:themeColor="text1" w:themeTint="A6"/>
        </w:rPr>
        <w:t xml:space="preserve"> discrimination across all protected </w:t>
      </w:r>
      <w:proofErr w:type="gramStart"/>
      <w:r w:rsidRPr="7C58F6FD">
        <w:rPr>
          <w:rFonts w:ascii="Times New Roman" w:eastAsia="Times New Roman" w:hAnsi="Times New Roman" w:cs="Times New Roman"/>
          <w:color w:val="595959" w:themeColor="text1" w:themeTint="A6"/>
        </w:rPr>
        <w:t>characteristics;</w:t>
      </w:r>
      <w:proofErr w:type="gramEnd"/>
      <w:r w:rsidRPr="7C58F6FD">
        <w:rPr>
          <w:rFonts w:ascii="Times New Roman" w:eastAsia="Times New Roman" w:hAnsi="Times New Roman" w:cs="Times New Roman"/>
          <w:color w:val="595959" w:themeColor="text1" w:themeTint="A6"/>
        </w:rPr>
        <w:t xml:space="preserve"> </w:t>
      </w:r>
    </w:p>
    <w:p w14:paraId="3B2AB53E" w14:textId="77777777" w:rsidR="00BD4784" w:rsidRDefault="00BD4784" w:rsidP="00250AD4">
      <w:pPr>
        <w:numPr>
          <w:ilvl w:val="0"/>
          <w:numId w:val="47"/>
        </w:numPr>
        <w:spacing w:after="125" w:line="262" w:lineRule="auto"/>
        <w:ind w:hanging="160"/>
      </w:pPr>
      <w:r>
        <w:rPr>
          <w:rFonts w:ascii="Times New Roman" w:eastAsia="Times New Roman" w:hAnsi="Times New Roman" w:cs="Times New Roman"/>
          <w:color w:val="595959"/>
        </w:rPr>
        <w:t xml:space="preserve">understand that you are personally responsible for your own </w:t>
      </w:r>
      <w:proofErr w:type="gramStart"/>
      <w:r>
        <w:rPr>
          <w:rFonts w:ascii="Times New Roman" w:eastAsia="Times New Roman" w:hAnsi="Times New Roman" w:cs="Times New Roman"/>
          <w:color w:val="595959"/>
        </w:rPr>
        <w:t>behaviour;</w:t>
      </w:r>
      <w:proofErr w:type="gramEnd"/>
    </w:p>
    <w:p w14:paraId="7077CD02" w14:textId="77777777" w:rsidR="00BD4784" w:rsidRDefault="00BD4784" w:rsidP="00250AD4">
      <w:pPr>
        <w:numPr>
          <w:ilvl w:val="0"/>
          <w:numId w:val="47"/>
        </w:numPr>
        <w:spacing w:after="3" w:line="378" w:lineRule="auto"/>
        <w:ind w:hanging="160"/>
      </w:pPr>
      <w:r>
        <w:rPr>
          <w:rFonts w:ascii="Times New Roman" w:eastAsia="Times New Roman" w:hAnsi="Times New Roman" w:cs="Times New Roman"/>
          <w:color w:val="595959"/>
        </w:rPr>
        <w:t xml:space="preserve">take active steps to understand the key policies and procedures and follow your responsibilities as set outby </w:t>
      </w:r>
      <w:proofErr w:type="gramStart"/>
      <w:r>
        <w:rPr>
          <w:rFonts w:ascii="Times New Roman" w:eastAsia="Times New Roman" w:hAnsi="Times New Roman" w:cs="Times New Roman"/>
          <w:color w:val="595959"/>
        </w:rPr>
        <w:t>these;</w:t>
      </w:r>
      <w:proofErr w:type="gramEnd"/>
      <w:r>
        <w:rPr>
          <w:rFonts w:ascii="Times New Roman" w:eastAsia="Times New Roman" w:hAnsi="Times New Roman" w:cs="Times New Roman"/>
          <w:color w:val="595959"/>
        </w:rPr>
        <w:t xml:space="preserve"> </w:t>
      </w:r>
    </w:p>
    <w:p w14:paraId="3F00BC7D" w14:textId="77777777" w:rsidR="00BD4784" w:rsidRDefault="00BD4784" w:rsidP="00250AD4">
      <w:pPr>
        <w:numPr>
          <w:ilvl w:val="0"/>
          <w:numId w:val="47"/>
        </w:numPr>
        <w:spacing w:after="125" w:line="262" w:lineRule="auto"/>
        <w:ind w:hanging="160"/>
      </w:pPr>
      <w:r>
        <w:rPr>
          <w:rFonts w:ascii="Times New Roman" w:eastAsia="Times New Roman" w:hAnsi="Times New Roman" w:cs="Times New Roman"/>
          <w:color w:val="595959"/>
        </w:rPr>
        <w:t xml:space="preserve">will attend any briefings and training to help you in your </w:t>
      </w:r>
      <w:proofErr w:type="gramStart"/>
      <w:r>
        <w:rPr>
          <w:rFonts w:ascii="Times New Roman" w:eastAsia="Times New Roman" w:hAnsi="Times New Roman" w:cs="Times New Roman"/>
          <w:color w:val="595959"/>
        </w:rPr>
        <w:t>role;</w:t>
      </w:r>
      <w:proofErr w:type="gramEnd"/>
    </w:p>
    <w:p w14:paraId="1A4BDD81" w14:textId="77777777" w:rsidR="00BD4784" w:rsidRDefault="00BD4784" w:rsidP="00250AD4">
      <w:pPr>
        <w:numPr>
          <w:ilvl w:val="0"/>
          <w:numId w:val="47"/>
        </w:numPr>
        <w:spacing w:after="122" w:line="262" w:lineRule="auto"/>
        <w:ind w:hanging="160"/>
      </w:pPr>
      <w:r>
        <w:rPr>
          <w:rFonts w:ascii="Times New Roman" w:eastAsia="Times New Roman" w:hAnsi="Times New Roman" w:cs="Times New Roman"/>
          <w:color w:val="595959"/>
        </w:rPr>
        <w:t xml:space="preserve">collaborate and co-operate with colleagues from across the </w:t>
      </w:r>
      <w:proofErr w:type="gramStart"/>
      <w:r>
        <w:rPr>
          <w:rFonts w:ascii="Times New Roman" w:eastAsia="Times New Roman" w:hAnsi="Times New Roman" w:cs="Times New Roman"/>
          <w:color w:val="595959"/>
        </w:rPr>
        <w:t>Charity;</w:t>
      </w:r>
      <w:proofErr w:type="gramEnd"/>
    </w:p>
    <w:p w14:paraId="6B7D6C63" w14:textId="77777777" w:rsidR="00BD4784" w:rsidRDefault="00BD4784" w:rsidP="00250AD4">
      <w:pPr>
        <w:numPr>
          <w:ilvl w:val="0"/>
          <w:numId w:val="47"/>
        </w:numPr>
        <w:spacing w:after="125" w:line="262" w:lineRule="auto"/>
        <w:ind w:hanging="160"/>
      </w:pPr>
      <w:r>
        <w:rPr>
          <w:rFonts w:ascii="Times New Roman" w:eastAsia="Times New Roman" w:hAnsi="Times New Roman" w:cs="Times New Roman"/>
          <w:color w:val="595959"/>
        </w:rPr>
        <w:t xml:space="preserve">ask and request advice if you are not sure of your </w:t>
      </w:r>
      <w:proofErr w:type="gramStart"/>
      <w:r>
        <w:rPr>
          <w:rFonts w:ascii="Times New Roman" w:eastAsia="Times New Roman" w:hAnsi="Times New Roman" w:cs="Times New Roman"/>
          <w:color w:val="595959"/>
        </w:rPr>
        <w:t>responsibilities;</w:t>
      </w:r>
      <w:proofErr w:type="gramEnd"/>
    </w:p>
    <w:p w14:paraId="45B3F997" w14:textId="77777777" w:rsidR="00BD4784" w:rsidRDefault="00BD4784" w:rsidP="00250AD4">
      <w:pPr>
        <w:numPr>
          <w:ilvl w:val="0"/>
          <w:numId w:val="47"/>
        </w:numPr>
        <w:spacing w:after="3" w:line="262" w:lineRule="auto"/>
        <w:ind w:hanging="160"/>
      </w:pPr>
      <w:r>
        <w:rPr>
          <w:rFonts w:ascii="Times New Roman" w:eastAsia="Times New Roman" w:hAnsi="Times New Roman" w:cs="Times New Roman"/>
          <w:color w:val="595959"/>
        </w:rPr>
        <w:t xml:space="preserve">carry out any other reasonable duties as directed by or agreed with line </w:t>
      </w:r>
      <w:proofErr w:type="gramStart"/>
      <w:r>
        <w:rPr>
          <w:rFonts w:ascii="Times New Roman" w:eastAsia="Times New Roman" w:hAnsi="Times New Roman" w:cs="Times New Roman"/>
          <w:color w:val="595959"/>
        </w:rPr>
        <w:t>manager;</w:t>
      </w:r>
      <w:proofErr w:type="gramEnd"/>
    </w:p>
    <w:p w14:paraId="247AF7CA" w14:textId="77777777" w:rsidR="00BD4784" w:rsidRDefault="00BD4784" w:rsidP="7C58F6FD">
      <w:pPr>
        <w:pStyle w:val="Heading1"/>
        <w:spacing w:after="246"/>
        <w:ind w:left="159"/>
        <w:rPr>
          <w:color w:val="auto"/>
        </w:rPr>
      </w:pPr>
      <w:r w:rsidRPr="7C58F6FD">
        <w:rPr>
          <w:color w:val="auto"/>
        </w:rPr>
        <w:t xml:space="preserve">Person specification </w:t>
      </w:r>
    </w:p>
    <w:p w14:paraId="1C80C35F" w14:textId="77777777" w:rsidR="00BD4784" w:rsidRDefault="00BD4784">
      <w:pPr>
        <w:spacing w:after="161"/>
        <w:ind w:left="269" w:hanging="10"/>
      </w:pPr>
      <w:r>
        <w:rPr>
          <w:rFonts w:ascii="Times New Roman" w:eastAsia="Times New Roman" w:hAnsi="Times New Roman" w:cs="Times New Roman"/>
          <w:color w:val="17365D"/>
          <w:sz w:val="24"/>
        </w:rPr>
        <w:t xml:space="preserve">Experience: </w:t>
      </w:r>
    </w:p>
    <w:p w14:paraId="12D3D5D4"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Previous experience in a supporting role with wide-ranging responsibility</w:t>
      </w:r>
    </w:p>
    <w:p w14:paraId="63BECFF9"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Previous experience working with young people</w:t>
      </w:r>
    </w:p>
    <w:p w14:paraId="2A3D78DF"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Able to be caring, sensitive and patient while supporting people to be as independent as possible.</w:t>
      </w:r>
    </w:p>
    <w:p w14:paraId="1352CEB1"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Enthusiasm to make a difference to people’s lives</w:t>
      </w:r>
    </w:p>
    <w:p w14:paraId="6AD0214F"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Ability to listen, understand and respond to people, always putting the person that is being supported first.</w:t>
      </w:r>
    </w:p>
    <w:p w14:paraId="4D9AB8B4"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Ability to get on well with people and work in harmony with others, by both challenging and helping people to develop and learn from their experiences.</w:t>
      </w:r>
    </w:p>
    <w:p w14:paraId="43ACA589"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Ability to be flexible and open to new challenges, ideas, and experiences</w:t>
      </w:r>
    </w:p>
    <w:p w14:paraId="515751EF" w14:textId="77777777" w:rsidR="00BD4784" w:rsidRDefault="00BD4784" w:rsidP="00250AD4">
      <w:pPr>
        <w:numPr>
          <w:ilvl w:val="0"/>
          <w:numId w:val="48"/>
        </w:numPr>
        <w:spacing w:after="197" w:line="262" w:lineRule="auto"/>
        <w:ind w:hanging="274"/>
      </w:pPr>
      <w:r>
        <w:rPr>
          <w:rFonts w:ascii="Times New Roman" w:eastAsia="Times New Roman" w:hAnsi="Times New Roman" w:cs="Times New Roman"/>
          <w:color w:val="595959"/>
        </w:rPr>
        <w:t>Ability to demonstrate Area 43’s values and behaviours</w:t>
      </w:r>
    </w:p>
    <w:p w14:paraId="1DEF1D83" w14:textId="77777777" w:rsidR="00BD4784" w:rsidRDefault="00BD4784">
      <w:pPr>
        <w:spacing w:after="0"/>
        <w:ind w:left="269" w:hanging="10"/>
      </w:pPr>
      <w:r>
        <w:rPr>
          <w:rFonts w:ascii="Times New Roman" w:eastAsia="Times New Roman" w:hAnsi="Times New Roman" w:cs="Times New Roman"/>
          <w:color w:val="17365D"/>
          <w:sz w:val="24"/>
        </w:rPr>
        <w:t xml:space="preserve">Skills: </w:t>
      </w:r>
    </w:p>
    <w:p w14:paraId="794BDC57"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 xml:space="preserve">Strong interpersonal skills, able to communicate effectively and appropriately with a wide range of audiences. </w:t>
      </w:r>
    </w:p>
    <w:p w14:paraId="6E50E6D2"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lastRenderedPageBreak/>
        <w:t xml:space="preserve">Familiar with a range of software and applications and experience of using these in digital communications including social media, websites, and databases </w:t>
      </w:r>
    </w:p>
    <w:p w14:paraId="30B3F1D0"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Able to work under pressure under own initiative and to prioritise own workload</w:t>
      </w:r>
    </w:p>
    <w:p w14:paraId="02508538"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Resourcefulness, resilience, and innovativeness to be able manage different priorities and understand a wide range of activities.</w:t>
      </w:r>
    </w:p>
    <w:p w14:paraId="661361D9" w14:textId="77777777" w:rsidR="00BD4784" w:rsidRDefault="00BD4784" w:rsidP="00250AD4">
      <w:pPr>
        <w:numPr>
          <w:ilvl w:val="0"/>
          <w:numId w:val="48"/>
        </w:numPr>
        <w:spacing w:after="3" w:line="262" w:lineRule="auto"/>
        <w:ind w:hanging="274"/>
      </w:pPr>
      <w:r>
        <w:rPr>
          <w:rFonts w:ascii="Times New Roman" w:eastAsia="Times New Roman" w:hAnsi="Times New Roman" w:cs="Times New Roman"/>
          <w:color w:val="595959"/>
        </w:rPr>
        <w:t>Able to work with a range of staff and stakeholders and understanding the importance of confidentiality</w:t>
      </w:r>
    </w:p>
    <w:p w14:paraId="109DBDFE" w14:textId="77777777" w:rsidR="00BD4784" w:rsidRDefault="00BD4784" w:rsidP="00250AD4">
      <w:pPr>
        <w:numPr>
          <w:ilvl w:val="0"/>
          <w:numId w:val="48"/>
        </w:numPr>
        <w:spacing w:after="3" w:line="410" w:lineRule="auto"/>
        <w:ind w:hanging="274"/>
      </w:pPr>
      <w:r>
        <w:rPr>
          <w:rFonts w:ascii="Times New Roman" w:eastAsia="Times New Roman" w:hAnsi="Times New Roman" w:cs="Times New Roman"/>
          <w:color w:val="595959"/>
        </w:rPr>
        <w:t xml:space="preserve">Confidence in dealing with challenging situations and individuals </w:t>
      </w:r>
      <w:r>
        <w:rPr>
          <w:rFonts w:ascii="Times New Roman" w:eastAsia="Times New Roman" w:hAnsi="Times New Roman" w:cs="Times New Roman"/>
          <w:color w:val="17365D"/>
          <w:sz w:val="24"/>
        </w:rPr>
        <w:t xml:space="preserve">Knowledge: </w:t>
      </w:r>
    </w:p>
    <w:p w14:paraId="0E8E82EE" w14:textId="77777777" w:rsidR="00BD4784" w:rsidRDefault="00BD4784" w:rsidP="00250AD4">
      <w:pPr>
        <w:numPr>
          <w:ilvl w:val="0"/>
          <w:numId w:val="48"/>
        </w:numPr>
        <w:spacing w:after="18" w:line="265" w:lineRule="auto"/>
        <w:ind w:hanging="274"/>
      </w:pPr>
      <w:r>
        <w:rPr>
          <w:rFonts w:ascii="Times New Roman" w:eastAsia="Times New Roman" w:hAnsi="Times New Roman" w:cs="Times New Roman"/>
          <w:color w:val="404040"/>
        </w:rPr>
        <w:t>Knowledge of the Charity Sector</w:t>
      </w:r>
    </w:p>
    <w:p w14:paraId="0C41AD25" w14:textId="77777777" w:rsidR="00BD4784" w:rsidRDefault="00BD4784" w:rsidP="00250AD4">
      <w:pPr>
        <w:numPr>
          <w:ilvl w:val="0"/>
          <w:numId w:val="48"/>
        </w:numPr>
        <w:spacing w:after="18" w:line="265" w:lineRule="auto"/>
        <w:ind w:hanging="274"/>
      </w:pPr>
      <w:r>
        <w:rPr>
          <w:rFonts w:ascii="Times New Roman" w:eastAsia="Times New Roman" w:hAnsi="Times New Roman" w:cs="Times New Roman"/>
          <w:color w:val="404040"/>
        </w:rPr>
        <w:t>Competent with software such as MS Office</w:t>
      </w:r>
    </w:p>
    <w:p w14:paraId="4E9C1F42" w14:textId="77777777" w:rsidR="00BD4784" w:rsidRDefault="00BD4784" w:rsidP="00250AD4">
      <w:pPr>
        <w:numPr>
          <w:ilvl w:val="0"/>
          <w:numId w:val="48"/>
        </w:numPr>
        <w:spacing w:after="18" w:line="265" w:lineRule="auto"/>
        <w:ind w:hanging="274"/>
      </w:pPr>
      <w:r>
        <w:rPr>
          <w:rFonts w:ascii="Times New Roman" w:eastAsia="Times New Roman" w:hAnsi="Times New Roman" w:cs="Times New Roman"/>
          <w:color w:val="404040"/>
        </w:rPr>
        <w:t>Child Protection/Safeguarding Level 2</w:t>
      </w:r>
    </w:p>
    <w:p w14:paraId="5668175E" w14:textId="77777777" w:rsidR="00BD4784" w:rsidRDefault="00BD4784" w:rsidP="00250AD4">
      <w:pPr>
        <w:numPr>
          <w:ilvl w:val="0"/>
          <w:numId w:val="48"/>
        </w:numPr>
        <w:spacing w:after="240" w:line="265" w:lineRule="auto"/>
        <w:ind w:hanging="274"/>
      </w:pPr>
      <w:r>
        <w:rPr>
          <w:rFonts w:ascii="Times New Roman" w:eastAsia="Times New Roman" w:hAnsi="Times New Roman" w:cs="Times New Roman"/>
          <w:color w:val="404040"/>
        </w:rPr>
        <w:t>Ability to speak Welsh is desirable, but not essential</w:t>
      </w:r>
    </w:p>
    <w:p w14:paraId="72555CAB" w14:textId="77777777" w:rsidR="00BD4784" w:rsidRDefault="00BD4784">
      <w:pPr>
        <w:spacing w:after="0"/>
        <w:ind w:left="-521" w:right="-355"/>
      </w:pPr>
      <w:r>
        <w:rPr>
          <w:noProof/>
        </w:rPr>
        <mc:AlternateContent>
          <mc:Choice Requires="wpg">
            <w:drawing>
              <wp:inline distT="0" distB="0" distL="0" distR="0" wp14:anchorId="5D0CB8BF" wp14:editId="4C1855A5">
                <wp:extent cx="6957061" cy="3415282"/>
                <wp:effectExtent l="0" t="0" r="0" b="0"/>
                <wp:docPr id="40" name="Group 40"/>
                <wp:cNvGraphicFramePr/>
                <a:graphic xmlns:a="http://schemas.openxmlformats.org/drawingml/2006/main">
                  <a:graphicData uri="http://schemas.microsoft.com/office/word/2010/wordprocessingGroup">
                    <wpg:wgp>
                      <wpg:cNvGrpSpPr/>
                      <wpg:grpSpPr>
                        <a:xfrm>
                          <a:off x="0" y="0"/>
                          <a:ext cx="6957061" cy="3415282"/>
                          <a:chOff x="0" y="0"/>
                          <a:chExt cx="6957061" cy="3415282"/>
                        </a:xfrm>
                      </wpg:grpSpPr>
                      <pic:pic xmlns:pic="http://schemas.openxmlformats.org/drawingml/2006/picture">
                        <pic:nvPicPr>
                          <pic:cNvPr id="41" name="Picture 41"/>
                          <pic:cNvPicPr/>
                        </pic:nvPicPr>
                        <pic:blipFill>
                          <a:blip r:embed="rId213"/>
                          <a:stretch>
                            <a:fillRect/>
                          </a:stretch>
                        </pic:blipFill>
                        <pic:spPr>
                          <a:xfrm>
                            <a:off x="4349496" y="1630680"/>
                            <a:ext cx="2487168" cy="1725168"/>
                          </a:xfrm>
                          <a:prstGeom prst="rect">
                            <a:avLst/>
                          </a:prstGeom>
                        </pic:spPr>
                      </pic:pic>
                      <pic:pic xmlns:pic="http://schemas.openxmlformats.org/drawingml/2006/picture">
                        <pic:nvPicPr>
                          <pic:cNvPr id="42" name="Picture 42"/>
                          <pic:cNvPicPr/>
                        </pic:nvPicPr>
                        <pic:blipFill>
                          <a:blip r:embed="rId169"/>
                          <a:stretch>
                            <a:fillRect/>
                          </a:stretch>
                        </pic:blipFill>
                        <pic:spPr>
                          <a:xfrm>
                            <a:off x="486156" y="2732533"/>
                            <a:ext cx="2223516" cy="323088"/>
                          </a:xfrm>
                          <a:prstGeom prst="rect">
                            <a:avLst/>
                          </a:prstGeom>
                        </pic:spPr>
                      </pic:pic>
                      <pic:pic xmlns:pic="http://schemas.openxmlformats.org/drawingml/2006/picture">
                        <pic:nvPicPr>
                          <pic:cNvPr id="44" name="Picture 44"/>
                          <pic:cNvPicPr/>
                        </pic:nvPicPr>
                        <pic:blipFill>
                          <a:blip r:embed="rId214"/>
                          <a:stretch>
                            <a:fillRect/>
                          </a:stretch>
                        </pic:blipFill>
                        <pic:spPr>
                          <a:xfrm>
                            <a:off x="-2031" y="-2032"/>
                            <a:ext cx="6958585" cy="1709928"/>
                          </a:xfrm>
                          <a:prstGeom prst="rect">
                            <a:avLst/>
                          </a:prstGeom>
                        </pic:spPr>
                      </pic:pic>
                      <pic:pic xmlns:pic="http://schemas.openxmlformats.org/drawingml/2006/picture">
                        <pic:nvPicPr>
                          <pic:cNvPr id="46" name="Picture 46"/>
                          <pic:cNvPicPr/>
                        </pic:nvPicPr>
                        <pic:blipFill>
                          <a:blip r:embed="rId215"/>
                          <a:stretch>
                            <a:fillRect/>
                          </a:stretch>
                        </pic:blipFill>
                        <pic:spPr>
                          <a:xfrm>
                            <a:off x="-2031" y="1703831"/>
                            <a:ext cx="6958585" cy="1709927"/>
                          </a:xfrm>
                          <a:prstGeom prst="rect">
                            <a:avLst/>
                          </a:prstGeom>
                        </pic:spPr>
                      </pic:pic>
                    </wpg:wgp>
                  </a:graphicData>
                </a:graphic>
              </wp:inline>
            </w:drawing>
          </mc:Choice>
          <mc:Fallback xmlns:w16sdtdh="http://schemas.microsoft.com/office/word/2020/wordml/sdtdatahash" xmlns:oel="http://schemas.microsoft.com/office/2019/extlst">
            <w:pict>
              <v:group w14:anchorId="464EE20F" id="Group 40" o:spid="_x0000_s1026" style="width:547.8pt;height:268.9pt;mso-position-horizontal-relative:char;mso-position-vertical-relative:line" coordsize="69570,3415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9lQSwMECgAAAAAAAAAhAKSSmlPd&#10;MgAA3TIAABQAAABkcnMvbWVkaWEvaW1hZ2UyLmpwZ//Y/+AAEEpGSUYAAQEBAGAAYAAA/9sAQwAD&#10;AgIDAgIDAwMDBAMDBAUIBQUEBAUKBwcGCAwKDAwLCgsLDQ4SEA0OEQ4LCxAWEBETFBUVFQwPFxgW&#10;FBgSFBUU/9sAQwEDBAQFBAUJBQUJFA0LDRQUFBQUFBQUFBQUFBQUFBQUFBQUFBQUFBQUFBQUFBQU&#10;FBQUFBQUFBQUFBQUFBQUFBQU/8AAEQgATgI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">
                <v:shape id="Picture 41" o:spid="_x0000_s1027" type="#_x0000_t75" style="position:absolute;left:43494;top:16306;width:24872;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">
                  <v:imagedata r:id="rId216" o:title=""/>
                </v:shape>
                <v:shape id="Picture 42" o:spid="_x0000_s1028" type="#_x0000_t75" style="position:absolute;left:4861;top:27325;width:22235;height:3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">
                  <v:imagedata r:id="rId217" o:title=""/>
                </v:shape>
                <v:shape id="Picture 44" o:spid="_x0000_s1029" type="#_x0000_t75" style="position:absolute;left:-20;top:-20;width:69585;height:17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">
                  <v:imagedata r:id="rId218" o:title=""/>
                </v:shape>
                <v:shape id="Picture 46" o:spid="_x0000_s1030" type="#_x0000_t75" style="position:absolute;left:-20;top:17038;width:69585;height:17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">
                  <v:imagedata r:id="rId219" o:title=""/>
                </v:shape>
                <w10:anchorlock/>
              </v:group>
            </w:pict>
          </mc:Fallback>
        </mc:AlternateContent>
      </w:r>
    </w:p>
    <w:p w14:paraId="4FD0FF0F" w14:textId="77777777" w:rsidR="00BD4784" w:rsidRDefault="00BD4784">
      <w:pPr>
        <w:spacing w:after="295"/>
        <w:ind w:left="10" w:hanging="10"/>
      </w:pPr>
      <w:r>
        <w:rPr>
          <w:rFonts w:ascii="Times New Roman" w:eastAsia="Times New Roman" w:hAnsi="Times New Roman" w:cs="Times New Roman"/>
          <w:color w:val="17365D"/>
          <w:sz w:val="24"/>
        </w:rPr>
        <w:t>If you would like to apply for this position, please send the following:</w:t>
      </w:r>
    </w:p>
    <w:p w14:paraId="1FD5D4DE" w14:textId="77777777" w:rsidR="00BD4784" w:rsidRDefault="00BD4784" w:rsidP="00250AD4">
      <w:pPr>
        <w:numPr>
          <w:ilvl w:val="1"/>
          <w:numId w:val="48"/>
        </w:numPr>
        <w:spacing w:after="44" w:line="262" w:lineRule="auto"/>
        <w:ind w:hanging="360"/>
      </w:pPr>
      <w:r>
        <w:rPr>
          <w:rFonts w:ascii="Times New Roman" w:eastAsia="Times New Roman" w:hAnsi="Times New Roman" w:cs="Times New Roman"/>
          <w:color w:val="595959"/>
        </w:rPr>
        <w:t>An up-to-date CV outlining your employment history, academic and professional qualifications, and contact details</w:t>
      </w:r>
    </w:p>
    <w:p w14:paraId="69540A22" w14:textId="77777777" w:rsidR="00BD4784" w:rsidRDefault="00BD4784" w:rsidP="00250AD4">
      <w:pPr>
        <w:numPr>
          <w:ilvl w:val="1"/>
          <w:numId w:val="48"/>
        </w:numPr>
        <w:spacing w:after="44" w:line="262" w:lineRule="auto"/>
        <w:ind w:hanging="360"/>
      </w:pPr>
      <w:r>
        <w:rPr>
          <w:rFonts w:ascii="Times New Roman" w:eastAsia="Times New Roman" w:hAnsi="Times New Roman" w:cs="Times New Roman"/>
          <w:color w:val="595959"/>
        </w:rPr>
        <w:t>A supporting statement (no more than 2 x A4 pages in length) outlining your motivation for applying and demonstrating how you meet the criteria outlined in the Person Specification</w:t>
      </w:r>
    </w:p>
    <w:p w14:paraId="5815B11D" w14:textId="77777777" w:rsidR="00BD4784" w:rsidRDefault="00BD4784" w:rsidP="00250AD4">
      <w:pPr>
        <w:numPr>
          <w:ilvl w:val="1"/>
          <w:numId w:val="48"/>
        </w:numPr>
        <w:spacing w:after="429" w:line="262" w:lineRule="auto"/>
        <w:ind w:hanging="360"/>
      </w:pPr>
      <w:r>
        <w:rPr>
          <w:noProof/>
        </w:rPr>
        <mc:AlternateContent>
          <mc:Choice Requires="wpg">
            <w:drawing>
              <wp:anchor distT="0" distB="0" distL="114300" distR="114300" simplePos="0" relativeHeight="251674624" behindDoc="0" locked="0" layoutInCell="1" allowOverlap="1" wp14:anchorId="5C9A881C" wp14:editId="2F648CF7">
                <wp:simplePos x="0" y="0"/>
                <wp:positionH relativeFrom="page">
                  <wp:posOffset>350457</wp:posOffset>
                </wp:positionH>
                <wp:positionV relativeFrom="page">
                  <wp:posOffset>0</wp:posOffset>
                </wp:positionV>
                <wp:extent cx="6957124" cy="998221"/>
                <wp:effectExtent l="0" t="0" r="0" b="0"/>
                <wp:wrapTopAndBottom/>
                <wp:docPr id="48" name="Group 48"/>
                <wp:cNvGraphicFramePr/>
                <a:graphic xmlns:a="http://schemas.openxmlformats.org/drawingml/2006/main">
                  <a:graphicData uri="http://schemas.microsoft.com/office/word/2010/wordprocessingGroup">
                    <wpg:wgp>
                      <wpg:cNvGrpSpPr/>
                      <wpg:grpSpPr>
                        <a:xfrm>
                          <a:off x="0" y="0"/>
                          <a:ext cx="6957124" cy="998221"/>
                          <a:chOff x="0" y="0"/>
                          <a:chExt cx="6957124" cy="998221"/>
                        </a:xfrm>
                      </wpg:grpSpPr>
                      <wps:wsp>
                        <wps:cNvPr id="50" name="Shape 6932"/>
                        <wps:cNvSpPr/>
                        <wps:spPr>
                          <a:xfrm>
                            <a:off x="99124" y="0"/>
                            <a:ext cx="6858000" cy="396240"/>
                          </a:xfrm>
                          <a:custGeom>
                            <a:avLst/>
                            <a:gdLst/>
                            <a:ahLst/>
                            <a:cxnLst/>
                            <a:rect l="0" t="0" r="0" b="0"/>
                            <a:pathLst>
                              <a:path w="6858000" h="396240">
                                <a:moveTo>
                                  <a:pt x="0" y="0"/>
                                </a:moveTo>
                                <a:lnTo>
                                  <a:pt x="6858000" y="0"/>
                                </a:lnTo>
                                <a:lnTo>
                                  <a:pt x="6858000" y="396240"/>
                                </a:lnTo>
                                <a:lnTo>
                                  <a:pt x="0" y="396240"/>
                                </a:lnTo>
                                <a:lnTo>
                                  <a:pt x="0" y="0"/>
                                </a:lnTo>
                              </a:path>
                            </a:pathLst>
                          </a:custGeom>
                          <a:ln w="0" cap="flat">
                            <a:miter lim="127000"/>
                          </a:ln>
                        </wps:spPr>
                        <wps:style>
                          <a:lnRef idx="0">
                            <a:srgbClr val="000000">
                              <a:alpha val="0"/>
                            </a:srgbClr>
                          </a:lnRef>
                          <a:fillRef idx="1">
                            <a:srgbClr val="1B1643"/>
                          </a:fillRef>
                          <a:effectRef idx="0">
                            <a:scrgbClr r="0" g="0" b="0"/>
                          </a:effectRef>
                          <a:fontRef idx="none"/>
                        </wps:style>
                        <wps:bodyPr/>
                      </wps:wsp>
                      <wps:wsp>
                        <wps:cNvPr id="53" name="Shape 375"/>
                        <wps:cNvSpPr/>
                        <wps:spPr>
                          <a:xfrm>
                            <a:off x="99124" y="0"/>
                            <a:ext cx="6858000" cy="396241"/>
                          </a:xfrm>
                          <a:custGeom>
                            <a:avLst/>
                            <a:gdLst/>
                            <a:ahLst/>
                            <a:cxnLst/>
                            <a:rect l="0" t="0" r="0" b="0"/>
                            <a:pathLst>
                              <a:path w="6858000" h="396241">
                                <a:moveTo>
                                  <a:pt x="6858000" y="0"/>
                                </a:moveTo>
                                <a:lnTo>
                                  <a:pt x="6858000" y="396241"/>
                                </a:lnTo>
                                <a:lnTo>
                                  <a:pt x="0" y="396241"/>
                                </a:lnTo>
                                <a:lnTo>
                                  <a:pt x="0" y="0"/>
                                </a:lnTo>
                              </a:path>
                            </a:pathLst>
                          </a:custGeom>
                          <a:ln w="12192" cap="flat">
                            <a:miter lim="101600"/>
                          </a:ln>
                        </wps:spPr>
                        <wps:style>
                          <a:lnRef idx="1">
                            <a:srgbClr val="1B1643"/>
                          </a:lnRef>
                          <a:fillRef idx="0">
                            <a:srgbClr val="000000">
                              <a:alpha val="0"/>
                            </a:srgbClr>
                          </a:fillRef>
                          <a:effectRef idx="0">
                            <a:scrgbClr r="0" g="0" b="0"/>
                          </a:effectRef>
                          <a:fontRef idx="none"/>
                        </wps:style>
                        <wps:bodyPr/>
                      </wps:wsp>
                      <wps:wsp>
                        <wps:cNvPr id="54" name="Shape 6933"/>
                        <wps:cNvSpPr/>
                        <wps:spPr>
                          <a:xfrm>
                            <a:off x="63" y="0"/>
                            <a:ext cx="6845808" cy="998220"/>
                          </a:xfrm>
                          <a:custGeom>
                            <a:avLst/>
                            <a:gdLst/>
                            <a:ahLst/>
                            <a:cxnLst/>
                            <a:rect l="0" t="0" r="0" b="0"/>
                            <a:pathLst>
                              <a:path w="6845808" h="998220">
                                <a:moveTo>
                                  <a:pt x="0" y="0"/>
                                </a:moveTo>
                                <a:lnTo>
                                  <a:pt x="6845808" y="0"/>
                                </a:lnTo>
                                <a:lnTo>
                                  <a:pt x="6845808" y="998220"/>
                                </a:lnTo>
                                <a:lnTo>
                                  <a:pt x="0" y="998220"/>
                                </a:lnTo>
                                <a:lnTo>
                                  <a:pt x="0" y="0"/>
                                </a:lnTo>
                              </a:path>
                            </a:pathLst>
                          </a:custGeom>
                          <a:ln w="0" cap="flat">
                            <a:miter lim="127000"/>
                          </a:ln>
                        </wps:spPr>
                        <wps:style>
                          <a:lnRef idx="0">
                            <a:srgbClr val="000000">
                              <a:alpha val="0"/>
                            </a:srgbClr>
                          </a:lnRef>
                          <a:fillRef idx="1">
                            <a:srgbClr val="1B1643"/>
                          </a:fillRef>
                          <a:effectRef idx="0">
                            <a:scrgbClr r="0" g="0" b="0"/>
                          </a:effectRef>
                          <a:fontRef idx="none"/>
                        </wps:style>
                        <wps:bodyPr/>
                      </wps:wsp>
                      <wps:wsp>
                        <wps:cNvPr id="60" name="Shape 377"/>
                        <wps:cNvSpPr/>
                        <wps:spPr>
                          <a:xfrm>
                            <a:off x="0" y="0"/>
                            <a:ext cx="6845872" cy="998221"/>
                          </a:xfrm>
                          <a:custGeom>
                            <a:avLst/>
                            <a:gdLst/>
                            <a:ahLst/>
                            <a:cxnLst/>
                            <a:rect l="0" t="0" r="0" b="0"/>
                            <a:pathLst>
                              <a:path w="6845872" h="998221">
                                <a:moveTo>
                                  <a:pt x="6845872" y="0"/>
                                </a:moveTo>
                                <a:lnTo>
                                  <a:pt x="6845872" y="998221"/>
                                </a:lnTo>
                                <a:lnTo>
                                  <a:pt x="0" y="998221"/>
                                </a:lnTo>
                              </a:path>
                            </a:pathLst>
                          </a:custGeom>
                          <a:ln w="12192" cap="flat">
                            <a:miter lim="101600"/>
                          </a:ln>
                        </wps:spPr>
                        <wps:style>
                          <a:lnRef idx="1">
                            <a:srgbClr val="1B1643"/>
                          </a:lnRef>
                          <a:fillRef idx="0">
                            <a:srgbClr val="000000">
                              <a:alpha val="0"/>
                            </a:srgbClr>
                          </a:fillRef>
                          <a:effectRef idx="0">
                            <a:scrgbClr r="0" g="0" b="0"/>
                          </a:effectRef>
                          <a:fontRef idx="none"/>
                        </wps:style>
                        <wps:bodyPr/>
                      </wps:wsp>
                      <wps:wsp>
                        <wps:cNvPr id="61" name="Rectangle 61"/>
                        <wps:cNvSpPr/>
                        <wps:spPr>
                          <a:xfrm>
                            <a:off x="330772" y="295642"/>
                            <a:ext cx="3699123" cy="608101"/>
                          </a:xfrm>
                          <a:prstGeom prst="rect">
                            <a:avLst/>
                          </a:prstGeom>
                          <a:ln>
                            <a:noFill/>
                          </a:ln>
                        </wps:spPr>
                        <wps:txbx>
                          <w:txbxContent>
                            <w:p w14:paraId="42907331" w14:textId="77777777" w:rsidR="0077025B" w:rsidRDefault="0077025B">
                              <w:r>
                                <w:rPr>
                                  <w:rFonts w:ascii="Times New Roman" w:eastAsia="Times New Roman" w:hAnsi="Times New Roman" w:cs="Times New Roman"/>
                                  <w:color w:val="FFF195"/>
                                  <w:w w:val="107"/>
                                  <w:sz w:val="72"/>
                                </w:rPr>
                                <w:t>How</w:t>
                              </w:r>
                              <w:r>
                                <w:rPr>
                                  <w:rFonts w:ascii="Times New Roman" w:eastAsia="Times New Roman" w:hAnsi="Times New Roman" w:cs="Times New Roman"/>
                                  <w:color w:val="FFF195"/>
                                  <w:spacing w:val="-1"/>
                                  <w:w w:val="107"/>
                                  <w:sz w:val="72"/>
                                </w:rPr>
                                <w:t xml:space="preserve"> </w:t>
                              </w:r>
                              <w:r>
                                <w:rPr>
                                  <w:rFonts w:ascii="Times New Roman" w:eastAsia="Times New Roman" w:hAnsi="Times New Roman" w:cs="Times New Roman"/>
                                  <w:color w:val="FFF195"/>
                                  <w:w w:val="107"/>
                                  <w:sz w:val="72"/>
                                </w:rPr>
                                <w:t>to</w:t>
                              </w:r>
                              <w:r>
                                <w:rPr>
                                  <w:rFonts w:ascii="Times New Roman" w:eastAsia="Times New Roman" w:hAnsi="Times New Roman" w:cs="Times New Roman"/>
                                  <w:color w:val="FFF195"/>
                                  <w:spacing w:val="-1"/>
                                  <w:w w:val="107"/>
                                  <w:sz w:val="72"/>
                                </w:rPr>
                                <w:t xml:space="preserve"> </w:t>
                              </w:r>
                              <w:r>
                                <w:rPr>
                                  <w:rFonts w:ascii="Times New Roman" w:eastAsia="Times New Roman" w:hAnsi="Times New Roman" w:cs="Times New Roman"/>
                                  <w:color w:val="FFF195"/>
                                  <w:w w:val="107"/>
                                  <w:sz w:val="72"/>
                                </w:rPr>
                                <w:t>apply</w:t>
                              </w:r>
                              <w:r>
                                <w:rPr>
                                  <w:rFonts w:ascii="Times New Roman" w:eastAsia="Times New Roman" w:hAnsi="Times New Roman" w:cs="Times New Roman"/>
                                  <w:color w:val="FFF195"/>
                                  <w:spacing w:val="-1"/>
                                  <w:w w:val="107"/>
                                  <w:sz w:val="72"/>
                                </w:rPr>
                                <w:t xml:space="preserve"> </w:t>
                              </w:r>
                            </w:p>
                          </w:txbxContent>
                        </wps:txbx>
                        <wps:bodyPr horzOverflow="overflow" vert="horz" lIns="0" tIns="0" rIns="0" bIns="0" rtlCol="0">
                          <a:noAutofit/>
                        </wps:bodyPr>
                      </wps:wsp>
                    </wpg:wgp>
                  </a:graphicData>
                </a:graphic>
              </wp:anchor>
            </w:drawing>
          </mc:Choice>
          <mc:Fallback>
            <w:pict>
              <v:group w14:anchorId="5C9A881C" id="Group 48" o:spid="_x0000_s1411" style="position:absolute;left:0;text-align:left;margin-left:27.6pt;margin-top:0;width:547.8pt;height:78.6pt;z-index:251674624;mso-position-horizontal-relative:page;mso-position-vertical-relative:page" coordsize="69571,9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">
                <v:shape id="Shape 6932" o:spid="_x0000_s1412" style="position:absolute;left:991;width:68580;height:3962;visibility:visible;mso-wrap-style:square;v-text-anchor:top" coordsize="685800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" path="m,l6858000,r,396240l,396240,,e" fillcolor="#1b1643" stroked="f" strokeweight="0">
                  <v:stroke miterlimit="83231f" joinstyle="miter"/>
                  <v:path arrowok="t" textboxrect="0,0,6858000,396240"/>
                </v:shape>
                <v:shape id="Shape 375" o:spid="_x0000_s1413" style="position:absolute;left:991;width:68580;height:3962;visibility:visible;mso-wrap-style:square;v-text-anchor:top" coordsize="6858000,396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" path="m6858000,r,396241l,396241,,e" filled="f" strokecolor="#1b1643" strokeweight=".96pt">
                  <v:stroke miterlimit="66585f" joinstyle="miter"/>
                  <v:path arrowok="t" textboxrect="0,0,6858000,396241"/>
                </v:shape>
                <v:shape id="Shape 6933" o:spid="_x0000_s1414" style="position:absolute;width:68458;height:9982;visibility:visible;mso-wrap-style:square;v-text-anchor:top" coordsize="6845808,99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" path="m,l6845808,r,998220l,998220,,e" fillcolor="#1b1643" stroked="f" strokeweight="0">
                  <v:stroke miterlimit="83231f" joinstyle="miter"/>
                  <v:path arrowok="t" textboxrect="0,0,6845808,998220"/>
                </v:shape>
                <v:shape id="Shape 377" o:spid="_x0000_s1415" style="position:absolute;width:68458;height:9982;visibility:visible;mso-wrap-style:square;v-text-anchor:top" coordsize="6845872,998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" path="m6845872,r,998221l,998221e" filled="f" strokecolor="#1b1643" strokeweight=".96pt">
                  <v:stroke miterlimit="66585f" joinstyle="miter"/>
                  <v:path arrowok="t" textboxrect="0,0,6845872,998221"/>
                </v:shape>
                <v:rect id="Rectangle 61" o:spid="_x0000_s1416" style="position:absolute;left:3307;top:2956;width:36991;height:6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42907331" w14:textId="77777777" w:rsidR="0077025B" w:rsidRDefault="0077025B">
                        <w:r>
                          <w:rPr>
                            <w:rFonts w:ascii="Times New Roman" w:eastAsia="Times New Roman" w:hAnsi="Times New Roman" w:cs="Times New Roman"/>
                            <w:color w:val="FFF195"/>
                            <w:w w:val="107"/>
                            <w:sz w:val="72"/>
                          </w:rPr>
                          <w:t>How</w:t>
                        </w:r>
                        <w:r>
                          <w:rPr>
                            <w:rFonts w:ascii="Times New Roman" w:eastAsia="Times New Roman" w:hAnsi="Times New Roman" w:cs="Times New Roman"/>
                            <w:color w:val="FFF195"/>
                            <w:spacing w:val="-1"/>
                            <w:w w:val="107"/>
                            <w:sz w:val="72"/>
                          </w:rPr>
                          <w:t xml:space="preserve"> </w:t>
                        </w:r>
                        <w:r>
                          <w:rPr>
                            <w:rFonts w:ascii="Times New Roman" w:eastAsia="Times New Roman" w:hAnsi="Times New Roman" w:cs="Times New Roman"/>
                            <w:color w:val="FFF195"/>
                            <w:w w:val="107"/>
                            <w:sz w:val="72"/>
                          </w:rPr>
                          <w:t>to</w:t>
                        </w:r>
                        <w:r>
                          <w:rPr>
                            <w:rFonts w:ascii="Times New Roman" w:eastAsia="Times New Roman" w:hAnsi="Times New Roman" w:cs="Times New Roman"/>
                            <w:color w:val="FFF195"/>
                            <w:spacing w:val="-1"/>
                            <w:w w:val="107"/>
                            <w:sz w:val="72"/>
                          </w:rPr>
                          <w:t xml:space="preserve"> </w:t>
                        </w:r>
                        <w:r>
                          <w:rPr>
                            <w:rFonts w:ascii="Times New Roman" w:eastAsia="Times New Roman" w:hAnsi="Times New Roman" w:cs="Times New Roman"/>
                            <w:color w:val="FFF195"/>
                            <w:w w:val="107"/>
                            <w:sz w:val="72"/>
                          </w:rPr>
                          <w:t>apply</w:t>
                        </w:r>
                        <w:r>
                          <w:rPr>
                            <w:rFonts w:ascii="Times New Roman" w:eastAsia="Times New Roman" w:hAnsi="Times New Roman" w:cs="Times New Roman"/>
                            <w:color w:val="FFF195"/>
                            <w:spacing w:val="-1"/>
                            <w:w w:val="107"/>
                            <w:sz w:val="72"/>
                          </w:rPr>
                          <w:t xml:space="preserve"> </w:t>
                        </w:r>
                      </w:p>
                    </w:txbxContent>
                  </v:textbox>
                </v:rect>
                <w10:wrap type="topAndBottom" anchorx="page" anchory="page"/>
              </v:group>
            </w:pict>
          </mc:Fallback>
        </mc:AlternateContent>
      </w:r>
      <w:r>
        <w:rPr>
          <w:rFonts w:ascii="Times New Roman" w:eastAsia="Times New Roman" w:hAnsi="Times New Roman" w:cs="Times New Roman"/>
          <w:color w:val="595959"/>
        </w:rPr>
        <w:t>An acceptable Enhanced DBS certificate will be required for this position</w:t>
      </w:r>
    </w:p>
    <w:p w14:paraId="53387B8D" w14:textId="77777777" w:rsidR="00BD4784" w:rsidRDefault="00BD4784">
      <w:pPr>
        <w:spacing w:after="240" w:line="262" w:lineRule="auto"/>
        <w:ind w:left="267" w:hanging="10"/>
      </w:pPr>
      <w:r>
        <w:rPr>
          <w:rFonts w:ascii="Times New Roman" w:eastAsia="Times New Roman" w:hAnsi="Times New Roman" w:cs="Times New Roman"/>
          <w:color w:val="595959"/>
        </w:rPr>
        <w:t>Please submit your application to</w:t>
      </w:r>
      <w:r>
        <w:rPr>
          <w:rFonts w:ascii="Times New Roman" w:eastAsia="Times New Roman" w:hAnsi="Times New Roman" w:cs="Times New Roman"/>
          <w:color w:val="404040"/>
        </w:rPr>
        <w:t xml:space="preserve"> </w:t>
      </w:r>
      <w:r>
        <w:rPr>
          <w:rFonts w:ascii="Times New Roman" w:eastAsia="Times New Roman" w:hAnsi="Times New Roman" w:cs="Times New Roman"/>
          <w:color w:val="0000FF"/>
          <w:u w:val="single" w:color="0000FF"/>
        </w:rPr>
        <w:t>dropin@area43.co.uk</w:t>
      </w:r>
      <w:r>
        <w:rPr>
          <w:rFonts w:ascii="Times New Roman" w:eastAsia="Times New Roman" w:hAnsi="Times New Roman" w:cs="Times New Roman"/>
          <w:color w:val="1B1643"/>
        </w:rPr>
        <w:t xml:space="preserve"> </w:t>
      </w:r>
      <w:r>
        <w:rPr>
          <w:rFonts w:ascii="Times New Roman" w:eastAsia="Times New Roman" w:hAnsi="Times New Roman" w:cs="Times New Roman"/>
          <w:color w:val="595959"/>
        </w:rPr>
        <w:t xml:space="preserve">by the closing date on </w:t>
      </w:r>
      <w:r>
        <w:rPr>
          <w:rFonts w:ascii="Calibri" w:eastAsia="Calibri" w:hAnsi="Calibri" w:cs="Calibri"/>
          <w:b/>
          <w:color w:val="595959"/>
          <w:sz w:val="20"/>
        </w:rPr>
        <w:t>5 October 2021</w:t>
      </w:r>
      <w:r>
        <w:rPr>
          <w:rFonts w:ascii="Times New Roman" w:eastAsia="Times New Roman" w:hAnsi="Times New Roman" w:cs="Times New Roman"/>
          <w:color w:val="595959"/>
          <w:sz w:val="20"/>
        </w:rPr>
        <w:t xml:space="preserve"> </w:t>
      </w:r>
    </w:p>
    <w:p w14:paraId="38E8BE25" w14:textId="77777777" w:rsidR="00BD4784" w:rsidRDefault="00BD4784">
      <w:pPr>
        <w:spacing w:after="150" w:line="262" w:lineRule="auto"/>
        <w:ind w:left="284" w:hanging="10"/>
      </w:pPr>
      <w:r>
        <w:rPr>
          <w:rFonts w:ascii="Times New Roman" w:eastAsia="Times New Roman" w:hAnsi="Times New Roman" w:cs="Times New Roman"/>
          <w:color w:val="595959"/>
        </w:rPr>
        <w:t xml:space="preserve">Please state in your application if you have any commitments during the interview period that may coincide with these dates. </w:t>
      </w:r>
    </w:p>
    <w:p w14:paraId="53D356D3" w14:textId="77777777" w:rsidR="00BD4784" w:rsidRDefault="00BD4784">
      <w:pPr>
        <w:spacing w:after="837" w:line="262" w:lineRule="auto"/>
        <w:ind w:left="284" w:hanging="10"/>
      </w:pPr>
      <w:r>
        <w:rPr>
          <w:rFonts w:ascii="Times New Roman" w:eastAsia="Times New Roman" w:hAnsi="Times New Roman" w:cs="Times New Roman"/>
          <w:color w:val="595959"/>
        </w:rPr>
        <w:t>If you require any further information or would like to discuss the position, please contact Lisa Head (</w:t>
      </w:r>
      <w:r>
        <w:rPr>
          <w:rFonts w:ascii="Times New Roman" w:eastAsia="Times New Roman" w:hAnsi="Times New Roman" w:cs="Times New Roman"/>
          <w:color w:val="5959FF"/>
          <w:u w:val="single" w:color="5959FF"/>
        </w:rPr>
        <w:t>Lisa@area43.co.uk</w:t>
      </w:r>
      <w:r>
        <w:rPr>
          <w:rFonts w:ascii="Times New Roman" w:eastAsia="Times New Roman" w:hAnsi="Times New Roman" w:cs="Times New Roman"/>
          <w:color w:val="595959"/>
        </w:rPr>
        <w:t xml:space="preserve">) to arrange a conversation. </w:t>
      </w:r>
    </w:p>
    <w:p w14:paraId="6DB6BE22" w14:textId="77777777" w:rsidR="00BD4784" w:rsidRDefault="00BD4784">
      <w:pPr>
        <w:spacing w:after="0"/>
        <w:ind w:left="-521" w:right="-199"/>
      </w:pPr>
      <w:r>
        <w:rPr>
          <w:noProof/>
        </w:rPr>
        <w:lastRenderedPageBreak/>
        <mc:AlternateContent>
          <mc:Choice Requires="wpg">
            <w:drawing>
              <wp:inline distT="0" distB="0" distL="0" distR="0" wp14:anchorId="3F809DB2" wp14:editId="442E97D2">
                <wp:extent cx="6858000" cy="5140452"/>
                <wp:effectExtent l="0" t="0" r="0" b="0"/>
                <wp:docPr id="4707" name="Group 4707"/>
                <wp:cNvGraphicFramePr/>
                <a:graphic xmlns:a="http://schemas.openxmlformats.org/drawingml/2006/main">
                  <a:graphicData uri="http://schemas.microsoft.com/office/word/2010/wordprocessingGroup">
                    <wpg:wgp>
                      <wpg:cNvGrpSpPr/>
                      <wpg:grpSpPr>
                        <a:xfrm>
                          <a:off x="0" y="0"/>
                          <a:ext cx="6858000" cy="5140452"/>
                          <a:chOff x="0" y="0"/>
                          <a:chExt cx="6858000" cy="5140452"/>
                        </a:xfrm>
                      </wpg:grpSpPr>
                      <pic:pic xmlns:pic="http://schemas.openxmlformats.org/drawingml/2006/picture">
                        <pic:nvPicPr>
                          <pic:cNvPr id="371" name="Picture 371"/>
                          <pic:cNvPicPr/>
                        </pic:nvPicPr>
                        <pic:blipFill>
                          <a:blip r:embed="rId220"/>
                          <a:stretch>
                            <a:fillRect/>
                          </a:stretch>
                        </pic:blipFill>
                        <pic:spPr>
                          <a:xfrm>
                            <a:off x="4559808" y="4122421"/>
                            <a:ext cx="2261616" cy="1018032"/>
                          </a:xfrm>
                          <a:prstGeom prst="rect">
                            <a:avLst/>
                          </a:prstGeom>
                        </pic:spPr>
                      </pic:pic>
                      <pic:pic xmlns:pic="http://schemas.openxmlformats.org/drawingml/2006/picture">
                        <pic:nvPicPr>
                          <pic:cNvPr id="373" name="Picture 373"/>
                          <pic:cNvPicPr/>
                        </pic:nvPicPr>
                        <pic:blipFill>
                          <a:blip r:embed="rId221"/>
                          <a:stretch>
                            <a:fillRect/>
                          </a:stretch>
                        </pic:blipFill>
                        <pic:spPr>
                          <a:xfrm>
                            <a:off x="0" y="0"/>
                            <a:ext cx="6858000" cy="4212336"/>
                          </a:xfrm>
                          <a:prstGeom prst="rect">
                            <a:avLst/>
                          </a:prstGeom>
                        </pic:spPr>
                      </pic:pic>
                      <pic:pic xmlns:pic="http://schemas.openxmlformats.org/drawingml/2006/picture">
                        <pic:nvPicPr>
                          <pic:cNvPr id="410" name="Picture 410"/>
                          <pic:cNvPicPr/>
                        </pic:nvPicPr>
                        <pic:blipFill>
                          <a:blip r:embed="rId173"/>
                          <a:stretch>
                            <a:fillRect/>
                          </a:stretch>
                        </pic:blipFill>
                        <pic:spPr>
                          <a:xfrm>
                            <a:off x="330708" y="4594859"/>
                            <a:ext cx="723900" cy="525780"/>
                          </a:xfrm>
                          <a:prstGeom prst="rect">
                            <a:avLst/>
                          </a:prstGeom>
                        </pic:spPr>
                      </pic:pic>
                      <pic:pic xmlns:pic="http://schemas.openxmlformats.org/drawingml/2006/picture">
                        <pic:nvPicPr>
                          <pic:cNvPr id="412" name="Picture 412"/>
                          <pic:cNvPicPr/>
                        </pic:nvPicPr>
                        <pic:blipFill>
                          <a:blip r:embed="rId222"/>
                          <a:stretch>
                            <a:fillRect/>
                          </a:stretch>
                        </pic:blipFill>
                        <pic:spPr>
                          <a:xfrm>
                            <a:off x="1359408" y="4573525"/>
                            <a:ext cx="947928" cy="554736"/>
                          </a:xfrm>
                          <a:prstGeom prst="rect">
                            <a:avLst/>
                          </a:prstGeom>
                        </pic:spPr>
                      </pic:pic>
                      <pic:pic xmlns:pic="http://schemas.openxmlformats.org/drawingml/2006/picture">
                        <pic:nvPicPr>
                          <pic:cNvPr id="414" name="Picture 414"/>
                          <pic:cNvPicPr/>
                        </pic:nvPicPr>
                        <pic:blipFill>
                          <a:blip r:embed="rId223"/>
                          <a:stretch>
                            <a:fillRect/>
                          </a:stretch>
                        </pic:blipFill>
                        <pic:spPr>
                          <a:xfrm>
                            <a:off x="2474976" y="4555237"/>
                            <a:ext cx="890016" cy="569976"/>
                          </a:xfrm>
                          <a:prstGeom prst="rect">
                            <a:avLst/>
                          </a:prstGeom>
                        </pic:spPr>
                      </pic:pic>
                    </wpg:wgp>
                  </a:graphicData>
                </a:graphic>
              </wp:inline>
            </w:drawing>
          </mc:Choice>
          <mc:Fallback xmlns:w16sdtdh="http://schemas.microsoft.com/office/word/2020/wordml/sdtdatahash" xmlns:oel="http://schemas.microsoft.com/office/2019/extlst">
            <w:pict>
              <v:group w14:anchorId="51663027" id="Group 4707" o:spid="_x0000_s1026" style="width:540pt;height:404.75pt;mso-position-horizontal-relative:char;mso-position-vertical-relative:line" coordsize="68580,514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MECgAAAAAA&#10;AAAhAPZeM35YMgQAWDIEABQAAABkcnMvbWVkaWEvaW1hZ2UyLmpwZ//Y/+AAEEpGSUYAAQEBAGAA&#10;YAAA/9sAQwADAgIDAgIDAwMDBAMDBAUIBQUEBAUKBwcGCAwKDAwLCgsLDQ4SEA0OEQ4LCxAWEBET&#10;FBUVFQwPFxgWFBgSFBUU/9sAQwEDBAQFBAUJBQUJFA0LDRQUFBQUFBQUFBQUFBQUFBQUFBQUFBQU&#10;FBQUFBQUFBQUFBQUFBQUFBQUFBQUFBQUFBQU/8AAEQgEUQcI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">
                <v:shape id="Picture 371" o:spid="_x0000_s1027" type="#_x0000_t75" style="position:absolute;left:45598;top:41224;width:22616;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">
                  <v:imagedata r:id="rId224" o:title=""/>
                </v:shape>
                <v:shape id="Picture 373" o:spid="_x0000_s1028" type="#_x0000_t75" style="position:absolute;width:68580;height:42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">
                  <v:imagedata r:id="rId225" o:title=""/>
                </v:shape>
                <v:shape id="Picture 410" o:spid="_x0000_s1029" type="#_x0000_t75" style="position:absolute;left:3307;top:45948;width:7239;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">
                  <v:imagedata r:id="rId198" o:title=""/>
                </v:shape>
                <v:shape id="Picture 412" o:spid="_x0000_s1030" type="#_x0000_t75" style="position:absolute;left:13594;top:45735;width:9479;height:5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">
                  <v:imagedata r:id="rId226" o:title=""/>
                </v:shape>
                <v:shape id="Picture 414" o:spid="_x0000_s1031" type="#_x0000_t75" style="position:absolute;left:24749;top:45552;width:8900;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">
                  <v:imagedata r:id="rId227" o:title=""/>
                </v:shape>
                <w10:anchorlock/>
              </v:group>
            </w:pict>
          </mc:Fallback>
        </mc:AlternateContent>
      </w:r>
    </w:p>
    <w:p w14:paraId="16A90442" w14:textId="77777777" w:rsidR="00BD4784" w:rsidRDefault="00BD4784" w:rsidP="7C58F6FD">
      <w:pPr>
        <w:pStyle w:val="Heading1"/>
        <w:ind w:left="159"/>
        <w:rPr>
          <w:color w:val="auto"/>
        </w:rPr>
      </w:pPr>
      <w:r w:rsidRPr="7C58F6FD">
        <w:rPr>
          <w:color w:val="auto"/>
        </w:rPr>
        <w:t xml:space="preserve">Advertisement </w:t>
      </w:r>
    </w:p>
    <w:tbl>
      <w:tblPr>
        <w:tblStyle w:val="TableGrid0"/>
        <w:tblW w:w="7442" w:type="dxa"/>
        <w:tblInd w:w="257" w:type="dxa"/>
        <w:tblLook w:val="04A0" w:firstRow="1" w:lastRow="0" w:firstColumn="1" w:lastColumn="0" w:noHBand="0" w:noVBand="1"/>
      </w:tblPr>
      <w:tblGrid>
        <w:gridCol w:w="2160"/>
        <w:gridCol w:w="5282"/>
      </w:tblGrid>
      <w:tr w:rsidR="00BD4784" w14:paraId="38C1CD5A" w14:textId="77777777">
        <w:trPr>
          <w:trHeight w:val="269"/>
        </w:trPr>
        <w:tc>
          <w:tcPr>
            <w:tcW w:w="2160" w:type="dxa"/>
            <w:tcBorders>
              <w:top w:val="nil"/>
              <w:left w:val="nil"/>
              <w:bottom w:val="nil"/>
              <w:right w:val="nil"/>
            </w:tcBorders>
          </w:tcPr>
          <w:p w14:paraId="6D150CA6" w14:textId="77777777" w:rsidR="00BD4784" w:rsidRDefault="00BD4784">
            <w:r>
              <w:rPr>
                <w:rFonts w:ascii="Times New Roman" w:eastAsia="Times New Roman" w:hAnsi="Times New Roman" w:cs="Times New Roman"/>
                <w:color w:val="1B124B"/>
                <w:sz w:val="24"/>
              </w:rPr>
              <w:t xml:space="preserve">Job title: </w:t>
            </w:r>
          </w:p>
        </w:tc>
        <w:tc>
          <w:tcPr>
            <w:tcW w:w="5282" w:type="dxa"/>
            <w:tcBorders>
              <w:top w:val="nil"/>
              <w:left w:val="nil"/>
              <w:bottom w:val="nil"/>
              <w:right w:val="nil"/>
            </w:tcBorders>
          </w:tcPr>
          <w:p w14:paraId="5B9330BE" w14:textId="77777777" w:rsidR="00BD4784" w:rsidRDefault="00BD4784">
            <w:r>
              <w:rPr>
                <w:rFonts w:ascii="Times New Roman" w:eastAsia="Times New Roman" w:hAnsi="Times New Roman" w:cs="Times New Roman"/>
                <w:color w:val="1B124B"/>
                <w:sz w:val="24"/>
              </w:rPr>
              <w:t>Youth Support Worker</w:t>
            </w:r>
            <w:r>
              <w:rPr>
                <w:rFonts w:ascii="Times New Roman" w:eastAsia="Times New Roman" w:hAnsi="Times New Roman" w:cs="Times New Roman"/>
                <w:sz w:val="24"/>
              </w:rPr>
              <w:t xml:space="preserve"> </w:t>
            </w:r>
          </w:p>
        </w:tc>
      </w:tr>
      <w:tr w:rsidR="00BD4784" w14:paraId="3ECF6F8C" w14:textId="77777777">
        <w:trPr>
          <w:trHeight w:val="873"/>
        </w:trPr>
        <w:tc>
          <w:tcPr>
            <w:tcW w:w="2160" w:type="dxa"/>
            <w:tcBorders>
              <w:top w:val="nil"/>
              <w:left w:val="nil"/>
              <w:bottom w:val="nil"/>
              <w:right w:val="nil"/>
            </w:tcBorders>
          </w:tcPr>
          <w:p w14:paraId="7DEFD7D9" w14:textId="77777777" w:rsidR="00BD4784" w:rsidRDefault="00BD4784">
            <w:pPr>
              <w:spacing w:line="261" w:lineRule="auto"/>
              <w:ind w:right="512"/>
            </w:pPr>
            <w:r>
              <w:rPr>
                <w:rFonts w:ascii="Times New Roman" w:eastAsia="Times New Roman" w:hAnsi="Times New Roman" w:cs="Times New Roman"/>
                <w:color w:val="1B124B"/>
                <w:sz w:val="24"/>
              </w:rPr>
              <w:t xml:space="preserve">Contract: Salary: </w:t>
            </w:r>
          </w:p>
          <w:p w14:paraId="75389E15" w14:textId="77777777" w:rsidR="00BD4784" w:rsidRDefault="00BD4784">
            <w:r>
              <w:rPr>
                <w:rFonts w:ascii="Times New Roman" w:eastAsia="Times New Roman" w:hAnsi="Times New Roman" w:cs="Times New Roman"/>
                <w:color w:val="1B124B"/>
                <w:sz w:val="24"/>
              </w:rPr>
              <w:t xml:space="preserve">Location: </w:t>
            </w:r>
          </w:p>
        </w:tc>
        <w:tc>
          <w:tcPr>
            <w:tcW w:w="5282" w:type="dxa"/>
            <w:tcBorders>
              <w:top w:val="nil"/>
              <w:left w:val="nil"/>
              <w:bottom w:val="nil"/>
              <w:right w:val="nil"/>
            </w:tcBorders>
          </w:tcPr>
          <w:p w14:paraId="18158E62" w14:textId="77777777" w:rsidR="00BD4784" w:rsidRDefault="00BD4784">
            <w:pPr>
              <w:spacing w:after="33"/>
            </w:pPr>
            <w:r>
              <w:rPr>
                <w:rFonts w:ascii="Times New Roman" w:eastAsia="Times New Roman" w:hAnsi="Times New Roman" w:cs="Times New Roman"/>
                <w:color w:val="404040"/>
                <w:sz w:val="24"/>
              </w:rPr>
              <w:t xml:space="preserve">Permanent, </w:t>
            </w:r>
            <w:r>
              <w:rPr>
                <w:rFonts w:ascii="Times New Roman" w:eastAsia="Times New Roman" w:hAnsi="Times New Roman" w:cs="Times New Roman"/>
              </w:rPr>
              <w:t>28 Hours per week</w:t>
            </w:r>
            <w:r>
              <w:rPr>
                <w:rFonts w:ascii="Times New Roman" w:eastAsia="Times New Roman" w:hAnsi="Times New Roman" w:cs="Times New Roman"/>
                <w:sz w:val="24"/>
              </w:rPr>
              <w:t xml:space="preserve"> </w:t>
            </w:r>
          </w:p>
          <w:p w14:paraId="0E03F7BB" w14:textId="77777777" w:rsidR="00BD4784" w:rsidRDefault="00BD4784">
            <w:r>
              <w:rPr>
                <w:rFonts w:ascii="Times New Roman" w:eastAsia="Times New Roman" w:hAnsi="Times New Roman" w:cs="Times New Roman"/>
                <w:color w:val="404040"/>
                <w:sz w:val="24"/>
              </w:rPr>
              <w:t>£</w:t>
            </w:r>
            <w:r>
              <w:rPr>
                <w:rFonts w:ascii="Calibri" w:eastAsia="Calibri" w:hAnsi="Calibri" w:cs="Calibri"/>
                <w:color w:val="404040"/>
                <w:sz w:val="24"/>
              </w:rPr>
              <w:t>18</w:t>
            </w:r>
            <w:r>
              <w:rPr>
                <w:rFonts w:ascii="Times New Roman" w:eastAsia="Times New Roman" w:hAnsi="Times New Roman" w:cs="Times New Roman"/>
                <w:color w:val="404040"/>
                <w:sz w:val="24"/>
              </w:rPr>
              <w:t>,000 pa (pro rata)</w:t>
            </w:r>
            <w:r>
              <w:rPr>
                <w:rFonts w:ascii="Times New Roman" w:eastAsia="Times New Roman" w:hAnsi="Times New Roman" w:cs="Times New Roman"/>
                <w:sz w:val="24"/>
              </w:rPr>
              <w:t xml:space="preserve"> </w:t>
            </w:r>
          </w:p>
          <w:p w14:paraId="49438844" w14:textId="77777777" w:rsidR="00BD4784" w:rsidRDefault="00BD4784">
            <w:pPr>
              <w:jc w:val="both"/>
            </w:pPr>
            <w:r>
              <w:rPr>
                <w:rFonts w:ascii="Times New Roman" w:eastAsia="Times New Roman" w:hAnsi="Times New Roman" w:cs="Times New Roman"/>
                <w:color w:val="404040"/>
                <w:sz w:val="24"/>
              </w:rPr>
              <w:t>Based in West Wales – Cardigan, Ceredigion, SA43 1JS</w:t>
            </w:r>
            <w:r>
              <w:rPr>
                <w:rFonts w:ascii="Times New Roman" w:eastAsia="Times New Roman" w:hAnsi="Times New Roman" w:cs="Times New Roman"/>
                <w:sz w:val="24"/>
              </w:rPr>
              <w:t xml:space="preserve"> </w:t>
            </w:r>
          </w:p>
        </w:tc>
      </w:tr>
    </w:tbl>
    <w:p w14:paraId="36F71558" w14:textId="77777777" w:rsidR="00BD4784" w:rsidRDefault="00BD4784">
      <w:pPr>
        <w:spacing w:after="360"/>
        <w:ind w:left="257"/>
      </w:pPr>
      <w:r>
        <w:rPr>
          <w:rFonts w:ascii="Times New Roman" w:eastAsia="Times New Roman" w:hAnsi="Times New Roman" w:cs="Times New Roman"/>
          <w:color w:val="666666"/>
          <w:sz w:val="20"/>
        </w:rPr>
        <w:t>This post is funded by The National Lottery Community Fund.</w:t>
      </w:r>
      <w:r>
        <w:rPr>
          <w:rFonts w:ascii="Times New Roman" w:eastAsia="Times New Roman" w:hAnsi="Times New Roman" w:cs="Times New Roman"/>
          <w:color w:val="595959"/>
          <w:sz w:val="20"/>
        </w:rPr>
        <w:t xml:space="preserve"> </w:t>
      </w:r>
    </w:p>
    <w:p w14:paraId="3FFA8F62" w14:textId="77777777" w:rsidR="00BD4784" w:rsidRDefault="00BD4784">
      <w:pPr>
        <w:spacing w:after="281" w:line="292" w:lineRule="auto"/>
        <w:ind w:left="269" w:right="575" w:hanging="10"/>
        <w:jc w:val="both"/>
      </w:pPr>
      <w:r>
        <w:rPr>
          <w:rFonts w:ascii="Times New Roman" w:eastAsia="Times New Roman" w:hAnsi="Times New Roman" w:cs="Times New Roman"/>
          <w:color w:val="595959"/>
          <w:sz w:val="20"/>
        </w:rPr>
        <w:t xml:space="preserve">Area 43’s youth café provides a safe space in a fun informal manner to young people in the area, and we are seeking applicants for a Youth Support Worker, to be based within the youth café, to provide information and support to young people and delivery activities.  The role will include a shift-based pattern covering between 11-7 Monday to Saturday. </w:t>
      </w:r>
    </w:p>
    <w:p w14:paraId="0A5B8835" w14:textId="1D66FB90" w:rsidR="00BD4784" w:rsidRDefault="00BD4784" w:rsidP="7C58F6FD">
      <w:pPr>
        <w:spacing w:after="277" w:line="251" w:lineRule="auto"/>
        <w:ind w:left="322" w:hanging="10"/>
        <w:rPr>
          <w:rFonts w:ascii="Times New Roman" w:eastAsia="Times New Roman" w:hAnsi="Times New Roman" w:cs="Times New Roman"/>
          <w:color w:val="595959" w:themeColor="text1" w:themeTint="A6"/>
          <w:sz w:val="20"/>
          <w:szCs w:val="20"/>
        </w:rPr>
      </w:pPr>
      <w:r w:rsidRPr="7C58F6FD">
        <w:rPr>
          <w:rFonts w:ascii="Times New Roman" w:eastAsia="Times New Roman" w:hAnsi="Times New Roman" w:cs="Times New Roman"/>
          <w:color w:val="595959" w:themeColor="text1" w:themeTint="A6"/>
          <w:sz w:val="20"/>
          <w:szCs w:val="20"/>
        </w:rPr>
        <w:t xml:space="preserve">Reporting to the Operations Manager, this Youth Support Worker role forms part of the Drop-in team and involves welcoming young people into the centre/youth café, ensuring everything is running smoothly and supporting young people to engage with Area 43’s services. The team at Area 43 provides a combination of </w:t>
      </w:r>
      <w:r w:rsidRPr="7C58F6FD">
        <w:rPr>
          <w:rFonts w:ascii="Times New Roman" w:eastAsia="Times New Roman" w:hAnsi="Times New Roman" w:cs="Times New Roman"/>
          <w:color w:val="595959" w:themeColor="text1" w:themeTint="A6"/>
          <w:sz w:val="20"/>
          <w:szCs w:val="20"/>
        </w:rPr>
        <w:lastRenderedPageBreak/>
        <w:t xml:space="preserve">youth work delivery, counselling services and community related projects </w:t>
      </w:r>
      <w:r w:rsidR="0846DAD6" w:rsidRPr="7C58F6FD">
        <w:rPr>
          <w:rFonts w:ascii="Times New Roman" w:eastAsia="Times New Roman" w:hAnsi="Times New Roman" w:cs="Times New Roman"/>
          <w:color w:val="595959" w:themeColor="text1" w:themeTint="A6"/>
          <w:sz w:val="20"/>
          <w:szCs w:val="20"/>
        </w:rPr>
        <w:t>to</w:t>
      </w:r>
      <w:r w:rsidRPr="7C58F6FD">
        <w:rPr>
          <w:rFonts w:ascii="Times New Roman" w:eastAsia="Times New Roman" w:hAnsi="Times New Roman" w:cs="Times New Roman"/>
          <w:color w:val="595959" w:themeColor="text1" w:themeTint="A6"/>
          <w:sz w:val="20"/>
          <w:szCs w:val="20"/>
        </w:rPr>
        <w:t xml:space="preserve"> promote the personal, educational, </w:t>
      </w:r>
      <w:proofErr w:type="gramStart"/>
      <w:r w:rsidRPr="7C58F6FD">
        <w:rPr>
          <w:rFonts w:ascii="Times New Roman" w:eastAsia="Times New Roman" w:hAnsi="Times New Roman" w:cs="Times New Roman"/>
          <w:color w:val="595959" w:themeColor="text1" w:themeTint="A6"/>
          <w:sz w:val="20"/>
          <w:szCs w:val="20"/>
        </w:rPr>
        <w:t>creative</w:t>
      </w:r>
      <w:proofErr w:type="gramEnd"/>
      <w:r w:rsidRPr="7C58F6FD">
        <w:rPr>
          <w:rFonts w:ascii="Times New Roman" w:eastAsia="Times New Roman" w:hAnsi="Times New Roman" w:cs="Times New Roman"/>
          <w:color w:val="595959" w:themeColor="text1" w:themeTint="A6"/>
          <w:sz w:val="20"/>
          <w:szCs w:val="20"/>
        </w:rPr>
        <w:t xml:space="preserve"> and social development of young people, helping them reach their full potential.  </w:t>
      </w:r>
    </w:p>
    <w:p w14:paraId="7485186A" w14:textId="77777777" w:rsidR="00BD4784" w:rsidRDefault="00BD4784">
      <w:pPr>
        <w:spacing w:after="262" w:line="261" w:lineRule="auto"/>
        <w:ind w:left="252" w:hanging="10"/>
      </w:pPr>
      <w:r>
        <w:rPr>
          <w:rFonts w:ascii="Times New Roman" w:eastAsia="Times New Roman" w:hAnsi="Times New Roman" w:cs="Times New Roman"/>
          <w:color w:val="1B124B"/>
          <w:sz w:val="20"/>
        </w:rPr>
        <w:t>Key responsibilities:</w:t>
      </w:r>
      <w:r>
        <w:rPr>
          <w:rFonts w:ascii="Times New Roman" w:eastAsia="Times New Roman" w:hAnsi="Times New Roman" w:cs="Times New Roman"/>
          <w:sz w:val="20"/>
        </w:rPr>
        <w:t xml:space="preserve"> </w:t>
      </w:r>
    </w:p>
    <w:p w14:paraId="31069F6F" w14:textId="77777777" w:rsidR="00BD4784" w:rsidRDefault="00BD4784" w:rsidP="00250AD4">
      <w:pPr>
        <w:numPr>
          <w:ilvl w:val="0"/>
          <w:numId w:val="49"/>
        </w:numPr>
        <w:spacing w:after="63" w:line="251" w:lineRule="auto"/>
        <w:ind w:hanging="360"/>
      </w:pPr>
      <w:r>
        <w:rPr>
          <w:rFonts w:ascii="Times New Roman" w:eastAsia="Times New Roman" w:hAnsi="Times New Roman" w:cs="Times New Roman"/>
          <w:color w:val="595959"/>
          <w:sz w:val="20"/>
        </w:rPr>
        <w:t>Providing information and support to young people accessing drop-in</w:t>
      </w:r>
    </w:p>
    <w:p w14:paraId="661F21CA" w14:textId="77777777" w:rsidR="00BD4784" w:rsidRDefault="00BD4784" w:rsidP="00250AD4">
      <w:pPr>
        <w:numPr>
          <w:ilvl w:val="0"/>
          <w:numId w:val="49"/>
        </w:numPr>
        <w:spacing w:after="63" w:line="251" w:lineRule="auto"/>
        <w:ind w:hanging="360"/>
      </w:pPr>
      <w:r>
        <w:rPr>
          <w:rFonts w:ascii="Times New Roman" w:eastAsia="Times New Roman" w:hAnsi="Times New Roman" w:cs="Times New Roman"/>
          <w:color w:val="595959"/>
          <w:sz w:val="20"/>
        </w:rPr>
        <w:t>Creating and running activities in conjunction with young people</w:t>
      </w:r>
    </w:p>
    <w:p w14:paraId="536032A0" w14:textId="77777777" w:rsidR="00BD4784" w:rsidRDefault="00BD4784" w:rsidP="00250AD4">
      <w:pPr>
        <w:numPr>
          <w:ilvl w:val="0"/>
          <w:numId w:val="49"/>
        </w:numPr>
        <w:spacing w:after="63" w:line="251" w:lineRule="auto"/>
        <w:ind w:hanging="360"/>
      </w:pPr>
      <w:r>
        <w:rPr>
          <w:rFonts w:ascii="Times New Roman" w:eastAsia="Times New Roman" w:hAnsi="Times New Roman" w:cs="Times New Roman"/>
          <w:color w:val="595959"/>
          <w:sz w:val="20"/>
        </w:rPr>
        <w:t>Empowering young people to put forward their ideas for service delivery</w:t>
      </w:r>
    </w:p>
    <w:p w14:paraId="2C8301B6" w14:textId="77777777" w:rsidR="00BD4784" w:rsidRDefault="00BD4784" w:rsidP="00250AD4">
      <w:pPr>
        <w:numPr>
          <w:ilvl w:val="0"/>
          <w:numId w:val="49"/>
        </w:numPr>
        <w:spacing w:after="63" w:line="251" w:lineRule="auto"/>
        <w:ind w:hanging="360"/>
      </w:pPr>
      <w:r>
        <w:rPr>
          <w:rFonts w:ascii="Times New Roman" w:eastAsia="Times New Roman" w:hAnsi="Times New Roman" w:cs="Times New Roman"/>
          <w:color w:val="595959"/>
          <w:sz w:val="20"/>
        </w:rPr>
        <w:t>Engaging young people, both face to face and virtually</w:t>
      </w:r>
    </w:p>
    <w:p w14:paraId="38E577F0" w14:textId="77777777" w:rsidR="00BD4784" w:rsidRDefault="00BD4784" w:rsidP="00250AD4">
      <w:pPr>
        <w:numPr>
          <w:ilvl w:val="0"/>
          <w:numId w:val="49"/>
        </w:numPr>
        <w:spacing w:after="63" w:line="251" w:lineRule="auto"/>
        <w:ind w:hanging="360"/>
      </w:pPr>
      <w:r>
        <w:rPr>
          <w:rFonts w:ascii="Times New Roman" w:eastAsia="Times New Roman" w:hAnsi="Times New Roman" w:cs="Times New Roman"/>
          <w:color w:val="595959"/>
          <w:sz w:val="20"/>
        </w:rPr>
        <w:t>Promoting and managing a safe, inclusive environment for drop-in provision</w:t>
      </w:r>
    </w:p>
    <w:p w14:paraId="5636FD57" w14:textId="77777777" w:rsidR="00BD4784" w:rsidRDefault="00BD4784" w:rsidP="00250AD4">
      <w:pPr>
        <w:numPr>
          <w:ilvl w:val="0"/>
          <w:numId w:val="49"/>
        </w:numPr>
        <w:spacing w:after="63" w:line="251" w:lineRule="auto"/>
        <w:ind w:hanging="360"/>
      </w:pPr>
      <w:r>
        <w:rPr>
          <w:rFonts w:ascii="Times New Roman" w:eastAsia="Times New Roman" w:hAnsi="Times New Roman" w:cs="Times New Roman"/>
          <w:color w:val="595959"/>
          <w:sz w:val="20"/>
        </w:rPr>
        <w:t>Engaging with the Therapy Dog and taking responsibility in turn</w:t>
      </w:r>
    </w:p>
    <w:p w14:paraId="16A1D391" w14:textId="77777777" w:rsidR="00BD4784" w:rsidRDefault="00BD4784" w:rsidP="00250AD4">
      <w:pPr>
        <w:numPr>
          <w:ilvl w:val="0"/>
          <w:numId w:val="49"/>
        </w:numPr>
        <w:spacing w:after="284" w:line="251" w:lineRule="auto"/>
        <w:ind w:hanging="360"/>
      </w:pPr>
      <w:r>
        <w:rPr>
          <w:rFonts w:ascii="Times New Roman" w:eastAsia="Times New Roman" w:hAnsi="Times New Roman" w:cs="Times New Roman"/>
          <w:color w:val="595959"/>
          <w:sz w:val="20"/>
        </w:rPr>
        <w:t>Conducting Outreach with Young People in the locality</w:t>
      </w:r>
    </w:p>
    <w:p w14:paraId="593E16CC" w14:textId="77777777" w:rsidR="00BD4784" w:rsidRDefault="00BD4784">
      <w:pPr>
        <w:spacing w:after="17" w:line="261" w:lineRule="auto"/>
        <w:ind w:left="252" w:hanging="10"/>
      </w:pPr>
      <w:r>
        <w:rPr>
          <w:rFonts w:ascii="Times New Roman" w:eastAsia="Times New Roman" w:hAnsi="Times New Roman" w:cs="Times New Roman"/>
          <w:color w:val="1B124B"/>
          <w:sz w:val="20"/>
        </w:rPr>
        <w:t>As well as a demonstrable and genuine interest in the work of Area 43, the successful candidate will have experience of/demonstrate:</w:t>
      </w:r>
      <w:r>
        <w:rPr>
          <w:rFonts w:ascii="Times New Roman" w:eastAsia="Times New Roman" w:hAnsi="Times New Roman" w:cs="Times New Roman"/>
          <w:sz w:val="20"/>
        </w:rPr>
        <w:t xml:space="preserve"> </w:t>
      </w:r>
    </w:p>
    <w:p w14:paraId="3DFD87FF" w14:textId="77777777" w:rsidR="00BD4784" w:rsidRDefault="00BD4784" w:rsidP="00250AD4">
      <w:pPr>
        <w:numPr>
          <w:ilvl w:val="0"/>
          <w:numId w:val="50"/>
        </w:numPr>
        <w:spacing w:after="33" w:line="251" w:lineRule="auto"/>
        <w:ind w:hanging="274"/>
      </w:pPr>
      <w:r>
        <w:rPr>
          <w:rFonts w:ascii="Times New Roman" w:eastAsia="Times New Roman" w:hAnsi="Times New Roman" w:cs="Times New Roman"/>
          <w:color w:val="595959"/>
          <w:sz w:val="20"/>
        </w:rPr>
        <w:t>Previous experience in a supporting role with wide-ranging responsibility</w:t>
      </w:r>
    </w:p>
    <w:p w14:paraId="42570D17" w14:textId="77777777" w:rsidR="00BD4784" w:rsidRDefault="00BD4784" w:rsidP="00250AD4">
      <w:pPr>
        <w:numPr>
          <w:ilvl w:val="0"/>
          <w:numId w:val="50"/>
        </w:numPr>
        <w:spacing w:after="9" w:line="251" w:lineRule="auto"/>
        <w:ind w:hanging="274"/>
      </w:pPr>
      <w:r>
        <w:rPr>
          <w:rFonts w:ascii="Times New Roman" w:eastAsia="Times New Roman" w:hAnsi="Times New Roman" w:cs="Times New Roman"/>
          <w:color w:val="595959"/>
          <w:sz w:val="20"/>
        </w:rPr>
        <w:t>Previous experience working with young people</w:t>
      </w:r>
    </w:p>
    <w:p w14:paraId="209E01D3" w14:textId="77777777" w:rsidR="00BD4784" w:rsidRDefault="00BD4784" w:rsidP="00250AD4">
      <w:pPr>
        <w:numPr>
          <w:ilvl w:val="0"/>
          <w:numId w:val="50"/>
        </w:numPr>
        <w:spacing w:after="16" w:line="251" w:lineRule="auto"/>
        <w:ind w:hanging="274"/>
      </w:pPr>
      <w:r>
        <w:rPr>
          <w:rFonts w:ascii="Times New Roman" w:eastAsia="Times New Roman" w:hAnsi="Times New Roman" w:cs="Times New Roman"/>
          <w:color w:val="595959"/>
          <w:sz w:val="20"/>
        </w:rPr>
        <w:t>Able to be caring, sensitive and patient while supporting people to be as independent as possible.</w:t>
      </w:r>
    </w:p>
    <w:p w14:paraId="68B8C6A7" w14:textId="77777777" w:rsidR="00BD4784" w:rsidRDefault="00BD4784" w:rsidP="00250AD4">
      <w:pPr>
        <w:numPr>
          <w:ilvl w:val="0"/>
          <w:numId w:val="50"/>
        </w:numPr>
        <w:spacing w:after="63" w:line="251" w:lineRule="auto"/>
        <w:ind w:hanging="274"/>
      </w:pPr>
      <w:r>
        <w:rPr>
          <w:rFonts w:ascii="Times New Roman" w:eastAsia="Times New Roman" w:hAnsi="Times New Roman" w:cs="Times New Roman"/>
          <w:color w:val="595959"/>
          <w:sz w:val="20"/>
        </w:rPr>
        <w:t>Enthusiasm to make a difference to people’s lives</w:t>
      </w:r>
    </w:p>
    <w:p w14:paraId="13A9EE0E" w14:textId="77777777" w:rsidR="00BD4784" w:rsidRDefault="00BD4784" w:rsidP="00250AD4">
      <w:pPr>
        <w:numPr>
          <w:ilvl w:val="0"/>
          <w:numId w:val="50"/>
        </w:numPr>
        <w:spacing w:after="63" w:line="251" w:lineRule="auto"/>
        <w:ind w:hanging="274"/>
      </w:pPr>
      <w:r>
        <w:rPr>
          <w:rFonts w:ascii="Times New Roman" w:eastAsia="Times New Roman" w:hAnsi="Times New Roman" w:cs="Times New Roman"/>
          <w:color w:val="595959"/>
          <w:sz w:val="20"/>
        </w:rPr>
        <w:t>Ability to listen, understand and respond to people, always putting the person that is being supported first.</w:t>
      </w:r>
    </w:p>
    <w:p w14:paraId="791E4C73" w14:textId="77777777" w:rsidR="00BD4784" w:rsidRDefault="00BD4784" w:rsidP="00250AD4">
      <w:pPr>
        <w:numPr>
          <w:ilvl w:val="0"/>
          <w:numId w:val="50"/>
        </w:numPr>
        <w:spacing w:after="14" w:line="251" w:lineRule="auto"/>
        <w:ind w:hanging="274"/>
      </w:pPr>
      <w:r>
        <w:rPr>
          <w:rFonts w:ascii="Times New Roman" w:eastAsia="Times New Roman" w:hAnsi="Times New Roman" w:cs="Times New Roman"/>
          <w:color w:val="595959"/>
          <w:sz w:val="20"/>
        </w:rPr>
        <w:t>Ability to get on well with people and work in harmony with others, by both challenging and helping people to develop and learn from their experiences.</w:t>
      </w:r>
    </w:p>
    <w:p w14:paraId="1A67CEEA" w14:textId="77777777" w:rsidR="00BD4784" w:rsidRDefault="00BD4784" w:rsidP="00250AD4">
      <w:pPr>
        <w:numPr>
          <w:ilvl w:val="0"/>
          <w:numId w:val="50"/>
        </w:numPr>
        <w:spacing w:after="16" w:line="251" w:lineRule="auto"/>
        <w:ind w:hanging="274"/>
      </w:pPr>
      <w:r>
        <w:rPr>
          <w:rFonts w:ascii="Times New Roman" w:eastAsia="Times New Roman" w:hAnsi="Times New Roman" w:cs="Times New Roman"/>
          <w:color w:val="595959"/>
          <w:sz w:val="20"/>
        </w:rPr>
        <w:t>Ability to be flexible and open to new challenges, ideas, and experiences</w:t>
      </w:r>
    </w:p>
    <w:p w14:paraId="1B79B9A8" w14:textId="77777777" w:rsidR="00BD4784" w:rsidRDefault="00BD4784" w:rsidP="00250AD4">
      <w:pPr>
        <w:numPr>
          <w:ilvl w:val="0"/>
          <w:numId w:val="50"/>
        </w:numPr>
        <w:spacing w:after="248" w:line="251" w:lineRule="auto"/>
        <w:ind w:hanging="274"/>
      </w:pPr>
      <w:r>
        <w:rPr>
          <w:rFonts w:ascii="Times New Roman" w:eastAsia="Times New Roman" w:hAnsi="Times New Roman" w:cs="Times New Roman"/>
          <w:color w:val="595959"/>
          <w:sz w:val="20"/>
        </w:rPr>
        <w:t>Ability to demonstrate Area 43’s values and behaviours</w:t>
      </w:r>
    </w:p>
    <w:p w14:paraId="27D422EC" w14:textId="77777777" w:rsidR="00BD4784" w:rsidRDefault="00BD4784">
      <w:pPr>
        <w:spacing w:after="1" w:line="389" w:lineRule="auto"/>
        <w:ind w:left="267" w:hanging="10"/>
      </w:pPr>
      <w:r>
        <w:rPr>
          <w:rFonts w:ascii="Times New Roman" w:eastAsia="Times New Roman" w:hAnsi="Times New Roman" w:cs="Times New Roman"/>
          <w:color w:val="595959"/>
          <w:sz w:val="20"/>
        </w:rPr>
        <w:t xml:space="preserve">If you would like to receive an Information Pack for this role with details on how to apply, or for an informal conversation, please contact </w:t>
      </w:r>
      <w:r>
        <w:rPr>
          <w:rFonts w:ascii="Times New Roman" w:eastAsia="Times New Roman" w:hAnsi="Times New Roman" w:cs="Times New Roman"/>
          <w:color w:val="5959FF"/>
          <w:sz w:val="20"/>
          <w:u w:val="single" w:color="5959FF"/>
        </w:rPr>
        <w:t>dropin@area43.co.uk</w:t>
      </w:r>
      <w:r>
        <w:rPr>
          <w:rFonts w:ascii="Times New Roman" w:eastAsia="Times New Roman" w:hAnsi="Times New Roman" w:cs="Times New Roman"/>
          <w:color w:val="595959"/>
          <w:sz w:val="20"/>
        </w:rPr>
        <w:t xml:space="preserve">  </w:t>
      </w:r>
    </w:p>
    <w:p w14:paraId="104C76C1" w14:textId="77777777" w:rsidR="00BD4784" w:rsidRDefault="00BD4784">
      <w:pPr>
        <w:tabs>
          <w:tab w:val="center" w:pos="2116"/>
          <w:tab w:val="right" w:pos="10081"/>
        </w:tabs>
        <w:spacing w:after="63" w:line="251" w:lineRule="auto"/>
      </w:pPr>
      <w:r>
        <w:rPr>
          <w:noProof/>
        </w:rPr>
        <mc:AlternateContent>
          <mc:Choice Requires="wpg">
            <w:drawing>
              <wp:anchor distT="0" distB="0" distL="114300" distR="114300" simplePos="0" relativeHeight="251675648" behindDoc="0" locked="0" layoutInCell="1" allowOverlap="1" wp14:anchorId="4A832B2E" wp14:editId="251C6006">
                <wp:simplePos x="0" y="0"/>
                <wp:positionH relativeFrom="column">
                  <wp:posOffset>144780</wp:posOffset>
                </wp:positionH>
                <wp:positionV relativeFrom="paragraph">
                  <wp:posOffset>487680</wp:posOffset>
                </wp:positionV>
                <wp:extent cx="3032760" cy="569977"/>
                <wp:effectExtent l="0" t="0" r="0" b="0"/>
                <wp:wrapSquare wrapText="bothSides"/>
                <wp:docPr id="5834" name="Group 5834"/>
                <wp:cNvGraphicFramePr/>
                <a:graphic xmlns:a="http://schemas.openxmlformats.org/drawingml/2006/main">
                  <a:graphicData uri="http://schemas.microsoft.com/office/word/2010/wordprocessingGroup">
                    <wpg:wgp>
                      <wpg:cNvGrpSpPr/>
                      <wpg:grpSpPr>
                        <a:xfrm>
                          <a:off x="0" y="0"/>
                          <a:ext cx="3032760" cy="569977"/>
                          <a:chOff x="0" y="0"/>
                          <a:chExt cx="3032760" cy="569977"/>
                        </a:xfrm>
                      </wpg:grpSpPr>
                      <pic:pic xmlns:pic="http://schemas.openxmlformats.org/drawingml/2006/picture">
                        <pic:nvPicPr>
                          <pic:cNvPr id="499" name="Picture 499"/>
                          <pic:cNvPicPr/>
                        </pic:nvPicPr>
                        <pic:blipFill>
                          <a:blip r:embed="rId173"/>
                          <a:stretch>
                            <a:fillRect/>
                          </a:stretch>
                        </pic:blipFill>
                        <pic:spPr>
                          <a:xfrm>
                            <a:off x="0" y="3048"/>
                            <a:ext cx="723900" cy="525780"/>
                          </a:xfrm>
                          <a:prstGeom prst="rect">
                            <a:avLst/>
                          </a:prstGeom>
                        </pic:spPr>
                      </pic:pic>
                      <pic:pic xmlns:pic="http://schemas.openxmlformats.org/drawingml/2006/picture">
                        <pic:nvPicPr>
                          <pic:cNvPr id="501" name="Picture 501"/>
                          <pic:cNvPicPr/>
                        </pic:nvPicPr>
                        <pic:blipFill>
                          <a:blip r:embed="rId228"/>
                          <a:stretch>
                            <a:fillRect/>
                          </a:stretch>
                        </pic:blipFill>
                        <pic:spPr>
                          <a:xfrm>
                            <a:off x="1027176" y="0"/>
                            <a:ext cx="947928" cy="554736"/>
                          </a:xfrm>
                          <a:prstGeom prst="rect">
                            <a:avLst/>
                          </a:prstGeom>
                        </pic:spPr>
                      </pic:pic>
                      <pic:pic xmlns:pic="http://schemas.openxmlformats.org/drawingml/2006/picture">
                        <pic:nvPicPr>
                          <pic:cNvPr id="503" name="Picture 503"/>
                          <pic:cNvPicPr/>
                        </pic:nvPicPr>
                        <pic:blipFill>
                          <a:blip r:embed="rId229"/>
                          <a:stretch>
                            <a:fillRect/>
                          </a:stretch>
                        </pic:blipFill>
                        <pic:spPr>
                          <a:xfrm>
                            <a:off x="2142744" y="1"/>
                            <a:ext cx="890016" cy="569976"/>
                          </a:xfrm>
                          <a:prstGeom prst="rect">
                            <a:avLst/>
                          </a:prstGeom>
                        </pic:spPr>
                      </pic:pic>
                    </wpg:wgp>
                  </a:graphicData>
                </a:graphic>
              </wp:anchor>
            </w:drawing>
          </mc:Choice>
          <mc:Fallback xmlns:w16sdtdh="http://schemas.microsoft.com/office/word/2020/wordml/sdtdatahash" xmlns:oel="http://schemas.microsoft.com/office/2019/extlst">
            <w:pict>
              <v:group w14:anchorId="64F0BE02" id="Group 5834" o:spid="_x0000_s1026" style="position:absolute;margin-left:11.4pt;margin-top:38.4pt;width:238.8pt;height:44.9pt;z-index:251675648" coordsize="30327,56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">
                <v:shape id="Picture 499" o:spid="_x0000_s1027" type="#_x0000_t75" style="position:absolute;top:30;width:7239;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">
                  <v:imagedata r:id="rId198" o:title=""/>
                </v:shape>
                <v:shape id="Picture 501" o:spid="_x0000_s1028" type="#_x0000_t75" style="position:absolute;left:10271;width:9480;height:5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">
                  <v:imagedata r:id="rId230" o:title=""/>
                </v:shape>
                <v:shape id="Picture 503" o:spid="_x0000_s1029" type="#_x0000_t75" style="position:absolute;left:21427;width:8900;height:5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">
                  <v:imagedata r:id="rId231" o:title=""/>
                </v:shape>
                <w10:wrap type="square"/>
              </v:group>
            </w:pict>
          </mc:Fallback>
        </mc:AlternateContent>
      </w:r>
      <w:r>
        <w:tab/>
      </w:r>
      <w:r>
        <w:rPr>
          <w:rFonts w:ascii="Times New Roman" w:eastAsia="Times New Roman" w:hAnsi="Times New Roman" w:cs="Times New Roman"/>
          <w:color w:val="595959"/>
          <w:sz w:val="20"/>
        </w:rPr>
        <w:t xml:space="preserve">Closing date for applications: </w:t>
      </w:r>
      <w:r>
        <w:rPr>
          <w:rFonts w:ascii="Calibri" w:eastAsia="Calibri" w:hAnsi="Calibri" w:cs="Calibri"/>
          <w:b/>
          <w:color w:val="595959"/>
          <w:sz w:val="20"/>
        </w:rPr>
        <w:t>5 October 2021</w:t>
      </w:r>
      <w:r>
        <w:rPr>
          <w:rFonts w:ascii="Calibri" w:eastAsia="Calibri" w:hAnsi="Calibri" w:cs="Calibri"/>
          <w:b/>
          <w:color w:val="595959"/>
          <w:sz w:val="20"/>
        </w:rPr>
        <w:tab/>
      </w:r>
      <w:r>
        <w:rPr>
          <w:noProof/>
        </w:rPr>
        <w:drawing>
          <wp:inline distT="0" distB="0" distL="0" distR="0" wp14:anchorId="4C9C97A0" wp14:editId="2E71BFF9">
            <wp:extent cx="2264664" cy="1014984"/>
            <wp:effectExtent l="0" t="0" r="0" b="0"/>
            <wp:docPr id="497" name="Picture 497"/>
            <wp:cNvGraphicFramePr/>
            <a:graphic xmlns:a="http://schemas.openxmlformats.org/drawingml/2006/main">
              <a:graphicData uri="http://schemas.openxmlformats.org/drawingml/2006/picture">
                <pic:pic xmlns:pic="http://schemas.openxmlformats.org/drawingml/2006/picture">
                  <pic:nvPicPr>
                    <pic:cNvPr id="497" name="Picture 497"/>
                    <pic:cNvPicPr/>
                  </pic:nvPicPr>
                  <pic:blipFill>
                    <a:blip r:embed="rId232"/>
                    <a:stretch>
                      <a:fillRect/>
                    </a:stretch>
                  </pic:blipFill>
                  <pic:spPr>
                    <a:xfrm>
                      <a:off x="0" y="0"/>
                      <a:ext cx="2264664" cy="1014984"/>
                    </a:xfrm>
                    <a:prstGeom prst="rect">
                      <a:avLst/>
                    </a:prstGeom>
                  </pic:spPr>
                </pic:pic>
              </a:graphicData>
            </a:graphic>
          </wp:inline>
        </w:drawing>
      </w:r>
    </w:p>
    <w:p w14:paraId="6074745F" w14:textId="77777777" w:rsidR="00BD4784" w:rsidRDefault="00BD4784">
      <w:pPr>
        <w:spacing w:after="0"/>
        <w:ind w:left="-1073" w:right="11153"/>
      </w:pPr>
      <w:r>
        <w:rPr>
          <w:noProof/>
        </w:rPr>
        <w:lastRenderedPageBreak/>
        <mc:AlternateContent>
          <mc:Choice Requires="wpg">
            <w:drawing>
              <wp:anchor distT="0" distB="0" distL="114300" distR="114300" simplePos="0" relativeHeight="251676672" behindDoc="0" locked="0" layoutInCell="1" allowOverlap="1" wp14:anchorId="5CDE8E0B" wp14:editId="60FC2CFC">
                <wp:simplePos x="0" y="0"/>
                <wp:positionH relativeFrom="page">
                  <wp:posOffset>350520</wp:posOffset>
                </wp:positionH>
                <wp:positionV relativeFrom="page">
                  <wp:posOffset>0</wp:posOffset>
                </wp:positionV>
                <wp:extent cx="6858000" cy="9906002"/>
                <wp:effectExtent l="0" t="0" r="0" b="0"/>
                <wp:wrapTopAndBottom/>
                <wp:docPr id="4508" name="Group 4508"/>
                <wp:cNvGraphicFramePr/>
                <a:graphic xmlns:a="http://schemas.openxmlformats.org/drawingml/2006/main">
                  <a:graphicData uri="http://schemas.microsoft.com/office/word/2010/wordprocessingGroup">
                    <wpg:wgp>
                      <wpg:cNvGrpSpPr/>
                      <wpg:grpSpPr>
                        <a:xfrm>
                          <a:off x="0" y="0"/>
                          <a:ext cx="6858000" cy="9906002"/>
                          <a:chOff x="0" y="0"/>
                          <a:chExt cx="6858000" cy="9906002"/>
                        </a:xfrm>
                      </wpg:grpSpPr>
                      <wps:wsp>
                        <wps:cNvPr id="6950" name="Shape 6950"/>
                        <wps:cNvSpPr/>
                        <wps:spPr>
                          <a:xfrm>
                            <a:off x="0" y="0"/>
                            <a:ext cx="6858000" cy="9906000"/>
                          </a:xfrm>
                          <a:custGeom>
                            <a:avLst/>
                            <a:gdLst/>
                            <a:ahLst/>
                            <a:cxnLst/>
                            <a:rect l="0" t="0" r="0" b="0"/>
                            <a:pathLst>
                              <a:path w="6858000" h="9906000">
                                <a:moveTo>
                                  <a:pt x="0" y="0"/>
                                </a:moveTo>
                                <a:lnTo>
                                  <a:pt x="6858000" y="0"/>
                                </a:lnTo>
                                <a:lnTo>
                                  <a:pt x="6858000" y="9906000"/>
                                </a:lnTo>
                                <a:lnTo>
                                  <a:pt x="0" y="9906000"/>
                                </a:lnTo>
                                <a:lnTo>
                                  <a:pt x="0" y="0"/>
                                </a:lnTo>
                              </a:path>
                            </a:pathLst>
                          </a:custGeom>
                          <a:ln w="0" cap="flat">
                            <a:miter lim="127000"/>
                          </a:ln>
                        </wps:spPr>
                        <wps:style>
                          <a:lnRef idx="0">
                            <a:srgbClr val="000000">
                              <a:alpha val="0"/>
                            </a:srgbClr>
                          </a:lnRef>
                          <a:fillRef idx="1">
                            <a:srgbClr val="1B1643"/>
                          </a:fillRef>
                          <a:effectRef idx="0">
                            <a:scrgbClr r="0" g="0" b="0"/>
                          </a:effectRef>
                          <a:fontRef idx="none"/>
                        </wps:style>
                        <wps:bodyPr/>
                      </wps:wsp>
                      <wps:wsp>
                        <wps:cNvPr id="512" name="Rectangle 512"/>
                        <wps:cNvSpPr/>
                        <wps:spPr>
                          <a:xfrm>
                            <a:off x="1449324" y="211452"/>
                            <a:ext cx="38022" cy="171363"/>
                          </a:xfrm>
                          <a:prstGeom prst="rect">
                            <a:avLst/>
                          </a:prstGeom>
                          <a:ln>
                            <a:noFill/>
                          </a:ln>
                        </wps:spPr>
                        <wps:txbx>
                          <w:txbxContent>
                            <w:p w14:paraId="27F56786" w14:textId="77777777" w:rsidR="0077025B" w:rsidRDefault="0077025B">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3" name="Rectangle 513"/>
                        <wps:cNvSpPr/>
                        <wps:spPr>
                          <a:xfrm>
                            <a:off x="3116580" y="217548"/>
                            <a:ext cx="38022" cy="171362"/>
                          </a:xfrm>
                          <a:prstGeom prst="rect">
                            <a:avLst/>
                          </a:prstGeom>
                          <a:ln>
                            <a:noFill/>
                          </a:ln>
                        </wps:spPr>
                        <wps:txbx>
                          <w:txbxContent>
                            <w:p w14:paraId="3ECDD8DE" w14:textId="77777777" w:rsidR="0077025B" w:rsidRDefault="0077025B">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4" name="Rectangle 514"/>
                        <wps:cNvSpPr/>
                        <wps:spPr>
                          <a:xfrm>
                            <a:off x="330708" y="371472"/>
                            <a:ext cx="38022" cy="171363"/>
                          </a:xfrm>
                          <a:prstGeom prst="rect">
                            <a:avLst/>
                          </a:prstGeom>
                          <a:ln>
                            <a:noFill/>
                          </a:ln>
                        </wps:spPr>
                        <wps:txbx>
                          <w:txbxContent>
                            <w:p w14:paraId="44A17D1D" w14:textId="77777777" w:rsidR="0077025B" w:rsidRDefault="0077025B">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516" name="Picture 516"/>
                          <pic:cNvPicPr/>
                        </pic:nvPicPr>
                        <pic:blipFill>
                          <a:blip r:embed="rId233"/>
                          <a:stretch>
                            <a:fillRect/>
                          </a:stretch>
                        </pic:blipFill>
                        <pic:spPr>
                          <a:xfrm>
                            <a:off x="0" y="3389378"/>
                            <a:ext cx="6858000" cy="4346448"/>
                          </a:xfrm>
                          <a:prstGeom prst="rect">
                            <a:avLst/>
                          </a:prstGeom>
                        </pic:spPr>
                      </pic:pic>
                      <pic:pic xmlns:pic="http://schemas.openxmlformats.org/drawingml/2006/picture">
                        <pic:nvPicPr>
                          <pic:cNvPr id="518" name="Picture 518"/>
                          <pic:cNvPicPr/>
                        </pic:nvPicPr>
                        <pic:blipFill>
                          <a:blip r:embed="rId234"/>
                          <a:stretch>
                            <a:fillRect/>
                          </a:stretch>
                        </pic:blipFill>
                        <pic:spPr>
                          <a:xfrm>
                            <a:off x="0" y="7735826"/>
                            <a:ext cx="6858000" cy="2170176"/>
                          </a:xfrm>
                          <a:prstGeom prst="rect">
                            <a:avLst/>
                          </a:prstGeom>
                        </pic:spPr>
                      </pic:pic>
                      <pic:pic xmlns:pic="http://schemas.openxmlformats.org/drawingml/2006/picture">
                        <pic:nvPicPr>
                          <pic:cNvPr id="520" name="Picture 520"/>
                          <pic:cNvPicPr/>
                        </pic:nvPicPr>
                        <pic:blipFill>
                          <a:blip r:embed="rId235"/>
                          <a:stretch>
                            <a:fillRect/>
                          </a:stretch>
                        </pic:blipFill>
                        <pic:spPr>
                          <a:xfrm>
                            <a:off x="326136" y="749809"/>
                            <a:ext cx="1493520" cy="1493520"/>
                          </a:xfrm>
                          <a:prstGeom prst="rect">
                            <a:avLst/>
                          </a:prstGeom>
                        </pic:spPr>
                      </pic:pic>
                      <pic:pic xmlns:pic="http://schemas.openxmlformats.org/drawingml/2006/picture">
                        <pic:nvPicPr>
                          <pic:cNvPr id="522" name="Picture 522"/>
                          <pic:cNvPicPr/>
                        </pic:nvPicPr>
                        <pic:blipFill>
                          <a:blip r:embed="rId236"/>
                          <a:stretch>
                            <a:fillRect/>
                          </a:stretch>
                        </pic:blipFill>
                        <pic:spPr>
                          <a:xfrm>
                            <a:off x="4172712" y="576073"/>
                            <a:ext cx="2560320" cy="1661160"/>
                          </a:xfrm>
                          <a:prstGeom prst="rect">
                            <a:avLst/>
                          </a:prstGeom>
                        </pic:spPr>
                      </pic:pic>
                      <pic:pic xmlns:pic="http://schemas.openxmlformats.org/drawingml/2006/picture">
                        <pic:nvPicPr>
                          <pic:cNvPr id="524" name="Picture 524"/>
                          <pic:cNvPicPr/>
                        </pic:nvPicPr>
                        <pic:blipFill>
                          <a:blip r:embed="rId173"/>
                          <a:stretch>
                            <a:fillRect/>
                          </a:stretch>
                        </pic:blipFill>
                        <pic:spPr>
                          <a:xfrm>
                            <a:off x="3467100" y="2272285"/>
                            <a:ext cx="723900" cy="525780"/>
                          </a:xfrm>
                          <a:prstGeom prst="rect">
                            <a:avLst/>
                          </a:prstGeom>
                        </pic:spPr>
                      </pic:pic>
                      <pic:pic xmlns:pic="http://schemas.openxmlformats.org/drawingml/2006/picture">
                        <pic:nvPicPr>
                          <pic:cNvPr id="526" name="Picture 526"/>
                          <pic:cNvPicPr/>
                        </pic:nvPicPr>
                        <pic:blipFill>
                          <a:blip r:embed="rId237"/>
                          <a:stretch>
                            <a:fillRect/>
                          </a:stretch>
                        </pic:blipFill>
                        <pic:spPr>
                          <a:xfrm>
                            <a:off x="4495800" y="2267713"/>
                            <a:ext cx="947928" cy="554736"/>
                          </a:xfrm>
                          <a:prstGeom prst="rect">
                            <a:avLst/>
                          </a:prstGeom>
                        </pic:spPr>
                      </pic:pic>
                      <pic:pic xmlns:pic="http://schemas.openxmlformats.org/drawingml/2006/picture">
                        <pic:nvPicPr>
                          <pic:cNvPr id="528" name="Picture 528"/>
                          <pic:cNvPicPr/>
                        </pic:nvPicPr>
                        <pic:blipFill>
                          <a:blip r:embed="rId238"/>
                          <a:stretch>
                            <a:fillRect/>
                          </a:stretch>
                        </pic:blipFill>
                        <pic:spPr>
                          <a:xfrm>
                            <a:off x="5611368" y="2267713"/>
                            <a:ext cx="890016" cy="569976"/>
                          </a:xfrm>
                          <a:prstGeom prst="rect">
                            <a:avLst/>
                          </a:prstGeom>
                        </pic:spPr>
                      </pic:pic>
                    </wpg:wgp>
                  </a:graphicData>
                </a:graphic>
              </wp:anchor>
            </w:drawing>
          </mc:Choice>
          <mc:Fallback>
            <w:pict>
              <v:group w14:anchorId="5CDE8E0B" id="Group 4508" o:spid="_x0000_s1417" style="position:absolute;left:0;text-align:left;margin-left:27.6pt;margin-top:0;width:540pt;height:780pt;z-index:251676672;mso-position-horizontal-relative:page;mso-position-vertical-relative:page" coordsize="68580,990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z3ooor70y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BP7Z77lCMAAJQjAAAUAAAAZHJz&#10;L21lZGlhL2ltYWdlNS5qcGf/2P/gABBKRklGAAEBAQBgAGAAAP/bAEMAAwICAwICAwMDAwQDAwQF&#10;CAUFBAQFCgcHBggMCgwMCwoLCw0OEhANDhEOCwsQFhARExQVFRUMDxcYFhQYEhQVFP/bAEMBAwQE&#10;BQQFCQUFCRQNCw0UFBQUFBQUFBQUFBQUFBQUFBQUFBQUFBQUFBQUFBQUFBQUFBQUFBQUFBQUFBQU&#10;FBQUFP/AABEIAH8Ar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">
                <v:shape id="Shape 6950" o:spid="_x0000_s1418" style="position:absolute;width:68580;height:99060;visibility:visible;mso-wrap-style:square;v-text-anchor:top" coordsize="6858000,990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" path="m,l6858000,r,9906000l,9906000,,e" fillcolor="#1b1643" stroked="f" strokeweight="0">
                  <v:stroke miterlimit="83231f" joinstyle="miter"/>
                  <v:path arrowok="t" textboxrect="0,0,6858000,9906000"/>
                </v:shape>
                <v:rect id="Rectangle 512" o:spid="_x0000_s1419" style="position:absolute;left:14493;top:2114;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27F56786" w14:textId="77777777" w:rsidR="0077025B" w:rsidRDefault="0077025B">
                        <w:r>
                          <w:rPr>
                            <w:rFonts w:ascii="Times New Roman" w:eastAsia="Times New Roman" w:hAnsi="Times New Roman" w:cs="Times New Roman"/>
                            <w:sz w:val="20"/>
                          </w:rPr>
                          <w:t xml:space="preserve"> </w:t>
                        </w:r>
                      </w:p>
                    </w:txbxContent>
                  </v:textbox>
                </v:rect>
                <v:rect id="Rectangle 513" o:spid="_x0000_s1420" style="position:absolute;left:31165;top:2175;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3ECDD8DE" w14:textId="77777777" w:rsidR="0077025B" w:rsidRDefault="0077025B">
                        <w:r>
                          <w:rPr>
                            <w:rFonts w:ascii="Times New Roman" w:eastAsia="Times New Roman" w:hAnsi="Times New Roman" w:cs="Times New Roman"/>
                            <w:sz w:val="20"/>
                          </w:rPr>
                          <w:t xml:space="preserve"> </w:t>
                        </w:r>
                      </w:p>
                    </w:txbxContent>
                  </v:textbox>
                </v:rect>
                <v:rect id="Rectangle 514" o:spid="_x0000_s1421" style="position:absolute;left:3307;top:3714;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44A17D1D" w14:textId="77777777" w:rsidR="0077025B" w:rsidRDefault="0077025B">
                        <w:r>
                          <w:rPr>
                            <w:rFonts w:ascii="Times New Roman" w:eastAsia="Times New Roman" w:hAnsi="Times New Roman" w:cs="Times New Roman"/>
                            <w:sz w:val="20"/>
                          </w:rPr>
                          <w:t xml:space="preserve"> </w:t>
                        </w:r>
                      </w:p>
                    </w:txbxContent>
                  </v:textbox>
                </v:rect>
                <v:shape id="Picture 516" o:spid="_x0000_s1422" type="#_x0000_t75" style="position:absolute;top:33893;width:68580;height:43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">
                  <v:imagedata r:id="rId239" o:title=""/>
                </v:shape>
                <v:shape id="Picture 518" o:spid="_x0000_s1423" type="#_x0000_t75" style="position:absolute;top:77358;width:68580;height:21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">
                  <v:imagedata r:id="rId240" o:title=""/>
                </v:shape>
                <v:shape id="Picture 520" o:spid="_x0000_s1424" type="#_x0000_t75" style="position:absolute;left:3261;top:7498;width:14935;height:14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">
                  <v:imagedata r:id="rId241" o:title=""/>
                </v:shape>
                <v:shape id="Picture 522" o:spid="_x0000_s1425" type="#_x0000_t75" style="position:absolute;left:41727;top:5760;width:25603;height:16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">
                  <v:imagedata r:id="rId242" o:title=""/>
                </v:shape>
                <v:shape id="Picture 524" o:spid="_x0000_s1426" type="#_x0000_t75" style="position:absolute;left:34671;top:22722;width:7239;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">
                  <v:imagedata r:id="rId181" o:title=""/>
                </v:shape>
                <v:shape id="Picture 526" o:spid="_x0000_s1427" type="#_x0000_t75" style="position:absolute;left:44958;top:22677;width:9479;height:5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">
                  <v:imagedata r:id="rId243" o:title=""/>
                </v:shape>
                <v:shape id="Picture 528" o:spid="_x0000_s1428" type="#_x0000_t75" style="position:absolute;left:56113;top:22677;width:8900;height:5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">
                  <v:imagedata r:id="rId244" o:title=""/>
                </v:shape>
                <w10:wrap type="topAndBottom" anchorx="page" anchory="page"/>
              </v:group>
            </w:pict>
          </mc:Fallback>
        </mc:AlternateContent>
      </w:r>
    </w:p>
    <w:p w14:paraId="264855A7" w14:textId="0F0865A5" w:rsidR="00BD4784" w:rsidRPr="00BD4784" w:rsidRDefault="00BD4784" w:rsidP="00BD4784">
      <w:pPr>
        <w:spacing w:after="214"/>
        <w:jc w:val="both"/>
        <w:rPr>
          <w:rStyle w:val="normaltextrun"/>
        </w:rPr>
        <w:sectPr w:rsidR="00BD4784" w:rsidRPr="00BD4784" w:rsidSect="004606D3">
          <w:pgSz w:w="11900" w:h="16850"/>
          <w:pgMar w:top="1440" w:right="1440" w:bottom="1440" w:left="1440" w:header="720" w:footer="720" w:gutter="0"/>
          <w:cols w:space="720"/>
          <w:docGrid w:linePitch="299"/>
        </w:sectPr>
      </w:pPr>
    </w:p>
    <w:p w14:paraId="3DF986EB" w14:textId="6FAE028B" w:rsidR="00486F5E" w:rsidRDefault="00486F5E" w:rsidP="692EFEBF">
      <w:pPr>
        <w:spacing w:after="0" w:line="240" w:lineRule="auto"/>
        <w:rPr>
          <w:rStyle w:val="normaltextrun"/>
          <w:rFonts w:ascii="Times New Roman" w:eastAsia="Times New Roman" w:hAnsi="Times New Roman" w:cs="Times New Roman"/>
          <w:color w:val="000000" w:themeColor="text1"/>
          <w:sz w:val="24"/>
          <w:szCs w:val="24"/>
        </w:rPr>
        <w:sectPr w:rsidR="00486F5E" w:rsidSect="00486F5E">
          <w:pgSz w:w="16850" w:h="11900" w:orient="landscape"/>
          <w:pgMar w:top="1440" w:right="1440" w:bottom="1440" w:left="1440" w:header="720" w:footer="720" w:gutter="0"/>
          <w:cols w:space="720"/>
          <w:docGrid w:linePitch="299"/>
        </w:sectPr>
      </w:pPr>
    </w:p>
    <w:p w14:paraId="64E957AD" w14:textId="66D5649B" w:rsidR="00A46610" w:rsidRDefault="00A46610" w:rsidP="692EFEBF">
      <w:pPr>
        <w:spacing w:after="0" w:line="240" w:lineRule="auto"/>
        <w:rPr>
          <w:rStyle w:val="normaltextrun"/>
          <w:rFonts w:ascii="Times New Roman" w:eastAsia="Times New Roman" w:hAnsi="Times New Roman" w:cs="Times New Roman"/>
          <w:color w:val="000000" w:themeColor="text1"/>
          <w:sz w:val="24"/>
          <w:szCs w:val="24"/>
        </w:rPr>
      </w:pPr>
    </w:p>
    <w:p w14:paraId="5D2515E6" w14:textId="14F3A21D" w:rsidR="4960F6CE" w:rsidRDefault="4960F6CE" w:rsidP="692EFEBF">
      <w:pPr>
        <w:spacing w:after="0" w:line="240" w:lineRule="auto"/>
        <w:rPr>
          <w:rStyle w:val="normaltextrun"/>
          <w:rFonts w:ascii="Times New Roman" w:eastAsia="Times New Roman" w:hAnsi="Times New Roman" w:cs="Times New Roman"/>
          <w:color w:val="000000" w:themeColor="text1"/>
          <w:sz w:val="24"/>
          <w:szCs w:val="24"/>
        </w:rPr>
      </w:pPr>
      <w:r w:rsidRPr="692EFEBF">
        <w:rPr>
          <w:rStyle w:val="normaltextrun"/>
          <w:rFonts w:ascii="Times New Roman" w:eastAsia="Times New Roman" w:hAnsi="Times New Roman" w:cs="Times New Roman"/>
          <w:color w:val="000000" w:themeColor="text1"/>
          <w:sz w:val="24"/>
          <w:szCs w:val="24"/>
        </w:rPr>
        <w:t>Risk Assessment Area 43</w:t>
      </w:r>
    </w:p>
    <w:p w14:paraId="7C59086B" w14:textId="400A9CF1" w:rsidR="00A46610" w:rsidRPr="00486F5E" w:rsidRDefault="00A46610" w:rsidP="00486F5E">
      <w:pPr>
        <w:pStyle w:val="Heading1"/>
      </w:pPr>
      <w:r>
        <w:rPr>
          <w:color w:val="8F002B"/>
        </w:rPr>
        <w:t>Risk</w:t>
      </w:r>
      <w:r>
        <w:rPr>
          <w:color w:val="8F002B"/>
          <w:spacing w:val="-3"/>
        </w:rPr>
        <w:t xml:space="preserve"> </w:t>
      </w:r>
      <w:r>
        <w:rPr>
          <w:color w:val="8F002B"/>
        </w:rPr>
        <w:t>assessment</w:t>
      </w:r>
    </w:p>
    <w:p w14:paraId="7EA4E78E" w14:textId="77777777" w:rsidR="00A46610" w:rsidRDefault="00A46610" w:rsidP="00A46610">
      <w:pPr>
        <w:pStyle w:val="BodyText"/>
        <w:spacing w:before="4"/>
        <w:rPr>
          <w:b/>
          <w:sz w:val="23"/>
        </w:rPr>
      </w:pPr>
    </w:p>
    <w:tbl>
      <w:tblPr>
        <w:tblW w:w="5000" w:type="pct"/>
        <w:tblCellMar>
          <w:left w:w="0" w:type="dxa"/>
          <w:right w:w="0" w:type="dxa"/>
        </w:tblCellMar>
        <w:tblLook w:val="01E0" w:firstRow="1" w:lastRow="1" w:firstColumn="1" w:lastColumn="1" w:noHBand="0" w:noVBand="0"/>
      </w:tblPr>
      <w:tblGrid>
        <w:gridCol w:w="6169"/>
        <w:gridCol w:w="7801"/>
      </w:tblGrid>
      <w:tr w:rsidR="00A46610" w:rsidRPr="008809BC" w14:paraId="1F8CDF18" w14:textId="77777777" w:rsidTr="004606D3">
        <w:trPr>
          <w:trHeight w:val="593"/>
        </w:trPr>
        <w:tc>
          <w:tcPr>
            <w:tcW w:w="2208" w:type="pct"/>
          </w:tcPr>
          <w:p w14:paraId="17542800" w14:textId="77777777" w:rsidR="00A46610" w:rsidRPr="008809BC" w:rsidRDefault="00A46610" w:rsidP="00A46610">
            <w:pPr>
              <w:pStyle w:val="TableParagraph"/>
              <w:spacing w:before="0" w:line="335" w:lineRule="exact"/>
              <w:ind w:left="200"/>
              <w:rPr>
                <w:b/>
                <w:sz w:val="20"/>
                <w:szCs w:val="20"/>
              </w:rPr>
            </w:pPr>
            <w:r w:rsidRPr="008809BC">
              <w:rPr>
                <w:b/>
                <w:sz w:val="20"/>
                <w:szCs w:val="20"/>
              </w:rPr>
              <w:t>Company</w:t>
            </w:r>
            <w:r w:rsidRPr="008809BC">
              <w:rPr>
                <w:b/>
                <w:spacing w:val="-8"/>
                <w:sz w:val="20"/>
                <w:szCs w:val="20"/>
              </w:rPr>
              <w:t xml:space="preserve"> </w:t>
            </w:r>
            <w:r w:rsidRPr="008809BC">
              <w:rPr>
                <w:b/>
                <w:sz w:val="20"/>
                <w:szCs w:val="20"/>
              </w:rPr>
              <w:t>name: Area 43 Youth</w:t>
            </w:r>
            <w:r w:rsidRPr="008809BC">
              <w:rPr>
                <w:b/>
                <w:spacing w:val="-1"/>
                <w:sz w:val="20"/>
                <w:szCs w:val="20"/>
              </w:rPr>
              <w:t xml:space="preserve"> </w:t>
            </w:r>
            <w:r w:rsidRPr="008809BC">
              <w:rPr>
                <w:b/>
                <w:sz w:val="20"/>
                <w:szCs w:val="20"/>
              </w:rPr>
              <w:t>Café</w:t>
            </w:r>
          </w:p>
        </w:tc>
        <w:tc>
          <w:tcPr>
            <w:tcW w:w="2792" w:type="pct"/>
          </w:tcPr>
          <w:p w14:paraId="128F53C1" w14:textId="77777777" w:rsidR="00A46610" w:rsidRPr="008809BC" w:rsidRDefault="00A46610" w:rsidP="00A46610">
            <w:pPr>
              <w:pStyle w:val="TableParagraph"/>
              <w:spacing w:before="0" w:line="335" w:lineRule="exact"/>
              <w:ind w:left="1481"/>
              <w:rPr>
                <w:b/>
                <w:sz w:val="20"/>
                <w:szCs w:val="20"/>
              </w:rPr>
            </w:pPr>
            <w:r w:rsidRPr="008809BC">
              <w:rPr>
                <w:b/>
                <w:sz w:val="20"/>
                <w:szCs w:val="20"/>
              </w:rPr>
              <w:t>Assessment</w:t>
            </w:r>
            <w:r w:rsidRPr="008809BC">
              <w:rPr>
                <w:b/>
                <w:spacing w:val="-3"/>
                <w:sz w:val="20"/>
                <w:szCs w:val="20"/>
              </w:rPr>
              <w:t xml:space="preserve"> </w:t>
            </w:r>
            <w:r w:rsidRPr="008809BC">
              <w:rPr>
                <w:b/>
                <w:sz w:val="20"/>
                <w:szCs w:val="20"/>
              </w:rPr>
              <w:t>carried</w:t>
            </w:r>
            <w:r w:rsidRPr="008809BC">
              <w:rPr>
                <w:b/>
                <w:spacing w:val="-4"/>
                <w:sz w:val="20"/>
                <w:szCs w:val="20"/>
              </w:rPr>
              <w:t xml:space="preserve"> </w:t>
            </w:r>
            <w:r w:rsidRPr="008809BC">
              <w:rPr>
                <w:b/>
                <w:sz w:val="20"/>
                <w:szCs w:val="20"/>
              </w:rPr>
              <w:t>out</w:t>
            </w:r>
            <w:r w:rsidRPr="008809BC">
              <w:rPr>
                <w:b/>
                <w:spacing w:val="-2"/>
                <w:sz w:val="20"/>
                <w:szCs w:val="20"/>
              </w:rPr>
              <w:t xml:space="preserve"> </w:t>
            </w:r>
            <w:proofErr w:type="gramStart"/>
            <w:r w:rsidRPr="008809BC">
              <w:rPr>
                <w:b/>
                <w:sz w:val="20"/>
                <w:szCs w:val="20"/>
              </w:rPr>
              <w:t>by:</w:t>
            </w:r>
            <w:proofErr w:type="gramEnd"/>
            <w:r w:rsidRPr="008809BC">
              <w:rPr>
                <w:b/>
                <w:spacing w:val="2"/>
                <w:sz w:val="20"/>
                <w:szCs w:val="20"/>
              </w:rPr>
              <w:t xml:space="preserve"> </w:t>
            </w:r>
            <w:r w:rsidRPr="008809BC">
              <w:rPr>
                <w:b/>
                <w:sz w:val="20"/>
                <w:szCs w:val="20"/>
              </w:rPr>
              <w:t>Ryan Davies</w:t>
            </w:r>
          </w:p>
        </w:tc>
      </w:tr>
      <w:tr w:rsidR="00A46610" w:rsidRPr="008809BC" w14:paraId="680286DA" w14:textId="77777777" w:rsidTr="004606D3">
        <w:trPr>
          <w:trHeight w:val="593"/>
        </w:trPr>
        <w:tc>
          <w:tcPr>
            <w:tcW w:w="2208" w:type="pct"/>
          </w:tcPr>
          <w:p w14:paraId="7A57563C" w14:textId="77777777" w:rsidR="00A46610" w:rsidRPr="008809BC" w:rsidRDefault="00A46610" w:rsidP="00A46610">
            <w:pPr>
              <w:pStyle w:val="TableParagraph"/>
              <w:spacing w:before="0"/>
              <w:ind w:left="0"/>
              <w:rPr>
                <w:rFonts w:ascii="Times New Roman"/>
                <w:sz w:val="20"/>
                <w:szCs w:val="20"/>
              </w:rPr>
            </w:pPr>
          </w:p>
        </w:tc>
        <w:tc>
          <w:tcPr>
            <w:tcW w:w="2792" w:type="pct"/>
          </w:tcPr>
          <w:p w14:paraId="039436AF" w14:textId="77777777" w:rsidR="00A46610" w:rsidRPr="008809BC" w:rsidRDefault="00A46610" w:rsidP="00A46610">
            <w:pPr>
              <w:pStyle w:val="TableParagraph"/>
              <w:spacing w:before="248" w:line="325" w:lineRule="exact"/>
              <w:ind w:left="1481"/>
              <w:rPr>
                <w:b/>
                <w:sz w:val="20"/>
                <w:szCs w:val="20"/>
              </w:rPr>
            </w:pPr>
            <w:r w:rsidRPr="008809BC">
              <w:rPr>
                <w:b/>
                <w:sz w:val="20"/>
                <w:szCs w:val="20"/>
              </w:rPr>
              <w:t>Date</w:t>
            </w:r>
            <w:r w:rsidRPr="008809BC">
              <w:rPr>
                <w:b/>
                <w:spacing w:val="-4"/>
                <w:sz w:val="20"/>
                <w:szCs w:val="20"/>
              </w:rPr>
              <w:t xml:space="preserve"> </w:t>
            </w:r>
            <w:r w:rsidRPr="008809BC">
              <w:rPr>
                <w:b/>
                <w:sz w:val="20"/>
                <w:szCs w:val="20"/>
              </w:rPr>
              <w:t>assessment</w:t>
            </w:r>
            <w:r w:rsidRPr="008809BC">
              <w:rPr>
                <w:b/>
                <w:spacing w:val="-4"/>
                <w:sz w:val="20"/>
                <w:szCs w:val="20"/>
              </w:rPr>
              <w:t xml:space="preserve"> </w:t>
            </w:r>
            <w:r w:rsidRPr="008809BC">
              <w:rPr>
                <w:b/>
                <w:sz w:val="20"/>
                <w:szCs w:val="20"/>
              </w:rPr>
              <w:t>carried</w:t>
            </w:r>
            <w:r w:rsidRPr="008809BC">
              <w:rPr>
                <w:b/>
                <w:spacing w:val="-3"/>
                <w:sz w:val="20"/>
                <w:szCs w:val="20"/>
              </w:rPr>
              <w:t xml:space="preserve"> </w:t>
            </w:r>
            <w:r w:rsidRPr="008809BC">
              <w:rPr>
                <w:b/>
                <w:sz w:val="20"/>
                <w:szCs w:val="20"/>
              </w:rPr>
              <w:t>out:</w:t>
            </w:r>
            <w:r w:rsidRPr="008809BC">
              <w:rPr>
                <w:b/>
                <w:spacing w:val="1"/>
                <w:sz w:val="20"/>
                <w:szCs w:val="20"/>
              </w:rPr>
              <w:t xml:space="preserve"> </w:t>
            </w:r>
            <w:r w:rsidRPr="008809BC">
              <w:rPr>
                <w:b/>
                <w:sz w:val="20"/>
                <w:szCs w:val="20"/>
              </w:rPr>
              <w:t>8/09/21</w:t>
            </w:r>
          </w:p>
        </w:tc>
      </w:tr>
    </w:tbl>
    <w:p w14:paraId="59E18F7F" w14:textId="77777777" w:rsidR="00A46610" w:rsidRPr="008809BC" w:rsidRDefault="00A46610" w:rsidP="00A46610">
      <w:pPr>
        <w:pStyle w:val="BodyText"/>
        <w:rPr>
          <w:b/>
          <w:sz w:val="20"/>
          <w:szCs w:val="20"/>
        </w:rPr>
      </w:pPr>
    </w:p>
    <w:p w14:paraId="3D4AF2A6" w14:textId="77777777" w:rsidR="00A46610" w:rsidRPr="008809BC" w:rsidRDefault="00A46610" w:rsidP="00A46610">
      <w:pPr>
        <w:pStyle w:val="BodyText"/>
        <w:rPr>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38"/>
        <w:gridCol w:w="1866"/>
        <w:gridCol w:w="3471"/>
        <w:gridCol w:w="2532"/>
        <w:gridCol w:w="1603"/>
        <w:gridCol w:w="1469"/>
        <w:gridCol w:w="1181"/>
      </w:tblGrid>
      <w:tr w:rsidR="00A46610" w:rsidRPr="008809BC" w14:paraId="66D1607F" w14:textId="77777777" w:rsidTr="00486F5E">
        <w:trPr>
          <w:trHeight w:val="997"/>
        </w:trPr>
        <w:tc>
          <w:tcPr>
            <w:tcW w:w="658" w:type="pct"/>
            <w:shd w:val="clear" w:color="auto" w:fill="8F002B"/>
          </w:tcPr>
          <w:p w14:paraId="7F4B9947" w14:textId="77777777" w:rsidR="00A46610" w:rsidRPr="008809BC" w:rsidRDefault="00A46610" w:rsidP="00A46610">
            <w:pPr>
              <w:pStyle w:val="TableParagraph"/>
              <w:spacing w:before="108"/>
              <w:ind w:right="479"/>
              <w:rPr>
                <w:b/>
                <w:sz w:val="20"/>
                <w:szCs w:val="20"/>
              </w:rPr>
            </w:pPr>
            <w:r w:rsidRPr="008809BC">
              <w:rPr>
                <w:b/>
                <w:color w:val="FFFFFF"/>
                <w:sz w:val="20"/>
                <w:szCs w:val="20"/>
              </w:rPr>
              <w:t>What are the</w:t>
            </w:r>
            <w:r w:rsidRPr="008809BC">
              <w:rPr>
                <w:b/>
                <w:color w:val="FFFFFF"/>
                <w:spacing w:val="-64"/>
                <w:sz w:val="20"/>
                <w:szCs w:val="20"/>
              </w:rPr>
              <w:t xml:space="preserve"> </w:t>
            </w:r>
            <w:r w:rsidRPr="008809BC">
              <w:rPr>
                <w:b/>
                <w:color w:val="FFFFFF"/>
                <w:sz w:val="20"/>
                <w:szCs w:val="20"/>
              </w:rPr>
              <w:t>hazards?</w:t>
            </w:r>
          </w:p>
        </w:tc>
        <w:tc>
          <w:tcPr>
            <w:tcW w:w="668" w:type="pct"/>
            <w:shd w:val="clear" w:color="auto" w:fill="8F002B"/>
          </w:tcPr>
          <w:p w14:paraId="124423DE" w14:textId="77777777" w:rsidR="00A46610" w:rsidRPr="008809BC" w:rsidRDefault="00A46610" w:rsidP="00A46610">
            <w:pPr>
              <w:pStyle w:val="TableParagraph"/>
              <w:spacing w:before="108"/>
              <w:ind w:left="108" w:right="363"/>
              <w:rPr>
                <w:b/>
                <w:sz w:val="20"/>
                <w:szCs w:val="20"/>
              </w:rPr>
            </w:pPr>
            <w:r w:rsidRPr="008809BC">
              <w:rPr>
                <w:b/>
                <w:color w:val="FFFFFF"/>
                <w:sz w:val="20"/>
                <w:szCs w:val="20"/>
              </w:rPr>
              <w:t>Who might be</w:t>
            </w:r>
            <w:r w:rsidRPr="008809BC">
              <w:rPr>
                <w:b/>
                <w:color w:val="FFFFFF"/>
                <w:spacing w:val="-64"/>
                <w:sz w:val="20"/>
                <w:szCs w:val="20"/>
              </w:rPr>
              <w:t xml:space="preserve"> </w:t>
            </w:r>
            <w:r w:rsidRPr="008809BC">
              <w:rPr>
                <w:b/>
                <w:color w:val="FFFFFF"/>
                <w:sz w:val="20"/>
                <w:szCs w:val="20"/>
              </w:rPr>
              <w:t>harmed and</w:t>
            </w:r>
            <w:r w:rsidRPr="008809BC">
              <w:rPr>
                <w:b/>
                <w:color w:val="FFFFFF"/>
                <w:spacing w:val="1"/>
                <w:sz w:val="20"/>
                <w:szCs w:val="20"/>
              </w:rPr>
              <w:t xml:space="preserve"> </w:t>
            </w:r>
            <w:r w:rsidRPr="008809BC">
              <w:rPr>
                <w:b/>
                <w:color w:val="FFFFFF"/>
                <w:sz w:val="20"/>
                <w:szCs w:val="20"/>
              </w:rPr>
              <w:t>how?</w:t>
            </w:r>
          </w:p>
        </w:tc>
        <w:tc>
          <w:tcPr>
            <w:tcW w:w="1243" w:type="pct"/>
            <w:shd w:val="clear" w:color="auto" w:fill="8F002B"/>
          </w:tcPr>
          <w:p w14:paraId="5B20C4DA" w14:textId="77777777" w:rsidR="00A46610" w:rsidRPr="008809BC" w:rsidRDefault="00A46610" w:rsidP="00A46610">
            <w:pPr>
              <w:pStyle w:val="TableParagraph"/>
              <w:spacing w:before="108"/>
              <w:ind w:left="108" w:right="337"/>
              <w:rPr>
                <w:b/>
                <w:sz w:val="20"/>
                <w:szCs w:val="20"/>
              </w:rPr>
            </w:pPr>
            <w:r w:rsidRPr="008809BC">
              <w:rPr>
                <w:b/>
                <w:color w:val="FFFFFF"/>
                <w:sz w:val="20"/>
                <w:szCs w:val="20"/>
              </w:rPr>
              <w:t>What</w:t>
            </w:r>
            <w:r w:rsidRPr="008809BC">
              <w:rPr>
                <w:b/>
                <w:color w:val="FFFFFF"/>
                <w:spacing w:val="-4"/>
                <w:sz w:val="20"/>
                <w:szCs w:val="20"/>
              </w:rPr>
              <w:t xml:space="preserve"> </w:t>
            </w:r>
            <w:r w:rsidRPr="008809BC">
              <w:rPr>
                <w:b/>
                <w:color w:val="FFFFFF"/>
                <w:sz w:val="20"/>
                <w:szCs w:val="20"/>
              </w:rPr>
              <w:t>are</w:t>
            </w:r>
            <w:r w:rsidRPr="008809BC">
              <w:rPr>
                <w:b/>
                <w:color w:val="FFFFFF"/>
                <w:spacing w:val="-1"/>
                <w:sz w:val="20"/>
                <w:szCs w:val="20"/>
              </w:rPr>
              <w:t xml:space="preserve"> </w:t>
            </w:r>
            <w:r w:rsidRPr="008809BC">
              <w:rPr>
                <w:b/>
                <w:color w:val="FFFFFF"/>
                <w:sz w:val="20"/>
                <w:szCs w:val="20"/>
              </w:rPr>
              <w:t>you</w:t>
            </w:r>
            <w:r w:rsidRPr="008809BC">
              <w:rPr>
                <w:b/>
                <w:color w:val="FFFFFF"/>
                <w:spacing w:val="-3"/>
                <w:sz w:val="20"/>
                <w:szCs w:val="20"/>
              </w:rPr>
              <w:t xml:space="preserve"> </w:t>
            </w:r>
            <w:r w:rsidRPr="008809BC">
              <w:rPr>
                <w:b/>
                <w:color w:val="FFFFFF"/>
                <w:sz w:val="20"/>
                <w:szCs w:val="20"/>
              </w:rPr>
              <w:t>already</w:t>
            </w:r>
            <w:r w:rsidRPr="008809BC">
              <w:rPr>
                <w:b/>
                <w:color w:val="FFFFFF"/>
                <w:spacing w:val="-7"/>
                <w:sz w:val="20"/>
                <w:szCs w:val="20"/>
              </w:rPr>
              <w:t xml:space="preserve"> </w:t>
            </w:r>
            <w:r w:rsidRPr="008809BC">
              <w:rPr>
                <w:b/>
                <w:color w:val="FFFFFF"/>
                <w:sz w:val="20"/>
                <w:szCs w:val="20"/>
              </w:rPr>
              <w:t>doing</w:t>
            </w:r>
            <w:r w:rsidRPr="008809BC">
              <w:rPr>
                <w:b/>
                <w:color w:val="FFFFFF"/>
                <w:spacing w:val="-4"/>
                <w:sz w:val="20"/>
                <w:szCs w:val="20"/>
              </w:rPr>
              <w:t xml:space="preserve"> </w:t>
            </w:r>
            <w:r w:rsidRPr="008809BC">
              <w:rPr>
                <w:b/>
                <w:color w:val="FFFFFF"/>
                <w:sz w:val="20"/>
                <w:szCs w:val="20"/>
              </w:rPr>
              <w:t>to</w:t>
            </w:r>
            <w:r w:rsidRPr="008809BC">
              <w:rPr>
                <w:b/>
                <w:color w:val="FFFFFF"/>
                <w:spacing w:val="-63"/>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 risks?</w:t>
            </w:r>
          </w:p>
        </w:tc>
        <w:tc>
          <w:tcPr>
            <w:tcW w:w="907" w:type="pct"/>
            <w:shd w:val="clear" w:color="auto" w:fill="8F002B"/>
          </w:tcPr>
          <w:p w14:paraId="132CCACC" w14:textId="77777777" w:rsidR="00A46610" w:rsidRPr="008809BC" w:rsidRDefault="00A46610" w:rsidP="00A46610">
            <w:pPr>
              <w:pStyle w:val="TableParagraph"/>
              <w:spacing w:before="108"/>
              <w:ind w:right="138"/>
              <w:rPr>
                <w:b/>
                <w:sz w:val="20"/>
                <w:szCs w:val="20"/>
              </w:rPr>
            </w:pPr>
            <w:r w:rsidRPr="008809BC">
              <w:rPr>
                <w:b/>
                <w:color w:val="FFFFFF"/>
                <w:sz w:val="20"/>
                <w:szCs w:val="20"/>
              </w:rPr>
              <w:t>What further action do</w:t>
            </w:r>
            <w:r w:rsidRPr="008809BC">
              <w:rPr>
                <w:b/>
                <w:color w:val="FFFFFF"/>
                <w:spacing w:val="-64"/>
                <w:sz w:val="20"/>
                <w:szCs w:val="20"/>
              </w:rPr>
              <w:t xml:space="preserve"> </w:t>
            </w:r>
            <w:r w:rsidRPr="008809BC">
              <w:rPr>
                <w:b/>
                <w:color w:val="FFFFFF"/>
                <w:sz w:val="20"/>
                <w:szCs w:val="20"/>
              </w:rPr>
              <w:t>you need to take to</w:t>
            </w:r>
            <w:r w:rsidRPr="008809BC">
              <w:rPr>
                <w:b/>
                <w:color w:val="FFFFFF"/>
                <w:spacing w:val="1"/>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w:t>
            </w:r>
            <w:r w:rsidRPr="008809BC">
              <w:rPr>
                <w:b/>
                <w:color w:val="FFFFFF"/>
                <w:spacing w:val="-1"/>
                <w:sz w:val="20"/>
                <w:szCs w:val="20"/>
              </w:rPr>
              <w:t xml:space="preserve"> </w:t>
            </w:r>
            <w:r w:rsidRPr="008809BC">
              <w:rPr>
                <w:b/>
                <w:color w:val="FFFFFF"/>
                <w:sz w:val="20"/>
                <w:szCs w:val="20"/>
              </w:rPr>
              <w:t>risks?</w:t>
            </w:r>
          </w:p>
        </w:tc>
        <w:tc>
          <w:tcPr>
            <w:tcW w:w="574" w:type="pct"/>
            <w:shd w:val="clear" w:color="auto" w:fill="8F002B"/>
          </w:tcPr>
          <w:p w14:paraId="386CA14B" w14:textId="77777777" w:rsidR="00A46610" w:rsidRPr="008809BC" w:rsidRDefault="00A46610" w:rsidP="00A46610">
            <w:pPr>
              <w:pStyle w:val="TableParagraph"/>
              <w:spacing w:before="108"/>
              <w:ind w:right="83"/>
              <w:rPr>
                <w:b/>
                <w:sz w:val="20"/>
                <w:szCs w:val="20"/>
              </w:rPr>
            </w:pPr>
            <w:r w:rsidRPr="008809BC">
              <w:rPr>
                <w:b/>
                <w:color w:val="FFFFFF"/>
                <w:sz w:val="20"/>
                <w:szCs w:val="20"/>
              </w:rPr>
              <w:t>Who needs to</w:t>
            </w:r>
            <w:r w:rsidRPr="008809BC">
              <w:rPr>
                <w:b/>
                <w:color w:val="FFFFFF"/>
                <w:spacing w:val="-64"/>
                <w:sz w:val="20"/>
                <w:szCs w:val="20"/>
              </w:rPr>
              <w:t xml:space="preserve"> </w:t>
            </w:r>
            <w:r w:rsidRPr="008809BC">
              <w:rPr>
                <w:b/>
                <w:color w:val="FFFFFF"/>
                <w:sz w:val="20"/>
                <w:szCs w:val="20"/>
              </w:rPr>
              <w:t>carry out the</w:t>
            </w:r>
            <w:r w:rsidRPr="008809BC">
              <w:rPr>
                <w:b/>
                <w:color w:val="FFFFFF"/>
                <w:spacing w:val="1"/>
                <w:sz w:val="20"/>
                <w:szCs w:val="20"/>
              </w:rPr>
              <w:t xml:space="preserve"> </w:t>
            </w:r>
            <w:r w:rsidRPr="008809BC">
              <w:rPr>
                <w:b/>
                <w:color w:val="FFFFFF"/>
                <w:sz w:val="20"/>
                <w:szCs w:val="20"/>
              </w:rPr>
              <w:t>action?</w:t>
            </w:r>
          </w:p>
        </w:tc>
        <w:tc>
          <w:tcPr>
            <w:tcW w:w="526" w:type="pct"/>
            <w:shd w:val="clear" w:color="auto" w:fill="8F002B"/>
          </w:tcPr>
          <w:p w14:paraId="3A748207" w14:textId="77777777" w:rsidR="00A46610" w:rsidRPr="008809BC" w:rsidRDefault="00A46610" w:rsidP="00A46610">
            <w:pPr>
              <w:pStyle w:val="TableParagraph"/>
              <w:spacing w:before="108"/>
              <w:ind w:right="158"/>
              <w:rPr>
                <w:b/>
                <w:sz w:val="20"/>
                <w:szCs w:val="20"/>
              </w:rPr>
            </w:pPr>
            <w:r w:rsidRPr="008809BC">
              <w:rPr>
                <w:b/>
                <w:color w:val="FFFFFF"/>
                <w:sz w:val="20"/>
                <w:szCs w:val="20"/>
              </w:rPr>
              <w:t>When is the</w:t>
            </w:r>
            <w:r w:rsidRPr="008809BC">
              <w:rPr>
                <w:b/>
                <w:color w:val="FFFFFF"/>
                <w:spacing w:val="-64"/>
                <w:sz w:val="20"/>
                <w:szCs w:val="20"/>
              </w:rPr>
              <w:t xml:space="preserve"> </w:t>
            </w:r>
            <w:r w:rsidRPr="008809BC">
              <w:rPr>
                <w:b/>
                <w:color w:val="FFFFFF"/>
                <w:sz w:val="20"/>
                <w:szCs w:val="20"/>
              </w:rPr>
              <w:t>action</w:t>
            </w:r>
            <w:r w:rsidRPr="008809BC">
              <w:rPr>
                <w:b/>
                <w:color w:val="FFFFFF"/>
                <w:spacing w:val="1"/>
                <w:sz w:val="20"/>
                <w:szCs w:val="20"/>
              </w:rPr>
              <w:t xml:space="preserve"> </w:t>
            </w:r>
            <w:r w:rsidRPr="008809BC">
              <w:rPr>
                <w:b/>
                <w:color w:val="FFFFFF"/>
                <w:sz w:val="20"/>
                <w:szCs w:val="20"/>
              </w:rPr>
              <w:t>needed</w:t>
            </w:r>
            <w:r w:rsidRPr="008809BC">
              <w:rPr>
                <w:b/>
                <w:color w:val="FFFFFF"/>
                <w:spacing w:val="-4"/>
                <w:sz w:val="20"/>
                <w:szCs w:val="20"/>
              </w:rPr>
              <w:t xml:space="preserve"> </w:t>
            </w:r>
            <w:r w:rsidRPr="008809BC">
              <w:rPr>
                <w:b/>
                <w:color w:val="FFFFFF"/>
                <w:sz w:val="20"/>
                <w:szCs w:val="20"/>
              </w:rPr>
              <w:t>by?</w:t>
            </w:r>
          </w:p>
        </w:tc>
        <w:tc>
          <w:tcPr>
            <w:tcW w:w="423" w:type="pct"/>
            <w:shd w:val="clear" w:color="auto" w:fill="8F002B"/>
          </w:tcPr>
          <w:p w14:paraId="22AD20D5" w14:textId="77777777" w:rsidR="00A46610" w:rsidRPr="008809BC" w:rsidRDefault="00A46610" w:rsidP="00A46610">
            <w:pPr>
              <w:pStyle w:val="TableParagraph"/>
              <w:spacing w:before="108"/>
              <w:ind w:left="106"/>
              <w:rPr>
                <w:b/>
                <w:sz w:val="20"/>
                <w:szCs w:val="20"/>
              </w:rPr>
            </w:pPr>
            <w:r w:rsidRPr="008809BC">
              <w:rPr>
                <w:b/>
                <w:color w:val="FFFFFF"/>
                <w:sz w:val="20"/>
                <w:szCs w:val="20"/>
              </w:rPr>
              <w:t>Done</w:t>
            </w:r>
          </w:p>
        </w:tc>
      </w:tr>
      <w:tr w:rsidR="00A46610" w:rsidRPr="008809BC" w14:paraId="6EE44515" w14:textId="77777777" w:rsidTr="00486F5E">
        <w:trPr>
          <w:trHeight w:val="50"/>
        </w:trPr>
        <w:tc>
          <w:tcPr>
            <w:tcW w:w="658" w:type="pct"/>
            <w:vMerge w:val="restart"/>
          </w:tcPr>
          <w:p w14:paraId="096FCF2B" w14:textId="77777777" w:rsidR="00A46610" w:rsidRPr="008809BC" w:rsidRDefault="00A46610" w:rsidP="00A46610">
            <w:pPr>
              <w:pStyle w:val="TableParagraph"/>
              <w:spacing w:before="108"/>
              <w:rPr>
                <w:b/>
                <w:sz w:val="20"/>
                <w:szCs w:val="20"/>
              </w:rPr>
            </w:pPr>
            <w:r w:rsidRPr="008809BC">
              <w:rPr>
                <w:b/>
                <w:sz w:val="20"/>
                <w:szCs w:val="20"/>
              </w:rPr>
              <w:t>Slips and</w:t>
            </w:r>
            <w:r w:rsidRPr="008809BC">
              <w:rPr>
                <w:b/>
                <w:spacing w:val="-1"/>
                <w:sz w:val="20"/>
                <w:szCs w:val="20"/>
              </w:rPr>
              <w:t xml:space="preserve"> </w:t>
            </w:r>
            <w:r w:rsidRPr="008809BC">
              <w:rPr>
                <w:b/>
                <w:sz w:val="20"/>
                <w:szCs w:val="20"/>
              </w:rPr>
              <w:t>trips</w:t>
            </w:r>
          </w:p>
        </w:tc>
        <w:tc>
          <w:tcPr>
            <w:tcW w:w="668" w:type="pct"/>
            <w:vMerge w:val="restart"/>
          </w:tcPr>
          <w:p w14:paraId="216B4EBC" w14:textId="77777777" w:rsidR="00A46610" w:rsidRPr="008809BC" w:rsidRDefault="00A46610" w:rsidP="00A46610">
            <w:pPr>
              <w:pStyle w:val="TableParagraph"/>
              <w:ind w:left="108" w:right="115"/>
              <w:rPr>
                <w:sz w:val="20"/>
                <w:szCs w:val="20"/>
              </w:rPr>
            </w:pPr>
            <w:r w:rsidRPr="008809BC">
              <w:rPr>
                <w:sz w:val="20"/>
                <w:szCs w:val="20"/>
              </w:rPr>
              <w:t>Both support staff, chefs, baristas and</w:t>
            </w:r>
            <w:r w:rsidRPr="008809BC">
              <w:rPr>
                <w:spacing w:val="1"/>
                <w:sz w:val="20"/>
                <w:szCs w:val="20"/>
              </w:rPr>
              <w:t xml:space="preserve"> </w:t>
            </w:r>
            <w:r w:rsidRPr="008809BC">
              <w:rPr>
                <w:sz w:val="20"/>
                <w:szCs w:val="20"/>
              </w:rPr>
              <w:t>customers may be</w:t>
            </w:r>
            <w:r w:rsidRPr="008809BC">
              <w:rPr>
                <w:spacing w:val="-59"/>
                <w:sz w:val="20"/>
                <w:szCs w:val="20"/>
              </w:rPr>
              <w:t xml:space="preserve"> </w:t>
            </w:r>
            <w:r w:rsidRPr="008809BC">
              <w:rPr>
                <w:sz w:val="20"/>
                <w:szCs w:val="20"/>
              </w:rPr>
              <w:t>injured if they trip</w:t>
            </w:r>
            <w:r w:rsidRPr="008809BC">
              <w:rPr>
                <w:spacing w:val="1"/>
                <w:sz w:val="20"/>
                <w:szCs w:val="20"/>
              </w:rPr>
              <w:t xml:space="preserve"> </w:t>
            </w:r>
            <w:r w:rsidRPr="008809BC">
              <w:rPr>
                <w:sz w:val="20"/>
                <w:szCs w:val="20"/>
              </w:rPr>
              <w:t xml:space="preserve">over objects or </w:t>
            </w:r>
            <w:proofErr w:type="gramStart"/>
            <w:r w:rsidRPr="008809BC">
              <w:rPr>
                <w:sz w:val="20"/>
                <w:szCs w:val="20"/>
              </w:rPr>
              <w:t>slip</w:t>
            </w:r>
            <w:r w:rsidRPr="008809BC">
              <w:rPr>
                <w:spacing w:val="-60"/>
                <w:sz w:val="20"/>
                <w:szCs w:val="20"/>
              </w:rPr>
              <w:t xml:space="preserve"> </w:t>
            </w:r>
            <w:r w:rsidRPr="008809BC">
              <w:rPr>
                <w:sz w:val="20"/>
                <w:szCs w:val="20"/>
              </w:rPr>
              <w:t>on</w:t>
            </w:r>
            <w:proofErr w:type="gramEnd"/>
            <w:r w:rsidRPr="008809BC">
              <w:rPr>
                <w:spacing w:val="-1"/>
                <w:sz w:val="20"/>
                <w:szCs w:val="20"/>
              </w:rPr>
              <w:t xml:space="preserve"> </w:t>
            </w:r>
            <w:r w:rsidRPr="008809BC">
              <w:rPr>
                <w:sz w:val="20"/>
                <w:szCs w:val="20"/>
              </w:rPr>
              <w:t>spillages.</w:t>
            </w:r>
          </w:p>
          <w:p w14:paraId="2CB838EC" w14:textId="77777777" w:rsidR="00A46610" w:rsidRPr="008809BC" w:rsidRDefault="00A46610" w:rsidP="00A46610">
            <w:pPr>
              <w:pStyle w:val="TableParagraph"/>
              <w:ind w:left="108" w:right="115"/>
              <w:rPr>
                <w:sz w:val="20"/>
                <w:szCs w:val="20"/>
              </w:rPr>
            </w:pPr>
          </w:p>
          <w:p w14:paraId="326C792C" w14:textId="77777777" w:rsidR="00A46610" w:rsidRPr="008809BC" w:rsidRDefault="00A46610" w:rsidP="00A46610">
            <w:pPr>
              <w:pStyle w:val="TableParagraph"/>
              <w:ind w:left="108" w:right="115"/>
              <w:rPr>
                <w:sz w:val="20"/>
                <w:szCs w:val="20"/>
              </w:rPr>
            </w:pPr>
          </w:p>
          <w:p w14:paraId="067152BF" w14:textId="77777777" w:rsidR="00A46610" w:rsidRPr="008809BC" w:rsidRDefault="00A46610" w:rsidP="00A46610">
            <w:pPr>
              <w:pStyle w:val="TableParagraph"/>
              <w:ind w:left="108" w:right="115"/>
              <w:rPr>
                <w:sz w:val="20"/>
                <w:szCs w:val="20"/>
              </w:rPr>
            </w:pPr>
            <w:r w:rsidRPr="008809BC">
              <w:rPr>
                <w:sz w:val="20"/>
                <w:szCs w:val="20"/>
              </w:rPr>
              <w:t xml:space="preserve">Maisy (Therapy Dog) also at risk being underfoot of staff and </w:t>
            </w:r>
            <w:r w:rsidRPr="008809BC">
              <w:rPr>
                <w:sz w:val="20"/>
                <w:szCs w:val="20"/>
              </w:rPr>
              <w:lastRenderedPageBreak/>
              <w:t>customers.</w:t>
            </w:r>
          </w:p>
        </w:tc>
        <w:tc>
          <w:tcPr>
            <w:tcW w:w="1243" w:type="pct"/>
            <w:vMerge w:val="restart"/>
          </w:tcPr>
          <w:p w14:paraId="448020FC" w14:textId="77777777" w:rsidR="00A46610" w:rsidRPr="008809BC" w:rsidRDefault="00A46610" w:rsidP="00250AD4">
            <w:pPr>
              <w:pStyle w:val="TableParagraph"/>
              <w:numPr>
                <w:ilvl w:val="0"/>
                <w:numId w:val="10"/>
              </w:numPr>
              <w:tabs>
                <w:tab w:val="left" w:pos="279"/>
              </w:tabs>
              <w:ind w:right="157"/>
              <w:rPr>
                <w:sz w:val="20"/>
                <w:szCs w:val="20"/>
              </w:rPr>
            </w:pPr>
            <w:r w:rsidRPr="008809BC">
              <w:rPr>
                <w:sz w:val="20"/>
                <w:szCs w:val="20"/>
              </w:rPr>
              <w:lastRenderedPageBreak/>
              <w:t>Good housekeeping practice – work areas</w:t>
            </w:r>
            <w:r w:rsidRPr="008809BC">
              <w:rPr>
                <w:spacing w:val="1"/>
                <w:sz w:val="20"/>
                <w:szCs w:val="20"/>
              </w:rPr>
              <w:t xml:space="preserve"> </w:t>
            </w:r>
            <w:r w:rsidRPr="008809BC">
              <w:rPr>
                <w:sz w:val="20"/>
                <w:szCs w:val="20"/>
              </w:rPr>
              <w:t>kept</w:t>
            </w:r>
            <w:r w:rsidRPr="008809BC">
              <w:rPr>
                <w:spacing w:val="-3"/>
                <w:sz w:val="20"/>
                <w:szCs w:val="20"/>
              </w:rPr>
              <w:t xml:space="preserve"> </w:t>
            </w:r>
            <w:proofErr w:type="gramStart"/>
            <w:r w:rsidRPr="008809BC">
              <w:rPr>
                <w:sz w:val="20"/>
                <w:szCs w:val="20"/>
              </w:rPr>
              <w:t>tidy,</w:t>
            </w:r>
            <w:proofErr w:type="gramEnd"/>
            <w:r w:rsidRPr="008809BC">
              <w:rPr>
                <w:spacing w:val="-2"/>
                <w:sz w:val="20"/>
                <w:szCs w:val="20"/>
              </w:rPr>
              <w:t xml:space="preserve"> </w:t>
            </w:r>
            <w:r w:rsidRPr="008809BC">
              <w:rPr>
                <w:sz w:val="20"/>
                <w:szCs w:val="20"/>
              </w:rPr>
              <w:t>goods</w:t>
            </w:r>
            <w:r w:rsidRPr="008809BC">
              <w:rPr>
                <w:spacing w:val="-3"/>
                <w:sz w:val="20"/>
                <w:szCs w:val="20"/>
              </w:rPr>
              <w:t xml:space="preserve"> </w:t>
            </w:r>
            <w:r w:rsidRPr="008809BC">
              <w:rPr>
                <w:sz w:val="20"/>
                <w:szCs w:val="20"/>
              </w:rPr>
              <w:t>stored</w:t>
            </w:r>
            <w:r w:rsidRPr="008809BC">
              <w:rPr>
                <w:spacing w:val="-2"/>
                <w:sz w:val="20"/>
                <w:szCs w:val="20"/>
              </w:rPr>
              <w:t xml:space="preserve"> </w:t>
            </w:r>
            <w:r w:rsidRPr="008809BC">
              <w:rPr>
                <w:sz w:val="20"/>
                <w:szCs w:val="20"/>
              </w:rPr>
              <w:t>suitably</w:t>
            </w:r>
            <w:r w:rsidRPr="008809BC">
              <w:rPr>
                <w:spacing w:val="-3"/>
                <w:sz w:val="20"/>
                <w:szCs w:val="20"/>
              </w:rPr>
              <w:t xml:space="preserve"> </w:t>
            </w:r>
            <w:r w:rsidRPr="008809BC">
              <w:rPr>
                <w:sz w:val="20"/>
                <w:szCs w:val="20"/>
              </w:rPr>
              <w:t>etc.</w:t>
            </w:r>
          </w:p>
          <w:p w14:paraId="027E34D9" w14:textId="77777777" w:rsidR="00A46610" w:rsidRPr="008809BC" w:rsidRDefault="00A46610" w:rsidP="00250AD4">
            <w:pPr>
              <w:pStyle w:val="TableParagraph"/>
              <w:numPr>
                <w:ilvl w:val="0"/>
                <w:numId w:val="10"/>
              </w:numPr>
              <w:tabs>
                <w:tab w:val="left" w:pos="279"/>
              </w:tabs>
              <w:spacing w:before="0"/>
              <w:ind w:right="387"/>
              <w:rPr>
                <w:sz w:val="20"/>
                <w:szCs w:val="20"/>
              </w:rPr>
            </w:pPr>
            <w:r w:rsidRPr="008809BC">
              <w:rPr>
                <w:sz w:val="20"/>
                <w:szCs w:val="20"/>
              </w:rPr>
              <w:t>Kitchen equipment maintained to</w:t>
            </w:r>
            <w:r w:rsidRPr="008809BC">
              <w:rPr>
                <w:spacing w:val="-59"/>
                <w:sz w:val="20"/>
                <w:szCs w:val="20"/>
              </w:rPr>
              <w:t xml:space="preserve"> </w:t>
            </w:r>
            <w:r w:rsidRPr="008809BC">
              <w:rPr>
                <w:sz w:val="20"/>
                <w:szCs w:val="20"/>
              </w:rPr>
              <w:t>prevent</w:t>
            </w:r>
            <w:r w:rsidRPr="008809BC">
              <w:rPr>
                <w:spacing w:val="1"/>
                <w:sz w:val="20"/>
                <w:szCs w:val="20"/>
              </w:rPr>
              <w:t xml:space="preserve"> </w:t>
            </w:r>
            <w:r w:rsidRPr="008809BC">
              <w:rPr>
                <w:sz w:val="20"/>
                <w:szCs w:val="20"/>
              </w:rPr>
              <w:t>leaks</w:t>
            </w:r>
            <w:r w:rsidRPr="008809BC">
              <w:rPr>
                <w:spacing w:val="1"/>
                <w:sz w:val="20"/>
                <w:szCs w:val="20"/>
              </w:rPr>
              <w:t xml:space="preserve"> </w:t>
            </w:r>
            <w:r w:rsidRPr="008809BC">
              <w:rPr>
                <w:sz w:val="20"/>
                <w:szCs w:val="20"/>
              </w:rPr>
              <w:t>onto</w:t>
            </w:r>
            <w:r w:rsidRPr="008809BC">
              <w:rPr>
                <w:spacing w:val="-2"/>
                <w:sz w:val="20"/>
                <w:szCs w:val="20"/>
              </w:rPr>
              <w:t xml:space="preserve"> </w:t>
            </w:r>
            <w:r w:rsidRPr="008809BC">
              <w:rPr>
                <w:sz w:val="20"/>
                <w:szCs w:val="20"/>
              </w:rPr>
              <w:t>floor. Ensure staff are aware of the water stop tap. Warning signs for wet floor/ flooding when needed.</w:t>
            </w:r>
          </w:p>
          <w:p w14:paraId="3EBE1F61" w14:textId="77777777" w:rsidR="00A46610" w:rsidRPr="008809BC" w:rsidRDefault="00A46610" w:rsidP="00250AD4">
            <w:pPr>
              <w:pStyle w:val="TableParagraph"/>
              <w:numPr>
                <w:ilvl w:val="0"/>
                <w:numId w:val="10"/>
              </w:numPr>
              <w:tabs>
                <w:tab w:val="left" w:pos="279"/>
              </w:tabs>
              <w:spacing w:before="0"/>
              <w:ind w:right="387"/>
              <w:rPr>
                <w:sz w:val="20"/>
                <w:szCs w:val="20"/>
              </w:rPr>
            </w:pPr>
            <w:r w:rsidRPr="008809BC">
              <w:rPr>
                <w:sz w:val="20"/>
                <w:szCs w:val="20"/>
              </w:rPr>
              <w:t xml:space="preserve">Maisy is to be assigned to a staff member each day and is kept in a specified area. </w:t>
            </w:r>
          </w:p>
          <w:p w14:paraId="1EC6AF13" w14:textId="77777777" w:rsidR="00A46610" w:rsidRPr="008809BC" w:rsidRDefault="00A46610" w:rsidP="00250AD4">
            <w:pPr>
              <w:pStyle w:val="TableParagraph"/>
              <w:numPr>
                <w:ilvl w:val="0"/>
                <w:numId w:val="10"/>
              </w:numPr>
              <w:tabs>
                <w:tab w:val="left" w:pos="279"/>
              </w:tabs>
              <w:spacing w:before="0"/>
              <w:ind w:right="364"/>
              <w:rPr>
                <w:sz w:val="20"/>
                <w:szCs w:val="20"/>
              </w:rPr>
            </w:pPr>
            <w:r w:rsidRPr="008809BC">
              <w:rPr>
                <w:sz w:val="20"/>
                <w:szCs w:val="20"/>
              </w:rPr>
              <w:t>Equipment faults leading to leaks</w:t>
            </w:r>
            <w:r w:rsidRPr="008809BC">
              <w:rPr>
                <w:spacing w:val="-59"/>
                <w:sz w:val="20"/>
                <w:szCs w:val="20"/>
              </w:rPr>
              <w:t xml:space="preserve"> </w:t>
            </w:r>
            <w:r w:rsidRPr="008809BC">
              <w:rPr>
                <w:sz w:val="20"/>
                <w:szCs w:val="20"/>
              </w:rPr>
              <w:t>quickly</w:t>
            </w:r>
            <w:r w:rsidRPr="008809BC">
              <w:rPr>
                <w:spacing w:val="-1"/>
                <w:sz w:val="20"/>
                <w:szCs w:val="20"/>
              </w:rPr>
              <w:t xml:space="preserve"> </w:t>
            </w:r>
            <w:r w:rsidRPr="008809BC">
              <w:rPr>
                <w:sz w:val="20"/>
                <w:szCs w:val="20"/>
              </w:rPr>
              <w:t>reported</w:t>
            </w:r>
            <w:r w:rsidRPr="008809BC">
              <w:rPr>
                <w:spacing w:val="-2"/>
                <w:sz w:val="20"/>
                <w:szCs w:val="20"/>
              </w:rPr>
              <w:t xml:space="preserve"> </w:t>
            </w:r>
            <w:r w:rsidRPr="008809BC">
              <w:rPr>
                <w:sz w:val="20"/>
                <w:szCs w:val="20"/>
              </w:rPr>
              <w:t xml:space="preserve">to </w:t>
            </w:r>
            <w:r w:rsidRPr="008809BC">
              <w:rPr>
                <w:sz w:val="20"/>
                <w:szCs w:val="20"/>
              </w:rPr>
              <w:lastRenderedPageBreak/>
              <w:t>manager.</w:t>
            </w:r>
          </w:p>
          <w:p w14:paraId="4737266C" w14:textId="77777777" w:rsidR="00A46610" w:rsidRPr="008809BC" w:rsidRDefault="00A46610" w:rsidP="00250AD4">
            <w:pPr>
              <w:pStyle w:val="TableParagraph"/>
              <w:numPr>
                <w:ilvl w:val="0"/>
                <w:numId w:val="10"/>
              </w:numPr>
              <w:tabs>
                <w:tab w:val="left" w:pos="279"/>
              </w:tabs>
              <w:spacing w:before="0"/>
              <w:ind w:right="365"/>
              <w:rPr>
                <w:sz w:val="20"/>
                <w:szCs w:val="20"/>
              </w:rPr>
            </w:pPr>
            <w:r w:rsidRPr="008809BC">
              <w:rPr>
                <w:sz w:val="20"/>
                <w:szCs w:val="20"/>
              </w:rPr>
              <w:t>Drainage channels and drip trays</w:t>
            </w:r>
            <w:r w:rsidRPr="008809BC">
              <w:rPr>
                <w:spacing w:val="-60"/>
                <w:sz w:val="20"/>
                <w:szCs w:val="20"/>
              </w:rPr>
              <w:t xml:space="preserve"> </w:t>
            </w:r>
            <w:r w:rsidRPr="008809BC">
              <w:rPr>
                <w:sz w:val="20"/>
                <w:szCs w:val="20"/>
              </w:rPr>
              <w:t>provided</w:t>
            </w:r>
            <w:r w:rsidRPr="008809BC">
              <w:rPr>
                <w:spacing w:val="-3"/>
                <w:sz w:val="20"/>
                <w:szCs w:val="20"/>
              </w:rPr>
              <w:t xml:space="preserve"> </w:t>
            </w:r>
            <w:proofErr w:type="gramStart"/>
            <w:r w:rsidRPr="008809BC">
              <w:rPr>
                <w:sz w:val="20"/>
                <w:szCs w:val="20"/>
              </w:rPr>
              <w:t>where</w:t>
            </w:r>
            <w:proofErr w:type="gramEnd"/>
            <w:r w:rsidRPr="008809BC">
              <w:rPr>
                <w:spacing w:val="-3"/>
                <w:sz w:val="20"/>
                <w:szCs w:val="20"/>
              </w:rPr>
              <w:t xml:space="preserve"> </w:t>
            </w:r>
            <w:r w:rsidRPr="008809BC">
              <w:rPr>
                <w:sz w:val="20"/>
                <w:szCs w:val="20"/>
              </w:rPr>
              <w:t>spills</w:t>
            </w:r>
            <w:r w:rsidRPr="008809BC">
              <w:rPr>
                <w:spacing w:val="-2"/>
                <w:sz w:val="20"/>
                <w:szCs w:val="20"/>
              </w:rPr>
              <w:t xml:space="preserve"> </w:t>
            </w:r>
            <w:r w:rsidRPr="008809BC">
              <w:rPr>
                <w:sz w:val="20"/>
                <w:szCs w:val="20"/>
              </w:rPr>
              <w:t>more</w:t>
            </w:r>
            <w:r w:rsidRPr="008809BC">
              <w:rPr>
                <w:spacing w:val="-2"/>
                <w:sz w:val="20"/>
                <w:szCs w:val="20"/>
              </w:rPr>
              <w:t xml:space="preserve"> </w:t>
            </w:r>
            <w:r w:rsidRPr="008809BC">
              <w:rPr>
                <w:sz w:val="20"/>
                <w:szCs w:val="20"/>
              </w:rPr>
              <w:t xml:space="preserve">likely. </w:t>
            </w:r>
          </w:p>
          <w:p w14:paraId="29C9D1C1" w14:textId="77777777" w:rsidR="00A46610" w:rsidRPr="008809BC" w:rsidRDefault="00A46610" w:rsidP="00250AD4">
            <w:pPr>
              <w:pStyle w:val="TableParagraph"/>
              <w:numPr>
                <w:ilvl w:val="0"/>
                <w:numId w:val="10"/>
              </w:numPr>
              <w:tabs>
                <w:tab w:val="left" w:pos="279"/>
              </w:tabs>
              <w:spacing w:before="0"/>
              <w:ind w:right="330"/>
              <w:rPr>
                <w:sz w:val="20"/>
                <w:szCs w:val="20"/>
              </w:rPr>
            </w:pPr>
            <w:r w:rsidRPr="008809BC">
              <w:rPr>
                <w:sz w:val="20"/>
                <w:szCs w:val="20"/>
              </w:rPr>
              <w:t>Staff</w:t>
            </w:r>
            <w:r w:rsidRPr="008809BC">
              <w:rPr>
                <w:spacing w:val="-1"/>
                <w:sz w:val="20"/>
                <w:szCs w:val="20"/>
              </w:rPr>
              <w:t xml:space="preserve"> </w:t>
            </w:r>
            <w:r w:rsidRPr="008809BC">
              <w:rPr>
                <w:sz w:val="20"/>
                <w:szCs w:val="20"/>
              </w:rPr>
              <w:t>clean</w:t>
            </w:r>
            <w:r w:rsidRPr="008809BC">
              <w:rPr>
                <w:spacing w:val="-3"/>
                <w:sz w:val="20"/>
                <w:szCs w:val="20"/>
              </w:rPr>
              <w:t xml:space="preserve"> </w:t>
            </w:r>
            <w:r w:rsidRPr="008809BC">
              <w:rPr>
                <w:sz w:val="20"/>
                <w:szCs w:val="20"/>
              </w:rPr>
              <w:t>up</w:t>
            </w:r>
            <w:r w:rsidRPr="008809BC">
              <w:rPr>
                <w:spacing w:val="-4"/>
                <w:sz w:val="20"/>
                <w:szCs w:val="20"/>
              </w:rPr>
              <w:t xml:space="preserve"> </w:t>
            </w:r>
            <w:r w:rsidRPr="008809BC">
              <w:rPr>
                <w:sz w:val="20"/>
                <w:szCs w:val="20"/>
              </w:rPr>
              <w:t>spillages</w:t>
            </w:r>
            <w:r w:rsidRPr="008809BC">
              <w:rPr>
                <w:spacing w:val="-5"/>
                <w:sz w:val="20"/>
                <w:szCs w:val="20"/>
              </w:rPr>
              <w:t xml:space="preserve"> </w:t>
            </w:r>
            <w:r w:rsidRPr="008809BC">
              <w:rPr>
                <w:sz w:val="20"/>
                <w:szCs w:val="20"/>
              </w:rPr>
              <w:t>(including</w:t>
            </w:r>
            <w:r w:rsidRPr="008809BC">
              <w:rPr>
                <w:spacing w:val="-58"/>
                <w:sz w:val="20"/>
                <w:szCs w:val="20"/>
              </w:rPr>
              <w:t xml:space="preserve"> </w:t>
            </w:r>
            <w:r w:rsidRPr="008809BC">
              <w:rPr>
                <w:sz w:val="20"/>
                <w:szCs w:val="20"/>
              </w:rPr>
              <w:t>dry spills) immediately using</w:t>
            </w:r>
            <w:r w:rsidRPr="008809BC">
              <w:rPr>
                <w:spacing w:val="1"/>
                <w:sz w:val="20"/>
                <w:szCs w:val="20"/>
              </w:rPr>
              <w:t xml:space="preserve"> </w:t>
            </w:r>
            <w:r w:rsidRPr="008809BC">
              <w:rPr>
                <w:sz w:val="20"/>
                <w:szCs w:val="20"/>
              </w:rPr>
              <w:t>suitable methods and leave the</w:t>
            </w:r>
            <w:r w:rsidRPr="008809BC">
              <w:rPr>
                <w:spacing w:val="1"/>
                <w:sz w:val="20"/>
                <w:szCs w:val="20"/>
              </w:rPr>
              <w:t xml:space="preserve"> </w:t>
            </w:r>
            <w:r w:rsidRPr="008809BC">
              <w:rPr>
                <w:sz w:val="20"/>
                <w:szCs w:val="20"/>
              </w:rPr>
              <w:t>floor dry.</w:t>
            </w:r>
          </w:p>
          <w:p w14:paraId="3E80AEC2" w14:textId="77777777" w:rsidR="00A46610" w:rsidRPr="008809BC" w:rsidRDefault="00A46610" w:rsidP="00250AD4">
            <w:pPr>
              <w:pStyle w:val="TableParagraph"/>
              <w:numPr>
                <w:ilvl w:val="0"/>
                <w:numId w:val="10"/>
              </w:numPr>
              <w:tabs>
                <w:tab w:val="left" w:pos="279"/>
              </w:tabs>
              <w:spacing w:before="0" w:line="237" w:lineRule="auto"/>
              <w:ind w:right="965"/>
              <w:rPr>
                <w:sz w:val="20"/>
                <w:szCs w:val="20"/>
              </w:rPr>
            </w:pPr>
            <w:r w:rsidRPr="008809BC">
              <w:rPr>
                <w:sz w:val="20"/>
                <w:szCs w:val="20"/>
              </w:rPr>
              <w:t>Suitable</w:t>
            </w:r>
            <w:r w:rsidRPr="008809BC">
              <w:rPr>
                <w:spacing w:val="-5"/>
                <w:sz w:val="20"/>
                <w:szCs w:val="20"/>
              </w:rPr>
              <w:t xml:space="preserve"> </w:t>
            </w:r>
            <w:r w:rsidRPr="008809BC">
              <w:rPr>
                <w:sz w:val="20"/>
                <w:szCs w:val="20"/>
              </w:rPr>
              <w:t>cleaning</w:t>
            </w:r>
            <w:r w:rsidRPr="008809BC">
              <w:rPr>
                <w:spacing w:val="-4"/>
                <w:sz w:val="20"/>
                <w:szCs w:val="20"/>
              </w:rPr>
              <w:t xml:space="preserve"> </w:t>
            </w:r>
            <w:r w:rsidRPr="008809BC">
              <w:rPr>
                <w:sz w:val="20"/>
                <w:szCs w:val="20"/>
              </w:rPr>
              <w:t>materials</w:t>
            </w:r>
            <w:r w:rsidRPr="008809BC">
              <w:rPr>
                <w:spacing w:val="-58"/>
                <w:sz w:val="20"/>
                <w:szCs w:val="20"/>
              </w:rPr>
              <w:t xml:space="preserve"> </w:t>
            </w:r>
            <w:r w:rsidRPr="008809BC">
              <w:rPr>
                <w:sz w:val="20"/>
                <w:szCs w:val="20"/>
              </w:rPr>
              <w:t>available.</w:t>
            </w:r>
          </w:p>
          <w:p w14:paraId="69BD138D" w14:textId="77777777" w:rsidR="00A46610" w:rsidRPr="008809BC" w:rsidRDefault="00A46610" w:rsidP="00250AD4">
            <w:pPr>
              <w:pStyle w:val="TableParagraph"/>
              <w:numPr>
                <w:ilvl w:val="0"/>
                <w:numId w:val="10"/>
              </w:numPr>
              <w:tabs>
                <w:tab w:val="left" w:pos="279"/>
              </w:tabs>
              <w:spacing w:before="0" w:line="237" w:lineRule="auto"/>
              <w:ind w:right="243"/>
              <w:rPr>
                <w:sz w:val="20"/>
                <w:szCs w:val="20"/>
              </w:rPr>
            </w:pPr>
            <w:r w:rsidRPr="008809BC">
              <w:rPr>
                <w:sz w:val="20"/>
                <w:szCs w:val="20"/>
              </w:rPr>
              <w:t>Good</w:t>
            </w:r>
            <w:r w:rsidRPr="008809BC">
              <w:rPr>
                <w:spacing w:val="-3"/>
                <w:sz w:val="20"/>
                <w:szCs w:val="20"/>
              </w:rPr>
              <w:t xml:space="preserve"> </w:t>
            </w:r>
            <w:r w:rsidRPr="008809BC">
              <w:rPr>
                <w:sz w:val="20"/>
                <w:szCs w:val="20"/>
              </w:rPr>
              <w:t>lighting in</w:t>
            </w:r>
            <w:r w:rsidRPr="008809BC">
              <w:rPr>
                <w:spacing w:val="-2"/>
                <w:sz w:val="20"/>
                <w:szCs w:val="20"/>
              </w:rPr>
              <w:t xml:space="preserve"> </w:t>
            </w:r>
            <w:r w:rsidRPr="008809BC">
              <w:rPr>
                <w:sz w:val="20"/>
                <w:szCs w:val="20"/>
              </w:rPr>
              <w:t>all</w:t>
            </w:r>
            <w:r w:rsidRPr="008809BC">
              <w:rPr>
                <w:spacing w:val="-3"/>
                <w:sz w:val="20"/>
                <w:szCs w:val="20"/>
              </w:rPr>
              <w:t xml:space="preserve"> </w:t>
            </w:r>
            <w:r w:rsidRPr="008809BC">
              <w:rPr>
                <w:sz w:val="20"/>
                <w:szCs w:val="20"/>
              </w:rPr>
              <w:t>areas</w:t>
            </w:r>
            <w:r w:rsidRPr="008809BC">
              <w:rPr>
                <w:spacing w:val="-4"/>
                <w:sz w:val="20"/>
                <w:szCs w:val="20"/>
              </w:rPr>
              <w:t xml:space="preserve"> </w:t>
            </w:r>
            <w:r w:rsidRPr="008809BC">
              <w:rPr>
                <w:sz w:val="20"/>
                <w:szCs w:val="20"/>
              </w:rPr>
              <w:t>including</w:t>
            </w:r>
            <w:r w:rsidRPr="008809BC">
              <w:rPr>
                <w:spacing w:val="-58"/>
                <w:sz w:val="20"/>
                <w:szCs w:val="20"/>
              </w:rPr>
              <w:t xml:space="preserve"> </w:t>
            </w:r>
            <w:r w:rsidRPr="008809BC">
              <w:rPr>
                <w:sz w:val="20"/>
                <w:szCs w:val="20"/>
              </w:rPr>
              <w:t>storage and kitchen areas.</w:t>
            </w:r>
          </w:p>
          <w:p w14:paraId="15A40894" w14:textId="77777777" w:rsidR="00A46610" w:rsidRPr="008809BC" w:rsidRDefault="00A46610" w:rsidP="00250AD4">
            <w:pPr>
              <w:pStyle w:val="TableParagraph"/>
              <w:numPr>
                <w:ilvl w:val="0"/>
                <w:numId w:val="10"/>
              </w:numPr>
              <w:tabs>
                <w:tab w:val="left" w:pos="279"/>
              </w:tabs>
              <w:spacing w:before="2" w:line="237" w:lineRule="auto"/>
              <w:ind w:right="277"/>
              <w:rPr>
                <w:sz w:val="20"/>
                <w:szCs w:val="20"/>
              </w:rPr>
            </w:pPr>
            <w:r w:rsidRPr="008809BC">
              <w:rPr>
                <w:sz w:val="20"/>
                <w:szCs w:val="20"/>
              </w:rPr>
              <w:t>No trailing cables or obstruction in</w:t>
            </w:r>
            <w:r w:rsidRPr="008809BC">
              <w:rPr>
                <w:spacing w:val="-59"/>
                <w:sz w:val="20"/>
                <w:szCs w:val="20"/>
              </w:rPr>
              <w:t xml:space="preserve"> </w:t>
            </w:r>
            <w:r w:rsidRPr="008809BC">
              <w:rPr>
                <w:sz w:val="20"/>
                <w:szCs w:val="20"/>
              </w:rPr>
              <w:t>walkways.</w:t>
            </w:r>
          </w:p>
          <w:p w14:paraId="50E9CF03" w14:textId="77777777" w:rsidR="00A46610" w:rsidRPr="008809BC" w:rsidRDefault="00A46610" w:rsidP="00250AD4">
            <w:pPr>
              <w:pStyle w:val="TableParagraph"/>
              <w:numPr>
                <w:ilvl w:val="0"/>
                <w:numId w:val="10"/>
              </w:numPr>
              <w:tabs>
                <w:tab w:val="left" w:pos="279"/>
              </w:tabs>
              <w:spacing w:before="4" w:line="237" w:lineRule="auto"/>
              <w:ind w:right="965"/>
              <w:rPr>
                <w:sz w:val="20"/>
                <w:szCs w:val="20"/>
              </w:rPr>
            </w:pPr>
            <w:r w:rsidRPr="008809BC">
              <w:rPr>
                <w:sz w:val="20"/>
                <w:szCs w:val="20"/>
              </w:rPr>
              <w:t>Steps</w:t>
            </w:r>
            <w:r w:rsidRPr="008809BC">
              <w:rPr>
                <w:spacing w:val="-3"/>
                <w:sz w:val="20"/>
                <w:szCs w:val="20"/>
              </w:rPr>
              <w:t xml:space="preserve"> </w:t>
            </w:r>
            <w:r w:rsidRPr="008809BC">
              <w:rPr>
                <w:sz w:val="20"/>
                <w:szCs w:val="20"/>
              </w:rPr>
              <w:t>and</w:t>
            </w:r>
            <w:r w:rsidRPr="008809BC">
              <w:rPr>
                <w:spacing w:val="-5"/>
                <w:sz w:val="20"/>
                <w:szCs w:val="20"/>
              </w:rPr>
              <w:t xml:space="preserve"> </w:t>
            </w:r>
            <w:r w:rsidRPr="008809BC">
              <w:rPr>
                <w:sz w:val="20"/>
                <w:szCs w:val="20"/>
              </w:rPr>
              <w:t>changes</w:t>
            </w:r>
            <w:r w:rsidRPr="008809BC">
              <w:rPr>
                <w:spacing w:val="-5"/>
                <w:sz w:val="20"/>
                <w:szCs w:val="20"/>
              </w:rPr>
              <w:t xml:space="preserve"> </w:t>
            </w:r>
            <w:r w:rsidRPr="008809BC">
              <w:rPr>
                <w:sz w:val="20"/>
                <w:szCs w:val="20"/>
              </w:rPr>
              <w:t>in</w:t>
            </w:r>
            <w:r w:rsidRPr="008809BC">
              <w:rPr>
                <w:spacing w:val="-4"/>
                <w:sz w:val="20"/>
                <w:szCs w:val="20"/>
              </w:rPr>
              <w:t xml:space="preserve"> </w:t>
            </w:r>
            <w:r w:rsidRPr="008809BC">
              <w:rPr>
                <w:sz w:val="20"/>
                <w:szCs w:val="20"/>
              </w:rPr>
              <w:t>level</w:t>
            </w:r>
            <w:r w:rsidRPr="008809BC">
              <w:rPr>
                <w:spacing w:val="-58"/>
                <w:sz w:val="20"/>
                <w:szCs w:val="20"/>
              </w:rPr>
              <w:t xml:space="preserve"> </w:t>
            </w:r>
            <w:r w:rsidRPr="008809BC">
              <w:rPr>
                <w:sz w:val="20"/>
                <w:szCs w:val="20"/>
              </w:rPr>
              <w:t>highlighted.</w:t>
            </w:r>
          </w:p>
          <w:p w14:paraId="34B7773D" w14:textId="77777777" w:rsidR="00A46610" w:rsidRPr="008809BC" w:rsidRDefault="00A46610" w:rsidP="00250AD4">
            <w:pPr>
              <w:pStyle w:val="TableParagraph"/>
              <w:numPr>
                <w:ilvl w:val="0"/>
                <w:numId w:val="10"/>
              </w:numPr>
              <w:tabs>
                <w:tab w:val="left" w:pos="279"/>
              </w:tabs>
              <w:spacing w:before="4" w:line="237" w:lineRule="auto"/>
              <w:ind w:right="965"/>
              <w:rPr>
                <w:sz w:val="20"/>
                <w:szCs w:val="20"/>
              </w:rPr>
            </w:pPr>
            <w:r w:rsidRPr="008809BC">
              <w:rPr>
                <w:sz w:val="20"/>
                <w:szCs w:val="20"/>
              </w:rPr>
              <w:t>Implement a one-way system in service area.</w:t>
            </w:r>
          </w:p>
        </w:tc>
        <w:tc>
          <w:tcPr>
            <w:tcW w:w="907" w:type="pct"/>
          </w:tcPr>
          <w:p w14:paraId="7D662E22" w14:textId="77777777" w:rsidR="00A46610" w:rsidRPr="008809BC" w:rsidRDefault="00A46610" w:rsidP="00A46610">
            <w:pPr>
              <w:pStyle w:val="TableParagraph"/>
              <w:ind w:right="411"/>
              <w:rPr>
                <w:sz w:val="20"/>
                <w:szCs w:val="20"/>
              </w:rPr>
            </w:pPr>
            <w:r w:rsidRPr="008809BC">
              <w:rPr>
                <w:sz w:val="20"/>
                <w:szCs w:val="20"/>
              </w:rPr>
              <w:lastRenderedPageBreak/>
              <w:t xml:space="preserve">Remind staff to </w:t>
            </w:r>
            <w:proofErr w:type="gramStart"/>
            <w:r w:rsidRPr="008809BC">
              <w:rPr>
                <w:sz w:val="20"/>
                <w:szCs w:val="20"/>
              </w:rPr>
              <w:t xml:space="preserve">maintain </w:t>
            </w:r>
            <w:r w:rsidRPr="008809BC">
              <w:rPr>
                <w:spacing w:val="-59"/>
                <w:sz w:val="20"/>
                <w:szCs w:val="20"/>
              </w:rPr>
              <w:t xml:space="preserve"> </w:t>
            </w:r>
            <w:r w:rsidRPr="008809BC">
              <w:rPr>
                <w:sz w:val="20"/>
                <w:szCs w:val="20"/>
              </w:rPr>
              <w:t>good</w:t>
            </w:r>
            <w:proofErr w:type="gramEnd"/>
            <w:r w:rsidRPr="008809BC">
              <w:rPr>
                <w:sz w:val="20"/>
                <w:szCs w:val="20"/>
              </w:rPr>
              <w:t xml:space="preserve"> standards of</w:t>
            </w:r>
            <w:r w:rsidRPr="008809BC">
              <w:rPr>
                <w:spacing w:val="1"/>
                <w:sz w:val="20"/>
                <w:szCs w:val="20"/>
              </w:rPr>
              <w:t xml:space="preserve"> </w:t>
            </w:r>
            <w:r w:rsidRPr="008809BC">
              <w:rPr>
                <w:sz w:val="20"/>
                <w:szCs w:val="20"/>
              </w:rPr>
              <w:t>housekeeping. Empty Coffee drainage system regularly</w:t>
            </w:r>
          </w:p>
        </w:tc>
        <w:tc>
          <w:tcPr>
            <w:tcW w:w="574" w:type="pct"/>
          </w:tcPr>
          <w:p w14:paraId="5404B96C" w14:textId="77777777" w:rsidR="00A46610" w:rsidRPr="008809BC" w:rsidRDefault="00A46610" w:rsidP="00A46610">
            <w:pPr>
              <w:pStyle w:val="TableParagraph"/>
              <w:rPr>
                <w:sz w:val="20"/>
                <w:szCs w:val="20"/>
              </w:rPr>
            </w:pPr>
            <w:r w:rsidRPr="008809BC">
              <w:rPr>
                <w:sz w:val="20"/>
                <w:szCs w:val="20"/>
              </w:rPr>
              <w:t>Manager</w:t>
            </w:r>
          </w:p>
        </w:tc>
        <w:tc>
          <w:tcPr>
            <w:tcW w:w="526" w:type="pct"/>
          </w:tcPr>
          <w:p w14:paraId="544A53CD"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427DCB12" w14:textId="77777777" w:rsidR="00A46610" w:rsidRPr="008809BC" w:rsidRDefault="00A46610" w:rsidP="00A46610">
            <w:pPr>
              <w:pStyle w:val="TableParagraph"/>
              <w:ind w:left="106"/>
              <w:rPr>
                <w:sz w:val="20"/>
                <w:szCs w:val="20"/>
              </w:rPr>
            </w:pPr>
            <w:r w:rsidRPr="008809BC">
              <w:rPr>
                <w:sz w:val="20"/>
                <w:szCs w:val="20"/>
              </w:rPr>
              <w:t>Ongoing</w:t>
            </w:r>
          </w:p>
        </w:tc>
      </w:tr>
      <w:tr w:rsidR="00A46610" w:rsidRPr="008809BC" w14:paraId="39EB6DEC" w14:textId="77777777" w:rsidTr="00486F5E">
        <w:trPr>
          <w:trHeight w:val="1050"/>
        </w:trPr>
        <w:tc>
          <w:tcPr>
            <w:tcW w:w="658" w:type="pct"/>
            <w:vMerge/>
            <w:tcBorders>
              <w:top w:val="nil"/>
            </w:tcBorders>
          </w:tcPr>
          <w:p w14:paraId="463B24C6" w14:textId="77777777" w:rsidR="00A46610" w:rsidRPr="008809BC" w:rsidRDefault="00A46610" w:rsidP="00A46610">
            <w:pPr>
              <w:rPr>
                <w:sz w:val="20"/>
                <w:szCs w:val="20"/>
              </w:rPr>
            </w:pPr>
          </w:p>
        </w:tc>
        <w:tc>
          <w:tcPr>
            <w:tcW w:w="668" w:type="pct"/>
            <w:vMerge/>
            <w:tcBorders>
              <w:top w:val="nil"/>
            </w:tcBorders>
          </w:tcPr>
          <w:p w14:paraId="65FE9A5E" w14:textId="77777777" w:rsidR="00A46610" w:rsidRPr="008809BC" w:rsidRDefault="00A46610" w:rsidP="00A46610">
            <w:pPr>
              <w:rPr>
                <w:sz w:val="20"/>
                <w:szCs w:val="20"/>
              </w:rPr>
            </w:pPr>
          </w:p>
        </w:tc>
        <w:tc>
          <w:tcPr>
            <w:tcW w:w="1243" w:type="pct"/>
            <w:vMerge/>
            <w:tcBorders>
              <w:top w:val="nil"/>
            </w:tcBorders>
          </w:tcPr>
          <w:p w14:paraId="7374EB33" w14:textId="77777777" w:rsidR="00A46610" w:rsidRPr="008809BC" w:rsidRDefault="00A46610" w:rsidP="00A46610">
            <w:pPr>
              <w:rPr>
                <w:sz w:val="20"/>
                <w:szCs w:val="20"/>
              </w:rPr>
            </w:pPr>
          </w:p>
        </w:tc>
        <w:tc>
          <w:tcPr>
            <w:tcW w:w="907" w:type="pct"/>
          </w:tcPr>
          <w:p w14:paraId="677008AC" w14:textId="77777777" w:rsidR="00A46610" w:rsidRPr="008809BC" w:rsidRDefault="00A46610" w:rsidP="00A46610">
            <w:pPr>
              <w:pStyle w:val="TableParagraph"/>
              <w:spacing w:before="112"/>
              <w:ind w:right="325"/>
              <w:rPr>
                <w:sz w:val="20"/>
                <w:szCs w:val="20"/>
              </w:rPr>
            </w:pPr>
            <w:r w:rsidRPr="008809BC">
              <w:rPr>
                <w:sz w:val="20"/>
                <w:szCs w:val="20"/>
              </w:rPr>
              <w:t>Ensure</w:t>
            </w:r>
            <w:r w:rsidRPr="008809BC">
              <w:rPr>
                <w:spacing w:val="-7"/>
                <w:sz w:val="20"/>
                <w:szCs w:val="20"/>
              </w:rPr>
              <w:t xml:space="preserve"> </w:t>
            </w:r>
            <w:r w:rsidRPr="008809BC">
              <w:rPr>
                <w:sz w:val="20"/>
                <w:szCs w:val="20"/>
              </w:rPr>
              <w:t>suitable</w:t>
            </w:r>
            <w:r w:rsidRPr="008809BC">
              <w:rPr>
                <w:spacing w:val="-10"/>
                <w:sz w:val="20"/>
                <w:szCs w:val="20"/>
              </w:rPr>
              <w:t xml:space="preserve"> </w:t>
            </w:r>
            <w:r w:rsidRPr="008809BC">
              <w:rPr>
                <w:sz w:val="20"/>
                <w:szCs w:val="20"/>
              </w:rPr>
              <w:t>footwear</w:t>
            </w:r>
            <w:r w:rsidRPr="008809BC">
              <w:rPr>
                <w:spacing w:val="-58"/>
                <w:sz w:val="20"/>
                <w:szCs w:val="20"/>
              </w:rPr>
              <w:t xml:space="preserve"> </w:t>
            </w:r>
            <w:r w:rsidRPr="008809BC">
              <w:rPr>
                <w:sz w:val="20"/>
                <w:szCs w:val="20"/>
              </w:rPr>
              <w:t>with good grip worn by</w:t>
            </w:r>
            <w:r w:rsidRPr="008809BC">
              <w:rPr>
                <w:spacing w:val="1"/>
                <w:sz w:val="20"/>
                <w:szCs w:val="20"/>
              </w:rPr>
              <w:t xml:space="preserve"> </w:t>
            </w:r>
            <w:r w:rsidRPr="008809BC">
              <w:rPr>
                <w:sz w:val="20"/>
                <w:szCs w:val="20"/>
              </w:rPr>
              <w:t xml:space="preserve">staff. </w:t>
            </w:r>
          </w:p>
        </w:tc>
        <w:tc>
          <w:tcPr>
            <w:tcW w:w="574" w:type="pct"/>
          </w:tcPr>
          <w:p w14:paraId="5009A625" w14:textId="77777777" w:rsidR="00A46610" w:rsidRPr="008809BC" w:rsidRDefault="00A46610" w:rsidP="00A46610">
            <w:pPr>
              <w:pStyle w:val="TableParagraph"/>
              <w:spacing w:before="112"/>
              <w:rPr>
                <w:sz w:val="20"/>
                <w:szCs w:val="20"/>
              </w:rPr>
            </w:pPr>
            <w:r w:rsidRPr="008809BC">
              <w:rPr>
                <w:sz w:val="20"/>
                <w:szCs w:val="20"/>
              </w:rPr>
              <w:t>Manager</w:t>
            </w:r>
          </w:p>
        </w:tc>
        <w:tc>
          <w:tcPr>
            <w:tcW w:w="526" w:type="pct"/>
          </w:tcPr>
          <w:p w14:paraId="1D37B65B" w14:textId="77777777" w:rsidR="00A46610" w:rsidRPr="008809BC" w:rsidRDefault="00A46610" w:rsidP="00A46610">
            <w:pPr>
              <w:pStyle w:val="TableParagraph"/>
              <w:spacing w:before="112"/>
              <w:rPr>
                <w:sz w:val="20"/>
                <w:szCs w:val="20"/>
              </w:rPr>
            </w:pPr>
            <w:r w:rsidRPr="008809BC">
              <w:rPr>
                <w:sz w:val="20"/>
                <w:szCs w:val="20"/>
              </w:rPr>
              <w:t>01/11/2021</w:t>
            </w:r>
          </w:p>
        </w:tc>
        <w:tc>
          <w:tcPr>
            <w:tcW w:w="423" w:type="pct"/>
          </w:tcPr>
          <w:p w14:paraId="7D5B7D86" w14:textId="77777777" w:rsidR="00A46610" w:rsidRPr="008809BC" w:rsidRDefault="00A46610" w:rsidP="00A46610">
            <w:pPr>
              <w:pStyle w:val="TableParagraph"/>
              <w:spacing w:before="112"/>
              <w:ind w:left="106"/>
              <w:rPr>
                <w:sz w:val="20"/>
                <w:szCs w:val="20"/>
              </w:rPr>
            </w:pPr>
            <w:r w:rsidRPr="008809BC">
              <w:rPr>
                <w:sz w:val="20"/>
                <w:szCs w:val="20"/>
              </w:rPr>
              <w:t>Ongoing</w:t>
            </w:r>
          </w:p>
        </w:tc>
      </w:tr>
      <w:tr w:rsidR="00A46610" w:rsidRPr="008809BC" w14:paraId="7FC1C676" w14:textId="77777777" w:rsidTr="00486F5E">
        <w:trPr>
          <w:trHeight w:val="1048"/>
        </w:trPr>
        <w:tc>
          <w:tcPr>
            <w:tcW w:w="658" w:type="pct"/>
            <w:vMerge/>
            <w:tcBorders>
              <w:top w:val="nil"/>
            </w:tcBorders>
          </w:tcPr>
          <w:p w14:paraId="17E4D479" w14:textId="77777777" w:rsidR="00A46610" w:rsidRPr="008809BC" w:rsidRDefault="00A46610" w:rsidP="00A46610">
            <w:pPr>
              <w:rPr>
                <w:sz w:val="20"/>
                <w:szCs w:val="20"/>
              </w:rPr>
            </w:pPr>
          </w:p>
        </w:tc>
        <w:tc>
          <w:tcPr>
            <w:tcW w:w="668" w:type="pct"/>
            <w:vMerge/>
            <w:tcBorders>
              <w:top w:val="nil"/>
            </w:tcBorders>
          </w:tcPr>
          <w:p w14:paraId="40B7E259" w14:textId="77777777" w:rsidR="00A46610" w:rsidRPr="008809BC" w:rsidRDefault="00A46610" w:rsidP="00A46610">
            <w:pPr>
              <w:rPr>
                <w:sz w:val="20"/>
                <w:szCs w:val="20"/>
              </w:rPr>
            </w:pPr>
          </w:p>
        </w:tc>
        <w:tc>
          <w:tcPr>
            <w:tcW w:w="1243" w:type="pct"/>
            <w:vMerge/>
            <w:tcBorders>
              <w:top w:val="nil"/>
            </w:tcBorders>
          </w:tcPr>
          <w:p w14:paraId="6973599B" w14:textId="77777777" w:rsidR="00A46610" w:rsidRPr="008809BC" w:rsidRDefault="00A46610" w:rsidP="00A46610">
            <w:pPr>
              <w:rPr>
                <w:sz w:val="20"/>
                <w:szCs w:val="20"/>
              </w:rPr>
            </w:pPr>
          </w:p>
        </w:tc>
        <w:tc>
          <w:tcPr>
            <w:tcW w:w="907" w:type="pct"/>
          </w:tcPr>
          <w:p w14:paraId="09417105" w14:textId="77777777" w:rsidR="00A46610" w:rsidRPr="008809BC" w:rsidRDefault="00A46610" w:rsidP="00A46610">
            <w:pPr>
              <w:pStyle w:val="TableParagraph"/>
              <w:ind w:right="140"/>
              <w:rPr>
                <w:sz w:val="20"/>
                <w:szCs w:val="20"/>
              </w:rPr>
            </w:pPr>
          </w:p>
        </w:tc>
        <w:tc>
          <w:tcPr>
            <w:tcW w:w="574" w:type="pct"/>
          </w:tcPr>
          <w:p w14:paraId="2E997AE6" w14:textId="77777777" w:rsidR="00A46610" w:rsidRPr="008809BC" w:rsidRDefault="00A46610" w:rsidP="00A46610">
            <w:pPr>
              <w:pStyle w:val="TableParagraph"/>
              <w:rPr>
                <w:sz w:val="20"/>
                <w:szCs w:val="20"/>
              </w:rPr>
            </w:pPr>
          </w:p>
        </w:tc>
        <w:tc>
          <w:tcPr>
            <w:tcW w:w="526" w:type="pct"/>
          </w:tcPr>
          <w:p w14:paraId="510C983B" w14:textId="77777777" w:rsidR="00A46610" w:rsidRPr="008809BC" w:rsidRDefault="00A46610" w:rsidP="00A46610">
            <w:pPr>
              <w:pStyle w:val="TableParagraph"/>
              <w:rPr>
                <w:sz w:val="20"/>
                <w:szCs w:val="20"/>
              </w:rPr>
            </w:pPr>
          </w:p>
        </w:tc>
        <w:tc>
          <w:tcPr>
            <w:tcW w:w="423" w:type="pct"/>
          </w:tcPr>
          <w:p w14:paraId="6B38DEA1" w14:textId="77777777" w:rsidR="00A46610" w:rsidRPr="008809BC" w:rsidRDefault="00A46610" w:rsidP="00A46610">
            <w:pPr>
              <w:pStyle w:val="TableParagraph"/>
              <w:ind w:left="106"/>
              <w:rPr>
                <w:sz w:val="20"/>
                <w:szCs w:val="20"/>
              </w:rPr>
            </w:pPr>
          </w:p>
        </w:tc>
      </w:tr>
      <w:tr w:rsidR="00A46610" w:rsidRPr="008809BC" w14:paraId="7B1520A6" w14:textId="77777777" w:rsidTr="00486F5E">
        <w:trPr>
          <w:trHeight w:val="2054"/>
        </w:trPr>
        <w:tc>
          <w:tcPr>
            <w:tcW w:w="658" w:type="pct"/>
            <w:vMerge/>
            <w:tcBorders>
              <w:top w:val="nil"/>
            </w:tcBorders>
          </w:tcPr>
          <w:p w14:paraId="47E7A65C" w14:textId="77777777" w:rsidR="00A46610" w:rsidRPr="008809BC" w:rsidRDefault="00A46610" w:rsidP="00A46610">
            <w:pPr>
              <w:rPr>
                <w:sz w:val="20"/>
                <w:szCs w:val="20"/>
              </w:rPr>
            </w:pPr>
          </w:p>
        </w:tc>
        <w:tc>
          <w:tcPr>
            <w:tcW w:w="668" w:type="pct"/>
            <w:vMerge/>
            <w:tcBorders>
              <w:top w:val="nil"/>
            </w:tcBorders>
          </w:tcPr>
          <w:p w14:paraId="1CE5FD40" w14:textId="77777777" w:rsidR="00A46610" w:rsidRPr="008809BC" w:rsidRDefault="00A46610" w:rsidP="00A46610">
            <w:pPr>
              <w:rPr>
                <w:sz w:val="20"/>
                <w:szCs w:val="20"/>
              </w:rPr>
            </w:pPr>
          </w:p>
        </w:tc>
        <w:tc>
          <w:tcPr>
            <w:tcW w:w="1243" w:type="pct"/>
            <w:vMerge/>
            <w:tcBorders>
              <w:top w:val="nil"/>
            </w:tcBorders>
          </w:tcPr>
          <w:p w14:paraId="3E315452" w14:textId="77777777" w:rsidR="00A46610" w:rsidRPr="008809BC" w:rsidRDefault="00A46610" w:rsidP="00A46610">
            <w:pPr>
              <w:rPr>
                <w:sz w:val="20"/>
                <w:szCs w:val="20"/>
              </w:rPr>
            </w:pPr>
          </w:p>
        </w:tc>
        <w:tc>
          <w:tcPr>
            <w:tcW w:w="907" w:type="pct"/>
          </w:tcPr>
          <w:p w14:paraId="057C9FFD" w14:textId="77777777" w:rsidR="00A46610" w:rsidRPr="008809BC" w:rsidRDefault="00A46610" w:rsidP="00A46610">
            <w:pPr>
              <w:pStyle w:val="TableParagraph"/>
              <w:ind w:right="293"/>
              <w:rPr>
                <w:sz w:val="20"/>
                <w:szCs w:val="20"/>
              </w:rPr>
            </w:pPr>
          </w:p>
        </w:tc>
        <w:tc>
          <w:tcPr>
            <w:tcW w:w="574" w:type="pct"/>
          </w:tcPr>
          <w:p w14:paraId="19126A5B" w14:textId="77777777" w:rsidR="00A46610" w:rsidRPr="008809BC" w:rsidRDefault="00A46610" w:rsidP="00A46610">
            <w:pPr>
              <w:pStyle w:val="TableParagraph"/>
              <w:rPr>
                <w:sz w:val="20"/>
                <w:szCs w:val="20"/>
              </w:rPr>
            </w:pPr>
          </w:p>
        </w:tc>
        <w:tc>
          <w:tcPr>
            <w:tcW w:w="526" w:type="pct"/>
          </w:tcPr>
          <w:p w14:paraId="7286D66F" w14:textId="77777777" w:rsidR="00A46610" w:rsidRPr="008809BC" w:rsidRDefault="00A46610" w:rsidP="00A46610">
            <w:pPr>
              <w:pStyle w:val="TableParagraph"/>
              <w:rPr>
                <w:sz w:val="20"/>
                <w:szCs w:val="20"/>
              </w:rPr>
            </w:pPr>
          </w:p>
        </w:tc>
        <w:tc>
          <w:tcPr>
            <w:tcW w:w="423" w:type="pct"/>
          </w:tcPr>
          <w:p w14:paraId="39DD5510" w14:textId="77777777" w:rsidR="00A46610" w:rsidRPr="008809BC" w:rsidRDefault="00A46610" w:rsidP="00A46610">
            <w:pPr>
              <w:pStyle w:val="TableParagraph"/>
              <w:ind w:left="106"/>
              <w:rPr>
                <w:sz w:val="20"/>
                <w:szCs w:val="20"/>
              </w:rPr>
            </w:pPr>
          </w:p>
        </w:tc>
      </w:tr>
    </w:tbl>
    <w:p w14:paraId="74927856" w14:textId="77777777" w:rsidR="00A46610" w:rsidRPr="008809BC" w:rsidRDefault="00A46610" w:rsidP="00A46610">
      <w:pPr>
        <w:rPr>
          <w:sz w:val="20"/>
          <w:szCs w:val="20"/>
        </w:rPr>
        <w:sectPr w:rsidR="00A46610" w:rsidRPr="008809BC" w:rsidSect="00486F5E">
          <w:pgSz w:w="16850" w:h="11900" w:orient="landscape"/>
          <w:pgMar w:top="1440" w:right="1440" w:bottom="1440" w:left="1440" w:header="720" w:footer="720" w:gutter="0"/>
          <w:cols w:space="720"/>
          <w:docGrid w:linePitch="299"/>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38"/>
        <w:gridCol w:w="1866"/>
        <w:gridCol w:w="3471"/>
        <w:gridCol w:w="2532"/>
        <w:gridCol w:w="1603"/>
        <w:gridCol w:w="1469"/>
        <w:gridCol w:w="1181"/>
      </w:tblGrid>
      <w:tr w:rsidR="00A46610" w:rsidRPr="008809BC" w14:paraId="04B816E8" w14:textId="77777777" w:rsidTr="7C58F6FD">
        <w:trPr>
          <w:trHeight w:val="998"/>
        </w:trPr>
        <w:tc>
          <w:tcPr>
            <w:tcW w:w="658" w:type="pct"/>
            <w:shd w:val="clear" w:color="auto" w:fill="8F002B"/>
          </w:tcPr>
          <w:p w14:paraId="321F7B25" w14:textId="77777777" w:rsidR="00A46610" w:rsidRPr="008809BC" w:rsidRDefault="00A46610" w:rsidP="00A46610">
            <w:pPr>
              <w:pStyle w:val="TableParagraph"/>
              <w:spacing w:before="108"/>
              <w:ind w:right="479"/>
              <w:rPr>
                <w:b/>
                <w:sz w:val="20"/>
                <w:szCs w:val="20"/>
              </w:rPr>
            </w:pPr>
            <w:r w:rsidRPr="008809BC">
              <w:rPr>
                <w:b/>
                <w:color w:val="FFFFFF"/>
                <w:sz w:val="20"/>
                <w:szCs w:val="20"/>
              </w:rPr>
              <w:lastRenderedPageBreak/>
              <w:t>What are the</w:t>
            </w:r>
            <w:r w:rsidRPr="008809BC">
              <w:rPr>
                <w:b/>
                <w:color w:val="FFFFFF"/>
                <w:spacing w:val="-64"/>
                <w:sz w:val="20"/>
                <w:szCs w:val="20"/>
              </w:rPr>
              <w:t xml:space="preserve"> </w:t>
            </w:r>
            <w:r w:rsidRPr="008809BC">
              <w:rPr>
                <w:b/>
                <w:color w:val="FFFFFF"/>
                <w:sz w:val="20"/>
                <w:szCs w:val="20"/>
              </w:rPr>
              <w:t>hazards?</w:t>
            </w:r>
          </w:p>
        </w:tc>
        <w:tc>
          <w:tcPr>
            <w:tcW w:w="668" w:type="pct"/>
            <w:shd w:val="clear" w:color="auto" w:fill="8F002B"/>
          </w:tcPr>
          <w:p w14:paraId="7CC416AD" w14:textId="77777777" w:rsidR="00A46610" w:rsidRPr="008809BC" w:rsidRDefault="00A46610" w:rsidP="00A46610">
            <w:pPr>
              <w:pStyle w:val="TableParagraph"/>
              <w:spacing w:before="108"/>
              <w:ind w:left="108" w:right="363"/>
              <w:rPr>
                <w:b/>
                <w:sz w:val="20"/>
                <w:szCs w:val="20"/>
              </w:rPr>
            </w:pPr>
            <w:r w:rsidRPr="008809BC">
              <w:rPr>
                <w:b/>
                <w:color w:val="FFFFFF"/>
                <w:sz w:val="20"/>
                <w:szCs w:val="20"/>
              </w:rPr>
              <w:t>Who might be</w:t>
            </w:r>
            <w:r w:rsidRPr="008809BC">
              <w:rPr>
                <w:b/>
                <w:color w:val="FFFFFF"/>
                <w:spacing w:val="-64"/>
                <w:sz w:val="20"/>
                <w:szCs w:val="20"/>
              </w:rPr>
              <w:t xml:space="preserve"> </w:t>
            </w:r>
            <w:r w:rsidRPr="008809BC">
              <w:rPr>
                <w:b/>
                <w:color w:val="FFFFFF"/>
                <w:sz w:val="20"/>
                <w:szCs w:val="20"/>
              </w:rPr>
              <w:t>harmed and</w:t>
            </w:r>
            <w:r w:rsidRPr="008809BC">
              <w:rPr>
                <w:b/>
                <w:color w:val="FFFFFF"/>
                <w:spacing w:val="1"/>
                <w:sz w:val="20"/>
                <w:szCs w:val="20"/>
              </w:rPr>
              <w:t xml:space="preserve"> </w:t>
            </w:r>
            <w:r w:rsidRPr="008809BC">
              <w:rPr>
                <w:b/>
                <w:color w:val="FFFFFF"/>
                <w:sz w:val="20"/>
                <w:szCs w:val="20"/>
              </w:rPr>
              <w:t>how?</w:t>
            </w:r>
          </w:p>
        </w:tc>
        <w:tc>
          <w:tcPr>
            <w:tcW w:w="1243" w:type="pct"/>
            <w:shd w:val="clear" w:color="auto" w:fill="8F002B"/>
          </w:tcPr>
          <w:p w14:paraId="09A6DBB1" w14:textId="77777777" w:rsidR="00A46610" w:rsidRPr="008809BC" w:rsidRDefault="00A46610" w:rsidP="00A46610">
            <w:pPr>
              <w:pStyle w:val="TableParagraph"/>
              <w:spacing w:before="108"/>
              <w:ind w:left="108" w:right="337"/>
              <w:rPr>
                <w:b/>
                <w:sz w:val="20"/>
                <w:szCs w:val="20"/>
              </w:rPr>
            </w:pPr>
            <w:r w:rsidRPr="008809BC">
              <w:rPr>
                <w:b/>
                <w:color w:val="FFFFFF"/>
                <w:sz w:val="20"/>
                <w:szCs w:val="20"/>
              </w:rPr>
              <w:t>What</w:t>
            </w:r>
            <w:r w:rsidRPr="008809BC">
              <w:rPr>
                <w:b/>
                <w:color w:val="FFFFFF"/>
                <w:spacing w:val="-4"/>
                <w:sz w:val="20"/>
                <w:szCs w:val="20"/>
              </w:rPr>
              <w:t xml:space="preserve"> </w:t>
            </w:r>
            <w:r w:rsidRPr="008809BC">
              <w:rPr>
                <w:b/>
                <w:color w:val="FFFFFF"/>
                <w:sz w:val="20"/>
                <w:szCs w:val="20"/>
              </w:rPr>
              <w:t>are</w:t>
            </w:r>
            <w:r w:rsidRPr="008809BC">
              <w:rPr>
                <w:b/>
                <w:color w:val="FFFFFF"/>
                <w:spacing w:val="-1"/>
                <w:sz w:val="20"/>
                <w:szCs w:val="20"/>
              </w:rPr>
              <w:t xml:space="preserve"> </w:t>
            </w:r>
            <w:r w:rsidRPr="008809BC">
              <w:rPr>
                <w:b/>
                <w:color w:val="FFFFFF"/>
                <w:sz w:val="20"/>
                <w:szCs w:val="20"/>
              </w:rPr>
              <w:t>you</w:t>
            </w:r>
            <w:r w:rsidRPr="008809BC">
              <w:rPr>
                <w:b/>
                <w:color w:val="FFFFFF"/>
                <w:spacing w:val="-3"/>
                <w:sz w:val="20"/>
                <w:szCs w:val="20"/>
              </w:rPr>
              <w:t xml:space="preserve"> </w:t>
            </w:r>
            <w:r w:rsidRPr="008809BC">
              <w:rPr>
                <w:b/>
                <w:color w:val="FFFFFF"/>
                <w:sz w:val="20"/>
                <w:szCs w:val="20"/>
              </w:rPr>
              <w:t>already</w:t>
            </w:r>
            <w:r w:rsidRPr="008809BC">
              <w:rPr>
                <w:b/>
                <w:color w:val="FFFFFF"/>
                <w:spacing w:val="-7"/>
                <w:sz w:val="20"/>
                <w:szCs w:val="20"/>
              </w:rPr>
              <w:t xml:space="preserve"> </w:t>
            </w:r>
            <w:r w:rsidRPr="008809BC">
              <w:rPr>
                <w:b/>
                <w:color w:val="FFFFFF"/>
                <w:sz w:val="20"/>
                <w:szCs w:val="20"/>
              </w:rPr>
              <w:t>doing</w:t>
            </w:r>
            <w:r w:rsidRPr="008809BC">
              <w:rPr>
                <w:b/>
                <w:color w:val="FFFFFF"/>
                <w:spacing w:val="-4"/>
                <w:sz w:val="20"/>
                <w:szCs w:val="20"/>
              </w:rPr>
              <w:t xml:space="preserve"> </w:t>
            </w:r>
            <w:r w:rsidRPr="008809BC">
              <w:rPr>
                <w:b/>
                <w:color w:val="FFFFFF"/>
                <w:sz w:val="20"/>
                <w:szCs w:val="20"/>
              </w:rPr>
              <w:t>to</w:t>
            </w:r>
            <w:r w:rsidRPr="008809BC">
              <w:rPr>
                <w:b/>
                <w:color w:val="FFFFFF"/>
                <w:spacing w:val="-63"/>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 risks?</w:t>
            </w:r>
          </w:p>
        </w:tc>
        <w:tc>
          <w:tcPr>
            <w:tcW w:w="907" w:type="pct"/>
            <w:shd w:val="clear" w:color="auto" w:fill="8F002B"/>
          </w:tcPr>
          <w:p w14:paraId="6146DE0E" w14:textId="77777777" w:rsidR="00A46610" w:rsidRPr="008809BC" w:rsidRDefault="00A46610" w:rsidP="00A46610">
            <w:pPr>
              <w:pStyle w:val="TableParagraph"/>
              <w:spacing w:before="108"/>
              <w:ind w:right="138"/>
              <w:rPr>
                <w:b/>
                <w:sz w:val="20"/>
                <w:szCs w:val="20"/>
              </w:rPr>
            </w:pPr>
            <w:r w:rsidRPr="008809BC">
              <w:rPr>
                <w:b/>
                <w:color w:val="FFFFFF"/>
                <w:sz w:val="20"/>
                <w:szCs w:val="20"/>
              </w:rPr>
              <w:t>What further action do</w:t>
            </w:r>
            <w:r w:rsidRPr="008809BC">
              <w:rPr>
                <w:b/>
                <w:color w:val="FFFFFF"/>
                <w:spacing w:val="-64"/>
                <w:sz w:val="20"/>
                <w:szCs w:val="20"/>
              </w:rPr>
              <w:t xml:space="preserve"> </w:t>
            </w:r>
            <w:r w:rsidRPr="008809BC">
              <w:rPr>
                <w:b/>
                <w:color w:val="FFFFFF"/>
                <w:sz w:val="20"/>
                <w:szCs w:val="20"/>
              </w:rPr>
              <w:t>you need to take to</w:t>
            </w:r>
            <w:r w:rsidRPr="008809BC">
              <w:rPr>
                <w:b/>
                <w:color w:val="FFFFFF"/>
                <w:spacing w:val="1"/>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w:t>
            </w:r>
            <w:r w:rsidRPr="008809BC">
              <w:rPr>
                <w:b/>
                <w:color w:val="FFFFFF"/>
                <w:spacing w:val="-1"/>
                <w:sz w:val="20"/>
                <w:szCs w:val="20"/>
              </w:rPr>
              <w:t xml:space="preserve"> </w:t>
            </w:r>
            <w:r w:rsidRPr="008809BC">
              <w:rPr>
                <w:b/>
                <w:color w:val="FFFFFF"/>
                <w:sz w:val="20"/>
                <w:szCs w:val="20"/>
              </w:rPr>
              <w:t>risks?</w:t>
            </w:r>
          </w:p>
        </w:tc>
        <w:tc>
          <w:tcPr>
            <w:tcW w:w="574" w:type="pct"/>
            <w:shd w:val="clear" w:color="auto" w:fill="8F002B"/>
          </w:tcPr>
          <w:p w14:paraId="76C1A73C" w14:textId="77777777" w:rsidR="00A46610" w:rsidRPr="008809BC" w:rsidRDefault="00A46610" w:rsidP="00A46610">
            <w:pPr>
              <w:pStyle w:val="TableParagraph"/>
              <w:spacing w:before="108"/>
              <w:ind w:right="83"/>
              <w:rPr>
                <w:b/>
                <w:sz w:val="20"/>
                <w:szCs w:val="20"/>
              </w:rPr>
            </w:pPr>
            <w:r w:rsidRPr="008809BC">
              <w:rPr>
                <w:b/>
                <w:color w:val="FFFFFF"/>
                <w:sz w:val="20"/>
                <w:szCs w:val="20"/>
              </w:rPr>
              <w:t>Who needs to</w:t>
            </w:r>
            <w:r w:rsidRPr="008809BC">
              <w:rPr>
                <w:b/>
                <w:color w:val="FFFFFF"/>
                <w:spacing w:val="-64"/>
                <w:sz w:val="20"/>
                <w:szCs w:val="20"/>
              </w:rPr>
              <w:t xml:space="preserve"> </w:t>
            </w:r>
            <w:r w:rsidRPr="008809BC">
              <w:rPr>
                <w:b/>
                <w:color w:val="FFFFFF"/>
                <w:sz w:val="20"/>
                <w:szCs w:val="20"/>
              </w:rPr>
              <w:t>carry out the</w:t>
            </w:r>
            <w:r w:rsidRPr="008809BC">
              <w:rPr>
                <w:b/>
                <w:color w:val="FFFFFF"/>
                <w:spacing w:val="1"/>
                <w:sz w:val="20"/>
                <w:szCs w:val="20"/>
              </w:rPr>
              <w:t xml:space="preserve"> </w:t>
            </w:r>
            <w:r w:rsidRPr="008809BC">
              <w:rPr>
                <w:b/>
                <w:color w:val="FFFFFF"/>
                <w:sz w:val="20"/>
                <w:szCs w:val="20"/>
              </w:rPr>
              <w:t>action?</w:t>
            </w:r>
          </w:p>
        </w:tc>
        <w:tc>
          <w:tcPr>
            <w:tcW w:w="526" w:type="pct"/>
            <w:shd w:val="clear" w:color="auto" w:fill="8F002B"/>
          </w:tcPr>
          <w:p w14:paraId="7E399511" w14:textId="77777777" w:rsidR="00A46610" w:rsidRPr="008809BC" w:rsidRDefault="00A46610" w:rsidP="00A46610">
            <w:pPr>
              <w:pStyle w:val="TableParagraph"/>
              <w:spacing w:before="108"/>
              <w:ind w:right="158"/>
              <w:rPr>
                <w:b/>
                <w:sz w:val="20"/>
                <w:szCs w:val="20"/>
              </w:rPr>
            </w:pPr>
            <w:r w:rsidRPr="008809BC">
              <w:rPr>
                <w:b/>
                <w:color w:val="FFFFFF"/>
                <w:sz w:val="20"/>
                <w:szCs w:val="20"/>
              </w:rPr>
              <w:t>When is the</w:t>
            </w:r>
            <w:r w:rsidRPr="008809BC">
              <w:rPr>
                <w:b/>
                <w:color w:val="FFFFFF"/>
                <w:spacing w:val="-64"/>
                <w:sz w:val="20"/>
                <w:szCs w:val="20"/>
              </w:rPr>
              <w:t xml:space="preserve"> </w:t>
            </w:r>
            <w:r w:rsidRPr="008809BC">
              <w:rPr>
                <w:b/>
                <w:color w:val="FFFFFF"/>
                <w:sz w:val="20"/>
                <w:szCs w:val="20"/>
              </w:rPr>
              <w:t>action</w:t>
            </w:r>
            <w:r w:rsidRPr="008809BC">
              <w:rPr>
                <w:b/>
                <w:color w:val="FFFFFF"/>
                <w:spacing w:val="1"/>
                <w:sz w:val="20"/>
                <w:szCs w:val="20"/>
              </w:rPr>
              <w:t xml:space="preserve"> </w:t>
            </w:r>
            <w:r w:rsidRPr="008809BC">
              <w:rPr>
                <w:b/>
                <w:color w:val="FFFFFF"/>
                <w:sz w:val="20"/>
                <w:szCs w:val="20"/>
              </w:rPr>
              <w:t>needed</w:t>
            </w:r>
            <w:r w:rsidRPr="008809BC">
              <w:rPr>
                <w:b/>
                <w:color w:val="FFFFFF"/>
                <w:spacing w:val="-4"/>
                <w:sz w:val="20"/>
                <w:szCs w:val="20"/>
              </w:rPr>
              <w:t xml:space="preserve"> </w:t>
            </w:r>
            <w:r w:rsidRPr="008809BC">
              <w:rPr>
                <w:b/>
                <w:color w:val="FFFFFF"/>
                <w:sz w:val="20"/>
                <w:szCs w:val="20"/>
              </w:rPr>
              <w:t>by?</w:t>
            </w:r>
          </w:p>
        </w:tc>
        <w:tc>
          <w:tcPr>
            <w:tcW w:w="423" w:type="pct"/>
            <w:shd w:val="clear" w:color="auto" w:fill="8F002B"/>
          </w:tcPr>
          <w:p w14:paraId="02189927" w14:textId="77777777" w:rsidR="00A46610" w:rsidRPr="008809BC" w:rsidRDefault="00A46610" w:rsidP="00A46610">
            <w:pPr>
              <w:pStyle w:val="TableParagraph"/>
              <w:spacing w:before="108"/>
              <w:ind w:left="106"/>
              <w:rPr>
                <w:b/>
                <w:sz w:val="20"/>
                <w:szCs w:val="20"/>
              </w:rPr>
            </w:pPr>
            <w:r w:rsidRPr="008809BC">
              <w:rPr>
                <w:b/>
                <w:color w:val="FFFFFF"/>
                <w:sz w:val="20"/>
                <w:szCs w:val="20"/>
              </w:rPr>
              <w:t>Done</w:t>
            </w:r>
          </w:p>
        </w:tc>
      </w:tr>
      <w:tr w:rsidR="00A46610" w:rsidRPr="008809BC" w14:paraId="15BE5234" w14:textId="77777777" w:rsidTr="7C58F6FD">
        <w:trPr>
          <w:trHeight w:val="3922"/>
        </w:trPr>
        <w:tc>
          <w:tcPr>
            <w:tcW w:w="658" w:type="pct"/>
          </w:tcPr>
          <w:p w14:paraId="25537C6E" w14:textId="77777777" w:rsidR="00A46610" w:rsidRPr="008809BC" w:rsidRDefault="00A46610" w:rsidP="00A46610">
            <w:pPr>
              <w:pStyle w:val="TableParagraph"/>
              <w:spacing w:before="108"/>
              <w:rPr>
                <w:b/>
                <w:sz w:val="20"/>
                <w:szCs w:val="20"/>
              </w:rPr>
            </w:pPr>
            <w:r w:rsidRPr="008809BC">
              <w:rPr>
                <w:b/>
                <w:sz w:val="20"/>
                <w:szCs w:val="20"/>
              </w:rPr>
              <w:t>Manual</w:t>
            </w:r>
            <w:r w:rsidRPr="008809BC">
              <w:rPr>
                <w:b/>
                <w:spacing w:val="-2"/>
                <w:sz w:val="20"/>
                <w:szCs w:val="20"/>
              </w:rPr>
              <w:t xml:space="preserve"> </w:t>
            </w:r>
            <w:r w:rsidRPr="008809BC">
              <w:rPr>
                <w:b/>
                <w:sz w:val="20"/>
                <w:szCs w:val="20"/>
              </w:rPr>
              <w:t>handling</w:t>
            </w:r>
          </w:p>
          <w:p w14:paraId="0ED950A3" w14:textId="77777777" w:rsidR="00A46610" w:rsidRPr="008809BC" w:rsidRDefault="00A46610" w:rsidP="00A46610">
            <w:pPr>
              <w:pStyle w:val="TableParagraph"/>
              <w:spacing w:before="123"/>
              <w:ind w:right="85"/>
              <w:rPr>
                <w:sz w:val="20"/>
                <w:szCs w:val="20"/>
              </w:rPr>
            </w:pPr>
            <w:r w:rsidRPr="008809BC">
              <w:rPr>
                <w:sz w:val="20"/>
                <w:szCs w:val="20"/>
              </w:rPr>
              <w:t>Handling</w:t>
            </w:r>
            <w:r w:rsidRPr="008809BC">
              <w:rPr>
                <w:spacing w:val="1"/>
                <w:sz w:val="20"/>
                <w:szCs w:val="20"/>
              </w:rPr>
              <w:t xml:space="preserve"> </w:t>
            </w:r>
            <w:r w:rsidRPr="008809BC">
              <w:rPr>
                <w:sz w:val="20"/>
                <w:szCs w:val="20"/>
              </w:rPr>
              <w:t>heavy</w:t>
            </w:r>
            <w:r w:rsidRPr="008809BC">
              <w:rPr>
                <w:spacing w:val="1"/>
                <w:sz w:val="20"/>
                <w:szCs w:val="20"/>
              </w:rPr>
              <w:t xml:space="preserve"> </w:t>
            </w:r>
            <w:r w:rsidRPr="008809BC">
              <w:rPr>
                <w:sz w:val="20"/>
                <w:szCs w:val="20"/>
              </w:rPr>
              <w:t>items such as flour</w:t>
            </w:r>
            <w:r w:rsidRPr="008809BC">
              <w:rPr>
                <w:spacing w:val="-60"/>
                <w:sz w:val="20"/>
                <w:szCs w:val="20"/>
              </w:rPr>
              <w:t xml:space="preserve"> </w:t>
            </w:r>
            <w:r w:rsidRPr="008809BC">
              <w:rPr>
                <w:sz w:val="20"/>
                <w:szCs w:val="20"/>
              </w:rPr>
              <w:t>sacks, ingredients,</w:t>
            </w:r>
            <w:r w:rsidRPr="008809BC">
              <w:rPr>
                <w:spacing w:val="-59"/>
                <w:sz w:val="20"/>
                <w:szCs w:val="20"/>
              </w:rPr>
              <w:t xml:space="preserve"> </w:t>
            </w:r>
            <w:r w:rsidRPr="008809BC">
              <w:rPr>
                <w:sz w:val="20"/>
                <w:szCs w:val="20"/>
              </w:rPr>
              <w:t>boxes of meat,</w:t>
            </w:r>
            <w:r w:rsidRPr="008809BC">
              <w:rPr>
                <w:spacing w:val="1"/>
                <w:sz w:val="20"/>
                <w:szCs w:val="20"/>
              </w:rPr>
              <w:t xml:space="preserve"> </w:t>
            </w:r>
            <w:r w:rsidRPr="008809BC">
              <w:rPr>
                <w:sz w:val="20"/>
                <w:szCs w:val="20"/>
              </w:rPr>
              <w:t>trays</w:t>
            </w:r>
            <w:r w:rsidRPr="008809BC">
              <w:rPr>
                <w:spacing w:val="-1"/>
                <w:sz w:val="20"/>
                <w:szCs w:val="20"/>
              </w:rPr>
              <w:t xml:space="preserve"> </w:t>
            </w:r>
            <w:r w:rsidRPr="008809BC">
              <w:rPr>
                <w:sz w:val="20"/>
                <w:szCs w:val="20"/>
              </w:rPr>
              <w:t>of</w:t>
            </w:r>
            <w:r w:rsidRPr="008809BC">
              <w:rPr>
                <w:spacing w:val="1"/>
                <w:sz w:val="20"/>
                <w:szCs w:val="20"/>
              </w:rPr>
              <w:t xml:space="preserve"> </w:t>
            </w:r>
            <w:r w:rsidRPr="008809BC">
              <w:rPr>
                <w:sz w:val="20"/>
                <w:szCs w:val="20"/>
              </w:rPr>
              <w:t>crockery,</w:t>
            </w:r>
            <w:r w:rsidRPr="008809BC">
              <w:rPr>
                <w:spacing w:val="1"/>
                <w:sz w:val="20"/>
                <w:szCs w:val="20"/>
              </w:rPr>
              <w:t xml:space="preserve"> </w:t>
            </w:r>
            <w:r w:rsidRPr="008809BC">
              <w:rPr>
                <w:sz w:val="20"/>
                <w:szCs w:val="20"/>
              </w:rPr>
              <w:t>kegs</w:t>
            </w:r>
            <w:r w:rsidRPr="008809BC">
              <w:rPr>
                <w:spacing w:val="-2"/>
                <w:sz w:val="20"/>
                <w:szCs w:val="20"/>
              </w:rPr>
              <w:t xml:space="preserve"> </w:t>
            </w:r>
            <w:r w:rsidRPr="008809BC">
              <w:rPr>
                <w:sz w:val="20"/>
                <w:szCs w:val="20"/>
              </w:rPr>
              <w:t>etc</w:t>
            </w:r>
          </w:p>
        </w:tc>
        <w:tc>
          <w:tcPr>
            <w:tcW w:w="668" w:type="pct"/>
          </w:tcPr>
          <w:p w14:paraId="41F728C9" w14:textId="77777777" w:rsidR="00A46610" w:rsidRPr="008809BC" w:rsidRDefault="00A46610" w:rsidP="00A46610">
            <w:pPr>
              <w:pStyle w:val="TableParagraph"/>
              <w:ind w:left="108" w:right="164"/>
              <w:rPr>
                <w:sz w:val="20"/>
                <w:szCs w:val="20"/>
              </w:rPr>
            </w:pPr>
            <w:r w:rsidRPr="008809BC">
              <w:rPr>
                <w:sz w:val="20"/>
                <w:szCs w:val="20"/>
              </w:rPr>
              <w:t>Kitchen</w:t>
            </w:r>
            <w:r w:rsidRPr="008809BC">
              <w:rPr>
                <w:spacing w:val="-1"/>
                <w:sz w:val="20"/>
                <w:szCs w:val="20"/>
              </w:rPr>
              <w:t xml:space="preserve"> </w:t>
            </w:r>
            <w:r w:rsidRPr="008809BC">
              <w:rPr>
                <w:sz w:val="20"/>
                <w:szCs w:val="20"/>
              </w:rPr>
              <w:t>staff</w:t>
            </w:r>
            <w:r w:rsidRPr="008809BC">
              <w:rPr>
                <w:spacing w:val="1"/>
                <w:sz w:val="20"/>
                <w:szCs w:val="20"/>
              </w:rPr>
              <w:t xml:space="preserve"> </w:t>
            </w:r>
            <w:r w:rsidRPr="008809BC">
              <w:rPr>
                <w:sz w:val="20"/>
                <w:szCs w:val="20"/>
              </w:rPr>
              <w:t>and</w:t>
            </w:r>
            <w:r w:rsidRPr="008809BC">
              <w:rPr>
                <w:spacing w:val="1"/>
                <w:sz w:val="20"/>
                <w:szCs w:val="20"/>
              </w:rPr>
              <w:t xml:space="preserve"> </w:t>
            </w:r>
            <w:r w:rsidRPr="008809BC">
              <w:rPr>
                <w:sz w:val="20"/>
                <w:szCs w:val="20"/>
              </w:rPr>
              <w:t>food service staff</w:t>
            </w:r>
            <w:r w:rsidRPr="008809BC">
              <w:rPr>
                <w:spacing w:val="1"/>
                <w:sz w:val="20"/>
                <w:szCs w:val="20"/>
              </w:rPr>
              <w:t xml:space="preserve"> </w:t>
            </w:r>
            <w:r w:rsidRPr="008809BC">
              <w:rPr>
                <w:sz w:val="20"/>
                <w:szCs w:val="20"/>
              </w:rPr>
              <w:t>may suffer injuries</w:t>
            </w:r>
            <w:r w:rsidRPr="008809BC">
              <w:rPr>
                <w:spacing w:val="-59"/>
                <w:sz w:val="20"/>
                <w:szCs w:val="20"/>
              </w:rPr>
              <w:t xml:space="preserve"> </w:t>
            </w:r>
            <w:r w:rsidRPr="008809BC">
              <w:rPr>
                <w:sz w:val="20"/>
                <w:szCs w:val="20"/>
              </w:rPr>
              <w:t>such as strains or</w:t>
            </w:r>
            <w:r w:rsidRPr="008809BC">
              <w:rPr>
                <w:spacing w:val="1"/>
                <w:sz w:val="20"/>
                <w:szCs w:val="20"/>
              </w:rPr>
              <w:t xml:space="preserve"> </w:t>
            </w:r>
            <w:r w:rsidRPr="008809BC">
              <w:rPr>
                <w:sz w:val="20"/>
                <w:szCs w:val="20"/>
              </w:rPr>
              <w:t>bruising from</w:t>
            </w:r>
            <w:r w:rsidRPr="008809BC">
              <w:rPr>
                <w:spacing w:val="1"/>
                <w:sz w:val="20"/>
                <w:szCs w:val="20"/>
              </w:rPr>
              <w:t xml:space="preserve"> </w:t>
            </w:r>
            <w:r w:rsidRPr="008809BC">
              <w:rPr>
                <w:sz w:val="20"/>
                <w:szCs w:val="20"/>
              </w:rPr>
              <w:t>handling</w:t>
            </w:r>
            <w:r w:rsidRPr="008809BC">
              <w:rPr>
                <w:spacing w:val="1"/>
                <w:sz w:val="20"/>
                <w:szCs w:val="20"/>
              </w:rPr>
              <w:t xml:space="preserve"> </w:t>
            </w:r>
            <w:r w:rsidRPr="008809BC">
              <w:rPr>
                <w:sz w:val="20"/>
                <w:szCs w:val="20"/>
              </w:rPr>
              <w:t>heavy/bulky</w:t>
            </w:r>
            <w:r w:rsidRPr="008809BC">
              <w:rPr>
                <w:spacing w:val="1"/>
                <w:sz w:val="20"/>
                <w:szCs w:val="20"/>
              </w:rPr>
              <w:t xml:space="preserve"> </w:t>
            </w:r>
            <w:r w:rsidRPr="008809BC">
              <w:rPr>
                <w:sz w:val="20"/>
                <w:szCs w:val="20"/>
              </w:rPr>
              <w:t>objects.</w:t>
            </w:r>
          </w:p>
        </w:tc>
        <w:tc>
          <w:tcPr>
            <w:tcW w:w="1243" w:type="pct"/>
          </w:tcPr>
          <w:p w14:paraId="41E4859E" w14:textId="77777777" w:rsidR="00A46610" w:rsidRPr="008809BC" w:rsidRDefault="00A46610" w:rsidP="00250AD4">
            <w:pPr>
              <w:pStyle w:val="TableParagraph"/>
              <w:numPr>
                <w:ilvl w:val="0"/>
                <w:numId w:val="9"/>
              </w:numPr>
              <w:tabs>
                <w:tab w:val="left" w:pos="279"/>
              </w:tabs>
              <w:ind w:right="180"/>
              <w:rPr>
                <w:sz w:val="20"/>
                <w:szCs w:val="20"/>
              </w:rPr>
            </w:pPr>
            <w:r w:rsidRPr="008809BC">
              <w:rPr>
                <w:sz w:val="20"/>
                <w:szCs w:val="20"/>
              </w:rPr>
              <w:t>Ingredients bought in package</w:t>
            </w:r>
            <w:r w:rsidRPr="008809BC">
              <w:rPr>
                <w:spacing w:val="1"/>
                <w:sz w:val="20"/>
                <w:szCs w:val="20"/>
              </w:rPr>
              <w:t xml:space="preserve"> </w:t>
            </w:r>
            <w:r w:rsidRPr="008809BC">
              <w:rPr>
                <w:sz w:val="20"/>
                <w:szCs w:val="20"/>
              </w:rPr>
              <w:t>sizes that are light enough for easy</w:t>
            </w:r>
            <w:r w:rsidRPr="008809BC">
              <w:rPr>
                <w:spacing w:val="-59"/>
                <w:sz w:val="20"/>
                <w:szCs w:val="20"/>
              </w:rPr>
              <w:t xml:space="preserve"> </w:t>
            </w:r>
            <w:r w:rsidRPr="008809BC">
              <w:rPr>
                <w:sz w:val="20"/>
                <w:szCs w:val="20"/>
              </w:rPr>
              <w:t>handling.</w:t>
            </w:r>
          </w:p>
          <w:p w14:paraId="76E6D16A" w14:textId="77777777" w:rsidR="00A46610" w:rsidRPr="008809BC" w:rsidRDefault="00A46610" w:rsidP="00250AD4">
            <w:pPr>
              <w:pStyle w:val="TableParagraph"/>
              <w:numPr>
                <w:ilvl w:val="0"/>
                <w:numId w:val="9"/>
              </w:numPr>
              <w:tabs>
                <w:tab w:val="left" w:pos="279"/>
              </w:tabs>
              <w:spacing w:before="0"/>
              <w:ind w:right="342"/>
              <w:rPr>
                <w:sz w:val="20"/>
                <w:szCs w:val="20"/>
              </w:rPr>
            </w:pPr>
            <w:r w:rsidRPr="008809BC">
              <w:rPr>
                <w:sz w:val="20"/>
                <w:szCs w:val="20"/>
              </w:rPr>
              <w:t>Commonly</w:t>
            </w:r>
            <w:r w:rsidRPr="008809BC">
              <w:rPr>
                <w:spacing w:val="-4"/>
                <w:sz w:val="20"/>
                <w:szCs w:val="20"/>
              </w:rPr>
              <w:t xml:space="preserve"> </w:t>
            </w:r>
            <w:r w:rsidRPr="008809BC">
              <w:rPr>
                <w:sz w:val="20"/>
                <w:szCs w:val="20"/>
              </w:rPr>
              <w:t>used</w:t>
            </w:r>
            <w:r w:rsidRPr="008809BC">
              <w:rPr>
                <w:spacing w:val="-1"/>
                <w:sz w:val="20"/>
                <w:szCs w:val="20"/>
              </w:rPr>
              <w:t xml:space="preserve"> </w:t>
            </w:r>
            <w:r w:rsidRPr="008809BC">
              <w:rPr>
                <w:sz w:val="20"/>
                <w:szCs w:val="20"/>
              </w:rPr>
              <w:t>items</w:t>
            </w:r>
            <w:r w:rsidRPr="008809BC">
              <w:rPr>
                <w:spacing w:val="-3"/>
                <w:sz w:val="20"/>
                <w:szCs w:val="20"/>
              </w:rPr>
              <w:t xml:space="preserve"> </w:t>
            </w:r>
            <w:r w:rsidRPr="008809BC">
              <w:rPr>
                <w:sz w:val="20"/>
                <w:szCs w:val="20"/>
              </w:rPr>
              <w:t>and</w:t>
            </w:r>
            <w:r w:rsidRPr="008809BC">
              <w:rPr>
                <w:spacing w:val="-1"/>
                <w:sz w:val="20"/>
                <w:szCs w:val="20"/>
              </w:rPr>
              <w:t xml:space="preserve"> </w:t>
            </w:r>
            <w:r w:rsidRPr="008809BC">
              <w:rPr>
                <w:sz w:val="20"/>
                <w:szCs w:val="20"/>
              </w:rPr>
              <w:t>heavy</w:t>
            </w:r>
            <w:r w:rsidRPr="008809BC">
              <w:rPr>
                <w:spacing w:val="-58"/>
                <w:sz w:val="20"/>
                <w:szCs w:val="20"/>
              </w:rPr>
              <w:t xml:space="preserve"> </w:t>
            </w:r>
            <w:r w:rsidRPr="008809BC">
              <w:rPr>
                <w:sz w:val="20"/>
                <w:szCs w:val="20"/>
              </w:rPr>
              <w:t>stock stored on shelves at waist</w:t>
            </w:r>
            <w:r w:rsidRPr="008809BC">
              <w:rPr>
                <w:spacing w:val="1"/>
                <w:sz w:val="20"/>
                <w:szCs w:val="20"/>
              </w:rPr>
              <w:t xml:space="preserve"> </w:t>
            </w:r>
            <w:r w:rsidRPr="008809BC">
              <w:rPr>
                <w:sz w:val="20"/>
                <w:szCs w:val="20"/>
              </w:rPr>
              <w:t>height.</w:t>
            </w:r>
          </w:p>
          <w:p w14:paraId="0FFCD99B" w14:textId="77777777" w:rsidR="00A46610" w:rsidRPr="008809BC" w:rsidRDefault="00A46610" w:rsidP="00250AD4">
            <w:pPr>
              <w:pStyle w:val="TableParagraph"/>
              <w:numPr>
                <w:ilvl w:val="0"/>
                <w:numId w:val="9"/>
              </w:numPr>
              <w:tabs>
                <w:tab w:val="left" w:pos="279"/>
              </w:tabs>
              <w:spacing w:before="0"/>
              <w:ind w:right="171"/>
              <w:rPr>
                <w:sz w:val="20"/>
                <w:szCs w:val="20"/>
              </w:rPr>
            </w:pPr>
            <w:r w:rsidRPr="008809BC">
              <w:rPr>
                <w:sz w:val="20"/>
                <w:szCs w:val="20"/>
              </w:rPr>
              <w:t>Suitable</w:t>
            </w:r>
            <w:r w:rsidRPr="008809BC">
              <w:rPr>
                <w:spacing w:val="-4"/>
                <w:sz w:val="20"/>
                <w:szCs w:val="20"/>
              </w:rPr>
              <w:t xml:space="preserve"> </w:t>
            </w:r>
            <w:r w:rsidRPr="008809BC">
              <w:rPr>
                <w:sz w:val="20"/>
                <w:szCs w:val="20"/>
              </w:rPr>
              <w:t>mobile</w:t>
            </w:r>
            <w:r w:rsidRPr="008809BC">
              <w:rPr>
                <w:spacing w:val="-3"/>
                <w:sz w:val="20"/>
                <w:szCs w:val="20"/>
              </w:rPr>
              <w:t xml:space="preserve"> </w:t>
            </w:r>
            <w:r w:rsidRPr="008809BC">
              <w:rPr>
                <w:sz w:val="20"/>
                <w:szCs w:val="20"/>
              </w:rPr>
              <w:t>steps</w:t>
            </w:r>
            <w:r w:rsidRPr="008809BC">
              <w:rPr>
                <w:spacing w:val="-2"/>
                <w:sz w:val="20"/>
                <w:szCs w:val="20"/>
              </w:rPr>
              <w:t xml:space="preserve"> </w:t>
            </w:r>
            <w:r w:rsidR="10AA399D" w:rsidRPr="008809BC">
              <w:rPr>
                <w:sz w:val="20"/>
                <w:szCs w:val="20"/>
              </w:rPr>
              <w:t>provided,</w:t>
            </w:r>
            <w:r w:rsidRPr="008809BC">
              <w:rPr>
                <w:spacing w:val="-3"/>
                <w:sz w:val="20"/>
                <w:szCs w:val="20"/>
              </w:rPr>
              <w:t xml:space="preserve"> </w:t>
            </w:r>
            <w:r w:rsidRPr="008809BC">
              <w:rPr>
                <w:sz w:val="20"/>
                <w:szCs w:val="20"/>
              </w:rPr>
              <w:t>and</w:t>
            </w:r>
            <w:r w:rsidRPr="008809BC">
              <w:rPr>
                <w:spacing w:val="-58"/>
                <w:sz w:val="20"/>
                <w:szCs w:val="20"/>
              </w:rPr>
              <w:t xml:space="preserve"> </w:t>
            </w:r>
            <w:r w:rsidRPr="008809BC">
              <w:rPr>
                <w:sz w:val="20"/>
                <w:szCs w:val="20"/>
              </w:rPr>
              <w:t>staff</w:t>
            </w:r>
            <w:r w:rsidRPr="008809BC">
              <w:rPr>
                <w:spacing w:val="-2"/>
                <w:sz w:val="20"/>
                <w:szCs w:val="20"/>
              </w:rPr>
              <w:t xml:space="preserve"> </w:t>
            </w:r>
            <w:r w:rsidRPr="008809BC">
              <w:rPr>
                <w:sz w:val="20"/>
                <w:szCs w:val="20"/>
              </w:rPr>
              <w:t>trained</w:t>
            </w:r>
            <w:r w:rsidRPr="008809BC">
              <w:rPr>
                <w:spacing w:val="-2"/>
                <w:sz w:val="20"/>
                <w:szCs w:val="20"/>
              </w:rPr>
              <w:t xml:space="preserve"> </w:t>
            </w:r>
            <w:r w:rsidRPr="008809BC">
              <w:rPr>
                <w:sz w:val="20"/>
                <w:szCs w:val="20"/>
              </w:rPr>
              <w:t>to</w:t>
            </w:r>
            <w:r w:rsidRPr="008809BC">
              <w:rPr>
                <w:spacing w:val="-3"/>
                <w:sz w:val="20"/>
                <w:szCs w:val="20"/>
              </w:rPr>
              <w:t xml:space="preserve"> </w:t>
            </w:r>
            <w:r w:rsidRPr="008809BC">
              <w:rPr>
                <w:sz w:val="20"/>
                <w:szCs w:val="20"/>
              </w:rPr>
              <w:t>use</w:t>
            </w:r>
            <w:r w:rsidRPr="008809BC">
              <w:rPr>
                <w:spacing w:val="-2"/>
                <w:sz w:val="20"/>
                <w:szCs w:val="20"/>
              </w:rPr>
              <w:t xml:space="preserve"> </w:t>
            </w:r>
            <w:r w:rsidRPr="008809BC">
              <w:rPr>
                <w:sz w:val="20"/>
                <w:szCs w:val="20"/>
              </w:rPr>
              <w:t>them</w:t>
            </w:r>
            <w:r w:rsidRPr="008809BC">
              <w:rPr>
                <w:spacing w:val="-2"/>
                <w:sz w:val="20"/>
                <w:szCs w:val="20"/>
              </w:rPr>
              <w:t xml:space="preserve"> </w:t>
            </w:r>
            <w:r w:rsidRPr="008809BC">
              <w:rPr>
                <w:sz w:val="20"/>
                <w:szCs w:val="20"/>
              </w:rPr>
              <w:t xml:space="preserve">safely. </w:t>
            </w:r>
          </w:p>
          <w:p w14:paraId="7234B9CA" w14:textId="6E0A0BFA" w:rsidR="00A46610" w:rsidRPr="008809BC" w:rsidRDefault="00A46610" w:rsidP="00250AD4">
            <w:pPr>
              <w:pStyle w:val="TableParagraph"/>
              <w:numPr>
                <w:ilvl w:val="0"/>
                <w:numId w:val="9"/>
              </w:numPr>
              <w:tabs>
                <w:tab w:val="left" w:pos="279"/>
              </w:tabs>
              <w:spacing w:before="0"/>
              <w:ind w:right="476"/>
              <w:rPr>
                <w:sz w:val="20"/>
                <w:szCs w:val="20"/>
              </w:rPr>
            </w:pPr>
            <w:r w:rsidRPr="008809BC">
              <w:rPr>
                <w:sz w:val="20"/>
                <w:szCs w:val="20"/>
              </w:rPr>
              <w:t>Handling</w:t>
            </w:r>
            <w:r w:rsidRPr="008809BC">
              <w:rPr>
                <w:spacing w:val="1"/>
                <w:sz w:val="20"/>
                <w:szCs w:val="20"/>
              </w:rPr>
              <w:t xml:space="preserve"> </w:t>
            </w:r>
            <w:r w:rsidRPr="008809BC">
              <w:rPr>
                <w:sz w:val="20"/>
                <w:szCs w:val="20"/>
              </w:rPr>
              <w:t>aids provided</w:t>
            </w:r>
            <w:r w:rsidRPr="008809BC">
              <w:rPr>
                <w:spacing w:val="-1"/>
                <w:sz w:val="20"/>
                <w:szCs w:val="20"/>
              </w:rPr>
              <w:t xml:space="preserve"> </w:t>
            </w:r>
            <w:r w:rsidRPr="008809BC">
              <w:rPr>
                <w:sz w:val="20"/>
                <w:szCs w:val="20"/>
              </w:rPr>
              <w:t>for</w:t>
            </w:r>
            <w:r w:rsidRPr="008809BC">
              <w:rPr>
                <w:spacing w:val="1"/>
                <w:sz w:val="20"/>
                <w:szCs w:val="20"/>
              </w:rPr>
              <w:t xml:space="preserve"> </w:t>
            </w:r>
            <w:r w:rsidRPr="008809BC">
              <w:rPr>
                <w:sz w:val="20"/>
                <w:szCs w:val="20"/>
              </w:rPr>
              <w:t>movement</w:t>
            </w:r>
            <w:r w:rsidRPr="008809BC">
              <w:rPr>
                <w:spacing w:val="-7"/>
                <w:sz w:val="20"/>
                <w:szCs w:val="20"/>
              </w:rPr>
              <w:t xml:space="preserve"> </w:t>
            </w:r>
            <w:r w:rsidRPr="008809BC">
              <w:rPr>
                <w:sz w:val="20"/>
                <w:szCs w:val="20"/>
              </w:rPr>
              <w:t>of</w:t>
            </w:r>
            <w:r w:rsidRPr="008809BC">
              <w:rPr>
                <w:spacing w:val="-3"/>
                <w:sz w:val="20"/>
                <w:szCs w:val="20"/>
              </w:rPr>
              <w:t xml:space="preserve"> </w:t>
            </w:r>
            <w:r w:rsidRPr="008809BC">
              <w:rPr>
                <w:sz w:val="20"/>
                <w:szCs w:val="20"/>
              </w:rPr>
              <w:t>large/heavy</w:t>
            </w:r>
            <w:r w:rsidRPr="008809BC">
              <w:rPr>
                <w:spacing w:val="-7"/>
                <w:sz w:val="20"/>
                <w:szCs w:val="20"/>
              </w:rPr>
              <w:t xml:space="preserve"> </w:t>
            </w:r>
            <w:r w:rsidRPr="008809BC">
              <w:rPr>
                <w:sz w:val="20"/>
                <w:szCs w:val="20"/>
              </w:rPr>
              <w:t xml:space="preserve">items </w:t>
            </w:r>
            <w:r w:rsidR="2CA06043" w:rsidRPr="008809BC">
              <w:rPr>
                <w:sz w:val="20"/>
                <w:szCs w:val="20"/>
              </w:rPr>
              <w:t>e.g.,</w:t>
            </w:r>
            <w:r w:rsidRPr="008809BC">
              <w:rPr>
                <w:sz w:val="20"/>
                <w:szCs w:val="20"/>
              </w:rPr>
              <w:t xml:space="preserve"> trolley.</w:t>
            </w:r>
          </w:p>
          <w:p w14:paraId="6BC87A35" w14:textId="77777777" w:rsidR="00A46610" w:rsidRPr="008809BC" w:rsidRDefault="00A46610" w:rsidP="00250AD4">
            <w:pPr>
              <w:pStyle w:val="TableParagraph"/>
              <w:numPr>
                <w:ilvl w:val="0"/>
                <w:numId w:val="9"/>
              </w:numPr>
              <w:tabs>
                <w:tab w:val="left" w:pos="279"/>
              </w:tabs>
              <w:spacing w:before="0"/>
              <w:ind w:right="880"/>
              <w:rPr>
                <w:sz w:val="20"/>
                <w:szCs w:val="20"/>
              </w:rPr>
            </w:pPr>
            <w:r w:rsidRPr="008809BC">
              <w:rPr>
                <w:sz w:val="20"/>
                <w:szCs w:val="20"/>
              </w:rPr>
              <w:t>Sink at</w:t>
            </w:r>
            <w:r w:rsidRPr="008809BC">
              <w:rPr>
                <w:spacing w:val="-2"/>
                <w:sz w:val="20"/>
                <w:szCs w:val="20"/>
              </w:rPr>
              <w:t xml:space="preserve"> </w:t>
            </w:r>
            <w:r w:rsidRPr="008809BC">
              <w:rPr>
                <w:sz w:val="20"/>
                <w:szCs w:val="20"/>
              </w:rPr>
              <w:t>good</w:t>
            </w:r>
            <w:r w:rsidRPr="008809BC">
              <w:rPr>
                <w:spacing w:val="-3"/>
                <w:sz w:val="20"/>
                <w:szCs w:val="20"/>
              </w:rPr>
              <w:t xml:space="preserve"> </w:t>
            </w:r>
            <w:r w:rsidRPr="008809BC">
              <w:rPr>
                <w:sz w:val="20"/>
                <w:szCs w:val="20"/>
              </w:rPr>
              <w:t>height</w:t>
            </w:r>
            <w:r w:rsidRPr="008809BC">
              <w:rPr>
                <w:spacing w:val="-3"/>
                <w:sz w:val="20"/>
                <w:szCs w:val="20"/>
              </w:rPr>
              <w:t xml:space="preserve"> </w:t>
            </w:r>
            <w:r w:rsidRPr="008809BC">
              <w:rPr>
                <w:sz w:val="20"/>
                <w:szCs w:val="20"/>
              </w:rPr>
              <w:t>to</w:t>
            </w:r>
            <w:r w:rsidRPr="008809BC">
              <w:rPr>
                <w:spacing w:val="-3"/>
                <w:sz w:val="20"/>
                <w:szCs w:val="20"/>
              </w:rPr>
              <w:t xml:space="preserve"> </w:t>
            </w:r>
            <w:r w:rsidRPr="008809BC">
              <w:rPr>
                <w:sz w:val="20"/>
                <w:szCs w:val="20"/>
              </w:rPr>
              <w:t>avoid</w:t>
            </w:r>
            <w:r w:rsidRPr="008809BC">
              <w:rPr>
                <w:spacing w:val="-58"/>
                <w:sz w:val="20"/>
                <w:szCs w:val="20"/>
              </w:rPr>
              <w:t xml:space="preserve"> </w:t>
            </w:r>
            <w:r w:rsidRPr="008809BC">
              <w:rPr>
                <w:sz w:val="20"/>
                <w:szCs w:val="20"/>
              </w:rPr>
              <w:t>stooping.</w:t>
            </w:r>
          </w:p>
          <w:p w14:paraId="05053EF7" w14:textId="77777777" w:rsidR="00A46610" w:rsidRPr="008809BC" w:rsidRDefault="00A46610" w:rsidP="00250AD4">
            <w:pPr>
              <w:pStyle w:val="TableParagraph"/>
              <w:numPr>
                <w:ilvl w:val="0"/>
                <w:numId w:val="9"/>
              </w:numPr>
              <w:tabs>
                <w:tab w:val="left" w:pos="279"/>
              </w:tabs>
              <w:spacing w:before="0" w:line="268" w:lineRule="exact"/>
              <w:rPr>
                <w:sz w:val="20"/>
                <w:szCs w:val="20"/>
              </w:rPr>
            </w:pPr>
            <w:r w:rsidRPr="008809BC">
              <w:rPr>
                <w:sz w:val="20"/>
                <w:szCs w:val="20"/>
              </w:rPr>
              <w:t>Staff</w:t>
            </w:r>
            <w:r w:rsidRPr="008809BC">
              <w:rPr>
                <w:spacing w:val="-2"/>
                <w:sz w:val="20"/>
                <w:szCs w:val="20"/>
              </w:rPr>
              <w:t xml:space="preserve"> </w:t>
            </w:r>
            <w:r w:rsidRPr="008809BC">
              <w:rPr>
                <w:sz w:val="20"/>
                <w:szCs w:val="20"/>
              </w:rPr>
              <w:t>trained</w:t>
            </w:r>
            <w:r w:rsidRPr="008809BC">
              <w:rPr>
                <w:spacing w:val="-1"/>
                <w:sz w:val="20"/>
                <w:szCs w:val="20"/>
              </w:rPr>
              <w:t xml:space="preserve"> </w:t>
            </w:r>
            <w:r w:rsidRPr="008809BC">
              <w:rPr>
                <w:sz w:val="20"/>
                <w:szCs w:val="20"/>
              </w:rPr>
              <w:t>in</w:t>
            </w:r>
            <w:r w:rsidRPr="008809BC">
              <w:rPr>
                <w:spacing w:val="-1"/>
                <w:sz w:val="20"/>
                <w:szCs w:val="20"/>
              </w:rPr>
              <w:t xml:space="preserve"> </w:t>
            </w:r>
            <w:r w:rsidRPr="008809BC">
              <w:rPr>
                <w:sz w:val="20"/>
                <w:szCs w:val="20"/>
              </w:rPr>
              <w:t>how</w:t>
            </w:r>
            <w:r w:rsidRPr="008809BC">
              <w:rPr>
                <w:spacing w:val="-4"/>
                <w:sz w:val="20"/>
                <w:szCs w:val="20"/>
              </w:rPr>
              <w:t xml:space="preserve"> </w:t>
            </w:r>
            <w:r w:rsidRPr="008809BC">
              <w:rPr>
                <w:sz w:val="20"/>
                <w:szCs w:val="20"/>
              </w:rPr>
              <w:t>to</w:t>
            </w:r>
            <w:r w:rsidRPr="008809BC">
              <w:rPr>
                <w:spacing w:val="-3"/>
                <w:sz w:val="20"/>
                <w:szCs w:val="20"/>
              </w:rPr>
              <w:t xml:space="preserve"> </w:t>
            </w:r>
            <w:r w:rsidRPr="008809BC">
              <w:rPr>
                <w:sz w:val="20"/>
                <w:szCs w:val="20"/>
              </w:rPr>
              <w:t>lift</w:t>
            </w:r>
            <w:r w:rsidRPr="008809BC">
              <w:rPr>
                <w:spacing w:val="-2"/>
                <w:sz w:val="20"/>
                <w:szCs w:val="20"/>
              </w:rPr>
              <w:t xml:space="preserve"> </w:t>
            </w:r>
            <w:r w:rsidRPr="008809BC">
              <w:rPr>
                <w:sz w:val="20"/>
                <w:szCs w:val="20"/>
              </w:rPr>
              <w:t>safely.</w:t>
            </w:r>
          </w:p>
          <w:p w14:paraId="354D3903" w14:textId="77777777" w:rsidR="00A46610" w:rsidRPr="008809BC" w:rsidRDefault="00A46610" w:rsidP="00250AD4">
            <w:pPr>
              <w:pStyle w:val="TableParagraph"/>
              <w:numPr>
                <w:ilvl w:val="0"/>
                <w:numId w:val="9"/>
              </w:numPr>
              <w:tabs>
                <w:tab w:val="left" w:pos="279"/>
              </w:tabs>
              <w:spacing w:before="0" w:line="268" w:lineRule="exact"/>
              <w:rPr>
                <w:sz w:val="20"/>
                <w:szCs w:val="20"/>
              </w:rPr>
            </w:pPr>
            <w:r w:rsidRPr="008809BC">
              <w:rPr>
                <w:sz w:val="20"/>
                <w:szCs w:val="20"/>
              </w:rPr>
              <w:t>Awareness of staff abilities and/or injuries.</w:t>
            </w:r>
          </w:p>
        </w:tc>
        <w:tc>
          <w:tcPr>
            <w:tcW w:w="907" w:type="pct"/>
          </w:tcPr>
          <w:p w14:paraId="6E90F32A" w14:textId="77777777" w:rsidR="00A46610" w:rsidRPr="008809BC" w:rsidRDefault="00A46610" w:rsidP="00A46610">
            <w:pPr>
              <w:pStyle w:val="TableParagraph"/>
              <w:ind w:right="250"/>
              <w:rPr>
                <w:sz w:val="20"/>
                <w:szCs w:val="20"/>
              </w:rPr>
            </w:pPr>
            <w:r w:rsidRPr="008809BC">
              <w:rPr>
                <w:sz w:val="20"/>
                <w:szCs w:val="20"/>
              </w:rPr>
              <w:t>Ensure team working for</w:t>
            </w:r>
            <w:r w:rsidRPr="008809BC">
              <w:rPr>
                <w:spacing w:val="1"/>
                <w:sz w:val="20"/>
                <w:szCs w:val="20"/>
              </w:rPr>
              <w:t xml:space="preserve"> </w:t>
            </w:r>
            <w:r w:rsidRPr="008809BC">
              <w:rPr>
                <w:sz w:val="20"/>
                <w:szCs w:val="20"/>
              </w:rPr>
              <w:t>moving</w:t>
            </w:r>
            <w:r w:rsidRPr="008809BC">
              <w:rPr>
                <w:spacing w:val="-2"/>
                <w:sz w:val="20"/>
                <w:szCs w:val="20"/>
              </w:rPr>
              <w:t xml:space="preserve"> </w:t>
            </w:r>
            <w:r w:rsidRPr="008809BC">
              <w:rPr>
                <w:sz w:val="20"/>
                <w:szCs w:val="20"/>
              </w:rPr>
              <w:t>heavier</w:t>
            </w:r>
            <w:r w:rsidRPr="008809BC">
              <w:rPr>
                <w:spacing w:val="-3"/>
                <w:sz w:val="20"/>
                <w:szCs w:val="20"/>
              </w:rPr>
              <w:t xml:space="preserve"> </w:t>
            </w:r>
            <w:r w:rsidRPr="008809BC">
              <w:rPr>
                <w:sz w:val="20"/>
                <w:szCs w:val="20"/>
              </w:rPr>
              <w:t>items</w:t>
            </w:r>
            <w:r w:rsidRPr="008809BC">
              <w:rPr>
                <w:spacing w:val="-5"/>
                <w:sz w:val="20"/>
                <w:szCs w:val="20"/>
              </w:rPr>
              <w:t xml:space="preserve"> </w:t>
            </w:r>
            <w:r w:rsidRPr="008809BC">
              <w:rPr>
                <w:sz w:val="20"/>
                <w:szCs w:val="20"/>
              </w:rPr>
              <w:t>such as stock and/or appliances.</w:t>
            </w:r>
          </w:p>
        </w:tc>
        <w:tc>
          <w:tcPr>
            <w:tcW w:w="574" w:type="pct"/>
          </w:tcPr>
          <w:p w14:paraId="49CD929C" w14:textId="77777777" w:rsidR="00A46610" w:rsidRPr="008809BC" w:rsidRDefault="00A46610" w:rsidP="00A46610">
            <w:pPr>
              <w:pStyle w:val="TableParagraph"/>
              <w:rPr>
                <w:sz w:val="20"/>
                <w:szCs w:val="20"/>
              </w:rPr>
            </w:pPr>
            <w:r w:rsidRPr="008809BC">
              <w:rPr>
                <w:sz w:val="20"/>
                <w:szCs w:val="20"/>
              </w:rPr>
              <w:t>Manager</w:t>
            </w:r>
          </w:p>
        </w:tc>
        <w:tc>
          <w:tcPr>
            <w:tcW w:w="526" w:type="pct"/>
          </w:tcPr>
          <w:p w14:paraId="6E7E4A5A"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7DF75D2C" w14:textId="77777777" w:rsidR="00A46610" w:rsidRPr="008809BC" w:rsidRDefault="00A46610" w:rsidP="00A46610">
            <w:pPr>
              <w:pStyle w:val="TableParagraph"/>
              <w:spacing w:before="0"/>
              <w:ind w:left="0"/>
              <w:rPr>
                <w:rFonts w:ascii="Times New Roman"/>
                <w:sz w:val="20"/>
                <w:szCs w:val="20"/>
              </w:rPr>
            </w:pPr>
            <w:r w:rsidRPr="008809BC">
              <w:rPr>
                <w:rFonts w:ascii="Times New Roman"/>
                <w:sz w:val="20"/>
                <w:szCs w:val="20"/>
              </w:rPr>
              <w:t>01/11/2021</w:t>
            </w:r>
          </w:p>
        </w:tc>
      </w:tr>
      <w:tr w:rsidR="00A46610" w:rsidRPr="008809BC" w14:paraId="20A8D808" w14:textId="77777777" w:rsidTr="7C58F6FD">
        <w:trPr>
          <w:trHeight w:val="1110"/>
        </w:trPr>
        <w:tc>
          <w:tcPr>
            <w:tcW w:w="658" w:type="pct"/>
            <w:vMerge w:val="restart"/>
          </w:tcPr>
          <w:p w14:paraId="41645A0D" w14:textId="77777777" w:rsidR="00A46610" w:rsidRPr="008809BC" w:rsidRDefault="00A46610" w:rsidP="00A46610">
            <w:pPr>
              <w:pStyle w:val="TableParagraph"/>
              <w:spacing w:before="108"/>
              <w:ind w:right="122"/>
              <w:rPr>
                <w:b/>
                <w:sz w:val="20"/>
                <w:szCs w:val="20"/>
              </w:rPr>
            </w:pPr>
            <w:r w:rsidRPr="008809BC">
              <w:rPr>
                <w:b/>
                <w:sz w:val="20"/>
                <w:szCs w:val="20"/>
              </w:rPr>
              <w:t>Contact with</w:t>
            </w:r>
            <w:r w:rsidRPr="008809BC">
              <w:rPr>
                <w:b/>
                <w:spacing w:val="1"/>
                <w:sz w:val="20"/>
                <w:szCs w:val="20"/>
              </w:rPr>
              <w:t xml:space="preserve"> </w:t>
            </w:r>
            <w:r w:rsidRPr="008809BC">
              <w:rPr>
                <w:b/>
                <w:sz w:val="20"/>
                <w:szCs w:val="20"/>
              </w:rPr>
              <w:t>steam, hot water,</w:t>
            </w:r>
            <w:r w:rsidRPr="008809BC">
              <w:rPr>
                <w:b/>
                <w:spacing w:val="-59"/>
                <w:sz w:val="20"/>
                <w:szCs w:val="20"/>
              </w:rPr>
              <w:t xml:space="preserve"> </w:t>
            </w:r>
            <w:r w:rsidRPr="008809BC">
              <w:rPr>
                <w:b/>
                <w:sz w:val="20"/>
                <w:szCs w:val="20"/>
              </w:rPr>
              <w:t xml:space="preserve">hot </w:t>
            </w:r>
            <w:proofErr w:type="gramStart"/>
            <w:r w:rsidRPr="008809BC">
              <w:rPr>
                <w:b/>
                <w:sz w:val="20"/>
                <w:szCs w:val="20"/>
              </w:rPr>
              <w:t>oil</w:t>
            </w:r>
            <w:proofErr w:type="gramEnd"/>
            <w:r w:rsidRPr="008809BC">
              <w:rPr>
                <w:b/>
                <w:sz w:val="20"/>
                <w:szCs w:val="20"/>
              </w:rPr>
              <w:t xml:space="preserve"> and hot</w:t>
            </w:r>
            <w:r w:rsidRPr="008809BC">
              <w:rPr>
                <w:b/>
                <w:spacing w:val="1"/>
                <w:sz w:val="20"/>
                <w:szCs w:val="20"/>
              </w:rPr>
              <w:t xml:space="preserve"> </w:t>
            </w:r>
            <w:r w:rsidRPr="008809BC">
              <w:rPr>
                <w:b/>
                <w:sz w:val="20"/>
                <w:szCs w:val="20"/>
              </w:rPr>
              <w:t>surfaces</w:t>
            </w:r>
          </w:p>
        </w:tc>
        <w:tc>
          <w:tcPr>
            <w:tcW w:w="668" w:type="pct"/>
            <w:vMerge w:val="restart"/>
          </w:tcPr>
          <w:p w14:paraId="41DF714D" w14:textId="77777777" w:rsidR="00A46610" w:rsidRPr="008809BC" w:rsidRDefault="00A46610" w:rsidP="00A46610">
            <w:pPr>
              <w:pStyle w:val="TableParagraph"/>
              <w:ind w:left="108" w:right="274"/>
              <w:rPr>
                <w:sz w:val="20"/>
                <w:szCs w:val="20"/>
              </w:rPr>
            </w:pPr>
            <w:r w:rsidRPr="008809BC">
              <w:rPr>
                <w:sz w:val="20"/>
                <w:szCs w:val="20"/>
              </w:rPr>
              <w:t>Kitchen staff and</w:t>
            </w:r>
            <w:r w:rsidRPr="008809BC">
              <w:rPr>
                <w:spacing w:val="-59"/>
                <w:sz w:val="20"/>
                <w:szCs w:val="20"/>
              </w:rPr>
              <w:t xml:space="preserve"> </w:t>
            </w:r>
            <w:r w:rsidRPr="008809BC">
              <w:rPr>
                <w:sz w:val="20"/>
                <w:szCs w:val="20"/>
              </w:rPr>
              <w:t>food service staff</w:t>
            </w:r>
            <w:r w:rsidRPr="008809BC">
              <w:rPr>
                <w:spacing w:val="-59"/>
                <w:sz w:val="20"/>
                <w:szCs w:val="20"/>
              </w:rPr>
              <w:t xml:space="preserve"> </w:t>
            </w:r>
            <w:r w:rsidRPr="008809BC">
              <w:rPr>
                <w:sz w:val="20"/>
                <w:szCs w:val="20"/>
              </w:rPr>
              <w:t>may suffer</w:t>
            </w:r>
            <w:r w:rsidRPr="008809BC">
              <w:rPr>
                <w:spacing w:val="1"/>
                <w:sz w:val="20"/>
                <w:szCs w:val="20"/>
              </w:rPr>
              <w:t xml:space="preserve"> </w:t>
            </w:r>
            <w:r w:rsidRPr="008809BC">
              <w:rPr>
                <w:sz w:val="20"/>
                <w:szCs w:val="20"/>
              </w:rPr>
              <w:t>scalding or burns</w:t>
            </w:r>
            <w:r w:rsidRPr="008809BC">
              <w:rPr>
                <w:spacing w:val="-59"/>
                <w:sz w:val="20"/>
                <w:szCs w:val="20"/>
              </w:rPr>
              <w:t xml:space="preserve"> </w:t>
            </w:r>
            <w:r w:rsidRPr="008809BC">
              <w:rPr>
                <w:sz w:val="20"/>
                <w:szCs w:val="20"/>
              </w:rPr>
              <w:t>injuries.</w:t>
            </w:r>
          </w:p>
        </w:tc>
        <w:tc>
          <w:tcPr>
            <w:tcW w:w="1243" w:type="pct"/>
            <w:vMerge w:val="restart"/>
          </w:tcPr>
          <w:p w14:paraId="340A62E0" w14:textId="77777777" w:rsidR="00A46610" w:rsidRPr="008809BC" w:rsidRDefault="00A46610" w:rsidP="00250AD4">
            <w:pPr>
              <w:pStyle w:val="TableParagraph"/>
              <w:numPr>
                <w:ilvl w:val="0"/>
                <w:numId w:val="8"/>
              </w:numPr>
              <w:tabs>
                <w:tab w:val="left" w:pos="279"/>
              </w:tabs>
              <w:ind w:right="144"/>
              <w:rPr>
                <w:sz w:val="20"/>
                <w:szCs w:val="20"/>
              </w:rPr>
            </w:pPr>
            <w:r w:rsidRPr="008809BC">
              <w:rPr>
                <w:sz w:val="20"/>
                <w:szCs w:val="20"/>
              </w:rPr>
              <w:t>Staff trained in risks of hot oils and</w:t>
            </w:r>
            <w:r w:rsidRPr="008809BC">
              <w:rPr>
                <w:spacing w:val="1"/>
                <w:sz w:val="20"/>
                <w:szCs w:val="20"/>
              </w:rPr>
              <w:t xml:space="preserve"> </w:t>
            </w:r>
            <w:r w:rsidRPr="008809BC">
              <w:rPr>
                <w:sz w:val="20"/>
                <w:szCs w:val="20"/>
              </w:rPr>
              <w:t>on procedure for emptying/cleaning</w:t>
            </w:r>
            <w:r w:rsidRPr="008809BC">
              <w:rPr>
                <w:spacing w:val="-59"/>
                <w:sz w:val="20"/>
                <w:szCs w:val="20"/>
              </w:rPr>
              <w:t xml:space="preserve"> </w:t>
            </w:r>
            <w:r w:rsidRPr="008809BC">
              <w:rPr>
                <w:sz w:val="20"/>
                <w:szCs w:val="20"/>
              </w:rPr>
              <w:t>fryers. Overall appliance training</w:t>
            </w:r>
          </w:p>
          <w:p w14:paraId="0D80054B" w14:textId="77777777" w:rsidR="00A46610" w:rsidRPr="008809BC" w:rsidRDefault="00A46610" w:rsidP="00250AD4">
            <w:pPr>
              <w:pStyle w:val="TableParagraph"/>
              <w:numPr>
                <w:ilvl w:val="0"/>
                <w:numId w:val="8"/>
              </w:numPr>
              <w:tabs>
                <w:tab w:val="left" w:pos="279"/>
              </w:tabs>
              <w:spacing w:before="1" w:line="237" w:lineRule="auto"/>
              <w:ind w:right="462"/>
              <w:rPr>
                <w:sz w:val="20"/>
                <w:szCs w:val="20"/>
              </w:rPr>
            </w:pPr>
            <w:r w:rsidRPr="008809BC">
              <w:rPr>
                <w:sz w:val="20"/>
                <w:szCs w:val="20"/>
              </w:rPr>
              <w:t>Staff trained in risks of releasing</w:t>
            </w:r>
            <w:r w:rsidRPr="008809BC">
              <w:rPr>
                <w:spacing w:val="-59"/>
                <w:sz w:val="20"/>
                <w:szCs w:val="20"/>
              </w:rPr>
              <w:t xml:space="preserve"> </w:t>
            </w:r>
            <w:r w:rsidRPr="008809BC">
              <w:rPr>
                <w:sz w:val="20"/>
                <w:szCs w:val="20"/>
              </w:rPr>
              <w:t>steam. Use ‘steam trap’ above dishwasher.</w:t>
            </w:r>
          </w:p>
          <w:p w14:paraId="0357C087" w14:textId="77777777" w:rsidR="00A46610" w:rsidRPr="008809BC" w:rsidRDefault="00A46610" w:rsidP="00250AD4">
            <w:pPr>
              <w:pStyle w:val="TableParagraph"/>
              <w:numPr>
                <w:ilvl w:val="0"/>
                <w:numId w:val="8"/>
              </w:numPr>
              <w:tabs>
                <w:tab w:val="left" w:pos="279"/>
              </w:tabs>
              <w:spacing w:before="2" w:line="268" w:lineRule="exact"/>
              <w:rPr>
                <w:sz w:val="20"/>
                <w:szCs w:val="20"/>
              </w:rPr>
            </w:pPr>
            <w:r w:rsidRPr="008809BC">
              <w:rPr>
                <w:sz w:val="20"/>
                <w:szCs w:val="20"/>
              </w:rPr>
              <w:t>Water</w:t>
            </w:r>
            <w:r w:rsidRPr="008809BC">
              <w:rPr>
                <w:spacing w:val="-3"/>
                <w:sz w:val="20"/>
                <w:szCs w:val="20"/>
              </w:rPr>
              <w:t xml:space="preserve"> </w:t>
            </w:r>
            <w:r w:rsidRPr="008809BC">
              <w:rPr>
                <w:sz w:val="20"/>
                <w:szCs w:val="20"/>
              </w:rPr>
              <w:t>mixer</w:t>
            </w:r>
            <w:r w:rsidRPr="008809BC">
              <w:rPr>
                <w:spacing w:val="-1"/>
                <w:sz w:val="20"/>
                <w:szCs w:val="20"/>
              </w:rPr>
              <w:t xml:space="preserve"> </w:t>
            </w:r>
            <w:r w:rsidRPr="008809BC">
              <w:rPr>
                <w:sz w:val="20"/>
                <w:szCs w:val="20"/>
              </w:rPr>
              <w:t>taps</w:t>
            </w:r>
            <w:r w:rsidRPr="008809BC">
              <w:rPr>
                <w:spacing w:val="-4"/>
                <w:sz w:val="20"/>
                <w:szCs w:val="20"/>
              </w:rPr>
              <w:t xml:space="preserve"> </w:t>
            </w:r>
            <w:r w:rsidRPr="008809BC">
              <w:rPr>
                <w:sz w:val="20"/>
                <w:szCs w:val="20"/>
              </w:rPr>
              <w:t>provided.</w:t>
            </w:r>
          </w:p>
          <w:p w14:paraId="5881A9F2" w14:textId="77777777" w:rsidR="00A46610" w:rsidRPr="008809BC" w:rsidRDefault="00A46610" w:rsidP="00250AD4">
            <w:pPr>
              <w:pStyle w:val="TableParagraph"/>
              <w:numPr>
                <w:ilvl w:val="0"/>
                <w:numId w:val="8"/>
              </w:numPr>
              <w:tabs>
                <w:tab w:val="left" w:pos="279"/>
              </w:tabs>
              <w:spacing w:before="0" w:line="268" w:lineRule="exact"/>
              <w:rPr>
                <w:sz w:val="20"/>
                <w:szCs w:val="20"/>
              </w:rPr>
            </w:pPr>
            <w:r w:rsidRPr="008809BC">
              <w:rPr>
                <w:sz w:val="20"/>
                <w:szCs w:val="20"/>
              </w:rPr>
              <w:t>All</w:t>
            </w:r>
            <w:r w:rsidRPr="008809BC">
              <w:rPr>
                <w:spacing w:val="-2"/>
                <w:sz w:val="20"/>
                <w:szCs w:val="20"/>
              </w:rPr>
              <w:t xml:space="preserve"> </w:t>
            </w:r>
            <w:r w:rsidRPr="008809BC">
              <w:rPr>
                <w:sz w:val="20"/>
                <w:szCs w:val="20"/>
              </w:rPr>
              <w:t>staff told</w:t>
            </w:r>
            <w:r w:rsidRPr="008809BC">
              <w:rPr>
                <w:spacing w:val="-3"/>
                <w:sz w:val="20"/>
                <w:szCs w:val="20"/>
              </w:rPr>
              <w:t xml:space="preserve"> </w:t>
            </w:r>
            <w:r w:rsidRPr="008809BC">
              <w:rPr>
                <w:sz w:val="20"/>
                <w:szCs w:val="20"/>
              </w:rPr>
              <w:t>to</w:t>
            </w:r>
            <w:r w:rsidRPr="008809BC">
              <w:rPr>
                <w:spacing w:val="-4"/>
                <w:sz w:val="20"/>
                <w:szCs w:val="20"/>
              </w:rPr>
              <w:t xml:space="preserve"> </w:t>
            </w:r>
            <w:r w:rsidRPr="008809BC">
              <w:rPr>
                <w:sz w:val="20"/>
                <w:szCs w:val="20"/>
              </w:rPr>
              <w:t>wear</w:t>
            </w:r>
            <w:r w:rsidRPr="008809BC">
              <w:rPr>
                <w:spacing w:val="-1"/>
                <w:sz w:val="20"/>
                <w:szCs w:val="20"/>
              </w:rPr>
              <w:t xml:space="preserve"> </w:t>
            </w:r>
            <w:r w:rsidRPr="008809BC">
              <w:rPr>
                <w:sz w:val="20"/>
                <w:szCs w:val="20"/>
              </w:rPr>
              <w:t>long</w:t>
            </w:r>
            <w:r w:rsidRPr="008809BC">
              <w:rPr>
                <w:spacing w:val="2"/>
                <w:sz w:val="20"/>
                <w:szCs w:val="20"/>
              </w:rPr>
              <w:t xml:space="preserve"> </w:t>
            </w:r>
            <w:r w:rsidRPr="008809BC">
              <w:rPr>
                <w:sz w:val="20"/>
                <w:szCs w:val="20"/>
              </w:rPr>
              <w:t>sleeves in kitchen area.</w:t>
            </w:r>
          </w:p>
          <w:p w14:paraId="01619DE2" w14:textId="77777777" w:rsidR="00A46610" w:rsidRPr="008809BC" w:rsidRDefault="00A46610" w:rsidP="00250AD4">
            <w:pPr>
              <w:pStyle w:val="TableParagraph"/>
              <w:numPr>
                <w:ilvl w:val="0"/>
                <w:numId w:val="8"/>
              </w:numPr>
              <w:tabs>
                <w:tab w:val="left" w:pos="279"/>
              </w:tabs>
              <w:spacing w:before="2" w:line="237" w:lineRule="auto"/>
              <w:ind w:right="154"/>
              <w:rPr>
                <w:sz w:val="20"/>
                <w:szCs w:val="20"/>
              </w:rPr>
            </w:pPr>
            <w:r w:rsidRPr="008809BC">
              <w:rPr>
                <w:sz w:val="20"/>
                <w:szCs w:val="20"/>
              </w:rPr>
              <w:t>Heat-resistant gloves/cloths/aprons</w:t>
            </w:r>
            <w:r w:rsidRPr="008809BC">
              <w:rPr>
                <w:spacing w:val="-59"/>
                <w:sz w:val="20"/>
                <w:szCs w:val="20"/>
              </w:rPr>
              <w:t xml:space="preserve"> </w:t>
            </w:r>
            <w:r w:rsidRPr="008809BC">
              <w:rPr>
                <w:sz w:val="20"/>
                <w:szCs w:val="20"/>
              </w:rPr>
              <w:t>provided.</w:t>
            </w:r>
          </w:p>
        </w:tc>
        <w:tc>
          <w:tcPr>
            <w:tcW w:w="907" w:type="pct"/>
          </w:tcPr>
          <w:p w14:paraId="18F288F9" w14:textId="77777777" w:rsidR="00A46610" w:rsidRPr="008809BC" w:rsidRDefault="00A46610" w:rsidP="00A46610">
            <w:pPr>
              <w:pStyle w:val="TableParagraph"/>
              <w:ind w:right="93"/>
              <w:rPr>
                <w:sz w:val="20"/>
                <w:szCs w:val="20"/>
              </w:rPr>
            </w:pPr>
            <w:r w:rsidRPr="008809BC">
              <w:rPr>
                <w:sz w:val="20"/>
                <w:szCs w:val="20"/>
              </w:rPr>
              <w:t>Display ‘hot water’ signs at</w:t>
            </w:r>
            <w:r w:rsidRPr="008809BC">
              <w:rPr>
                <w:spacing w:val="-59"/>
                <w:sz w:val="20"/>
                <w:szCs w:val="20"/>
              </w:rPr>
              <w:t xml:space="preserve"> </w:t>
            </w:r>
            <w:r w:rsidRPr="008809BC">
              <w:rPr>
                <w:sz w:val="20"/>
                <w:szCs w:val="20"/>
              </w:rPr>
              <w:t>sinks and ‘hot surface’</w:t>
            </w:r>
            <w:r w:rsidRPr="008809BC">
              <w:rPr>
                <w:spacing w:val="1"/>
                <w:sz w:val="20"/>
                <w:szCs w:val="20"/>
              </w:rPr>
              <w:t xml:space="preserve"> </w:t>
            </w:r>
            <w:r w:rsidRPr="008809BC">
              <w:rPr>
                <w:sz w:val="20"/>
                <w:szCs w:val="20"/>
              </w:rPr>
              <w:t>signs</w:t>
            </w:r>
            <w:r w:rsidRPr="008809BC">
              <w:rPr>
                <w:spacing w:val="-3"/>
                <w:sz w:val="20"/>
                <w:szCs w:val="20"/>
              </w:rPr>
              <w:t xml:space="preserve"> </w:t>
            </w:r>
            <w:r w:rsidRPr="008809BC">
              <w:rPr>
                <w:sz w:val="20"/>
                <w:szCs w:val="20"/>
              </w:rPr>
              <w:t>at</w:t>
            </w:r>
            <w:r w:rsidRPr="008809BC">
              <w:rPr>
                <w:spacing w:val="-1"/>
                <w:sz w:val="20"/>
                <w:szCs w:val="20"/>
              </w:rPr>
              <w:t xml:space="preserve"> </w:t>
            </w:r>
            <w:r w:rsidRPr="008809BC">
              <w:rPr>
                <w:sz w:val="20"/>
                <w:szCs w:val="20"/>
              </w:rPr>
              <w:t>hot</w:t>
            </w:r>
            <w:r w:rsidRPr="008809BC">
              <w:rPr>
                <w:spacing w:val="-1"/>
                <w:sz w:val="20"/>
                <w:szCs w:val="20"/>
              </w:rPr>
              <w:t xml:space="preserve"> </w:t>
            </w:r>
            <w:r w:rsidRPr="008809BC">
              <w:rPr>
                <w:sz w:val="20"/>
                <w:szCs w:val="20"/>
              </w:rPr>
              <w:t>plates.</w:t>
            </w:r>
          </w:p>
        </w:tc>
        <w:tc>
          <w:tcPr>
            <w:tcW w:w="574" w:type="pct"/>
          </w:tcPr>
          <w:p w14:paraId="2B7D6FD5" w14:textId="77777777" w:rsidR="00A46610" w:rsidRPr="008809BC" w:rsidRDefault="00A46610" w:rsidP="00A46610">
            <w:pPr>
              <w:pStyle w:val="TableParagraph"/>
              <w:rPr>
                <w:sz w:val="20"/>
                <w:szCs w:val="20"/>
              </w:rPr>
            </w:pPr>
            <w:r w:rsidRPr="008809BC">
              <w:rPr>
                <w:sz w:val="20"/>
                <w:szCs w:val="20"/>
              </w:rPr>
              <w:t>Manager</w:t>
            </w:r>
          </w:p>
        </w:tc>
        <w:tc>
          <w:tcPr>
            <w:tcW w:w="526" w:type="pct"/>
          </w:tcPr>
          <w:p w14:paraId="06380647" w14:textId="77777777" w:rsidR="00A46610" w:rsidRPr="008809BC" w:rsidRDefault="00A46610" w:rsidP="00A46610">
            <w:pPr>
              <w:pStyle w:val="TableParagraph"/>
              <w:rPr>
                <w:sz w:val="20"/>
                <w:szCs w:val="20"/>
              </w:rPr>
            </w:pPr>
            <w:r w:rsidRPr="008809BC">
              <w:rPr>
                <w:sz w:val="20"/>
                <w:szCs w:val="20"/>
              </w:rPr>
              <w:t>08/09/21</w:t>
            </w:r>
          </w:p>
        </w:tc>
        <w:tc>
          <w:tcPr>
            <w:tcW w:w="423" w:type="pct"/>
          </w:tcPr>
          <w:p w14:paraId="2E557CFE" w14:textId="77777777" w:rsidR="00A46610" w:rsidRPr="008809BC" w:rsidRDefault="00A46610" w:rsidP="00A46610">
            <w:pPr>
              <w:pStyle w:val="TableParagraph"/>
              <w:ind w:left="106"/>
              <w:rPr>
                <w:sz w:val="20"/>
                <w:szCs w:val="20"/>
              </w:rPr>
            </w:pPr>
            <w:r w:rsidRPr="008809BC">
              <w:rPr>
                <w:sz w:val="20"/>
                <w:szCs w:val="20"/>
              </w:rPr>
              <w:t>08/09/21</w:t>
            </w:r>
          </w:p>
        </w:tc>
      </w:tr>
      <w:tr w:rsidR="00A46610" w:rsidRPr="008809BC" w14:paraId="6F49DFE3" w14:textId="77777777" w:rsidTr="7C58F6FD">
        <w:trPr>
          <w:trHeight w:val="890"/>
        </w:trPr>
        <w:tc>
          <w:tcPr>
            <w:tcW w:w="658" w:type="pct"/>
            <w:vMerge/>
          </w:tcPr>
          <w:p w14:paraId="08746C23" w14:textId="77777777" w:rsidR="00A46610" w:rsidRPr="008809BC" w:rsidRDefault="00A46610" w:rsidP="00A46610">
            <w:pPr>
              <w:rPr>
                <w:sz w:val="20"/>
                <w:szCs w:val="20"/>
              </w:rPr>
            </w:pPr>
          </w:p>
        </w:tc>
        <w:tc>
          <w:tcPr>
            <w:tcW w:w="668" w:type="pct"/>
            <w:vMerge/>
          </w:tcPr>
          <w:p w14:paraId="75651F8A" w14:textId="77777777" w:rsidR="00A46610" w:rsidRPr="008809BC" w:rsidRDefault="00A46610" w:rsidP="00A46610">
            <w:pPr>
              <w:rPr>
                <w:sz w:val="20"/>
                <w:szCs w:val="20"/>
              </w:rPr>
            </w:pPr>
          </w:p>
        </w:tc>
        <w:tc>
          <w:tcPr>
            <w:tcW w:w="1243" w:type="pct"/>
            <w:vMerge/>
          </w:tcPr>
          <w:p w14:paraId="4377E8C2" w14:textId="77777777" w:rsidR="00A46610" w:rsidRPr="008809BC" w:rsidRDefault="00A46610" w:rsidP="00A46610">
            <w:pPr>
              <w:rPr>
                <w:sz w:val="20"/>
                <w:szCs w:val="20"/>
              </w:rPr>
            </w:pPr>
          </w:p>
        </w:tc>
        <w:tc>
          <w:tcPr>
            <w:tcW w:w="907" w:type="pct"/>
          </w:tcPr>
          <w:p w14:paraId="6A2920D5" w14:textId="77777777" w:rsidR="00A46610" w:rsidRPr="008809BC" w:rsidRDefault="00A46610" w:rsidP="00A46610">
            <w:pPr>
              <w:pStyle w:val="TableParagraph"/>
              <w:spacing w:before="112"/>
              <w:ind w:right="325"/>
              <w:rPr>
                <w:sz w:val="20"/>
                <w:szCs w:val="20"/>
              </w:rPr>
            </w:pPr>
            <w:r w:rsidRPr="008809BC">
              <w:rPr>
                <w:sz w:val="20"/>
                <w:szCs w:val="20"/>
              </w:rPr>
              <w:t>Ensure handles on pans</w:t>
            </w:r>
            <w:r w:rsidRPr="008809BC">
              <w:rPr>
                <w:spacing w:val="-59"/>
                <w:sz w:val="20"/>
                <w:szCs w:val="20"/>
              </w:rPr>
              <w:t xml:space="preserve"> </w:t>
            </w:r>
            <w:r w:rsidRPr="008809BC">
              <w:rPr>
                <w:sz w:val="20"/>
                <w:szCs w:val="20"/>
              </w:rPr>
              <w:t>maintained.</w:t>
            </w:r>
          </w:p>
        </w:tc>
        <w:tc>
          <w:tcPr>
            <w:tcW w:w="574" w:type="pct"/>
          </w:tcPr>
          <w:p w14:paraId="46DD7AB9" w14:textId="77777777" w:rsidR="00A46610" w:rsidRPr="008809BC" w:rsidRDefault="00A46610" w:rsidP="00A46610">
            <w:pPr>
              <w:pStyle w:val="TableParagraph"/>
              <w:spacing w:before="112"/>
              <w:rPr>
                <w:sz w:val="20"/>
                <w:szCs w:val="20"/>
              </w:rPr>
            </w:pPr>
            <w:r w:rsidRPr="008809BC">
              <w:rPr>
                <w:sz w:val="20"/>
                <w:szCs w:val="20"/>
              </w:rPr>
              <w:t>Manager</w:t>
            </w:r>
          </w:p>
        </w:tc>
        <w:tc>
          <w:tcPr>
            <w:tcW w:w="526" w:type="pct"/>
          </w:tcPr>
          <w:p w14:paraId="39B9E1E6" w14:textId="77777777" w:rsidR="00A46610" w:rsidRPr="008809BC" w:rsidRDefault="00A46610" w:rsidP="00A46610">
            <w:pPr>
              <w:pStyle w:val="TableParagraph"/>
              <w:spacing w:before="112"/>
              <w:rPr>
                <w:sz w:val="20"/>
                <w:szCs w:val="20"/>
              </w:rPr>
            </w:pPr>
            <w:r w:rsidRPr="008809BC">
              <w:rPr>
                <w:sz w:val="20"/>
                <w:szCs w:val="20"/>
              </w:rPr>
              <w:t>08/09/21</w:t>
            </w:r>
          </w:p>
        </w:tc>
        <w:tc>
          <w:tcPr>
            <w:tcW w:w="423" w:type="pct"/>
          </w:tcPr>
          <w:p w14:paraId="2B1C1477" w14:textId="77777777" w:rsidR="00A46610" w:rsidRPr="008809BC" w:rsidRDefault="00A46610" w:rsidP="00A46610">
            <w:pPr>
              <w:pStyle w:val="TableParagraph"/>
              <w:spacing w:before="0"/>
              <w:ind w:left="0"/>
              <w:rPr>
                <w:rFonts w:ascii="Times New Roman"/>
                <w:sz w:val="20"/>
                <w:szCs w:val="20"/>
              </w:rPr>
            </w:pPr>
            <w:r w:rsidRPr="008809BC">
              <w:rPr>
                <w:rFonts w:ascii="Times New Roman"/>
                <w:sz w:val="20"/>
                <w:szCs w:val="20"/>
              </w:rPr>
              <w:t>Ongoing</w:t>
            </w:r>
          </w:p>
        </w:tc>
      </w:tr>
      <w:tr w:rsidR="00A46610" w:rsidRPr="008809BC" w14:paraId="11CB0DCF" w14:textId="77777777" w:rsidTr="7C58F6FD">
        <w:trPr>
          <w:trHeight w:val="825"/>
        </w:trPr>
        <w:tc>
          <w:tcPr>
            <w:tcW w:w="658" w:type="pct"/>
            <w:vMerge/>
          </w:tcPr>
          <w:p w14:paraId="001EEC53" w14:textId="77777777" w:rsidR="00A46610" w:rsidRPr="008809BC" w:rsidRDefault="00A46610" w:rsidP="00A46610">
            <w:pPr>
              <w:rPr>
                <w:sz w:val="20"/>
                <w:szCs w:val="20"/>
              </w:rPr>
            </w:pPr>
          </w:p>
        </w:tc>
        <w:tc>
          <w:tcPr>
            <w:tcW w:w="668" w:type="pct"/>
            <w:vMerge/>
          </w:tcPr>
          <w:p w14:paraId="3D5CCC26" w14:textId="77777777" w:rsidR="00A46610" w:rsidRPr="008809BC" w:rsidRDefault="00A46610" w:rsidP="00A46610">
            <w:pPr>
              <w:rPr>
                <w:sz w:val="20"/>
                <w:szCs w:val="20"/>
              </w:rPr>
            </w:pPr>
          </w:p>
        </w:tc>
        <w:tc>
          <w:tcPr>
            <w:tcW w:w="1243" w:type="pct"/>
            <w:vMerge/>
          </w:tcPr>
          <w:p w14:paraId="2C1096CA" w14:textId="77777777" w:rsidR="00A46610" w:rsidRPr="008809BC" w:rsidRDefault="00A46610" w:rsidP="00A46610">
            <w:pPr>
              <w:rPr>
                <w:sz w:val="20"/>
                <w:szCs w:val="20"/>
              </w:rPr>
            </w:pPr>
          </w:p>
        </w:tc>
        <w:tc>
          <w:tcPr>
            <w:tcW w:w="907" w:type="pct"/>
          </w:tcPr>
          <w:p w14:paraId="1375821A" w14:textId="77777777" w:rsidR="00A46610" w:rsidRPr="008809BC" w:rsidRDefault="00A46610" w:rsidP="00A46610">
            <w:pPr>
              <w:pStyle w:val="TableParagraph"/>
              <w:spacing w:before="112"/>
              <w:ind w:right="142"/>
              <w:rPr>
                <w:sz w:val="20"/>
                <w:szCs w:val="20"/>
              </w:rPr>
            </w:pPr>
            <w:r w:rsidRPr="008809BC">
              <w:rPr>
                <w:sz w:val="20"/>
                <w:szCs w:val="20"/>
              </w:rPr>
              <w:t>Ensure staff trained in use</w:t>
            </w:r>
            <w:r w:rsidRPr="008809BC">
              <w:rPr>
                <w:spacing w:val="-60"/>
                <w:sz w:val="20"/>
                <w:szCs w:val="20"/>
              </w:rPr>
              <w:t xml:space="preserve"> </w:t>
            </w:r>
            <w:r w:rsidRPr="008809BC">
              <w:rPr>
                <w:sz w:val="20"/>
                <w:szCs w:val="20"/>
              </w:rPr>
              <w:t>of</w:t>
            </w:r>
            <w:r w:rsidRPr="008809BC">
              <w:rPr>
                <w:spacing w:val="3"/>
                <w:sz w:val="20"/>
                <w:szCs w:val="20"/>
              </w:rPr>
              <w:t xml:space="preserve"> </w:t>
            </w:r>
            <w:r w:rsidRPr="008809BC">
              <w:rPr>
                <w:sz w:val="20"/>
                <w:szCs w:val="20"/>
              </w:rPr>
              <w:t>coffee</w:t>
            </w:r>
            <w:r w:rsidRPr="008809BC">
              <w:rPr>
                <w:spacing w:val="-3"/>
                <w:sz w:val="20"/>
                <w:szCs w:val="20"/>
              </w:rPr>
              <w:t xml:space="preserve"> </w:t>
            </w:r>
            <w:r w:rsidRPr="008809BC">
              <w:rPr>
                <w:sz w:val="20"/>
                <w:szCs w:val="20"/>
              </w:rPr>
              <w:t>machine.</w:t>
            </w:r>
          </w:p>
        </w:tc>
        <w:tc>
          <w:tcPr>
            <w:tcW w:w="574" w:type="pct"/>
          </w:tcPr>
          <w:p w14:paraId="1E0CD432" w14:textId="77777777" w:rsidR="00A46610" w:rsidRPr="008809BC" w:rsidRDefault="00A46610" w:rsidP="00A46610">
            <w:pPr>
              <w:pStyle w:val="TableParagraph"/>
              <w:spacing w:before="112"/>
              <w:rPr>
                <w:sz w:val="20"/>
                <w:szCs w:val="20"/>
              </w:rPr>
            </w:pPr>
            <w:r w:rsidRPr="008809BC">
              <w:rPr>
                <w:sz w:val="20"/>
                <w:szCs w:val="20"/>
              </w:rPr>
              <w:t>Manager</w:t>
            </w:r>
          </w:p>
        </w:tc>
        <w:tc>
          <w:tcPr>
            <w:tcW w:w="526" w:type="pct"/>
          </w:tcPr>
          <w:p w14:paraId="6D355735" w14:textId="77777777" w:rsidR="00A46610" w:rsidRPr="008809BC" w:rsidRDefault="00A46610" w:rsidP="00A46610">
            <w:pPr>
              <w:pStyle w:val="TableParagraph"/>
              <w:spacing w:before="112"/>
              <w:rPr>
                <w:sz w:val="20"/>
                <w:szCs w:val="20"/>
              </w:rPr>
            </w:pPr>
            <w:r w:rsidRPr="008809BC">
              <w:rPr>
                <w:sz w:val="20"/>
                <w:szCs w:val="20"/>
              </w:rPr>
              <w:t>01/11/2021</w:t>
            </w:r>
          </w:p>
        </w:tc>
        <w:tc>
          <w:tcPr>
            <w:tcW w:w="423" w:type="pct"/>
          </w:tcPr>
          <w:p w14:paraId="325F6C50" w14:textId="77777777" w:rsidR="00A46610" w:rsidRPr="008809BC" w:rsidRDefault="00A46610" w:rsidP="00A46610">
            <w:pPr>
              <w:pStyle w:val="TableParagraph"/>
              <w:spacing w:before="112"/>
              <w:ind w:left="106"/>
              <w:rPr>
                <w:sz w:val="20"/>
                <w:szCs w:val="20"/>
              </w:rPr>
            </w:pPr>
            <w:r w:rsidRPr="008809BC">
              <w:rPr>
                <w:sz w:val="20"/>
                <w:szCs w:val="20"/>
              </w:rPr>
              <w:t>Ongoing</w:t>
            </w:r>
          </w:p>
        </w:tc>
      </w:tr>
      <w:tr w:rsidR="00A46610" w:rsidRPr="008809BC" w14:paraId="6517140D" w14:textId="77777777" w:rsidTr="7C58F6FD">
        <w:trPr>
          <w:trHeight w:val="2265"/>
        </w:trPr>
        <w:tc>
          <w:tcPr>
            <w:tcW w:w="658" w:type="pct"/>
          </w:tcPr>
          <w:p w14:paraId="35DD8263" w14:textId="77777777" w:rsidR="00A46610" w:rsidRPr="008809BC" w:rsidRDefault="00A46610" w:rsidP="00A46610">
            <w:pPr>
              <w:pStyle w:val="TableParagraph"/>
              <w:spacing w:before="108"/>
              <w:rPr>
                <w:b/>
                <w:sz w:val="20"/>
                <w:szCs w:val="20"/>
              </w:rPr>
            </w:pPr>
            <w:r w:rsidRPr="008809BC">
              <w:rPr>
                <w:b/>
                <w:sz w:val="20"/>
                <w:szCs w:val="20"/>
              </w:rPr>
              <w:lastRenderedPageBreak/>
              <w:t>Knives</w:t>
            </w:r>
          </w:p>
        </w:tc>
        <w:tc>
          <w:tcPr>
            <w:tcW w:w="668" w:type="pct"/>
          </w:tcPr>
          <w:p w14:paraId="0DDFCEAF" w14:textId="77777777" w:rsidR="00A46610" w:rsidRPr="008809BC" w:rsidRDefault="00A46610" w:rsidP="00A46610">
            <w:pPr>
              <w:pStyle w:val="TableParagraph"/>
              <w:ind w:left="108" w:right="237"/>
              <w:rPr>
                <w:sz w:val="20"/>
                <w:szCs w:val="20"/>
              </w:rPr>
            </w:pPr>
            <w:r w:rsidRPr="008809BC">
              <w:rPr>
                <w:sz w:val="20"/>
                <w:szCs w:val="20"/>
              </w:rPr>
              <w:t>Staff involved in</w:t>
            </w:r>
            <w:r w:rsidRPr="008809BC">
              <w:rPr>
                <w:spacing w:val="1"/>
                <w:sz w:val="20"/>
                <w:szCs w:val="20"/>
              </w:rPr>
              <w:t xml:space="preserve"> </w:t>
            </w:r>
            <w:r w:rsidRPr="008809BC">
              <w:rPr>
                <w:sz w:val="20"/>
                <w:szCs w:val="20"/>
              </w:rPr>
              <w:t>food preparation</w:t>
            </w:r>
            <w:r w:rsidRPr="008809BC">
              <w:rPr>
                <w:spacing w:val="1"/>
                <w:sz w:val="20"/>
                <w:szCs w:val="20"/>
              </w:rPr>
              <w:t xml:space="preserve"> </w:t>
            </w:r>
            <w:r w:rsidRPr="008809BC">
              <w:rPr>
                <w:sz w:val="20"/>
                <w:szCs w:val="20"/>
              </w:rPr>
              <w:t>and service could</w:t>
            </w:r>
            <w:r w:rsidRPr="008809BC">
              <w:rPr>
                <w:spacing w:val="-59"/>
                <w:sz w:val="20"/>
                <w:szCs w:val="20"/>
              </w:rPr>
              <w:t xml:space="preserve"> </w:t>
            </w:r>
            <w:r w:rsidRPr="008809BC">
              <w:rPr>
                <w:sz w:val="20"/>
                <w:szCs w:val="20"/>
              </w:rPr>
              <w:t>suffer cuts from</w:t>
            </w:r>
            <w:r w:rsidRPr="008809BC">
              <w:rPr>
                <w:spacing w:val="1"/>
                <w:sz w:val="20"/>
                <w:szCs w:val="20"/>
              </w:rPr>
              <w:t xml:space="preserve"> </w:t>
            </w:r>
            <w:r w:rsidRPr="008809BC">
              <w:rPr>
                <w:sz w:val="20"/>
                <w:szCs w:val="20"/>
              </w:rPr>
              <w:t>contact with</w:t>
            </w:r>
            <w:r w:rsidRPr="008809BC">
              <w:rPr>
                <w:spacing w:val="1"/>
                <w:sz w:val="20"/>
                <w:szCs w:val="20"/>
              </w:rPr>
              <w:t xml:space="preserve"> </w:t>
            </w:r>
            <w:r w:rsidRPr="008809BC">
              <w:rPr>
                <w:sz w:val="20"/>
                <w:szCs w:val="20"/>
              </w:rPr>
              <w:t>blades.</w:t>
            </w:r>
          </w:p>
        </w:tc>
        <w:tc>
          <w:tcPr>
            <w:tcW w:w="1243" w:type="pct"/>
          </w:tcPr>
          <w:p w14:paraId="5E08C452" w14:textId="77777777" w:rsidR="00A46610" w:rsidRPr="008809BC" w:rsidRDefault="00A46610" w:rsidP="00250AD4">
            <w:pPr>
              <w:pStyle w:val="TableParagraph"/>
              <w:numPr>
                <w:ilvl w:val="0"/>
                <w:numId w:val="7"/>
              </w:numPr>
              <w:tabs>
                <w:tab w:val="left" w:pos="279"/>
              </w:tabs>
              <w:spacing w:line="269" w:lineRule="exact"/>
              <w:rPr>
                <w:sz w:val="20"/>
                <w:szCs w:val="20"/>
              </w:rPr>
            </w:pPr>
            <w:r w:rsidRPr="008809BC">
              <w:rPr>
                <w:sz w:val="20"/>
                <w:szCs w:val="20"/>
              </w:rPr>
              <w:t>Staff</w:t>
            </w:r>
            <w:r w:rsidRPr="008809BC">
              <w:rPr>
                <w:spacing w:val="-3"/>
                <w:sz w:val="20"/>
                <w:szCs w:val="20"/>
              </w:rPr>
              <w:t xml:space="preserve"> </w:t>
            </w:r>
            <w:r w:rsidRPr="008809BC">
              <w:rPr>
                <w:sz w:val="20"/>
                <w:szCs w:val="20"/>
              </w:rPr>
              <w:t>trained</w:t>
            </w:r>
            <w:r w:rsidRPr="008809BC">
              <w:rPr>
                <w:spacing w:val="-3"/>
                <w:sz w:val="20"/>
                <w:szCs w:val="20"/>
              </w:rPr>
              <w:t xml:space="preserve"> </w:t>
            </w:r>
            <w:r w:rsidRPr="008809BC">
              <w:rPr>
                <w:sz w:val="20"/>
                <w:szCs w:val="20"/>
              </w:rPr>
              <w:t>to</w:t>
            </w:r>
            <w:r w:rsidRPr="008809BC">
              <w:rPr>
                <w:spacing w:val="-1"/>
                <w:sz w:val="20"/>
                <w:szCs w:val="20"/>
              </w:rPr>
              <w:t xml:space="preserve"> </w:t>
            </w:r>
            <w:r w:rsidRPr="008809BC">
              <w:rPr>
                <w:sz w:val="20"/>
                <w:szCs w:val="20"/>
              </w:rPr>
              <w:t>handle</w:t>
            </w:r>
            <w:r w:rsidRPr="008809BC">
              <w:rPr>
                <w:spacing w:val="-6"/>
                <w:sz w:val="20"/>
                <w:szCs w:val="20"/>
              </w:rPr>
              <w:t xml:space="preserve"> </w:t>
            </w:r>
            <w:r w:rsidRPr="008809BC">
              <w:rPr>
                <w:sz w:val="20"/>
                <w:szCs w:val="20"/>
              </w:rPr>
              <w:t xml:space="preserve">knives, knife care and knife sharpening. </w:t>
            </w:r>
          </w:p>
          <w:p w14:paraId="11607933" w14:textId="77777777" w:rsidR="00A46610" w:rsidRPr="008809BC" w:rsidRDefault="00A46610" w:rsidP="00250AD4">
            <w:pPr>
              <w:pStyle w:val="TableParagraph"/>
              <w:numPr>
                <w:ilvl w:val="0"/>
                <w:numId w:val="7"/>
              </w:numPr>
              <w:tabs>
                <w:tab w:val="left" w:pos="279"/>
              </w:tabs>
              <w:spacing w:before="1" w:line="237" w:lineRule="auto"/>
              <w:ind w:right="267"/>
              <w:rPr>
                <w:sz w:val="20"/>
                <w:szCs w:val="20"/>
              </w:rPr>
            </w:pPr>
            <w:r w:rsidRPr="008809BC">
              <w:rPr>
                <w:sz w:val="20"/>
                <w:szCs w:val="20"/>
              </w:rPr>
              <w:t>Knives suitably stored when not in</w:t>
            </w:r>
            <w:r w:rsidRPr="008809BC">
              <w:rPr>
                <w:spacing w:val="-60"/>
                <w:sz w:val="20"/>
                <w:szCs w:val="20"/>
              </w:rPr>
              <w:t xml:space="preserve"> </w:t>
            </w:r>
            <w:r w:rsidRPr="008809BC">
              <w:rPr>
                <w:sz w:val="20"/>
                <w:szCs w:val="20"/>
              </w:rPr>
              <w:t>use. Use magnetic knife rack provided.</w:t>
            </w:r>
          </w:p>
          <w:p w14:paraId="3D165339" w14:textId="77777777" w:rsidR="00A46610" w:rsidRPr="008809BC" w:rsidRDefault="00A46610" w:rsidP="00250AD4">
            <w:pPr>
              <w:pStyle w:val="TableParagraph"/>
              <w:numPr>
                <w:ilvl w:val="0"/>
                <w:numId w:val="7"/>
              </w:numPr>
              <w:tabs>
                <w:tab w:val="left" w:pos="279"/>
              </w:tabs>
              <w:spacing w:before="2"/>
              <w:ind w:right="558"/>
              <w:rPr>
                <w:sz w:val="20"/>
                <w:szCs w:val="20"/>
              </w:rPr>
            </w:pPr>
            <w:r w:rsidRPr="008809BC">
              <w:rPr>
                <w:sz w:val="20"/>
                <w:szCs w:val="20"/>
              </w:rPr>
              <w:t>First aid box provided and</w:t>
            </w:r>
            <w:r w:rsidRPr="008809BC">
              <w:rPr>
                <w:spacing w:val="1"/>
                <w:sz w:val="20"/>
                <w:szCs w:val="20"/>
              </w:rPr>
              <w:t xml:space="preserve"> </w:t>
            </w:r>
            <w:r w:rsidRPr="008809BC">
              <w:rPr>
                <w:sz w:val="20"/>
                <w:szCs w:val="20"/>
              </w:rPr>
              <w:t>nominated first aider always on</w:t>
            </w:r>
            <w:r w:rsidRPr="008809BC">
              <w:rPr>
                <w:spacing w:val="-59"/>
                <w:sz w:val="20"/>
                <w:szCs w:val="20"/>
              </w:rPr>
              <w:t xml:space="preserve"> </w:t>
            </w:r>
            <w:r w:rsidRPr="008809BC">
              <w:rPr>
                <w:sz w:val="20"/>
                <w:szCs w:val="20"/>
              </w:rPr>
              <w:t>site. Regularly check.</w:t>
            </w:r>
          </w:p>
        </w:tc>
        <w:tc>
          <w:tcPr>
            <w:tcW w:w="907" w:type="pct"/>
          </w:tcPr>
          <w:p w14:paraId="1C83864E" w14:textId="77777777" w:rsidR="00A46610" w:rsidRPr="008809BC" w:rsidRDefault="00A46610" w:rsidP="00A46610">
            <w:pPr>
              <w:pStyle w:val="TableParagraph"/>
              <w:ind w:right="154"/>
              <w:rPr>
                <w:sz w:val="20"/>
                <w:szCs w:val="20"/>
              </w:rPr>
            </w:pPr>
            <w:r w:rsidRPr="008809BC">
              <w:rPr>
                <w:sz w:val="20"/>
                <w:szCs w:val="20"/>
              </w:rPr>
              <w:t>Tell staff not to use knives</w:t>
            </w:r>
            <w:r w:rsidRPr="008809BC">
              <w:rPr>
                <w:spacing w:val="-60"/>
                <w:sz w:val="20"/>
                <w:szCs w:val="20"/>
              </w:rPr>
              <w:t xml:space="preserve"> </w:t>
            </w:r>
            <w:r w:rsidRPr="008809BC">
              <w:rPr>
                <w:sz w:val="20"/>
                <w:szCs w:val="20"/>
              </w:rPr>
              <w:t>to remove packaging –</w:t>
            </w:r>
            <w:r w:rsidRPr="008809BC">
              <w:rPr>
                <w:spacing w:val="1"/>
                <w:sz w:val="20"/>
                <w:szCs w:val="20"/>
              </w:rPr>
              <w:t xml:space="preserve"> </w:t>
            </w:r>
            <w:r w:rsidRPr="008809BC">
              <w:rPr>
                <w:sz w:val="20"/>
                <w:szCs w:val="20"/>
              </w:rPr>
              <w:t>suitable cutters will be</w:t>
            </w:r>
            <w:r w:rsidRPr="008809BC">
              <w:rPr>
                <w:spacing w:val="1"/>
                <w:sz w:val="20"/>
                <w:szCs w:val="20"/>
              </w:rPr>
              <w:t xml:space="preserve"> </w:t>
            </w:r>
            <w:r w:rsidRPr="008809BC">
              <w:rPr>
                <w:sz w:val="20"/>
                <w:szCs w:val="20"/>
              </w:rPr>
              <w:t>provided.</w:t>
            </w:r>
          </w:p>
          <w:p w14:paraId="7CC41495" w14:textId="77777777" w:rsidR="00A46610" w:rsidRPr="008809BC" w:rsidRDefault="00A46610" w:rsidP="00A46610">
            <w:pPr>
              <w:pStyle w:val="TableParagraph"/>
              <w:ind w:right="154"/>
              <w:rPr>
                <w:sz w:val="20"/>
                <w:szCs w:val="20"/>
              </w:rPr>
            </w:pPr>
            <w:r w:rsidRPr="008809BC">
              <w:rPr>
                <w:sz w:val="20"/>
                <w:szCs w:val="20"/>
              </w:rPr>
              <w:t>Ensure staff aware of First Aid Box.</w:t>
            </w:r>
          </w:p>
        </w:tc>
        <w:tc>
          <w:tcPr>
            <w:tcW w:w="574" w:type="pct"/>
          </w:tcPr>
          <w:p w14:paraId="09568574" w14:textId="77777777" w:rsidR="00A46610" w:rsidRPr="008809BC" w:rsidRDefault="00A46610" w:rsidP="00A46610">
            <w:pPr>
              <w:pStyle w:val="TableParagraph"/>
              <w:ind w:right="360"/>
              <w:rPr>
                <w:sz w:val="20"/>
                <w:szCs w:val="20"/>
              </w:rPr>
            </w:pPr>
            <w:r w:rsidRPr="008809BC">
              <w:rPr>
                <w:sz w:val="20"/>
                <w:szCs w:val="20"/>
              </w:rPr>
              <w:t>Manager and</w:t>
            </w:r>
            <w:r w:rsidRPr="008809BC">
              <w:rPr>
                <w:spacing w:val="-59"/>
                <w:sz w:val="20"/>
                <w:szCs w:val="20"/>
              </w:rPr>
              <w:t xml:space="preserve"> </w:t>
            </w:r>
            <w:r w:rsidRPr="008809BC">
              <w:rPr>
                <w:sz w:val="20"/>
                <w:szCs w:val="20"/>
              </w:rPr>
              <w:t>staff</w:t>
            </w:r>
          </w:p>
        </w:tc>
        <w:tc>
          <w:tcPr>
            <w:tcW w:w="526" w:type="pct"/>
          </w:tcPr>
          <w:p w14:paraId="574A6737"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5C668C09" w14:textId="77777777" w:rsidR="00A46610" w:rsidRPr="008809BC" w:rsidRDefault="00A46610" w:rsidP="00A46610">
            <w:pPr>
              <w:pStyle w:val="TableParagraph"/>
              <w:ind w:left="106"/>
              <w:rPr>
                <w:sz w:val="20"/>
                <w:szCs w:val="20"/>
              </w:rPr>
            </w:pPr>
            <w:r w:rsidRPr="008809BC">
              <w:rPr>
                <w:sz w:val="20"/>
                <w:szCs w:val="20"/>
              </w:rPr>
              <w:t>04/11/2021</w:t>
            </w:r>
          </w:p>
        </w:tc>
      </w:tr>
    </w:tbl>
    <w:p w14:paraId="41692E4F" w14:textId="77777777" w:rsidR="00A46610" w:rsidRPr="008809BC" w:rsidRDefault="00A46610" w:rsidP="00A46610">
      <w:pPr>
        <w:rPr>
          <w:sz w:val="20"/>
          <w:szCs w:val="20"/>
        </w:rPr>
        <w:sectPr w:rsidR="00A46610" w:rsidRPr="008809BC" w:rsidSect="00486F5E">
          <w:pgSz w:w="16850" w:h="11900" w:orient="landscape"/>
          <w:pgMar w:top="1440" w:right="1440" w:bottom="1440" w:left="1440" w:header="720" w:footer="720"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38"/>
        <w:gridCol w:w="1866"/>
        <w:gridCol w:w="3471"/>
        <w:gridCol w:w="2532"/>
        <w:gridCol w:w="1603"/>
        <w:gridCol w:w="1469"/>
        <w:gridCol w:w="1181"/>
      </w:tblGrid>
      <w:tr w:rsidR="00A46610" w:rsidRPr="008809BC" w14:paraId="25323DB1" w14:textId="77777777" w:rsidTr="7C58F6FD">
        <w:trPr>
          <w:trHeight w:val="998"/>
        </w:trPr>
        <w:tc>
          <w:tcPr>
            <w:tcW w:w="658" w:type="pct"/>
            <w:shd w:val="clear" w:color="auto" w:fill="8F002B"/>
          </w:tcPr>
          <w:p w14:paraId="7B2262A4" w14:textId="77777777" w:rsidR="00A46610" w:rsidRPr="008809BC" w:rsidRDefault="00A46610" w:rsidP="00A46610">
            <w:pPr>
              <w:pStyle w:val="TableParagraph"/>
              <w:spacing w:before="108"/>
              <w:ind w:right="479"/>
              <w:rPr>
                <w:b/>
                <w:sz w:val="20"/>
                <w:szCs w:val="20"/>
              </w:rPr>
            </w:pPr>
            <w:r w:rsidRPr="008809BC">
              <w:rPr>
                <w:b/>
                <w:color w:val="FFFFFF"/>
                <w:sz w:val="20"/>
                <w:szCs w:val="20"/>
              </w:rPr>
              <w:t>What are the</w:t>
            </w:r>
            <w:r w:rsidRPr="008809BC">
              <w:rPr>
                <w:b/>
                <w:color w:val="FFFFFF"/>
                <w:spacing w:val="-64"/>
                <w:sz w:val="20"/>
                <w:szCs w:val="20"/>
              </w:rPr>
              <w:t xml:space="preserve"> </w:t>
            </w:r>
            <w:r w:rsidRPr="008809BC">
              <w:rPr>
                <w:b/>
                <w:color w:val="FFFFFF"/>
                <w:sz w:val="20"/>
                <w:szCs w:val="20"/>
              </w:rPr>
              <w:t>hazards?</w:t>
            </w:r>
          </w:p>
        </w:tc>
        <w:tc>
          <w:tcPr>
            <w:tcW w:w="668" w:type="pct"/>
            <w:shd w:val="clear" w:color="auto" w:fill="8F002B"/>
          </w:tcPr>
          <w:p w14:paraId="712F1487" w14:textId="77777777" w:rsidR="00A46610" w:rsidRPr="008809BC" w:rsidRDefault="00A46610" w:rsidP="00A46610">
            <w:pPr>
              <w:pStyle w:val="TableParagraph"/>
              <w:spacing w:before="108"/>
              <w:ind w:left="108" w:right="363"/>
              <w:rPr>
                <w:b/>
                <w:sz w:val="20"/>
                <w:szCs w:val="20"/>
              </w:rPr>
            </w:pPr>
            <w:r w:rsidRPr="008809BC">
              <w:rPr>
                <w:b/>
                <w:color w:val="FFFFFF"/>
                <w:sz w:val="20"/>
                <w:szCs w:val="20"/>
              </w:rPr>
              <w:t>Who might be</w:t>
            </w:r>
            <w:r w:rsidRPr="008809BC">
              <w:rPr>
                <w:b/>
                <w:color w:val="FFFFFF"/>
                <w:spacing w:val="-64"/>
                <w:sz w:val="20"/>
                <w:szCs w:val="20"/>
              </w:rPr>
              <w:t xml:space="preserve"> </w:t>
            </w:r>
            <w:r w:rsidRPr="008809BC">
              <w:rPr>
                <w:b/>
                <w:color w:val="FFFFFF"/>
                <w:sz w:val="20"/>
                <w:szCs w:val="20"/>
              </w:rPr>
              <w:t>harmed and</w:t>
            </w:r>
            <w:r w:rsidRPr="008809BC">
              <w:rPr>
                <w:b/>
                <w:color w:val="FFFFFF"/>
                <w:spacing w:val="1"/>
                <w:sz w:val="20"/>
                <w:szCs w:val="20"/>
              </w:rPr>
              <w:t xml:space="preserve"> </w:t>
            </w:r>
            <w:r w:rsidRPr="008809BC">
              <w:rPr>
                <w:b/>
                <w:color w:val="FFFFFF"/>
                <w:sz w:val="20"/>
                <w:szCs w:val="20"/>
              </w:rPr>
              <w:t>how?</w:t>
            </w:r>
          </w:p>
        </w:tc>
        <w:tc>
          <w:tcPr>
            <w:tcW w:w="1243" w:type="pct"/>
            <w:shd w:val="clear" w:color="auto" w:fill="8F002B"/>
          </w:tcPr>
          <w:p w14:paraId="36336F10" w14:textId="77777777" w:rsidR="00A46610" w:rsidRPr="008809BC" w:rsidRDefault="00A46610" w:rsidP="00A46610">
            <w:pPr>
              <w:pStyle w:val="TableParagraph"/>
              <w:spacing w:before="108"/>
              <w:ind w:left="108" w:right="337"/>
              <w:rPr>
                <w:b/>
                <w:sz w:val="20"/>
                <w:szCs w:val="20"/>
              </w:rPr>
            </w:pPr>
            <w:r w:rsidRPr="008809BC">
              <w:rPr>
                <w:b/>
                <w:color w:val="FFFFFF"/>
                <w:sz w:val="20"/>
                <w:szCs w:val="20"/>
              </w:rPr>
              <w:t>What</w:t>
            </w:r>
            <w:r w:rsidRPr="008809BC">
              <w:rPr>
                <w:b/>
                <w:color w:val="FFFFFF"/>
                <w:spacing w:val="-4"/>
                <w:sz w:val="20"/>
                <w:szCs w:val="20"/>
              </w:rPr>
              <w:t xml:space="preserve"> </w:t>
            </w:r>
            <w:r w:rsidRPr="008809BC">
              <w:rPr>
                <w:b/>
                <w:color w:val="FFFFFF"/>
                <w:sz w:val="20"/>
                <w:szCs w:val="20"/>
              </w:rPr>
              <w:t>are</w:t>
            </w:r>
            <w:r w:rsidRPr="008809BC">
              <w:rPr>
                <w:b/>
                <w:color w:val="FFFFFF"/>
                <w:spacing w:val="-1"/>
                <w:sz w:val="20"/>
                <w:szCs w:val="20"/>
              </w:rPr>
              <w:t xml:space="preserve"> </w:t>
            </w:r>
            <w:r w:rsidRPr="008809BC">
              <w:rPr>
                <w:b/>
                <w:color w:val="FFFFFF"/>
                <w:sz w:val="20"/>
                <w:szCs w:val="20"/>
              </w:rPr>
              <w:t>you</w:t>
            </w:r>
            <w:r w:rsidRPr="008809BC">
              <w:rPr>
                <w:b/>
                <w:color w:val="FFFFFF"/>
                <w:spacing w:val="-3"/>
                <w:sz w:val="20"/>
                <w:szCs w:val="20"/>
              </w:rPr>
              <w:t xml:space="preserve"> </w:t>
            </w:r>
            <w:r w:rsidRPr="008809BC">
              <w:rPr>
                <w:b/>
                <w:color w:val="FFFFFF"/>
                <w:sz w:val="20"/>
                <w:szCs w:val="20"/>
              </w:rPr>
              <w:t>already</w:t>
            </w:r>
            <w:r w:rsidRPr="008809BC">
              <w:rPr>
                <w:b/>
                <w:color w:val="FFFFFF"/>
                <w:spacing w:val="-7"/>
                <w:sz w:val="20"/>
                <w:szCs w:val="20"/>
              </w:rPr>
              <w:t xml:space="preserve"> </w:t>
            </w:r>
            <w:r w:rsidRPr="008809BC">
              <w:rPr>
                <w:b/>
                <w:color w:val="FFFFFF"/>
                <w:sz w:val="20"/>
                <w:szCs w:val="20"/>
              </w:rPr>
              <w:t>doing</w:t>
            </w:r>
            <w:r w:rsidRPr="008809BC">
              <w:rPr>
                <w:b/>
                <w:color w:val="FFFFFF"/>
                <w:spacing w:val="-4"/>
                <w:sz w:val="20"/>
                <w:szCs w:val="20"/>
              </w:rPr>
              <w:t xml:space="preserve"> </w:t>
            </w:r>
            <w:r w:rsidRPr="008809BC">
              <w:rPr>
                <w:b/>
                <w:color w:val="FFFFFF"/>
                <w:sz w:val="20"/>
                <w:szCs w:val="20"/>
              </w:rPr>
              <w:t>to</w:t>
            </w:r>
            <w:r w:rsidRPr="008809BC">
              <w:rPr>
                <w:b/>
                <w:color w:val="FFFFFF"/>
                <w:spacing w:val="-63"/>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 risks?</w:t>
            </w:r>
          </w:p>
        </w:tc>
        <w:tc>
          <w:tcPr>
            <w:tcW w:w="907" w:type="pct"/>
            <w:shd w:val="clear" w:color="auto" w:fill="8F002B"/>
          </w:tcPr>
          <w:p w14:paraId="6E388191" w14:textId="77777777" w:rsidR="00A46610" w:rsidRPr="008809BC" w:rsidRDefault="00A46610" w:rsidP="00A46610">
            <w:pPr>
              <w:pStyle w:val="TableParagraph"/>
              <w:spacing w:before="108"/>
              <w:ind w:right="138"/>
              <w:rPr>
                <w:b/>
                <w:sz w:val="20"/>
                <w:szCs w:val="20"/>
              </w:rPr>
            </w:pPr>
            <w:r w:rsidRPr="008809BC">
              <w:rPr>
                <w:b/>
                <w:color w:val="FFFFFF"/>
                <w:sz w:val="20"/>
                <w:szCs w:val="20"/>
              </w:rPr>
              <w:t>What further action do</w:t>
            </w:r>
            <w:r w:rsidRPr="008809BC">
              <w:rPr>
                <w:b/>
                <w:color w:val="FFFFFF"/>
                <w:spacing w:val="-64"/>
                <w:sz w:val="20"/>
                <w:szCs w:val="20"/>
              </w:rPr>
              <w:t xml:space="preserve"> </w:t>
            </w:r>
            <w:r w:rsidRPr="008809BC">
              <w:rPr>
                <w:b/>
                <w:color w:val="FFFFFF"/>
                <w:sz w:val="20"/>
                <w:szCs w:val="20"/>
              </w:rPr>
              <w:t>you need to take to</w:t>
            </w:r>
            <w:r w:rsidRPr="008809BC">
              <w:rPr>
                <w:b/>
                <w:color w:val="FFFFFF"/>
                <w:spacing w:val="1"/>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w:t>
            </w:r>
            <w:r w:rsidRPr="008809BC">
              <w:rPr>
                <w:b/>
                <w:color w:val="FFFFFF"/>
                <w:spacing w:val="-1"/>
                <w:sz w:val="20"/>
                <w:szCs w:val="20"/>
              </w:rPr>
              <w:t xml:space="preserve"> </w:t>
            </w:r>
            <w:r w:rsidRPr="008809BC">
              <w:rPr>
                <w:b/>
                <w:color w:val="FFFFFF"/>
                <w:sz w:val="20"/>
                <w:szCs w:val="20"/>
              </w:rPr>
              <w:t>risks?</w:t>
            </w:r>
          </w:p>
        </w:tc>
        <w:tc>
          <w:tcPr>
            <w:tcW w:w="574" w:type="pct"/>
            <w:shd w:val="clear" w:color="auto" w:fill="8F002B"/>
          </w:tcPr>
          <w:p w14:paraId="08CF7FD4" w14:textId="77777777" w:rsidR="00A46610" w:rsidRPr="008809BC" w:rsidRDefault="00A46610" w:rsidP="00A46610">
            <w:pPr>
              <w:pStyle w:val="TableParagraph"/>
              <w:spacing w:before="108"/>
              <w:ind w:right="83"/>
              <w:rPr>
                <w:b/>
                <w:sz w:val="20"/>
                <w:szCs w:val="20"/>
              </w:rPr>
            </w:pPr>
            <w:r w:rsidRPr="008809BC">
              <w:rPr>
                <w:b/>
                <w:color w:val="FFFFFF"/>
                <w:sz w:val="20"/>
                <w:szCs w:val="20"/>
              </w:rPr>
              <w:t>Who needs to</w:t>
            </w:r>
            <w:r w:rsidRPr="008809BC">
              <w:rPr>
                <w:b/>
                <w:color w:val="FFFFFF"/>
                <w:spacing w:val="-64"/>
                <w:sz w:val="20"/>
                <w:szCs w:val="20"/>
              </w:rPr>
              <w:t xml:space="preserve"> </w:t>
            </w:r>
            <w:r w:rsidRPr="008809BC">
              <w:rPr>
                <w:b/>
                <w:color w:val="FFFFFF"/>
                <w:sz w:val="20"/>
                <w:szCs w:val="20"/>
              </w:rPr>
              <w:t>carry out the</w:t>
            </w:r>
            <w:r w:rsidRPr="008809BC">
              <w:rPr>
                <w:b/>
                <w:color w:val="FFFFFF"/>
                <w:spacing w:val="1"/>
                <w:sz w:val="20"/>
                <w:szCs w:val="20"/>
              </w:rPr>
              <w:t xml:space="preserve"> </w:t>
            </w:r>
            <w:r w:rsidRPr="008809BC">
              <w:rPr>
                <w:b/>
                <w:color w:val="FFFFFF"/>
                <w:sz w:val="20"/>
                <w:szCs w:val="20"/>
              </w:rPr>
              <w:t>action?</w:t>
            </w:r>
          </w:p>
        </w:tc>
        <w:tc>
          <w:tcPr>
            <w:tcW w:w="526" w:type="pct"/>
            <w:shd w:val="clear" w:color="auto" w:fill="8F002B"/>
          </w:tcPr>
          <w:p w14:paraId="1B67AE13" w14:textId="77777777" w:rsidR="00A46610" w:rsidRPr="008809BC" w:rsidRDefault="00A46610" w:rsidP="00A46610">
            <w:pPr>
              <w:pStyle w:val="TableParagraph"/>
              <w:spacing w:before="108"/>
              <w:ind w:right="158"/>
              <w:rPr>
                <w:b/>
                <w:sz w:val="20"/>
                <w:szCs w:val="20"/>
              </w:rPr>
            </w:pPr>
            <w:r w:rsidRPr="008809BC">
              <w:rPr>
                <w:b/>
                <w:color w:val="FFFFFF"/>
                <w:sz w:val="20"/>
                <w:szCs w:val="20"/>
              </w:rPr>
              <w:t>When is the</w:t>
            </w:r>
            <w:r w:rsidRPr="008809BC">
              <w:rPr>
                <w:b/>
                <w:color w:val="FFFFFF"/>
                <w:spacing w:val="-64"/>
                <w:sz w:val="20"/>
                <w:szCs w:val="20"/>
              </w:rPr>
              <w:t xml:space="preserve"> </w:t>
            </w:r>
            <w:r w:rsidRPr="008809BC">
              <w:rPr>
                <w:b/>
                <w:color w:val="FFFFFF"/>
                <w:sz w:val="20"/>
                <w:szCs w:val="20"/>
              </w:rPr>
              <w:t>action</w:t>
            </w:r>
            <w:r w:rsidRPr="008809BC">
              <w:rPr>
                <w:b/>
                <w:color w:val="FFFFFF"/>
                <w:spacing w:val="1"/>
                <w:sz w:val="20"/>
                <w:szCs w:val="20"/>
              </w:rPr>
              <w:t xml:space="preserve"> </w:t>
            </w:r>
            <w:r w:rsidRPr="008809BC">
              <w:rPr>
                <w:b/>
                <w:color w:val="FFFFFF"/>
                <w:sz w:val="20"/>
                <w:szCs w:val="20"/>
              </w:rPr>
              <w:t>needed</w:t>
            </w:r>
            <w:r w:rsidRPr="008809BC">
              <w:rPr>
                <w:b/>
                <w:color w:val="FFFFFF"/>
                <w:spacing w:val="-4"/>
                <w:sz w:val="20"/>
                <w:szCs w:val="20"/>
              </w:rPr>
              <w:t xml:space="preserve"> </w:t>
            </w:r>
            <w:r w:rsidRPr="008809BC">
              <w:rPr>
                <w:b/>
                <w:color w:val="FFFFFF"/>
                <w:sz w:val="20"/>
                <w:szCs w:val="20"/>
              </w:rPr>
              <w:t>by?</w:t>
            </w:r>
          </w:p>
        </w:tc>
        <w:tc>
          <w:tcPr>
            <w:tcW w:w="423" w:type="pct"/>
            <w:shd w:val="clear" w:color="auto" w:fill="8F002B"/>
          </w:tcPr>
          <w:p w14:paraId="738DE25F" w14:textId="77777777" w:rsidR="00A46610" w:rsidRPr="008809BC" w:rsidRDefault="00A46610" w:rsidP="00A46610">
            <w:pPr>
              <w:pStyle w:val="TableParagraph"/>
              <w:spacing w:before="108"/>
              <w:ind w:left="106"/>
              <w:rPr>
                <w:b/>
                <w:sz w:val="20"/>
                <w:szCs w:val="20"/>
              </w:rPr>
            </w:pPr>
            <w:r w:rsidRPr="008809BC">
              <w:rPr>
                <w:b/>
                <w:color w:val="FFFFFF"/>
                <w:sz w:val="20"/>
                <w:szCs w:val="20"/>
              </w:rPr>
              <w:t>Done</w:t>
            </w:r>
          </w:p>
        </w:tc>
      </w:tr>
      <w:tr w:rsidR="00A46610" w:rsidRPr="008809BC" w14:paraId="20B660F1" w14:textId="77777777" w:rsidTr="7C58F6FD">
        <w:trPr>
          <w:trHeight w:val="1223"/>
        </w:trPr>
        <w:tc>
          <w:tcPr>
            <w:tcW w:w="658" w:type="pct"/>
            <w:vMerge w:val="restart"/>
          </w:tcPr>
          <w:p w14:paraId="1375676D" w14:textId="77777777" w:rsidR="00A46610" w:rsidRPr="008809BC" w:rsidRDefault="00A46610" w:rsidP="00A46610">
            <w:pPr>
              <w:pStyle w:val="TableParagraph"/>
              <w:spacing w:before="108"/>
              <w:rPr>
                <w:b/>
                <w:sz w:val="20"/>
                <w:szCs w:val="20"/>
              </w:rPr>
            </w:pPr>
            <w:r w:rsidRPr="008809BC">
              <w:rPr>
                <w:b/>
                <w:sz w:val="20"/>
                <w:szCs w:val="20"/>
              </w:rPr>
              <w:t>Food</w:t>
            </w:r>
            <w:r w:rsidRPr="008809BC">
              <w:rPr>
                <w:b/>
                <w:spacing w:val="-1"/>
                <w:sz w:val="20"/>
                <w:szCs w:val="20"/>
              </w:rPr>
              <w:t xml:space="preserve"> </w:t>
            </w:r>
            <w:r w:rsidRPr="008809BC">
              <w:rPr>
                <w:b/>
                <w:sz w:val="20"/>
                <w:szCs w:val="20"/>
              </w:rPr>
              <w:t>handling</w:t>
            </w:r>
          </w:p>
        </w:tc>
        <w:tc>
          <w:tcPr>
            <w:tcW w:w="668" w:type="pct"/>
            <w:vMerge w:val="restart"/>
          </w:tcPr>
          <w:p w14:paraId="1A0D75F3" w14:textId="77777777" w:rsidR="00A46610" w:rsidRPr="008809BC" w:rsidRDefault="00A46610" w:rsidP="00A46610">
            <w:pPr>
              <w:pStyle w:val="TableParagraph"/>
              <w:ind w:left="108" w:right="78"/>
              <w:rPr>
                <w:sz w:val="20"/>
                <w:szCs w:val="20"/>
              </w:rPr>
            </w:pPr>
            <w:r w:rsidRPr="008809BC">
              <w:rPr>
                <w:sz w:val="20"/>
                <w:szCs w:val="20"/>
              </w:rPr>
              <w:t>Frequent hand</w:t>
            </w:r>
            <w:r w:rsidRPr="008809BC">
              <w:rPr>
                <w:spacing w:val="1"/>
                <w:sz w:val="20"/>
                <w:szCs w:val="20"/>
              </w:rPr>
              <w:t xml:space="preserve"> </w:t>
            </w:r>
            <w:r w:rsidRPr="008809BC">
              <w:rPr>
                <w:sz w:val="20"/>
                <w:szCs w:val="20"/>
              </w:rPr>
              <w:t>washing can cause</w:t>
            </w:r>
            <w:r w:rsidRPr="008809BC">
              <w:rPr>
                <w:spacing w:val="-59"/>
                <w:sz w:val="20"/>
                <w:szCs w:val="20"/>
              </w:rPr>
              <w:t xml:space="preserve"> </w:t>
            </w:r>
            <w:r w:rsidRPr="008809BC">
              <w:rPr>
                <w:sz w:val="20"/>
                <w:szCs w:val="20"/>
              </w:rPr>
              <w:t>skin</w:t>
            </w:r>
            <w:r w:rsidRPr="008809BC">
              <w:rPr>
                <w:spacing w:val="-3"/>
                <w:sz w:val="20"/>
                <w:szCs w:val="20"/>
              </w:rPr>
              <w:t xml:space="preserve"> </w:t>
            </w:r>
            <w:r w:rsidRPr="008809BC">
              <w:rPr>
                <w:sz w:val="20"/>
                <w:szCs w:val="20"/>
              </w:rPr>
              <w:t>damage.</w:t>
            </w:r>
          </w:p>
          <w:p w14:paraId="1172AB58" w14:textId="77777777" w:rsidR="00A46610" w:rsidRPr="008809BC" w:rsidRDefault="00A46610" w:rsidP="00A46610">
            <w:pPr>
              <w:pStyle w:val="TableParagraph"/>
              <w:spacing w:before="0"/>
              <w:ind w:left="108" w:right="287"/>
              <w:rPr>
                <w:sz w:val="20"/>
                <w:szCs w:val="20"/>
              </w:rPr>
            </w:pPr>
            <w:r w:rsidRPr="008809BC">
              <w:rPr>
                <w:sz w:val="20"/>
                <w:szCs w:val="20"/>
              </w:rPr>
              <w:t>Some foods can</w:t>
            </w:r>
            <w:r w:rsidRPr="008809BC">
              <w:rPr>
                <w:spacing w:val="1"/>
                <w:sz w:val="20"/>
                <w:szCs w:val="20"/>
              </w:rPr>
              <w:t xml:space="preserve"> </w:t>
            </w:r>
            <w:r w:rsidRPr="008809BC">
              <w:rPr>
                <w:sz w:val="20"/>
                <w:szCs w:val="20"/>
              </w:rPr>
              <w:t>cause some staff</w:t>
            </w:r>
            <w:r w:rsidRPr="008809BC">
              <w:rPr>
                <w:spacing w:val="-59"/>
                <w:sz w:val="20"/>
                <w:szCs w:val="20"/>
              </w:rPr>
              <w:t xml:space="preserve"> </w:t>
            </w:r>
            <w:r w:rsidRPr="008809BC">
              <w:rPr>
                <w:sz w:val="20"/>
                <w:szCs w:val="20"/>
              </w:rPr>
              <w:t>to develop skin</w:t>
            </w:r>
            <w:r w:rsidRPr="008809BC">
              <w:rPr>
                <w:spacing w:val="1"/>
                <w:sz w:val="20"/>
                <w:szCs w:val="20"/>
              </w:rPr>
              <w:t xml:space="preserve"> </w:t>
            </w:r>
            <w:r w:rsidRPr="008809BC">
              <w:rPr>
                <w:sz w:val="20"/>
                <w:szCs w:val="20"/>
              </w:rPr>
              <w:t>allergies.</w:t>
            </w:r>
          </w:p>
        </w:tc>
        <w:tc>
          <w:tcPr>
            <w:tcW w:w="1243" w:type="pct"/>
            <w:vMerge w:val="restart"/>
          </w:tcPr>
          <w:p w14:paraId="77240E0E" w14:textId="77777777" w:rsidR="00A46610" w:rsidRPr="008809BC" w:rsidRDefault="00A46610" w:rsidP="00250AD4">
            <w:pPr>
              <w:pStyle w:val="TableParagraph"/>
              <w:numPr>
                <w:ilvl w:val="0"/>
                <w:numId w:val="6"/>
              </w:numPr>
              <w:tabs>
                <w:tab w:val="left" w:pos="279"/>
              </w:tabs>
              <w:ind w:right="240"/>
              <w:rPr>
                <w:sz w:val="20"/>
                <w:szCs w:val="20"/>
              </w:rPr>
            </w:pPr>
            <w:r w:rsidRPr="008809BC">
              <w:rPr>
                <w:sz w:val="20"/>
                <w:szCs w:val="20"/>
              </w:rPr>
              <w:t>Where possible and sensible, staff</w:t>
            </w:r>
            <w:r w:rsidRPr="008809BC">
              <w:rPr>
                <w:spacing w:val="-59"/>
                <w:sz w:val="20"/>
                <w:szCs w:val="20"/>
              </w:rPr>
              <w:t xml:space="preserve"> </w:t>
            </w:r>
            <w:r w:rsidRPr="008809BC">
              <w:rPr>
                <w:sz w:val="20"/>
                <w:szCs w:val="20"/>
              </w:rPr>
              <w:t>use tools (cutlery, tongs scoops</w:t>
            </w:r>
            <w:r w:rsidRPr="008809BC">
              <w:rPr>
                <w:spacing w:val="1"/>
                <w:sz w:val="20"/>
                <w:szCs w:val="20"/>
              </w:rPr>
              <w:t xml:space="preserve"> </w:t>
            </w:r>
            <w:r w:rsidRPr="008809BC">
              <w:rPr>
                <w:sz w:val="20"/>
                <w:szCs w:val="20"/>
              </w:rPr>
              <w:t>etc) to handle food rather than</w:t>
            </w:r>
            <w:r w:rsidRPr="008809BC">
              <w:rPr>
                <w:spacing w:val="1"/>
                <w:sz w:val="20"/>
                <w:szCs w:val="20"/>
              </w:rPr>
              <w:t xml:space="preserve"> </w:t>
            </w:r>
            <w:r w:rsidRPr="008809BC">
              <w:rPr>
                <w:sz w:val="20"/>
                <w:szCs w:val="20"/>
              </w:rPr>
              <w:t>hands.</w:t>
            </w:r>
          </w:p>
          <w:p w14:paraId="3D3C2D0A" w14:textId="77777777" w:rsidR="00A46610" w:rsidRPr="008809BC" w:rsidRDefault="00A46610" w:rsidP="00250AD4">
            <w:pPr>
              <w:pStyle w:val="TableParagraph"/>
              <w:numPr>
                <w:ilvl w:val="0"/>
                <w:numId w:val="6"/>
              </w:numPr>
              <w:tabs>
                <w:tab w:val="left" w:pos="279"/>
              </w:tabs>
              <w:spacing w:before="3" w:line="237" w:lineRule="auto"/>
              <w:ind w:right="104"/>
              <w:rPr>
                <w:sz w:val="20"/>
                <w:szCs w:val="20"/>
              </w:rPr>
            </w:pPr>
            <w:r w:rsidRPr="008809BC">
              <w:rPr>
                <w:spacing w:val="-1"/>
                <w:sz w:val="20"/>
                <w:szCs w:val="20"/>
              </w:rPr>
              <w:t xml:space="preserve">Food grade, </w:t>
            </w:r>
            <w:r w:rsidRPr="008809BC">
              <w:rPr>
                <w:sz w:val="20"/>
                <w:szCs w:val="20"/>
              </w:rPr>
              <w:t>single</w:t>
            </w:r>
            <w:r w:rsidRPr="008809BC">
              <w:rPr>
                <w:rFonts w:ascii="MS Gothic" w:hAnsi="MS Gothic"/>
                <w:sz w:val="20"/>
                <w:szCs w:val="20"/>
              </w:rPr>
              <w:t xml:space="preserve">‑ </w:t>
            </w:r>
            <w:r w:rsidRPr="008809BC">
              <w:rPr>
                <w:sz w:val="20"/>
                <w:szCs w:val="20"/>
              </w:rPr>
              <w:t>use, non-latex</w:t>
            </w:r>
            <w:r w:rsidRPr="008809BC">
              <w:rPr>
                <w:spacing w:val="1"/>
                <w:sz w:val="20"/>
                <w:szCs w:val="20"/>
              </w:rPr>
              <w:t xml:space="preserve"> </w:t>
            </w:r>
            <w:r w:rsidRPr="008809BC">
              <w:rPr>
                <w:sz w:val="20"/>
                <w:szCs w:val="20"/>
              </w:rPr>
              <w:t>gloves are used for tasks that can</w:t>
            </w:r>
            <w:r w:rsidRPr="008809BC">
              <w:rPr>
                <w:spacing w:val="1"/>
                <w:sz w:val="20"/>
                <w:szCs w:val="20"/>
              </w:rPr>
              <w:t xml:space="preserve"> </w:t>
            </w:r>
            <w:r w:rsidRPr="008809BC">
              <w:rPr>
                <w:sz w:val="20"/>
                <w:szCs w:val="20"/>
              </w:rPr>
              <w:t xml:space="preserve">cause skin problems, </w:t>
            </w:r>
            <w:proofErr w:type="spellStart"/>
            <w:proofErr w:type="gramStart"/>
            <w:r w:rsidRPr="008809BC">
              <w:rPr>
                <w:sz w:val="20"/>
                <w:szCs w:val="20"/>
              </w:rPr>
              <w:t>eg</w:t>
            </w:r>
            <w:proofErr w:type="spellEnd"/>
            <w:proofErr w:type="gramEnd"/>
            <w:r w:rsidRPr="008809BC">
              <w:rPr>
                <w:sz w:val="20"/>
                <w:szCs w:val="20"/>
              </w:rPr>
              <w:t xml:space="preserve"> salad</w:t>
            </w:r>
            <w:r w:rsidRPr="008809BC">
              <w:rPr>
                <w:spacing w:val="1"/>
                <w:sz w:val="20"/>
                <w:szCs w:val="20"/>
              </w:rPr>
              <w:t xml:space="preserve"> </w:t>
            </w:r>
            <w:r w:rsidRPr="008809BC">
              <w:rPr>
                <w:sz w:val="20"/>
                <w:szCs w:val="20"/>
              </w:rPr>
              <w:t>washing, vegetable peeling and fish</w:t>
            </w:r>
            <w:r w:rsidRPr="008809BC">
              <w:rPr>
                <w:spacing w:val="-59"/>
                <w:sz w:val="20"/>
                <w:szCs w:val="20"/>
              </w:rPr>
              <w:t xml:space="preserve"> </w:t>
            </w:r>
            <w:r w:rsidRPr="008809BC">
              <w:rPr>
                <w:sz w:val="20"/>
                <w:szCs w:val="20"/>
              </w:rPr>
              <w:t>filleting.</w:t>
            </w:r>
          </w:p>
          <w:p w14:paraId="4898BF82" w14:textId="77777777" w:rsidR="00A46610" w:rsidRPr="008809BC" w:rsidRDefault="00A46610" w:rsidP="00250AD4">
            <w:pPr>
              <w:pStyle w:val="TableParagraph"/>
              <w:numPr>
                <w:ilvl w:val="0"/>
                <w:numId w:val="6"/>
              </w:numPr>
              <w:tabs>
                <w:tab w:val="left" w:pos="279"/>
              </w:tabs>
              <w:spacing w:before="0"/>
              <w:ind w:right="133"/>
              <w:rPr>
                <w:sz w:val="20"/>
                <w:szCs w:val="20"/>
              </w:rPr>
            </w:pPr>
            <w:r w:rsidRPr="008809BC">
              <w:rPr>
                <w:sz w:val="20"/>
                <w:szCs w:val="20"/>
              </w:rPr>
              <w:t>Where</w:t>
            </w:r>
            <w:r w:rsidRPr="008809BC">
              <w:rPr>
                <w:spacing w:val="-4"/>
                <w:sz w:val="20"/>
                <w:szCs w:val="20"/>
              </w:rPr>
              <w:t xml:space="preserve"> </w:t>
            </w:r>
            <w:r w:rsidRPr="008809BC">
              <w:rPr>
                <w:sz w:val="20"/>
                <w:szCs w:val="20"/>
              </w:rPr>
              <w:t>handling</w:t>
            </w:r>
            <w:r w:rsidRPr="008809BC">
              <w:rPr>
                <w:spacing w:val="-2"/>
                <w:sz w:val="20"/>
                <w:szCs w:val="20"/>
              </w:rPr>
              <w:t xml:space="preserve"> </w:t>
            </w:r>
            <w:r w:rsidRPr="008809BC">
              <w:rPr>
                <w:sz w:val="20"/>
                <w:szCs w:val="20"/>
              </w:rPr>
              <w:t>cannot</w:t>
            </w:r>
            <w:r w:rsidRPr="008809BC">
              <w:rPr>
                <w:spacing w:val="-2"/>
                <w:sz w:val="20"/>
                <w:szCs w:val="20"/>
              </w:rPr>
              <w:t xml:space="preserve"> </w:t>
            </w:r>
            <w:r w:rsidRPr="008809BC">
              <w:rPr>
                <w:sz w:val="20"/>
                <w:szCs w:val="20"/>
              </w:rPr>
              <w:t>be</w:t>
            </w:r>
            <w:r w:rsidRPr="008809BC">
              <w:rPr>
                <w:spacing w:val="-2"/>
                <w:sz w:val="20"/>
                <w:szCs w:val="20"/>
              </w:rPr>
              <w:t xml:space="preserve"> </w:t>
            </w:r>
            <w:r w:rsidRPr="008809BC">
              <w:rPr>
                <w:sz w:val="20"/>
                <w:szCs w:val="20"/>
              </w:rPr>
              <w:t>avoided,</w:t>
            </w:r>
            <w:r w:rsidRPr="008809BC">
              <w:rPr>
                <w:spacing w:val="-58"/>
                <w:sz w:val="20"/>
                <w:szCs w:val="20"/>
              </w:rPr>
              <w:t xml:space="preserve"> </w:t>
            </w:r>
            <w:r w:rsidRPr="008809BC">
              <w:rPr>
                <w:sz w:val="20"/>
                <w:szCs w:val="20"/>
              </w:rPr>
              <w:t>hands are rinsed promptly after</w:t>
            </w:r>
            <w:r w:rsidRPr="008809BC">
              <w:rPr>
                <w:spacing w:val="1"/>
                <w:sz w:val="20"/>
                <w:szCs w:val="20"/>
              </w:rPr>
              <w:t xml:space="preserve"> </w:t>
            </w:r>
            <w:r w:rsidRPr="008809BC">
              <w:rPr>
                <w:sz w:val="20"/>
                <w:szCs w:val="20"/>
              </w:rPr>
              <w:t>finishing</w:t>
            </w:r>
            <w:r w:rsidRPr="008809BC">
              <w:rPr>
                <w:spacing w:val="-1"/>
                <w:sz w:val="20"/>
                <w:szCs w:val="20"/>
              </w:rPr>
              <w:t xml:space="preserve"> </w:t>
            </w:r>
            <w:r w:rsidRPr="008809BC">
              <w:rPr>
                <w:sz w:val="20"/>
                <w:szCs w:val="20"/>
              </w:rPr>
              <w:t>the</w:t>
            </w:r>
            <w:r w:rsidRPr="008809BC">
              <w:rPr>
                <w:spacing w:val="-2"/>
                <w:sz w:val="20"/>
                <w:szCs w:val="20"/>
              </w:rPr>
              <w:t xml:space="preserve"> </w:t>
            </w:r>
            <w:r w:rsidRPr="008809BC">
              <w:rPr>
                <w:sz w:val="20"/>
                <w:szCs w:val="20"/>
              </w:rPr>
              <w:t>task.</w:t>
            </w:r>
          </w:p>
          <w:p w14:paraId="26F7C721" w14:textId="77777777" w:rsidR="00A46610" w:rsidRPr="008809BC" w:rsidRDefault="00A46610" w:rsidP="00250AD4">
            <w:pPr>
              <w:pStyle w:val="TableParagraph"/>
              <w:numPr>
                <w:ilvl w:val="0"/>
                <w:numId w:val="6"/>
              </w:numPr>
              <w:tabs>
                <w:tab w:val="left" w:pos="279"/>
              </w:tabs>
              <w:spacing w:before="0"/>
              <w:ind w:right="133"/>
              <w:rPr>
                <w:sz w:val="20"/>
                <w:szCs w:val="20"/>
              </w:rPr>
            </w:pPr>
            <w:r w:rsidRPr="008809BC">
              <w:rPr>
                <w:sz w:val="20"/>
                <w:szCs w:val="20"/>
              </w:rPr>
              <w:t>Establish if staff have any allergies.</w:t>
            </w:r>
          </w:p>
        </w:tc>
        <w:tc>
          <w:tcPr>
            <w:tcW w:w="907" w:type="pct"/>
          </w:tcPr>
          <w:p w14:paraId="0A9EFBDB" w14:textId="77777777" w:rsidR="00A46610" w:rsidRPr="008809BC" w:rsidRDefault="00A46610" w:rsidP="00A46610">
            <w:pPr>
              <w:pStyle w:val="TableParagraph"/>
              <w:ind w:right="142"/>
              <w:rPr>
                <w:sz w:val="20"/>
                <w:szCs w:val="20"/>
              </w:rPr>
            </w:pPr>
            <w:r w:rsidRPr="008809BC">
              <w:rPr>
                <w:sz w:val="20"/>
                <w:szCs w:val="20"/>
              </w:rPr>
              <w:t>Staff reminded to</w:t>
            </w:r>
            <w:r w:rsidRPr="008809BC">
              <w:rPr>
                <w:spacing w:val="1"/>
                <w:sz w:val="20"/>
                <w:szCs w:val="20"/>
              </w:rPr>
              <w:t xml:space="preserve"> </w:t>
            </w:r>
            <w:r w:rsidRPr="008809BC">
              <w:rPr>
                <w:sz w:val="20"/>
                <w:szCs w:val="20"/>
              </w:rPr>
              <w:t>thoroughly dry hands after</w:t>
            </w:r>
            <w:r w:rsidRPr="008809BC">
              <w:rPr>
                <w:spacing w:val="-59"/>
                <w:sz w:val="20"/>
                <w:szCs w:val="20"/>
              </w:rPr>
              <w:t xml:space="preserve"> </w:t>
            </w:r>
            <w:r w:rsidRPr="008809BC">
              <w:rPr>
                <w:sz w:val="20"/>
                <w:szCs w:val="20"/>
              </w:rPr>
              <w:t>washing, with single use kitchen roll.</w:t>
            </w:r>
          </w:p>
        </w:tc>
        <w:tc>
          <w:tcPr>
            <w:tcW w:w="574" w:type="pct"/>
          </w:tcPr>
          <w:p w14:paraId="1030C33F" w14:textId="77777777" w:rsidR="00A46610" w:rsidRPr="008809BC" w:rsidRDefault="00A46610" w:rsidP="00A46610">
            <w:pPr>
              <w:pStyle w:val="TableParagraph"/>
              <w:ind w:right="360"/>
              <w:rPr>
                <w:sz w:val="20"/>
                <w:szCs w:val="20"/>
              </w:rPr>
            </w:pPr>
            <w:r w:rsidRPr="008809BC">
              <w:rPr>
                <w:sz w:val="20"/>
                <w:szCs w:val="20"/>
              </w:rPr>
              <w:t>Manager and</w:t>
            </w:r>
            <w:r w:rsidRPr="008809BC">
              <w:rPr>
                <w:spacing w:val="-59"/>
                <w:sz w:val="20"/>
                <w:szCs w:val="20"/>
              </w:rPr>
              <w:t xml:space="preserve"> </w:t>
            </w:r>
            <w:r w:rsidRPr="008809BC">
              <w:rPr>
                <w:sz w:val="20"/>
                <w:szCs w:val="20"/>
              </w:rPr>
              <w:t>staff</w:t>
            </w:r>
          </w:p>
        </w:tc>
        <w:tc>
          <w:tcPr>
            <w:tcW w:w="526" w:type="pct"/>
          </w:tcPr>
          <w:p w14:paraId="39BF14B0"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728984BE" w14:textId="77777777" w:rsidR="00A46610" w:rsidRPr="008809BC" w:rsidRDefault="00A46610" w:rsidP="00A46610">
            <w:pPr>
              <w:pStyle w:val="TableParagraph"/>
              <w:ind w:left="106"/>
              <w:rPr>
                <w:sz w:val="20"/>
                <w:szCs w:val="20"/>
              </w:rPr>
            </w:pPr>
            <w:r w:rsidRPr="008809BC">
              <w:rPr>
                <w:sz w:val="20"/>
                <w:szCs w:val="20"/>
              </w:rPr>
              <w:t>04/11/2021</w:t>
            </w:r>
          </w:p>
        </w:tc>
      </w:tr>
      <w:tr w:rsidR="00A46610" w:rsidRPr="008809BC" w14:paraId="1BA4DC0F" w14:textId="77777777" w:rsidTr="7C58F6FD">
        <w:trPr>
          <w:trHeight w:val="1555"/>
        </w:trPr>
        <w:tc>
          <w:tcPr>
            <w:tcW w:w="658" w:type="pct"/>
            <w:vMerge/>
          </w:tcPr>
          <w:p w14:paraId="0FB1B108" w14:textId="77777777" w:rsidR="00A46610" w:rsidRPr="008809BC" w:rsidRDefault="00A46610" w:rsidP="00A46610">
            <w:pPr>
              <w:rPr>
                <w:sz w:val="20"/>
                <w:szCs w:val="20"/>
              </w:rPr>
            </w:pPr>
          </w:p>
        </w:tc>
        <w:tc>
          <w:tcPr>
            <w:tcW w:w="668" w:type="pct"/>
            <w:vMerge/>
          </w:tcPr>
          <w:p w14:paraId="2EE12B37" w14:textId="77777777" w:rsidR="00A46610" w:rsidRPr="008809BC" w:rsidRDefault="00A46610" w:rsidP="00A46610">
            <w:pPr>
              <w:rPr>
                <w:sz w:val="20"/>
                <w:szCs w:val="20"/>
              </w:rPr>
            </w:pPr>
          </w:p>
        </w:tc>
        <w:tc>
          <w:tcPr>
            <w:tcW w:w="1243" w:type="pct"/>
            <w:vMerge/>
          </w:tcPr>
          <w:p w14:paraId="0F43B660" w14:textId="77777777" w:rsidR="00A46610" w:rsidRPr="008809BC" w:rsidRDefault="00A46610" w:rsidP="00A46610">
            <w:pPr>
              <w:rPr>
                <w:sz w:val="20"/>
                <w:szCs w:val="20"/>
              </w:rPr>
            </w:pPr>
          </w:p>
        </w:tc>
        <w:tc>
          <w:tcPr>
            <w:tcW w:w="907" w:type="pct"/>
          </w:tcPr>
          <w:p w14:paraId="33B828BD" w14:textId="77777777" w:rsidR="00A46610" w:rsidRPr="008809BC" w:rsidRDefault="00A46610" w:rsidP="00A46610">
            <w:pPr>
              <w:pStyle w:val="TableParagraph"/>
              <w:spacing w:before="111"/>
              <w:ind w:right="239"/>
              <w:rPr>
                <w:sz w:val="20"/>
                <w:szCs w:val="20"/>
              </w:rPr>
            </w:pPr>
            <w:r w:rsidRPr="008809BC">
              <w:rPr>
                <w:sz w:val="20"/>
                <w:szCs w:val="20"/>
              </w:rPr>
              <w:t>Remind staff to check for</w:t>
            </w:r>
            <w:r w:rsidRPr="008809BC">
              <w:rPr>
                <w:spacing w:val="-59"/>
                <w:sz w:val="20"/>
                <w:szCs w:val="20"/>
              </w:rPr>
              <w:t xml:space="preserve"> </w:t>
            </w:r>
            <w:r w:rsidRPr="008809BC">
              <w:rPr>
                <w:sz w:val="20"/>
                <w:szCs w:val="20"/>
              </w:rPr>
              <w:t xml:space="preserve">dry, </w:t>
            </w:r>
            <w:proofErr w:type="gramStart"/>
            <w:r w:rsidRPr="008809BC">
              <w:rPr>
                <w:sz w:val="20"/>
                <w:szCs w:val="20"/>
              </w:rPr>
              <w:t>red</w:t>
            </w:r>
            <w:proofErr w:type="gramEnd"/>
            <w:r w:rsidRPr="008809BC">
              <w:rPr>
                <w:sz w:val="20"/>
                <w:szCs w:val="20"/>
              </w:rPr>
              <w:t xml:space="preserve"> or itchy skin on</w:t>
            </w:r>
            <w:r w:rsidRPr="008809BC">
              <w:rPr>
                <w:spacing w:val="1"/>
                <w:sz w:val="20"/>
                <w:szCs w:val="20"/>
              </w:rPr>
              <w:t xml:space="preserve"> </w:t>
            </w:r>
            <w:r w:rsidRPr="008809BC">
              <w:rPr>
                <w:sz w:val="20"/>
                <w:szCs w:val="20"/>
              </w:rPr>
              <w:t>their hands and to tell</w:t>
            </w:r>
            <w:r w:rsidRPr="008809BC">
              <w:rPr>
                <w:spacing w:val="1"/>
                <w:sz w:val="20"/>
                <w:szCs w:val="20"/>
              </w:rPr>
              <w:t xml:space="preserve"> </w:t>
            </w:r>
            <w:r w:rsidRPr="008809BC">
              <w:rPr>
                <w:sz w:val="20"/>
                <w:szCs w:val="20"/>
              </w:rPr>
              <w:t>manager</w:t>
            </w:r>
            <w:r w:rsidRPr="008809BC">
              <w:rPr>
                <w:spacing w:val="-2"/>
                <w:sz w:val="20"/>
                <w:szCs w:val="20"/>
              </w:rPr>
              <w:t xml:space="preserve"> </w:t>
            </w:r>
            <w:r w:rsidRPr="008809BC">
              <w:rPr>
                <w:sz w:val="20"/>
                <w:szCs w:val="20"/>
              </w:rPr>
              <w:t>if this occurs.</w:t>
            </w:r>
          </w:p>
        </w:tc>
        <w:tc>
          <w:tcPr>
            <w:tcW w:w="574" w:type="pct"/>
          </w:tcPr>
          <w:p w14:paraId="3AFFA66A" w14:textId="77777777" w:rsidR="00A46610" w:rsidRPr="008809BC" w:rsidRDefault="00A46610" w:rsidP="00A46610">
            <w:pPr>
              <w:pStyle w:val="TableParagraph"/>
              <w:spacing w:before="111"/>
              <w:ind w:right="360"/>
              <w:rPr>
                <w:sz w:val="20"/>
                <w:szCs w:val="20"/>
              </w:rPr>
            </w:pPr>
            <w:r w:rsidRPr="008809BC">
              <w:rPr>
                <w:sz w:val="20"/>
                <w:szCs w:val="20"/>
              </w:rPr>
              <w:t>Manager and</w:t>
            </w:r>
            <w:r w:rsidRPr="008809BC">
              <w:rPr>
                <w:spacing w:val="-59"/>
                <w:sz w:val="20"/>
                <w:szCs w:val="20"/>
              </w:rPr>
              <w:t xml:space="preserve"> </w:t>
            </w:r>
            <w:r w:rsidRPr="008809BC">
              <w:rPr>
                <w:sz w:val="20"/>
                <w:szCs w:val="20"/>
              </w:rPr>
              <w:t>staff</w:t>
            </w:r>
          </w:p>
        </w:tc>
        <w:tc>
          <w:tcPr>
            <w:tcW w:w="526" w:type="pct"/>
          </w:tcPr>
          <w:p w14:paraId="7C9FFC7B" w14:textId="77777777" w:rsidR="00A46610" w:rsidRPr="008809BC" w:rsidRDefault="00A46610" w:rsidP="00A46610">
            <w:pPr>
              <w:pStyle w:val="TableParagraph"/>
              <w:spacing w:before="111"/>
              <w:rPr>
                <w:sz w:val="20"/>
                <w:szCs w:val="20"/>
              </w:rPr>
            </w:pPr>
            <w:r w:rsidRPr="008809BC">
              <w:rPr>
                <w:sz w:val="20"/>
                <w:szCs w:val="20"/>
              </w:rPr>
              <w:t>01/11/2021</w:t>
            </w:r>
          </w:p>
        </w:tc>
        <w:tc>
          <w:tcPr>
            <w:tcW w:w="423" w:type="pct"/>
          </w:tcPr>
          <w:p w14:paraId="20A601EE" w14:textId="77777777" w:rsidR="00A46610" w:rsidRPr="008809BC" w:rsidRDefault="00A46610" w:rsidP="00A46610">
            <w:pPr>
              <w:pStyle w:val="TableParagraph"/>
              <w:spacing w:before="111"/>
              <w:ind w:left="106"/>
              <w:rPr>
                <w:sz w:val="20"/>
                <w:szCs w:val="20"/>
              </w:rPr>
            </w:pPr>
            <w:r w:rsidRPr="008809BC">
              <w:rPr>
                <w:sz w:val="20"/>
                <w:szCs w:val="20"/>
              </w:rPr>
              <w:t>04/11/2021</w:t>
            </w:r>
          </w:p>
        </w:tc>
      </w:tr>
      <w:tr w:rsidR="00A46610" w:rsidRPr="008809BC" w14:paraId="6C3677DF" w14:textId="77777777" w:rsidTr="7C58F6FD">
        <w:trPr>
          <w:trHeight w:val="1303"/>
        </w:trPr>
        <w:tc>
          <w:tcPr>
            <w:tcW w:w="658" w:type="pct"/>
            <w:vMerge/>
          </w:tcPr>
          <w:p w14:paraId="1E9AE1B3" w14:textId="77777777" w:rsidR="00A46610" w:rsidRPr="008809BC" w:rsidRDefault="00A46610" w:rsidP="00A46610">
            <w:pPr>
              <w:rPr>
                <w:sz w:val="20"/>
                <w:szCs w:val="20"/>
              </w:rPr>
            </w:pPr>
          </w:p>
        </w:tc>
        <w:tc>
          <w:tcPr>
            <w:tcW w:w="668" w:type="pct"/>
            <w:vMerge/>
          </w:tcPr>
          <w:p w14:paraId="36D156FC" w14:textId="77777777" w:rsidR="00A46610" w:rsidRPr="008809BC" w:rsidRDefault="00A46610" w:rsidP="00A46610">
            <w:pPr>
              <w:rPr>
                <w:sz w:val="20"/>
                <w:szCs w:val="20"/>
              </w:rPr>
            </w:pPr>
          </w:p>
        </w:tc>
        <w:tc>
          <w:tcPr>
            <w:tcW w:w="1243" w:type="pct"/>
            <w:vMerge/>
          </w:tcPr>
          <w:p w14:paraId="1802DBEA" w14:textId="77777777" w:rsidR="00A46610" w:rsidRPr="008809BC" w:rsidRDefault="00A46610" w:rsidP="00A46610">
            <w:pPr>
              <w:rPr>
                <w:sz w:val="20"/>
                <w:szCs w:val="20"/>
              </w:rPr>
            </w:pPr>
          </w:p>
        </w:tc>
        <w:tc>
          <w:tcPr>
            <w:tcW w:w="907" w:type="pct"/>
          </w:tcPr>
          <w:p w14:paraId="40BB55BB" w14:textId="77777777" w:rsidR="00A46610" w:rsidRPr="008809BC" w:rsidRDefault="00A46610" w:rsidP="00A46610">
            <w:pPr>
              <w:pStyle w:val="TableParagraph"/>
              <w:ind w:left="0" w:right="264"/>
              <w:rPr>
                <w:sz w:val="20"/>
                <w:szCs w:val="20"/>
              </w:rPr>
            </w:pPr>
          </w:p>
        </w:tc>
        <w:tc>
          <w:tcPr>
            <w:tcW w:w="574" w:type="pct"/>
          </w:tcPr>
          <w:p w14:paraId="6DD4C9D6" w14:textId="77777777" w:rsidR="00A46610" w:rsidRPr="008809BC" w:rsidRDefault="00A46610" w:rsidP="00A46610">
            <w:pPr>
              <w:pStyle w:val="TableParagraph"/>
              <w:ind w:right="360"/>
              <w:rPr>
                <w:sz w:val="20"/>
                <w:szCs w:val="20"/>
              </w:rPr>
            </w:pPr>
          </w:p>
        </w:tc>
        <w:tc>
          <w:tcPr>
            <w:tcW w:w="526" w:type="pct"/>
          </w:tcPr>
          <w:p w14:paraId="17500DF5" w14:textId="77777777" w:rsidR="00A46610" w:rsidRPr="008809BC" w:rsidRDefault="00A46610" w:rsidP="00A46610">
            <w:pPr>
              <w:pStyle w:val="TableParagraph"/>
              <w:rPr>
                <w:sz w:val="20"/>
                <w:szCs w:val="20"/>
              </w:rPr>
            </w:pPr>
          </w:p>
        </w:tc>
        <w:tc>
          <w:tcPr>
            <w:tcW w:w="423" w:type="pct"/>
          </w:tcPr>
          <w:p w14:paraId="7534232D" w14:textId="77777777" w:rsidR="00A46610" w:rsidRPr="008809BC" w:rsidRDefault="00A46610" w:rsidP="00A46610">
            <w:pPr>
              <w:pStyle w:val="TableParagraph"/>
              <w:ind w:left="106"/>
              <w:rPr>
                <w:sz w:val="20"/>
                <w:szCs w:val="20"/>
              </w:rPr>
            </w:pPr>
          </w:p>
        </w:tc>
      </w:tr>
      <w:tr w:rsidR="00A46610" w:rsidRPr="008809BC" w14:paraId="3211E8DB" w14:textId="77777777" w:rsidTr="7C58F6FD">
        <w:trPr>
          <w:trHeight w:val="1048"/>
        </w:trPr>
        <w:tc>
          <w:tcPr>
            <w:tcW w:w="658" w:type="pct"/>
            <w:vMerge w:val="restart"/>
          </w:tcPr>
          <w:p w14:paraId="00A1900A" w14:textId="77777777" w:rsidR="00A46610" w:rsidRPr="008809BC" w:rsidRDefault="00A46610" w:rsidP="00A46610">
            <w:pPr>
              <w:pStyle w:val="TableParagraph"/>
              <w:spacing w:before="108"/>
              <w:ind w:right="159"/>
              <w:rPr>
                <w:b/>
                <w:sz w:val="20"/>
                <w:szCs w:val="20"/>
              </w:rPr>
            </w:pPr>
            <w:r w:rsidRPr="008809BC">
              <w:rPr>
                <w:b/>
                <w:sz w:val="20"/>
                <w:szCs w:val="20"/>
              </w:rPr>
              <w:lastRenderedPageBreak/>
              <w:t>Contact with</w:t>
            </w:r>
            <w:r w:rsidRPr="008809BC">
              <w:rPr>
                <w:b/>
                <w:spacing w:val="1"/>
                <w:sz w:val="20"/>
                <w:szCs w:val="20"/>
              </w:rPr>
              <w:t xml:space="preserve"> </w:t>
            </w:r>
            <w:r w:rsidRPr="008809BC">
              <w:rPr>
                <w:b/>
                <w:sz w:val="20"/>
                <w:szCs w:val="20"/>
              </w:rPr>
              <w:t>bleach and other</w:t>
            </w:r>
            <w:r w:rsidRPr="008809BC">
              <w:rPr>
                <w:b/>
                <w:spacing w:val="-59"/>
                <w:sz w:val="20"/>
                <w:szCs w:val="20"/>
              </w:rPr>
              <w:t xml:space="preserve"> </w:t>
            </w:r>
            <w:r w:rsidRPr="008809BC">
              <w:rPr>
                <w:b/>
                <w:sz w:val="20"/>
                <w:szCs w:val="20"/>
              </w:rPr>
              <w:t>cleaning</w:t>
            </w:r>
            <w:r w:rsidRPr="008809BC">
              <w:rPr>
                <w:b/>
                <w:spacing w:val="1"/>
                <w:sz w:val="20"/>
                <w:szCs w:val="20"/>
              </w:rPr>
              <w:t xml:space="preserve"> </w:t>
            </w:r>
            <w:r w:rsidRPr="008809BC">
              <w:rPr>
                <w:b/>
                <w:sz w:val="20"/>
                <w:szCs w:val="20"/>
              </w:rPr>
              <w:t>chemicals</w:t>
            </w:r>
          </w:p>
        </w:tc>
        <w:tc>
          <w:tcPr>
            <w:tcW w:w="668" w:type="pct"/>
            <w:vMerge w:val="restart"/>
          </w:tcPr>
          <w:p w14:paraId="511F8402" w14:textId="77777777" w:rsidR="00A46610" w:rsidRPr="008809BC" w:rsidRDefault="00A46610" w:rsidP="00A46610">
            <w:pPr>
              <w:pStyle w:val="TableParagraph"/>
              <w:ind w:left="108" w:right="176"/>
              <w:rPr>
                <w:sz w:val="20"/>
                <w:szCs w:val="20"/>
              </w:rPr>
            </w:pPr>
            <w:r w:rsidRPr="008809BC">
              <w:rPr>
                <w:sz w:val="20"/>
                <w:szCs w:val="20"/>
              </w:rPr>
              <w:t>Prolonged contact</w:t>
            </w:r>
            <w:r w:rsidRPr="008809BC">
              <w:rPr>
                <w:spacing w:val="-59"/>
                <w:sz w:val="20"/>
                <w:szCs w:val="20"/>
              </w:rPr>
              <w:t xml:space="preserve"> </w:t>
            </w:r>
            <w:r w:rsidRPr="008809BC">
              <w:rPr>
                <w:sz w:val="20"/>
                <w:szCs w:val="20"/>
              </w:rPr>
              <w:t>with water,</w:t>
            </w:r>
            <w:r w:rsidRPr="008809BC">
              <w:rPr>
                <w:spacing w:val="1"/>
                <w:sz w:val="20"/>
                <w:szCs w:val="20"/>
              </w:rPr>
              <w:t xml:space="preserve"> </w:t>
            </w:r>
            <w:r w:rsidRPr="008809BC">
              <w:rPr>
                <w:sz w:val="20"/>
                <w:szCs w:val="20"/>
              </w:rPr>
              <w:t>particularly in</w:t>
            </w:r>
            <w:r w:rsidRPr="008809BC">
              <w:rPr>
                <w:spacing w:val="1"/>
                <w:sz w:val="20"/>
                <w:szCs w:val="20"/>
              </w:rPr>
              <w:t xml:space="preserve"> </w:t>
            </w:r>
            <w:r w:rsidRPr="008809BC">
              <w:rPr>
                <w:sz w:val="20"/>
                <w:szCs w:val="20"/>
              </w:rPr>
              <w:t>combination with</w:t>
            </w:r>
            <w:r w:rsidRPr="008809BC">
              <w:rPr>
                <w:spacing w:val="1"/>
                <w:sz w:val="20"/>
                <w:szCs w:val="20"/>
              </w:rPr>
              <w:t xml:space="preserve"> </w:t>
            </w:r>
            <w:r w:rsidRPr="008809BC">
              <w:rPr>
                <w:sz w:val="20"/>
                <w:szCs w:val="20"/>
              </w:rPr>
              <w:t>detergents, can</w:t>
            </w:r>
            <w:r w:rsidRPr="008809BC">
              <w:rPr>
                <w:spacing w:val="1"/>
                <w:sz w:val="20"/>
                <w:szCs w:val="20"/>
              </w:rPr>
              <w:t xml:space="preserve"> </w:t>
            </w:r>
            <w:r w:rsidRPr="008809BC">
              <w:rPr>
                <w:sz w:val="20"/>
                <w:szCs w:val="20"/>
              </w:rPr>
              <w:t>cause skin</w:t>
            </w:r>
            <w:r w:rsidRPr="008809BC">
              <w:rPr>
                <w:spacing w:val="1"/>
                <w:sz w:val="20"/>
                <w:szCs w:val="20"/>
              </w:rPr>
              <w:t xml:space="preserve"> </w:t>
            </w:r>
            <w:r w:rsidRPr="008809BC">
              <w:rPr>
                <w:sz w:val="20"/>
                <w:szCs w:val="20"/>
              </w:rPr>
              <w:t>damage.</w:t>
            </w:r>
          </w:p>
          <w:p w14:paraId="4118194B" w14:textId="77777777" w:rsidR="00A46610" w:rsidRPr="008809BC" w:rsidRDefault="00A46610" w:rsidP="00A46610">
            <w:pPr>
              <w:pStyle w:val="TableParagraph"/>
              <w:spacing w:before="121"/>
              <w:ind w:left="108" w:right="177"/>
              <w:rPr>
                <w:sz w:val="20"/>
                <w:szCs w:val="20"/>
              </w:rPr>
            </w:pPr>
            <w:r w:rsidRPr="008809BC">
              <w:rPr>
                <w:sz w:val="20"/>
                <w:szCs w:val="20"/>
              </w:rPr>
              <w:t>Staff</w:t>
            </w:r>
            <w:r w:rsidRPr="008809BC">
              <w:rPr>
                <w:spacing w:val="1"/>
                <w:sz w:val="20"/>
                <w:szCs w:val="20"/>
              </w:rPr>
              <w:t xml:space="preserve"> </w:t>
            </w:r>
            <w:r w:rsidRPr="008809BC">
              <w:rPr>
                <w:sz w:val="20"/>
                <w:szCs w:val="20"/>
              </w:rPr>
              <w:t>cleaning</w:t>
            </w:r>
            <w:r w:rsidRPr="008809BC">
              <w:rPr>
                <w:spacing w:val="1"/>
                <w:sz w:val="20"/>
                <w:szCs w:val="20"/>
              </w:rPr>
              <w:t xml:space="preserve"> </w:t>
            </w:r>
            <w:r w:rsidRPr="008809BC">
              <w:rPr>
                <w:sz w:val="20"/>
                <w:szCs w:val="20"/>
              </w:rPr>
              <w:t>premises risk skin</w:t>
            </w:r>
            <w:r w:rsidRPr="008809BC">
              <w:rPr>
                <w:spacing w:val="-59"/>
                <w:sz w:val="20"/>
                <w:szCs w:val="20"/>
              </w:rPr>
              <w:t xml:space="preserve"> </w:t>
            </w:r>
            <w:r w:rsidRPr="008809BC">
              <w:rPr>
                <w:sz w:val="20"/>
                <w:szCs w:val="20"/>
              </w:rPr>
              <w:t>irritation or eye</w:t>
            </w:r>
            <w:r w:rsidRPr="008809BC">
              <w:rPr>
                <w:spacing w:val="1"/>
                <w:sz w:val="20"/>
                <w:szCs w:val="20"/>
              </w:rPr>
              <w:t xml:space="preserve"> </w:t>
            </w:r>
            <w:r w:rsidRPr="008809BC">
              <w:rPr>
                <w:sz w:val="20"/>
                <w:szCs w:val="20"/>
              </w:rPr>
              <w:t>damage from</w:t>
            </w:r>
            <w:r w:rsidRPr="008809BC">
              <w:rPr>
                <w:spacing w:val="1"/>
                <w:sz w:val="20"/>
                <w:szCs w:val="20"/>
              </w:rPr>
              <w:t xml:space="preserve"> </w:t>
            </w:r>
            <w:r w:rsidRPr="008809BC">
              <w:rPr>
                <w:sz w:val="20"/>
                <w:szCs w:val="20"/>
              </w:rPr>
              <w:t>direct contact with</w:t>
            </w:r>
            <w:r w:rsidRPr="008809BC">
              <w:rPr>
                <w:spacing w:val="-59"/>
                <w:sz w:val="20"/>
                <w:szCs w:val="20"/>
              </w:rPr>
              <w:t xml:space="preserve"> </w:t>
            </w:r>
            <w:r w:rsidRPr="008809BC">
              <w:rPr>
                <w:sz w:val="20"/>
                <w:szCs w:val="20"/>
              </w:rPr>
              <w:t>bleach and other</w:t>
            </w:r>
            <w:r w:rsidRPr="008809BC">
              <w:rPr>
                <w:spacing w:val="1"/>
                <w:sz w:val="20"/>
                <w:szCs w:val="20"/>
              </w:rPr>
              <w:t xml:space="preserve"> </w:t>
            </w:r>
            <w:r w:rsidRPr="008809BC">
              <w:rPr>
                <w:sz w:val="20"/>
                <w:szCs w:val="20"/>
              </w:rPr>
              <w:t>cleaning</w:t>
            </w:r>
            <w:r w:rsidRPr="008809BC">
              <w:rPr>
                <w:spacing w:val="-13"/>
                <w:sz w:val="20"/>
                <w:szCs w:val="20"/>
              </w:rPr>
              <w:t xml:space="preserve"> </w:t>
            </w:r>
            <w:r w:rsidRPr="008809BC">
              <w:rPr>
                <w:sz w:val="20"/>
                <w:szCs w:val="20"/>
              </w:rPr>
              <w:t>products.</w:t>
            </w:r>
          </w:p>
          <w:p w14:paraId="548F2C02" w14:textId="77777777" w:rsidR="00A46610" w:rsidRPr="008809BC" w:rsidRDefault="00A46610" w:rsidP="00A46610">
            <w:pPr>
              <w:pStyle w:val="TableParagraph"/>
              <w:spacing w:before="121"/>
              <w:ind w:left="108" w:right="115"/>
              <w:rPr>
                <w:sz w:val="20"/>
                <w:szCs w:val="20"/>
              </w:rPr>
            </w:pPr>
            <w:r w:rsidRPr="008809BC">
              <w:rPr>
                <w:sz w:val="20"/>
                <w:szCs w:val="20"/>
              </w:rPr>
              <w:t>Vapour may cause</w:t>
            </w:r>
            <w:r w:rsidRPr="008809BC">
              <w:rPr>
                <w:spacing w:val="-59"/>
                <w:sz w:val="20"/>
                <w:szCs w:val="20"/>
              </w:rPr>
              <w:t xml:space="preserve"> </w:t>
            </w:r>
            <w:r w:rsidRPr="008809BC">
              <w:rPr>
                <w:sz w:val="20"/>
                <w:szCs w:val="20"/>
              </w:rPr>
              <w:t>breathing</w:t>
            </w:r>
            <w:r w:rsidRPr="008809BC">
              <w:rPr>
                <w:spacing w:val="1"/>
                <w:sz w:val="20"/>
                <w:szCs w:val="20"/>
              </w:rPr>
              <w:t xml:space="preserve"> </w:t>
            </w:r>
            <w:r w:rsidRPr="008809BC">
              <w:rPr>
                <w:sz w:val="20"/>
                <w:szCs w:val="20"/>
              </w:rPr>
              <w:t>problems.</w:t>
            </w:r>
          </w:p>
        </w:tc>
        <w:tc>
          <w:tcPr>
            <w:tcW w:w="1243" w:type="pct"/>
            <w:vMerge w:val="restart"/>
          </w:tcPr>
          <w:p w14:paraId="139839CC" w14:textId="77777777" w:rsidR="00A46610" w:rsidRPr="008809BC" w:rsidRDefault="00A46610" w:rsidP="00250AD4">
            <w:pPr>
              <w:pStyle w:val="TableParagraph"/>
              <w:numPr>
                <w:ilvl w:val="0"/>
                <w:numId w:val="5"/>
              </w:numPr>
              <w:tabs>
                <w:tab w:val="left" w:pos="279"/>
              </w:tabs>
              <w:ind w:right="892"/>
              <w:rPr>
                <w:sz w:val="20"/>
                <w:szCs w:val="20"/>
              </w:rPr>
            </w:pPr>
            <w:r w:rsidRPr="008809BC">
              <w:rPr>
                <w:sz w:val="20"/>
                <w:szCs w:val="20"/>
              </w:rPr>
              <w:t>Dishwasher</w:t>
            </w:r>
            <w:r w:rsidRPr="008809BC">
              <w:rPr>
                <w:spacing w:val="-3"/>
                <w:sz w:val="20"/>
                <w:szCs w:val="20"/>
              </w:rPr>
              <w:t xml:space="preserve"> </w:t>
            </w:r>
            <w:r w:rsidRPr="008809BC">
              <w:rPr>
                <w:sz w:val="20"/>
                <w:szCs w:val="20"/>
              </w:rPr>
              <w:t>used</w:t>
            </w:r>
            <w:r w:rsidRPr="008809BC">
              <w:rPr>
                <w:spacing w:val="-4"/>
                <w:sz w:val="20"/>
                <w:szCs w:val="20"/>
              </w:rPr>
              <w:t xml:space="preserve"> </w:t>
            </w:r>
            <w:r w:rsidRPr="008809BC">
              <w:rPr>
                <w:sz w:val="20"/>
                <w:szCs w:val="20"/>
              </w:rPr>
              <w:t>instead</w:t>
            </w:r>
            <w:r w:rsidRPr="008809BC">
              <w:rPr>
                <w:spacing w:val="-3"/>
                <w:sz w:val="20"/>
                <w:szCs w:val="20"/>
              </w:rPr>
              <w:t xml:space="preserve"> </w:t>
            </w:r>
            <w:r w:rsidRPr="008809BC">
              <w:rPr>
                <w:sz w:val="20"/>
                <w:szCs w:val="20"/>
              </w:rPr>
              <w:t>of</w:t>
            </w:r>
            <w:r w:rsidRPr="008809BC">
              <w:rPr>
                <w:spacing w:val="-58"/>
                <w:sz w:val="20"/>
                <w:szCs w:val="20"/>
              </w:rPr>
              <w:t xml:space="preserve"> </w:t>
            </w:r>
            <w:r w:rsidRPr="008809BC">
              <w:rPr>
                <w:sz w:val="20"/>
                <w:szCs w:val="20"/>
              </w:rPr>
              <w:t>washing</w:t>
            </w:r>
            <w:r w:rsidRPr="008809BC">
              <w:rPr>
                <w:spacing w:val="1"/>
                <w:sz w:val="20"/>
                <w:szCs w:val="20"/>
              </w:rPr>
              <w:t xml:space="preserve"> </w:t>
            </w:r>
            <w:r w:rsidRPr="008809BC">
              <w:rPr>
                <w:sz w:val="20"/>
                <w:szCs w:val="20"/>
              </w:rPr>
              <w:t>up by</w:t>
            </w:r>
            <w:r w:rsidRPr="008809BC">
              <w:rPr>
                <w:spacing w:val="-2"/>
                <w:sz w:val="20"/>
                <w:szCs w:val="20"/>
              </w:rPr>
              <w:t xml:space="preserve"> </w:t>
            </w:r>
            <w:r w:rsidRPr="008809BC">
              <w:rPr>
                <w:sz w:val="20"/>
                <w:szCs w:val="20"/>
              </w:rPr>
              <w:t>hand.</w:t>
            </w:r>
          </w:p>
          <w:p w14:paraId="51EDFE41" w14:textId="77777777" w:rsidR="00A46610" w:rsidRPr="008809BC" w:rsidRDefault="00A46610" w:rsidP="00250AD4">
            <w:pPr>
              <w:pStyle w:val="TableParagraph"/>
              <w:numPr>
                <w:ilvl w:val="0"/>
                <w:numId w:val="5"/>
              </w:numPr>
              <w:tabs>
                <w:tab w:val="left" w:pos="279"/>
              </w:tabs>
              <w:spacing w:before="0" w:line="267" w:lineRule="exact"/>
              <w:rPr>
                <w:sz w:val="20"/>
                <w:szCs w:val="20"/>
              </w:rPr>
            </w:pPr>
            <w:r w:rsidRPr="008809BC">
              <w:rPr>
                <w:sz w:val="20"/>
                <w:szCs w:val="20"/>
              </w:rPr>
              <w:t>All</w:t>
            </w:r>
            <w:r w:rsidRPr="008809BC">
              <w:rPr>
                <w:spacing w:val="-4"/>
                <w:sz w:val="20"/>
                <w:szCs w:val="20"/>
              </w:rPr>
              <w:t xml:space="preserve"> </w:t>
            </w:r>
            <w:r w:rsidRPr="008809BC">
              <w:rPr>
                <w:sz w:val="20"/>
                <w:szCs w:val="20"/>
              </w:rPr>
              <w:t>containers</w:t>
            </w:r>
            <w:r w:rsidRPr="008809BC">
              <w:rPr>
                <w:spacing w:val="-2"/>
                <w:sz w:val="20"/>
                <w:szCs w:val="20"/>
              </w:rPr>
              <w:t xml:space="preserve"> </w:t>
            </w:r>
            <w:r w:rsidRPr="008809BC">
              <w:rPr>
                <w:sz w:val="20"/>
                <w:szCs w:val="20"/>
              </w:rPr>
              <w:t>clearly</w:t>
            </w:r>
            <w:r w:rsidRPr="008809BC">
              <w:rPr>
                <w:spacing w:val="-5"/>
                <w:sz w:val="20"/>
                <w:szCs w:val="20"/>
              </w:rPr>
              <w:t xml:space="preserve"> </w:t>
            </w:r>
            <w:r w:rsidRPr="008809BC">
              <w:rPr>
                <w:sz w:val="20"/>
                <w:szCs w:val="20"/>
              </w:rPr>
              <w:t>labelled.</w:t>
            </w:r>
          </w:p>
          <w:p w14:paraId="323FF7D4" w14:textId="77777777" w:rsidR="00A46610" w:rsidRPr="008809BC" w:rsidRDefault="00A46610" w:rsidP="00250AD4">
            <w:pPr>
              <w:pStyle w:val="TableParagraph"/>
              <w:numPr>
                <w:ilvl w:val="0"/>
                <w:numId w:val="5"/>
              </w:numPr>
              <w:tabs>
                <w:tab w:val="left" w:pos="279"/>
              </w:tabs>
              <w:spacing w:before="0"/>
              <w:ind w:right="204"/>
              <w:jc w:val="both"/>
              <w:rPr>
                <w:sz w:val="20"/>
                <w:szCs w:val="20"/>
              </w:rPr>
            </w:pPr>
            <w:r w:rsidRPr="008809BC">
              <w:rPr>
                <w:sz w:val="20"/>
                <w:szCs w:val="20"/>
              </w:rPr>
              <w:t>Where possible, cleaning products</w:t>
            </w:r>
            <w:r w:rsidRPr="008809BC">
              <w:rPr>
                <w:spacing w:val="-59"/>
                <w:sz w:val="20"/>
                <w:szCs w:val="20"/>
              </w:rPr>
              <w:t xml:space="preserve"> </w:t>
            </w:r>
            <w:r w:rsidRPr="008809BC">
              <w:rPr>
                <w:sz w:val="20"/>
                <w:szCs w:val="20"/>
              </w:rPr>
              <w:t>marked ‘irritant’ not purchased and</w:t>
            </w:r>
            <w:r w:rsidRPr="008809BC">
              <w:rPr>
                <w:spacing w:val="-59"/>
                <w:sz w:val="20"/>
                <w:szCs w:val="20"/>
              </w:rPr>
              <w:t xml:space="preserve"> </w:t>
            </w:r>
            <w:r w:rsidRPr="008809BC">
              <w:rPr>
                <w:sz w:val="20"/>
                <w:szCs w:val="20"/>
              </w:rPr>
              <w:t>milder</w:t>
            </w:r>
            <w:r w:rsidRPr="008809BC">
              <w:rPr>
                <w:spacing w:val="-3"/>
                <w:sz w:val="20"/>
                <w:szCs w:val="20"/>
              </w:rPr>
              <w:t xml:space="preserve"> </w:t>
            </w:r>
            <w:r w:rsidRPr="008809BC">
              <w:rPr>
                <w:sz w:val="20"/>
                <w:szCs w:val="20"/>
              </w:rPr>
              <w:t>alternatives</w:t>
            </w:r>
            <w:r w:rsidRPr="008809BC">
              <w:rPr>
                <w:spacing w:val="-4"/>
                <w:sz w:val="20"/>
                <w:szCs w:val="20"/>
              </w:rPr>
              <w:t xml:space="preserve"> </w:t>
            </w:r>
            <w:r w:rsidRPr="008809BC">
              <w:rPr>
                <w:sz w:val="20"/>
                <w:szCs w:val="20"/>
              </w:rPr>
              <w:t>bought</w:t>
            </w:r>
            <w:r w:rsidRPr="008809BC">
              <w:rPr>
                <w:spacing w:val="-1"/>
                <w:sz w:val="20"/>
                <w:szCs w:val="20"/>
              </w:rPr>
              <w:t xml:space="preserve"> </w:t>
            </w:r>
            <w:r w:rsidRPr="008809BC">
              <w:rPr>
                <w:sz w:val="20"/>
                <w:szCs w:val="20"/>
              </w:rPr>
              <w:t>instead.</w:t>
            </w:r>
          </w:p>
          <w:p w14:paraId="5B134F4A" w14:textId="1DB8980F" w:rsidR="00A46610" w:rsidRPr="008809BC" w:rsidRDefault="00A46610" w:rsidP="00250AD4">
            <w:pPr>
              <w:pStyle w:val="TableParagraph"/>
              <w:numPr>
                <w:ilvl w:val="0"/>
                <w:numId w:val="5"/>
              </w:numPr>
              <w:tabs>
                <w:tab w:val="left" w:pos="279"/>
              </w:tabs>
              <w:spacing w:before="0"/>
              <w:ind w:right="195"/>
              <w:rPr>
                <w:sz w:val="20"/>
                <w:szCs w:val="20"/>
              </w:rPr>
            </w:pPr>
            <w:r w:rsidRPr="008809BC">
              <w:rPr>
                <w:sz w:val="20"/>
                <w:szCs w:val="20"/>
              </w:rPr>
              <w:t xml:space="preserve">Long-handled mops and brushes. </w:t>
            </w:r>
            <w:r w:rsidR="774C0F0C" w:rsidRPr="008809BC">
              <w:rPr>
                <w:sz w:val="20"/>
                <w:szCs w:val="20"/>
              </w:rPr>
              <w:t>Strong rubber gloves</w:t>
            </w:r>
            <w:r w:rsidRPr="008809BC">
              <w:rPr>
                <w:spacing w:val="-1"/>
                <w:sz w:val="20"/>
                <w:szCs w:val="20"/>
              </w:rPr>
              <w:t xml:space="preserve"> </w:t>
            </w:r>
            <w:r w:rsidR="774C0F0C" w:rsidRPr="008809BC">
              <w:rPr>
                <w:sz w:val="20"/>
                <w:szCs w:val="20"/>
              </w:rPr>
              <w:t>provided and</w:t>
            </w:r>
            <w:r w:rsidRPr="008809BC">
              <w:rPr>
                <w:sz w:val="20"/>
                <w:szCs w:val="20"/>
              </w:rPr>
              <w:t xml:space="preserve"> used.</w:t>
            </w:r>
          </w:p>
          <w:p w14:paraId="0ED5AA78" w14:textId="77777777" w:rsidR="00A46610" w:rsidRPr="008809BC" w:rsidRDefault="00A46610" w:rsidP="00250AD4">
            <w:pPr>
              <w:pStyle w:val="TableParagraph"/>
              <w:numPr>
                <w:ilvl w:val="0"/>
                <w:numId w:val="5"/>
              </w:numPr>
              <w:tabs>
                <w:tab w:val="left" w:pos="279"/>
              </w:tabs>
              <w:spacing w:before="0"/>
              <w:ind w:right="571"/>
              <w:rPr>
                <w:sz w:val="20"/>
                <w:szCs w:val="20"/>
              </w:rPr>
            </w:pPr>
            <w:r w:rsidRPr="008809BC">
              <w:rPr>
                <w:sz w:val="20"/>
                <w:szCs w:val="20"/>
              </w:rPr>
              <w:t>Staff wash rubber gloves after</w:t>
            </w:r>
            <w:r w:rsidRPr="008809BC">
              <w:rPr>
                <w:spacing w:val="1"/>
                <w:sz w:val="20"/>
                <w:szCs w:val="20"/>
              </w:rPr>
              <w:t xml:space="preserve"> </w:t>
            </w:r>
            <w:r w:rsidRPr="008809BC">
              <w:rPr>
                <w:sz w:val="20"/>
                <w:szCs w:val="20"/>
              </w:rPr>
              <w:t>using them and store them in a</w:t>
            </w:r>
            <w:r w:rsidRPr="008809BC">
              <w:rPr>
                <w:spacing w:val="-59"/>
                <w:sz w:val="20"/>
                <w:szCs w:val="20"/>
              </w:rPr>
              <w:t xml:space="preserve"> </w:t>
            </w:r>
            <w:r w:rsidRPr="008809BC">
              <w:rPr>
                <w:sz w:val="20"/>
                <w:szCs w:val="20"/>
              </w:rPr>
              <w:t>clean, dry area</w:t>
            </w:r>
            <w:r w:rsidRPr="008809BC">
              <w:rPr>
                <w:spacing w:val="-1"/>
                <w:sz w:val="20"/>
                <w:szCs w:val="20"/>
              </w:rPr>
              <w:t>.</w:t>
            </w:r>
          </w:p>
        </w:tc>
        <w:tc>
          <w:tcPr>
            <w:tcW w:w="907" w:type="pct"/>
          </w:tcPr>
          <w:p w14:paraId="35F9763E" w14:textId="77777777" w:rsidR="00A46610" w:rsidRPr="008809BC" w:rsidRDefault="00A46610" w:rsidP="00A46610">
            <w:pPr>
              <w:pStyle w:val="TableParagraph"/>
              <w:ind w:right="142"/>
              <w:rPr>
                <w:sz w:val="20"/>
                <w:szCs w:val="20"/>
              </w:rPr>
            </w:pPr>
            <w:r w:rsidRPr="008809BC">
              <w:rPr>
                <w:sz w:val="20"/>
                <w:szCs w:val="20"/>
              </w:rPr>
              <w:t>Remind staff to check for</w:t>
            </w:r>
            <w:r w:rsidRPr="008809BC">
              <w:rPr>
                <w:spacing w:val="-59"/>
                <w:sz w:val="20"/>
                <w:szCs w:val="20"/>
              </w:rPr>
              <w:t xml:space="preserve"> </w:t>
            </w:r>
            <w:r w:rsidRPr="008809BC">
              <w:rPr>
                <w:sz w:val="20"/>
                <w:szCs w:val="20"/>
              </w:rPr>
              <w:t xml:space="preserve">dry, </w:t>
            </w:r>
            <w:proofErr w:type="gramStart"/>
            <w:r w:rsidRPr="008809BC">
              <w:rPr>
                <w:sz w:val="20"/>
                <w:szCs w:val="20"/>
              </w:rPr>
              <w:t>red</w:t>
            </w:r>
            <w:proofErr w:type="gramEnd"/>
            <w:r w:rsidRPr="008809BC">
              <w:rPr>
                <w:sz w:val="20"/>
                <w:szCs w:val="20"/>
              </w:rPr>
              <w:t xml:space="preserve"> or itchy skin on</w:t>
            </w:r>
            <w:r w:rsidRPr="008809BC">
              <w:rPr>
                <w:spacing w:val="1"/>
                <w:sz w:val="20"/>
                <w:szCs w:val="20"/>
              </w:rPr>
              <w:t xml:space="preserve"> </w:t>
            </w:r>
            <w:r w:rsidRPr="008809BC">
              <w:rPr>
                <w:sz w:val="20"/>
                <w:szCs w:val="20"/>
              </w:rPr>
              <w:t>their hands and to tell</w:t>
            </w:r>
            <w:r w:rsidRPr="008809BC">
              <w:rPr>
                <w:spacing w:val="1"/>
                <w:sz w:val="20"/>
                <w:szCs w:val="20"/>
              </w:rPr>
              <w:t xml:space="preserve"> </w:t>
            </w:r>
            <w:r w:rsidRPr="008809BC">
              <w:rPr>
                <w:sz w:val="20"/>
                <w:szCs w:val="20"/>
              </w:rPr>
              <w:t>manager</w:t>
            </w:r>
            <w:r w:rsidRPr="008809BC">
              <w:rPr>
                <w:spacing w:val="-2"/>
                <w:sz w:val="20"/>
                <w:szCs w:val="20"/>
              </w:rPr>
              <w:t xml:space="preserve"> </w:t>
            </w:r>
            <w:r w:rsidRPr="008809BC">
              <w:rPr>
                <w:sz w:val="20"/>
                <w:szCs w:val="20"/>
              </w:rPr>
              <w:t>if this occurs.</w:t>
            </w:r>
          </w:p>
        </w:tc>
        <w:tc>
          <w:tcPr>
            <w:tcW w:w="574" w:type="pct"/>
          </w:tcPr>
          <w:p w14:paraId="3E39E84A" w14:textId="77777777" w:rsidR="00A46610" w:rsidRPr="008809BC" w:rsidRDefault="00A46610" w:rsidP="00A46610">
            <w:pPr>
              <w:pStyle w:val="TableParagraph"/>
              <w:ind w:right="360"/>
              <w:rPr>
                <w:sz w:val="20"/>
                <w:szCs w:val="20"/>
              </w:rPr>
            </w:pPr>
            <w:r w:rsidRPr="008809BC">
              <w:rPr>
                <w:sz w:val="20"/>
                <w:szCs w:val="20"/>
              </w:rPr>
              <w:t>Manager and</w:t>
            </w:r>
            <w:r w:rsidRPr="008809BC">
              <w:rPr>
                <w:spacing w:val="-59"/>
                <w:sz w:val="20"/>
                <w:szCs w:val="20"/>
              </w:rPr>
              <w:t xml:space="preserve"> </w:t>
            </w:r>
            <w:r w:rsidRPr="008809BC">
              <w:rPr>
                <w:sz w:val="20"/>
                <w:szCs w:val="20"/>
              </w:rPr>
              <w:t>staff</w:t>
            </w:r>
          </w:p>
        </w:tc>
        <w:tc>
          <w:tcPr>
            <w:tcW w:w="526" w:type="pct"/>
          </w:tcPr>
          <w:p w14:paraId="4E912876"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31CA1EF2" w14:textId="77777777" w:rsidR="00A46610" w:rsidRPr="008809BC" w:rsidRDefault="00A46610" w:rsidP="00A46610">
            <w:pPr>
              <w:pStyle w:val="TableParagraph"/>
              <w:ind w:left="106"/>
              <w:rPr>
                <w:sz w:val="20"/>
                <w:szCs w:val="20"/>
              </w:rPr>
            </w:pPr>
            <w:r w:rsidRPr="008809BC">
              <w:rPr>
                <w:sz w:val="20"/>
                <w:szCs w:val="20"/>
              </w:rPr>
              <w:t>04/11/2021</w:t>
            </w:r>
          </w:p>
        </w:tc>
      </w:tr>
      <w:tr w:rsidR="00A46610" w:rsidRPr="008809BC" w14:paraId="32293D32" w14:textId="77777777" w:rsidTr="7C58F6FD">
        <w:trPr>
          <w:trHeight w:val="1555"/>
        </w:trPr>
        <w:tc>
          <w:tcPr>
            <w:tcW w:w="658" w:type="pct"/>
            <w:vMerge/>
          </w:tcPr>
          <w:p w14:paraId="741EE336" w14:textId="77777777" w:rsidR="00A46610" w:rsidRPr="008809BC" w:rsidRDefault="00A46610" w:rsidP="00A46610">
            <w:pPr>
              <w:rPr>
                <w:sz w:val="20"/>
                <w:szCs w:val="20"/>
              </w:rPr>
            </w:pPr>
          </w:p>
        </w:tc>
        <w:tc>
          <w:tcPr>
            <w:tcW w:w="668" w:type="pct"/>
            <w:vMerge/>
          </w:tcPr>
          <w:p w14:paraId="5FFF7DA9" w14:textId="77777777" w:rsidR="00A46610" w:rsidRPr="008809BC" w:rsidRDefault="00A46610" w:rsidP="00A46610">
            <w:pPr>
              <w:rPr>
                <w:sz w:val="20"/>
                <w:szCs w:val="20"/>
              </w:rPr>
            </w:pPr>
          </w:p>
        </w:tc>
        <w:tc>
          <w:tcPr>
            <w:tcW w:w="1243" w:type="pct"/>
            <w:vMerge/>
          </w:tcPr>
          <w:p w14:paraId="67849DB9" w14:textId="77777777" w:rsidR="00A46610" w:rsidRPr="008809BC" w:rsidRDefault="00A46610" w:rsidP="00A46610">
            <w:pPr>
              <w:rPr>
                <w:sz w:val="20"/>
                <w:szCs w:val="20"/>
              </w:rPr>
            </w:pPr>
          </w:p>
        </w:tc>
        <w:tc>
          <w:tcPr>
            <w:tcW w:w="907" w:type="pct"/>
          </w:tcPr>
          <w:p w14:paraId="65A3C089" w14:textId="77777777" w:rsidR="00A46610" w:rsidRPr="008809BC" w:rsidRDefault="00A46610" w:rsidP="00A46610">
            <w:pPr>
              <w:pStyle w:val="TableParagraph"/>
              <w:ind w:right="239"/>
              <w:rPr>
                <w:sz w:val="20"/>
                <w:szCs w:val="20"/>
              </w:rPr>
            </w:pPr>
            <w:r w:rsidRPr="008809BC">
              <w:rPr>
                <w:sz w:val="20"/>
                <w:szCs w:val="20"/>
              </w:rPr>
              <w:t>Staff reminded to</w:t>
            </w:r>
            <w:r w:rsidRPr="008809BC">
              <w:rPr>
                <w:spacing w:val="1"/>
                <w:sz w:val="20"/>
                <w:szCs w:val="20"/>
              </w:rPr>
              <w:t xml:space="preserve"> </w:t>
            </w:r>
            <w:r w:rsidRPr="008809BC">
              <w:rPr>
                <w:sz w:val="20"/>
                <w:szCs w:val="20"/>
              </w:rPr>
              <w:t>thoroughly dry hands after</w:t>
            </w:r>
            <w:r w:rsidRPr="008809BC">
              <w:rPr>
                <w:spacing w:val="-59"/>
                <w:sz w:val="20"/>
                <w:szCs w:val="20"/>
              </w:rPr>
              <w:t xml:space="preserve"> </w:t>
            </w:r>
            <w:r w:rsidRPr="008809BC">
              <w:rPr>
                <w:sz w:val="20"/>
                <w:szCs w:val="20"/>
              </w:rPr>
              <w:t>washing.</w:t>
            </w:r>
          </w:p>
        </w:tc>
        <w:tc>
          <w:tcPr>
            <w:tcW w:w="574" w:type="pct"/>
          </w:tcPr>
          <w:p w14:paraId="561E2B0C" w14:textId="77777777" w:rsidR="00A46610" w:rsidRPr="008809BC" w:rsidRDefault="00A46610" w:rsidP="00A46610">
            <w:pPr>
              <w:pStyle w:val="TableParagraph"/>
              <w:ind w:right="360"/>
              <w:rPr>
                <w:sz w:val="20"/>
                <w:szCs w:val="20"/>
              </w:rPr>
            </w:pPr>
            <w:r w:rsidRPr="008809BC">
              <w:rPr>
                <w:sz w:val="20"/>
                <w:szCs w:val="20"/>
              </w:rPr>
              <w:t>Manager and</w:t>
            </w:r>
            <w:r w:rsidRPr="008809BC">
              <w:rPr>
                <w:spacing w:val="-59"/>
                <w:sz w:val="20"/>
                <w:szCs w:val="20"/>
              </w:rPr>
              <w:t xml:space="preserve"> </w:t>
            </w:r>
            <w:r w:rsidRPr="008809BC">
              <w:rPr>
                <w:sz w:val="20"/>
                <w:szCs w:val="20"/>
              </w:rPr>
              <w:t>staff</w:t>
            </w:r>
          </w:p>
        </w:tc>
        <w:tc>
          <w:tcPr>
            <w:tcW w:w="526" w:type="pct"/>
          </w:tcPr>
          <w:p w14:paraId="5E665F0C"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18593A96" w14:textId="77777777" w:rsidR="00A46610" w:rsidRPr="008809BC" w:rsidRDefault="00A46610" w:rsidP="00A46610">
            <w:pPr>
              <w:pStyle w:val="TableParagraph"/>
              <w:ind w:left="106"/>
              <w:rPr>
                <w:sz w:val="20"/>
                <w:szCs w:val="20"/>
              </w:rPr>
            </w:pPr>
            <w:r w:rsidRPr="008809BC">
              <w:rPr>
                <w:sz w:val="20"/>
                <w:szCs w:val="20"/>
              </w:rPr>
              <w:t>04/11/2021</w:t>
            </w:r>
          </w:p>
        </w:tc>
      </w:tr>
      <w:tr w:rsidR="00A46610" w:rsidRPr="008809BC" w14:paraId="760672C3" w14:textId="77777777" w:rsidTr="7C58F6FD">
        <w:trPr>
          <w:trHeight w:val="2208"/>
        </w:trPr>
        <w:tc>
          <w:tcPr>
            <w:tcW w:w="658" w:type="pct"/>
            <w:vMerge/>
          </w:tcPr>
          <w:p w14:paraId="731D838C" w14:textId="77777777" w:rsidR="00A46610" w:rsidRPr="008809BC" w:rsidRDefault="00A46610" w:rsidP="00A46610">
            <w:pPr>
              <w:rPr>
                <w:sz w:val="20"/>
                <w:szCs w:val="20"/>
              </w:rPr>
            </w:pPr>
          </w:p>
        </w:tc>
        <w:tc>
          <w:tcPr>
            <w:tcW w:w="668" w:type="pct"/>
            <w:vMerge/>
          </w:tcPr>
          <w:p w14:paraId="4E4C90A3" w14:textId="77777777" w:rsidR="00A46610" w:rsidRPr="008809BC" w:rsidRDefault="00A46610" w:rsidP="00A46610">
            <w:pPr>
              <w:rPr>
                <w:sz w:val="20"/>
                <w:szCs w:val="20"/>
              </w:rPr>
            </w:pPr>
          </w:p>
        </w:tc>
        <w:tc>
          <w:tcPr>
            <w:tcW w:w="1243" w:type="pct"/>
            <w:vMerge/>
          </w:tcPr>
          <w:p w14:paraId="6A55A3F0" w14:textId="77777777" w:rsidR="00A46610" w:rsidRPr="008809BC" w:rsidRDefault="00A46610" w:rsidP="00A46610">
            <w:pPr>
              <w:rPr>
                <w:sz w:val="20"/>
                <w:szCs w:val="20"/>
              </w:rPr>
            </w:pPr>
          </w:p>
        </w:tc>
        <w:tc>
          <w:tcPr>
            <w:tcW w:w="907" w:type="pct"/>
          </w:tcPr>
          <w:p w14:paraId="727F2F83" w14:textId="77777777" w:rsidR="00A46610" w:rsidRPr="008809BC" w:rsidRDefault="00A46610" w:rsidP="00A46610">
            <w:pPr>
              <w:pStyle w:val="TableParagraph"/>
              <w:ind w:right="264"/>
              <w:rPr>
                <w:sz w:val="20"/>
                <w:szCs w:val="20"/>
              </w:rPr>
            </w:pPr>
          </w:p>
        </w:tc>
        <w:tc>
          <w:tcPr>
            <w:tcW w:w="574" w:type="pct"/>
          </w:tcPr>
          <w:p w14:paraId="144EA210" w14:textId="77777777" w:rsidR="00A46610" w:rsidRPr="008809BC" w:rsidRDefault="00A46610" w:rsidP="00A46610">
            <w:pPr>
              <w:pStyle w:val="TableParagraph"/>
              <w:ind w:right="360"/>
              <w:rPr>
                <w:sz w:val="20"/>
                <w:szCs w:val="20"/>
              </w:rPr>
            </w:pPr>
          </w:p>
        </w:tc>
        <w:tc>
          <w:tcPr>
            <w:tcW w:w="526" w:type="pct"/>
          </w:tcPr>
          <w:p w14:paraId="27AC01D3" w14:textId="77777777" w:rsidR="00A46610" w:rsidRPr="008809BC" w:rsidRDefault="00A46610" w:rsidP="00A46610">
            <w:pPr>
              <w:pStyle w:val="TableParagraph"/>
              <w:rPr>
                <w:sz w:val="20"/>
                <w:szCs w:val="20"/>
              </w:rPr>
            </w:pPr>
          </w:p>
        </w:tc>
        <w:tc>
          <w:tcPr>
            <w:tcW w:w="423" w:type="pct"/>
          </w:tcPr>
          <w:p w14:paraId="0CCED678" w14:textId="77777777" w:rsidR="00A46610" w:rsidRPr="008809BC" w:rsidRDefault="00A46610" w:rsidP="00A46610">
            <w:pPr>
              <w:pStyle w:val="TableParagraph"/>
              <w:ind w:left="106"/>
              <w:rPr>
                <w:sz w:val="20"/>
                <w:szCs w:val="20"/>
              </w:rPr>
            </w:pPr>
          </w:p>
        </w:tc>
      </w:tr>
    </w:tbl>
    <w:p w14:paraId="42E79B4D" w14:textId="77777777" w:rsidR="00A46610" w:rsidRPr="008809BC" w:rsidRDefault="00A46610" w:rsidP="00A46610">
      <w:pPr>
        <w:rPr>
          <w:sz w:val="20"/>
          <w:szCs w:val="20"/>
        </w:rPr>
      </w:pPr>
    </w:p>
    <w:p w14:paraId="3B9FEBA2" w14:textId="77777777" w:rsidR="00486F5E" w:rsidRPr="008809BC" w:rsidRDefault="00486F5E" w:rsidP="00A46610">
      <w:pPr>
        <w:rPr>
          <w:sz w:val="20"/>
          <w:szCs w:val="20"/>
        </w:rPr>
      </w:pPr>
    </w:p>
    <w:p w14:paraId="2E6192C5" w14:textId="77777777" w:rsidR="00486F5E" w:rsidRPr="008809BC" w:rsidRDefault="00486F5E" w:rsidP="00A46610">
      <w:pPr>
        <w:rPr>
          <w:sz w:val="20"/>
          <w:szCs w:val="20"/>
        </w:rPr>
      </w:pPr>
    </w:p>
    <w:p w14:paraId="706D9361" w14:textId="011F71E8" w:rsidR="00486F5E" w:rsidRPr="008809BC" w:rsidRDefault="00486F5E" w:rsidP="00A46610">
      <w:pPr>
        <w:rPr>
          <w:sz w:val="20"/>
          <w:szCs w:val="20"/>
        </w:rPr>
        <w:sectPr w:rsidR="00486F5E" w:rsidRPr="008809BC" w:rsidSect="00486F5E">
          <w:type w:val="continuous"/>
          <w:pgSz w:w="16850" w:h="11900" w:orient="landscape"/>
          <w:pgMar w:top="1440" w:right="1440" w:bottom="1440" w:left="1440" w:header="720" w:footer="720"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38"/>
        <w:gridCol w:w="1866"/>
        <w:gridCol w:w="3471"/>
        <w:gridCol w:w="2532"/>
        <w:gridCol w:w="1603"/>
        <w:gridCol w:w="1469"/>
        <w:gridCol w:w="1181"/>
      </w:tblGrid>
      <w:tr w:rsidR="00A46610" w:rsidRPr="008809BC" w14:paraId="577850B5" w14:textId="77777777" w:rsidTr="7C58F6FD">
        <w:trPr>
          <w:trHeight w:val="998"/>
        </w:trPr>
        <w:tc>
          <w:tcPr>
            <w:tcW w:w="658" w:type="pct"/>
            <w:shd w:val="clear" w:color="auto" w:fill="8F002B"/>
          </w:tcPr>
          <w:p w14:paraId="36BBE9D9" w14:textId="77777777" w:rsidR="00A46610" w:rsidRPr="008809BC" w:rsidRDefault="00A46610" w:rsidP="00A46610">
            <w:pPr>
              <w:pStyle w:val="TableParagraph"/>
              <w:spacing w:before="108"/>
              <w:ind w:right="479"/>
              <w:rPr>
                <w:b/>
                <w:sz w:val="20"/>
                <w:szCs w:val="20"/>
              </w:rPr>
            </w:pPr>
            <w:r w:rsidRPr="008809BC">
              <w:rPr>
                <w:b/>
                <w:color w:val="FFFFFF"/>
                <w:sz w:val="20"/>
                <w:szCs w:val="20"/>
              </w:rPr>
              <w:t>What are the</w:t>
            </w:r>
            <w:r w:rsidRPr="008809BC">
              <w:rPr>
                <w:b/>
                <w:color w:val="FFFFFF"/>
                <w:spacing w:val="-64"/>
                <w:sz w:val="20"/>
                <w:szCs w:val="20"/>
              </w:rPr>
              <w:t xml:space="preserve"> </w:t>
            </w:r>
            <w:r w:rsidRPr="008809BC">
              <w:rPr>
                <w:b/>
                <w:color w:val="FFFFFF"/>
                <w:sz w:val="20"/>
                <w:szCs w:val="20"/>
              </w:rPr>
              <w:t>hazards?</w:t>
            </w:r>
          </w:p>
        </w:tc>
        <w:tc>
          <w:tcPr>
            <w:tcW w:w="668" w:type="pct"/>
            <w:shd w:val="clear" w:color="auto" w:fill="8F002B"/>
          </w:tcPr>
          <w:p w14:paraId="6206FC2D" w14:textId="77777777" w:rsidR="00A46610" w:rsidRPr="008809BC" w:rsidRDefault="00A46610" w:rsidP="00A46610">
            <w:pPr>
              <w:pStyle w:val="TableParagraph"/>
              <w:spacing w:before="108"/>
              <w:ind w:left="108" w:right="363"/>
              <w:rPr>
                <w:b/>
                <w:sz w:val="20"/>
                <w:szCs w:val="20"/>
              </w:rPr>
            </w:pPr>
            <w:r w:rsidRPr="008809BC">
              <w:rPr>
                <w:b/>
                <w:color w:val="FFFFFF"/>
                <w:sz w:val="20"/>
                <w:szCs w:val="20"/>
              </w:rPr>
              <w:t>Who might be</w:t>
            </w:r>
            <w:r w:rsidRPr="008809BC">
              <w:rPr>
                <w:b/>
                <w:color w:val="FFFFFF"/>
                <w:spacing w:val="-64"/>
                <w:sz w:val="20"/>
                <w:szCs w:val="20"/>
              </w:rPr>
              <w:t xml:space="preserve"> </w:t>
            </w:r>
            <w:r w:rsidRPr="008809BC">
              <w:rPr>
                <w:b/>
                <w:color w:val="FFFFFF"/>
                <w:sz w:val="20"/>
                <w:szCs w:val="20"/>
              </w:rPr>
              <w:t>harmed and</w:t>
            </w:r>
            <w:r w:rsidRPr="008809BC">
              <w:rPr>
                <w:b/>
                <w:color w:val="FFFFFF"/>
                <w:spacing w:val="1"/>
                <w:sz w:val="20"/>
                <w:szCs w:val="20"/>
              </w:rPr>
              <w:t xml:space="preserve"> </w:t>
            </w:r>
            <w:r w:rsidRPr="008809BC">
              <w:rPr>
                <w:b/>
                <w:color w:val="FFFFFF"/>
                <w:sz w:val="20"/>
                <w:szCs w:val="20"/>
              </w:rPr>
              <w:t>how?</w:t>
            </w:r>
          </w:p>
        </w:tc>
        <w:tc>
          <w:tcPr>
            <w:tcW w:w="1243" w:type="pct"/>
            <w:shd w:val="clear" w:color="auto" w:fill="8F002B"/>
          </w:tcPr>
          <w:p w14:paraId="41053C17" w14:textId="77777777" w:rsidR="00A46610" w:rsidRPr="008809BC" w:rsidRDefault="00A46610" w:rsidP="00A46610">
            <w:pPr>
              <w:pStyle w:val="TableParagraph"/>
              <w:spacing w:before="108"/>
              <w:ind w:left="108" w:right="337"/>
              <w:rPr>
                <w:b/>
                <w:sz w:val="20"/>
                <w:szCs w:val="20"/>
              </w:rPr>
            </w:pPr>
            <w:r w:rsidRPr="008809BC">
              <w:rPr>
                <w:b/>
                <w:color w:val="FFFFFF"/>
                <w:sz w:val="20"/>
                <w:szCs w:val="20"/>
              </w:rPr>
              <w:t>What</w:t>
            </w:r>
            <w:r w:rsidRPr="008809BC">
              <w:rPr>
                <w:b/>
                <w:color w:val="FFFFFF"/>
                <w:spacing w:val="-4"/>
                <w:sz w:val="20"/>
                <w:szCs w:val="20"/>
              </w:rPr>
              <w:t xml:space="preserve"> </w:t>
            </w:r>
            <w:r w:rsidRPr="008809BC">
              <w:rPr>
                <w:b/>
                <w:color w:val="FFFFFF"/>
                <w:sz w:val="20"/>
                <w:szCs w:val="20"/>
              </w:rPr>
              <w:t>are</w:t>
            </w:r>
            <w:r w:rsidRPr="008809BC">
              <w:rPr>
                <w:b/>
                <w:color w:val="FFFFFF"/>
                <w:spacing w:val="-1"/>
                <w:sz w:val="20"/>
                <w:szCs w:val="20"/>
              </w:rPr>
              <w:t xml:space="preserve"> </w:t>
            </w:r>
            <w:r w:rsidRPr="008809BC">
              <w:rPr>
                <w:b/>
                <w:color w:val="FFFFFF"/>
                <w:sz w:val="20"/>
                <w:szCs w:val="20"/>
              </w:rPr>
              <w:t>you</w:t>
            </w:r>
            <w:r w:rsidRPr="008809BC">
              <w:rPr>
                <w:b/>
                <w:color w:val="FFFFFF"/>
                <w:spacing w:val="-3"/>
                <w:sz w:val="20"/>
                <w:szCs w:val="20"/>
              </w:rPr>
              <w:t xml:space="preserve"> </w:t>
            </w:r>
            <w:r w:rsidRPr="008809BC">
              <w:rPr>
                <w:b/>
                <w:color w:val="FFFFFF"/>
                <w:sz w:val="20"/>
                <w:szCs w:val="20"/>
              </w:rPr>
              <w:t>already</w:t>
            </w:r>
            <w:r w:rsidRPr="008809BC">
              <w:rPr>
                <w:b/>
                <w:color w:val="FFFFFF"/>
                <w:spacing w:val="-7"/>
                <w:sz w:val="20"/>
                <w:szCs w:val="20"/>
              </w:rPr>
              <w:t xml:space="preserve"> </w:t>
            </w:r>
            <w:r w:rsidRPr="008809BC">
              <w:rPr>
                <w:b/>
                <w:color w:val="FFFFFF"/>
                <w:sz w:val="20"/>
                <w:szCs w:val="20"/>
              </w:rPr>
              <w:t>doing</w:t>
            </w:r>
            <w:r w:rsidRPr="008809BC">
              <w:rPr>
                <w:b/>
                <w:color w:val="FFFFFF"/>
                <w:spacing w:val="-4"/>
                <w:sz w:val="20"/>
                <w:szCs w:val="20"/>
              </w:rPr>
              <w:t xml:space="preserve"> </w:t>
            </w:r>
            <w:r w:rsidRPr="008809BC">
              <w:rPr>
                <w:b/>
                <w:color w:val="FFFFFF"/>
                <w:sz w:val="20"/>
                <w:szCs w:val="20"/>
              </w:rPr>
              <w:t>to</w:t>
            </w:r>
            <w:r w:rsidRPr="008809BC">
              <w:rPr>
                <w:b/>
                <w:color w:val="FFFFFF"/>
                <w:spacing w:val="-63"/>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 risks?</w:t>
            </w:r>
          </w:p>
        </w:tc>
        <w:tc>
          <w:tcPr>
            <w:tcW w:w="907" w:type="pct"/>
            <w:shd w:val="clear" w:color="auto" w:fill="8F002B"/>
          </w:tcPr>
          <w:p w14:paraId="00DF0DDC" w14:textId="77777777" w:rsidR="00A46610" w:rsidRPr="008809BC" w:rsidRDefault="00A46610" w:rsidP="00A46610">
            <w:pPr>
              <w:pStyle w:val="TableParagraph"/>
              <w:spacing w:before="108"/>
              <w:ind w:right="138"/>
              <w:rPr>
                <w:b/>
                <w:sz w:val="20"/>
                <w:szCs w:val="20"/>
              </w:rPr>
            </w:pPr>
            <w:r w:rsidRPr="008809BC">
              <w:rPr>
                <w:b/>
                <w:color w:val="FFFFFF"/>
                <w:sz w:val="20"/>
                <w:szCs w:val="20"/>
              </w:rPr>
              <w:t>What further action do</w:t>
            </w:r>
            <w:r w:rsidRPr="008809BC">
              <w:rPr>
                <w:b/>
                <w:color w:val="FFFFFF"/>
                <w:spacing w:val="-64"/>
                <w:sz w:val="20"/>
                <w:szCs w:val="20"/>
              </w:rPr>
              <w:t xml:space="preserve"> </w:t>
            </w:r>
            <w:r w:rsidRPr="008809BC">
              <w:rPr>
                <w:b/>
                <w:color w:val="FFFFFF"/>
                <w:sz w:val="20"/>
                <w:szCs w:val="20"/>
              </w:rPr>
              <w:t>you need to take to</w:t>
            </w:r>
            <w:r w:rsidRPr="008809BC">
              <w:rPr>
                <w:b/>
                <w:color w:val="FFFFFF"/>
                <w:spacing w:val="1"/>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w:t>
            </w:r>
            <w:r w:rsidRPr="008809BC">
              <w:rPr>
                <w:b/>
                <w:color w:val="FFFFFF"/>
                <w:spacing w:val="-1"/>
                <w:sz w:val="20"/>
                <w:szCs w:val="20"/>
              </w:rPr>
              <w:t xml:space="preserve"> </w:t>
            </w:r>
            <w:r w:rsidRPr="008809BC">
              <w:rPr>
                <w:b/>
                <w:color w:val="FFFFFF"/>
                <w:sz w:val="20"/>
                <w:szCs w:val="20"/>
              </w:rPr>
              <w:t>risks?</w:t>
            </w:r>
          </w:p>
        </w:tc>
        <w:tc>
          <w:tcPr>
            <w:tcW w:w="574" w:type="pct"/>
            <w:shd w:val="clear" w:color="auto" w:fill="8F002B"/>
          </w:tcPr>
          <w:p w14:paraId="082359B0" w14:textId="77777777" w:rsidR="00A46610" w:rsidRPr="008809BC" w:rsidRDefault="00A46610" w:rsidP="00A46610">
            <w:pPr>
              <w:pStyle w:val="TableParagraph"/>
              <w:spacing w:before="108"/>
              <w:ind w:right="83"/>
              <w:rPr>
                <w:b/>
                <w:sz w:val="20"/>
                <w:szCs w:val="20"/>
              </w:rPr>
            </w:pPr>
            <w:r w:rsidRPr="008809BC">
              <w:rPr>
                <w:b/>
                <w:color w:val="FFFFFF"/>
                <w:sz w:val="20"/>
                <w:szCs w:val="20"/>
              </w:rPr>
              <w:t>Who needs to</w:t>
            </w:r>
            <w:r w:rsidRPr="008809BC">
              <w:rPr>
                <w:b/>
                <w:color w:val="FFFFFF"/>
                <w:spacing w:val="-64"/>
                <w:sz w:val="20"/>
                <w:szCs w:val="20"/>
              </w:rPr>
              <w:t xml:space="preserve"> </w:t>
            </w:r>
            <w:r w:rsidRPr="008809BC">
              <w:rPr>
                <w:b/>
                <w:color w:val="FFFFFF"/>
                <w:sz w:val="20"/>
                <w:szCs w:val="20"/>
              </w:rPr>
              <w:t>carry out the</w:t>
            </w:r>
            <w:r w:rsidRPr="008809BC">
              <w:rPr>
                <w:b/>
                <w:color w:val="FFFFFF"/>
                <w:spacing w:val="1"/>
                <w:sz w:val="20"/>
                <w:szCs w:val="20"/>
              </w:rPr>
              <w:t xml:space="preserve"> </w:t>
            </w:r>
            <w:r w:rsidRPr="008809BC">
              <w:rPr>
                <w:b/>
                <w:color w:val="FFFFFF"/>
                <w:sz w:val="20"/>
                <w:szCs w:val="20"/>
              </w:rPr>
              <w:t>action?</w:t>
            </w:r>
          </w:p>
        </w:tc>
        <w:tc>
          <w:tcPr>
            <w:tcW w:w="526" w:type="pct"/>
            <w:shd w:val="clear" w:color="auto" w:fill="8F002B"/>
          </w:tcPr>
          <w:p w14:paraId="4F346138" w14:textId="77777777" w:rsidR="00A46610" w:rsidRPr="008809BC" w:rsidRDefault="00A46610" w:rsidP="00A46610">
            <w:pPr>
              <w:pStyle w:val="TableParagraph"/>
              <w:spacing w:before="108"/>
              <w:ind w:right="158"/>
              <w:rPr>
                <w:b/>
                <w:sz w:val="20"/>
                <w:szCs w:val="20"/>
              </w:rPr>
            </w:pPr>
            <w:r w:rsidRPr="008809BC">
              <w:rPr>
                <w:b/>
                <w:color w:val="FFFFFF"/>
                <w:sz w:val="20"/>
                <w:szCs w:val="20"/>
              </w:rPr>
              <w:t>When is the</w:t>
            </w:r>
            <w:r w:rsidRPr="008809BC">
              <w:rPr>
                <w:b/>
                <w:color w:val="FFFFFF"/>
                <w:spacing w:val="-64"/>
                <w:sz w:val="20"/>
                <w:szCs w:val="20"/>
              </w:rPr>
              <w:t xml:space="preserve"> </w:t>
            </w:r>
            <w:r w:rsidRPr="008809BC">
              <w:rPr>
                <w:b/>
                <w:color w:val="FFFFFF"/>
                <w:sz w:val="20"/>
                <w:szCs w:val="20"/>
              </w:rPr>
              <w:t>action</w:t>
            </w:r>
            <w:r w:rsidRPr="008809BC">
              <w:rPr>
                <w:b/>
                <w:color w:val="FFFFFF"/>
                <w:spacing w:val="1"/>
                <w:sz w:val="20"/>
                <w:szCs w:val="20"/>
              </w:rPr>
              <w:t xml:space="preserve"> </w:t>
            </w:r>
            <w:r w:rsidRPr="008809BC">
              <w:rPr>
                <w:b/>
                <w:color w:val="FFFFFF"/>
                <w:sz w:val="20"/>
                <w:szCs w:val="20"/>
              </w:rPr>
              <w:t>needed</w:t>
            </w:r>
            <w:r w:rsidRPr="008809BC">
              <w:rPr>
                <w:b/>
                <w:color w:val="FFFFFF"/>
                <w:spacing w:val="-4"/>
                <w:sz w:val="20"/>
                <w:szCs w:val="20"/>
              </w:rPr>
              <w:t xml:space="preserve"> </w:t>
            </w:r>
            <w:r w:rsidRPr="008809BC">
              <w:rPr>
                <w:b/>
                <w:color w:val="FFFFFF"/>
                <w:sz w:val="20"/>
                <w:szCs w:val="20"/>
              </w:rPr>
              <w:t>by?</w:t>
            </w:r>
          </w:p>
        </w:tc>
        <w:tc>
          <w:tcPr>
            <w:tcW w:w="423" w:type="pct"/>
            <w:shd w:val="clear" w:color="auto" w:fill="8F002B"/>
          </w:tcPr>
          <w:p w14:paraId="27829419" w14:textId="77777777" w:rsidR="00A46610" w:rsidRPr="008809BC" w:rsidRDefault="00A46610" w:rsidP="00A46610">
            <w:pPr>
              <w:pStyle w:val="TableParagraph"/>
              <w:spacing w:before="108"/>
              <w:ind w:left="106"/>
              <w:rPr>
                <w:b/>
                <w:sz w:val="20"/>
                <w:szCs w:val="20"/>
              </w:rPr>
            </w:pPr>
            <w:r w:rsidRPr="008809BC">
              <w:rPr>
                <w:b/>
                <w:color w:val="FFFFFF"/>
                <w:sz w:val="20"/>
                <w:szCs w:val="20"/>
              </w:rPr>
              <w:t>Done</w:t>
            </w:r>
          </w:p>
        </w:tc>
      </w:tr>
      <w:tr w:rsidR="00A46610" w:rsidRPr="008809BC" w14:paraId="4AD16AC8" w14:textId="77777777" w:rsidTr="7C58F6FD">
        <w:trPr>
          <w:trHeight w:val="2359"/>
        </w:trPr>
        <w:tc>
          <w:tcPr>
            <w:tcW w:w="658" w:type="pct"/>
          </w:tcPr>
          <w:p w14:paraId="3DBD107D" w14:textId="77777777" w:rsidR="00A46610" w:rsidRPr="008809BC" w:rsidRDefault="00A46610" w:rsidP="00A46610">
            <w:pPr>
              <w:pStyle w:val="TableParagraph"/>
              <w:spacing w:before="108"/>
              <w:rPr>
                <w:b/>
                <w:sz w:val="20"/>
                <w:szCs w:val="20"/>
              </w:rPr>
            </w:pPr>
            <w:r w:rsidRPr="008809BC">
              <w:rPr>
                <w:b/>
                <w:sz w:val="20"/>
                <w:szCs w:val="20"/>
              </w:rPr>
              <w:lastRenderedPageBreak/>
              <w:t>Gas</w:t>
            </w:r>
            <w:r w:rsidRPr="008809BC">
              <w:rPr>
                <w:b/>
                <w:spacing w:val="-1"/>
                <w:sz w:val="20"/>
                <w:szCs w:val="20"/>
              </w:rPr>
              <w:t xml:space="preserve"> </w:t>
            </w:r>
            <w:r w:rsidRPr="008809BC">
              <w:rPr>
                <w:b/>
                <w:sz w:val="20"/>
                <w:szCs w:val="20"/>
              </w:rPr>
              <w:t>appliances</w:t>
            </w:r>
          </w:p>
        </w:tc>
        <w:tc>
          <w:tcPr>
            <w:tcW w:w="668" w:type="pct"/>
          </w:tcPr>
          <w:p w14:paraId="192E51FF" w14:textId="77777777" w:rsidR="00A46610" w:rsidRPr="008809BC" w:rsidRDefault="00A46610" w:rsidP="00A46610">
            <w:pPr>
              <w:pStyle w:val="TableParagraph"/>
              <w:ind w:left="108" w:right="152"/>
              <w:rPr>
                <w:sz w:val="20"/>
                <w:szCs w:val="20"/>
              </w:rPr>
            </w:pPr>
            <w:r w:rsidRPr="008809BC">
              <w:rPr>
                <w:sz w:val="20"/>
                <w:szCs w:val="20"/>
              </w:rPr>
              <w:t>Staff</w:t>
            </w:r>
            <w:r w:rsidRPr="008809BC">
              <w:rPr>
                <w:spacing w:val="1"/>
                <w:sz w:val="20"/>
                <w:szCs w:val="20"/>
              </w:rPr>
              <w:t xml:space="preserve"> </w:t>
            </w:r>
            <w:r w:rsidRPr="008809BC">
              <w:rPr>
                <w:sz w:val="20"/>
                <w:szCs w:val="20"/>
              </w:rPr>
              <w:t>and</w:t>
            </w:r>
            <w:r w:rsidRPr="008809BC">
              <w:rPr>
                <w:spacing w:val="1"/>
                <w:sz w:val="20"/>
                <w:szCs w:val="20"/>
              </w:rPr>
              <w:t xml:space="preserve"> </w:t>
            </w:r>
            <w:r w:rsidRPr="008809BC">
              <w:rPr>
                <w:sz w:val="20"/>
                <w:szCs w:val="20"/>
              </w:rPr>
              <w:t>customers could</w:t>
            </w:r>
            <w:r w:rsidRPr="008809BC">
              <w:rPr>
                <w:spacing w:val="1"/>
                <w:sz w:val="20"/>
                <w:szCs w:val="20"/>
              </w:rPr>
              <w:t xml:space="preserve"> </w:t>
            </w:r>
            <w:r w:rsidRPr="008809BC">
              <w:rPr>
                <w:sz w:val="20"/>
                <w:szCs w:val="20"/>
              </w:rPr>
              <w:t>suffer serious/fatal</w:t>
            </w:r>
            <w:r w:rsidRPr="008809BC">
              <w:rPr>
                <w:spacing w:val="-59"/>
                <w:sz w:val="20"/>
                <w:szCs w:val="20"/>
              </w:rPr>
              <w:t xml:space="preserve"> </w:t>
            </w:r>
            <w:r w:rsidRPr="008809BC">
              <w:rPr>
                <w:sz w:val="20"/>
                <w:szCs w:val="20"/>
              </w:rPr>
              <w:t xml:space="preserve">injuries </w:t>
            </w:r>
            <w:r w:rsidR="533F8D40" w:rsidRPr="008809BC">
              <w:rPr>
                <w:sz w:val="20"/>
                <w:szCs w:val="20"/>
              </w:rPr>
              <w:t>because of</w:t>
            </w:r>
            <w:r w:rsidRPr="008809BC">
              <w:rPr>
                <w:spacing w:val="3"/>
                <w:sz w:val="20"/>
                <w:szCs w:val="20"/>
              </w:rPr>
              <w:t xml:space="preserve"> </w:t>
            </w:r>
            <w:r w:rsidRPr="008809BC">
              <w:rPr>
                <w:sz w:val="20"/>
                <w:szCs w:val="20"/>
              </w:rPr>
              <w:t>explosion/</w:t>
            </w:r>
            <w:r w:rsidRPr="008809BC">
              <w:rPr>
                <w:spacing w:val="1"/>
                <w:sz w:val="20"/>
                <w:szCs w:val="20"/>
              </w:rPr>
              <w:t xml:space="preserve"> </w:t>
            </w:r>
            <w:r w:rsidRPr="008809BC">
              <w:rPr>
                <w:sz w:val="20"/>
                <w:szCs w:val="20"/>
              </w:rPr>
              <w:t>release</w:t>
            </w:r>
            <w:r w:rsidRPr="008809BC">
              <w:rPr>
                <w:spacing w:val="-1"/>
                <w:sz w:val="20"/>
                <w:szCs w:val="20"/>
              </w:rPr>
              <w:t xml:space="preserve"> </w:t>
            </w:r>
            <w:r w:rsidRPr="008809BC">
              <w:rPr>
                <w:sz w:val="20"/>
                <w:szCs w:val="20"/>
              </w:rPr>
              <w:t>of</w:t>
            </w:r>
            <w:r w:rsidRPr="008809BC">
              <w:rPr>
                <w:spacing w:val="-1"/>
                <w:sz w:val="20"/>
                <w:szCs w:val="20"/>
              </w:rPr>
              <w:t xml:space="preserve"> </w:t>
            </w:r>
            <w:r w:rsidRPr="008809BC">
              <w:rPr>
                <w:sz w:val="20"/>
                <w:szCs w:val="20"/>
              </w:rPr>
              <w:t>gas.</w:t>
            </w:r>
          </w:p>
        </w:tc>
        <w:tc>
          <w:tcPr>
            <w:tcW w:w="1243" w:type="pct"/>
          </w:tcPr>
          <w:p w14:paraId="210C5B29" w14:textId="77777777" w:rsidR="00A46610" w:rsidRPr="008809BC" w:rsidRDefault="00A46610" w:rsidP="00250AD4">
            <w:pPr>
              <w:pStyle w:val="TableParagraph"/>
              <w:numPr>
                <w:ilvl w:val="0"/>
                <w:numId w:val="4"/>
              </w:numPr>
              <w:tabs>
                <w:tab w:val="left" w:pos="279"/>
              </w:tabs>
              <w:ind w:right="805"/>
              <w:rPr>
                <w:sz w:val="20"/>
                <w:szCs w:val="20"/>
              </w:rPr>
            </w:pPr>
            <w:r w:rsidRPr="008809BC">
              <w:rPr>
                <w:sz w:val="20"/>
                <w:szCs w:val="20"/>
              </w:rPr>
              <w:t>Daily check of gas appliance</w:t>
            </w:r>
            <w:r w:rsidRPr="008809BC">
              <w:rPr>
                <w:spacing w:val="-60"/>
                <w:sz w:val="20"/>
                <w:szCs w:val="20"/>
              </w:rPr>
              <w:t xml:space="preserve"> </w:t>
            </w:r>
            <w:r w:rsidRPr="008809BC">
              <w:rPr>
                <w:sz w:val="20"/>
                <w:szCs w:val="20"/>
              </w:rPr>
              <w:t>controls.</w:t>
            </w:r>
          </w:p>
          <w:p w14:paraId="7211FE38" w14:textId="77777777" w:rsidR="00A46610" w:rsidRPr="008809BC" w:rsidRDefault="00A46610" w:rsidP="00250AD4">
            <w:pPr>
              <w:pStyle w:val="TableParagraph"/>
              <w:numPr>
                <w:ilvl w:val="0"/>
                <w:numId w:val="4"/>
              </w:numPr>
              <w:tabs>
                <w:tab w:val="left" w:pos="279"/>
              </w:tabs>
              <w:spacing w:before="0"/>
              <w:ind w:right="191"/>
              <w:rPr>
                <w:sz w:val="20"/>
                <w:szCs w:val="20"/>
              </w:rPr>
            </w:pPr>
            <w:r w:rsidRPr="008809BC">
              <w:rPr>
                <w:sz w:val="20"/>
                <w:szCs w:val="20"/>
              </w:rPr>
              <w:t xml:space="preserve">Inspection, </w:t>
            </w:r>
            <w:proofErr w:type="gramStart"/>
            <w:r w:rsidRPr="008809BC">
              <w:rPr>
                <w:sz w:val="20"/>
                <w:szCs w:val="20"/>
              </w:rPr>
              <w:t>service</w:t>
            </w:r>
            <w:proofErr w:type="gramEnd"/>
            <w:r w:rsidRPr="008809BC">
              <w:rPr>
                <w:sz w:val="20"/>
                <w:szCs w:val="20"/>
              </w:rPr>
              <w:t xml:space="preserve"> and test carried</w:t>
            </w:r>
            <w:r w:rsidRPr="008809BC">
              <w:rPr>
                <w:spacing w:val="-59"/>
                <w:sz w:val="20"/>
                <w:szCs w:val="20"/>
              </w:rPr>
              <w:t xml:space="preserve"> </w:t>
            </w:r>
            <w:r w:rsidRPr="008809BC">
              <w:rPr>
                <w:sz w:val="20"/>
                <w:szCs w:val="20"/>
              </w:rPr>
              <w:t>out by Gas Safe registered</w:t>
            </w:r>
            <w:r w:rsidRPr="008809BC">
              <w:rPr>
                <w:spacing w:val="1"/>
                <w:sz w:val="20"/>
                <w:szCs w:val="20"/>
              </w:rPr>
              <w:t xml:space="preserve"> </w:t>
            </w:r>
            <w:r w:rsidRPr="008809BC">
              <w:rPr>
                <w:sz w:val="20"/>
                <w:szCs w:val="20"/>
              </w:rPr>
              <w:t>engineer</w:t>
            </w:r>
            <w:r w:rsidRPr="008809BC">
              <w:rPr>
                <w:spacing w:val="-2"/>
                <w:sz w:val="20"/>
                <w:szCs w:val="20"/>
              </w:rPr>
              <w:t xml:space="preserve"> </w:t>
            </w:r>
            <w:r w:rsidRPr="008809BC">
              <w:rPr>
                <w:sz w:val="20"/>
                <w:szCs w:val="20"/>
              </w:rPr>
              <w:t>every</w:t>
            </w:r>
            <w:r w:rsidRPr="008809BC">
              <w:rPr>
                <w:spacing w:val="-1"/>
                <w:sz w:val="20"/>
                <w:szCs w:val="20"/>
              </w:rPr>
              <w:t xml:space="preserve"> </w:t>
            </w:r>
            <w:r w:rsidRPr="008809BC">
              <w:rPr>
                <w:sz w:val="20"/>
                <w:szCs w:val="20"/>
              </w:rPr>
              <w:t>12 months.</w:t>
            </w:r>
          </w:p>
          <w:p w14:paraId="3752B1BD" w14:textId="77777777" w:rsidR="00A46610" w:rsidRPr="008809BC" w:rsidRDefault="00A46610" w:rsidP="00250AD4">
            <w:pPr>
              <w:pStyle w:val="TableParagraph"/>
              <w:numPr>
                <w:ilvl w:val="0"/>
                <w:numId w:val="4"/>
              </w:numPr>
              <w:tabs>
                <w:tab w:val="left" w:pos="279"/>
              </w:tabs>
              <w:spacing w:before="0"/>
              <w:ind w:right="129"/>
              <w:rPr>
                <w:sz w:val="20"/>
                <w:szCs w:val="20"/>
              </w:rPr>
            </w:pPr>
            <w:r w:rsidRPr="008809BC">
              <w:rPr>
                <w:sz w:val="20"/>
                <w:szCs w:val="20"/>
              </w:rPr>
              <w:t>Staff know where main isolation tap</w:t>
            </w:r>
            <w:r w:rsidRPr="008809BC">
              <w:rPr>
                <w:spacing w:val="-59"/>
                <w:sz w:val="20"/>
                <w:szCs w:val="20"/>
              </w:rPr>
              <w:t xml:space="preserve"> </w:t>
            </w:r>
            <w:r w:rsidRPr="008809BC">
              <w:rPr>
                <w:sz w:val="20"/>
                <w:szCs w:val="20"/>
              </w:rPr>
              <w:t>is and how to turn supply off in an</w:t>
            </w:r>
            <w:r w:rsidRPr="008809BC">
              <w:rPr>
                <w:spacing w:val="1"/>
                <w:sz w:val="20"/>
                <w:szCs w:val="20"/>
              </w:rPr>
              <w:t xml:space="preserve"> </w:t>
            </w:r>
            <w:r w:rsidRPr="008809BC">
              <w:rPr>
                <w:sz w:val="20"/>
                <w:szCs w:val="20"/>
              </w:rPr>
              <w:t>emergency.</w:t>
            </w:r>
          </w:p>
        </w:tc>
        <w:tc>
          <w:tcPr>
            <w:tcW w:w="907" w:type="pct"/>
          </w:tcPr>
          <w:p w14:paraId="7A798230" w14:textId="77777777" w:rsidR="00A46610" w:rsidRPr="008809BC" w:rsidRDefault="00A46610" w:rsidP="00A46610">
            <w:pPr>
              <w:pStyle w:val="TableParagraph"/>
              <w:ind w:right="325"/>
              <w:rPr>
                <w:sz w:val="20"/>
                <w:szCs w:val="20"/>
              </w:rPr>
            </w:pPr>
            <w:r w:rsidRPr="008809BC">
              <w:rPr>
                <w:sz w:val="20"/>
                <w:szCs w:val="20"/>
              </w:rPr>
              <w:t>Weekly inspection of LPG regulator</w:t>
            </w:r>
          </w:p>
        </w:tc>
        <w:tc>
          <w:tcPr>
            <w:tcW w:w="574" w:type="pct"/>
          </w:tcPr>
          <w:p w14:paraId="2284662C" w14:textId="77777777" w:rsidR="00A46610" w:rsidRPr="008809BC" w:rsidRDefault="00A46610" w:rsidP="00A46610">
            <w:pPr>
              <w:pStyle w:val="TableParagraph"/>
              <w:rPr>
                <w:sz w:val="20"/>
                <w:szCs w:val="20"/>
              </w:rPr>
            </w:pPr>
            <w:r w:rsidRPr="008809BC">
              <w:rPr>
                <w:sz w:val="20"/>
                <w:szCs w:val="20"/>
              </w:rPr>
              <w:t>Manager</w:t>
            </w:r>
          </w:p>
        </w:tc>
        <w:tc>
          <w:tcPr>
            <w:tcW w:w="526" w:type="pct"/>
          </w:tcPr>
          <w:p w14:paraId="4C506DD7" w14:textId="77777777" w:rsidR="00A46610" w:rsidRPr="008809BC" w:rsidRDefault="00A46610" w:rsidP="00A46610">
            <w:pPr>
              <w:pStyle w:val="TableParagraph"/>
              <w:rPr>
                <w:sz w:val="20"/>
                <w:szCs w:val="20"/>
              </w:rPr>
            </w:pPr>
            <w:r w:rsidRPr="008809BC">
              <w:rPr>
                <w:sz w:val="20"/>
                <w:szCs w:val="20"/>
              </w:rPr>
              <w:t>01/11/2021</w:t>
            </w:r>
          </w:p>
        </w:tc>
        <w:tc>
          <w:tcPr>
            <w:tcW w:w="423" w:type="pct"/>
          </w:tcPr>
          <w:p w14:paraId="4492B25D" w14:textId="77777777" w:rsidR="00A46610" w:rsidRPr="008809BC" w:rsidRDefault="00A46610" w:rsidP="00A46610">
            <w:pPr>
              <w:pStyle w:val="TableParagraph"/>
              <w:ind w:left="106"/>
              <w:rPr>
                <w:sz w:val="20"/>
                <w:szCs w:val="20"/>
              </w:rPr>
            </w:pPr>
            <w:r w:rsidRPr="008809BC">
              <w:rPr>
                <w:sz w:val="20"/>
                <w:szCs w:val="20"/>
              </w:rPr>
              <w:t>04/11/2021</w:t>
            </w:r>
          </w:p>
        </w:tc>
      </w:tr>
      <w:tr w:rsidR="00A46610" w:rsidRPr="008809BC" w14:paraId="451D2EFB" w14:textId="77777777" w:rsidTr="7C58F6FD">
        <w:trPr>
          <w:trHeight w:val="1168"/>
        </w:trPr>
        <w:tc>
          <w:tcPr>
            <w:tcW w:w="658" w:type="pct"/>
            <w:vMerge w:val="restart"/>
          </w:tcPr>
          <w:p w14:paraId="5EFA620E" w14:textId="77777777" w:rsidR="00A46610" w:rsidRPr="008809BC" w:rsidRDefault="00A46610" w:rsidP="00A46610">
            <w:pPr>
              <w:pStyle w:val="TableParagraph"/>
              <w:spacing w:before="108"/>
              <w:rPr>
                <w:b/>
                <w:sz w:val="20"/>
                <w:szCs w:val="20"/>
              </w:rPr>
            </w:pPr>
            <w:r w:rsidRPr="008809BC">
              <w:rPr>
                <w:b/>
                <w:sz w:val="20"/>
                <w:szCs w:val="20"/>
              </w:rPr>
              <w:t>Electrical</w:t>
            </w:r>
          </w:p>
        </w:tc>
        <w:tc>
          <w:tcPr>
            <w:tcW w:w="668" w:type="pct"/>
            <w:vMerge w:val="restart"/>
          </w:tcPr>
          <w:p w14:paraId="4690A667" w14:textId="266904BB" w:rsidR="00A46610" w:rsidRPr="008809BC" w:rsidRDefault="00A46610" w:rsidP="00A46610">
            <w:pPr>
              <w:pStyle w:val="TableParagraph"/>
              <w:ind w:left="108" w:right="177"/>
              <w:rPr>
                <w:sz w:val="20"/>
                <w:szCs w:val="20"/>
              </w:rPr>
            </w:pPr>
            <w:r w:rsidRPr="008809BC">
              <w:rPr>
                <w:sz w:val="20"/>
                <w:szCs w:val="20"/>
              </w:rPr>
              <w:t>Staff could suffer</w:t>
            </w:r>
            <w:r w:rsidRPr="008809BC">
              <w:rPr>
                <w:spacing w:val="1"/>
                <w:sz w:val="20"/>
                <w:szCs w:val="20"/>
              </w:rPr>
              <w:t xml:space="preserve"> </w:t>
            </w:r>
            <w:r w:rsidRPr="008809BC">
              <w:rPr>
                <w:sz w:val="20"/>
                <w:szCs w:val="20"/>
              </w:rPr>
              <w:t>serious/fatal</w:t>
            </w:r>
            <w:r w:rsidRPr="008809BC">
              <w:rPr>
                <w:spacing w:val="1"/>
                <w:sz w:val="20"/>
                <w:szCs w:val="20"/>
              </w:rPr>
              <w:t xml:space="preserve"> </w:t>
            </w:r>
            <w:r w:rsidRPr="008809BC">
              <w:rPr>
                <w:sz w:val="20"/>
                <w:szCs w:val="20"/>
              </w:rPr>
              <w:t xml:space="preserve">injuries </w:t>
            </w:r>
            <w:r w:rsidR="00686206" w:rsidRPr="008809BC">
              <w:rPr>
                <w:sz w:val="20"/>
                <w:szCs w:val="20"/>
              </w:rPr>
              <w:t>because of</w:t>
            </w:r>
            <w:r w:rsidRPr="008809BC">
              <w:rPr>
                <w:spacing w:val="1"/>
                <w:sz w:val="20"/>
                <w:szCs w:val="20"/>
              </w:rPr>
              <w:t xml:space="preserve"> </w:t>
            </w:r>
            <w:r w:rsidRPr="008809BC">
              <w:rPr>
                <w:sz w:val="20"/>
                <w:szCs w:val="20"/>
              </w:rPr>
              <w:t>electric shock.</w:t>
            </w:r>
          </w:p>
        </w:tc>
        <w:tc>
          <w:tcPr>
            <w:tcW w:w="1243" w:type="pct"/>
            <w:vMerge w:val="restart"/>
          </w:tcPr>
          <w:p w14:paraId="364C85CD" w14:textId="77777777" w:rsidR="00A46610" w:rsidRPr="008809BC" w:rsidRDefault="00A46610" w:rsidP="00250AD4">
            <w:pPr>
              <w:pStyle w:val="TableParagraph"/>
              <w:numPr>
                <w:ilvl w:val="0"/>
                <w:numId w:val="3"/>
              </w:numPr>
              <w:tabs>
                <w:tab w:val="left" w:pos="279"/>
              </w:tabs>
              <w:ind w:right="704"/>
              <w:rPr>
                <w:sz w:val="20"/>
                <w:szCs w:val="20"/>
              </w:rPr>
            </w:pPr>
            <w:r w:rsidRPr="008809BC">
              <w:rPr>
                <w:sz w:val="20"/>
                <w:szCs w:val="20"/>
              </w:rPr>
              <w:t>Manager visually inspects the</w:t>
            </w:r>
            <w:r w:rsidRPr="008809BC">
              <w:rPr>
                <w:spacing w:val="-59"/>
                <w:sz w:val="20"/>
                <w:szCs w:val="20"/>
              </w:rPr>
              <w:t xml:space="preserve"> </w:t>
            </w:r>
            <w:r w:rsidRPr="008809BC">
              <w:rPr>
                <w:sz w:val="20"/>
                <w:szCs w:val="20"/>
              </w:rPr>
              <w:t>system once a year and is</w:t>
            </w:r>
            <w:r w:rsidRPr="008809BC">
              <w:rPr>
                <w:spacing w:val="1"/>
                <w:sz w:val="20"/>
                <w:szCs w:val="20"/>
              </w:rPr>
              <w:t xml:space="preserve"> </w:t>
            </w:r>
            <w:r w:rsidRPr="008809BC">
              <w:rPr>
                <w:sz w:val="20"/>
                <w:szCs w:val="20"/>
              </w:rPr>
              <w:t>competent</w:t>
            </w:r>
            <w:r w:rsidRPr="008809BC">
              <w:rPr>
                <w:spacing w:val="-2"/>
                <w:sz w:val="20"/>
                <w:szCs w:val="20"/>
              </w:rPr>
              <w:t xml:space="preserve"> </w:t>
            </w:r>
            <w:r w:rsidRPr="008809BC">
              <w:rPr>
                <w:sz w:val="20"/>
                <w:szCs w:val="20"/>
              </w:rPr>
              <w:t>to</w:t>
            </w:r>
            <w:r w:rsidRPr="008809BC">
              <w:rPr>
                <w:spacing w:val="-2"/>
                <w:sz w:val="20"/>
                <w:szCs w:val="20"/>
              </w:rPr>
              <w:t xml:space="preserve"> </w:t>
            </w:r>
            <w:r w:rsidRPr="008809BC">
              <w:rPr>
                <w:sz w:val="20"/>
                <w:szCs w:val="20"/>
              </w:rPr>
              <w:t>do so.</w:t>
            </w:r>
          </w:p>
          <w:p w14:paraId="30B5CEC8" w14:textId="77777777" w:rsidR="00A46610" w:rsidRPr="008809BC" w:rsidRDefault="00A46610" w:rsidP="00250AD4">
            <w:pPr>
              <w:pStyle w:val="TableParagraph"/>
              <w:numPr>
                <w:ilvl w:val="0"/>
                <w:numId w:val="3"/>
              </w:numPr>
              <w:tabs>
                <w:tab w:val="left" w:pos="279"/>
              </w:tabs>
              <w:spacing w:before="0"/>
              <w:ind w:right="167"/>
              <w:rPr>
                <w:sz w:val="20"/>
                <w:szCs w:val="20"/>
              </w:rPr>
            </w:pPr>
            <w:r w:rsidRPr="008809BC">
              <w:rPr>
                <w:sz w:val="20"/>
                <w:szCs w:val="20"/>
              </w:rPr>
              <w:t>System inspected and tested by an</w:t>
            </w:r>
            <w:r w:rsidRPr="008809BC">
              <w:rPr>
                <w:spacing w:val="-59"/>
                <w:sz w:val="20"/>
                <w:szCs w:val="20"/>
              </w:rPr>
              <w:t xml:space="preserve"> </w:t>
            </w:r>
            <w:r w:rsidRPr="008809BC">
              <w:rPr>
                <w:sz w:val="20"/>
                <w:szCs w:val="20"/>
              </w:rPr>
              <w:t>electrician</w:t>
            </w:r>
            <w:r w:rsidRPr="008809BC">
              <w:rPr>
                <w:spacing w:val="-1"/>
                <w:sz w:val="20"/>
                <w:szCs w:val="20"/>
              </w:rPr>
              <w:t xml:space="preserve"> </w:t>
            </w:r>
            <w:r w:rsidRPr="008809BC">
              <w:rPr>
                <w:sz w:val="20"/>
                <w:szCs w:val="20"/>
              </w:rPr>
              <w:t>every</w:t>
            </w:r>
            <w:r w:rsidRPr="008809BC">
              <w:rPr>
                <w:spacing w:val="-4"/>
                <w:sz w:val="20"/>
                <w:szCs w:val="20"/>
              </w:rPr>
              <w:t xml:space="preserve"> </w:t>
            </w:r>
            <w:r w:rsidRPr="008809BC">
              <w:rPr>
                <w:sz w:val="20"/>
                <w:szCs w:val="20"/>
              </w:rPr>
              <w:t>five years.</w:t>
            </w:r>
          </w:p>
          <w:p w14:paraId="49CAA92B" w14:textId="77777777" w:rsidR="00A46610" w:rsidRPr="008809BC" w:rsidRDefault="00A46610" w:rsidP="00250AD4">
            <w:pPr>
              <w:pStyle w:val="TableParagraph"/>
              <w:numPr>
                <w:ilvl w:val="0"/>
                <w:numId w:val="3"/>
              </w:numPr>
              <w:tabs>
                <w:tab w:val="left" w:pos="279"/>
              </w:tabs>
              <w:spacing w:before="0"/>
              <w:ind w:right="437"/>
              <w:rPr>
                <w:sz w:val="20"/>
                <w:szCs w:val="20"/>
              </w:rPr>
            </w:pPr>
            <w:r w:rsidRPr="008809BC">
              <w:rPr>
                <w:sz w:val="20"/>
                <w:szCs w:val="20"/>
              </w:rPr>
              <w:t>Staff trained to check equipment</w:t>
            </w:r>
            <w:r w:rsidRPr="008809BC">
              <w:rPr>
                <w:spacing w:val="-59"/>
                <w:sz w:val="20"/>
                <w:szCs w:val="20"/>
              </w:rPr>
              <w:t xml:space="preserve"> </w:t>
            </w:r>
            <w:r w:rsidRPr="008809BC">
              <w:rPr>
                <w:sz w:val="20"/>
                <w:szCs w:val="20"/>
              </w:rPr>
              <w:t>before use and to report any</w:t>
            </w:r>
            <w:r w:rsidRPr="008809BC">
              <w:rPr>
                <w:spacing w:val="1"/>
                <w:sz w:val="20"/>
                <w:szCs w:val="20"/>
              </w:rPr>
              <w:t xml:space="preserve"> </w:t>
            </w:r>
            <w:r w:rsidRPr="008809BC">
              <w:rPr>
                <w:sz w:val="20"/>
                <w:szCs w:val="20"/>
              </w:rPr>
              <w:t>defective plugs, discoloured</w:t>
            </w:r>
            <w:r w:rsidRPr="008809BC">
              <w:rPr>
                <w:spacing w:val="1"/>
                <w:sz w:val="20"/>
                <w:szCs w:val="20"/>
              </w:rPr>
              <w:t xml:space="preserve"> </w:t>
            </w:r>
            <w:r w:rsidRPr="008809BC">
              <w:rPr>
                <w:sz w:val="20"/>
                <w:szCs w:val="20"/>
              </w:rPr>
              <w:t>sockets or damaged cable and</w:t>
            </w:r>
            <w:r w:rsidRPr="008809BC">
              <w:rPr>
                <w:spacing w:val="1"/>
                <w:sz w:val="20"/>
                <w:szCs w:val="20"/>
              </w:rPr>
              <w:t xml:space="preserve"> </w:t>
            </w:r>
            <w:r w:rsidRPr="008809BC">
              <w:rPr>
                <w:sz w:val="20"/>
                <w:szCs w:val="20"/>
              </w:rPr>
              <w:t>equipment.</w:t>
            </w:r>
          </w:p>
          <w:p w14:paraId="7EC8C0A4" w14:textId="77777777" w:rsidR="00A46610" w:rsidRPr="008809BC" w:rsidRDefault="00A46610" w:rsidP="00250AD4">
            <w:pPr>
              <w:pStyle w:val="TableParagraph"/>
              <w:numPr>
                <w:ilvl w:val="0"/>
                <w:numId w:val="3"/>
              </w:numPr>
              <w:tabs>
                <w:tab w:val="left" w:pos="279"/>
              </w:tabs>
              <w:spacing w:before="0"/>
              <w:ind w:right="122"/>
              <w:rPr>
                <w:sz w:val="20"/>
                <w:szCs w:val="20"/>
              </w:rPr>
            </w:pPr>
            <w:r w:rsidRPr="008809BC">
              <w:rPr>
                <w:sz w:val="20"/>
                <w:szCs w:val="20"/>
              </w:rPr>
              <w:t>Staff know where fuse box is and</w:t>
            </w:r>
            <w:r w:rsidRPr="008809BC">
              <w:rPr>
                <w:spacing w:val="1"/>
                <w:sz w:val="20"/>
                <w:szCs w:val="20"/>
              </w:rPr>
              <w:t xml:space="preserve"> </w:t>
            </w:r>
            <w:r w:rsidRPr="008809BC">
              <w:rPr>
                <w:sz w:val="20"/>
                <w:szCs w:val="20"/>
              </w:rPr>
              <w:t>how</w:t>
            </w:r>
            <w:r w:rsidRPr="008809BC">
              <w:rPr>
                <w:spacing w:val="-5"/>
                <w:sz w:val="20"/>
                <w:szCs w:val="20"/>
              </w:rPr>
              <w:t xml:space="preserve"> </w:t>
            </w:r>
            <w:r w:rsidRPr="008809BC">
              <w:rPr>
                <w:sz w:val="20"/>
                <w:szCs w:val="20"/>
              </w:rPr>
              <w:t>to</w:t>
            </w:r>
            <w:r w:rsidRPr="008809BC">
              <w:rPr>
                <w:spacing w:val="-2"/>
                <w:sz w:val="20"/>
                <w:szCs w:val="20"/>
              </w:rPr>
              <w:t xml:space="preserve"> </w:t>
            </w:r>
            <w:r w:rsidRPr="008809BC">
              <w:rPr>
                <w:sz w:val="20"/>
                <w:szCs w:val="20"/>
              </w:rPr>
              <w:t>safely</w:t>
            </w:r>
            <w:r w:rsidRPr="008809BC">
              <w:rPr>
                <w:spacing w:val="-4"/>
                <w:sz w:val="20"/>
                <w:szCs w:val="20"/>
              </w:rPr>
              <w:t xml:space="preserve"> </w:t>
            </w:r>
            <w:r w:rsidRPr="008809BC">
              <w:rPr>
                <w:sz w:val="20"/>
                <w:szCs w:val="20"/>
              </w:rPr>
              <w:t>switch</w:t>
            </w:r>
            <w:r w:rsidRPr="008809BC">
              <w:rPr>
                <w:spacing w:val="-1"/>
                <w:sz w:val="20"/>
                <w:szCs w:val="20"/>
              </w:rPr>
              <w:t xml:space="preserve"> </w:t>
            </w:r>
            <w:r w:rsidRPr="008809BC">
              <w:rPr>
                <w:sz w:val="20"/>
                <w:szCs w:val="20"/>
              </w:rPr>
              <w:t>off electricity</w:t>
            </w:r>
            <w:r w:rsidRPr="008809BC">
              <w:rPr>
                <w:spacing w:val="-4"/>
                <w:sz w:val="20"/>
                <w:szCs w:val="20"/>
              </w:rPr>
              <w:t xml:space="preserve"> </w:t>
            </w:r>
            <w:r w:rsidRPr="008809BC">
              <w:rPr>
                <w:sz w:val="20"/>
                <w:szCs w:val="20"/>
              </w:rPr>
              <w:t>in</w:t>
            </w:r>
            <w:r w:rsidRPr="008809BC">
              <w:rPr>
                <w:spacing w:val="-58"/>
                <w:sz w:val="20"/>
                <w:szCs w:val="20"/>
              </w:rPr>
              <w:t xml:space="preserve"> </w:t>
            </w:r>
            <w:r w:rsidRPr="008809BC">
              <w:rPr>
                <w:sz w:val="20"/>
                <w:szCs w:val="20"/>
              </w:rPr>
              <w:t>an</w:t>
            </w:r>
            <w:r w:rsidRPr="008809BC">
              <w:rPr>
                <w:spacing w:val="-1"/>
                <w:sz w:val="20"/>
                <w:szCs w:val="20"/>
              </w:rPr>
              <w:t xml:space="preserve"> </w:t>
            </w:r>
            <w:r w:rsidRPr="008809BC">
              <w:rPr>
                <w:sz w:val="20"/>
                <w:szCs w:val="20"/>
              </w:rPr>
              <w:t>emergency.</w:t>
            </w:r>
          </w:p>
          <w:p w14:paraId="7693549A" w14:textId="77777777" w:rsidR="00A46610" w:rsidRPr="008809BC" w:rsidRDefault="00A46610" w:rsidP="00250AD4">
            <w:pPr>
              <w:pStyle w:val="TableParagraph"/>
              <w:numPr>
                <w:ilvl w:val="0"/>
                <w:numId w:val="3"/>
              </w:numPr>
              <w:tabs>
                <w:tab w:val="left" w:pos="279"/>
              </w:tabs>
              <w:spacing w:before="0"/>
              <w:ind w:right="682"/>
              <w:rPr>
                <w:sz w:val="20"/>
                <w:szCs w:val="20"/>
              </w:rPr>
            </w:pPr>
            <w:r w:rsidRPr="008809BC">
              <w:rPr>
                <w:sz w:val="20"/>
                <w:szCs w:val="20"/>
              </w:rPr>
              <w:t>Plugs, sockets etc suitable for</w:t>
            </w:r>
            <w:r w:rsidRPr="008809BC">
              <w:rPr>
                <w:spacing w:val="-59"/>
                <w:sz w:val="20"/>
                <w:szCs w:val="20"/>
              </w:rPr>
              <w:t xml:space="preserve"> </w:t>
            </w:r>
            <w:r w:rsidRPr="008809BC">
              <w:rPr>
                <w:sz w:val="20"/>
                <w:szCs w:val="20"/>
              </w:rPr>
              <w:t>kitchen</w:t>
            </w:r>
            <w:r w:rsidRPr="008809BC">
              <w:rPr>
                <w:spacing w:val="-1"/>
                <w:sz w:val="20"/>
                <w:szCs w:val="20"/>
              </w:rPr>
              <w:t xml:space="preserve"> </w:t>
            </w:r>
            <w:r w:rsidRPr="008809BC">
              <w:rPr>
                <w:sz w:val="20"/>
                <w:szCs w:val="20"/>
              </w:rPr>
              <w:t>environment.</w:t>
            </w:r>
          </w:p>
          <w:p w14:paraId="0D21900F" w14:textId="77777777" w:rsidR="00A46610" w:rsidRPr="008809BC" w:rsidRDefault="00A46610" w:rsidP="00250AD4">
            <w:pPr>
              <w:pStyle w:val="TableParagraph"/>
              <w:numPr>
                <w:ilvl w:val="0"/>
                <w:numId w:val="3"/>
              </w:numPr>
              <w:tabs>
                <w:tab w:val="left" w:pos="279"/>
              </w:tabs>
              <w:spacing w:before="0" w:line="267" w:lineRule="exact"/>
              <w:jc w:val="both"/>
              <w:rPr>
                <w:sz w:val="20"/>
                <w:szCs w:val="20"/>
              </w:rPr>
            </w:pPr>
            <w:r w:rsidRPr="008809BC">
              <w:rPr>
                <w:sz w:val="20"/>
                <w:szCs w:val="20"/>
              </w:rPr>
              <w:t>Access</w:t>
            </w:r>
            <w:r w:rsidRPr="008809BC">
              <w:rPr>
                <w:spacing w:val="-2"/>
                <w:sz w:val="20"/>
                <w:szCs w:val="20"/>
              </w:rPr>
              <w:t xml:space="preserve"> </w:t>
            </w:r>
            <w:r w:rsidRPr="008809BC">
              <w:rPr>
                <w:sz w:val="20"/>
                <w:szCs w:val="20"/>
              </w:rPr>
              <w:t>to</w:t>
            </w:r>
            <w:r w:rsidRPr="008809BC">
              <w:rPr>
                <w:spacing w:val="-2"/>
                <w:sz w:val="20"/>
                <w:szCs w:val="20"/>
              </w:rPr>
              <w:t xml:space="preserve"> </w:t>
            </w:r>
            <w:r w:rsidRPr="008809BC">
              <w:rPr>
                <w:sz w:val="20"/>
                <w:szCs w:val="20"/>
              </w:rPr>
              <w:t>fuse</w:t>
            </w:r>
            <w:r w:rsidRPr="008809BC">
              <w:rPr>
                <w:spacing w:val="1"/>
                <w:sz w:val="20"/>
                <w:szCs w:val="20"/>
              </w:rPr>
              <w:t xml:space="preserve"> </w:t>
            </w:r>
            <w:r w:rsidRPr="008809BC">
              <w:rPr>
                <w:sz w:val="20"/>
                <w:szCs w:val="20"/>
              </w:rPr>
              <w:t>box</w:t>
            </w:r>
            <w:r w:rsidRPr="008809BC">
              <w:rPr>
                <w:spacing w:val="-4"/>
                <w:sz w:val="20"/>
                <w:szCs w:val="20"/>
              </w:rPr>
              <w:t xml:space="preserve"> </w:t>
            </w:r>
            <w:r w:rsidRPr="008809BC">
              <w:rPr>
                <w:sz w:val="20"/>
                <w:szCs w:val="20"/>
              </w:rPr>
              <w:t>kept</w:t>
            </w:r>
            <w:r w:rsidRPr="008809BC">
              <w:rPr>
                <w:spacing w:val="-1"/>
                <w:sz w:val="20"/>
                <w:szCs w:val="20"/>
              </w:rPr>
              <w:t xml:space="preserve"> </w:t>
            </w:r>
            <w:r w:rsidRPr="008809BC">
              <w:rPr>
                <w:sz w:val="20"/>
                <w:szCs w:val="20"/>
              </w:rPr>
              <w:t>clear.</w:t>
            </w:r>
          </w:p>
          <w:p w14:paraId="5BA04984" w14:textId="77777777" w:rsidR="00A46610" w:rsidRPr="008809BC" w:rsidRDefault="00A46610" w:rsidP="00250AD4">
            <w:pPr>
              <w:pStyle w:val="TableParagraph"/>
              <w:numPr>
                <w:ilvl w:val="0"/>
                <w:numId w:val="3"/>
              </w:numPr>
              <w:tabs>
                <w:tab w:val="left" w:pos="279"/>
              </w:tabs>
              <w:spacing w:before="0"/>
              <w:ind w:right="326"/>
              <w:jc w:val="both"/>
              <w:rPr>
                <w:sz w:val="20"/>
                <w:szCs w:val="20"/>
              </w:rPr>
            </w:pPr>
            <w:r w:rsidRPr="008809BC">
              <w:rPr>
                <w:sz w:val="20"/>
                <w:szCs w:val="20"/>
              </w:rPr>
              <w:t>Residual current devices (RCDs)</w:t>
            </w:r>
            <w:r w:rsidRPr="008809BC">
              <w:rPr>
                <w:spacing w:val="1"/>
                <w:sz w:val="20"/>
                <w:szCs w:val="20"/>
              </w:rPr>
              <w:t xml:space="preserve"> </w:t>
            </w:r>
            <w:r w:rsidRPr="008809BC">
              <w:rPr>
                <w:sz w:val="20"/>
                <w:szCs w:val="20"/>
              </w:rPr>
              <w:t>installed on supplies to hand-held</w:t>
            </w:r>
            <w:r w:rsidRPr="008809BC">
              <w:rPr>
                <w:spacing w:val="-59"/>
                <w:sz w:val="20"/>
                <w:szCs w:val="20"/>
              </w:rPr>
              <w:t xml:space="preserve"> </w:t>
            </w:r>
            <w:r w:rsidRPr="008809BC">
              <w:rPr>
                <w:sz w:val="20"/>
                <w:szCs w:val="20"/>
              </w:rPr>
              <w:t>and</w:t>
            </w:r>
            <w:r w:rsidRPr="008809BC">
              <w:rPr>
                <w:spacing w:val="-1"/>
                <w:sz w:val="20"/>
                <w:szCs w:val="20"/>
              </w:rPr>
              <w:t xml:space="preserve"> </w:t>
            </w:r>
            <w:r w:rsidRPr="008809BC">
              <w:rPr>
                <w:sz w:val="20"/>
                <w:szCs w:val="20"/>
              </w:rPr>
              <w:t>portable appliances.</w:t>
            </w:r>
          </w:p>
          <w:p w14:paraId="2F314464" w14:textId="77777777" w:rsidR="00A46610" w:rsidRPr="008809BC" w:rsidRDefault="00A46610" w:rsidP="00250AD4">
            <w:pPr>
              <w:pStyle w:val="TableParagraph"/>
              <w:numPr>
                <w:ilvl w:val="0"/>
                <w:numId w:val="3"/>
              </w:numPr>
              <w:tabs>
                <w:tab w:val="left" w:pos="279"/>
              </w:tabs>
              <w:spacing w:before="0"/>
              <w:ind w:right="326"/>
              <w:jc w:val="both"/>
              <w:rPr>
                <w:sz w:val="20"/>
                <w:szCs w:val="20"/>
              </w:rPr>
            </w:pPr>
            <w:r w:rsidRPr="008809BC">
              <w:rPr>
                <w:sz w:val="20"/>
                <w:szCs w:val="20"/>
              </w:rPr>
              <w:t>PAT test every 12 months.</w:t>
            </w:r>
          </w:p>
        </w:tc>
        <w:tc>
          <w:tcPr>
            <w:tcW w:w="907" w:type="pct"/>
          </w:tcPr>
          <w:p w14:paraId="10197856" w14:textId="77777777" w:rsidR="00A46610" w:rsidRPr="008809BC" w:rsidRDefault="00A46610" w:rsidP="00A46610">
            <w:pPr>
              <w:pStyle w:val="TableParagraph"/>
              <w:ind w:right="178"/>
              <w:rPr>
                <w:sz w:val="20"/>
                <w:szCs w:val="20"/>
              </w:rPr>
            </w:pPr>
            <w:r w:rsidRPr="008809BC">
              <w:rPr>
                <w:sz w:val="20"/>
                <w:szCs w:val="20"/>
              </w:rPr>
              <w:t>Manager to inspect plugs,</w:t>
            </w:r>
            <w:r w:rsidRPr="008809BC">
              <w:rPr>
                <w:spacing w:val="-60"/>
                <w:sz w:val="20"/>
                <w:szCs w:val="20"/>
              </w:rPr>
              <w:t xml:space="preserve"> </w:t>
            </w:r>
            <w:r w:rsidRPr="008809BC">
              <w:rPr>
                <w:sz w:val="20"/>
                <w:szCs w:val="20"/>
              </w:rPr>
              <w:t>cables</w:t>
            </w:r>
            <w:r w:rsidRPr="008809BC">
              <w:rPr>
                <w:spacing w:val="-1"/>
                <w:sz w:val="20"/>
                <w:szCs w:val="20"/>
              </w:rPr>
              <w:t xml:space="preserve"> </w:t>
            </w:r>
            <w:r w:rsidRPr="008809BC">
              <w:rPr>
                <w:sz w:val="20"/>
                <w:szCs w:val="20"/>
              </w:rPr>
              <w:t>etc</w:t>
            </w:r>
            <w:r w:rsidRPr="008809BC">
              <w:rPr>
                <w:spacing w:val="-2"/>
                <w:sz w:val="20"/>
                <w:szCs w:val="20"/>
              </w:rPr>
              <w:t xml:space="preserve"> </w:t>
            </w:r>
            <w:r w:rsidRPr="008809BC">
              <w:rPr>
                <w:sz w:val="20"/>
                <w:szCs w:val="20"/>
              </w:rPr>
              <w:t>regularly.</w:t>
            </w:r>
          </w:p>
        </w:tc>
        <w:tc>
          <w:tcPr>
            <w:tcW w:w="574" w:type="pct"/>
            <w:vMerge w:val="restart"/>
          </w:tcPr>
          <w:p w14:paraId="3C2A4413" w14:textId="77777777" w:rsidR="00A46610" w:rsidRPr="008809BC" w:rsidRDefault="00A46610" w:rsidP="00A46610">
            <w:pPr>
              <w:pStyle w:val="TableParagraph"/>
              <w:rPr>
                <w:sz w:val="20"/>
                <w:szCs w:val="20"/>
              </w:rPr>
            </w:pPr>
            <w:r w:rsidRPr="008809BC">
              <w:rPr>
                <w:sz w:val="20"/>
                <w:szCs w:val="20"/>
              </w:rPr>
              <w:t>Manager</w:t>
            </w:r>
          </w:p>
        </w:tc>
        <w:tc>
          <w:tcPr>
            <w:tcW w:w="526" w:type="pct"/>
            <w:vMerge w:val="restart"/>
          </w:tcPr>
          <w:p w14:paraId="3C8255A9" w14:textId="77777777" w:rsidR="00A46610" w:rsidRPr="008809BC" w:rsidRDefault="00A46610" w:rsidP="00A46610">
            <w:pPr>
              <w:pStyle w:val="TableParagraph"/>
              <w:rPr>
                <w:sz w:val="20"/>
                <w:szCs w:val="20"/>
              </w:rPr>
            </w:pPr>
            <w:r w:rsidRPr="008809BC">
              <w:rPr>
                <w:sz w:val="20"/>
                <w:szCs w:val="20"/>
              </w:rPr>
              <w:t>Immediate</w:t>
            </w:r>
          </w:p>
        </w:tc>
        <w:tc>
          <w:tcPr>
            <w:tcW w:w="423" w:type="pct"/>
            <w:vMerge w:val="restart"/>
          </w:tcPr>
          <w:p w14:paraId="6F1CF62E" w14:textId="77777777" w:rsidR="00A46610" w:rsidRPr="008809BC" w:rsidRDefault="00A46610" w:rsidP="00A46610">
            <w:pPr>
              <w:pStyle w:val="TableParagraph"/>
              <w:spacing w:before="0"/>
              <w:ind w:left="0"/>
              <w:rPr>
                <w:rFonts w:ascii="Times New Roman"/>
                <w:sz w:val="20"/>
                <w:szCs w:val="20"/>
              </w:rPr>
            </w:pPr>
            <w:r w:rsidRPr="008809BC">
              <w:rPr>
                <w:rFonts w:ascii="Times New Roman"/>
                <w:sz w:val="20"/>
                <w:szCs w:val="20"/>
              </w:rPr>
              <w:t>Ongoing</w:t>
            </w:r>
          </w:p>
        </w:tc>
      </w:tr>
      <w:tr w:rsidR="00A46610" w:rsidRPr="008809BC" w14:paraId="29CA304A" w14:textId="77777777" w:rsidTr="7C58F6FD">
        <w:trPr>
          <w:trHeight w:val="4022"/>
        </w:trPr>
        <w:tc>
          <w:tcPr>
            <w:tcW w:w="658" w:type="pct"/>
            <w:vMerge/>
          </w:tcPr>
          <w:p w14:paraId="0BA03F29" w14:textId="77777777" w:rsidR="00A46610" w:rsidRPr="008809BC" w:rsidRDefault="00A46610" w:rsidP="00A46610">
            <w:pPr>
              <w:rPr>
                <w:sz w:val="20"/>
                <w:szCs w:val="20"/>
              </w:rPr>
            </w:pPr>
          </w:p>
        </w:tc>
        <w:tc>
          <w:tcPr>
            <w:tcW w:w="668" w:type="pct"/>
            <w:vMerge/>
          </w:tcPr>
          <w:p w14:paraId="1DA3B18F" w14:textId="77777777" w:rsidR="00A46610" w:rsidRPr="008809BC" w:rsidRDefault="00A46610" w:rsidP="00A46610">
            <w:pPr>
              <w:rPr>
                <w:sz w:val="20"/>
                <w:szCs w:val="20"/>
              </w:rPr>
            </w:pPr>
          </w:p>
        </w:tc>
        <w:tc>
          <w:tcPr>
            <w:tcW w:w="1243" w:type="pct"/>
            <w:vMerge/>
          </w:tcPr>
          <w:p w14:paraId="2BDF6E20" w14:textId="77777777" w:rsidR="00A46610" w:rsidRPr="008809BC" w:rsidRDefault="00A46610" w:rsidP="00A46610">
            <w:pPr>
              <w:rPr>
                <w:sz w:val="20"/>
                <w:szCs w:val="20"/>
              </w:rPr>
            </w:pPr>
          </w:p>
        </w:tc>
        <w:tc>
          <w:tcPr>
            <w:tcW w:w="907" w:type="pct"/>
          </w:tcPr>
          <w:p w14:paraId="35909DCA" w14:textId="77777777" w:rsidR="00A46610" w:rsidRPr="008809BC" w:rsidRDefault="00A46610" w:rsidP="00A46610">
            <w:pPr>
              <w:pStyle w:val="TableParagraph"/>
              <w:ind w:right="141"/>
              <w:rPr>
                <w:sz w:val="20"/>
                <w:szCs w:val="20"/>
              </w:rPr>
            </w:pPr>
            <w:r w:rsidRPr="008809BC">
              <w:rPr>
                <w:sz w:val="20"/>
                <w:szCs w:val="20"/>
              </w:rPr>
              <w:t>Get electrician to inspect</w:t>
            </w:r>
            <w:r w:rsidRPr="008809BC">
              <w:rPr>
                <w:spacing w:val="1"/>
                <w:sz w:val="20"/>
                <w:szCs w:val="20"/>
              </w:rPr>
              <w:t xml:space="preserve"> </w:t>
            </w:r>
            <w:r w:rsidRPr="008809BC">
              <w:rPr>
                <w:sz w:val="20"/>
                <w:szCs w:val="20"/>
              </w:rPr>
              <w:t>electrical equipment and</w:t>
            </w:r>
            <w:r w:rsidRPr="008809BC">
              <w:rPr>
                <w:spacing w:val="1"/>
                <w:sz w:val="20"/>
                <w:szCs w:val="20"/>
              </w:rPr>
              <w:t xml:space="preserve"> </w:t>
            </w:r>
            <w:r w:rsidRPr="008809BC">
              <w:rPr>
                <w:sz w:val="20"/>
                <w:szCs w:val="20"/>
              </w:rPr>
              <w:t>advise on how often these</w:t>
            </w:r>
            <w:r w:rsidRPr="008809BC">
              <w:rPr>
                <w:spacing w:val="-60"/>
                <w:sz w:val="20"/>
                <w:szCs w:val="20"/>
              </w:rPr>
              <w:t xml:space="preserve"> </w:t>
            </w:r>
            <w:r w:rsidRPr="008809BC">
              <w:rPr>
                <w:sz w:val="20"/>
                <w:szCs w:val="20"/>
              </w:rPr>
              <w:t>should be inspected and</w:t>
            </w:r>
            <w:r w:rsidRPr="008809BC">
              <w:rPr>
                <w:spacing w:val="1"/>
                <w:sz w:val="20"/>
                <w:szCs w:val="20"/>
              </w:rPr>
              <w:t xml:space="preserve"> </w:t>
            </w:r>
            <w:r w:rsidRPr="008809BC">
              <w:rPr>
                <w:sz w:val="20"/>
                <w:szCs w:val="20"/>
              </w:rPr>
              <w:t>tested.</w:t>
            </w:r>
          </w:p>
        </w:tc>
        <w:tc>
          <w:tcPr>
            <w:tcW w:w="574" w:type="pct"/>
            <w:vMerge/>
          </w:tcPr>
          <w:p w14:paraId="080211E6" w14:textId="77777777" w:rsidR="00A46610" w:rsidRPr="008809BC" w:rsidRDefault="00A46610" w:rsidP="00A46610">
            <w:pPr>
              <w:rPr>
                <w:sz w:val="20"/>
                <w:szCs w:val="20"/>
              </w:rPr>
            </w:pPr>
          </w:p>
        </w:tc>
        <w:tc>
          <w:tcPr>
            <w:tcW w:w="526" w:type="pct"/>
            <w:vMerge/>
          </w:tcPr>
          <w:p w14:paraId="52754AEB" w14:textId="77777777" w:rsidR="00A46610" w:rsidRPr="008809BC" w:rsidRDefault="00A46610" w:rsidP="00A46610">
            <w:pPr>
              <w:rPr>
                <w:sz w:val="20"/>
                <w:szCs w:val="20"/>
              </w:rPr>
            </w:pPr>
          </w:p>
        </w:tc>
        <w:tc>
          <w:tcPr>
            <w:tcW w:w="423" w:type="pct"/>
            <w:vMerge/>
          </w:tcPr>
          <w:p w14:paraId="78C7F335" w14:textId="77777777" w:rsidR="00A46610" w:rsidRPr="008809BC" w:rsidRDefault="00A46610" w:rsidP="00A46610">
            <w:pPr>
              <w:rPr>
                <w:sz w:val="20"/>
                <w:szCs w:val="20"/>
              </w:rPr>
            </w:pPr>
          </w:p>
        </w:tc>
      </w:tr>
    </w:tbl>
    <w:p w14:paraId="4CAB606C" w14:textId="77777777" w:rsidR="00A46610" w:rsidRPr="008809BC" w:rsidRDefault="00A46610" w:rsidP="00A46610">
      <w:pPr>
        <w:rPr>
          <w:sz w:val="20"/>
          <w:szCs w:val="20"/>
        </w:rPr>
        <w:sectPr w:rsidR="00A46610" w:rsidRPr="008809BC" w:rsidSect="00486F5E">
          <w:type w:val="continuous"/>
          <w:pgSz w:w="16850" w:h="11900" w:orient="landscape"/>
          <w:pgMar w:top="1440" w:right="1440" w:bottom="1440" w:left="1440" w:header="720" w:footer="720"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38"/>
        <w:gridCol w:w="1866"/>
        <w:gridCol w:w="3471"/>
        <w:gridCol w:w="2532"/>
        <w:gridCol w:w="1603"/>
        <w:gridCol w:w="1469"/>
        <w:gridCol w:w="1181"/>
      </w:tblGrid>
      <w:tr w:rsidR="00A46610" w:rsidRPr="008809BC" w14:paraId="654C1994" w14:textId="77777777" w:rsidTr="00486F5E">
        <w:trPr>
          <w:trHeight w:val="998"/>
        </w:trPr>
        <w:tc>
          <w:tcPr>
            <w:tcW w:w="658" w:type="pct"/>
            <w:shd w:val="clear" w:color="auto" w:fill="8F002B"/>
          </w:tcPr>
          <w:p w14:paraId="659EEB65" w14:textId="77777777" w:rsidR="00A46610" w:rsidRPr="008809BC" w:rsidRDefault="00A46610" w:rsidP="00A46610">
            <w:pPr>
              <w:pStyle w:val="TableParagraph"/>
              <w:spacing w:before="108"/>
              <w:ind w:right="479"/>
              <w:rPr>
                <w:b/>
                <w:sz w:val="20"/>
                <w:szCs w:val="20"/>
              </w:rPr>
            </w:pPr>
            <w:r w:rsidRPr="008809BC">
              <w:rPr>
                <w:b/>
                <w:color w:val="FFFFFF"/>
                <w:sz w:val="20"/>
                <w:szCs w:val="20"/>
              </w:rPr>
              <w:lastRenderedPageBreak/>
              <w:t>What are the</w:t>
            </w:r>
            <w:r w:rsidRPr="008809BC">
              <w:rPr>
                <w:b/>
                <w:color w:val="FFFFFF"/>
                <w:spacing w:val="-64"/>
                <w:sz w:val="20"/>
                <w:szCs w:val="20"/>
              </w:rPr>
              <w:t xml:space="preserve"> </w:t>
            </w:r>
            <w:r w:rsidRPr="008809BC">
              <w:rPr>
                <w:b/>
                <w:color w:val="FFFFFF"/>
                <w:sz w:val="20"/>
                <w:szCs w:val="20"/>
              </w:rPr>
              <w:t>hazards?</w:t>
            </w:r>
          </w:p>
        </w:tc>
        <w:tc>
          <w:tcPr>
            <w:tcW w:w="668" w:type="pct"/>
            <w:shd w:val="clear" w:color="auto" w:fill="8F002B"/>
          </w:tcPr>
          <w:p w14:paraId="1CB96B91" w14:textId="77777777" w:rsidR="00A46610" w:rsidRPr="008809BC" w:rsidRDefault="00A46610" w:rsidP="00A46610">
            <w:pPr>
              <w:pStyle w:val="TableParagraph"/>
              <w:spacing w:before="108"/>
              <w:ind w:left="108" w:right="363"/>
              <w:rPr>
                <w:b/>
                <w:sz w:val="20"/>
                <w:szCs w:val="20"/>
              </w:rPr>
            </w:pPr>
            <w:r w:rsidRPr="008809BC">
              <w:rPr>
                <w:b/>
                <w:color w:val="FFFFFF"/>
                <w:sz w:val="20"/>
                <w:szCs w:val="20"/>
              </w:rPr>
              <w:t>Who might be</w:t>
            </w:r>
            <w:r w:rsidRPr="008809BC">
              <w:rPr>
                <w:b/>
                <w:color w:val="FFFFFF"/>
                <w:spacing w:val="-64"/>
                <w:sz w:val="20"/>
                <w:szCs w:val="20"/>
              </w:rPr>
              <w:t xml:space="preserve"> </w:t>
            </w:r>
            <w:r w:rsidRPr="008809BC">
              <w:rPr>
                <w:b/>
                <w:color w:val="FFFFFF"/>
                <w:sz w:val="20"/>
                <w:szCs w:val="20"/>
              </w:rPr>
              <w:t>harmed and</w:t>
            </w:r>
            <w:r w:rsidRPr="008809BC">
              <w:rPr>
                <w:b/>
                <w:color w:val="FFFFFF"/>
                <w:spacing w:val="1"/>
                <w:sz w:val="20"/>
                <w:szCs w:val="20"/>
              </w:rPr>
              <w:t xml:space="preserve"> </w:t>
            </w:r>
            <w:r w:rsidRPr="008809BC">
              <w:rPr>
                <w:b/>
                <w:color w:val="FFFFFF"/>
                <w:sz w:val="20"/>
                <w:szCs w:val="20"/>
              </w:rPr>
              <w:t>how?</w:t>
            </w:r>
          </w:p>
        </w:tc>
        <w:tc>
          <w:tcPr>
            <w:tcW w:w="1243" w:type="pct"/>
            <w:shd w:val="clear" w:color="auto" w:fill="8F002B"/>
          </w:tcPr>
          <w:p w14:paraId="10606668" w14:textId="77777777" w:rsidR="00A46610" w:rsidRPr="008809BC" w:rsidRDefault="00A46610" w:rsidP="00A46610">
            <w:pPr>
              <w:pStyle w:val="TableParagraph"/>
              <w:spacing w:before="108"/>
              <w:ind w:left="108" w:right="337"/>
              <w:rPr>
                <w:b/>
                <w:sz w:val="20"/>
                <w:szCs w:val="20"/>
              </w:rPr>
            </w:pPr>
            <w:r w:rsidRPr="008809BC">
              <w:rPr>
                <w:b/>
                <w:color w:val="FFFFFF"/>
                <w:sz w:val="20"/>
                <w:szCs w:val="20"/>
              </w:rPr>
              <w:t>What</w:t>
            </w:r>
            <w:r w:rsidRPr="008809BC">
              <w:rPr>
                <w:b/>
                <w:color w:val="FFFFFF"/>
                <w:spacing w:val="-4"/>
                <w:sz w:val="20"/>
                <w:szCs w:val="20"/>
              </w:rPr>
              <w:t xml:space="preserve"> </w:t>
            </w:r>
            <w:r w:rsidRPr="008809BC">
              <w:rPr>
                <w:b/>
                <w:color w:val="FFFFFF"/>
                <w:sz w:val="20"/>
                <w:szCs w:val="20"/>
              </w:rPr>
              <w:t>are</w:t>
            </w:r>
            <w:r w:rsidRPr="008809BC">
              <w:rPr>
                <w:b/>
                <w:color w:val="FFFFFF"/>
                <w:spacing w:val="-1"/>
                <w:sz w:val="20"/>
                <w:szCs w:val="20"/>
              </w:rPr>
              <w:t xml:space="preserve"> </w:t>
            </w:r>
            <w:r w:rsidRPr="008809BC">
              <w:rPr>
                <w:b/>
                <w:color w:val="FFFFFF"/>
                <w:sz w:val="20"/>
                <w:szCs w:val="20"/>
              </w:rPr>
              <w:t>you</w:t>
            </w:r>
            <w:r w:rsidRPr="008809BC">
              <w:rPr>
                <w:b/>
                <w:color w:val="FFFFFF"/>
                <w:spacing w:val="-3"/>
                <w:sz w:val="20"/>
                <w:szCs w:val="20"/>
              </w:rPr>
              <w:t xml:space="preserve"> </w:t>
            </w:r>
            <w:r w:rsidRPr="008809BC">
              <w:rPr>
                <w:b/>
                <w:color w:val="FFFFFF"/>
                <w:sz w:val="20"/>
                <w:szCs w:val="20"/>
              </w:rPr>
              <w:t>already</w:t>
            </w:r>
            <w:r w:rsidRPr="008809BC">
              <w:rPr>
                <w:b/>
                <w:color w:val="FFFFFF"/>
                <w:spacing w:val="-7"/>
                <w:sz w:val="20"/>
                <w:szCs w:val="20"/>
              </w:rPr>
              <w:t xml:space="preserve"> </w:t>
            </w:r>
            <w:r w:rsidRPr="008809BC">
              <w:rPr>
                <w:b/>
                <w:color w:val="FFFFFF"/>
                <w:sz w:val="20"/>
                <w:szCs w:val="20"/>
              </w:rPr>
              <w:t>doing</w:t>
            </w:r>
            <w:r w:rsidRPr="008809BC">
              <w:rPr>
                <w:b/>
                <w:color w:val="FFFFFF"/>
                <w:spacing w:val="-4"/>
                <w:sz w:val="20"/>
                <w:szCs w:val="20"/>
              </w:rPr>
              <w:t xml:space="preserve"> </w:t>
            </w:r>
            <w:r w:rsidRPr="008809BC">
              <w:rPr>
                <w:b/>
                <w:color w:val="FFFFFF"/>
                <w:sz w:val="20"/>
                <w:szCs w:val="20"/>
              </w:rPr>
              <w:t>to</w:t>
            </w:r>
            <w:r w:rsidRPr="008809BC">
              <w:rPr>
                <w:b/>
                <w:color w:val="FFFFFF"/>
                <w:spacing w:val="-63"/>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 risks?</w:t>
            </w:r>
          </w:p>
        </w:tc>
        <w:tc>
          <w:tcPr>
            <w:tcW w:w="907" w:type="pct"/>
            <w:shd w:val="clear" w:color="auto" w:fill="8F002B"/>
          </w:tcPr>
          <w:p w14:paraId="5D455741" w14:textId="77777777" w:rsidR="00A46610" w:rsidRPr="008809BC" w:rsidRDefault="00A46610" w:rsidP="00A46610">
            <w:pPr>
              <w:pStyle w:val="TableParagraph"/>
              <w:spacing w:before="108"/>
              <w:ind w:right="138"/>
              <w:rPr>
                <w:b/>
                <w:sz w:val="20"/>
                <w:szCs w:val="20"/>
              </w:rPr>
            </w:pPr>
            <w:r w:rsidRPr="008809BC">
              <w:rPr>
                <w:b/>
                <w:color w:val="FFFFFF"/>
                <w:sz w:val="20"/>
                <w:szCs w:val="20"/>
              </w:rPr>
              <w:t>What further action do</w:t>
            </w:r>
            <w:r w:rsidRPr="008809BC">
              <w:rPr>
                <w:b/>
                <w:color w:val="FFFFFF"/>
                <w:spacing w:val="-64"/>
                <w:sz w:val="20"/>
                <w:szCs w:val="20"/>
              </w:rPr>
              <w:t xml:space="preserve"> </w:t>
            </w:r>
            <w:r w:rsidRPr="008809BC">
              <w:rPr>
                <w:b/>
                <w:color w:val="FFFFFF"/>
                <w:sz w:val="20"/>
                <w:szCs w:val="20"/>
              </w:rPr>
              <w:t>you need to take to</w:t>
            </w:r>
            <w:r w:rsidRPr="008809BC">
              <w:rPr>
                <w:b/>
                <w:color w:val="FFFFFF"/>
                <w:spacing w:val="1"/>
                <w:sz w:val="20"/>
                <w:szCs w:val="20"/>
              </w:rPr>
              <w:t xml:space="preserve"> </w:t>
            </w:r>
            <w:r w:rsidRPr="008809BC">
              <w:rPr>
                <w:b/>
                <w:color w:val="FFFFFF"/>
                <w:sz w:val="20"/>
                <w:szCs w:val="20"/>
              </w:rPr>
              <w:t>control</w:t>
            </w:r>
            <w:r w:rsidRPr="008809BC">
              <w:rPr>
                <w:b/>
                <w:color w:val="FFFFFF"/>
                <w:spacing w:val="-1"/>
                <w:sz w:val="20"/>
                <w:szCs w:val="20"/>
              </w:rPr>
              <w:t xml:space="preserve"> </w:t>
            </w:r>
            <w:r w:rsidRPr="008809BC">
              <w:rPr>
                <w:b/>
                <w:color w:val="FFFFFF"/>
                <w:sz w:val="20"/>
                <w:szCs w:val="20"/>
              </w:rPr>
              <w:t>the</w:t>
            </w:r>
            <w:r w:rsidRPr="008809BC">
              <w:rPr>
                <w:b/>
                <w:color w:val="FFFFFF"/>
                <w:spacing w:val="-1"/>
                <w:sz w:val="20"/>
                <w:szCs w:val="20"/>
              </w:rPr>
              <w:t xml:space="preserve"> </w:t>
            </w:r>
            <w:r w:rsidRPr="008809BC">
              <w:rPr>
                <w:b/>
                <w:color w:val="FFFFFF"/>
                <w:sz w:val="20"/>
                <w:szCs w:val="20"/>
              </w:rPr>
              <w:t>risks?</w:t>
            </w:r>
          </w:p>
        </w:tc>
        <w:tc>
          <w:tcPr>
            <w:tcW w:w="574" w:type="pct"/>
            <w:shd w:val="clear" w:color="auto" w:fill="8F002B"/>
          </w:tcPr>
          <w:p w14:paraId="483150A6" w14:textId="77777777" w:rsidR="00A46610" w:rsidRPr="008809BC" w:rsidRDefault="00A46610" w:rsidP="00A46610">
            <w:pPr>
              <w:pStyle w:val="TableParagraph"/>
              <w:spacing w:before="108"/>
              <w:ind w:right="83"/>
              <w:rPr>
                <w:b/>
                <w:sz w:val="20"/>
                <w:szCs w:val="20"/>
              </w:rPr>
            </w:pPr>
            <w:r w:rsidRPr="008809BC">
              <w:rPr>
                <w:b/>
                <w:color w:val="FFFFFF"/>
                <w:sz w:val="20"/>
                <w:szCs w:val="20"/>
              </w:rPr>
              <w:t>Who needs to</w:t>
            </w:r>
            <w:r w:rsidRPr="008809BC">
              <w:rPr>
                <w:b/>
                <w:color w:val="FFFFFF"/>
                <w:spacing w:val="-64"/>
                <w:sz w:val="20"/>
                <w:szCs w:val="20"/>
              </w:rPr>
              <w:t xml:space="preserve"> </w:t>
            </w:r>
            <w:r w:rsidRPr="008809BC">
              <w:rPr>
                <w:b/>
                <w:color w:val="FFFFFF"/>
                <w:sz w:val="20"/>
                <w:szCs w:val="20"/>
              </w:rPr>
              <w:t>carry out the</w:t>
            </w:r>
            <w:r w:rsidRPr="008809BC">
              <w:rPr>
                <w:b/>
                <w:color w:val="FFFFFF"/>
                <w:spacing w:val="1"/>
                <w:sz w:val="20"/>
                <w:szCs w:val="20"/>
              </w:rPr>
              <w:t xml:space="preserve"> </w:t>
            </w:r>
            <w:r w:rsidRPr="008809BC">
              <w:rPr>
                <w:b/>
                <w:color w:val="FFFFFF"/>
                <w:sz w:val="20"/>
                <w:szCs w:val="20"/>
              </w:rPr>
              <w:t>action?</w:t>
            </w:r>
          </w:p>
        </w:tc>
        <w:tc>
          <w:tcPr>
            <w:tcW w:w="526" w:type="pct"/>
            <w:shd w:val="clear" w:color="auto" w:fill="8F002B"/>
          </w:tcPr>
          <w:p w14:paraId="26EFC9B2" w14:textId="77777777" w:rsidR="00A46610" w:rsidRPr="008809BC" w:rsidRDefault="00A46610" w:rsidP="00A46610">
            <w:pPr>
              <w:pStyle w:val="TableParagraph"/>
              <w:spacing w:before="108"/>
              <w:ind w:right="158"/>
              <w:rPr>
                <w:b/>
                <w:sz w:val="20"/>
                <w:szCs w:val="20"/>
              </w:rPr>
            </w:pPr>
            <w:r w:rsidRPr="008809BC">
              <w:rPr>
                <w:b/>
                <w:color w:val="FFFFFF"/>
                <w:sz w:val="20"/>
                <w:szCs w:val="20"/>
              </w:rPr>
              <w:t>When is the</w:t>
            </w:r>
            <w:r w:rsidRPr="008809BC">
              <w:rPr>
                <w:b/>
                <w:color w:val="FFFFFF"/>
                <w:spacing w:val="-64"/>
                <w:sz w:val="20"/>
                <w:szCs w:val="20"/>
              </w:rPr>
              <w:t xml:space="preserve"> </w:t>
            </w:r>
            <w:r w:rsidRPr="008809BC">
              <w:rPr>
                <w:b/>
                <w:color w:val="FFFFFF"/>
                <w:sz w:val="20"/>
                <w:szCs w:val="20"/>
              </w:rPr>
              <w:t>action</w:t>
            </w:r>
            <w:r w:rsidRPr="008809BC">
              <w:rPr>
                <w:b/>
                <w:color w:val="FFFFFF"/>
                <w:spacing w:val="1"/>
                <w:sz w:val="20"/>
                <w:szCs w:val="20"/>
              </w:rPr>
              <w:t xml:space="preserve"> </w:t>
            </w:r>
            <w:r w:rsidRPr="008809BC">
              <w:rPr>
                <w:b/>
                <w:color w:val="FFFFFF"/>
                <w:sz w:val="20"/>
                <w:szCs w:val="20"/>
              </w:rPr>
              <w:t>needed</w:t>
            </w:r>
            <w:r w:rsidRPr="008809BC">
              <w:rPr>
                <w:b/>
                <w:color w:val="FFFFFF"/>
                <w:spacing w:val="-4"/>
                <w:sz w:val="20"/>
                <w:szCs w:val="20"/>
              </w:rPr>
              <w:t xml:space="preserve"> </w:t>
            </w:r>
            <w:r w:rsidRPr="008809BC">
              <w:rPr>
                <w:b/>
                <w:color w:val="FFFFFF"/>
                <w:sz w:val="20"/>
                <w:szCs w:val="20"/>
              </w:rPr>
              <w:t>by?</w:t>
            </w:r>
          </w:p>
        </w:tc>
        <w:tc>
          <w:tcPr>
            <w:tcW w:w="423" w:type="pct"/>
            <w:shd w:val="clear" w:color="auto" w:fill="8F002B"/>
          </w:tcPr>
          <w:p w14:paraId="58197FE3" w14:textId="77777777" w:rsidR="00A46610" w:rsidRPr="008809BC" w:rsidRDefault="00A46610" w:rsidP="00A46610">
            <w:pPr>
              <w:pStyle w:val="TableParagraph"/>
              <w:spacing w:before="108"/>
              <w:ind w:left="106"/>
              <w:rPr>
                <w:b/>
                <w:sz w:val="20"/>
                <w:szCs w:val="20"/>
              </w:rPr>
            </w:pPr>
            <w:r w:rsidRPr="008809BC">
              <w:rPr>
                <w:b/>
                <w:color w:val="FFFFFF"/>
                <w:sz w:val="20"/>
                <w:szCs w:val="20"/>
              </w:rPr>
              <w:t>Done</w:t>
            </w:r>
          </w:p>
        </w:tc>
      </w:tr>
      <w:tr w:rsidR="00A46610" w:rsidRPr="008809BC" w14:paraId="2387FEA4" w14:textId="77777777" w:rsidTr="00486F5E">
        <w:trPr>
          <w:trHeight w:val="1807"/>
        </w:trPr>
        <w:tc>
          <w:tcPr>
            <w:tcW w:w="658" w:type="pct"/>
          </w:tcPr>
          <w:p w14:paraId="337E351B" w14:textId="77777777" w:rsidR="00A46610" w:rsidRPr="008809BC" w:rsidRDefault="00A46610" w:rsidP="00A46610">
            <w:pPr>
              <w:pStyle w:val="TableParagraph"/>
              <w:spacing w:before="108"/>
              <w:rPr>
                <w:b/>
                <w:sz w:val="20"/>
                <w:szCs w:val="20"/>
              </w:rPr>
            </w:pPr>
            <w:r w:rsidRPr="008809BC">
              <w:rPr>
                <w:b/>
                <w:sz w:val="20"/>
                <w:szCs w:val="20"/>
              </w:rPr>
              <w:t>Fire</w:t>
            </w:r>
          </w:p>
        </w:tc>
        <w:tc>
          <w:tcPr>
            <w:tcW w:w="668" w:type="pct"/>
          </w:tcPr>
          <w:p w14:paraId="0BC82DB2" w14:textId="77777777" w:rsidR="00A46610" w:rsidRPr="008809BC" w:rsidRDefault="00A46610" w:rsidP="00A46610">
            <w:pPr>
              <w:pStyle w:val="TableParagraph"/>
              <w:ind w:left="108" w:right="164"/>
              <w:rPr>
                <w:sz w:val="20"/>
                <w:szCs w:val="20"/>
              </w:rPr>
            </w:pPr>
            <w:r w:rsidRPr="008809BC">
              <w:rPr>
                <w:sz w:val="20"/>
                <w:szCs w:val="20"/>
              </w:rPr>
              <w:t>Staff or customers</w:t>
            </w:r>
            <w:r w:rsidRPr="008809BC">
              <w:rPr>
                <w:spacing w:val="-59"/>
                <w:sz w:val="20"/>
                <w:szCs w:val="20"/>
              </w:rPr>
              <w:t xml:space="preserve"> </w:t>
            </w:r>
            <w:r w:rsidRPr="008809BC">
              <w:rPr>
                <w:sz w:val="20"/>
                <w:szCs w:val="20"/>
              </w:rPr>
              <w:t>could suffer</w:t>
            </w:r>
            <w:r w:rsidRPr="008809BC">
              <w:rPr>
                <w:spacing w:val="1"/>
                <w:sz w:val="20"/>
                <w:szCs w:val="20"/>
              </w:rPr>
              <w:t xml:space="preserve"> </w:t>
            </w:r>
            <w:r w:rsidRPr="008809BC">
              <w:rPr>
                <w:sz w:val="20"/>
                <w:szCs w:val="20"/>
              </w:rPr>
              <w:t>serious/fatal</w:t>
            </w:r>
            <w:r w:rsidRPr="008809BC">
              <w:rPr>
                <w:spacing w:val="1"/>
                <w:sz w:val="20"/>
                <w:szCs w:val="20"/>
              </w:rPr>
              <w:t xml:space="preserve"> </w:t>
            </w:r>
            <w:r w:rsidRPr="008809BC">
              <w:rPr>
                <w:sz w:val="20"/>
                <w:szCs w:val="20"/>
              </w:rPr>
              <w:t>injuries from</w:t>
            </w:r>
            <w:r w:rsidRPr="008809BC">
              <w:rPr>
                <w:spacing w:val="1"/>
                <w:sz w:val="20"/>
                <w:szCs w:val="20"/>
              </w:rPr>
              <w:t xml:space="preserve"> </w:t>
            </w:r>
            <w:r w:rsidRPr="008809BC">
              <w:rPr>
                <w:sz w:val="20"/>
                <w:szCs w:val="20"/>
              </w:rPr>
              <w:t>burns/smoke</w:t>
            </w:r>
            <w:r w:rsidRPr="008809BC">
              <w:rPr>
                <w:spacing w:val="1"/>
                <w:sz w:val="20"/>
                <w:szCs w:val="20"/>
              </w:rPr>
              <w:t xml:space="preserve"> </w:t>
            </w:r>
            <w:r w:rsidRPr="008809BC">
              <w:rPr>
                <w:sz w:val="20"/>
                <w:szCs w:val="20"/>
              </w:rPr>
              <w:t>inhalation.</w:t>
            </w:r>
          </w:p>
        </w:tc>
        <w:tc>
          <w:tcPr>
            <w:tcW w:w="1243" w:type="pct"/>
          </w:tcPr>
          <w:p w14:paraId="198DB3D3" w14:textId="77777777" w:rsidR="00A46610" w:rsidRPr="008809BC" w:rsidRDefault="00A46610" w:rsidP="00A46610">
            <w:pPr>
              <w:pStyle w:val="TableParagraph"/>
              <w:ind w:left="108" w:right="469"/>
              <w:rPr>
                <w:sz w:val="20"/>
                <w:szCs w:val="20"/>
              </w:rPr>
            </w:pPr>
            <w:r w:rsidRPr="008809BC">
              <w:rPr>
                <w:sz w:val="20"/>
                <w:szCs w:val="20"/>
              </w:rPr>
              <w:t>Fire risk assessment done as at</w:t>
            </w:r>
            <w:r w:rsidRPr="008809BC">
              <w:rPr>
                <w:spacing w:val="1"/>
                <w:sz w:val="20"/>
                <w:szCs w:val="20"/>
              </w:rPr>
              <w:t xml:space="preserve"> </w:t>
            </w:r>
            <w:hyperlink r:id="rId245">
              <w:r w:rsidRPr="008809BC">
                <w:rPr>
                  <w:color w:val="0000FF"/>
                  <w:sz w:val="20"/>
                  <w:szCs w:val="20"/>
                  <w:u w:val="single" w:color="0000FF"/>
                </w:rPr>
                <w:t>www.communities.gov.uk/fire</w:t>
              </w:r>
              <w:r w:rsidRPr="008809BC">
                <w:rPr>
                  <w:color w:val="0000FF"/>
                  <w:sz w:val="20"/>
                  <w:szCs w:val="20"/>
                </w:rPr>
                <w:t xml:space="preserve"> </w:t>
              </w:r>
            </w:hyperlink>
            <w:r w:rsidRPr="008809BC">
              <w:rPr>
                <w:sz w:val="20"/>
                <w:szCs w:val="20"/>
              </w:rPr>
              <w:t>and</w:t>
            </w:r>
            <w:r w:rsidRPr="008809BC">
              <w:rPr>
                <w:spacing w:val="-59"/>
                <w:sz w:val="20"/>
                <w:szCs w:val="20"/>
              </w:rPr>
              <w:t xml:space="preserve"> </w:t>
            </w:r>
            <w:r w:rsidRPr="008809BC">
              <w:rPr>
                <w:sz w:val="20"/>
                <w:szCs w:val="20"/>
              </w:rPr>
              <w:t>necessary</w:t>
            </w:r>
            <w:r w:rsidRPr="008809BC">
              <w:rPr>
                <w:spacing w:val="-3"/>
                <w:sz w:val="20"/>
                <w:szCs w:val="20"/>
              </w:rPr>
              <w:t xml:space="preserve"> </w:t>
            </w:r>
            <w:r w:rsidRPr="008809BC">
              <w:rPr>
                <w:sz w:val="20"/>
                <w:szCs w:val="20"/>
              </w:rPr>
              <w:t>action</w:t>
            </w:r>
            <w:r w:rsidRPr="008809BC">
              <w:rPr>
                <w:spacing w:val="-2"/>
                <w:sz w:val="20"/>
                <w:szCs w:val="20"/>
              </w:rPr>
              <w:t xml:space="preserve"> </w:t>
            </w:r>
            <w:r w:rsidRPr="008809BC">
              <w:rPr>
                <w:sz w:val="20"/>
                <w:szCs w:val="20"/>
              </w:rPr>
              <w:t>taken.</w:t>
            </w:r>
          </w:p>
          <w:p w14:paraId="6C3854EE" w14:textId="77777777" w:rsidR="00A46610" w:rsidRPr="008809BC" w:rsidRDefault="00A46610" w:rsidP="00A46610">
            <w:pPr>
              <w:pStyle w:val="TableParagraph"/>
              <w:ind w:left="108" w:right="469"/>
              <w:rPr>
                <w:sz w:val="20"/>
                <w:szCs w:val="20"/>
              </w:rPr>
            </w:pPr>
            <w:r w:rsidRPr="008809BC">
              <w:rPr>
                <w:sz w:val="20"/>
                <w:szCs w:val="20"/>
              </w:rPr>
              <w:t>All staff trained in fire procedures and management.</w:t>
            </w:r>
          </w:p>
          <w:p w14:paraId="481F1FE7" w14:textId="77777777" w:rsidR="00A46610" w:rsidRPr="008809BC" w:rsidRDefault="00A46610" w:rsidP="00A46610">
            <w:pPr>
              <w:pStyle w:val="TableParagraph"/>
              <w:ind w:left="108" w:right="469"/>
              <w:rPr>
                <w:sz w:val="20"/>
                <w:szCs w:val="20"/>
              </w:rPr>
            </w:pPr>
          </w:p>
          <w:p w14:paraId="6D17BB0E" w14:textId="77777777" w:rsidR="00A46610" w:rsidRPr="008809BC" w:rsidRDefault="00A46610" w:rsidP="00A46610">
            <w:pPr>
              <w:pStyle w:val="TableParagraph"/>
              <w:ind w:left="108" w:right="469"/>
              <w:rPr>
                <w:sz w:val="20"/>
                <w:szCs w:val="20"/>
              </w:rPr>
            </w:pPr>
            <w:r w:rsidRPr="008809BC">
              <w:rPr>
                <w:sz w:val="20"/>
                <w:szCs w:val="20"/>
              </w:rPr>
              <w:t>Ash trays provided outside the front of the building</w:t>
            </w:r>
          </w:p>
        </w:tc>
        <w:tc>
          <w:tcPr>
            <w:tcW w:w="907" w:type="pct"/>
          </w:tcPr>
          <w:p w14:paraId="426FF5A2" w14:textId="77777777" w:rsidR="00A46610" w:rsidRPr="008809BC" w:rsidRDefault="00A46610" w:rsidP="00A46610">
            <w:pPr>
              <w:pStyle w:val="TableParagraph"/>
              <w:rPr>
                <w:sz w:val="20"/>
                <w:szCs w:val="20"/>
              </w:rPr>
            </w:pPr>
            <w:r w:rsidRPr="008809BC">
              <w:rPr>
                <w:sz w:val="20"/>
                <w:szCs w:val="20"/>
              </w:rPr>
              <w:t>Designated smoking area. Ash trays will be emptied on a regular basis.</w:t>
            </w:r>
          </w:p>
        </w:tc>
        <w:tc>
          <w:tcPr>
            <w:tcW w:w="574" w:type="pct"/>
          </w:tcPr>
          <w:p w14:paraId="5C2F10E8" w14:textId="77777777" w:rsidR="00A46610" w:rsidRPr="008809BC" w:rsidRDefault="00A46610" w:rsidP="00A46610">
            <w:pPr>
              <w:pStyle w:val="TableParagraph"/>
              <w:spacing w:before="0"/>
              <w:ind w:left="0"/>
              <w:rPr>
                <w:rFonts w:ascii="Times New Roman"/>
                <w:sz w:val="20"/>
                <w:szCs w:val="20"/>
              </w:rPr>
            </w:pPr>
            <w:r w:rsidRPr="008809BC">
              <w:rPr>
                <w:rFonts w:ascii="Times New Roman"/>
                <w:sz w:val="20"/>
                <w:szCs w:val="20"/>
              </w:rPr>
              <w:t>Staff</w:t>
            </w:r>
          </w:p>
        </w:tc>
        <w:tc>
          <w:tcPr>
            <w:tcW w:w="526" w:type="pct"/>
          </w:tcPr>
          <w:p w14:paraId="14A871F2" w14:textId="77777777" w:rsidR="00A46610" w:rsidRPr="008809BC" w:rsidRDefault="00A46610" w:rsidP="00A46610">
            <w:pPr>
              <w:pStyle w:val="TableParagraph"/>
              <w:spacing w:before="0"/>
              <w:ind w:left="0"/>
              <w:rPr>
                <w:rFonts w:ascii="Times New Roman"/>
                <w:sz w:val="20"/>
                <w:szCs w:val="20"/>
              </w:rPr>
            </w:pPr>
            <w:r w:rsidRPr="008809BC">
              <w:rPr>
                <w:rFonts w:ascii="Times New Roman"/>
                <w:sz w:val="20"/>
                <w:szCs w:val="20"/>
              </w:rPr>
              <w:t>Ongoing</w:t>
            </w:r>
          </w:p>
        </w:tc>
        <w:tc>
          <w:tcPr>
            <w:tcW w:w="423" w:type="pct"/>
          </w:tcPr>
          <w:p w14:paraId="1D280657" w14:textId="77777777" w:rsidR="00A46610" w:rsidRPr="008809BC" w:rsidRDefault="00A46610" w:rsidP="00A46610">
            <w:pPr>
              <w:pStyle w:val="TableParagraph"/>
              <w:spacing w:before="0"/>
              <w:ind w:left="0"/>
              <w:rPr>
                <w:rFonts w:ascii="Times New Roman"/>
                <w:sz w:val="20"/>
                <w:szCs w:val="20"/>
              </w:rPr>
            </w:pPr>
            <w:r w:rsidRPr="008809BC">
              <w:rPr>
                <w:rFonts w:ascii="Times New Roman"/>
                <w:sz w:val="20"/>
                <w:szCs w:val="20"/>
              </w:rPr>
              <w:t>Ongoing</w:t>
            </w:r>
          </w:p>
        </w:tc>
      </w:tr>
      <w:tr w:rsidR="00A46610" w:rsidRPr="008809BC" w14:paraId="329AA853" w14:textId="77777777" w:rsidTr="00486F5E">
        <w:trPr>
          <w:trHeight w:val="3417"/>
        </w:trPr>
        <w:tc>
          <w:tcPr>
            <w:tcW w:w="658" w:type="pct"/>
          </w:tcPr>
          <w:p w14:paraId="3340948C" w14:textId="77777777" w:rsidR="00A46610" w:rsidRPr="008809BC" w:rsidRDefault="00A46610" w:rsidP="00A46610">
            <w:pPr>
              <w:pStyle w:val="TableParagraph"/>
              <w:rPr>
                <w:b/>
                <w:sz w:val="20"/>
                <w:szCs w:val="20"/>
              </w:rPr>
            </w:pPr>
            <w:r w:rsidRPr="008809BC">
              <w:rPr>
                <w:b/>
                <w:sz w:val="20"/>
                <w:szCs w:val="20"/>
              </w:rPr>
              <w:t>Machinery</w:t>
            </w:r>
          </w:p>
        </w:tc>
        <w:tc>
          <w:tcPr>
            <w:tcW w:w="668" w:type="pct"/>
          </w:tcPr>
          <w:p w14:paraId="4F8F96D3" w14:textId="77777777" w:rsidR="00A46610" w:rsidRPr="008809BC" w:rsidRDefault="00A46610" w:rsidP="00A46610">
            <w:pPr>
              <w:pStyle w:val="TableParagraph"/>
              <w:spacing w:before="112"/>
              <w:ind w:left="108" w:right="152"/>
              <w:rPr>
                <w:sz w:val="20"/>
                <w:szCs w:val="20"/>
              </w:rPr>
            </w:pPr>
            <w:r w:rsidRPr="008809BC">
              <w:rPr>
                <w:sz w:val="20"/>
                <w:szCs w:val="20"/>
              </w:rPr>
              <w:t>Staff risk serious</w:t>
            </w:r>
            <w:r w:rsidRPr="008809BC">
              <w:rPr>
                <w:spacing w:val="1"/>
                <w:sz w:val="20"/>
                <w:szCs w:val="20"/>
              </w:rPr>
              <w:t xml:space="preserve"> </w:t>
            </w:r>
            <w:r w:rsidRPr="008809BC">
              <w:rPr>
                <w:sz w:val="20"/>
                <w:szCs w:val="20"/>
              </w:rPr>
              <w:t>injury from contact</w:t>
            </w:r>
            <w:r w:rsidRPr="008809BC">
              <w:rPr>
                <w:spacing w:val="-60"/>
                <w:sz w:val="20"/>
                <w:szCs w:val="20"/>
              </w:rPr>
              <w:t xml:space="preserve"> </w:t>
            </w:r>
            <w:r w:rsidRPr="008809BC">
              <w:rPr>
                <w:sz w:val="20"/>
                <w:szCs w:val="20"/>
              </w:rPr>
              <w:t>with dangerous or</w:t>
            </w:r>
            <w:r w:rsidRPr="008809BC">
              <w:rPr>
                <w:spacing w:val="-59"/>
                <w:sz w:val="20"/>
                <w:szCs w:val="20"/>
              </w:rPr>
              <w:t xml:space="preserve"> </w:t>
            </w:r>
            <w:r w:rsidRPr="008809BC">
              <w:rPr>
                <w:sz w:val="20"/>
                <w:szCs w:val="20"/>
              </w:rPr>
              <w:t>moving parts of</w:t>
            </w:r>
            <w:r w:rsidRPr="008809BC">
              <w:rPr>
                <w:spacing w:val="1"/>
                <w:sz w:val="20"/>
                <w:szCs w:val="20"/>
              </w:rPr>
              <w:t xml:space="preserve"> </w:t>
            </w:r>
            <w:r w:rsidRPr="008809BC">
              <w:rPr>
                <w:sz w:val="20"/>
                <w:szCs w:val="20"/>
              </w:rPr>
              <w:t>machinery.</w:t>
            </w:r>
          </w:p>
        </w:tc>
        <w:tc>
          <w:tcPr>
            <w:tcW w:w="1243" w:type="pct"/>
          </w:tcPr>
          <w:p w14:paraId="5299FFEE" w14:textId="77777777" w:rsidR="00A46610" w:rsidRPr="008809BC" w:rsidRDefault="00A46610" w:rsidP="00250AD4">
            <w:pPr>
              <w:pStyle w:val="TableParagraph"/>
              <w:numPr>
                <w:ilvl w:val="0"/>
                <w:numId w:val="2"/>
              </w:numPr>
              <w:tabs>
                <w:tab w:val="left" w:pos="279"/>
              </w:tabs>
              <w:spacing w:before="114" w:line="237" w:lineRule="auto"/>
              <w:ind w:right="241"/>
              <w:rPr>
                <w:sz w:val="20"/>
                <w:szCs w:val="20"/>
              </w:rPr>
            </w:pPr>
            <w:r w:rsidRPr="008809BC">
              <w:rPr>
                <w:sz w:val="20"/>
                <w:szCs w:val="20"/>
              </w:rPr>
              <w:t xml:space="preserve">Staff trained in cleaning, </w:t>
            </w:r>
            <w:proofErr w:type="gramStart"/>
            <w:r w:rsidRPr="008809BC">
              <w:rPr>
                <w:sz w:val="20"/>
                <w:szCs w:val="20"/>
              </w:rPr>
              <w:t>assembly</w:t>
            </w:r>
            <w:proofErr w:type="gramEnd"/>
            <w:r w:rsidRPr="008809BC">
              <w:rPr>
                <w:spacing w:val="-59"/>
                <w:sz w:val="20"/>
                <w:szCs w:val="20"/>
              </w:rPr>
              <w:t xml:space="preserve"> </w:t>
            </w:r>
            <w:r w:rsidRPr="008809BC">
              <w:rPr>
                <w:sz w:val="20"/>
                <w:szCs w:val="20"/>
              </w:rPr>
              <w:t>and</w:t>
            </w:r>
            <w:r w:rsidRPr="008809BC">
              <w:rPr>
                <w:spacing w:val="-1"/>
                <w:sz w:val="20"/>
                <w:szCs w:val="20"/>
              </w:rPr>
              <w:t xml:space="preserve"> </w:t>
            </w:r>
            <w:r w:rsidRPr="008809BC">
              <w:rPr>
                <w:sz w:val="20"/>
                <w:szCs w:val="20"/>
              </w:rPr>
              <w:t>operating procedures.</w:t>
            </w:r>
          </w:p>
          <w:p w14:paraId="78FC4126" w14:textId="77777777" w:rsidR="00A46610" w:rsidRPr="008809BC" w:rsidRDefault="00A46610" w:rsidP="00250AD4">
            <w:pPr>
              <w:pStyle w:val="TableParagraph"/>
              <w:numPr>
                <w:ilvl w:val="0"/>
                <w:numId w:val="2"/>
              </w:numPr>
              <w:tabs>
                <w:tab w:val="left" w:pos="279"/>
              </w:tabs>
              <w:spacing w:before="4" w:line="237" w:lineRule="auto"/>
              <w:ind w:right="376"/>
              <w:rPr>
                <w:sz w:val="20"/>
                <w:szCs w:val="20"/>
              </w:rPr>
            </w:pPr>
            <w:r w:rsidRPr="008809BC">
              <w:rPr>
                <w:sz w:val="20"/>
                <w:szCs w:val="20"/>
              </w:rPr>
              <w:t>All dangerous parts to machinery</w:t>
            </w:r>
            <w:r w:rsidRPr="008809BC">
              <w:rPr>
                <w:spacing w:val="-59"/>
                <w:sz w:val="20"/>
                <w:szCs w:val="20"/>
              </w:rPr>
              <w:t xml:space="preserve"> </w:t>
            </w:r>
            <w:r w:rsidRPr="008809BC">
              <w:rPr>
                <w:sz w:val="20"/>
                <w:szCs w:val="20"/>
              </w:rPr>
              <w:t>suitably</w:t>
            </w:r>
            <w:r w:rsidRPr="008809BC">
              <w:rPr>
                <w:spacing w:val="-3"/>
                <w:sz w:val="20"/>
                <w:szCs w:val="20"/>
              </w:rPr>
              <w:t xml:space="preserve"> </w:t>
            </w:r>
            <w:r w:rsidRPr="008809BC">
              <w:rPr>
                <w:sz w:val="20"/>
                <w:szCs w:val="20"/>
              </w:rPr>
              <w:t>guarded.</w:t>
            </w:r>
          </w:p>
          <w:p w14:paraId="005C3A08" w14:textId="77777777" w:rsidR="00A46610" w:rsidRPr="008809BC" w:rsidRDefault="00A46610" w:rsidP="00250AD4">
            <w:pPr>
              <w:pStyle w:val="TableParagraph"/>
              <w:numPr>
                <w:ilvl w:val="0"/>
                <w:numId w:val="2"/>
              </w:numPr>
              <w:tabs>
                <w:tab w:val="left" w:pos="279"/>
              </w:tabs>
              <w:spacing w:before="3" w:line="237" w:lineRule="auto"/>
              <w:ind w:right="302"/>
              <w:rPr>
                <w:sz w:val="20"/>
                <w:szCs w:val="20"/>
              </w:rPr>
            </w:pPr>
            <w:r w:rsidRPr="008809BC">
              <w:rPr>
                <w:sz w:val="20"/>
                <w:szCs w:val="20"/>
              </w:rPr>
              <w:t>Daily checks of machinery guards</w:t>
            </w:r>
            <w:r w:rsidRPr="008809BC">
              <w:rPr>
                <w:spacing w:val="-59"/>
                <w:sz w:val="20"/>
                <w:szCs w:val="20"/>
              </w:rPr>
              <w:t xml:space="preserve"> </w:t>
            </w:r>
            <w:r w:rsidRPr="008809BC">
              <w:rPr>
                <w:sz w:val="20"/>
                <w:szCs w:val="20"/>
              </w:rPr>
              <w:t>before</w:t>
            </w:r>
            <w:r w:rsidRPr="008809BC">
              <w:rPr>
                <w:spacing w:val="-2"/>
                <w:sz w:val="20"/>
                <w:szCs w:val="20"/>
              </w:rPr>
              <w:t xml:space="preserve"> </w:t>
            </w:r>
            <w:r w:rsidRPr="008809BC">
              <w:rPr>
                <w:sz w:val="20"/>
                <w:szCs w:val="20"/>
              </w:rPr>
              <w:t>use.</w:t>
            </w:r>
          </w:p>
          <w:p w14:paraId="6D2AF5AF" w14:textId="77777777" w:rsidR="00A46610" w:rsidRPr="008809BC" w:rsidRDefault="00A46610" w:rsidP="00250AD4">
            <w:pPr>
              <w:pStyle w:val="TableParagraph"/>
              <w:numPr>
                <w:ilvl w:val="0"/>
                <w:numId w:val="2"/>
              </w:numPr>
              <w:tabs>
                <w:tab w:val="left" w:pos="279"/>
              </w:tabs>
              <w:spacing w:before="4" w:line="237" w:lineRule="auto"/>
              <w:ind w:right="203"/>
              <w:rPr>
                <w:sz w:val="20"/>
                <w:szCs w:val="20"/>
              </w:rPr>
            </w:pPr>
            <w:r w:rsidRPr="008809BC">
              <w:rPr>
                <w:sz w:val="20"/>
                <w:szCs w:val="20"/>
              </w:rPr>
              <w:t>Staff trained to spot and report any</w:t>
            </w:r>
            <w:r w:rsidRPr="008809BC">
              <w:rPr>
                <w:spacing w:val="-59"/>
                <w:sz w:val="20"/>
                <w:szCs w:val="20"/>
              </w:rPr>
              <w:t xml:space="preserve"> </w:t>
            </w:r>
            <w:r w:rsidRPr="008809BC">
              <w:rPr>
                <w:sz w:val="20"/>
                <w:szCs w:val="20"/>
              </w:rPr>
              <w:t>defective</w:t>
            </w:r>
            <w:r w:rsidRPr="008809BC">
              <w:rPr>
                <w:spacing w:val="-1"/>
                <w:sz w:val="20"/>
                <w:szCs w:val="20"/>
              </w:rPr>
              <w:t xml:space="preserve"> </w:t>
            </w:r>
            <w:r w:rsidRPr="008809BC">
              <w:rPr>
                <w:sz w:val="20"/>
                <w:szCs w:val="20"/>
              </w:rPr>
              <w:t>machinery.</w:t>
            </w:r>
          </w:p>
          <w:p w14:paraId="24201DEF" w14:textId="77777777" w:rsidR="00A46610" w:rsidRPr="008809BC" w:rsidRDefault="00A46610" w:rsidP="00250AD4">
            <w:pPr>
              <w:pStyle w:val="TableParagraph"/>
              <w:numPr>
                <w:ilvl w:val="0"/>
                <w:numId w:val="2"/>
              </w:numPr>
              <w:tabs>
                <w:tab w:val="left" w:pos="279"/>
              </w:tabs>
              <w:spacing w:before="4" w:line="237" w:lineRule="auto"/>
              <w:ind w:right="142"/>
              <w:rPr>
                <w:sz w:val="20"/>
                <w:szCs w:val="20"/>
              </w:rPr>
            </w:pPr>
            <w:r w:rsidRPr="008809BC">
              <w:rPr>
                <w:sz w:val="20"/>
                <w:szCs w:val="20"/>
              </w:rPr>
              <w:t>Safety-critical repairs carried out by</w:t>
            </w:r>
            <w:r w:rsidRPr="008809BC">
              <w:rPr>
                <w:spacing w:val="-59"/>
                <w:sz w:val="20"/>
                <w:szCs w:val="20"/>
              </w:rPr>
              <w:t xml:space="preserve"> </w:t>
            </w:r>
            <w:r w:rsidRPr="008809BC">
              <w:rPr>
                <w:sz w:val="20"/>
                <w:szCs w:val="20"/>
              </w:rPr>
              <w:t>competent</w:t>
            </w:r>
            <w:r w:rsidRPr="008809BC">
              <w:rPr>
                <w:spacing w:val="1"/>
                <w:sz w:val="20"/>
                <w:szCs w:val="20"/>
              </w:rPr>
              <w:t xml:space="preserve"> </w:t>
            </w:r>
            <w:r w:rsidRPr="008809BC">
              <w:rPr>
                <w:sz w:val="20"/>
                <w:szCs w:val="20"/>
              </w:rPr>
              <w:t>person.</w:t>
            </w:r>
          </w:p>
          <w:p w14:paraId="7F291623" w14:textId="77777777" w:rsidR="00A46610" w:rsidRPr="008809BC" w:rsidRDefault="00A46610" w:rsidP="00250AD4">
            <w:pPr>
              <w:pStyle w:val="TableParagraph"/>
              <w:numPr>
                <w:ilvl w:val="0"/>
                <w:numId w:val="2"/>
              </w:numPr>
              <w:tabs>
                <w:tab w:val="left" w:pos="279"/>
              </w:tabs>
              <w:spacing w:before="3" w:line="237" w:lineRule="auto"/>
              <w:ind w:right="683"/>
              <w:rPr>
                <w:sz w:val="20"/>
                <w:szCs w:val="20"/>
              </w:rPr>
            </w:pPr>
            <w:r w:rsidRPr="008809BC">
              <w:rPr>
                <w:sz w:val="20"/>
                <w:szCs w:val="20"/>
              </w:rPr>
              <w:t>Operating instructions easy to</w:t>
            </w:r>
            <w:r w:rsidRPr="008809BC">
              <w:rPr>
                <w:spacing w:val="-60"/>
                <w:sz w:val="20"/>
                <w:szCs w:val="20"/>
              </w:rPr>
              <w:t xml:space="preserve"> </w:t>
            </w:r>
            <w:r w:rsidRPr="008809BC">
              <w:rPr>
                <w:sz w:val="20"/>
                <w:szCs w:val="20"/>
              </w:rPr>
              <w:t>locate.</w:t>
            </w:r>
          </w:p>
        </w:tc>
        <w:tc>
          <w:tcPr>
            <w:tcW w:w="907" w:type="pct"/>
          </w:tcPr>
          <w:p w14:paraId="66434562" w14:textId="77777777" w:rsidR="00A46610" w:rsidRPr="008809BC" w:rsidRDefault="00A46610" w:rsidP="00A46610">
            <w:pPr>
              <w:pStyle w:val="TableParagraph"/>
              <w:spacing w:before="112"/>
              <w:ind w:right="252"/>
              <w:rPr>
                <w:sz w:val="20"/>
                <w:szCs w:val="20"/>
              </w:rPr>
            </w:pPr>
            <w:r w:rsidRPr="008809BC">
              <w:rPr>
                <w:sz w:val="20"/>
                <w:szCs w:val="20"/>
              </w:rPr>
              <w:t>Remind staff to always</w:t>
            </w:r>
            <w:r w:rsidRPr="008809BC">
              <w:rPr>
                <w:spacing w:val="1"/>
                <w:sz w:val="20"/>
                <w:szCs w:val="20"/>
              </w:rPr>
              <w:t xml:space="preserve"> </w:t>
            </w:r>
            <w:r w:rsidRPr="008809BC">
              <w:rPr>
                <w:sz w:val="20"/>
                <w:szCs w:val="20"/>
              </w:rPr>
              <w:t>isolate (switch off from</w:t>
            </w:r>
            <w:r w:rsidRPr="008809BC">
              <w:rPr>
                <w:spacing w:val="1"/>
                <w:sz w:val="20"/>
                <w:szCs w:val="20"/>
              </w:rPr>
              <w:t xml:space="preserve"> </w:t>
            </w:r>
            <w:r w:rsidRPr="008809BC">
              <w:rPr>
                <w:sz w:val="20"/>
                <w:szCs w:val="20"/>
              </w:rPr>
              <w:t>power supply) machinery</w:t>
            </w:r>
            <w:r w:rsidRPr="008809BC">
              <w:rPr>
                <w:spacing w:val="-59"/>
                <w:sz w:val="20"/>
                <w:szCs w:val="20"/>
              </w:rPr>
              <w:t xml:space="preserve"> </w:t>
            </w:r>
            <w:r w:rsidRPr="008809BC">
              <w:rPr>
                <w:sz w:val="20"/>
                <w:szCs w:val="20"/>
              </w:rPr>
              <w:t>before carrying out</w:t>
            </w:r>
            <w:r w:rsidRPr="008809BC">
              <w:rPr>
                <w:spacing w:val="1"/>
                <w:sz w:val="20"/>
                <w:szCs w:val="20"/>
              </w:rPr>
              <w:t xml:space="preserve"> </w:t>
            </w:r>
            <w:r w:rsidRPr="008809BC">
              <w:rPr>
                <w:sz w:val="20"/>
                <w:szCs w:val="20"/>
              </w:rPr>
              <w:t>maintenance or cleaning</w:t>
            </w:r>
            <w:r w:rsidRPr="008809BC">
              <w:rPr>
                <w:spacing w:val="-59"/>
                <w:sz w:val="20"/>
                <w:szCs w:val="20"/>
              </w:rPr>
              <w:t xml:space="preserve"> </w:t>
            </w:r>
            <w:r w:rsidRPr="008809BC">
              <w:rPr>
                <w:sz w:val="20"/>
                <w:szCs w:val="20"/>
              </w:rPr>
              <w:t>work.</w:t>
            </w:r>
          </w:p>
        </w:tc>
        <w:tc>
          <w:tcPr>
            <w:tcW w:w="574" w:type="pct"/>
          </w:tcPr>
          <w:p w14:paraId="3DC9A66E" w14:textId="77777777" w:rsidR="00A46610" w:rsidRPr="008809BC" w:rsidRDefault="00A46610" w:rsidP="00A46610">
            <w:pPr>
              <w:pStyle w:val="TableParagraph"/>
              <w:spacing w:before="112"/>
              <w:rPr>
                <w:sz w:val="20"/>
                <w:szCs w:val="20"/>
              </w:rPr>
            </w:pPr>
            <w:r w:rsidRPr="008809BC">
              <w:rPr>
                <w:sz w:val="20"/>
                <w:szCs w:val="20"/>
              </w:rPr>
              <w:t>Manager</w:t>
            </w:r>
          </w:p>
        </w:tc>
        <w:tc>
          <w:tcPr>
            <w:tcW w:w="526" w:type="pct"/>
          </w:tcPr>
          <w:p w14:paraId="7C029E07" w14:textId="77777777" w:rsidR="00A46610" w:rsidRPr="008809BC" w:rsidRDefault="00A46610" w:rsidP="00A46610">
            <w:pPr>
              <w:pStyle w:val="TableParagraph"/>
              <w:spacing w:before="112"/>
              <w:rPr>
                <w:sz w:val="20"/>
                <w:szCs w:val="20"/>
              </w:rPr>
            </w:pPr>
            <w:r w:rsidRPr="008809BC">
              <w:rPr>
                <w:sz w:val="20"/>
                <w:szCs w:val="20"/>
              </w:rPr>
              <w:t>01/11/2021</w:t>
            </w:r>
          </w:p>
        </w:tc>
        <w:tc>
          <w:tcPr>
            <w:tcW w:w="423" w:type="pct"/>
          </w:tcPr>
          <w:p w14:paraId="0B756B1B" w14:textId="77777777" w:rsidR="00A46610" w:rsidRPr="008809BC" w:rsidRDefault="00A46610" w:rsidP="00A46610">
            <w:pPr>
              <w:pStyle w:val="TableParagraph"/>
              <w:spacing w:before="112"/>
              <w:ind w:left="106"/>
              <w:rPr>
                <w:sz w:val="20"/>
                <w:szCs w:val="20"/>
              </w:rPr>
            </w:pPr>
            <w:r w:rsidRPr="008809BC">
              <w:rPr>
                <w:sz w:val="20"/>
                <w:szCs w:val="20"/>
              </w:rPr>
              <w:t>04/11/2021</w:t>
            </w:r>
          </w:p>
        </w:tc>
      </w:tr>
      <w:tr w:rsidR="00A46610" w:rsidRPr="008809BC" w14:paraId="31AE1ED4" w14:textId="77777777" w:rsidTr="00486F5E">
        <w:trPr>
          <w:trHeight w:val="3417"/>
        </w:trPr>
        <w:tc>
          <w:tcPr>
            <w:tcW w:w="658" w:type="pct"/>
          </w:tcPr>
          <w:p w14:paraId="723856DC" w14:textId="77777777" w:rsidR="00A46610" w:rsidRPr="008809BC" w:rsidRDefault="00A46610" w:rsidP="00A46610">
            <w:pPr>
              <w:pStyle w:val="TableParagraph"/>
              <w:rPr>
                <w:b/>
                <w:sz w:val="20"/>
                <w:szCs w:val="20"/>
              </w:rPr>
            </w:pPr>
            <w:r w:rsidRPr="008809BC">
              <w:rPr>
                <w:b/>
                <w:sz w:val="20"/>
                <w:szCs w:val="20"/>
              </w:rPr>
              <w:lastRenderedPageBreak/>
              <w:t>Multi-purpose premises</w:t>
            </w:r>
          </w:p>
        </w:tc>
        <w:tc>
          <w:tcPr>
            <w:tcW w:w="668" w:type="pct"/>
          </w:tcPr>
          <w:p w14:paraId="76692689" w14:textId="77777777" w:rsidR="00A46610" w:rsidRPr="008809BC" w:rsidRDefault="00A46610" w:rsidP="00A46610">
            <w:pPr>
              <w:pStyle w:val="TableParagraph"/>
              <w:spacing w:before="112"/>
              <w:ind w:left="108" w:right="152"/>
              <w:rPr>
                <w:sz w:val="20"/>
                <w:szCs w:val="20"/>
              </w:rPr>
            </w:pPr>
            <w:r w:rsidRPr="008809BC">
              <w:rPr>
                <w:sz w:val="20"/>
                <w:szCs w:val="20"/>
              </w:rPr>
              <w:t>Both staff members, clients, and customers</w:t>
            </w:r>
          </w:p>
        </w:tc>
        <w:tc>
          <w:tcPr>
            <w:tcW w:w="1243" w:type="pct"/>
          </w:tcPr>
          <w:p w14:paraId="3AF85646" w14:textId="77777777" w:rsidR="00A46610" w:rsidRPr="008809BC" w:rsidRDefault="00A46610" w:rsidP="00250AD4">
            <w:pPr>
              <w:pStyle w:val="TableParagraph"/>
              <w:numPr>
                <w:ilvl w:val="0"/>
                <w:numId w:val="2"/>
              </w:numPr>
              <w:tabs>
                <w:tab w:val="left" w:pos="279"/>
              </w:tabs>
              <w:spacing w:before="114" w:line="237" w:lineRule="auto"/>
              <w:ind w:right="241"/>
              <w:rPr>
                <w:sz w:val="20"/>
                <w:szCs w:val="20"/>
              </w:rPr>
            </w:pPr>
            <w:r w:rsidRPr="008809BC">
              <w:rPr>
                <w:sz w:val="20"/>
                <w:szCs w:val="20"/>
              </w:rPr>
              <w:t xml:space="preserve">Ensure that the space remains open and accessible to young people. </w:t>
            </w:r>
          </w:p>
          <w:p w14:paraId="641282AF" w14:textId="77777777" w:rsidR="00A46610" w:rsidRPr="008809BC" w:rsidRDefault="00A46610" w:rsidP="00250AD4">
            <w:pPr>
              <w:pStyle w:val="TableParagraph"/>
              <w:numPr>
                <w:ilvl w:val="0"/>
                <w:numId w:val="2"/>
              </w:numPr>
              <w:tabs>
                <w:tab w:val="left" w:pos="279"/>
              </w:tabs>
              <w:spacing w:before="114" w:line="237" w:lineRule="auto"/>
              <w:ind w:right="241"/>
              <w:rPr>
                <w:sz w:val="20"/>
                <w:szCs w:val="20"/>
              </w:rPr>
            </w:pPr>
            <w:r w:rsidRPr="008809BC">
              <w:rPr>
                <w:sz w:val="20"/>
                <w:szCs w:val="20"/>
              </w:rPr>
              <w:t xml:space="preserve">Extra guidance and support to those that require it- </w:t>
            </w:r>
            <w:proofErr w:type="gramStart"/>
            <w:r w:rsidRPr="008809BC">
              <w:rPr>
                <w:sz w:val="20"/>
                <w:szCs w:val="20"/>
              </w:rPr>
              <w:t>e.g.</w:t>
            </w:r>
            <w:proofErr w:type="gramEnd"/>
            <w:r w:rsidRPr="008809BC">
              <w:rPr>
                <w:sz w:val="20"/>
                <w:szCs w:val="20"/>
              </w:rPr>
              <w:t xml:space="preserve"> younger/disabled team members.</w:t>
            </w:r>
          </w:p>
          <w:p w14:paraId="352C69D0" w14:textId="77777777" w:rsidR="00A46610" w:rsidRPr="008809BC" w:rsidRDefault="00A46610" w:rsidP="00250AD4">
            <w:pPr>
              <w:pStyle w:val="TableParagraph"/>
              <w:numPr>
                <w:ilvl w:val="0"/>
                <w:numId w:val="2"/>
              </w:numPr>
              <w:tabs>
                <w:tab w:val="left" w:pos="279"/>
              </w:tabs>
              <w:spacing w:before="114" w:line="237" w:lineRule="auto"/>
              <w:ind w:right="241"/>
              <w:rPr>
                <w:sz w:val="20"/>
                <w:szCs w:val="20"/>
              </w:rPr>
            </w:pPr>
            <w:r w:rsidRPr="008809BC">
              <w:rPr>
                <w:sz w:val="20"/>
                <w:szCs w:val="20"/>
              </w:rPr>
              <w:t>Ensure that staff members to not come to work if sick.</w:t>
            </w:r>
          </w:p>
        </w:tc>
        <w:tc>
          <w:tcPr>
            <w:tcW w:w="907" w:type="pct"/>
          </w:tcPr>
          <w:p w14:paraId="03E41C2B" w14:textId="77777777" w:rsidR="00A46610" w:rsidRPr="008809BC" w:rsidRDefault="00A46610" w:rsidP="00A46610">
            <w:pPr>
              <w:pStyle w:val="TableParagraph"/>
              <w:spacing w:before="112"/>
              <w:ind w:right="252"/>
              <w:rPr>
                <w:sz w:val="20"/>
                <w:szCs w:val="20"/>
              </w:rPr>
            </w:pPr>
            <w:r w:rsidRPr="008809BC">
              <w:rPr>
                <w:sz w:val="20"/>
                <w:szCs w:val="20"/>
              </w:rPr>
              <w:t xml:space="preserve">Assure designated roles or tasks to specific staff </w:t>
            </w:r>
            <w:proofErr w:type="spellStart"/>
            <w:proofErr w:type="gramStart"/>
            <w:r w:rsidRPr="008809BC">
              <w:rPr>
                <w:sz w:val="20"/>
                <w:szCs w:val="20"/>
              </w:rPr>
              <w:t>members,based</w:t>
            </w:r>
            <w:proofErr w:type="spellEnd"/>
            <w:proofErr w:type="gramEnd"/>
            <w:r w:rsidRPr="008809BC">
              <w:rPr>
                <w:sz w:val="20"/>
                <w:szCs w:val="20"/>
              </w:rPr>
              <w:t xml:space="preserve"> on their age and ability.</w:t>
            </w:r>
          </w:p>
          <w:p w14:paraId="61195BA9" w14:textId="77777777" w:rsidR="00A46610" w:rsidRPr="008809BC" w:rsidRDefault="00A46610" w:rsidP="00A46610">
            <w:pPr>
              <w:pStyle w:val="TableParagraph"/>
              <w:spacing w:before="112"/>
              <w:ind w:right="252"/>
              <w:rPr>
                <w:sz w:val="20"/>
                <w:szCs w:val="20"/>
              </w:rPr>
            </w:pPr>
            <w:r w:rsidRPr="008809BC">
              <w:rPr>
                <w:sz w:val="20"/>
                <w:szCs w:val="20"/>
              </w:rPr>
              <w:t>Shorter shifts or longer breaks may be applicable.</w:t>
            </w:r>
          </w:p>
          <w:p w14:paraId="24DE4B85" w14:textId="77777777" w:rsidR="00A46610" w:rsidRPr="008809BC" w:rsidRDefault="00A46610" w:rsidP="00A46610">
            <w:pPr>
              <w:pStyle w:val="TableParagraph"/>
              <w:spacing w:before="112"/>
              <w:ind w:right="252"/>
              <w:rPr>
                <w:sz w:val="20"/>
                <w:szCs w:val="20"/>
              </w:rPr>
            </w:pPr>
          </w:p>
        </w:tc>
        <w:tc>
          <w:tcPr>
            <w:tcW w:w="574" w:type="pct"/>
          </w:tcPr>
          <w:p w14:paraId="7F040115" w14:textId="77777777" w:rsidR="00A46610" w:rsidRPr="008809BC" w:rsidRDefault="00A46610" w:rsidP="00A46610">
            <w:pPr>
              <w:pStyle w:val="TableParagraph"/>
              <w:spacing w:before="112"/>
              <w:rPr>
                <w:sz w:val="20"/>
                <w:szCs w:val="20"/>
              </w:rPr>
            </w:pPr>
            <w:r w:rsidRPr="008809BC">
              <w:rPr>
                <w:sz w:val="20"/>
                <w:szCs w:val="20"/>
              </w:rPr>
              <w:t>All</w:t>
            </w:r>
          </w:p>
        </w:tc>
        <w:tc>
          <w:tcPr>
            <w:tcW w:w="526" w:type="pct"/>
          </w:tcPr>
          <w:p w14:paraId="57AA85AD" w14:textId="77777777" w:rsidR="00A46610" w:rsidRPr="008809BC" w:rsidRDefault="00A46610" w:rsidP="00A46610">
            <w:pPr>
              <w:pStyle w:val="TableParagraph"/>
              <w:spacing w:before="112"/>
              <w:rPr>
                <w:sz w:val="20"/>
                <w:szCs w:val="20"/>
              </w:rPr>
            </w:pPr>
            <w:r w:rsidRPr="008809BC">
              <w:rPr>
                <w:sz w:val="20"/>
                <w:szCs w:val="20"/>
              </w:rPr>
              <w:t>01/11/2021</w:t>
            </w:r>
          </w:p>
        </w:tc>
        <w:tc>
          <w:tcPr>
            <w:tcW w:w="423" w:type="pct"/>
          </w:tcPr>
          <w:p w14:paraId="43D73236" w14:textId="77777777" w:rsidR="00A46610" w:rsidRPr="008809BC" w:rsidRDefault="00A46610" w:rsidP="00A46610">
            <w:pPr>
              <w:pStyle w:val="TableParagraph"/>
              <w:spacing w:before="112"/>
              <w:ind w:left="106"/>
              <w:rPr>
                <w:sz w:val="20"/>
                <w:szCs w:val="20"/>
              </w:rPr>
            </w:pPr>
            <w:r w:rsidRPr="008809BC">
              <w:rPr>
                <w:sz w:val="20"/>
                <w:szCs w:val="20"/>
              </w:rPr>
              <w:t>04/11/2021</w:t>
            </w:r>
          </w:p>
        </w:tc>
      </w:tr>
    </w:tbl>
    <w:p w14:paraId="7FE1835A" w14:textId="77777777" w:rsidR="00A46610" w:rsidRPr="008809BC" w:rsidRDefault="00A46610" w:rsidP="00A46610">
      <w:pPr>
        <w:pStyle w:val="BodyText"/>
        <w:spacing w:before="2"/>
        <w:rPr>
          <w:b/>
          <w:sz w:val="20"/>
          <w:szCs w:val="20"/>
        </w:rPr>
      </w:pPr>
    </w:p>
    <w:p w14:paraId="097919D2" w14:textId="77777777" w:rsidR="00A46610" w:rsidRPr="008809BC" w:rsidRDefault="00A46610" w:rsidP="00A46610">
      <w:pPr>
        <w:spacing w:before="93"/>
        <w:ind w:left="600"/>
        <w:rPr>
          <w:sz w:val="20"/>
          <w:szCs w:val="20"/>
        </w:rPr>
      </w:pPr>
      <w:r w:rsidRPr="008809BC">
        <w:rPr>
          <w:sz w:val="20"/>
          <w:szCs w:val="20"/>
        </w:rPr>
        <w:t>Published</w:t>
      </w:r>
      <w:r w:rsidRPr="008809BC">
        <w:rPr>
          <w:spacing w:val="-2"/>
          <w:sz w:val="20"/>
          <w:szCs w:val="20"/>
        </w:rPr>
        <w:t xml:space="preserve"> </w:t>
      </w:r>
      <w:r w:rsidRPr="008809BC">
        <w:rPr>
          <w:sz w:val="20"/>
          <w:szCs w:val="20"/>
        </w:rPr>
        <w:t>by</w:t>
      </w:r>
      <w:r w:rsidRPr="008809BC">
        <w:rPr>
          <w:spacing w:val="-4"/>
          <w:sz w:val="20"/>
          <w:szCs w:val="20"/>
        </w:rPr>
        <w:t xml:space="preserve"> </w:t>
      </w:r>
      <w:r w:rsidRPr="008809BC">
        <w:rPr>
          <w:sz w:val="20"/>
          <w:szCs w:val="20"/>
        </w:rPr>
        <w:t>the</w:t>
      </w:r>
      <w:r w:rsidRPr="008809BC">
        <w:rPr>
          <w:spacing w:val="-1"/>
          <w:sz w:val="20"/>
          <w:szCs w:val="20"/>
        </w:rPr>
        <w:t xml:space="preserve"> </w:t>
      </w:r>
      <w:r w:rsidRPr="008809BC">
        <w:rPr>
          <w:sz w:val="20"/>
          <w:szCs w:val="20"/>
        </w:rPr>
        <w:t>Health</w:t>
      </w:r>
      <w:r w:rsidRPr="008809BC">
        <w:rPr>
          <w:spacing w:val="-1"/>
          <w:sz w:val="20"/>
          <w:szCs w:val="20"/>
        </w:rPr>
        <w:t xml:space="preserve"> </w:t>
      </w:r>
      <w:r w:rsidRPr="008809BC">
        <w:rPr>
          <w:sz w:val="20"/>
          <w:szCs w:val="20"/>
        </w:rPr>
        <w:t>and</w:t>
      </w:r>
      <w:r w:rsidRPr="008809BC">
        <w:rPr>
          <w:spacing w:val="-3"/>
          <w:sz w:val="20"/>
          <w:szCs w:val="20"/>
        </w:rPr>
        <w:t xml:space="preserve"> </w:t>
      </w:r>
      <w:r w:rsidRPr="008809BC">
        <w:rPr>
          <w:sz w:val="20"/>
          <w:szCs w:val="20"/>
        </w:rPr>
        <w:t>Safety</w:t>
      </w:r>
      <w:r w:rsidRPr="008809BC">
        <w:rPr>
          <w:spacing w:val="-4"/>
          <w:sz w:val="20"/>
          <w:szCs w:val="20"/>
        </w:rPr>
        <w:t xml:space="preserve"> </w:t>
      </w:r>
      <w:r w:rsidRPr="008809BC">
        <w:rPr>
          <w:sz w:val="20"/>
          <w:szCs w:val="20"/>
        </w:rPr>
        <w:t>Executive</w:t>
      </w:r>
      <w:r w:rsidRPr="008809BC">
        <w:rPr>
          <w:spacing w:val="3"/>
          <w:sz w:val="20"/>
          <w:szCs w:val="20"/>
        </w:rPr>
        <w:t xml:space="preserve"> </w:t>
      </w:r>
      <w:r w:rsidRPr="008809BC">
        <w:rPr>
          <w:sz w:val="20"/>
          <w:szCs w:val="20"/>
        </w:rPr>
        <w:t>11/19</w:t>
      </w:r>
    </w:p>
    <w:p w14:paraId="619EEE1A" w14:textId="77777777" w:rsidR="00A46610" w:rsidRDefault="00A46610" w:rsidP="692EFEBF">
      <w:pPr>
        <w:spacing w:after="0" w:line="240" w:lineRule="auto"/>
        <w:rPr>
          <w:rStyle w:val="normaltextrun"/>
          <w:rFonts w:ascii="Times New Roman" w:eastAsia="Times New Roman" w:hAnsi="Times New Roman" w:cs="Times New Roman"/>
          <w:color w:val="000000" w:themeColor="text1"/>
          <w:sz w:val="24"/>
          <w:szCs w:val="24"/>
        </w:rPr>
      </w:pPr>
    </w:p>
    <w:p w14:paraId="19C7E20A" w14:textId="24CF605C" w:rsidR="692EFEBF" w:rsidRDefault="692EFEBF" w:rsidP="692EFEBF">
      <w:pPr>
        <w:spacing w:after="0" w:line="240" w:lineRule="auto"/>
        <w:rPr>
          <w:rStyle w:val="normaltextrun"/>
          <w:rFonts w:ascii="Times New Roman" w:eastAsia="Times New Roman" w:hAnsi="Times New Roman" w:cs="Times New Roman"/>
          <w:color w:val="000000" w:themeColor="text1"/>
          <w:sz w:val="24"/>
          <w:szCs w:val="24"/>
        </w:rPr>
      </w:pPr>
    </w:p>
    <w:p w14:paraId="714C542C" w14:textId="193C709F" w:rsidR="5339F16F" w:rsidRDefault="5339F16F" w:rsidP="5339F16F"/>
    <w:p w14:paraId="73745514" w14:textId="2B4EB824" w:rsidR="02832AD3" w:rsidRDefault="02832AD3" w:rsidP="02832AD3"/>
    <w:sectPr w:rsidR="02832AD3" w:rsidSect="00486F5E">
      <w:pgSz w:w="1685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E27F2" w14:textId="77777777" w:rsidR="00D86E33" w:rsidRDefault="00D86E33" w:rsidP="00A46610">
      <w:pPr>
        <w:spacing w:after="0" w:line="240" w:lineRule="auto"/>
      </w:pPr>
      <w:r>
        <w:separator/>
      </w:r>
    </w:p>
  </w:endnote>
  <w:endnote w:type="continuationSeparator" w:id="0">
    <w:p w14:paraId="2049A04D" w14:textId="77777777" w:rsidR="00D86E33" w:rsidRDefault="00D86E33" w:rsidP="00A46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NeueLT Std">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F9F26" w14:textId="77777777" w:rsidR="0077025B" w:rsidRDefault="0077025B">
    <w:pPr>
      <w:spacing w:after="0"/>
      <w:ind w:left="-216"/>
    </w:pPr>
    <w:r>
      <w:fldChar w:fldCharType="begin"/>
    </w:r>
    <w:r>
      <w:instrText xml:space="preserve"> PAGE   \* MERGEFORMAT </w:instrText>
    </w:r>
    <w:r>
      <w:fldChar w:fldCharType="separate"/>
    </w:r>
    <w:r>
      <w:rPr>
        <w:rFonts w:ascii="Arial" w:eastAsia="Arial" w:hAnsi="Arial" w:cs="Arial"/>
        <w:b/>
        <w:color w:val="1F4E79"/>
        <w:sz w:val="20"/>
      </w:rPr>
      <w:t>1</w:t>
    </w:r>
    <w:r>
      <w:rPr>
        <w:rFonts w:ascii="Arial" w:eastAsia="Arial" w:hAnsi="Arial" w:cs="Arial"/>
        <w:b/>
        <w:color w:val="1F4E79"/>
        <w:sz w:val="20"/>
      </w:rPr>
      <w:fldChar w:fldCharType="end"/>
    </w:r>
    <w:r>
      <w:rPr>
        <w:rFonts w:ascii="Arial" w:eastAsia="Arial" w:hAnsi="Arial" w:cs="Arial"/>
        <w:b/>
        <w:color w:val="1F4E79"/>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6307331"/>
      <w:docPartObj>
        <w:docPartGallery w:val="Page Numbers (Bottom of Page)"/>
        <w:docPartUnique/>
      </w:docPartObj>
    </w:sdtPr>
    <w:sdtEndPr>
      <w:rPr>
        <w:noProof/>
      </w:rPr>
    </w:sdtEndPr>
    <w:sdtContent>
      <w:p w14:paraId="595D5714" w14:textId="48674C24" w:rsidR="0077025B" w:rsidRDefault="0077025B">
        <w:pPr>
          <w:pStyle w:val="Footer"/>
        </w:pPr>
        <w:r>
          <w:fldChar w:fldCharType="begin"/>
        </w:r>
        <w:r>
          <w:instrText xml:space="preserve"> PAGE   \* MERGEFORMAT </w:instrText>
        </w:r>
        <w:r>
          <w:fldChar w:fldCharType="separate"/>
        </w:r>
        <w:r>
          <w:rPr>
            <w:noProof/>
          </w:rPr>
          <w:t>2</w:t>
        </w:r>
        <w:r>
          <w:rPr>
            <w:noProof/>
          </w:rPr>
          <w:fldChar w:fldCharType="end"/>
        </w:r>
      </w:p>
    </w:sdtContent>
  </w:sdt>
  <w:p w14:paraId="72C13ED7" w14:textId="1BA6642A" w:rsidR="0077025B" w:rsidRDefault="0077025B">
    <w:pPr>
      <w:spacing w:after="0"/>
      <w:ind w:left="-21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328AB" w14:textId="77777777" w:rsidR="0077025B" w:rsidRDefault="0077025B">
    <w:pPr>
      <w:spacing w:after="0"/>
      <w:ind w:left="-216"/>
    </w:pPr>
    <w:r>
      <w:fldChar w:fldCharType="begin"/>
    </w:r>
    <w:r>
      <w:instrText xml:space="preserve"> PAGE   \* MERGEFORMAT </w:instrText>
    </w:r>
    <w:r>
      <w:fldChar w:fldCharType="separate"/>
    </w:r>
    <w:r>
      <w:rPr>
        <w:rFonts w:ascii="Arial" w:eastAsia="Arial" w:hAnsi="Arial" w:cs="Arial"/>
        <w:b/>
        <w:color w:val="1F4E79"/>
        <w:sz w:val="20"/>
      </w:rPr>
      <w:t>1</w:t>
    </w:r>
    <w:r>
      <w:rPr>
        <w:rFonts w:ascii="Arial" w:eastAsia="Arial" w:hAnsi="Arial" w:cs="Arial"/>
        <w:b/>
        <w:color w:val="1F4E79"/>
        <w:sz w:val="20"/>
      </w:rPr>
      <w:fldChar w:fldCharType="end"/>
    </w:r>
    <w:r>
      <w:rPr>
        <w:rFonts w:ascii="Arial" w:eastAsia="Arial" w:hAnsi="Arial" w:cs="Arial"/>
        <w:b/>
        <w:color w:val="1F4E79"/>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7EF08" w14:textId="77777777" w:rsidR="0077025B" w:rsidRDefault="0077025B">
    <w:pPr>
      <w:spacing w:after="0"/>
      <w:ind w:left="-216"/>
    </w:pPr>
    <w:r>
      <w:fldChar w:fldCharType="begin"/>
    </w:r>
    <w:r>
      <w:instrText xml:space="preserve"> PAGE   \* MERGEFORMAT </w:instrText>
    </w:r>
    <w:r>
      <w:fldChar w:fldCharType="separate"/>
    </w:r>
    <w:r>
      <w:rPr>
        <w:rFonts w:ascii="Arial" w:eastAsia="Arial" w:hAnsi="Arial" w:cs="Arial"/>
        <w:b/>
        <w:color w:val="1F4E79"/>
        <w:sz w:val="20"/>
      </w:rPr>
      <w:t>1</w:t>
    </w:r>
    <w:r>
      <w:rPr>
        <w:rFonts w:ascii="Arial" w:eastAsia="Arial" w:hAnsi="Arial" w:cs="Arial"/>
        <w:b/>
        <w:color w:val="1F4E79"/>
        <w:sz w:val="20"/>
      </w:rPr>
      <w:fldChar w:fldCharType="end"/>
    </w:r>
    <w:r>
      <w:rPr>
        <w:rFonts w:ascii="Arial" w:eastAsia="Arial" w:hAnsi="Arial" w:cs="Arial"/>
        <w:b/>
        <w:color w:val="1F4E79"/>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451CE" w14:textId="77777777" w:rsidR="0077025B" w:rsidRDefault="0077025B">
    <w:pPr>
      <w:spacing w:after="0"/>
      <w:ind w:left="-216"/>
    </w:pPr>
    <w:r>
      <w:fldChar w:fldCharType="begin"/>
    </w:r>
    <w:r>
      <w:instrText xml:space="preserve"> PAGE   \* MERGEFORMAT </w:instrText>
    </w:r>
    <w:r>
      <w:fldChar w:fldCharType="separate"/>
    </w:r>
    <w:r>
      <w:rPr>
        <w:rFonts w:ascii="Arial" w:eastAsia="Arial" w:hAnsi="Arial" w:cs="Arial"/>
        <w:b/>
        <w:color w:val="1F4E79"/>
        <w:sz w:val="20"/>
      </w:rPr>
      <w:t>1</w:t>
    </w:r>
    <w:r>
      <w:rPr>
        <w:rFonts w:ascii="Arial" w:eastAsia="Arial" w:hAnsi="Arial" w:cs="Arial"/>
        <w:b/>
        <w:color w:val="1F4E79"/>
        <w:sz w:val="20"/>
      </w:rPr>
      <w:fldChar w:fldCharType="end"/>
    </w:r>
    <w:r>
      <w:rPr>
        <w:rFonts w:ascii="Arial" w:eastAsia="Arial" w:hAnsi="Arial" w:cs="Arial"/>
        <w:b/>
        <w:color w:val="1F4E79"/>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0016" w14:textId="77777777" w:rsidR="0077025B" w:rsidRDefault="0077025B">
    <w:pPr>
      <w:spacing w:after="0"/>
      <w:ind w:left="-216"/>
    </w:pPr>
    <w:r>
      <w:fldChar w:fldCharType="begin"/>
    </w:r>
    <w:r>
      <w:instrText xml:space="preserve"> PAGE   \* MERGEFORMAT </w:instrText>
    </w:r>
    <w:r>
      <w:fldChar w:fldCharType="separate"/>
    </w:r>
    <w:r>
      <w:rPr>
        <w:rFonts w:ascii="Arial" w:eastAsia="Arial" w:hAnsi="Arial" w:cs="Arial"/>
        <w:b/>
        <w:color w:val="1F4E79"/>
        <w:sz w:val="20"/>
      </w:rPr>
      <w:t>1</w:t>
    </w:r>
    <w:r>
      <w:rPr>
        <w:rFonts w:ascii="Arial" w:eastAsia="Arial" w:hAnsi="Arial" w:cs="Arial"/>
        <w:b/>
        <w:color w:val="1F4E79"/>
        <w:sz w:val="20"/>
      </w:rPr>
      <w:fldChar w:fldCharType="end"/>
    </w:r>
    <w:r>
      <w:rPr>
        <w:rFonts w:ascii="Arial" w:eastAsia="Arial" w:hAnsi="Arial" w:cs="Arial"/>
        <w:b/>
        <w:color w:val="1F4E79"/>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C302E" w14:textId="77777777" w:rsidR="00D86E33" w:rsidRDefault="00D86E33" w:rsidP="00A46610">
      <w:pPr>
        <w:spacing w:after="0" w:line="240" w:lineRule="auto"/>
      </w:pPr>
      <w:r>
        <w:separator/>
      </w:r>
    </w:p>
  </w:footnote>
  <w:footnote w:type="continuationSeparator" w:id="0">
    <w:p w14:paraId="6B9D608B" w14:textId="77777777" w:rsidR="00D86E33" w:rsidRDefault="00D86E33" w:rsidP="00A46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30502" w14:textId="77777777" w:rsidR="0077025B" w:rsidRDefault="007702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3EF4B" w14:textId="33691B2D" w:rsidR="0077025B" w:rsidRDefault="0077025B">
    <w:r>
      <w:t>Student No: 1603261</w:t>
    </w:r>
    <w:r>
      <w:ptab w:relativeTo="margin" w:alignment="center" w:leader="none"/>
    </w:r>
    <w:r>
      <w:t>ECYW7002</w:t>
    </w:r>
    <w:r>
      <w:ptab w:relativeTo="margin" w:alignment="right" w:leader="none"/>
    </w:r>
    <w:r>
      <w:t>Placement Journal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DF13" w14:textId="77777777" w:rsidR="0077025B" w:rsidRDefault="0077025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4CAA2" w14:textId="77777777" w:rsidR="0077025B" w:rsidRDefault="0077025B">
    <w:pPr>
      <w:spacing w:after="0"/>
      <w:ind w:left="-1440" w:right="10800"/>
    </w:pPr>
    <w:r>
      <w:rPr>
        <w:noProof/>
        <w:color w:val="000000"/>
      </w:rPr>
      <mc:AlternateContent>
        <mc:Choice Requires="wpg">
          <w:drawing>
            <wp:anchor distT="0" distB="0" distL="114300" distR="114300" simplePos="0" relativeHeight="251659264" behindDoc="0" locked="0" layoutInCell="1" allowOverlap="1" wp14:anchorId="1D6EBD2B" wp14:editId="3C5BDCC9">
              <wp:simplePos x="0" y="0"/>
              <wp:positionH relativeFrom="page">
                <wp:posOffset>914705</wp:posOffset>
              </wp:positionH>
              <wp:positionV relativeFrom="page">
                <wp:posOffset>914654</wp:posOffset>
              </wp:positionV>
              <wp:extent cx="5946013" cy="91440"/>
              <wp:effectExtent l="0" t="0" r="0" b="0"/>
              <wp:wrapSquare wrapText="bothSides"/>
              <wp:docPr id="55977" name="Group 55977"/>
              <wp:cNvGraphicFramePr/>
              <a:graphic xmlns:a="http://schemas.openxmlformats.org/drawingml/2006/main">
                <a:graphicData uri="http://schemas.microsoft.com/office/word/2010/wordprocessingGroup">
                  <wpg:wgp>
                    <wpg:cNvGrpSpPr/>
                    <wpg:grpSpPr>
                      <a:xfrm>
                        <a:off x="0" y="0"/>
                        <a:ext cx="5946013" cy="91440"/>
                        <a:chOff x="0" y="0"/>
                        <a:chExt cx="5946013" cy="91440"/>
                      </a:xfrm>
                    </wpg:grpSpPr>
                    <wps:wsp>
                      <wps:cNvPr id="57209" name="Shape 57209"/>
                      <wps:cNvSpPr/>
                      <wps:spPr>
                        <a:xfrm>
                          <a:off x="0" y="0"/>
                          <a:ext cx="12192" cy="91440"/>
                        </a:xfrm>
                        <a:custGeom>
                          <a:avLst/>
                          <a:gdLst/>
                          <a:ahLst/>
                          <a:cxnLst/>
                          <a:rect l="0" t="0" r="0" b="0"/>
                          <a:pathLst>
                            <a:path w="12192" h="91440">
                              <a:moveTo>
                                <a:pt x="0" y="0"/>
                              </a:moveTo>
                              <a:lnTo>
                                <a:pt x="12192" y="0"/>
                              </a:lnTo>
                              <a:lnTo>
                                <a:pt x="12192"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210" name="Shape 57210"/>
                      <wps:cNvSpPr/>
                      <wps:spPr>
                        <a:xfrm>
                          <a:off x="12192" y="0"/>
                          <a:ext cx="5933821" cy="91440"/>
                        </a:xfrm>
                        <a:custGeom>
                          <a:avLst/>
                          <a:gdLst/>
                          <a:ahLst/>
                          <a:cxnLst/>
                          <a:rect l="0" t="0" r="0" b="0"/>
                          <a:pathLst>
                            <a:path w="5933821" h="91440">
                              <a:moveTo>
                                <a:pt x="0" y="0"/>
                              </a:moveTo>
                              <a:lnTo>
                                <a:pt x="5933821" y="0"/>
                              </a:lnTo>
                              <a:lnTo>
                                <a:pt x="5933821"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7919CF36" id="Group 55977" o:spid="_x0000_s1026" style="position:absolute;margin-left:1in;margin-top:1in;width:468.2pt;height:7.2pt;z-index:251659264;mso-position-horizontal-relative:page;mso-position-vertical-relative:page" coordsize="5946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">
              <v:shape id="Shape 57209" o:spid="_x0000_s1027" style="position:absolute;width:121;height:914;visibility:visible;mso-wrap-style:square;v-text-anchor:top" coordsize="1219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" path="m,l12192,r,91440l,91440,,e" fillcolor="#deeaf6" stroked="f" strokeweight="0">
                <v:stroke miterlimit="83231f" joinstyle="miter"/>
                <v:path arrowok="t" textboxrect="0,0,12192,91440"/>
              </v:shape>
              <v:shape id="Shape 57210" o:spid="_x0000_s1028" style="position:absolute;left:121;width:59339;height:914;visibility:visible;mso-wrap-style:square;v-text-anchor:top" coordsize="5933821,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" path="m,l5933821,r,91440l,91440,,e" fillcolor="#deeaf6" stroked="f" strokeweight="0">
                <v:stroke miterlimit="83231f" joinstyle="miter"/>
                <v:path arrowok="t" textboxrect="0,0,5933821,91440"/>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BD345" w14:textId="77777777" w:rsidR="0077025B" w:rsidRDefault="0077025B">
    <w:pPr>
      <w:spacing w:after="0"/>
      <w:ind w:left="-1440" w:right="10800"/>
    </w:pPr>
    <w:r>
      <w:rPr>
        <w:noProof/>
        <w:color w:val="000000"/>
      </w:rPr>
      <mc:AlternateContent>
        <mc:Choice Requires="wpg">
          <w:drawing>
            <wp:anchor distT="0" distB="0" distL="114300" distR="114300" simplePos="0" relativeHeight="251660288" behindDoc="0" locked="0" layoutInCell="1" allowOverlap="1" wp14:anchorId="2B31CD68" wp14:editId="30A1E613">
              <wp:simplePos x="0" y="0"/>
              <wp:positionH relativeFrom="page">
                <wp:posOffset>914705</wp:posOffset>
              </wp:positionH>
              <wp:positionV relativeFrom="page">
                <wp:posOffset>914654</wp:posOffset>
              </wp:positionV>
              <wp:extent cx="5946013" cy="91440"/>
              <wp:effectExtent l="0" t="0" r="0" b="0"/>
              <wp:wrapSquare wrapText="bothSides"/>
              <wp:docPr id="55963" name="Group 55963"/>
              <wp:cNvGraphicFramePr/>
              <a:graphic xmlns:a="http://schemas.openxmlformats.org/drawingml/2006/main">
                <a:graphicData uri="http://schemas.microsoft.com/office/word/2010/wordprocessingGroup">
                  <wpg:wgp>
                    <wpg:cNvGrpSpPr/>
                    <wpg:grpSpPr>
                      <a:xfrm>
                        <a:off x="0" y="0"/>
                        <a:ext cx="5946013" cy="91440"/>
                        <a:chOff x="0" y="0"/>
                        <a:chExt cx="5946013" cy="91440"/>
                      </a:xfrm>
                    </wpg:grpSpPr>
                    <wps:wsp>
                      <wps:cNvPr id="57205" name="Shape 57205"/>
                      <wps:cNvSpPr/>
                      <wps:spPr>
                        <a:xfrm>
                          <a:off x="0" y="0"/>
                          <a:ext cx="12192" cy="91440"/>
                        </a:xfrm>
                        <a:custGeom>
                          <a:avLst/>
                          <a:gdLst/>
                          <a:ahLst/>
                          <a:cxnLst/>
                          <a:rect l="0" t="0" r="0" b="0"/>
                          <a:pathLst>
                            <a:path w="12192" h="91440">
                              <a:moveTo>
                                <a:pt x="0" y="0"/>
                              </a:moveTo>
                              <a:lnTo>
                                <a:pt x="12192" y="0"/>
                              </a:lnTo>
                              <a:lnTo>
                                <a:pt x="12192"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206" name="Shape 57206"/>
                      <wps:cNvSpPr/>
                      <wps:spPr>
                        <a:xfrm>
                          <a:off x="12192" y="0"/>
                          <a:ext cx="5933821" cy="91440"/>
                        </a:xfrm>
                        <a:custGeom>
                          <a:avLst/>
                          <a:gdLst/>
                          <a:ahLst/>
                          <a:cxnLst/>
                          <a:rect l="0" t="0" r="0" b="0"/>
                          <a:pathLst>
                            <a:path w="5933821" h="91440">
                              <a:moveTo>
                                <a:pt x="0" y="0"/>
                              </a:moveTo>
                              <a:lnTo>
                                <a:pt x="5933821" y="0"/>
                              </a:lnTo>
                              <a:lnTo>
                                <a:pt x="5933821"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32E7A262" id="Group 55963" o:spid="_x0000_s1026" style="position:absolute;margin-left:1in;margin-top:1in;width:468.2pt;height:7.2pt;z-index:251660288;mso-position-horizontal-relative:page;mso-position-vertical-relative:page" coordsize="5946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">
              <v:shape id="Shape 57205" o:spid="_x0000_s1027" style="position:absolute;width:121;height:914;visibility:visible;mso-wrap-style:square;v-text-anchor:top" coordsize="1219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" path="m,l12192,r,91440l,91440,,e" fillcolor="#deeaf6" stroked="f" strokeweight="0">
                <v:stroke miterlimit="83231f" joinstyle="miter"/>
                <v:path arrowok="t" textboxrect="0,0,12192,91440"/>
              </v:shape>
              <v:shape id="Shape 57206" o:spid="_x0000_s1028" style="position:absolute;left:121;width:59339;height:914;visibility:visible;mso-wrap-style:square;v-text-anchor:top" coordsize="5933821,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" path="m,l5933821,r,91440l,91440,,e" fillcolor="#deeaf6" stroked="f" strokeweight="0">
                <v:stroke miterlimit="83231f" joinstyle="miter"/>
                <v:path arrowok="t" textboxrect="0,0,5933821,91440"/>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8C3B3" w14:textId="77777777" w:rsidR="0077025B" w:rsidRDefault="0077025B">
    <w:pPr>
      <w:spacing w:after="0"/>
      <w:ind w:left="-1440" w:right="10800"/>
    </w:pPr>
    <w:r>
      <w:rPr>
        <w:noProof/>
        <w:color w:val="000000"/>
      </w:rPr>
      <mc:AlternateContent>
        <mc:Choice Requires="wpg">
          <w:drawing>
            <wp:anchor distT="0" distB="0" distL="114300" distR="114300" simplePos="0" relativeHeight="251661312" behindDoc="0" locked="0" layoutInCell="1" allowOverlap="1" wp14:anchorId="4E0431D5" wp14:editId="11F8846F">
              <wp:simplePos x="0" y="0"/>
              <wp:positionH relativeFrom="page">
                <wp:posOffset>914705</wp:posOffset>
              </wp:positionH>
              <wp:positionV relativeFrom="page">
                <wp:posOffset>914654</wp:posOffset>
              </wp:positionV>
              <wp:extent cx="5946013" cy="91440"/>
              <wp:effectExtent l="0" t="0" r="0" b="0"/>
              <wp:wrapSquare wrapText="bothSides"/>
              <wp:docPr id="55949" name="Group 55949"/>
              <wp:cNvGraphicFramePr/>
              <a:graphic xmlns:a="http://schemas.openxmlformats.org/drawingml/2006/main">
                <a:graphicData uri="http://schemas.microsoft.com/office/word/2010/wordprocessingGroup">
                  <wpg:wgp>
                    <wpg:cNvGrpSpPr/>
                    <wpg:grpSpPr>
                      <a:xfrm>
                        <a:off x="0" y="0"/>
                        <a:ext cx="5946013" cy="91440"/>
                        <a:chOff x="0" y="0"/>
                        <a:chExt cx="5946013" cy="91440"/>
                      </a:xfrm>
                    </wpg:grpSpPr>
                    <wps:wsp>
                      <wps:cNvPr id="57201" name="Shape 57201"/>
                      <wps:cNvSpPr/>
                      <wps:spPr>
                        <a:xfrm>
                          <a:off x="0" y="0"/>
                          <a:ext cx="12192" cy="91440"/>
                        </a:xfrm>
                        <a:custGeom>
                          <a:avLst/>
                          <a:gdLst/>
                          <a:ahLst/>
                          <a:cxnLst/>
                          <a:rect l="0" t="0" r="0" b="0"/>
                          <a:pathLst>
                            <a:path w="12192" h="91440">
                              <a:moveTo>
                                <a:pt x="0" y="0"/>
                              </a:moveTo>
                              <a:lnTo>
                                <a:pt x="12192" y="0"/>
                              </a:lnTo>
                              <a:lnTo>
                                <a:pt x="12192"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57202" name="Shape 57202"/>
                      <wps:cNvSpPr/>
                      <wps:spPr>
                        <a:xfrm>
                          <a:off x="12192" y="0"/>
                          <a:ext cx="5933821" cy="91440"/>
                        </a:xfrm>
                        <a:custGeom>
                          <a:avLst/>
                          <a:gdLst/>
                          <a:ahLst/>
                          <a:cxnLst/>
                          <a:rect l="0" t="0" r="0" b="0"/>
                          <a:pathLst>
                            <a:path w="5933821" h="91440">
                              <a:moveTo>
                                <a:pt x="0" y="0"/>
                              </a:moveTo>
                              <a:lnTo>
                                <a:pt x="5933821" y="0"/>
                              </a:lnTo>
                              <a:lnTo>
                                <a:pt x="5933821" y="91440"/>
                              </a:lnTo>
                              <a:lnTo>
                                <a:pt x="0" y="914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43DA502D" id="Group 55949" o:spid="_x0000_s1026" style="position:absolute;margin-left:1in;margin-top:1in;width:468.2pt;height:7.2pt;z-index:251661312;mso-position-horizontal-relative:page;mso-position-vertical-relative:page" coordsize="5946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">
              <v:shape id="Shape 57201" o:spid="_x0000_s1027" style="position:absolute;width:121;height:914;visibility:visible;mso-wrap-style:square;v-text-anchor:top" coordsize="1219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" path="m,l12192,r,91440l,91440,,e" fillcolor="#deeaf6" stroked="f" strokeweight="0">
                <v:stroke miterlimit="83231f" joinstyle="miter"/>
                <v:path arrowok="t" textboxrect="0,0,12192,91440"/>
              </v:shape>
              <v:shape id="Shape 57202" o:spid="_x0000_s1028" style="position:absolute;left:121;width:59339;height:914;visibility:visible;mso-wrap-style:square;v-text-anchor:top" coordsize="5933821,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" path="m,l5933821,r,91440l,91440,,e" fillcolor="#deeaf6" stroked="f" strokeweight="0">
                <v:stroke miterlimit="83231f" joinstyle="miter"/>
                <v:path arrowok="t" textboxrect="0,0,5933821,91440"/>
              </v:shape>
              <w10:wrap type="square" anchorx="page" anchory="page"/>
            </v:group>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cZfqGZu9" int2:invalidationBookmarkName="" int2:hashCode="qS/IbBXmg+29L1" int2:id="h1Kwu1cB">
      <int2:state int2:value="Rejected" int2:type="AugLoop_Acronyms_AcronymsCritique"/>
    </int2:bookmark>
    <int2:bookmark int2:bookmarkName="_Int_LORyKMAO" int2:invalidationBookmarkName="" int2:hashCode="pknLBLQtMtjDFy" int2:id="gSlRNOC5">
      <int2:state int2:value="Rejected" int2:type="AugLoop_Acronyms_AcronymsCritique"/>
    </int2:bookmark>
    <int2:bookmark int2:bookmarkName="_Int_Y5CHl3Mp" int2:invalidationBookmarkName="" int2:hashCode="gOmglxwCy6r/jE" int2:id="kmXa8kAP">
      <int2:state int2:value="Rejected" int2:type="AugLoop_Acronyms_AcronymsCritique"/>
    </int2:bookmark>
    <int2:bookmark int2:bookmarkName="_Int_X8QYcFDD" int2:invalidationBookmarkName="" int2:hashCode="d3DQTHv7eR58lZ" int2:id="e5qT3ZZQ">
      <int2:state int2:value="Rejected" int2:type="AugLoop_Acronyms_AcronymsCritique"/>
    </int2:bookmark>
    <int2:bookmark int2:bookmarkName="_Int_buN8ggEy" int2:invalidationBookmarkName="" int2:hashCode="Du0s5vETBBHrTO" int2:id="DbaYjQn9">
      <int2:state int2:value="Rejected" int2:type="AugLoop_Acronyms_AcronymsCritique"/>
    </int2:bookmark>
    <int2:bookmark int2:bookmarkName="_Int_j8q3UjWp" int2:invalidationBookmarkName="" int2:hashCode="W8ilFfgTCzg2j7" int2:id="3dtVYjnH">
      <int2:state int2:value="Rejected" int2:type="AugLoop_Acronyms_AcronymsCritique"/>
    </int2:bookmark>
    <int2:entireDocument int2:id="6x2SC0CT">
      <int2:extLst>
        <oel:ext uri="E302BA01-7950-474C-9AD3-286E660C40A8">
          <int2:similaritySummary int2:version="1" int2:runId="1689266714684" int2:tilesCheckedInThisRun="1557" int2:totalNumOfTiles="1557" int2:similarityAnnotationCount="0" int2:numWords="0" int2:numFlaggedWords="0"/>
        </oel:ext>
      </int2:extLst>
    </int2:entireDocument>
  </int2:observations>
  <int2:intelligenceSettings/>
  <int2:onDemandWorkflows>
    <int2:onDemandWorkflow int2:type="SimilarityCheck" int2:paragraphVersions="115CAE58-421BA1CE 26804816-706F900E 2AC34F96-2B5809CB 5EF52496-75235346 4FE84A92-5BD3DBDC 352507D6-44772F3D 396B17BE-2B6EB140 1F8C7D75-6BB5BA8F 35C2DD9C-0FBC859D 4E5E86A4-1B601AAC 50EBEAD6-059CEFFC 70AF3AA9-0D6A545E 43334E13-22470406 19721AD8-497CA0F1 4D371A89-5601E391 21841DCD-6477F911 699AF8D6-794906A6 01911781-363F5375 36716DB2-388A21D4 26408587-144F58C6 430D5768-71DF0273 136DF588-7C7130B4 028AFE6A-77777777 60727D9E-799D79D5 720C7258-163EF2FD 3F0128B6-51D165E4 5042FE59-57231320 0AF6C053-7454BEDB 32616FA2-671C2594 1CFE7EAC-3D538122 5A745C4C-23D27E19 37F8E351-2AC3963F 45A9EF27-47F9F922 21298FFC-212B86C8 026FF022-6F14B704 70095F0E-4AD2E223 5D82B67C-08E9B64B 602D6D45-0DA14112 62C6925E-5063D942 604D66FC-770A70F4 669C37ED-121A5F89 18CFB57B-5EE9831B 3F578B09-6A5281C5 7A496311-405C1213 272E45A9-3A9C2371 130874BB-06C32CD8 089C19DD-294ECDF9 4F409C68-7CBD0F2E 7BFC49E6-18ABF5DE 1803FC20-6BEC0D1F 59C052A0-422EA169 11F31875-35FDF5C7 6ACAB2C0-7D385952 75C79C71-05C98C6C 583B6D9D-77777777 767DD303-141976FA 2FF61EA0-77777777 185978CF-5FC71EC6 636099E2-7CB304B6 738A4E4E-673091FF 233480B9-77777777 39D70615-77777777 74CA9216-77777777 21F3B30E-09113929 448299BB-77777777 1D28E579-77777777 67151A2D-77777777 44F80E13-77777777 05170CA1-77777777 7B40D4CD-77777777 1CC0D125-77777777 0130BDE1-77777777 163AC0A5-77777777 45F10886-77777777 61A6CB15-77777777 4AE0E7D4-68607C25 770E1D63-77777777 3842F962-6CE41423 7B672787-5EB5B616 58499F77-329EC16D 648A0FD6-4CD6F0F0 129DA085-5125BCBC 2FDD7E6C-4E09132E 3606B686-25371F3B 0581B5EF-4B49E64B 1878893D-7E37FD28 6F3F44A0-4AF528B9 15334B05-1B3BF43C 4F57C1ED-6A650CED 542F2876-122402F9 682E5427-139AD81F 0B3FFC3A-173ABE41 54590794-4344A052 63731CCB-77C28EE4 2EC22E32-6BA37BF2 20892111-1E5A29D0 105AF5FD-42206217 7661F612-2AC1256C 14963160-490F16FB 19DFE423-074BD461 3DFA8FD0-04FBDA3A 1B59B610-705E0702 47978A56-202706F4 27283F5F-3393BD8A 40FDDB0F-4FCC6E43 01863184-60CD05FA 48B16838-42199AEE 7E6723BB-32EC50BC 0D2D15C1-730C7AED 13685350-5A68221B 51CCD16B-26E23E71 79EAC9BC-683E470A 170FDA6F-25A25C72 3F7CF1E5-6B6E74C2 7988FE64-21403357 5215C2FB-3A3A92D5 5F0DE62F-189330AF 7854D03B-7466B089 667D4CFA-6EDD9DA1 23A6EC7C-2C21C794 678426CB-217D4102 6702D2E2-5800AD64 18718E5B-48BB674E 070E4E02-77777777 6B4A1799-25674D54 4DD1A574-78ABAF59 30E51363-3B2253CB 22127519-2FA52575 1C1517FF-2B6D7A3C 70FFA995-12DA540B 6C292289-2408303A 273E3549-4E79D195 601E18BA-292A3CF8 771EB2CC-4908F0FF 38ABFCE8-71E10259 61100750-0CA5356F 07F5ECB2-0ED6D7EB 3E7CC8FC-2B428E74 1DA60F19-4E3070AB 3C214055-5EC7C58E 7085B52A-1825096A 2C4698A7-04E4030B 7CACA28C-38CF4A2D 6E52D084-4646E6CD 32E29600-7355931A 165497F0-437EA544 6BCA93D7-3D5566C7 7BF8D3F2-7F5B6DD2 50CCBCC7-267DD007 42D93842-58769CAB 76E0DFA1-7F53A4FE 0FD63C9D-3FD28370 06040C33-130096FD 30674103-511015A2 4A69CEC0-30740F5E 0A7DBB0F-15CD1E8A 0CC2C336-0F3DD61D 459E4870-08B64FF6 6765C04E-4B29602B 23043C8F-0D348D48 30C821B9-7E7FB155 2F3F24B4-193A633B 54CBBAF9-7A8C9C2F 258C0B3F-1F99F23E 0ADB8957-61624176 39525511-65F2E878 38B145C3-33BDE15A 4D897A2F-25BCC5EA 064963BC-2AACF90E 5BE26807-3428FE29 23147012-12BEAC2A 36E82AB1-16E330B9 586C171D-13850F2C 305033B5-311FEF55 61DB7C59-103588BB 071F74C3-03C810A1 5035CBEC-36E9F746 01122B60-71AF7E58 169A0DEA-15675679 114BFB5F-2D5FDCA6 2430F3D2-4DA5E1CD 3EF83988-598054D2 0BC465F9-2DEF6DCC 34521FDA-416EA740 56EB48C2-7A224619 47789036-25929C0C 428D574B-5A87002E 57A113CE-4C6D89A1 1FF8BC3F-6CAEA49A 52BAA7BB-1EBC1F82 62A50D6F-6780E1F9 3B96DC10-112B9522 2ED04FE1-290ABCF5 3E3A664A-3395F402 6ED975D2-2F7881F4 72364954-7AF0F7CC 54299E0C-1FBCE13F 7977C225-57F18683 5F30F241-311CD5D3 7DF2E5C6-7BA6BC20 34358941-02CC7183 5EA4B410-3F1A5F4E 6181EC73-4EE5273F 5EEA45DC-42E8666C 6C3E34EB-61D5DFE7 31920342-6956FBA5 35119E98-582AB8F1 31F0680F-50E6CA9E 749A9A33-5360BBA0 19C6BD6D-34A3DA8B 476D9A7F-2A5F9326 0BFD1249-2C3F6391 5FBA1778-27E66609 7118B33B-23E30F0F 26C248FC-2B0522D3 7228EC51-782BFAB5 2286AEE3-70445A37 51EBC173-0B10095B 446B1A3A-438BED9F 04BC05EB-1DC88EB4 65D47F80-7D422B41 3386EFE7-41E8FB9E 577500D4-775BE0B9 51435633-0995FBCD 7E839127-7D3FE342 679172E5-05DBF4FB 7B6A5DA8-14B000B4 677964CF-2F3FEC52 6FE0604A-6FF95535 1D551215-77777777 4845635D-79A72C22 0F1508A0-496B76EB 3156947F-7F821152 2450A754-6E4FBBE3 0B7FF20A-07F1184F 13C93EBE-03905368 6EF6D7B1-4CE93BF1 66EC318C-5DC9B2D4 31B84491-00246B4E 776ECC11-170E4CFE 48546789-65A83A0F 47EF45D5-77777777 2FDB878A-7293BDA7 71052C84-69DD4C03 2E3A2596-563E548D 133A85ED-00607EBD 4242A65E-45E7274A 43822976-77777777 11F54688-21DD57E8 099F95D8-77777777 4A44290E-77777777 33E7D0A8-77777777 18338895-77777777 32427349-77777777 48C2BEB4-77777777 0982AFD4-77777777 6C0D1739-61CFEA68 23FEB94C-30755DEE 605C5726-59CD5193 0FCBDDFA-7E7FA4C6 12CB8A21-09443D56 7417F061-77777777 76886070-2CAFECB0 68E88D77-77777777 3C87F3E9-77777777 46A4F7C7-77777777 41C267BB-77777777 5A1253FD-77777777 0C2CEFB3-77777777 32F450E3-77777777 2ACB9928-77777777 73DC4F8E-77777777 65E4F863-77777777 1C19ED45-77777777 29B03AD9-77777777 68CE54F2-77777777 4E9DB802-77777777 4980F8F9-77777777 675A2A26-6DBE367C 74F9DE79-0666CB05 7F139620-7C737946 698BA670-77AB4B15 07E9DE12-32C9D4A8 383DDD92-002C211D 4A57094B-3EF27D5E 1ACFD714-5B5298BC 59D9F0C8-75552228 6DC3C319-04186AFE 20607B93-00690A22 1A97BDBE-79A7DCAA 6FEAE26A-7446E0F2 3202D07E-7B1EAD37 6A0206AB-4A61199F 4D044941-46055977 20F26339-7AF35D82 778A0574-424879A0 2489A49F-3F39DC52 1997F8C0-7343142C 5E3A9885-222220E3 047F413C-70D52C85 72C9D3D1-0BC17263 489BA512-0B77CBFF 16188B75-77777777 3BD56AE2-77777777 05722244-77777777 06994D18-77777777 422F42A6-77777777 2A1CA53C-77777777 27FBBADA-77777777 7F3BFEAE-77777777 3BA64FF9-77777777 7656D98C-77777777 7CE4C4BE-77777777 6F5CBB03-77777777 537F4405-7D2D2700 54615D3D-77777777 3642DCCE-77777777 3E1D970A-77777777 10382A0F-77777777 55B2499B-7C0A2F36 33BE9614-2DC218EA 31903DC8-77777777 06FAF11E-37FF18D2 69B80353-4EAF7845 4FDFBA13-51670758 65EF947B-0677B995 50B2AC7B-2AF738C7 07267FE0-77777777 23056863-77777777 2257593C-1EC5FE1A 3F409804-0CC79E5D 6B638128-37C38444 7A3BBE81-7A9A4083 29987220-786292F7 296F32A7-12577971 04DCC0AF-6F0F49D9 1C26726E-14D04227 02402D0E-70A220B9 1B645E42-0FD27A5F 73F67292-4084430B 58B3C11D-63662F6F 06620865-14E8A323 51D82903-058FF381 1358B906-227DC125 175E0FA8-36913211 47EDFCAA-442F73F1 74C06E55-0AA9E3AB 65EE5072-1A9DF196 7B8ADF09-3364E2EC 687E84FD-26BC1DB3 4EAFEB42-406252B3 4C58E6D6-64BDD7F0 03AB953C-5EF73F6F 5A899051-40156BAD 4A9325C0-4E6251B2 6C1C5D89-61D66183 7C664194-56CF53EF 7C4FE331-22BD6A5F 0F321BD5-31CCD4C0 68263505-1555C495 1E4BFD92-28DCC1D6 562FD8A3-28285A73 3B510272-3A368CA6 0ECBA758-7DE669C5 0FDC56AA-5AB96E5E 69A9EAC8-32291336 5DE9AADE-3ED295BA 2D3902E5-6FD20F65 10F42414-696EFA30 14997C68-1E17B073 3A327B8E-1AC261A5 75F5D5C8-610A537A 3BF5A03D-608BD95B 78BF98B1-1319F968 601E93AB-66E0A364 08196881-5BD0C3C5 5B579528-2A3EF02E 54DD04C9-7E0E1F45 7C249692-58D1511A 6317EE8F-5C24EA8E 38EA14A7-4B31899D 33F20716-58566574 1C5DA621-6013A208 56A8C7F3-73C2D369 23036ED4-627E40ED 5035FF7F-3A3D2519 17FA99C8-2B8C4CC9 7E5E7EBE-1D97E5B7 451F657D-527F7F44 753F04C5-05595DBF 39072D37-10DF3336 39A1DB52-4367EE93 2CBB75D0-6DBEAC57 64B51AAE-77D8712B 028EC501-7B266464 6F35A63D-127CEAFA 187F4896-7414AA80 7CEF159A-17F9105A 48F50F88-7C61AF24 4A88F702-0378D62E 4DBD5D01-74A5D556 2B913D01-1E11253D 7E14EB8F-018E4CF1 4889B299-7F215603 1B32B2F1-33D8B7B8 326B2825-0A03DCC6 7DC631CC-07C40BF2 4B0D588B-42768A25 72A3C3ED-1228BDFC 5A2B1380-7B60C435 572B1C69-1EF3ABA8 64D31469-4DFD1D3B 0462E4B2-0EE0F187 75602F62-7A457D46 191668A9-566E2054 28FFCFB9-6CE7F8BB 4D360283-0A4E4D33 4D59C3B5-7EA83503 0F5A1306-19211C04 7AC98410-5BDE10EF 40433FD6-27CEC1BD 2D634B11-7B0A902E 420BF201-1B48A740 33A475E0-4B02E50E 782958D6-6DE8418E 77190D98-3F99FEE1 4CDFACC5-0CBC3699 532BF81C-0CF06A98 72C28A78-2139B2C8 71AC0FBB-3D4A01D7 03E2D241-387144B0 60B3B56F-2A0C028B 733652F5-645DE0F9 7FDD1FA6-0E14705D 3CC6F783-03016C97 2CF94CBE-767EFD48 11873492-6BBBC5F0 4B7DE099-64F98497 4E05A3F4-1BD84A90 65437FD1-1CFEDBF3 27942841-2583E4B8 1F553066-66AF630A 2170C4B4-4F10E009 5CF26D69-3B0DB874 70F83ADC-42A45D51 37B16ECA-24AD1974 5CC86BAA-5D92E7E7 6448FFEC-124DB957 7C6DD8F6-63ED712E 72044473-71776D64 7A5DA13F-7CE8EE73 205FF0EC-2219FEF9 6262994B-6712E132 3427EF46-232EF287 3F83892C-028CE4E7 6E4095E7-1A8AA7B6 0D4BF414-7B1C53D4 1660B7A8-1C1D4314 2751FFFD-70A7F973 623832E0-3D1A58D5 4F669836-77263361 1EF7199F-21D49070 2199AAC7-2E7994CB 5351670E-7E882B09 75ABF264-63216694 6BE5C1B9-4E53C15C 45BD1D51-7291F0BD 26150E98-5D5114EF 1F814F5F-08FA8F6C 3347A9E7-0274D9AD 3D151574-6CE4E48C 2A5F61C2-77777777 3D8340A3-77777777 5B06B511-77777777 215F637D-2E4735C4 7CE66DE6-77777777 3722784A-49E919BD 038DBB6E-4076D2CC 2981A34B-77777777 64B995C1-6EA14C10 5557CBAC-4B0DD028 06826AEA-21F9C90B 74637BFE-74A07280 12522014-21EA9EDC 78C2A0EA-4465C1EC 64FAB420-2389CAD6 051AAD84-299E0B47 02BD28DA-34360110 7A28F8D8-1D295F36 5AEB6E8B-77777777 2E2A704A-14FCAAA2 1C422408-7FA9C067 0A65A649-4BC64F18 06442AB3-03F7F47A 6AEC8E46-1791C7A3 3C2ABE0D-4DBC00C8 394EAFCB-7085F6D8 5E5BC284-01421A26 5FF1CF43-5AA924AA 25F08592-12CBDC4E 31CF4FF6-549CEB24 22F5B632-475B6824 18B70DF7-7B1ADD04 509DD28C-2DB68D4A 4F571198-5A4AD985 0487B357-64F7B2EC 0D97E8EB-17CF4967 063FB995-55BF2F57 22880EE0-58AF5AED 5A400EBD-66823DED 2D8EA210-53EC080B 20FD6BBC-351AC7B1 5F6B9436-3D21BD53 5268ED99-1E6FD542 4355142D-31F3DBF7 734A4F7F-04D8A0E5 305B7619-1FC9D12D 50286F54-7A2B78D0 25BDD479-152ADF4E 1C70E5FB-0C830545 4D87055D-781F2F8F 59A3F9EF-62272D2F 53A8942E-2A441F44 7B4450D7-63791DEF 399E36F9-39887DDA 55C34743-0893EFAF 6179FB13-5E070376 55D3A843-405FDED1 30C80F27-6D418171 22DA8EB1-703DEE78 0BC6EACA-22C436C6 3BA470C7-7F500EA5 6C73711C-37DD77DA 4FC85E88-080A3821 2DBA998D-36083F84 2E3BF62D-7114224F 608D9717-45CDD960 73B1FDDB-5B542019 08A5ABA0-55313C5B 6424514E-6EDACB43 437E8A09-17AFB078 0FD2581A-59CFD2A2 4FBD8FEC-43F36640 6BA67DBD-6D32A95A 4B97DEE6-1C4F0B7A 1F780CB5-5B8C36DF 2D21EEEA-09D7620D 26D93470-75BD6A80 7EABAB14-1ACF24C4 17C2287B-0E97AFC8 6C3F4EDD-53C171DD 3F3A159C-325BD1D9 078E32F3-754541D5 7CFB7300-5577B31F 6C1F8A4B-11095DE1 2F633351-0BB47535 2501305F-39A9763E 3529F82C-26228D0C 1689CFC4-3FF453D7 1B413D71-30DEE5D4 66567505-1DD44105 72CF2E7C-77777777 7FFE95F2-753A6133 5BAFC6C1-77777777 772E86A4-6E288637 60488197-0F9E255C 0C7CEB66-00B0EEBD 3CFE4DCF-561F47EE 2378D728-1257CE1A 01DD568E-0A7371E6 3E19D8F0-347B8656 3D3A0672-05791B0C 7C913E8A-078A0045 5439188E-77777777 5EC4D367-323DE85A 2FC9E5BB-047286E0 62D6685E-1D1C0113 3BF61804-095A1405 1B1681F8-66508E87 221B8EDF-1B86EF81 1687D7C9-53441A04 6C2936C6-48356466 49FE25E5-11B6A315 2D895FAD-11EF3D54 2C71395D-0A0C3729 41A059BE-6F1F86EB 085BA864-20EB1E95 4ED12CAC-77777777 0A6AF855-66AAC2D8 1EFAE9A3-64C5623A 3DC49613-77777777 03EB7FE5-4A78A6F2 02D6ED75-16EC210B 4449BF4F-27E67D1C 51EB3301-23BFF4DF 59F8FAF1-030D49B2 16629C76-0E2D7E2A 66775982-6A791BD6 28B7079B-61EA5C6F 249CF015-4C6C447C 3467C4F8-53DE203C 32AE632E-08B65B7B 4592DA5E-7CDED8ED 240BF306-5DC996EA 49808103-14CF5A7E 4C77F47B-5EED79AA 4F7E3EF1-56AD81C0 755B6A24-641E44CD 010542A1-179BF2C1 0273FEEB-4EA621B3 3EA64333-44ABD44D 5F3341DB-283330D8 28AA64E2-5A820D0C 1237E67D-15A4CB59 5AF0C181-51132585 7FD87B7F-2909E822 44743E3C-252DE430 74571097-64AE8B47 069AE1A6-7D66515A 7E92E233-1FDF6C01 11CB67FF-7A971ACF 3A92D9D1-62239AAE 0EE88C2D-421E7D48 51B6E5EC-3E55581C 39A92F6C-1F95ED66 65F0805D-77777777 2D951233-0DD29DAE 0785BFBB-77777777 2A4A067E-77777777 7ED5A26E-77777777 4A1BFBB2-00274D85 4624CB2C-15FB8561 5CF0FCFA-14172C01 690E70F9-22B6D9E1 459C1C83-51B10CD7 21CD5DE4-2E96C1A6 6797E484-6B5E8018 7CFF44D8-18689330 365F9C36-6F7893B5 15598AE3-34893D86 7621C41F-3EE3A7C5 4D7897EE-117358B3 5FB1224E-47DBB6EC 4A6F4900-43C478F6 306E409F-7017800C 45DF66C3-670EB6A3 2585006E-22CD370F 65DC539A-12D5C513 262CC807-364B8B8E 235FDDDF-3A91BCC8 1B4A18F3-6F4FECA3 5FE4B5BE-0A3844B9 17D252D3-5DF2EE15 542708E1-206ACB94 127D0747-68AFEEA1 3F5DC125-35C60E38 1EB7CDEE-411D7058 777B9AF3-088FE38A 7096AC67-5C7262C4 67452963-31B5CA45 0A647CD6-18608CFF 29A64824-45ECB7AF 357C4B3B-421E7D48 4560DA5F-436B1C05 39AA75F9-42D7EE68 7B8BAEBB-12EA627A 0388FDFE-6E98D382 3ED4CDC0-0AA8FF62 48D917A8-5B62FC4D 3DF3416A-61AC475E 293ACBFF-4FB0D039 4D310BB3-4F59FDC1 4A68C07C-39C495D0 45B42C3F-6CD7E36D 313CB892-291E36C0 0727331A-2BC88B2A 478F9051-7A17428E 69613CB1-1FF870A6 190665BA-4C22BA5C 6B543722-151E52DA 475D3183-1DB65EE3 7862FCA8-6F5B4C70 1C9064BE-736B1D89 6F590A4D-786FEA11 7873836F-6A6157A7 336C9030-0A35AD1B 483EA3AC-0BD9DBDA 3FD3E162-7EDFDEB4 6D6F939A-36E942F7 2DBAC0B8-4AA7F39C 2839736D-0369350B 76249646-02A1FC6E 1B5DB179-238E3232 21285D5E-07965A78 2E197514-5AEFD717 3E1B6BEA-2B530C5A 2C0DACD7-7E2FF0DD 10383F81-0C472D62 21A4BC3B-2C692866 593F95EA-4D35C15F 22484735-5EE19217 0EAE61F6-3BEF2A69 613AE086-01C00AA4 3F64EF80-46D8229C 6CB48B4B-000BD118 60613226-74FE1EFA 53F751EF-34C8C899 15C47831-21F4706F 398A280B-1199AD45 4F98FDB1-64889C14 67D89BF5-6C917B1E 592EAAF0-063C431F 6F99D6C4-0EDF7064 1A41D90A-77777777 1A713786-77777777 046BD2E5-77777777 37864C0C-77777777 36202C52-77777777 0B5115F7-77777777 40C465D8-77777777 4983E363-77777777 63B73796-77777777 06DC618B-77777777 4F96C220-77777777 65A21B0B-77777777 16F45189-77777777 35D5A0DB-77777777 5F88BFEF-77777777 29F962C2-77777777 5F4E64E5-77777777 5D819CC7-77777777 5068543C-77777777 4D7468BF-77777777 2D6B44B1-2CAED74F 4A86B73B-0A9CF115 41D9644E-4BE9EE95 6872B9B2-144ACD44 14B156E3-725F0A3E 4318ED2D-2E4FAC8B 21A7CB66-77777777 36A91630-2A2443B1 25B057CF-78BA6453 7925716B-77777777 2C7D122E-77777777 552F2F60-77777777 0E39465A-77777777 464CA151-3F43EA8B 04D58A3A-77777777 0F2498D5-77777777 0A07DAFB-77777777 6A687A1E-77777777 4521ADCF-39F64428 3815C108-519B86CD 359B19C9-38555FA4 1A39119C-77777777 1A653C21-77777777 38C08924-77777777 4D5A0B09-77777777 126633C3-77777777 75DC6AFF-77777777 2401AA74-77777777 6EF4FAAE-77777777 4741DD8C-2972CCD5 3428E258-75F97656 7E3DC4F6-22BA1E29 5923CA0F-4D0B8002 4D3AAF68-5F680B16 357E30D2-4523BC5C 06FDE79F-77777777 0F1BEE35-3D8E14BC 0EBE53F4-36A78172 531DC908-38B610D9 3BB11F9C-15168827 26542288-0754AAB9 5A9BD5A9-1EB72131 2760A23E-77777777 413CE2F0-77777777 57DAF6CA-77777777 063A88EA-77777777 0EA33135-77777777 25A37A93-77777777 0BA21559-05E35742 7D9739B8-2D8E3145 4304ED6C-77777777 6419B6CB-77777777 4986842E-77777777 4889AAE8-4B8C88C9 646E6A15-77777777 7AE8A5BB-77777777 4A2AEBAC-77777777 6B9FFF52-77777777 7412E4D2-77777777 13E14C32-77777777 4534D00A-77777777 161DDA1D-77777777 0893664C-55AB7C34 2EC8AEA2-63E04B3A 2EB2C9C3-1BF30194 54904608-3DDB94BF 2BE6362F-39B977E6 1B398FB1-0A4A4AAD 5F1F8C5D-5858AA7E 5C919464-57F69A64 2A8DD4E8-1E2D954F 55C5C70C-1F71FEEA 734D0B88-6DC046E8 046D1EB5-693FB2EF 07B8A0B9-77777777 438F27F9-018D6773 241F144C-43BBB81C 575A7815-77777777 44BD9A9D-77777777 38E162D6-77777777 39997180-77777777 4EA41976-77777777 0871952B-77777777 0874492C-77777777 7027D973-34FBECB3 43CE0105-77777777 5109FA8D-77777777 06DDD5FB-113EA274 0766C119-77777777 0C0A976E-77777777 0D60050C-77777777 37AE45AC-77777777 33B3A6AF-77777777 0E0E6131-77777777 58B35191-77777777 724D0D6D-77777777 11090211-14EC64EB 21A0F635-50FA99DF 38EDD07C-16640209 15AED6B5-6F6FA382 28E0B68D-4FC810AB 49345AF8-7892B6AE 2F772234-0867FB70 1825A34C-76F66981 663A8454-6DF37E21 313A9C3E-3088D1DD 0BE7CEE0-77777777 24C94652-589B8C75 26DAFDD7-19182D21 00550984-595AC5F9 3E69DC7F-77777777 7E3CBCAA-77777777 7B1EBF5D-77777777 65A04B7E-77777777 517D1297-4C67AB9F 463F0153-77777777 7A229827-03B50E09 1C34098E-77777777 135F49F5-77777777 49A4E66A-374CD8CA 56284301-7A5EFD60 619F56AD-77777777 2F308378-2F151B68 73305E32-77777777 219A8892-77777777 40760BCD-77777777 375E338B-122589EB 4528C820-09ACB67C 41E16C4B-00044A66 3FA6D3AB-7E130BD4 3BB9C15F-603C2F01 27EDD6B7-5E38D20E 726E8D36-39CFD5E0 3A9317BA-6370BC65 38021289-77777777 5AFEC10C-76F86A9F 7A40D494-77777777 34A76DB4-331F403C 23ED31BA-50F01BFB 38FE2990-5BF8358B 0D6594B9-77777777 22B0A578-5860D990 6DC8BCEA-30DAC437 1AF08A5A-099338CD 08ABFCB6-77777777 490A9913-77777777 17A434CB-6FF6C8D1 780643BA-4563A13B 7317B883-23613666 063F397A-77777777 293C613C-77777777 7E2F7A7E-77777777 588E43AB-57C93015 5C468485-1856DBEE 573FE55E-77777777 3BF4ABE6-77777777 4C2FDE6A-77777777 4862EDC0-77777777 09CDCE34-7B03C54A 5AB4A610-5F538927 22C1991A-781B3E8D 483BABB2-3436AAE6 30470E3A-30F9844A 6F54CDB7-2364E696 70EEBAC4-117FECD7 73AD9C7D-665963F0 0E5BEA32-77344B3D 2C376384-63F17845 419FED8C-2F68DEB7 6534D790-373E9B49 77D80F8A-36D92109 42D53282-07FF6FB6 6D6D3B5B-128B12A3 7C56C55D-7551ACE5 3DE3D86C-669D2374 109E2030-7DDC9419 6AF89F44-4E864F34 006B9084-7F4318DD 655FC91A-663D3537 2F0025C1-7A66FD59 53F200A4-1E6A3770 15A746EE-4BB5FED5 1F54F994-588C9527 2442D867-77777777 19F76E12-736E7BBF 44467112-149C9B3A 5D6C92C8-1C65473D 6D86A687-1B35C138 2947FB4B-06F2A727 498030A8-5766EF54 55D770A6-77777777 4509856B-78BADFAE 1950300B-77777777 344FC521-70070D2B 0D808130-54F5A398 734A4021-58704501 028B1439-26723A1B 6FAFFA2C-41B2E56E 2C938748-77777777 3DA1BE9C-602475C7 32B98DF5-77777777 1387AE59-611BB814 6D9B7B06-6941094C 5738449A-0CBE7EC1 494DD009-6EFBB6FA 24ACB199-77777777 1025F268-77777777 1AD13F9F-2A42EBED 4E0113A0-0D41E278 6882874F-04BEC0E8 728DC5A7-02F6F4C2 3EF2ED0F-115F2478 43E47D59-7FF2DC72 78235AF8-0225AE88 2FA9858B-6216D459 1574E08B-438C29AE 79C469F8-27F00214 3FD6ED11-77777777 7B06F383-1036D72F 33518456-187BC03B 384FC579-3E24349E 594EA4F1-7106005F 6350DB19-4578C191 391A9941-22C9B5C6 40D48CBE-55754542 4C761513-78CEF74D 69135829-57E7E310 53FC6D9B-697E9486 262A0A11-77777777 35D0FA9B-0907DC26 2D2ACA47-77777777 5D9EC196-216052F1 584CB4E4-386A2D5E 2E756F62-77777777 6A3EDEE9-77777777 08FA8875-5CCFCB4C 535E5033-6228622B 0E51B4FE-58CEEBFF 287737EF-345E95EC 6F99287F-71969B03 7FF069DE-457B186B 61B38120-4BD7C976 3E6DA588-7ECACDBB 0F742462-2507D206 75A46C23-1A05872A 1C00572B-0730983C 3FD55ED2-06E5673A 3F3F48F1-1F9540B5 77A36B89-77777777 53617163-77777777 5C47BE4D-2DF0C10B 0C358BEB-0627BF09 475C79EC-36CA13FC 4CE66E1B-0E7993CB 41BE266E-77777777 36D51FAE-77777777 19DC7D64-515762D0 292D2842-47D49591 507122AD-5DB48BA8 446E41D8-77777777 54E0DB73-0028EADE 514FBEC4-62C354DA 7B5645EF-4C229CC4 4F8A4008-294A0E59 37C5CEC5-3029A0D3 3A9A399A-47B6A00B 6E3834E4-6ED2508B 49A0A136-19379A1A 66D37977-6A87B291 32556D69-77777777 125311FD-77777777 17E5DD45-263D7F78 6866690B-2717B0C0 3B0BEC95-6CB7C5EC 20D3CBD8-683DF225 247226D5-7FE828C4 1326E2C7-482FEE06 7CBBAA39-1FBF1380 6DD5FB59-5E275305 402E0CE9-5DD39791 47F65199-068DCA8B 6AA06FA8-09FEA3AC 53FD5DF5-5AA7293F 0FC0B466-553D2428 1C6888AD-23E9E570 4284B1F8-0A1F14FA 44004AB3-46A277C7 2CC3B33A-648E475C 25E6E6A1-422501A5 2FE4F9AC-3E4F44A9 2658D448-55241C9E 097D6CB2-3631E07A 27AFD9F1-0BEE82A6 3FD6CA17-2ABA98E4 2D5BE511-0BD758F2 1C01B3C1-68DD927C 1561AF2B-29DA0479 51D18842-5F9452B1 3947DCC5-21CAD4E2 18C2E4C0-3A126EB1 31D7154E-241267C5 1B33BAF0-74538809 631EA43E-423B02D6 3DB5C556-5A74AE57 6870A0FA-3F32CEAB 630D7717-3FA497AF 08E7E45C-373695CB 02524D1D-7388A52B 562AB337-03301342 219C4178-375C9F53 35313F8F-51310915 4976529C-13A47350 50F60BA2-09E94C2A 63F9E263-39E3C205 3953A4D2-11992C04 5C6FEA66-261DE3D1 56C1AD67-670CEDED 7DAB7AF7-4BF144C3 277AA18E-4CB0FB3F 427C47EE-7BA75FD1 096BA999-468EA9B7 22266B14-59957A04 7191FBBA-60A1DC11 41ADF39B-575E6F9A 51E4E411-1013854D 23643060-6E99FB72 24CDFDCE-38C26807 605ED902-14C65EA1 1B8269C3-7BFFA43D 5FAA3AD8-4D7727EE 6F43C0C1-1546B084 53EE69EE-7C62AF37 70E8D66D-2F7700C5 03655212-610A4179 617E9CFE-5159948A 74A44AEC-5DDB22F0 3AD83DE9-14CBDCA1 6BDBBCD1-67E77DD5 36D34167-6180CAE8 24F512DB-68E1169A 1E2CF0E2-3D21C6E6 53D83341-28332C51 4E37E1E3-50E19FB9 7AB96960-360C7AAB 17CAB017-55D21E26 78DB6FB1-1558DBFB 0CFBD745-347E368D 68FF99CF-30BC8B31 4C34AD58-77777777 38D70BA7-632CF7C8 21A16D20-46A2D093 51FE2859-6CF1C337 7336D164-32EA87CF 3268543A-11364766 69CFF537-2B2C943C 5A4AB079-1B4DBABC 375E6420-6B63F2D1 2FDE7322-2E6005F5 58D4F36E-7BA1D9B7 76F42D2A-0E985B40 52972DBF-5FE9B9E1 096FF2B0-0F21E595 64BE6A4E-7683E5FB 672476DF-50FF2CE2 54567457-1DC9FE60 46FE6F45-2E3E8B79 3C0A45DD-37BF00CB 574148F8-35E69D90 28416435-77777777 6131FA6E-77777777 0C322A49-77777777 672C7BA2-77777777 1D6C4DEF-77777777 32D571C4-77777777 06DE93B6-77777777 4D3AA9A1-77777777 7F43D67E-77777777 6AEDA593-4FE00B8C 39F5F35C-77777777 2B85ED1C-77777777 4BE61919-6219D2AB 555DAA53-072AA098 055C0E9E-2806C15D 37A97C6B-77777777 7C16F779-77777777 1820DEA9-77777777 400ABD0E-77777777 77039CBF-77777777 60A14358-77777777 25A17FD4-77777777 3FB1C155-77777777 2152A123-77777777 79FC8B96-77777777 6883EB75-77777777 27ECCBFC-77777777 425A4C47-77777777 1D2D0F72-77777777 64B63F1C-77777777 3EA005F0-77777777 1C10B031-3D241516 4743FFC6-77777777 16B81CB5-77777777 30321410-77777777 0C386828-4DCFE1B1 6B007ECD-77777777 0D0D6820-77777777 56604B98-77777777 4740FA5C-77777777 22D163BB-77777777 55EBBB46-77777777 4F7C4B10-77777777 6E588E75-77777777 565E230D-77777777 74738FFF-77777777 10682785-77777777 06C0D2CA-77777777 2E634F13-77777777 32DD4E84-77777777 6F19E3C9-77777777 4F447AF3-77777777 112D8988-77777777 1B01E44D-77777777 32A012CC-77777777 41FDF81F-77777777 47249933-77777777 62160E7F-77777777 0336F73B-77777777 6EB744C8-77777777 07D6AF43-77777777 520E5875-77777777 0B646669-77777777 25B97ED2-77777777 58430C5D-77777777 1F3E2FF7-77777777 2FC2EAF4-77777777 63BC4C69-77777777 49CC33B5-77777777 39E87F3F-77777777 27665B38-77777777 1CC64A30-77777777 7E18DAEA-77777777 1A934E27-42173AB8 2029ED7C-77777777 0388742F-77777777 24DDE327-23AF1959 6F600BDB-77777777 52B3D5B5-77777777 581A520D-34A061F2 04CA99A3-77777777 6B74BEAE-77777777 66D7997C-7AC9AA77 0E8378AB-0480595C 78C40973-572599A7 13AB84E1-77777777 36156835-77777777 6E4B8321-77777777 61F28CEF-77777777 3115A815-77777777 26DDFFC1-13521C10 2DA94596-77777777 51DF675A-77777777 028CDC10-77777777 70E308A8-77777777 50D013BD-77777777 59920A0F-77777777 5298B777-77777777 47C33E26-77777777 2834238E-77777777 7344B9B4-77777777 2E95144B-77777777 28385C49-77777777 15392A99-77777777 4D23ED66-77777777 76573645-77777777 0AC9FB91-77777777 01C49EF4-77777777 6F12AFBC-77777777 3AECA8E0-77777777 2417613C-77777777 2FF9F5B1-0009C72B 2353584D-77777777 4F6F4303-77777777 7A6A970A-77777777 66314960-77777777 0BD8D3B3-6DF3EF01 183E3C1E-77777777 26950652-77777777 3E202CD7-77777777 7364FEA8-77777777 048A68F9-77777777 4CE9C856-77777777 3FB767B4-77777777 7A1243C5-77777777 29BEE589-77777777 1B78941C-77777777 7BD6B9C1-77777777 77A11B2B-77777777 7A9C3CC6-77777777 56D47762-77777777 2FF4C365-77777777 5BF8B688-77777777 6F7F6C20-77777777 0663F6F9-6AC8F08B 44065EF0-77777777 4374E4AB-77777777 767558E6-56AA4BF5 0EE05529-77777777 4F2FC50F-0C8677FE 76A7AF01-77777777 19F1C269-77777777 6ABBF229-77777777 4745FBB1-77777777 62D5853F-77777777 3465BAD2-77777777 3DBCEA93-77777777 137FCC8B-77777777 28D69A62-77777777 4BED69AF-77777777 6DFC2E5F-77777777 7E8BDD81-77777777 56BDACC0-77777777 45992A93-77777777 200327AA-77777777 34156B91-77777777 34CC661B-77777777 2075D7C7-77777777 63E3A915-77777777 2FDA88E2-77777777 6DC22269-77777777 4BAF0DF4-77777777 15B73491-77777777 306859DF-77777777 2E4C8685-77777777 48D1733C-0AC94206 263E9340-77777777 49A3B88B-77777777 28EB927A-77777777 705F0DF6-77777777 09A786B0-77777777 7AE6CC33-77777777 0334BE90-77777777 197F3B82-77777777 411AAF9D-77777777 37CFEC28-77777777 3EA3975E-77777777 24F2CD03-7FC8ABD0 11AFBA18-77777777 1D82E192-77777777 41145004-77777777 434E8936-77777777 36F2BBB4-77777777 1917AF20-77777777 3CA62416-77777777 4CC32214-77777777 74FF3B0B-77777777 7E8916C5-77777777 6C3B747B-7291EE9D 3FF088B2-77777777 09B8F1CE-77777777 0A9671E1-77777777 489B687B-77777777 0D0402D0-77777777 6DECAE04-77777777 2BDCC218-77777777 4F0EE943-77777777 0A178151-77777777 42C8A8F6-77777777 2706C979-77777777 4A6BF435-77777777 2A847982-77777777 37364B6A-77777777 38F7FD85-77777777 1CC5B342-77777777 677A9994-77777777 6562C237-77777777 18C1B710-77777777 5A9896AF-77777777 2AD9A86B-0FEE4D73 7B1ED979-77777777 6989F788-77777777 6CEA10EB-77777777 6A97F284-77777777 623FA890-77777777 3F328AC2-77777777 11020447-77777777 156ADC6E-77777777 3F972A1F-77777777 2537D003-77777777 6933DA61-77777777 054DAC89-77777777 0FE0A976-77777777 38D1D55B-77777777 64F2D474-77777777 52CD6285-77777777 2C49763D-77777777 1949C78C-77777777 3E7900FA-77777777 52634C70-51F56C4B 581D003E-2613E191 6B9F3EF6-28DD5BDC 573F478C-77777777 31A89A28-77777777 2C2EB145-77777777 16537B83-77777777 1BB60318-77777777 30A17388-77777777 3CD9EAA5-77777777 0F0B854D-77777777 480587C8-77777777 1736CEF6-77777777 2CAE7BE6-77777777 3CD3F9CD-77777777 2B22FFBF-4A0D37DF 78BA06CB-77777777 13A393BB-08CE33DA 05673BB0-2AC640FE 64697EBD-77777777 3E301484-77777777 558FEF75-01595C86 0DE23DBD-43F145A7 3B673428-77777777 0148BABA-77777777 5E301D07-77777777 76D67CDE-77777777 1D814876-77777777 03C59B6E-77777777 4EE88627-77777777 496F730A-77777777 539D1D8C-77777777 4D8378AC-77777777 47B93F24-77777777 28B82E0F-77777777 3CCBB118-77777777 6D55AFAC-77777777 0B413E0B-77777777 60F5D67B-77777777 52320626-77777777 6422B4FF-77777777 228688A2-77777777 1E347B35-77777777 5E675740-77777777 3D8B1887-77777777 1C38CA90-77777777 49BFAFC8-77777777 59C771B5-77777777 536215BA-77777777 74E86CC4-77777777 13A18022-77777777 35BD659B-77777777 3DEFA933-77777777 2E3AE4B7-77777777 24651C7F-1C6C5C11 0414B34C-292F2A26 1170CED9-2FBC028C 5ABA72AD-3DCE2B11 29570B4F-0B59B144 0AF22FD5-0821C5B7 12AAADF6-38E07DD9 1748D29D-5FC49046 12DFB2F6-2AE13F91 1E5059FF-0B994795 125BDE99-69774149 1F108615-57F49112 5C6E3747-0B4B9389 6D67A218-3BC25CD1 2A6F9F8F-1748FE6E 66556E64-7678E783 17569018-6EE293CD 054D0A53-77777777 1751C095-77777777 3655D697-77777777 16163D1E-77777777 6E336EB4-77777777 462AE22E-77777777 7633E309-77777777 3F99D8CA-6901C960 0C1E956D-77777777 0C573A7C-77777777 096B7041-77777777 79BE32D8-77777777 10B18261-77777777 04E38B19-77777777 285BF8FA-77777777 6B6B5FD1-77777777 1147BC54-77777777 0810AF79-77777777 032856FB-77777777 3D9D7A21-77777777 5D631E81-77777777 3E961587-77777777 1EC4ADA4-77777777 7A463EFF-586C3C39 73EBB558-77777777 3498E2C9-77777777 68410F8F-77777777 22FED949-77777777 25E2946C-77777777 0064B0FB-77777777 67687ACB-77777777 2E3BA752-77777777 418ECC01-77777777 1E352CB0-77777777 79002C1C-77777777 16A915A7-77777777 6FB0554C-77777777 5AC53633-77777777 5ABD2A74-77777777 26127B82-77777777 2E18FC20-77777777 0F8D1F8F-77777777 340072D0-77777777 10416271-77777777 376A4A77-77777777 03B780AA-77777777 31CFAD89-01866FBA 074127F5-77777777 69A6848B-77777777 3437BE96-77777777 59973E28-77777777 1A38712E-77777777 025AB3BA-06A1707F 6CAD9B05-77777777 5B20EE5A-77777777 4C2128C4-77777777 2F25D2BA-050FBE93 5911F625-77777777 211CDBB6-77777777 7936D6A4-77777777 47D53C33-77777777 5A735CA6-77777777 16B62A45-77777777 65804400-77777777 04BD90EA-77777777 776D1D79-77777777 30109B33-77777777 081ED144-77777777 214EDA19-77777777 6911B3FE-77777777 6732F8FA-40AF53DE 298689A1-77777777 295AB42A-6631DF4F 17BE7E76-77777777 0206281F-52DD99FE 7F47F44B-77777777 0673EBB8-77777777 282698BC-77777777 6BBE222F-77777777 7832669F-77777777 4097E436-141869F9 1E1ACE9A-77777777 05749B67-508218F0 657A6D65-77777777 24C3B7A0-77777777 0368393D-3200E79A 506890E8-77777777 568BF384-52C91889 5209E39F-77777777 606E2E57-77777777 7DF4A8CD-77777777 2DFCC193-77777777 549AFD0B-77777777 58EA6443-77777777 3315534E-77777777 54299F91-77777777 094EADE7-77777777 2A7239D5-3BE302EF 7B215BB8-77777777 49C89CA7-7557F310 302E816B-77777777 0327BC0B-77777777 2665A121-77777777 23E32C22-77777777 5D20E739-36F3586D 52534B80-77777777 60844683-77777777 4D9207B3-77777777 763E3E62-2CBF3210 4CEC2612-77777777 1A7D4CBE-0309E541 53F5E472-77777777 1B49D7F0-1208A40A 7AEDC297-77777777 0E4F01BC-60781B7E 08024BE9-77777777 5B26EF7A-77777777 7FBE003F-77777777 371C646D-77777777 57458708-77777777 215A2B27-77777777 1B364A91-77777777 0CD75686-77777777 3C1F0ED9-146F56B2 0E896F34-77777777 497BE599-77777777 3123F1E7-77777777 4B040428-77777777 7420592E-77777777 180A3412-29E29BFF 5A7C61D7-77777777 70C263FF-77777777 6C83273E-77777777 7E856E3B-77777777 4063EF4B-77777777 331CDF13-77777777 5E330502-77777777 72C13ED7-77777777 151328AB-77777777 2D2F9F26-77777777 5FE2BF40-77777777 18CFD0CB-77777777 7789CDB7-77777777 7CA5DABD-77777777 01C58F35-77777777 286BD345-77777777 0CA8C3B3-77777777 3144CAA2-77777777 3DE451CE-77777777 5A680016-77777777 22C7EF08-77777777 13139230-77777777 70DBFC2D-77777777 426638CB-77777777 669D93B1-77777777 4637E63C-77777777 69886C14-77777777 31A724C4-77777777 743A4373-77777777 7A3A8138-77777777 317C37A8-77777777 056FFAAE-434EDA9E 33F0A61A-77777777 3220F276-25115CC6 3502697E-77777777 3895CB55-77777777 65A65D6F-77777777 3A5B5832-77777777 5D534D14-77777777 5FC0ED14-2DDF45BF 0753F8ED-77777777 3B815BB6-77777777 6CA8371F-77777777 0C579095-77777777 16526266-77777777 7195945B-77777777 126954D5-77777777 6DE826E6-77777777 7E29363E-77777777 078AECE8-77777777 77AF2E49-77777777 168F9498-77777777 1D443841-77777777 5D2ECF75-77777777 1F7CC249-77777777 10363DD8-77777777 0BEF3A59-77777777 7196F12F-77777777 46AF91AF-77777777 5874B8EB-77777777 6C7BEA56-77777777 68D9CC7E-77777777 0686E34E-77777777 39509E4F-77777777 64D60CA5-77777777 02B00EE1-77777777 7AA02368-77777777 6C7B43C4-77777777 4FE3A120-77777777 617D7516-77777777 2501B119-77777777 4CF3D955-77777777 0EE7A262-77777777 674D3834-77777777 6D9C62AE-77777777 2382AFD0-77777777 679F891D-77777777 5D63DF0C-77777777 5B70C452-77777777 10286C63-77777777 2682CB00-77777777 16B089ED-77777777 0DA8092A-77777777 02744F5A-77777777 4314E0EC-77777777 1305A48B-77777777 5A8614B4-77777777 64D51DAC-77777777 5EE038FB-77777777 5AF6EBCB-77777777 4DC0B931-77777777 758D5C99-77777777 4B264494-77777777 295A61A2-77777777 0B605B26-77777777 0A956560-77777777 205EB991-77777777 6D01B129-77777777 74F668A7-77777777 74925939-77777777 2D75CE4D-77777777 1B783DB6-77777777 6EE42B82-77777777 42660380-77777777 5EA12748-77777777 548A3B97-77777777 561D05CB-77777777 327412D7-77777777 2A0390A2-77777777 65D0581D-77777777 04D13265-77777777 1F65F48D-77777777 2563952C-77777777 785E8B8D-77777777 5E1CA6DE-77777777 0C3A7C3A-77777777 3ABC6DED-77777777 33B3CCA0-77777777 13BDD73E-77777777 74F71314-77777777 45A3D0E3-77777777 38918096-77777777 40FED874-77777777 4637C499-77777777 647E0469-77777777 517C2063-77777777 21F3538D-77777777 0ED91D0B-77777777 3A3BFA26-77777777 393E6854-77777777 2A35300A-77777777 5580BB16-77777777 46961176-77777777 0628A6E0-77777777 60968C08-77777777 761727FC-77777777 7165E767-77777777 6D6B5A2B-77777777 4A6F1849-77777777 23037B51-77777777 579EA140-77777777 4EE53456-77777777 4A15AB45-77777777 3C5862B7-77777777 25CFC87F-77777777 2F4B6496-77777777 7A5EAE06-77777777 49BFE874-77777777 62457C69-77777777 1EC2B2EB-77777777 2E56B4FE-77777777 4F6A4306-77777777 3A9A1359-77777777 46100C28-77777777 70AF3CC2-77777777 0DBAE3B4-77777777 55BE225E-77777777 7A394FE7-77777777 03BB565F-77777777 572FF56E-77777777 65E7614A-77777777 788C3609-77777777 3601F586-77777777 0434F212-77777777 7E374E96-77777777 5D17782A-77777777 6869D7B2-77777777 3F84ABD8-77777777 5FC151B0-77777777 1667AD13-77777777 2267671B-77777777 1F8E4686-77777777 30343329-77777777 5D9B7360-77777777 2FA60EA8-77777777 108D0246-77777777 0C9CF699-77777777 1476CBFA-77777777 2C7BF1D7-77777777 29F98B8A-77777777 656AFD14-77777777 547BE133-77777777 2F7B41D0-77777777 45342247-77777777 7C13C5DF-77777777 1D9AF22D-77777777 5C496D0E-77777777 07E9A195-77777777 28E88F65-77777777 1C8BA9D5-77777777 34FF07E7-77777777 36DEF33F-77777777 222698EC-77777777 3DC551D4-77777777 55E0FF6A-77777777 0703E0FA-77777777 3ADA8D38-77777777 6D68723C-77777777 5AF36048-77777777 45C186FE-77777777 2C649A23-77777777 2A79FEB8-77777777 5FEE51A4-77777777 54BEE056-77777777 39B12254-77777777 5B7EB73F-77777777 2748D7B6-77777777 30882335-77777777 71BB63AB-77777777 3CEB98E6-77777777 35557A1C-77777777 2B3A53BF-77777777 77AB9C7A-77777777 0D9EE936-77777777 24657DE2-77777777 649B0298-77777777 29BF639A-77777777 2E5CD161-77777777 39D94630-77777777 5F667202-77777777 78309702-77777777 7B1E1139-77777777 4B87AE51-77777777 2F3747F2-77777777 76CFE5AE-77777777 20AB2B17-77777777 61A0D3F7-77777777 71F096ED-77777777 35DAE707-77777777 29DDC4CC-77777777 3BD38400-77777777 3C7BCF30-77777777 74C84072-77777777 415D57B7-77777777 34FADC86-77777777 16EAE0BE-77777777 4BBC8741-77777777 1A9DA53A-77777777 2CD86907-77777777 05420BE9-5BB783A7 51CF9F5E-77777777 2521BC0E-77777777 1A3835F0-77777777 7979EB49-143B2FEC 55444B13-77777777 380105F9-77777777 1A4EF4C8-04C0EFDC 62114F88-77777777 4D24FB0F-77777777 1EC04272-77777777 50C1DAA4-77777777 37EDAD81-77777777 3426053B-77777777 31A37A55-77777777 6798D6CF-77777777 6D75AB6C-4808EC8B 563E4179-77777777 2D62A6E2-77777777 3CA90378-77777777 3AF6E47E-77777777 56EB4A9D-7580A778 1B9A5C47-77777777 0BD2D135-77777777 31B0A7AF-77777777 611DBEB6-77777777 4D2A39A9-77777777 67F2F7A9-77777777 6F14047B-77777777 6DFCC6B6-77777777 156020D7-77777777 23D8A12A-77777777 48AB7F8E-77777777 7649465F-77777777 741D97E7-77777777 2E59809D-77777777 3AA7DF14-40101B31 5525C626-77777777 252F8F60-77777777 2C9C1B1C-77777777 7BC8D4B7-77777777 62955EA0-77777777 175BFA91-77777777 3EA8495E-77777777 591379EE-57258ED3 5B39970C-77777777 4B647D4D-12C13D44 6927D9EC-77777777 38E0229A-77777777 099C4F0E-77777777 4C918F25-77777777 072D6E17-77777777 74E50E31-77777777 125E6397-77777777 4A1F6003-77777777 30B329DC-77777777 64599D6F-77777777 5CF99439-77777777 6DB833EF-68A5A6A9 4EAD40E0-77777777 679E9E53-7848F68E 4B2CC4E5-77777777 0F8A70DE-24BEA1A6 4D18A8CC-77777777 46108422-77777777 02A9E705-77777777 4B10560D-77777777 4CC20325-77777777 49FF8BCA-77777777 6BA2AD0E-77777777 5AD5E8C5-77777777 5B4FC2FA-77777777 1DF7E2DD-77777777 49C6FD4B-77777777 71F00B3F-77777777 20EC6A66-77777777 28BA7DEF-77777777 157DFA1E-77777777 646172A2-77777777 097798C8-77777777 4C2CE1A9-77777777 71CB1F2D-77777777 1877E993-77777777 4B48795A-77777777 43D4945C-77777777 4D4C67EF-77777777 073C25DA-77777777 673F69BB-77777777 06C823B9-77777777 470F1C31-77777777 451F6736-77777777 60C751BD-77777777 5997B8AB-77777777 2C945F60-77777777 531BA4E4-77777777 66918F73-77777777 1E9BC996-77777777 59914626-77777777 353D04A9-77777777 00E88D9B-77777777 748D2E59-77777777 673811A1-77777777 6D093842-64B3C673 15C035F6-77777777 09E2ED1F-77777777 61AF6E10-77777777 221E57AC-77777777 01161EA1-77777777 48A1C25B-79ADC70F 00A9FBEC-77777777 14324A07-77777777 684EB859-77777777 2F031074-77777777 239AF355-4629B9F9 0A75B868-77777777 61302DEB-77777777 105E7CCC-77777777 04E06429-77777777 2F6F30F1-77777777 57B5624B-77777777 6D7F6DD2-77777777 4CA512C4-77777777 73CDBE3E-77777777 55FC56A8-77777777 4C955594-77777777 1800F3D9-77777777 0A2CA92D-77777777 6E62DD1D-5D005591 61C9A376-77777777 0F90BE83-77777777 3EE9567F-77777777 18A814BD-77777777 03305EE5-77777777 71B52E90-77777777 4EC82D12-77777777 7075E586-77777777 75F34BA6-77777777 11AA16D2-77777777 453A1EFA-77777777 61C3287F-77777777 16F57B83-77777777 62900F3A-77777777 4BA51E94-77777777 57984625-77777777 07C7D190-77777777 17BF25CE-77777777 1B1A14EC-77777777 52A16758-77777777 15066AFF-77777777 32436BD0-77777777 5F8BE6B9-77777777 151F3115-77777777 68AABF5A-77777777 797BDFE5-77777777 20494C3B-77777777 36FE269C-77777777 4F1C0AD5-77777777 01D87742-77777777 6863C556-77777777 56967472-77777777 64FE2216-77777777 046E9CAF-77777777 227D8E43-77777777 45C76C04-77777777 0E87C0D4-77777777 08FD43A9-77777777 7719582C-77777777 22588F84-77777777 3A86746C-77777777 532D3949-77777777 08FB8E7F-77777777 359663F9-77777777 65860605-77777777 61A1E15B-77777777 6CF13846-77777777 7D08D76D-77777777 573D767E-4F830044 6BF7B063-77777777 1836C665-77777777 0865D10F-77777777 4511E10D-77777777 59F376D4-77777777 6C228B50-77777777 04477646-78D943A9 449118CC-77777777 0D711AE3-77777777 47212299-77777777 5D3920E5-5E6D189F 73AFDECF-77777777 3D03A170-5ABAF487 4F551170-77777777 0D8AE808-11F86180 24F4356D-77777777 47B26B1E-77777777 22C4338B-77777777 2E7A019C-77777777 25B861EC-77777777 3C43EA57-77777777 53EAB381-77777777 71BB5BD6-77777777 2EE9AF74-77777777 5EB163F3-77777777 79C88FEB-77777777 04CDBBE0-77777777 06072B3E-77777777 51C1B34D-77777777 50302828-77777777 5F1969AE-77777777 6CF82562-77777777 06BF0409-77777777 690A823E-77777777 53336E79-2943B785 7721EBA6-77777777 6B5A3B62-77777777 7FA51702-77777777 7B70A408-3F009607 2B51ADEF-77777777 778A7A5E-77777777 16857278-77777777 18852510-77777777 46EB8485-77777777 5447B483-77777777 5DE4E965-77777777 31DA9F6F-77777777 2B2333B3-77777777 008333B9-77777777 4463DD94-77777777 46385866-77777777 7AA419FE-77777777 0486166B-77777777 2716C523-77777777 2F95A762-77777777 1B432203-77777777 797C8489-77777777 38F5657E-77777777 39437801-77777777 6C5F810C-77777777 26E69C87-77777777 0AB5E5D6-3666546C 7F3EF205-77777777 2CD79B42-77777777 666C0D1D-77777777 5A3FFF14-77777777 64299188-77777777 29C1047F-77777777 6CD639CD-77777777 71745A1E-77777777 17B2196D-77777777 26862D10-77777777 047B76B7-77777777 0F85EAED-77777777 1F925287-77777777 4B74C302-77777777 596A05E2-77777777 537086FE-77777777 1EF79A96-77777777 1BF23DF1-77777777 373F0B09-77777777 089732DD-77777777 2B86EC8D-77777777 5E56382C-77777777 2CB5E566-77777777 592E45BB-77777777 5F36024E-77777777 36034F57-727287B3 380790C0-77777777 1548EEEB-77777777 2A0266B1-77777777 392A6C6B-77777777 2B8E0FBA-04D7FD75 03FE17A8-77777777 45DE4DA4-77777777 7C555C99-77777777 71CE597B-77777777 144BC649-77777777 3A02A913-77777777 131D0D7B-77777777 5C9AD769-77777777 3B46CC09-77777777 260E3689-77777777 0A4EE144-77777777 0F24A9B9-77777777 0C8FE4A5-77777777 07433788-77777777 38B6089D-77777777 3A754F52-1F3D77C7 4170BFED-6B963F4F 1D7FB759-77777777 47A9996A-4E188936 506F474E-2974EFAD 580F6655-77777777 61D5B367-77777777 5E505F2B-6F3C917C 4C5FCBEA-6716EA77 121E9AF0-16367F00 3B2AB53E-77777777 7077CD02-77777777 3F00BC7D-77777777 1A4BDD81-77777777 6B7D6C63-77777777 45B3F997-77777777 247AF7CA-77777777 1C80C35F-77777777 12D3D5D4-77777777 63BECFF9-77777777 2A3D78DF-77777777 1352CEB1-77777777 6AD0214F-77777777 4D9AB8B4-77777777 43ACA589-77777777 515751EF-77777777 1DEF1D83-77777777 794BDC57-77777777 6E50E6D2-77777777 30B3F1D0-77777777 02508538-77777777 661361D9-77777777 109DBDFE-77777777 0E8E82EE-77777777 0C41AD25-77777777 4E9C1F42-77777777 5668175E-77777777 72555CAB-77777777 4FD0FF0F-77777777 1FD5D4DE-77777777 69540A22-77777777 5815B11D-77777777 53387B8D-77777777 38E8BE25-77777777 53D356D3-77777777 6DB6BE22-77777777 16A90442-77777777 6D150CA6-77777777 5B9330BE-77777777 7DEFD7D9-77777777 75389E15-77777777 18158E62-77777777 0E03F7BB-77777777 49438844-77777777 36F71558-77777777 3FFA8F62-77777777 0A5B8835-1D66FB90 7485186A-77777777 31069F6F-77777777 661F21CA-77777777 536032A0-77777777 2C8301B6-77777777 38E577F0-77777777 5636FD57-77777777 16A1D391-77777777 593E16CC-77777777 3DFD87FF-77777777 42570D17-77777777 209E01D3-77777777 68B8C6A7-77777777 13A9EE0E-77777777 791E4C73-77777777 1A67CEEA-77777777 1B79B9A8-77777777 27D422EC-77777777 104C76C1-77777777 6074745F-77777777 264855A7-0F0865A5 286BD345-77777777 0CA8C3B3-77777777 3144CAA2-77777777 3DE451CE-77777777 5A680016-77777777 22C7EF08-77777777 3DF986EB-6FAE028B 286BD345-77777777 0CA8C3B3-77777777 3144CAA2-77777777 3DE451CE-77777777 5A680016-77777777 22C7EF08-77777777 64E957AD-66D5649B 5D2515E6-14F3A21D 7C59086B-400A9CF1 7EA4E78E-77777777 17542800-77777777 128F53C1-77777777 7A57563C-77777777 039436AF-77777777 59E18F7F-77777777 3D4AF2A6-77777777 7F4B9947-77777777 124423DE-77777777 5B20C4DA-77777777 132CCACC-77777777 386CA14B-77777777 3A748207-77777777 22AD20D5-77777777 096FCF2B-77777777 216B4EBC-77777777 2CB838EC-77777777 326C792C-77777777 067152BF-77777777 448020FC-77777777 027E34D9-77777777 3EBE1F61-77777777 1EC6AF13-77777777 4737266C-77777777 29C9D1C1-77777777 3E80AEC2-77777777 69BD138D-77777777 15A40894-77777777 50E9CF03-77777777 34B7773D-77777777 7D662E22-77777777 5404B96C-77777777 544A53CD-77777777 427DCB12-77777777 677008AC-77777777 5009A625-77777777 1D37B65B-77777777 7D5B7D86-77777777 09417105-77777777 2E997AE6-77777777 510C983B-77777777 6B38DEA1-77777777 057C9FFD-77777777 19126A5B-77777777 7286D66F-77777777 39DD5510-77777777 74927856-77777777 286BD345-77777777 0CA8C3B3-77777777 3144CAA2-77777777 3DE451CE-77777777 5A680016-77777777 22C7EF08-77777777 321F7B25-77777777 7CC416AD-77777777 09A6DBB1-77777777 6146DE0E-77777777 76C1A73C-77777777 7E399511-77777777 02189927-77777777 25537C6E-77777777 0ED950A3-77777777 41F728C9-77777777 41E4859E-77777777 76E6D16A-77777777 0FFCD99B-4F335D15 7234B9CA-6E0A0BFA 6BC87A35-77777777 05053EF7-77777777 354D3903-77777777 6E90F32A-77777777 49CD929C-77777777 6E7E4A5A-77777777 7DF75D2C-77777777 41645A0D-77777777 41DF714D-77777777 340A62E0-77777777 0D80054B-77777777 0357C087-77777777 5881A9F2-77777777 01619DE2-77777777 18F288F9-77777777 2B7D6FD5-77777777 06380647-77777777 2E557CFE-77777777 6A2920D5-77777777 46DD7AB9-77777777 39B9E1E6-77777777 2B1C1477-77777777 1375821A-77777777 1E0CD432-77777777 6D355735-77777777 325F6C50-77777777 35DD8263-77777777 0DDFCEAF-77777777 5E08C452-77777777 11607933-77777777 3D165339-77777777 1C83864E-77777777 7CC41495-77777777 09568574-77777777 574A6737-77777777 5C668C09-77777777 41692E4F-77777777 286BD345-77777777 0CA8C3B3-77777777 3144CAA2-77777777 3DE451CE-77777777 5A680016-77777777 22C7EF08-77777777 7B2262A4-77777777 712F1487-77777777 36336F10-77777777 6E388191-77777777 08CF7FD4-77777777 1B67AE13-77777777 738DE25F-77777777 1375676D-77777777 1A0D75F3-77777777 1172AB58-77777777 77240E0E-77777777 3D3C2D0A-77777777 4898BF82-77777777 26F7C721-77777777 0A9EFBDB-77777777 1030C33F-77777777 39BF14B0-77777777 728984BE-77777777 33B828BD-77777777 3AFFA66A-77777777 7C9FFC7B-77777777 20A601EE-77777777 40BB55BB-77777777 6DD4C9D6-77777777 17500DF5-77777777 7534232D-77777777 00A1900A-77777777 511F8402-77777777 4118194B-77777777 548F2C02-77777777 139839CC-77777777 51EDFE41-77777777 323FF7D4-77777777 5B134F4A-1DB8980F 0ED5AA78-77777777 35F9763E-77777777 3E39E84A-77777777 4E912876-77777777 31CA1EF2-77777777 65A3C089-77777777 561E2B0C-77777777 5E665F0C-77777777 18593A96-77777777 727F2F83-77777777 144EA210-77777777 27AC01D3-77777777 0CCED678-77777777 42E79B4D-77777777 3B9FEBA2-77777777 2E6192C5-77777777 706D9361-011F71E8 286BD345-77777777 0CA8C3B3-77777777 3144CAA2-77777777 3DE451CE-77777777 5A680016-77777777 22C7EF08-77777777 36BBE9D9-77777777 6206FC2D-77777777 41053C17-77777777 00DF0DDC-77777777 082359B0-77777777 4F346138-77777777 27829419-77777777 3DBD107D-77777777 192E51FF-4B53376F 210C5B29-77777777 7211FE38-77777777 3752B1BD-77777777 7A798230-77777777 2284662C-77777777 4C506DD7-77777777 4492B25D-77777777 5EFA620E-77777777 4690A667-77777777 364C85CD-77777777 30B5CEC8-77777777 49CAA92B-77777777 7EC8C0A4-77777777 7693549A-77777777 0D21900F-77777777 5BA04984-77777777 2F314464-77777777 10197856-77777777 3C2A4413-77777777 3C8255A9-77777777 6F1CF62E-77777777 35909DCA-77777777 4CAB606C-77777777 286BD345-77777777 0CA8C3B3-77777777 3144CAA2-77777777 3DE451CE-77777777 5A680016-77777777 22C7EF08-77777777 659EEB65-77777777 1CB96B91-77777777 10606668-77777777 5D455741-77777777 483150A6-77777777 26EFC9B2-77777777 58197FE3-77777777 337E351B-77777777 0BC82DB2-77777777 198DB3D3-77777777 6C3854EE-77777777 481F1FE7-77777777 6D17BB0E-77777777 426FF5A2-77777777 5C2F10E8-77777777 14A871F2-77777777 1D280657-77777777 3340948C-77777777 4F8F96D3-77777777 5299FFEE-77777777 78FC4126-77777777 005C3A08-77777777 6D2AF5AF-77777777 24201DEF-77777777 7F291623-77777777 66434562-77777777 3DC9A66E-77777777 7C029E07-77777777 0B756B1B-77777777 723856DC-77777777 76692689-77777777 3AF85646-77777777 641282AF-77777777 352C69D0-77777777 03E41C2B-77777777 61195BA9-77777777 24DE4B85-77777777 7F040115-77777777 57AA85AD-77777777 43D73236-77777777 7FE1835A-77777777 097919D2-77777777 619EEE1A-77777777 19C7E20A-24CF605C 714C542C-193C709F 73745514-2B4EB824 286BD345-77777777 0CA8C3B3-77777777 3144CAA2-77777777 3DE451CE-77777777 5A680016-77777777 22C7EF0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74A2"/>
    <w:multiLevelType w:val="hybridMultilevel"/>
    <w:tmpl w:val="7C461FAA"/>
    <w:lvl w:ilvl="0" w:tplc="3BC8CBC8">
      <w:start w:val="1"/>
      <w:numFmt w:val="lowerLetter"/>
      <w:lvlText w:val="(%1)"/>
      <w:lvlJc w:val="left"/>
      <w:pPr>
        <w:ind w:left="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F2C31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88EA0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7676F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523FE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C876B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1207D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106741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5D8409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6C1B26"/>
    <w:multiLevelType w:val="hybridMultilevel"/>
    <w:tmpl w:val="0442D71A"/>
    <w:lvl w:ilvl="0" w:tplc="AA782D60">
      <w:start w:val="1"/>
      <w:numFmt w:val="bullet"/>
      <w:lvlText w:val=""/>
      <w:lvlJc w:val="left"/>
      <w:pPr>
        <w:ind w:left="720" w:hanging="360"/>
      </w:pPr>
      <w:rPr>
        <w:rFonts w:ascii="Symbol" w:hAnsi="Symbol" w:hint="default"/>
      </w:rPr>
    </w:lvl>
    <w:lvl w:ilvl="1" w:tplc="3228B684">
      <w:start w:val="1"/>
      <w:numFmt w:val="bullet"/>
      <w:lvlText w:val="o"/>
      <w:lvlJc w:val="left"/>
      <w:pPr>
        <w:ind w:left="1440" w:hanging="360"/>
      </w:pPr>
      <w:rPr>
        <w:rFonts w:ascii="Courier New" w:hAnsi="Courier New" w:hint="default"/>
      </w:rPr>
    </w:lvl>
    <w:lvl w:ilvl="2" w:tplc="78D4BDA8">
      <w:start w:val="1"/>
      <w:numFmt w:val="bullet"/>
      <w:lvlText w:val=""/>
      <w:lvlJc w:val="left"/>
      <w:pPr>
        <w:ind w:left="2160" w:hanging="360"/>
      </w:pPr>
      <w:rPr>
        <w:rFonts w:ascii="Wingdings" w:hAnsi="Wingdings" w:hint="default"/>
      </w:rPr>
    </w:lvl>
    <w:lvl w:ilvl="3" w:tplc="4C4EB25C">
      <w:start w:val="1"/>
      <w:numFmt w:val="bullet"/>
      <w:lvlText w:val=""/>
      <w:lvlJc w:val="left"/>
      <w:pPr>
        <w:ind w:left="2880" w:hanging="360"/>
      </w:pPr>
      <w:rPr>
        <w:rFonts w:ascii="Symbol" w:hAnsi="Symbol" w:hint="default"/>
      </w:rPr>
    </w:lvl>
    <w:lvl w:ilvl="4" w:tplc="0FE29E98">
      <w:start w:val="1"/>
      <w:numFmt w:val="bullet"/>
      <w:lvlText w:val="o"/>
      <w:lvlJc w:val="left"/>
      <w:pPr>
        <w:ind w:left="3600" w:hanging="360"/>
      </w:pPr>
      <w:rPr>
        <w:rFonts w:ascii="Courier New" w:hAnsi="Courier New" w:hint="default"/>
      </w:rPr>
    </w:lvl>
    <w:lvl w:ilvl="5" w:tplc="ADCE523A">
      <w:start w:val="1"/>
      <w:numFmt w:val="bullet"/>
      <w:lvlText w:val=""/>
      <w:lvlJc w:val="left"/>
      <w:pPr>
        <w:ind w:left="4320" w:hanging="360"/>
      </w:pPr>
      <w:rPr>
        <w:rFonts w:ascii="Wingdings" w:hAnsi="Wingdings" w:hint="default"/>
      </w:rPr>
    </w:lvl>
    <w:lvl w:ilvl="6" w:tplc="CB70178E">
      <w:start w:val="1"/>
      <w:numFmt w:val="bullet"/>
      <w:lvlText w:val=""/>
      <w:lvlJc w:val="left"/>
      <w:pPr>
        <w:ind w:left="5040" w:hanging="360"/>
      </w:pPr>
      <w:rPr>
        <w:rFonts w:ascii="Symbol" w:hAnsi="Symbol" w:hint="default"/>
      </w:rPr>
    </w:lvl>
    <w:lvl w:ilvl="7" w:tplc="E5E6354C">
      <w:start w:val="1"/>
      <w:numFmt w:val="bullet"/>
      <w:lvlText w:val="o"/>
      <w:lvlJc w:val="left"/>
      <w:pPr>
        <w:ind w:left="5760" w:hanging="360"/>
      </w:pPr>
      <w:rPr>
        <w:rFonts w:ascii="Courier New" w:hAnsi="Courier New" w:hint="default"/>
      </w:rPr>
    </w:lvl>
    <w:lvl w:ilvl="8" w:tplc="31749516">
      <w:start w:val="1"/>
      <w:numFmt w:val="bullet"/>
      <w:lvlText w:val=""/>
      <w:lvlJc w:val="left"/>
      <w:pPr>
        <w:ind w:left="6480" w:hanging="360"/>
      </w:pPr>
      <w:rPr>
        <w:rFonts w:ascii="Wingdings" w:hAnsi="Wingdings" w:hint="default"/>
      </w:rPr>
    </w:lvl>
  </w:abstractNum>
  <w:abstractNum w:abstractNumId="2" w15:restartNumberingAfterBreak="0">
    <w:nsid w:val="0DC564AC"/>
    <w:multiLevelType w:val="hybridMultilevel"/>
    <w:tmpl w:val="B454A574"/>
    <w:lvl w:ilvl="0" w:tplc="022EFBBA">
      <w:start w:val="1"/>
      <w:numFmt w:val="low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B2DF1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30328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CA4FD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E4FBB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C2B2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FCAD4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9A603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E089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B04EBF"/>
    <w:multiLevelType w:val="hybridMultilevel"/>
    <w:tmpl w:val="7764BA42"/>
    <w:lvl w:ilvl="0" w:tplc="EC5060B0">
      <w:start w:val="1"/>
      <w:numFmt w:val="low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CE57B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466E54">
      <w:start w:val="1"/>
      <w:numFmt w:val="bullet"/>
      <w:lvlText w:val="▪"/>
      <w:lvlJc w:val="left"/>
      <w:pPr>
        <w:ind w:left="17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08EF70">
      <w:start w:val="1"/>
      <w:numFmt w:val="bullet"/>
      <w:lvlText w:val="•"/>
      <w:lvlJc w:val="left"/>
      <w:pPr>
        <w:ind w:left="2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0039AC">
      <w:start w:val="1"/>
      <w:numFmt w:val="bullet"/>
      <w:lvlText w:val="o"/>
      <w:lvlJc w:val="left"/>
      <w:pPr>
        <w:ind w:left="32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4A7B26">
      <w:start w:val="1"/>
      <w:numFmt w:val="bullet"/>
      <w:lvlText w:val="▪"/>
      <w:lvlJc w:val="left"/>
      <w:pPr>
        <w:ind w:left="39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2A0406">
      <w:start w:val="1"/>
      <w:numFmt w:val="bullet"/>
      <w:lvlText w:val="•"/>
      <w:lvlJc w:val="left"/>
      <w:pPr>
        <w:ind w:left="4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A8DD48">
      <w:start w:val="1"/>
      <w:numFmt w:val="bullet"/>
      <w:lvlText w:val="o"/>
      <w:lvlJc w:val="left"/>
      <w:pPr>
        <w:ind w:left="5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02B636">
      <w:start w:val="1"/>
      <w:numFmt w:val="bullet"/>
      <w:lvlText w:val="▪"/>
      <w:lvlJc w:val="left"/>
      <w:pPr>
        <w:ind w:left="6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4D97BB7"/>
    <w:multiLevelType w:val="hybridMultilevel"/>
    <w:tmpl w:val="E5AA6560"/>
    <w:lvl w:ilvl="0" w:tplc="7F1831EE">
      <w:start w:val="1"/>
      <w:numFmt w:val="low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A98C45C">
      <w:start w:val="1"/>
      <w:numFmt w:val="lowerLetter"/>
      <w:lvlText w:val="%2"/>
      <w:lvlJc w:val="left"/>
      <w:pPr>
        <w:ind w:left="10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9C20FD2">
      <w:start w:val="1"/>
      <w:numFmt w:val="lowerRoman"/>
      <w:lvlText w:val="%3"/>
      <w:lvlJc w:val="left"/>
      <w:pPr>
        <w:ind w:left="18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7AEE38">
      <w:start w:val="1"/>
      <w:numFmt w:val="decimal"/>
      <w:lvlText w:val="%4"/>
      <w:lvlJc w:val="left"/>
      <w:pPr>
        <w:ind w:left="2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AA59F2">
      <w:start w:val="1"/>
      <w:numFmt w:val="lowerLetter"/>
      <w:lvlText w:val="%5"/>
      <w:lvlJc w:val="left"/>
      <w:pPr>
        <w:ind w:left="32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80E914">
      <w:start w:val="1"/>
      <w:numFmt w:val="lowerRoman"/>
      <w:lvlText w:val="%6"/>
      <w:lvlJc w:val="left"/>
      <w:pPr>
        <w:ind w:left="39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FCEE12">
      <w:start w:val="1"/>
      <w:numFmt w:val="decimal"/>
      <w:lvlText w:val="%7"/>
      <w:lvlJc w:val="left"/>
      <w:pPr>
        <w:ind w:left="46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E8E660">
      <w:start w:val="1"/>
      <w:numFmt w:val="lowerLetter"/>
      <w:lvlText w:val="%8"/>
      <w:lvlJc w:val="left"/>
      <w:pPr>
        <w:ind w:left="5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89E8316">
      <w:start w:val="1"/>
      <w:numFmt w:val="lowerRoman"/>
      <w:lvlText w:val="%9"/>
      <w:lvlJc w:val="left"/>
      <w:pPr>
        <w:ind w:left="61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D2F7FD"/>
    <w:multiLevelType w:val="hybridMultilevel"/>
    <w:tmpl w:val="F9BC45E6"/>
    <w:lvl w:ilvl="0" w:tplc="FD2C321E">
      <w:start w:val="1"/>
      <w:numFmt w:val="bullet"/>
      <w:lvlText w:val=""/>
      <w:lvlJc w:val="left"/>
      <w:pPr>
        <w:ind w:left="720" w:hanging="360"/>
      </w:pPr>
      <w:rPr>
        <w:rFonts w:ascii="Symbol" w:hAnsi="Symbol" w:hint="default"/>
      </w:rPr>
    </w:lvl>
    <w:lvl w:ilvl="1" w:tplc="000ADDB2">
      <w:start w:val="1"/>
      <w:numFmt w:val="bullet"/>
      <w:lvlText w:val="o"/>
      <w:lvlJc w:val="left"/>
      <w:pPr>
        <w:ind w:left="1440" w:hanging="360"/>
      </w:pPr>
      <w:rPr>
        <w:rFonts w:ascii="Courier New" w:hAnsi="Courier New" w:hint="default"/>
      </w:rPr>
    </w:lvl>
    <w:lvl w:ilvl="2" w:tplc="76EC9E6A">
      <w:start w:val="1"/>
      <w:numFmt w:val="bullet"/>
      <w:lvlText w:val=""/>
      <w:lvlJc w:val="left"/>
      <w:pPr>
        <w:ind w:left="2160" w:hanging="360"/>
      </w:pPr>
      <w:rPr>
        <w:rFonts w:ascii="Wingdings" w:hAnsi="Wingdings" w:hint="default"/>
      </w:rPr>
    </w:lvl>
    <w:lvl w:ilvl="3" w:tplc="BEFC69EC">
      <w:start w:val="1"/>
      <w:numFmt w:val="bullet"/>
      <w:lvlText w:val=""/>
      <w:lvlJc w:val="left"/>
      <w:pPr>
        <w:ind w:left="2880" w:hanging="360"/>
      </w:pPr>
      <w:rPr>
        <w:rFonts w:ascii="Symbol" w:hAnsi="Symbol" w:hint="default"/>
      </w:rPr>
    </w:lvl>
    <w:lvl w:ilvl="4" w:tplc="23E8FD52">
      <w:start w:val="1"/>
      <w:numFmt w:val="bullet"/>
      <w:lvlText w:val="o"/>
      <w:lvlJc w:val="left"/>
      <w:pPr>
        <w:ind w:left="3600" w:hanging="360"/>
      </w:pPr>
      <w:rPr>
        <w:rFonts w:ascii="Courier New" w:hAnsi="Courier New" w:hint="default"/>
      </w:rPr>
    </w:lvl>
    <w:lvl w:ilvl="5" w:tplc="C9D69A22">
      <w:start w:val="1"/>
      <w:numFmt w:val="bullet"/>
      <w:lvlText w:val=""/>
      <w:lvlJc w:val="left"/>
      <w:pPr>
        <w:ind w:left="4320" w:hanging="360"/>
      </w:pPr>
      <w:rPr>
        <w:rFonts w:ascii="Wingdings" w:hAnsi="Wingdings" w:hint="default"/>
      </w:rPr>
    </w:lvl>
    <w:lvl w:ilvl="6" w:tplc="83722282">
      <w:start w:val="1"/>
      <w:numFmt w:val="bullet"/>
      <w:lvlText w:val=""/>
      <w:lvlJc w:val="left"/>
      <w:pPr>
        <w:ind w:left="5040" w:hanging="360"/>
      </w:pPr>
      <w:rPr>
        <w:rFonts w:ascii="Symbol" w:hAnsi="Symbol" w:hint="default"/>
      </w:rPr>
    </w:lvl>
    <w:lvl w:ilvl="7" w:tplc="2920386A">
      <w:start w:val="1"/>
      <w:numFmt w:val="bullet"/>
      <w:lvlText w:val="o"/>
      <w:lvlJc w:val="left"/>
      <w:pPr>
        <w:ind w:left="5760" w:hanging="360"/>
      </w:pPr>
      <w:rPr>
        <w:rFonts w:ascii="Courier New" w:hAnsi="Courier New" w:hint="default"/>
      </w:rPr>
    </w:lvl>
    <w:lvl w:ilvl="8" w:tplc="CCFA17C8">
      <w:start w:val="1"/>
      <w:numFmt w:val="bullet"/>
      <w:lvlText w:val=""/>
      <w:lvlJc w:val="left"/>
      <w:pPr>
        <w:ind w:left="6480" w:hanging="360"/>
      </w:pPr>
      <w:rPr>
        <w:rFonts w:ascii="Wingdings" w:hAnsi="Wingdings" w:hint="default"/>
      </w:rPr>
    </w:lvl>
  </w:abstractNum>
  <w:abstractNum w:abstractNumId="6" w15:restartNumberingAfterBreak="0">
    <w:nsid w:val="19F6A236"/>
    <w:multiLevelType w:val="hybridMultilevel"/>
    <w:tmpl w:val="87C293F6"/>
    <w:lvl w:ilvl="0" w:tplc="A8B48F5A">
      <w:start w:val="1"/>
      <w:numFmt w:val="bullet"/>
      <w:lvlText w:val=""/>
      <w:lvlJc w:val="left"/>
      <w:pPr>
        <w:ind w:left="720" w:hanging="360"/>
      </w:pPr>
      <w:rPr>
        <w:rFonts w:ascii="Symbol" w:hAnsi="Symbol" w:hint="default"/>
      </w:rPr>
    </w:lvl>
    <w:lvl w:ilvl="1" w:tplc="0B24E9F0">
      <w:start w:val="1"/>
      <w:numFmt w:val="bullet"/>
      <w:lvlText w:val="o"/>
      <w:lvlJc w:val="left"/>
      <w:pPr>
        <w:ind w:left="1440" w:hanging="360"/>
      </w:pPr>
      <w:rPr>
        <w:rFonts w:ascii="Courier New" w:hAnsi="Courier New" w:hint="default"/>
      </w:rPr>
    </w:lvl>
    <w:lvl w:ilvl="2" w:tplc="2552421E">
      <w:start w:val="1"/>
      <w:numFmt w:val="bullet"/>
      <w:lvlText w:val=""/>
      <w:lvlJc w:val="left"/>
      <w:pPr>
        <w:ind w:left="2160" w:hanging="360"/>
      </w:pPr>
      <w:rPr>
        <w:rFonts w:ascii="Wingdings" w:hAnsi="Wingdings" w:hint="default"/>
      </w:rPr>
    </w:lvl>
    <w:lvl w:ilvl="3" w:tplc="D7E27D70">
      <w:start w:val="1"/>
      <w:numFmt w:val="bullet"/>
      <w:lvlText w:val=""/>
      <w:lvlJc w:val="left"/>
      <w:pPr>
        <w:ind w:left="2880" w:hanging="360"/>
      </w:pPr>
      <w:rPr>
        <w:rFonts w:ascii="Symbol" w:hAnsi="Symbol" w:hint="default"/>
      </w:rPr>
    </w:lvl>
    <w:lvl w:ilvl="4" w:tplc="A890354A">
      <w:start w:val="1"/>
      <w:numFmt w:val="bullet"/>
      <w:lvlText w:val="o"/>
      <w:lvlJc w:val="left"/>
      <w:pPr>
        <w:ind w:left="3600" w:hanging="360"/>
      </w:pPr>
      <w:rPr>
        <w:rFonts w:ascii="Courier New" w:hAnsi="Courier New" w:hint="default"/>
      </w:rPr>
    </w:lvl>
    <w:lvl w:ilvl="5" w:tplc="D3E6B21E">
      <w:start w:val="1"/>
      <w:numFmt w:val="bullet"/>
      <w:lvlText w:val=""/>
      <w:lvlJc w:val="left"/>
      <w:pPr>
        <w:ind w:left="4320" w:hanging="360"/>
      </w:pPr>
      <w:rPr>
        <w:rFonts w:ascii="Wingdings" w:hAnsi="Wingdings" w:hint="default"/>
      </w:rPr>
    </w:lvl>
    <w:lvl w:ilvl="6" w:tplc="B1B852F0">
      <w:start w:val="1"/>
      <w:numFmt w:val="bullet"/>
      <w:lvlText w:val=""/>
      <w:lvlJc w:val="left"/>
      <w:pPr>
        <w:ind w:left="5040" w:hanging="360"/>
      </w:pPr>
      <w:rPr>
        <w:rFonts w:ascii="Symbol" w:hAnsi="Symbol" w:hint="default"/>
      </w:rPr>
    </w:lvl>
    <w:lvl w:ilvl="7" w:tplc="295625F8">
      <w:start w:val="1"/>
      <w:numFmt w:val="bullet"/>
      <w:lvlText w:val="o"/>
      <w:lvlJc w:val="left"/>
      <w:pPr>
        <w:ind w:left="5760" w:hanging="360"/>
      </w:pPr>
      <w:rPr>
        <w:rFonts w:ascii="Courier New" w:hAnsi="Courier New" w:hint="default"/>
      </w:rPr>
    </w:lvl>
    <w:lvl w:ilvl="8" w:tplc="1D906840">
      <w:start w:val="1"/>
      <w:numFmt w:val="bullet"/>
      <w:lvlText w:val=""/>
      <w:lvlJc w:val="left"/>
      <w:pPr>
        <w:ind w:left="6480" w:hanging="360"/>
      </w:pPr>
      <w:rPr>
        <w:rFonts w:ascii="Wingdings" w:hAnsi="Wingdings" w:hint="default"/>
      </w:rPr>
    </w:lvl>
  </w:abstractNum>
  <w:abstractNum w:abstractNumId="7" w15:restartNumberingAfterBreak="0">
    <w:nsid w:val="1CDC549F"/>
    <w:multiLevelType w:val="hybridMultilevel"/>
    <w:tmpl w:val="289409D6"/>
    <w:lvl w:ilvl="0" w:tplc="B5CA9E30">
      <w:start w:val="1"/>
      <w:numFmt w:val="bullet"/>
      <w:lvlText w:val="•"/>
      <w:lvlJc w:val="left"/>
      <w:pPr>
        <w:ind w:left="725"/>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1" w:tplc="482AE740">
      <w:start w:val="1"/>
      <w:numFmt w:val="bullet"/>
      <w:lvlText w:val="o"/>
      <w:lvlJc w:val="left"/>
      <w:pPr>
        <w:ind w:left="144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2" w:tplc="480A2DF2">
      <w:start w:val="1"/>
      <w:numFmt w:val="bullet"/>
      <w:lvlText w:val="▪"/>
      <w:lvlJc w:val="left"/>
      <w:pPr>
        <w:ind w:left="216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3" w:tplc="1A384376">
      <w:start w:val="1"/>
      <w:numFmt w:val="bullet"/>
      <w:lvlText w:val="•"/>
      <w:lvlJc w:val="left"/>
      <w:pPr>
        <w:ind w:left="2885"/>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4" w:tplc="77B8553C">
      <w:start w:val="1"/>
      <w:numFmt w:val="bullet"/>
      <w:lvlText w:val="o"/>
      <w:lvlJc w:val="left"/>
      <w:pPr>
        <w:ind w:left="360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5" w:tplc="74901334">
      <w:start w:val="1"/>
      <w:numFmt w:val="bullet"/>
      <w:lvlText w:val="▪"/>
      <w:lvlJc w:val="left"/>
      <w:pPr>
        <w:ind w:left="432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6" w:tplc="15D61860">
      <w:start w:val="1"/>
      <w:numFmt w:val="bullet"/>
      <w:lvlText w:val="•"/>
      <w:lvlJc w:val="left"/>
      <w:pPr>
        <w:ind w:left="5045"/>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7" w:tplc="8CAACA58">
      <w:start w:val="1"/>
      <w:numFmt w:val="bullet"/>
      <w:lvlText w:val="o"/>
      <w:lvlJc w:val="left"/>
      <w:pPr>
        <w:ind w:left="576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8" w:tplc="4CA2355A">
      <w:start w:val="1"/>
      <w:numFmt w:val="bullet"/>
      <w:lvlText w:val="▪"/>
      <w:lvlJc w:val="left"/>
      <w:pPr>
        <w:ind w:left="648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abstractNum>
  <w:abstractNum w:abstractNumId="8" w15:restartNumberingAfterBreak="0">
    <w:nsid w:val="244A5DA3"/>
    <w:multiLevelType w:val="hybridMultilevel"/>
    <w:tmpl w:val="E79E2270"/>
    <w:lvl w:ilvl="0" w:tplc="6BD09E02">
      <w:start w:val="1"/>
      <w:numFmt w:val="bullet"/>
      <w:lvlText w:val="•"/>
      <w:lvlJc w:val="left"/>
      <w:pPr>
        <w:ind w:left="144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1" w:tplc="1FA2FE50">
      <w:start w:val="1"/>
      <w:numFmt w:val="bullet"/>
      <w:lvlText w:val="o"/>
      <w:lvlJc w:val="left"/>
      <w:pPr>
        <w:ind w:left="216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2" w:tplc="CDC46998">
      <w:start w:val="1"/>
      <w:numFmt w:val="bullet"/>
      <w:lvlText w:val="▪"/>
      <w:lvlJc w:val="left"/>
      <w:pPr>
        <w:ind w:left="288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3" w:tplc="82B02B4E">
      <w:start w:val="1"/>
      <w:numFmt w:val="bullet"/>
      <w:lvlText w:val="•"/>
      <w:lvlJc w:val="left"/>
      <w:pPr>
        <w:ind w:left="360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4" w:tplc="D4A4410A">
      <w:start w:val="1"/>
      <w:numFmt w:val="bullet"/>
      <w:lvlText w:val="o"/>
      <w:lvlJc w:val="left"/>
      <w:pPr>
        <w:ind w:left="432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5" w:tplc="B2CCB7A2">
      <w:start w:val="1"/>
      <w:numFmt w:val="bullet"/>
      <w:lvlText w:val="▪"/>
      <w:lvlJc w:val="left"/>
      <w:pPr>
        <w:ind w:left="504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6" w:tplc="5E92A578">
      <w:start w:val="1"/>
      <w:numFmt w:val="bullet"/>
      <w:lvlText w:val="•"/>
      <w:lvlJc w:val="left"/>
      <w:pPr>
        <w:ind w:left="576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7" w:tplc="7E2CC326">
      <w:start w:val="1"/>
      <w:numFmt w:val="bullet"/>
      <w:lvlText w:val="o"/>
      <w:lvlJc w:val="left"/>
      <w:pPr>
        <w:ind w:left="648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8" w:tplc="31FA96F4">
      <w:start w:val="1"/>
      <w:numFmt w:val="bullet"/>
      <w:lvlText w:val="▪"/>
      <w:lvlJc w:val="left"/>
      <w:pPr>
        <w:ind w:left="720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abstractNum>
  <w:abstractNum w:abstractNumId="9" w15:restartNumberingAfterBreak="0">
    <w:nsid w:val="26693CDE"/>
    <w:multiLevelType w:val="hybridMultilevel"/>
    <w:tmpl w:val="C71ACBAE"/>
    <w:lvl w:ilvl="0" w:tplc="7626F66E">
      <w:start w:val="1"/>
      <w:numFmt w:val="bullet"/>
      <w:lvlText w:val="•"/>
      <w:lvlJc w:val="left"/>
      <w:pPr>
        <w:ind w:left="144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1" w:tplc="A022DED6">
      <w:start w:val="1"/>
      <w:numFmt w:val="bullet"/>
      <w:lvlText w:val="o"/>
      <w:lvlJc w:val="left"/>
      <w:pPr>
        <w:ind w:left="216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2" w:tplc="315CFE7E">
      <w:start w:val="1"/>
      <w:numFmt w:val="bullet"/>
      <w:lvlText w:val="▪"/>
      <w:lvlJc w:val="left"/>
      <w:pPr>
        <w:ind w:left="288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3" w:tplc="AF689D3A">
      <w:start w:val="1"/>
      <w:numFmt w:val="bullet"/>
      <w:lvlText w:val="•"/>
      <w:lvlJc w:val="left"/>
      <w:pPr>
        <w:ind w:left="3605"/>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4" w:tplc="314A5018">
      <w:start w:val="1"/>
      <w:numFmt w:val="bullet"/>
      <w:lvlText w:val="o"/>
      <w:lvlJc w:val="left"/>
      <w:pPr>
        <w:ind w:left="432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5" w:tplc="20000832">
      <w:start w:val="1"/>
      <w:numFmt w:val="bullet"/>
      <w:lvlText w:val="▪"/>
      <w:lvlJc w:val="left"/>
      <w:pPr>
        <w:ind w:left="504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6" w:tplc="DFEC0A96">
      <w:start w:val="1"/>
      <w:numFmt w:val="bullet"/>
      <w:lvlText w:val="•"/>
      <w:lvlJc w:val="left"/>
      <w:pPr>
        <w:ind w:left="5765"/>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7" w:tplc="A06CC012">
      <w:start w:val="1"/>
      <w:numFmt w:val="bullet"/>
      <w:lvlText w:val="o"/>
      <w:lvlJc w:val="left"/>
      <w:pPr>
        <w:ind w:left="648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8" w:tplc="293A1DAE">
      <w:start w:val="1"/>
      <w:numFmt w:val="bullet"/>
      <w:lvlText w:val="▪"/>
      <w:lvlJc w:val="left"/>
      <w:pPr>
        <w:ind w:left="7205"/>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abstractNum>
  <w:abstractNum w:abstractNumId="10" w15:restartNumberingAfterBreak="0">
    <w:nsid w:val="297E133F"/>
    <w:multiLevelType w:val="hybridMultilevel"/>
    <w:tmpl w:val="345C0E10"/>
    <w:lvl w:ilvl="0" w:tplc="F966775A">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846FD2A">
      <w:start w:val="1"/>
      <w:numFmt w:val="lowerLetter"/>
      <w:lvlText w:val="%2"/>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F162BD4">
      <w:start w:val="1"/>
      <w:numFmt w:val="lowerRoman"/>
      <w:lvlText w:val="%3"/>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2CE2E6">
      <w:start w:val="1"/>
      <w:numFmt w:val="decimal"/>
      <w:lvlText w:val="%4"/>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3E621C">
      <w:start w:val="1"/>
      <w:numFmt w:val="lowerLetter"/>
      <w:lvlText w:val="%5"/>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E5C8250">
      <w:start w:val="1"/>
      <w:numFmt w:val="lowerRoman"/>
      <w:lvlText w:val="%6"/>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DF603B2">
      <w:start w:val="1"/>
      <w:numFmt w:val="decimal"/>
      <w:lvlText w:val="%7"/>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14A62CE">
      <w:start w:val="1"/>
      <w:numFmt w:val="lowerLetter"/>
      <w:lvlText w:val="%8"/>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E25A02">
      <w:start w:val="1"/>
      <w:numFmt w:val="lowerRoman"/>
      <w:lvlText w:val="%9"/>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BD36FC8"/>
    <w:multiLevelType w:val="hybridMultilevel"/>
    <w:tmpl w:val="40348238"/>
    <w:lvl w:ilvl="0" w:tplc="0BD422F0">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9A3560">
      <w:start w:val="1"/>
      <w:numFmt w:val="bullet"/>
      <w:lvlText w:val="o"/>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54CE68">
      <w:start w:val="1"/>
      <w:numFmt w:val="bullet"/>
      <w:lvlText w:val="▪"/>
      <w:lvlJc w:val="left"/>
      <w:pPr>
        <w:ind w:left="2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FE44CE">
      <w:start w:val="1"/>
      <w:numFmt w:val="bullet"/>
      <w:lvlText w:val="•"/>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8A836C">
      <w:start w:val="1"/>
      <w:numFmt w:val="bullet"/>
      <w:lvlText w:val="o"/>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744520">
      <w:start w:val="1"/>
      <w:numFmt w:val="bullet"/>
      <w:lvlText w:val="▪"/>
      <w:lvlJc w:val="left"/>
      <w:pPr>
        <w:ind w:left="4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3A0BD4">
      <w:start w:val="1"/>
      <w:numFmt w:val="bullet"/>
      <w:lvlText w:val="•"/>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82FFE4">
      <w:start w:val="1"/>
      <w:numFmt w:val="bullet"/>
      <w:lvlText w:val="o"/>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CEF6AA">
      <w:start w:val="1"/>
      <w:numFmt w:val="bullet"/>
      <w:lvlText w:val="▪"/>
      <w:lvlJc w:val="left"/>
      <w:pPr>
        <w:ind w:left="68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E0A7CC4"/>
    <w:multiLevelType w:val="hybridMultilevel"/>
    <w:tmpl w:val="5EA44884"/>
    <w:lvl w:ilvl="0" w:tplc="7A7C8A24">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6A61D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1885D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98EE8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D0C95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A4CBA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B6811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F0C59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106D3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0057A74"/>
    <w:multiLevelType w:val="hybridMultilevel"/>
    <w:tmpl w:val="FB5E108C"/>
    <w:lvl w:ilvl="0" w:tplc="2DBCFB7C">
      <w:start w:val="1"/>
      <w:numFmt w:val="bullet"/>
      <w:lvlText w:val="•"/>
      <w:lvlJc w:val="left"/>
      <w:pPr>
        <w:ind w:left="505"/>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1" w:tplc="46407000">
      <w:start w:val="1"/>
      <w:numFmt w:val="bullet"/>
      <w:lvlText w:val="o"/>
      <w:lvlJc w:val="left"/>
      <w:pPr>
        <w:ind w:left="108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2" w:tplc="2048CC1A">
      <w:start w:val="1"/>
      <w:numFmt w:val="bullet"/>
      <w:lvlText w:val="▪"/>
      <w:lvlJc w:val="left"/>
      <w:pPr>
        <w:ind w:left="180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3" w:tplc="ABB8450E">
      <w:start w:val="1"/>
      <w:numFmt w:val="bullet"/>
      <w:lvlText w:val="•"/>
      <w:lvlJc w:val="left"/>
      <w:pPr>
        <w:ind w:left="252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4" w:tplc="B406F850">
      <w:start w:val="1"/>
      <w:numFmt w:val="bullet"/>
      <w:lvlText w:val="o"/>
      <w:lvlJc w:val="left"/>
      <w:pPr>
        <w:ind w:left="324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5" w:tplc="A1FE33F4">
      <w:start w:val="1"/>
      <w:numFmt w:val="bullet"/>
      <w:lvlText w:val="▪"/>
      <w:lvlJc w:val="left"/>
      <w:pPr>
        <w:ind w:left="396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6" w:tplc="99FE1922">
      <w:start w:val="1"/>
      <w:numFmt w:val="bullet"/>
      <w:lvlText w:val="•"/>
      <w:lvlJc w:val="left"/>
      <w:pPr>
        <w:ind w:left="468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7" w:tplc="941C67C0">
      <w:start w:val="1"/>
      <w:numFmt w:val="bullet"/>
      <w:lvlText w:val="o"/>
      <w:lvlJc w:val="left"/>
      <w:pPr>
        <w:ind w:left="540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8" w:tplc="98CA2590">
      <w:start w:val="1"/>
      <w:numFmt w:val="bullet"/>
      <w:lvlText w:val="▪"/>
      <w:lvlJc w:val="left"/>
      <w:pPr>
        <w:ind w:left="6123"/>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abstractNum>
  <w:abstractNum w:abstractNumId="14" w15:restartNumberingAfterBreak="0">
    <w:nsid w:val="33144398"/>
    <w:multiLevelType w:val="hybridMultilevel"/>
    <w:tmpl w:val="D7E4E368"/>
    <w:lvl w:ilvl="0" w:tplc="C520F29C">
      <w:start w:val="1"/>
      <w:numFmt w:val="lowerLetter"/>
      <w:lvlText w:val="(%1)"/>
      <w:lvlJc w:val="left"/>
      <w:pPr>
        <w:ind w:left="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1A2BA5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B6587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92AF9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3A85F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E68FD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6C2E0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38B1D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1424C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6AB717E"/>
    <w:multiLevelType w:val="hybridMultilevel"/>
    <w:tmpl w:val="983A5588"/>
    <w:lvl w:ilvl="0" w:tplc="9ED84934">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C0483F80">
      <w:numFmt w:val="bullet"/>
      <w:lvlText w:val="•"/>
      <w:lvlJc w:val="left"/>
      <w:pPr>
        <w:ind w:left="639" w:hanging="171"/>
      </w:pPr>
      <w:rPr>
        <w:rFonts w:hint="default"/>
        <w:lang w:val="en-GB" w:eastAsia="en-US" w:bidi="ar-SA"/>
      </w:rPr>
    </w:lvl>
    <w:lvl w:ilvl="2" w:tplc="A586AC1C">
      <w:numFmt w:val="bullet"/>
      <w:lvlText w:val="•"/>
      <w:lvlJc w:val="left"/>
      <w:pPr>
        <w:ind w:left="998" w:hanging="171"/>
      </w:pPr>
      <w:rPr>
        <w:rFonts w:hint="default"/>
        <w:lang w:val="en-GB" w:eastAsia="en-US" w:bidi="ar-SA"/>
      </w:rPr>
    </w:lvl>
    <w:lvl w:ilvl="3" w:tplc="3476EB5A">
      <w:numFmt w:val="bullet"/>
      <w:lvlText w:val="•"/>
      <w:lvlJc w:val="left"/>
      <w:pPr>
        <w:ind w:left="1358" w:hanging="171"/>
      </w:pPr>
      <w:rPr>
        <w:rFonts w:hint="default"/>
        <w:lang w:val="en-GB" w:eastAsia="en-US" w:bidi="ar-SA"/>
      </w:rPr>
    </w:lvl>
    <w:lvl w:ilvl="4" w:tplc="9F98123A">
      <w:numFmt w:val="bullet"/>
      <w:lvlText w:val="•"/>
      <w:lvlJc w:val="left"/>
      <w:pPr>
        <w:ind w:left="1717" w:hanging="171"/>
      </w:pPr>
      <w:rPr>
        <w:rFonts w:hint="default"/>
        <w:lang w:val="en-GB" w:eastAsia="en-US" w:bidi="ar-SA"/>
      </w:rPr>
    </w:lvl>
    <w:lvl w:ilvl="5" w:tplc="8A823000">
      <w:numFmt w:val="bullet"/>
      <w:lvlText w:val="•"/>
      <w:lvlJc w:val="left"/>
      <w:pPr>
        <w:ind w:left="2077" w:hanging="171"/>
      </w:pPr>
      <w:rPr>
        <w:rFonts w:hint="default"/>
        <w:lang w:val="en-GB" w:eastAsia="en-US" w:bidi="ar-SA"/>
      </w:rPr>
    </w:lvl>
    <w:lvl w:ilvl="6" w:tplc="B94C4F2C">
      <w:numFmt w:val="bullet"/>
      <w:lvlText w:val="•"/>
      <w:lvlJc w:val="left"/>
      <w:pPr>
        <w:ind w:left="2436" w:hanging="171"/>
      </w:pPr>
      <w:rPr>
        <w:rFonts w:hint="default"/>
        <w:lang w:val="en-GB" w:eastAsia="en-US" w:bidi="ar-SA"/>
      </w:rPr>
    </w:lvl>
    <w:lvl w:ilvl="7" w:tplc="C0900886">
      <w:numFmt w:val="bullet"/>
      <w:lvlText w:val="•"/>
      <w:lvlJc w:val="left"/>
      <w:pPr>
        <w:ind w:left="2795" w:hanging="171"/>
      </w:pPr>
      <w:rPr>
        <w:rFonts w:hint="default"/>
        <w:lang w:val="en-GB" w:eastAsia="en-US" w:bidi="ar-SA"/>
      </w:rPr>
    </w:lvl>
    <w:lvl w:ilvl="8" w:tplc="67A240C0">
      <w:numFmt w:val="bullet"/>
      <w:lvlText w:val="•"/>
      <w:lvlJc w:val="left"/>
      <w:pPr>
        <w:ind w:left="3155" w:hanging="171"/>
      </w:pPr>
      <w:rPr>
        <w:rFonts w:hint="default"/>
        <w:lang w:val="en-GB" w:eastAsia="en-US" w:bidi="ar-SA"/>
      </w:rPr>
    </w:lvl>
  </w:abstractNum>
  <w:abstractNum w:abstractNumId="16" w15:restartNumberingAfterBreak="0">
    <w:nsid w:val="3A4C2F5B"/>
    <w:multiLevelType w:val="hybridMultilevel"/>
    <w:tmpl w:val="D27421A2"/>
    <w:lvl w:ilvl="0" w:tplc="C7F22F10">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D494BCA4">
      <w:numFmt w:val="bullet"/>
      <w:lvlText w:val="•"/>
      <w:lvlJc w:val="left"/>
      <w:pPr>
        <w:ind w:left="639" w:hanging="171"/>
      </w:pPr>
      <w:rPr>
        <w:rFonts w:hint="default"/>
        <w:lang w:val="en-GB" w:eastAsia="en-US" w:bidi="ar-SA"/>
      </w:rPr>
    </w:lvl>
    <w:lvl w:ilvl="2" w:tplc="79F8BB58">
      <w:numFmt w:val="bullet"/>
      <w:lvlText w:val="•"/>
      <w:lvlJc w:val="left"/>
      <w:pPr>
        <w:ind w:left="998" w:hanging="171"/>
      </w:pPr>
      <w:rPr>
        <w:rFonts w:hint="default"/>
        <w:lang w:val="en-GB" w:eastAsia="en-US" w:bidi="ar-SA"/>
      </w:rPr>
    </w:lvl>
    <w:lvl w:ilvl="3" w:tplc="A88A2D2A">
      <w:numFmt w:val="bullet"/>
      <w:lvlText w:val="•"/>
      <w:lvlJc w:val="left"/>
      <w:pPr>
        <w:ind w:left="1358" w:hanging="171"/>
      </w:pPr>
      <w:rPr>
        <w:rFonts w:hint="default"/>
        <w:lang w:val="en-GB" w:eastAsia="en-US" w:bidi="ar-SA"/>
      </w:rPr>
    </w:lvl>
    <w:lvl w:ilvl="4" w:tplc="1360BFE2">
      <w:numFmt w:val="bullet"/>
      <w:lvlText w:val="•"/>
      <w:lvlJc w:val="left"/>
      <w:pPr>
        <w:ind w:left="1717" w:hanging="171"/>
      </w:pPr>
      <w:rPr>
        <w:rFonts w:hint="default"/>
        <w:lang w:val="en-GB" w:eastAsia="en-US" w:bidi="ar-SA"/>
      </w:rPr>
    </w:lvl>
    <w:lvl w:ilvl="5" w:tplc="FC66A2A6">
      <w:numFmt w:val="bullet"/>
      <w:lvlText w:val="•"/>
      <w:lvlJc w:val="left"/>
      <w:pPr>
        <w:ind w:left="2077" w:hanging="171"/>
      </w:pPr>
      <w:rPr>
        <w:rFonts w:hint="default"/>
        <w:lang w:val="en-GB" w:eastAsia="en-US" w:bidi="ar-SA"/>
      </w:rPr>
    </w:lvl>
    <w:lvl w:ilvl="6" w:tplc="56E067E4">
      <w:numFmt w:val="bullet"/>
      <w:lvlText w:val="•"/>
      <w:lvlJc w:val="left"/>
      <w:pPr>
        <w:ind w:left="2436" w:hanging="171"/>
      </w:pPr>
      <w:rPr>
        <w:rFonts w:hint="default"/>
        <w:lang w:val="en-GB" w:eastAsia="en-US" w:bidi="ar-SA"/>
      </w:rPr>
    </w:lvl>
    <w:lvl w:ilvl="7" w:tplc="F1DACFDA">
      <w:numFmt w:val="bullet"/>
      <w:lvlText w:val="•"/>
      <w:lvlJc w:val="left"/>
      <w:pPr>
        <w:ind w:left="2795" w:hanging="171"/>
      </w:pPr>
      <w:rPr>
        <w:rFonts w:hint="default"/>
        <w:lang w:val="en-GB" w:eastAsia="en-US" w:bidi="ar-SA"/>
      </w:rPr>
    </w:lvl>
    <w:lvl w:ilvl="8" w:tplc="828831CA">
      <w:numFmt w:val="bullet"/>
      <w:lvlText w:val="•"/>
      <w:lvlJc w:val="left"/>
      <w:pPr>
        <w:ind w:left="3155" w:hanging="171"/>
      </w:pPr>
      <w:rPr>
        <w:rFonts w:hint="default"/>
        <w:lang w:val="en-GB" w:eastAsia="en-US" w:bidi="ar-SA"/>
      </w:rPr>
    </w:lvl>
  </w:abstractNum>
  <w:abstractNum w:abstractNumId="17" w15:restartNumberingAfterBreak="0">
    <w:nsid w:val="3BDD4DB9"/>
    <w:multiLevelType w:val="hybridMultilevel"/>
    <w:tmpl w:val="D2BCF6F4"/>
    <w:lvl w:ilvl="0" w:tplc="B84A7158">
      <w:start w:val="1"/>
      <w:numFmt w:val="lowerLetter"/>
      <w:lvlText w:val="(%1)"/>
      <w:lvlJc w:val="left"/>
      <w:pPr>
        <w:ind w:left="7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C70C33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0613C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F64E3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12692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AAEB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18492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BE44B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F0470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C927669"/>
    <w:multiLevelType w:val="hybridMultilevel"/>
    <w:tmpl w:val="C0B80ADA"/>
    <w:lvl w:ilvl="0" w:tplc="A53EE49E">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042E6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74E734">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B06A30">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4EDC78">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FE0A5B0">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60BCB6">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AC3692">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7A7328">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D06B407"/>
    <w:multiLevelType w:val="hybridMultilevel"/>
    <w:tmpl w:val="A10029AE"/>
    <w:lvl w:ilvl="0" w:tplc="45F2BEBC">
      <w:start w:val="1"/>
      <w:numFmt w:val="bullet"/>
      <w:lvlText w:val=""/>
      <w:lvlJc w:val="left"/>
      <w:pPr>
        <w:ind w:left="720" w:hanging="360"/>
      </w:pPr>
      <w:rPr>
        <w:rFonts w:ascii="Symbol" w:hAnsi="Symbol" w:hint="default"/>
      </w:rPr>
    </w:lvl>
    <w:lvl w:ilvl="1" w:tplc="E9EEDAB4">
      <w:start w:val="1"/>
      <w:numFmt w:val="bullet"/>
      <w:lvlText w:val="o"/>
      <w:lvlJc w:val="left"/>
      <w:pPr>
        <w:ind w:left="1440" w:hanging="360"/>
      </w:pPr>
      <w:rPr>
        <w:rFonts w:ascii="Courier New" w:hAnsi="Courier New" w:hint="default"/>
      </w:rPr>
    </w:lvl>
    <w:lvl w:ilvl="2" w:tplc="ED1E5A04">
      <w:start w:val="1"/>
      <w:numFmt w:val="bullet"/>
      <w:lvlText w:val=""/>
      <w:lvlJc w:val="left"/>
      <w:pPr>
        <w:ind w:left="2160" w:hanging="360"/>
      </w:pPr>
      <w:rPr>
        <w:rFonts w:ascii="Wingdings" w:hAnsi="Wingdings" w:hint="default"/>
      </w:rPr>
    </w:lvl>
    <w:lvl w:ilvl="3" w:tplc="DF880A96">
      <w:start w:val="1"/>
      <w:numFmt w:val="bullet"/>
      <w:lvlText w:val=""/>
      <w:lvlJc w:val="left"/>
      <w:pPr>
        <w:ind w:left="2880" w:hanging="360"/>
      </w:pPr>
      <w:rPr>
        <w:rFonts w:ascii="Symbol" w:hAnsi="Symbol" w:hint="default"/>
      </w:rPr>
    </w:lvl>
    <w:lvl w:ilvl="4" w:tplc="93549F3A">
      <w:start w:val="1"/>
      <w:numFmt w:val="bullet"/>
      <w:lvlText w:val="o"/>
      <w:lvlJc w:val="left"/>
      <w:pPr>
        <w:ind w:left="3600" w:hanging="360"/>
      </w:pPr>
      <w:rPr>
        <w:rFonts w:ascii="Courier New" w:hAnsi="Courier New" w:hint="default"/>
      </w:rPr>
    </w:lvl>
    <w:lvl w:ilvl="5" w:tplc="FE281338">
      <w:start w:val="1"/>
      <w:numFmt w:val="bullet"/>
      <w:lvlText w:val=""/>
      <w:lvlJc w:val="left"/>
      <w:pPr>
        <w:ind w:left="4320" w:hanging="360"/>
      </w:pPr>
      <w:rPr>
        <w:rFonts w:ascii="Wingdings" w:hAnsi="Wingdings" w:hint="default"/>
      </w:rPr>
    </w:lvl>
    <w:lvl w:ilvl="6" w:tplc="CCAC8288">
      <w:start w:val="1"/>
      <w:numFmt w:val="bullet"/>
      <w:lvlText w:val=""/>
      <w:lvlJc w:val="left"/>
      <w:pPr>
        <w:ind w:left="5040" w:hanging="360"/>
      </w:pPr>
      <w:rPr>
        <w:rFonts w:ascii="Symbol" w:hAnsi="Symbol" w:hint="default"/>
      </w:rPr>
    </w:lvl>
    <w:lvl w:ilvl="7" w:tplc="011E5A72">
      <w:start w:val="1"/>
      <w:numFmt w:val="bullet"/>
      <w:lvlText w:val="o"/>
      <w:lvlJc w:val="left"/>
      <w:pPr>
        <w:ind w:left="5760" w:hanging="360"/>
      </w:pPr>
      <w:rPr>
        <w:rFonts w:ascii="Courier New" w:hAnsi="Courier New" w:hint="default"/>
      </w:rPr>
    </w:lvl>
    <w:lvl w:ilvl="8" w:tplc="253AA046">
      <w:start w:val="1"/>
      <w:numFmt w:val="bullet"/>
      <w:lvlText w:val=""/>
      <w:lvlJc w:val="left"/>
      <w:pPr>
        <w:ind w:left="6480" w:hanging="360"/>
      </w:pPr>
      <w:rPr>
        <w:rFonts w:ascii="Wingdings" w:hAnsi="Wingdings" w:hint="default"/>
      </w:rPr>
    </w:lvl>
  </w:abstractNum>
  <w:abstractNum w:abstractNumId="20" w15:restartNumberingAfterBreak="0">
    <w:nsid w:val="41D25C66"/>
    <w:multiLevelType w:val="hybridMultilevel"/>
    <w:tmpl w:val="17CC56BA"/>
    <w:lvl w:ilvl="0" w:tplc="7B76BAAE">
      <w:start w:val="1"/>
      <w:numFmt w:val="bullet"/>
      <w:lvlText w:val="•"/>
      <w:lvlJc w:val="left"/>
      <w:pPr>
        <w:ind w:left="383"/>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1" w:tplc="1E46C3B2">
      <w:start w:val="1"/>
      <w:numFmt w:val="bullet"/>
      <w:lvlText w:val="o"/>
      <w:lvlJc w:val="left"/>
      <w:pPr>
        <w:ind w:left="108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2" w:tplc="2F68F392">
      <w:start w:val="1"/>
      <w:numFmt w:val="bullet"/>
      <w:lvlText w:val="▪"/>
      <w:lvlJc w:val="left"/>
      <w:pPr>
        <w:ind w:left="180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3" w:tplc="BCE076E8">
      <w:start w:val="1"/>
      <w:numFmt w:val="bullet"/>
      <w:lvlText w:val="•"/>
      <w:lvlJc w:val="left"/>
      <w:pPr>
        <w:ind w:left="252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4" w:tplc="1834DA56">
      <w:start w:val="1"/>
      <w:numFmt w:val="bullet"/>
      <w:lvlText w:val="o"/>
      <w:lvlJc w:val="left"/>
      <w:pPr>
        <w:ind w:left="324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5" w:tplc="D7E06152">
      <w:start w:val="1"/>
      <w:numFmt w:val="bullet"/>
      <w:lvlText w:val="▪"/>
      <w:lvlJc w:val="left"/>
      <w:pPr>
        <w:ind w:left="396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6" w:tplc="044AD3EE">
      <w:start w:val="1"/>
      <w:numFmt w:val="bullet"/>
      <w:lvlText w:val="•"/>
      <w:lvlJc w:val="left"/>
      <w:pPr>
        <w:ind w:left="468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7" w:tplc="EC785B56">
      <w:start w:val="1"/>
      <w:numFmt w:val="bullet"/>
      <w:lvlText w:val="o"/>
      <w:lvlJc w:val="left"/>
      <w:pPr>
        <w:ind w:left="540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8" w:tplc="776AB0E6">
      <w:start w:val="1"/>
      <w:numFmt w:val="bullet"/>
      <w:lvlText w:val="▪"/>
      <w:lvlJc w:val="left"/>
      <w:pPr>
        <w:ind w:left="6120"/>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abstractNum>
  <w:abstractNum w:abstractNumId="21" w15:restartNumberingAfterBreak="0">
    <w:nsid w:val="442E5098"/>
    <w:multiLevelType w:val="hybridMultilevel"/>
    <w:tmpl w:val="4AECD4D2"/>
    <w:lvl w:ilvl="0" w:tplc="2048D900">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3867A18">
      <w:start w:val="1"/>
      <w:numFmt w:val="bullet"/>
      <w:lvlText w:val="●"/>
      <w:lvlJc w:val="left"/>
      <w:pPr>
        <w:ind w:left="10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FD24368">
      <w:start w:val="1"/>
      <w:numFmt w:val="bullet"/>
      <w:lvlText w:val="▪"/>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F677F8">
      <w:start w:val="1"/>
      <w:numFmt w:val="bullet"/>
      <w:lvlText w:val="•"/>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32D112">
      <w:start w:val="1"/>
      <w:numFmt w:val="bullet"/>
      <w:lvlText w:val="o"/>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7813C6">
      <w:start w:val="1"/>
      <w:numFmt w:val="bullet"/>
      <w:lvlText w:val="▪"/>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9E9616">
      <w:start w:val="1"/>
      <w:numFmt w:val="bullet"/>
      <w:lvlText w:val="•"/>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702BD0E">
      <w:start w:val="1"/>
      <w:numFmt w:val="bullet"/>
      <w:lvlText w:val="o"/>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507480">
      <w:start w:val="1"/>
      <w:numFmt w:val="bullet"/>
      <w:lvlText w:val="▪"/>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5AE71C2"/>
    <w:multiLevelType w:val="hybridMultilevel"/>
    <w:tmpl w:val="E696A77E"/>
    <w:lvl w:ilvl="0" w:tplc="0CD6F156">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0F988166">
      <w:numFmt w:val="bullet"/>
      <w:lvlText w:val="•"/>
      <w:lvlJc w:val="left"/>
      <w:pPr>
        <w:ind w:left="639" w:hanging="171"/>
      </w:pPr>
      <w:rPr>
        <w:rFonts w:hint="default"/>
        <w:lang w:val="en-GB" w:eastAsia="en-US" w:bidi="ar-SA"/>
      </w:rPr>
    </w:lvl>
    <w:lvl w:ilvl="2" w:tplc="9EE653C4">
      <w:numFmt w:val="bullet"/>
      <w:lvlText w:val="•"/>
      <w:lvlJc w:val="left"/>
      <w:pPr>
        <w:ind w:left="998" w:hanging="171"/>
      </w:pPr>
      <w:rPr>
        <w:rFonts w:hint="default"/>
        <w:lang w:val="en-GB" w:eastAsia="en-US" w:bidi="ar-SA"/>
      </w:rPr>
    </w:lvl>
    <w:lvl w:ilvl="3" w:tplc="D8827308">
      <w:numFmt w:val="bullet"/>
      <w:lvlText w:val="•"/>
      <w:lvlJc w:val="left"/>
      <w:pPr>
        <w:ind w:left="1358" w:hanging="171"/>
      </w:pPr>
      <w:rPr>
        <w:rFonts w:hint="default"/>
        <w:lang w:val="en-GB" w:eastAsia="en-US" w:bidi="ar-SA"/>
      </w:rPr>
    </w:lvl>
    <w:lvl w:ilvl="4" w:tplc="8EE2DF0E">
      <w:numFmt w:val="bullet"/>
      <w:lvlText w:val="•"/>
      <w:lvlJc w:val="left"/>
      <w:pPr>
        <w:ind w:left="1717" w:hanging="171"/>
      </w:pPr>
      <w:rPr>
        <w:rFonts w:hint="default"/>
        <w:lang w:val="en-GB" w:eastAsia="en-US" w:bidi="ar-SA"/>
      </w:rPr>
    </w:lvl>
    <w:lvl w:ilvl="5" w:tplc="D3948EB8">
      <w:numFmt w:val="bullet"/>
      <w:lvlText w:val="•"/>
      <w:lvlJc w:val="left"/>
      <w:pPr>
        <w:ind w:left="2077" w:hanging="171"/>
      </w:pPr>
      <w:rPr>
        <w:rFonts w:hint="default"/>
        <w:lang w:val="en-GB" w:eastAsia="en-US" w:bidi="ar-SA"/>
      </w:rPr>
    </w:lvl>
    <w:lvl w:ilvl="6" w:tplc="BBF89406">
      <w:numFmt w:val="bullet"/>
      <w:lvlText w:val="•"/>
      <w:lvlJc w:val="left"/>
      <w:pPr>
        <w:ind w:left="2436" w:hanging="171"/>
      </w:pPr>
      <w:rPr>
        <w:rFonts w:hint="default"/>
        <w:lang w:val="en-GB" w:eastAsia="en-US" w:bidi="ar-SA"/>
      </w:rPr>
    </w:lvl>
    <w:lvl w:ilvl="7" w:tplc="41305DD8">
      <w:numFmt w:val="bullet"/>
      <w:lvlText w:val="•"/>
      <w:lvlJc w:val="left"/>
      <w:pPr>
        <w:ind w:left="2795" w:hanging="171"/>
      </w:pPr>
      <w:rPr>
        <w:rFonts w:hint="default"/>
        <w:lang w:val="en-GB" w:eastAsia="en-US" w:bidi="ar-SA"/>
      </w:rPr>
    </w:lvl>
    <w:lvl w:ilvl="8" w:tplc="95CC3594">
      <w:numFmt w:val="bullet"/>
      <w:lvlText w:val="•"/>
      <w:lvlJc w:val="left"/>
      <w:pPr>
        <w:ind w:left="3155" w:hanging="171"/>
      </w:pPr>
      <w:rPr>
        <w:rFonts w:hint="default"/>
        <w:lang w:val="en-GB" w:eastAsia="en-US" w:bidi="ar-SA"/>
      </w:rPr>
    </w:lvl>
  </w:abstractNum>
  <w:abstractNum w:abstractNumId="23" w15:restartNumberingAfterBreak="0">
    <w:nsid w:val="469999DB"/>
    <w:multiLevelType w:val="hybridMultilevel"/>
    <w:tmpl w:val="378ED5B2"/>
    <w:lvl w:ilvl="0" w:tplc="CBFE615C">
      <w:start w:val="1"/>
      <w:numFmt w:val="bullet"/>
      <w:lvlText w:val=""/>
      <w:lvlJc w:val="left"/>
      <w:pPr>
        <w:ind w:left="720" w:hanging="360"/>
      </w:pPr>
      <w:rPr>
        <w:rFonts w:ascii="Symbol" w:hAnsi="Symbol" w:hint="default"/>
      </w:rPr>
    </w:lvl>
    <w:lvl w:ilvl="1" w:tplc="91F27948">
      <w:start w:val="1"/>
      <w:numFmt w:val="bullet"/>
      <w:lvlText w:val="o"/>
      <w:lvlJc w:val="left"/>
      <w:pPr>
        <w:ind w:left="1440" w:hanging="360"/>
      </w:pPr>
      <w:rPr>
        <w:rFonts w:ascii="Courier New" w:hAnsi="Courier New" w:hint="default"/>
      </w:rPr>
    </w:lvl>
    <w:lvl w:ilvl="2" w:tplc="23A02798">
      <w:start w:val="1"/>
      <w:numFmt w:val="bullet"/>
      <w:lvlText w:val=""/>
      <w:lvlJc w:val="left"/>
      <w:pPr>
        <w:ind w:left="2160" w:hanging="360"/>
      </w:pPr>
      <w:rPr>
        <w:rFonts w:ascii="Wingdings" w:hAnsi="Wingdings" w:hint="default"/>
      </w:rPr>
    </w:lvl>
    <w:lvl w:ilvl="3" w:tplc="759EBC9C">
      <w:start w:val="1"/>
      <w:numFmt w:val="bullet"/>
      <w:lvlText w:val=""/>
      <w:lvlJc w:val="left"/>
      <w:pPr>
        <w:ind w:left="2880" w:hanging="360"/>
      </w:pPr>
      <w:rPr>
        <w:rFonts w:ascii="Symbol" w:hAnsi="Symbol" w:hint="default"/>
      </w:rPr>
    </w:lvl>
    <w:lvl w:ilvl="4" w:tplc="301C0626">
      <w:start w:val="1"/>
      <w:numFmt w:val="bullet"/>
      <w:lvlText w:val="o"/>
      <w:lvlJc w:val="left"/>
      <w:pPr>
        <w:ind w:left="3600" w:hanging="360"/>
      </w:pPr>
      <w:rPr>
        <w:rFonts w:ascii="Courier New" w:hAnsi="Courier New" w:hint="default"/>
      </w:rPr>
    </w:lvl>
    <w:lvl w:ilvl="5" w:tplc="1BE8FDCC">
      <w:start w:val="1"/>
      <w:numFmt w:val="bullet"/>
      <w:lvlText w:val=""/>
      <w:lvlJc w:val="left"/>
      <w:pPr>
        <w:ind w:left="4320" w:hanging="360"/>
      </w:pPr>
      <w:rPr>
        <w:rFonts w:ascii="Wingdings" w:hAnsi="Wingdings" w:hint="default"/>
      </w:rPr>
    </w:lvl>
    <w:lvl w:ilvl="6" w:tplc="37066338">
      <w:start w:val="1"/>
      <w:numFmt w:val="bullet"/>
      <w:lvlText w:val=""/>
      <w:lvlJc w:val="left"/>
      <w:pPr>
        <w:ind w:left="5040" w:hanging="360"/>
      </w:pPr>
      <w:rPr>
        <w:rFonts w:ascii="Symbol" w:hAnsi="Symbol" w:hint="default"/>
      </w:rPr>
    </w:lvl>
    <w:lvl w:ilvl="7" w:tplc="F5B6EB22">
      <w:start w:val="1"/>
      <w:numFmt w:val="bullet"/>
      <w:lvlText w:val="o"/>
      <w:lvlJc w:val="left"/>
      <w:pPr>
        <w:ind w:left="5760" w:hanging="360"/>
      </w:pPr>
      <w:rPr>
        <w:rFonts w:ascii="Courier New" w:hAnsi="Courier New" w:hint="default"/>
      </w:rPr>
    </w:lvl>
    <w:lvl w:ilvl="8" w:tplc="012E8746">
      <w:start w:val="1"/>
      <w:numFmt w:val="bullet"/>
      <w:lvlText w:val=""/>
      <w:lvlJc w:val="left"/>
      <w:pPr>
        <w:ind w:left="6480" w:hanging="360"/>
      </w:pPr>
      <w:rPr>
        <w:rFonts w:ascii="Wingdings" w:hAnsi="Wingdings" w:hint="default"/>
      </w:rPr>
    </w:lvl>
  </w:abstractNum>
  <w:abstractNum w:abstractNumId="24" w15:restartNumberingAfterBreak="0">
    <w:nsid w:val="48430592"/>
    <w:multiLevelType w:val="hybridMultilevel"/>
    <w:tmpl w:val="BE067234"/>
    <w:lvl w:ilvl="0" w:tplc="BD561512">
      <w:start w:val="1"/>
      <w:numFmt w:val="bullet"/>
      <w:lvlText w:val="•"/>
      <w:lvlJc w:val="left"/>
      <w:pPr>
        <w:ind w:left="545"/>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1" w:tplc="BA722670">
      <w:start w:val="1"/>
      <w:numFmt w:val="bullet"/>
      <w:lvlText w:val="•"/>
      <w:lvlJc w:val="left"/>
      <w:pPr>
        <w:ind w:left="705"/>
      </w:pPr>
      <w:rPr>
        <w:rFonts w:ascii="Arial" w:eastAsia="Arial" w:hAnsi="Arial" w:cs="Arial"/>
        <w:b w:val="0"/>
        <w:i w:val="0"/>
        <w:strike w:val="0"/>
        <w:dstrike w:val="0"/>
        <w:color w:val="595959"/>
        <w:sz w:val="22"/>
        <w:szCs w:val="22"/>
        <w:u w:val="none" w:color="000000"/>
        <w:bdr w:val="none" w:sz="0" w:space="0" w:color="auto"/>
        <w:shd w:val="clear" w:color="auto" w:fill="auto"/>
        <w:vertAlign w:val="baseline"/>
      </w:rPr>
    </w:lvl>
    <w:lvl w:ilvl="2" w:tplc="E42873CA">
      <w:start w:val="1"/>
      <w:numFmt w:val="bullet"/>
      <w:lvlText w:val="▪"/>
      <w:lvlJc w:val="left"/>
      <w:pPr>
        <w:ind w:left="144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3" w:tplc="98CEB9D4">
      <w:start w:val="1"/>
      <w:numFmt w:val="bullet"/>
      <w:lvlText w:val="•"/>
      <w:lvlJc w:val="left"/>
      <w:pPr>
        <w:ind w:left="216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4" w:tplc="AE00DDE2">
      <w:start w:val="1"/>
      <w:numFmt w:val="bullet"/>
      <w:lvlText w:val="o"/>
      <w:lvlJc w:val="left"/>
      <w:pPr>
        <w:ind w:left="288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5" w:tplc="EA683A7A">
      <w:start w:val="1"/>
      <w:numFmt w:val="bullet"/>
      <w:lvlText w:val="▪"/>
      <w:lvlJc w:val="left"/>
      <w:pPr>
        <w:ind w:left="360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6" w:tplc="DF80DA9E">
      <w:start w:val="1"/>
      <w:numFmt w:val="bullet"/>
      <w:lvlText w:val="•"/>
      <w:lvlJc w:val="left"/>
      <w:pPr>
        <w:ind w:left="432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7" w:tplc="6248DFEC">
      <w:start w:val="1"/>
      <w:numFmt w:val="bullet"/>
      <w:lvlText w:val="o"/>
      <w:lvlJc w:val="left"/>
      <w:pPr>
        <w:ind w:left="504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8" w:tplc="E0C814F2">
      <w:start w:val="1"/>
      <w:numFmt w:val="bullet"/>
      <w:lvlText w:val="▪"/>
      <w:lvlJc w:val="left"/>
      <w:pPr>
        <w:ind w:left="576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abstractNum>
  <w:abstractNum w:abstractNumId="25" w15:restartNumberingAfterBreak="0">
    <w:nsid w:val="4E211F74"/>
    <w:multiLevelType w:val="hybridMultilevel"/>
    <w:tmpl w:val="D8C8F3E8"/>
    <w:lvl w:ilvl="0" w:tplc="8D5A3E46">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6DA4B7AE">
      <w:numFmt w:val="bullet"/>
      <w:lvlText w:val="•"/>
      <w:lvlJc w:val="left"/>
      <w:pPr>
        <w:ind w:left="639" w:hanging="171"/>
      </w:pPr>
      <w:rPr>
        <w:rFonts w:hint="default"/>
        <w:lang w:val="en-GB" w:eastAsia="en-US" w:bidi="ar-SA"/>
      </w:rPr>
    </w:lvl>
    <w:lvl w:ilvl="2" w:tplc="0C3009E2">
      <w:numFmt w:val="bullet"/>
      <w:lvlText w:val="•"/>
      <w:lvlJc w:val="left"/>
      <w:pPr>
        <w:ind w:left="998" w:hanging="171"/>
      </w:pPr>
      <w:rPr>
        <w:rFonts w:hint="default"/>
        <w:lang w:val="en-GB" w:eastAsia="en-US" w:bidi="ar-SA"/>
      </w:rPr>
    </w:lvl>
    <w:lvl w:ilvl="3" w:tplc="6C44E1E0">
      <w:numFmt w:val="bullet"/>
      <w:lvlText w:val="•"/>
      <w:lvlJc w:val="left"/>
      <w:pPr>
        <w:ind w:left="1358" w:hanging="171"/>
      </w:pPr>
      <w:rPr>
        <w:rFonts w:hint="default"/>
        <w:lang w:val="en-GB" w:eastAsia="en-US" w:bidi="ar-SA"/>
      </w:rPr>
    </w:lvl>
    <w:lvl w:ilvl="4" w:tplc="C8C83F8E">
      <w:numFmt w:val="bullet"/>
      <w:lvlText w:val="•"/>
      <w:lvlJc w:val="left"/>
      <w:pPr>
        <w:ind w:left="1717" w:hanging="171"/>
      </w:pPr>
      <w:rPr>
        <w:rFonts w:hint="default"/>
        <w:lang w:val="en-GB" w:eastAsia="en-US" w:bidi="ar-SA"/>
      </w:rPr>
    </w:lvl>
    <w:lvl w:ilvl="5" w:tplc="9A7AAEAE">
      <w:numFmt w:val="bullet"/>
      <w:lvlText w:val="•"/>
      <w:lvlJc w:val="left"/>
      <w:pPr>
        <w:ind w:left="2077" w:hanging="171"/>
      </w:pPr>
      <w:rPr>
        <w:rFonts w:hint="default"/>
        <w:lang w:val="en-GB" w:eastAsia="en-US" w:bidi="ar-SA"/>
      </w:rPr>
    </w:lvl>
    <w:lvl w:ilvl="6" w:tplc="FDE24E70">
      <w:numFmt w:val="bullet"/>
      <w:lvlText w:val="•"/>
      <w:lvlJc w:val="left"/>
      <w:pPr>
        <w:ind w:left="2436" w:hanging="171"/>
      </w:pPr>
      <w:rPr>
        <w:rFonts w:hint="default"/>
        <w:lang w:val="en-GB" w:eastAsia="en-US" w:bidi="ar-SA"/>
      </w:rPr>
    </w:lvl>
    <w:lvl w:ilvl="7" w:tplc="6C986D5A">
      <w:numFmt w:val="bullet"/>
      <w:lvlText w:val="•"/>
      <w:lvlJc w:val="left"/>
      <w:pPr>
        <w:ind w:left="2795" w:hanging="171"/>
      </w:pPr>
      <w:rPr>
        <w:rFonts w:hint="default"/>
        <w:lang w:val="en-GB" w:eastAsia="en-US" w:bidi="ar-SA"/>
      </w:rPr>
    </w:lvl>
    <w:lvl w:ilvl="8" w:tplc="B22E02A2">
      <w:numFmt w:val="bullet"/>
      <w:lvlText w:val="•"/>
      <w:lvlJc w:val="left"/>
      <w:pPr>
        <w:ind w:left="3155" w:hanging="171"/>
      </w:pPr>
      <w:rPr>
        <w:rFonts w:hint="default"/>
        <w:lang w:val="en-GB" w:eastAsia="en-US" w:bidi="ar-SA"/>
      </w:rPr>
    </w:lvl>
  </w:abstractNum>
  <w:abstractNum w:abstractNumId="26" w15:restartNumberingAfterBreak="0">
    <w:nsid w:val="4E781FAB"/>
    <w:multiLevelType w:val="hybridMultilevel"/>
    <w:tmpl w:val="3098A5D4"/>
    <w:lvl w:ilvl="0" w:tplc="266C40EC">
      <w:start w:val="1"/>
      <w:numFmt w:val="bullet"/>
      <w:lvlText w:val="•"/>
      <w:lvlJc w:val="left"/>
      <w:pPr>
        <w:ind w:left="144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1" w:tplc="13725332">
      <w:start w:val="1"/>
      <w:numFmt w:val="bullet"/>
      <w:lvlText w:val="o"/>
      <w:lvlJc w:val="left"/>
      <w:pPr>
        <w:ind w:left="216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2" w:tplc="373A3EAA">
      <w:start w:val="1"/>
      <w:numFmt w:val="bullet"/>
      <w:lvlText w:val="▪"/>
      <w:lvlJc w:val="left"/>
      <w:pPr>
        <w:ind w:left="288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3" w:tplc="7FFC73DA">
      <w:start w:val="1"/>
      <w:numFmt w:val="bullet"/>
      <w:lvlText w:val="•"/>
      <w:lvlJc w:val="left"/>
      <w:pPr>
        <w:ind w:left="360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4" w:tplc="0AB07876">
      <w:start w:val="1"/>
      <w:numFmt w:val="bullet"/>
      <w:lvlText w:val="o"/>
      <w:lvlJc w:val="left"/>
      <w:pPr>
        <w:ind w:left="432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5" w:tplc="AB460D20">
      <w:start w:val="1"/>
      <w:numFmt w:val="bullet"/>
      <w:lvlText w:val="▪"/>
      <w:lvlJc w:val="left"/>
      <w:pPr>
        <w:ind w:left="504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6" w:tplc="F014AE12">
      <w:start w:val="1"/>
      <w:numFmt w:val="bullet"/>
      <w:lvlText w:val="•"/>
      <w:lvlJc w:val="left"/>
      <w:pPr>
        <w:ind w:left="576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7" w:tplc="80DCD78A">
      <w:start w:val="1"/>
      <w:numFmt w:val="bullet"/>
      <w:lvlText w:val="o"/>
      <w:lvlJc w:val="left"/>
      <w:pPr>
        <w:ind w:left="648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8" w:tplc="5C801988">
      <w:start w:val="1"/>
      <w:numFmt w:val="bullet"/>
      <w:lvlText w:val="▪"/>
      <w:lvlJc w:val="left"/>
      <w:pPr>
        <w:ind w:left="720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abstractNum>
  <w:abstractNum w:abstractNumId="27" w15:restartNumberingAfterBreak="0">
    <w:nsid w:val="506E626B"/>
    <w:multiLevelType w:val="hybridMultilevel"/>
    <w:tmpl w:val="C560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773CF5"/>
    <w:multiLevelType w:val="hybridMultilevel"/>
    <w:tmpl w:val="93906226"/>
    <w:lvl w:ilvl="0" w:tplc="B9849144">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4282044C">
      <w:numFmt w:val="bullet"/>
      <w:lvlText w:val="•"/>
      <w:lvlJc w:val="left"/>
      <w:pPr>
        <w:ind w:left="639" w:hanging="171"/>
      </w:pPr>
      <w:rPr>
        <w:rFonts w:hint="default"/>
        <w:lang w:val="en-GB" w:eastAsia="en-US" w:bidi="ar-SA"/>
      </w:rPr>
    </w:lvl>
    <w:lvl w:ilvl="2" w:tplc="16425DF4">
      <w:numFmt w:val="bullet"/>
      <w:lvlText w:val="•"/>
      <w:lvlJc w:val="left"/>
      <w:pPr>
        <w:ind w:left="998" w:hanging="171"/>
      </w:pPr>
      <w:rPr>
        <w:rFonts w:hint="default"/>
        <w:lang w:val="en-GB" w:eastAsia="en-US" w:bidi="ar-SA"/>
      </w:rPr>
    </w:lvl>
    <w:lvl w:ilvl="3" w:tplc="E0721B86">
      <w:numFmt w:val="bullet"/>
      <w:lvlText w:val="•"/>
      <w:lvlJc w:val="left"/>
      <w:pPr>
        <w:ind w:left="1358" w:hanging="171"/>
      </w:pPr>
      <w:rPr>
        <w:rFonts w:hint="default"/>
        <w:lang w:val="en-GB" w:eastAsia="en-US" w:bidi="ar-SA"/>
      </w:rPr>
    </w:lvl>
    <w:lvl w:ilvl="4" w:tplc="593CEAF2">
      <w:numFmt w:val="bullet"/>
      <w:lvlText w:val="•"/>
      <w:lvlJc w:val="left"/>
      <w:pPr>
        <w:ind w:left="1717" w:hanging="171"/>
      </w:pPr>
      <w:rPr>
        <w:rFonts w:hint="default"/>
        <w:lang w:val="en-GB" w:eastAsia="en-US" w:bidi="ar-SA"/>
      </w:rPr>
    </w:lvl>
    <w:lvl w:ilvl="5" w:tplc="0BB8028E">
      <w:numFmt w:val="bullet"/>
      <w:lvlText w:val="•"/>
      <w:lvlJc w:val="left"/>
      <w:pPr>
        <w:ind w:left="2077" w:hanging="171"/>
      </w:pPr>
      <w:rPr>
        <w:rFonts w:hint="default"/>
        <w:lang w:val="en-GB" w:eastAsia="en-US" w:bidi="ar-SA"/>
      </w:rPr>
    </w:lvl>
    <w:lvl w:ilvl="6" w:tplc="3E5A4F82">
      <w:numFmt w:val="bullet"/>
      <w:lvlText w:val="•"/>
      <w:lvlJc w:val="left"/>
      <w:pPr>
        <w:ind w:left="2436" w:hanging="171"/>
      </w:pPr>
      <w:rPr>
        <w:rFonts w:hint="default"/>
        <w:lang w:val="en-GB" w:eastAsia="en-US" w:bidi="ar-SA"/>
      </w:rPr>
    </w:lvl>
    <w:lvl w:ilvl="7" w:tplc="9A400A42">
      <w:numFmt w:val="bullet"/>
      <w:lvlText w:val="•"/>
      <w:lvlJc w:val="left"/>
      <w:pPr>
        <w:ind w:left="2795" w:hanging="171"/>
      </w:pPr>
      <w:rPr>
        <w:rFonts w:hint="default"/>
        <w:lang w:val="en-GB" w:eastAsia="en-US" w:bidi="ar-SA"/>
      </w:rPr>
    </w:lvl>
    <w:lvl w:ilvl="8" w:tplc="BF92ED80">
      <w:numFmt w:val="bullet"/>
      <w:lvlText w:val="•"/>
      <w:lvlJc w:val="left"/>
      <w:pPr>
        <w:ind w:left="3155" w:hanging="171"/>
      </w:pPr>
      <w:rPr>
        <w:rFonts w:hint="default"/>
        <w:lang w:val="en-GB" w:eastAsia="en-US" w:bidi="ar-SA"/>
      </w:rPr>
    </w:lvl>
  </w:abstractNum>
  <w:abstractNum w:abstractNumId="29" w15:restartNumberingAfterBreak="0">
    <w:nsid w:val="52DB6E8C"/>
    <w:multiLevelType w:val="hybridMultilevel"/>
    <w:tmpl w:val="95CAEB34"/>
    <w:lvl w:ilvl="0" w:tplc="AE2C3BB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ACBD1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04A9EE">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5C115C">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66180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9012D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D289F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42835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A41C6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9AE08FF"/>
    <w:multiLevelType w:val="hybridMultilevel"/>
    <w:tmpl w:val="F92E0906"/>
    <w:lvl w:ilvl="0" w:tplc="6F4C1192">
      <w:start w:val="1"/>
      <w:numFmt w:val="bullet"/>
      <w:lvlText w:val="•"/>
      <w:lvlJc w:val="left"/>
      <w:pPr>
        <w:ind w:left="720" w:hanging="360"/>
      </w:pPr>
      <w:rPr>
        <w:rFonts w:ascii="Arial" w:hAnsi="Arial" w:hint="default"/>
      </w:rPr>
    </w:lvl>
    <w:lvl w:ilvl="1" w:tplc="8532542A">
      <w:start w:val="1"/>
      <w:numFmt w:val="bullet"/>
      <w:lvlText w:val="o"/>
      <w:lvlJc w:val="left"/>
      <w:pPr>
        <w:ind w:left="1440" w:hanging="360"/>
      </w:pPr>
      <w:rPr>
        <w:rFonts w:ascii="Courier New" w:hAnsi="Courier New" w:hint="default"/>
      </w:rPr>
    </w:lvl>
    <w:lvl w:ilvl="2" w:tplc="3CFA985E">
      <w:start w:val="1"/>
      <w:numFmt w:val="bullet"/>
      <w:lvlText w:val=""/>
      <w:lvlJc w:val="left"/>
      <w:pPr>
        <w:ind w:left="2160" w:hanging="360"/>
      </w:pPr>
      <w:rPr>
        <w:rFonts w:ascii="Wingdings" w:hAnsi="Wingdings" w:hint="default"/>
      </w:rPr>
    </w:lvl>
    <w:lvl w:ilvl="3" w:tplc="FAC03C64">
      <w:start w:val="1"/>
      <w:numFmt w:val="bullet"/>
      <w:lvlText w:val=""/>
      <w:lvlJc w:val="left"/>
      <w:pPr>
        <w:ind w:left="2880" w:hanging="360"/>
      </w:pPr>
      <w:rPr>
        <w:rFonts w:ascii="Symbol" w:hAnsi="Symbol" w:hint="default"/>
      </w:rPr>
    </w:lvl>
    <w:lvl w:ilvl="4" w:tplc="498C1146">
      <w:start w:val="1"/>
      <w:numFmt w:val="bullet"/>
      <w:lvlText w:val="o"/>
      <w:lvlJc w:val="left"/>
      <w:pPr>
        <w:ind w:left="3600" w:hanging="360"/>
      </w:pPr>
      <w:rPr>
        <w:rFonts w:ascii="Courier New" w:hAnsi="Courier New" w:hint="default"/>
      </w:rPr>
    </w:lvl>
    <w:lvl w:ilvl="5" w:tplc="0F9E6952">
      <w:start w:val="1"/>
      <w:numFmt w:val="bullet"/>
      <w:lvlText w:val=""/>
      <w:lvlJc w:val="left"/>
      <w:pPr>
        <w:ind w:left="4320" w:hanging="360"/>
      </w:pPr>
      <w:rPr>
        <w:rFonts w:ascii="Wingdings" w:hAnsi="Wingdings" w:hint="default"/>
      </w:rPr>
    </w:lvl>
    <w:lvl w:ilvl="6" w:tplc="E74CD6E2">
      <w:start w:val="1"/>
      <w:numFmt w:val="bullet"/>
      <w:lvlText w:val=""/>
      <w:lvlJc w:val="left"/>
      <w:pPr>
        <w:ind w:left="5040" w:hanging="360"/>
      </w:pPr>
      <w:rPr>
        <w:rFonts w:ascii="Symbol" w:hAnsi="Symbol" w:hint="default"/>
      </w:rPr>
    </w:lvl>
    <w:lvl w:ilvl="7" w:tplc="5C9A0AEC">
      <w:start w:val="1"/>
      <w:numFmt w:val="bullet"/>
      <w:lvlText w:val="o"/>
      <w:lvlJc w:val="left"/>
      <w:pPr>
        <w:ind w:left="5760" w:hanging="360"/>
      </w:pPr>
      <w:rPr>
        <w:rFonts w:ascii="Courier New" w:hAnsi="Courier New" w:hint="default"/>
      </w:rPr>
    </w:lvl>
    <w:lvl w:ilvl="8" w:tplc="44EEE5E2">
      <w:start w:val="1"/>
      <w:numFmt w:val="bullet"/>
      <w:lvlText w:val=""/>
      <w:lvlJc w:val="left"/>
      <w:pPr>
        <w:ind w:left="6480" w:hanging="360"/>
      </w:pPr>
      <w:rPr>
        <w:rFonts w:ascii="Wingdings" w:hAnsi="Wingdings" w:hint="default"/>
      </w:rPr>
    </w:lvl>
  </w:abstractNum>
  <w:abstractNum w:abstractNumId="31" w15:restartNumberingAfterBreak="0">
    <w:nsid w:val="5A01297E"/>
    <w:multiLevelType w:val="hybridMultilevel"/>
    <w:tmpl w:val="EECA4E8E"/>
    <w:lvl w:ilvl="0" w:tplc="F60EFE54">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8FFAD800">
      <w:numFmt w:val="bullet"/>
      <w:lvlText w:val="•"/>
      <w:lvlJc w:val="left"/>
      <w:pPr>
        <w:ind w:left="639" w:hanging="171"/>
      </w:pPr>
      <w:rPr>
        <w:rFonts w:hint="default"/>
        <w:lang w:val="en-GB" w:eastAsia="en-US" w:bidi="ar-SA"/>
      </w:rPr>
    </w:lvl>
    <w:lvl w:ilvl="2" w:tplc="FD2C0E84">
      <w:numFmt w:val="bullet"/>
      <w:lvlText w:val="•"/>
      <w:lvlJc w:val="left"/>
      <w:pPr>
        <w:ind w:left="998" w:hanging="171"/>
      </w:pPr>
      <w:rPr>
        <w:rFonts w:hint="default"/>
        <w:lang w:val="en-GB" w:eastAsia="en-US" w:bidi="ar-SA"/>
      </w:rPr>
    </w:lvl>
    <w:lvl w:ilvl="3" w:tplc="5EB26E10">
      <w:numFmt w:val="bullet"/>
      <w:lvlText w:val="•"/>
      <w:lvlJc w:val="left"/>
      <w:pPr>
        <w:ind w:left="1358" w:hanging="171"/>
      </w:pPr>
      <w:rPr>
        <w:rFonts w:hint="default"/>
        <w:lang w:val="en-GB" w:eastAsia="en-US" w:bidi="ar-SA"/>
      </w:rPr>
    </w:lvl>
    <w:lvl w:ilvl="4" w:tplc="C5AE3F6C">
      <w:numFmt w:val="bullet"/>
      <w:lvlText w:val="•"/>
      <w:lvlJc w:val="left"/>
      <w:pPr>
        <w:ind w:left="1717" w:hanging="171"/>
      </w:pPr>
      <w:rPr>
        <w:rFonts w:hint="default"/>
        <w:lang w:val="en-GB" w:eastAsia="en-US" w:bidi="ar-SA"/>
      </w:rPr>
    </w:lvl>
    <w:lvl w:ilvl="5" w:tplc="A00C56E2">
      <w:numFmt w:val="bullet"/>
      <w:lvlText w:val="•"/>
      <w:lvlJc w:val="left"/>
      <w:pPr>
        <w:ind w:left="2077" w:hanging="171"/>
      </w:pPr>
      <w:rPr>
        <w:rFonts w:hint="default"/>
        <w:lang w:val="en-GB" w:eastAsia="en-US" w:bidi="ar-SA"/>
      </w:rPr>
    </w:lvl>
    <w:lvl w:ilvl="6" w:tplc="86B07442">
      <w:numFmt w:val="bullet"/>
      <w:lvlText w:val="•"/>
      <w:lvlJc w:val="left"/>
      <w:pPr>
        <w:ind w:left="2436" w:hanging="171"/>
      </w:pPr>
      <w:rPr>
        <w:rFonts w:hint="default"/>
        <w:lang w:val="en-GB" w:eastAsia="en-US" w:bidi="ar-SA"/>
      </w:rPr>
    </w:lvl>
    <w:lvl w:ilvl="7" w:tplc="8DFA4D48">
      <w:numFmt w:val="bullet"/>
      <w:lvlText w:val="•"/>
      <w:lvlJc w:val="left"/>
      <w:pPr>
        <w:ind w:left="2795" w:hanging="171"/>
      </w:pPr>
      <w:rPr>
        <w:rFonts w:hint="default"/>
        <w:lang w:val="en-GB" w:eastAsia="en-US" w:bidi="ar-SA"/>
      </w:rPr>
    </w:lvl>
    <w:lvl w:ilvl="8" w:tplc="488CA872">
      <w:numFmt w:val="bullet"/>
      <w:lvlText w:val="•"/>
      <w:lvlJc w:val="left"/>
      <w:pPr>
        <w:ind w:left="3155" w:hanging="171"/>
      </w:pPr>
      <w:rPr>
        <w:rFonts w:hint="default"/>
        <w:lang w:val="en-GB" w:eastAsia="en-US" w:bidi="ar-SA"/>
      </w:rPr>
    </w:lvl>
  </w:abstractNum>
  <w:abstractNum w:abstractNumId="32" w15:restartNumberingAfterBreak="0">
    <w:nsid w:val="5E6B0AC1"/>
    <w:multiLevelType w:val="hybridMultilevel"/>
    <w:tmpl w:val="5D3A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E5C3F"/>
    <w:multiLevelType w:val="hybridMultilevel"/>
    <w:tmpl w:val="2A1AB01E"/>
    <w:lvl w:ilvl="0" w:tplc="07C0C7D0">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2EC0C7BE">
      <w:numFmt w:val="bullet"/>
      <w:lvlText w:val="•"/>
      <w:lvlJc w:val="left"/>
      <w:pPr>
        <w:ind w:left="639" w:hanging="171"/>
      </w:pPr>
      <w:rPr>
        <w:rFonts w:hint="default"/>
        <w:lang w:val="en-GB" w:eastAsia="en-US" w:bidi="ar-SA"/>
      </w:rPr>
    </w:lvl>
    <w:lvl w:ilvl="2" w:tplc="69289CDA">
      <w:numFmt w:val="bullet"/>
      <w:lvlText w:val="•"/>
      <w:lvlJc w:val="left"/>
      <w:pPr>
        <w:ind w:left="998" w:hanging="171"/>
      </w:pPr>
      <w:rPr>
        <w:rFonts w:hint="default"/>
        <w:lang w:val="en-GB" w:eastAsia="en-US" w:bidi="ar-SA"/>
      </w:rPr>
    </w:lvl>
    <w:lvl w:ilvl="3" w:tplc="D0D2A844">
      <w:numFmt w:val="bullet"/>
      <w:lvlText w:val="•"/>
      <w:lvlJc w:val="left"/>
      <w:pPr>
        <w:ind w:left="1358" w:hanging="171"/>
      </w:pPr>
      <w:rPr>
        <w:rFonts w:hint="default"/>
        <w:lang w:val="en-GB" w:eastAsia="en-US" w:bidi="ar-SA"/>
      </w:rPr>
    </w:lvl>
    <w:lvl w:ilvl="4" w:tplc="AE5ECE88">
      <w:numFmt w:val="bullet"/>
      <w:lvlText w:val="•"/>
      <w:lvlJc w:val="left"/>
      <w:pPr>
        <w:ind w:left="1717" w:hanging="171"/>
      </w:pPr>
      <w:rPr>
        <w:rFonts w:hint="default"/>
        <w:lang w:val="en-GB" w:eastAsia="en-US" w:bidi="ar-SA"/>
      </w:rPr>
    </w:lvl>
    <w:lvl w:ilvl="5" w:tplc="D312D946">
      <w:numFmt w:val="bullet"/>
      <w:lvlText w:val="•"/>
      <w:lvlJc w:val="left"/>
      <w:pPr>
        <w:ind w:left="2077" w:hanging="171"/>
      </w:pPr>
      <w:rPr>
        <w:rFonts w:hint="default"/>
        <w:lang w:val="en-GB" w:eastAsia="en-US" w:bidi="ar-SA"/>
      </w:rPr>
    </w:lvl>
    <w:lvl w:ilvl="6" w:tplc="CCFA4126">
      <w:numFmt w:val="bullet"/>
      <w:lvlText w:val="•"/>
      <w:lvlJc w:val="left"/>
      <w:pPr>
        <w:ind w:left="2436" w:hanging="171"/>
      </w:pPr>
      <w:rPr>
        <w:rFonts w:hint="default"/>
        <w:lang w:val="en-GB" w:eastAsia="en-US" w:bidi="ar-SA"/>
      </w:rPr>
    </w:lvl>
    <w:lvl w:ilvl="7" w:tplc="D870BB34">
      <w:numFmt w:val="bullet"/>
      <w:lvlText w:val="•"/>
      <w:lvlJc w:val="left"/>
      <w:pPr>
        <w:ind w:left="2795" w:hanging="171"/>
      </w:pPr>
      <w:rPr>
        <w:rFonts w:hint="default"/>
        <w:lang w:val="en-GB" w:eastAsia="en-US" w:bidi="ar-SA"/>
      </w:rPr>
    </w:lvl>
    <w:lvl w:ilvl="8" w:tplc="31BA2360">
      <w:numFmt w:val="bullet"/>
      <w:lvlText w:val="•"/>
      <w:lvlJc w:val="left"/>
      <w:pPr>
        <w:ind w:left="3155" w:hanging="171"/>
      </w:pPr>
      <w:rPr>
        <w:rFonts w:hint="default"/>
        <w:lang w:val="en-GB" w:eastAsia="en-US" w:bidi="ar-SA"/>
      </w:rPr>
    </w:lvl>
  </w:abstractNum>
  <w:abstractNum w:abstractNumId="34" w15:restartNumberingAfterBreak="0">
    <w:nsid w:val="65484ED4"/>
    <w:multiLevelType w:val="hybridMultilevel"/>
    <w:tmpl w:val="AE4068DE"/>
    <w:lvl w:ilvl="0" w:tplc="AAC252B0">
      <w:start w:val="1"/>
      <w:numFmt w:val="bullet"/>
      <w:lvlText w:val="●"/>
      <w:lvlJc w:val="left"/>
      <w:pPr>
        <w:ind w:left="10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4F89624">
      <w:start w:val="1"/>
      <w:numFmt w:val="bullet"/>
      <w:lvlText w:val="o"/>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A3614A2">
      <w:start w:val="1"/>
      <w:numFmt w:val="bullet"/>
      <w:lvlText w:val="▪"/>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B893D8">
      <w:start w:val="1"/>
      <w:numFmt w:val="bullet"/>
      <w:lvlText w:val="•"/>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BE0174">
      <w:start w:val="1"/>
      <w:numFmt w:val="bullet"/>
      <w:lvlText w:val="o"/>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A6F1A4">
      <w:start w:val="1"/>
      <w:numFmt w:val="bullet"/>
      <w:lvlText w:val="▪"/>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A667DC">
      <w:start w:val="1"/>
      <w:numFmt w:val="bullet"/>
      <w:lvlText w:val="•"/>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EECE24">
      <w:start w:val="1"/>
      <w:numFmt w:val="bullet"/>
      <w:lvlText w:val="o"/>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6468C18">
      <w:start w:val="1"/>
      <w:numFmt w:val="bullet"/>
      <w:lvlText w:val="▪"/>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5967787"/>
    <w:multiLevelType w:val="hybridMultilevel"/>
    <w:tmpl w:val="B2F26726"/>
    <w:lvl w:ilvl="0" w:tplc="B3A41A40">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0AA79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D80870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C27CA8">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F9A83A2">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6A8562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72946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AC9DF2">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DE1784">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AF43A8"/>
    <w:multiLevelType w:val="hybridMultilevel"/>
    <w:tmpl w:val="6BE23888"/>
    <w:lvl w:ilvl="0" w:tplc="2B3E5262">
      <w:start w:val="1"/>
      <w:numFmt w:val="bullet"/>
      <w:lvlText w:val="•"/>
      <w:lvlJc w:val="left"/>
      <w:pPr>
        <w:ind w:left="720"/>
      </w:pPr>
      <w:rPr>
        <w:rFonts w:ascii="Arial" w:eastAsia="Arial" w:hAnsi="Arial" w:cs="Arial"/>
        <w:b w:val="0"/>
        <w:i w:val="0"/>
        <w:strike w:val="0"/>
        <w:dstrike w:val="0"/>
        <w:color w:val="595959"/>
        <w:sz w:val="20"/>
        <w:szCs w:val="20"/>
        <w:u w:val="none" w:color="000000"/>
        <w:bdr w:val="none" w:sz="0" w:space="0" w:color="auto"/>
        <w:shd w:val="clear" w:color="auto" w:fill="auto"/>
        <w:vertAlign w:val="baseline"/>
      </w:rPr>
    </w:lvl>
    <w:lvl w:ilvl="1" w:tplc="D6E24A40">
      <w:start w:val="1"/>
      <w:numFmt w:val="bullet"/>
      <w:lvlText w:val="o"/>
      <w:lvlJc w:val="left"/>
      <w:pPr>
        <w:ind w:left="129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2" w:tplc="EC66859A">
      <w:start w:val="1"/>
      <w:numFmt w:val="bullet"/>
      <w:lvlText w:val="▪"/>
      <w:lvlJc w:val="left"/>
      <w:pPr>
        <w:ind w:left="201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3" w:tplc="0EF2995C">
      <w:start w:val="1"/>
      <w:numFmt w:val="bullet"/>
      <w:lvlText w:val="•"/>
      <w:lvlJc w:val="left"/>
      <w:pPr>
        <w:ind w:left="273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4" w:tplc="F556A218">
      <w:start w:val="1"/>
      <w:numFmt w:val="bullet"/>
      <w:lvlText w:val="o"/>
      <w:lvlJc w:val="left"/>
      <w:pPr>
        <w:ind w:left="345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5" w:tplc="E4460E3A">
      <w:start w:val="1"/>
      <w:numFmt w:val="bullet"/>
      <w:lvlText w:val="▪"/>
      <w:lvlJc w:val="left"/>
      <w:pPr>
        <w:ind w:left="417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6" w:tplc="11008254">
      <w:start w:val="1"/>
      <w:numFmt w:val="bullet"/>
      <w:lvlText w:val="•"/>
      <w:lvlJc w:val="left"/>
      <w:pPr>
        <w:ind w:left="489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7" w:tplc="6CF8F30A">
      <w:start w:val="1"/>
      <w:numFmt w:val="bullet"/>
      <w:lvlText w:val="o"/>
      <w:lvlJc w:val="left"/>
      <w:pPr>
        <w:ind w:left="561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8" w:tplc="548AA956">
      <w:start w:val="1"/>
      <w:numFmt w:val="bullet"/>
      <w:lvlText w:val="▪"/>
      <w:lvlJc w:val="left"/>
      <w:pPr>
        <w:ind w:left="6331"/>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abstractNum>
  <w:abstractNum w:abstractNumId="37" w15:restartNumberingAfterBreak="0">
    <w:nsid w:val="69DE3992"/>
    <w:multiLevelType w:val="hybridMultilevel"/>
    <w:tmpl w:val="895C0868"/>
    <w:lvl w:ilvl="0" w:tplc="CE4A7706">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8F867C60">
      <w:numFmt w:val="bullet"/>
      <w:lvlText w:val="•"/>
      <w:lvlJc w:val="left"/>
      <w:pPr>
        <w:ind w:left="639" w:hanging="171"/>
      </w:pPr>
      <w:rPr>
        <w:rFonts w:hint="default"/>
        <w:lang w:val="en-GB" w:eastAsia="en-US" w:bidi="ar-SA"/>
      </w:rPr>
    </w:lvl>
    <w:lvl w:ilvl="2" w:tplc="0F92A06C">
      <w:numFmt w:val="bullet"/>
      <w:lvlText w:val="•"/>
      <w:lvlJc w:val="left"/>
      <w:pPr>
        <w:ind w:left="998" w:hanging="171"/>
      </w:pPr>
      <w:rPr>
        <w:rFonts w:hint="default"/>
        <w:lang w:val="en-GB" w:eastAsia="en-US" w:bidi="ar-SA"/>
      </w:rPr>
    </w:lvl>
    <w:lvl w:ilvl="3" w:tplc="D28CBB30">
      <w:numFmt w:val="bullet"/>
      <w:lvlText w:val="•"/>
      <w:lvlJc w:val="left"/>
      <w:pPr>
        <w:ind w:left="1358" w:hanging="171"/>
      </w:pPr>
      <w:rPr>
        <w:rFonts w:hint="default"/>
        <w:lang w:val="en-GB" w:eastAsia="en-US" w:bidi="ar-SA"/>
      </w:rPr>
    </w:lvl>
    <w:lvl w:ilvl="4" w:tplc="B8D43292">
      <w:numFmt w:val="bullet"/>
      <w:lvlText w:val="•"/>
      <w:lvlJc w:val="left"/>
      <w:pPr>
        <w:ind w:left="1717" w:hanging="171"/>
      </w:pPr>
      <w:rPr>
        <w:rFonts w:hint="default"/>
        <w:lang w:val="en-GB" w:eastAsia="en-US" w:bidi="ar-SA"/>
      </w:rPr>
    </w:lvl>
    <w:lvl w:ilvl="5" w:tplc="6EAA0F92">
      <w:numFmt w:val="bullet"/>
      <w:lvlText w:val="•"/>
      <w:lvlJc w:val="left"/>
      <w:pPr>
        <w:ind w:left="2077" w:hanging="171"/>
      </w:pPr>
      <w:rPr>
        <w:rFonts w:hint="default"/>
        <w:lang w:val="en-GB" w:eastAsia="en-US" w:bidi="ar-SA"/>
      </w:rPr>
    </w:lvl>
    <w:lvl w:ilvl="6" w:tplc="AF5A98E2">
      <w:numFmt w:val="bullet"/>
      <w:lvlText w:val="•"/>
      <w:lvlJc w:val="left"/>
      <w:pPr>
        <w:ind w:left="2436" w:hanging="171"/>
      </w:pPr>
      <w:rPr>
        <w:rFonts w:hint="default"/>
        <w:lang w:val="en-GB" w:eastAsia="en-US" w:bidi="ar-SA"/>
      </w:rPr>
    </w:lvl>
    <w:lvl w:ilvl="7" w:tplc="A87E7276">
      <w:numFmt w:val="bullet"/>
      <w:lvlText w:val="•"/>
      <w:lvlJc w:val="left"/>
      <w:pPr>
        <w:ind w:left="2795" w:hanging="171"/>
      </w:pPr>
      <w:rPr>
        <w:rFonts w:hint="default"/>
        <w:lang w:val="en-GB" w:eastAsia="en-US" w:bidi="ar-SA"/>
      </w:rPr>
    </w:lvl>
    <w:lvl w:ilvl="8" w:tplc="84763230">
      <w:numFmt w:val="bullet"/>
      <w:lvlText w:val="•"/>
      <w:lvlJc w:val="left"/>
      <w:pPr>
        <w:ind w:left="3155" w:hanging="171"/>
      </w:pPr>
      <w:rPr>
        <w:rFonts w:hint="default"/>
        <w:lang w:val="en-GB" w:eastAsia="en-US" w:bidi="ar-SA"/>
      </w:rPr>
    </w:lvl>
  </w:abstractNum>
  <w:abstractNum w:abstractNumId="38" w15:restartNumberingAfterBreak="0">
    <w:nsid w:val="6AFB744E"/>
    <w:multiLevelType w:val="hybridMultilevel"/>
    <w:tmpl w:val="5162AA0A"/>
    <w:lvl w:ilvl="0" w:tplc="EE6A180A">
      <w:start w:val="1"/>
      <w:numFmt w:val="bullet"/>
      <w:lvlText w:val="•"/>
      <w:lvlJc w:val="left"/>
      <w:pPr>
        <w:ind w:left="946"/>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1" w:tplc="84DC50C4">
      <w:start w:val="1"/>
      <w:numFmt w:val="bullet"/>
      <w:lvlText w:val="o"/>
      <w:lvlJc w:val="left"/>
      <w:pPr>
        <w:ind w:left="1772"/>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2" w:tplc="D47E9280">
      <w:start w:val="1"/>
      <w:numFmt w:val="bullet"/>
      <w:lvlText w:val="▪"/>
      <w:lvlJc w:val="left"/>
      <w:pPr>
        <w:ind w:left="2492"/>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3" w:tplc="A2F650F8">
      <w:start w:val="1"/>
      <w:numFmt w:val="bullet"/>
      <w:lvlText w:val="•"/>
      <w:lvlJc w:val="left"/>
      <w:pPr>
        <w:ind w:left="3212"/>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4" w:tplc="D062D940">
      <w:start w:val="1"/>
      <w:numFmt w:val="bullet"/>
      <w:lvlText w:val="o"/>
      <w:lvlJc w:val="left"/>
      <w:pPr>
        <w:ind w:left="3932"/>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5" w:tplc="FC088204">
      <w:start w:val="1"/>
      <w:numFmt w:val="bullet"/>
      <w:lvlText w:val="▪"/>
      <w:lvlJc w:val="left"/>
      <w:pPr>
        <w:ind w:left="4652"/>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6" w:tplc="426446E8">
      <w:start w:val="1"/>
      <w:numFmt w:val="bullet"/>
      <w:lvlText w:val="•"/>
      <w:lvlJc w:val="left"/>
      <w:pPr>
        <w:ind w:left="5372"/>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7" w:tplc="872AE45E">
      <w:start w:val="1"/>
      <w:numFmt w:val="bullet"/>
      <w:lvlText w:val="o"/>
      <w:lvlJc w:val="left"/>
      <w:pPr>
        <w:ind w:left="6092"/>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8" w:tplc="6A0250E0">
      <w:start w:val="1"/>
      <w:numFmt w:val="bullet"/>
      <w:lvlText w:val="▪"/>
      <w:lvlJc w:val="left"/>
      <w:pPr>
        <w:ind w:left="6812"/>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abstractNum>
  <w:abstractNum w:abstractNumId="39" w15:restartNumberingAfterBreak="0">
    <w:nsid w:val="6C176EA0"/>
    <w:multiLevelType w:val="hybridMultilevel"/>
    <w:tmpl w:val="7D3C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B53D94"/>
    <w:multiLevelType w:val="hybridMultilevel"/>
    <w:tmpl w:val="3A08BB2A"/>
    <w:lvl w:ilvl="0" w:tplc="EDF6B5B0">
      <w:start w:val="1"/>
      <w:numFmt w:val="bullet"/>
      <w:lvlText w:val="•"/>
      <w:lvlJc w:val="left"/>
      <w:pPr>
        <w:ind w:left="545"/>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1" w:tplc="D9669B0C">
      <w:start w:val="1"/>
      <w:numFmt w:val="bullet"/>
      <w:lvlText w:val="o"/>
      <w:lvlJc w:val="left"/>
      <w:pPr>
        <w:ind w:left="120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2" w:tplc="C9265594">
      <w:start w:val="1"/>
      <w:numFmt w:val="bullet"/>
      <w:lvlText w:val="▪"/>
      <w:lvlJc w:val="left"/>
      <w:pPr>
        <w:ind w:left="192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3" w:tplc="92589ED6">
      <w:start w:val="1"/>
      <w:numFmt w:val="bullet"/>
      <w:lvlText w:val="•"/>
      <w:lvlJc w:val="left"/>
      <w:pPr>
        <w:ind w:left="264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4" w:tplc="29C24BAE">
      <w:start w:val="1"/>
      <w:numFmt w:val="bullet"/>
      <w:lvlText w:val="o"/>
      <w:lvlJc w:val="left"/>
      <w:pPr>
        <w:ind w:left="336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5" w:tplc="A8D68916">
      <w:start w:val="1"/>
      <w:numFmt w:val="bullet"/>
      <w:lvlText w:val="▪"/>
      <w:lvlJc w:val="left"/>
      <w:pPr>
        <w:ind w:left="408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6" w:tplc="A77E0BE0">
      <w:start w:val="1"/>
      <w:numFmt w:val="bullet"/>
      <w:lvlText w:val="•"/>
      <w:lvlJc w:val="left"/>
      <w:pPr>
        <w:ind w:left="480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7" w:tplc="0CA0D5D6">
      <w:start w:val="1"/>
      <w:numFmt w:val="bullet"/>
      <w:lvlText w:val="o"/>
      <w:lvlJc w:val="left"/>
      <w:pPr>
        <w:ind w:left="552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lvl w:ilvl="8" w:tplc="F52A176C">
      <w:start w:val="1"/>
      <w:numFmt w:val="bullet"/>
      <w:lvlText w:val="▪"/>
      <w:lvlJc w:val="left"/>
      <w:pPr>
        <w:ind w:left="6242"/>
      </w:pPr>
      <w:rPr>
        <w:rFonts w:ascii="Times New Roman" w:eastAsia="Times New Roman" w:hAnsi="Times New Roman" w:cs="Times New Roman"/>
        <w:b w:val="0"/>
        <w:i w:val="0"/>
        <w:strike w:val="0"/>
        <w:dstrike w:val="0"/>
        <w:color w:val="1B1643"/>
        <w:sz w:val="20"/>
        <w:szCs w:val="20"/>
        <w:u w:val="none" w:color="000000"/>
        <w:bdr w:val="none" w:sz="0" w:space="0" w:color="auto"/>
        <w:shd w:val="clear" w:color="auto" w:fill="auto"/>
        <w:vertAlign w:val="baseline"/>
      </w:rPr>
    </w:lvl>
  </w:abstractNum>
  <w:abstractNum w:abstractNumId="41" w15:restartNumberingAfterBreak="0">
    <w:nsid w:val="712912BC"/>
    <w:multiLevelType w:val="hybridMultilevel"/>
    <w:tmpl w:val="D4DA4A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934F5A"/>
    <w:multiLevelType w:val="hybridMultilevel"/>
    <w:tmpl w:val="0EEA9590"/>
    <w:lvl w:ilvl="0" w:tplc="1F184DE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D8A23C">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AA3272">
      <w:start w:val="1"/>
      <w:numFmt w:val="bullet"/>
      <w:lvlText w:val="▪"/>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907E72">
      <w:start w:val="1"/>
      <w:numFmt w:val="bullet"/>
      <w:lvlText w:val="•"/>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7BCD5FA">
      <w:start w:val="1"/>
      <w:numFmt w:val="bullet"/>
      <w:lvlText w:val="o"/>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4C43CE">
      <w:start w:val="1"/>
      <w:numFmt w:val="bullet"/>
      <w:lvlText w:val="▪"/>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B16A276">
      <w:start w:val="1"/>
      <w:numFmt w:val="bullet"/>
      <w:lvlText w:val="•"/>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40EE7F0">
      <w:start w:val="1"/>
      <w:numFmt w:val="bullet"/>
      <w:lvlText w:val="o"/>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FA898A">
      <w:start w:val="1"/>
      <w:numFmt w:val="bullet"/>
      <w:lvlText w:val="▪"/>
      <w:lvlJc w:val="left"/>
      <w:pPr>
        <w:ind w:left="6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44120A7"/>
    <w:multiLevelType w:val="hybridMultilevel"/>
    <w:tmpl w:val="F33CE7F0"/>
    <w:lvl w:ilvl="0" w:tplc="A022E878">
      <w:start w:val="1"/>
      <w:numFmt w:val="bullet"/>
      <w:lvlText w:val=""/>
      <w:lvlJc w:val="left"/>
      <w:pPr>
        <w:ind w:left="720" w:hanging="360"/>
      </w:pPr>
      <w:rPr>
        <w:rFonts w:ascii="Symbol" w:hAnsi="Symbol" w:hint="default"/>
      </w:rPr>
    </w:lvl>
    <w:lvl w:ilvl="1" w:tplc="EDAA21CA">
      <w:start w:val="1"/>
      <w:numFmt w:val="bullet"/>
      <w:lvlText w:val="o"/>
      <w:lvlJc w:val="left"/>
      <w:pPr>
        <w:ind w:left="1440" w:hanging="360"/>
      </w:pPr>
      <w:rPr>
        <w:rFonts w:ascii="Courier New" w:hAnsi="Courier New" w:hint="default"/>
      </w:rPr>
    </w:lvl>
    <w:lvl w:ilvl="2" w:tplc="907C46C4">
      <w:start w:val="1"/>
      <w:numFmt w:val="bullet"/>
      <w:lvlText w:val=""/>
      <w:lvlJc w:val="left"/>
      <w:pPr>
        <w:ind w:left="2160" w:hanging="360"/>
      </w:pPr>
      <w:rPr>
        <w:rFonts w:ascii="Wingdings" w:hAnsi="Wingdings" w:hint="default"/>
      </w:rPr>
    </w:lvl>
    <w:lvl w:ilvl="3" w:tplc="2000F1C0">
      <w:start w:val="1"/>
      <w:numFmt w:val="bullet"/>
      <w:lvlText w:val=""/>
      <w:lvlJc w:val="left"/>
      <w:pPr>
        <w:ind w:left="2880" w:hanging="360"/>
      </w:pPr>
      <w:rPr>
        <w:rFonts w:ascii="Symbol" w:hAnsi="Symbol" w:hint="default"/>
      </w:rPr>
    </w:lvl>
    <w:lvl w:ilvl="4" w:tplc="E1D68662">
      <w:start w:val="1"/>
      <w:numFmt w:val="bullet"/>
      <w:lvlText w:val="o"/>
      <w:lvlJc w:val="left"/>
      <w:pPr>
        <w:ind w:left="3600" w:hanging="360"/>
      </w:pPr>
      <w:rPr>
        <w:rFonts w:ascii="Courier New" w:hAnsi="Courier New" w:hint="default"/>
      </w:rPr>
    </w:lvl>
    <w:lvl w:ilvl="5" w:tplc="E90AA4C4">
      <w:start w:val="1"/>
      <w:numFmt w:val="bullet"/>
      <w:lvlText w:val=""/>
      <w:lvlJc w:val="left"/>
      <w:pPr>
        <w:ind w:left="4320" w:hanging="360"/>
      </w:pPr>
      <w:rPr>
        <w:rFonts w:ascii="Wingdings" w:hAnsi="Wingdings" w:hint="default"/>
      </w:rPr>
    </w:lvl>
    <w:lvl w:ilvl="6" w:tplc="94C0FC6E">
      <w:start w:val="1"/>
      <w:numFmt w:val="bullet"/>
      <w:lvlText w:val=""/>
      <w:lvlJc w:val="left"/>
      <w:pPr>
        <w:ind w:left="5040" w:hanging="360"/>
      </w:pPr>
      <w:rPr>
        <w:rFonts w:ascii="Symbol" w:hAnsi="Symbol" w:hint="default"/>
      </w:rPr>
    </w:lvl>
    <w:lvl w:ilvl="7" w:tplc="BB9A894C">
      <w:start w:val="1"/>
      <w:numFmt w:val="bullet"/>
      <w:lvlText w:val="o"/>
      <w:lvlJc w:val="left"/>
      <w:pPr>
        <w:ind w:left="5760" w:hanging="360"/>
      </w:pPr>
      <w:rPr>
        <w:rFonts w:ascii="Courier New" w:hAnsi="Courier New" w:hint="default"/>
      </w:rPr>
    </w:lvl>
    <w:lvl w:ilvl="8" w:tplc="881077A6">
      <w:start w:val="1"/>
      <w:numFmt w:val="bullet"/>
      <w:lvlText w:val=""/>
      <w:lvlJc w:val="left"/>
      <w:pPr>
        <w:ind w:left="6480" w:hanging="360"/>
      </w:pPr>
      <w:rPr>
        <w:rFonts w:ascii="Wingdings" w:hAnsi="Wingdings" w:hint="default"/>
      </w:rPr>
    </w:lvl>
  </w:abstractNum>
  <w:abstractNum w:abstractNumId="44" w15:restartNumberingAfterBreak="0">
    <w:nsid w:val="74693FDC"/>
    <w:multiLevelType w:val="hybridMultilevel"/>
    <w:tmpl w:val="273810F0"/>
    <w:lvl w:ilvl="0" w:tplc="26921FF0">
      <w:start w:val="1"/>
      <w:numFmt w:val="low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0B0F40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90630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3363F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5AA9C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AEC83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28C475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1EF14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38C23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5B275CD"/>
    <w:multiLevelType w:val="hybridMultilevel"/>
    <w:tmpl w:val="F1168FF6"/>
    <w:lvl w:ilvl="0" w:tplc="6B12F264">
      <w:start w:val="1"/>
      <w:numFmt w:val="low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9DEE0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6E6CD7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18A51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48AFA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5C2108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0C01AD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FE9AE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DCE81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9CE390C"/>
    <w:multiLevelType w:val="hybridMultilevel"/>
    <w:tmpl w:val="968C172A"/>
    <w:lvl w:ilvl="0" w:tplc="02F2376A">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14A4262">
      <w:start w:val="1"/>
      <w:numFmt w:val="lowerLetter"/>
      <w:lvlText w:val="%2"/>
      <w:lvlJc w:val="left"/>
      <w:pPr>
        <w:ind w:left="1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C28160">
      <w:start w:val="1"/>
      <w:numFmt w:val="lowerRoman"/>
      <w:lvlText w:val="%3"/>
      <w:lvlJc w:val="left"/>
      <w:pPr>
        <w:ind w:left="1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4464612">
      <w:start w:val="1"/>
      <w:numFmt w:val="decimal"/>
      <w:lvlText w:val="%4"/>
      <w:lvlJc w:val="left"/>
      <w:pPr>
        <w:ind w:left="2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1AE730C">
      <w:start w:val="1"/>
      <w:numFmt w:val="lowerLetter"/>
      <w:lvlText w:val="%5"/>
      <w:lvlJc w:val="left"/>
      <w:pPr>
        <w:ind w:left="3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082120">
      <w:start w:val="1"/>
      <w:numFmt w:val="lowerRoman"/>
      <w:lvlText w:val="%6"/>
      <w:lvlJc w:val="left"/>
      <w:pPr>
        <w:ind w:left="39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D569D02">
      <w:start w:val="1"/>
      <w:numFmt w:val="decimal"/>
      <w:lvlText w:val="%7"/>
      <w:lvlJc w:val="left"/>
      <w:pPr>
        <w:ind w:left="46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487262">
      <w:start w:val="1"/>
      <w:numFmt w:val="lowerLetter"/>
      <w:lvlText w:val="%8"/>
      <w:lvlJc w:val="left"/>
      <w:pPr>
        <w:ind w:left="54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E02ED6E">
      <w:start w:val="1"/>
      <w:numFmt w:val="lowerRoman"/>
      <w:lvlText w:val="%9"/>
      <w:lvlJc w:val="left"/>
      <w:pPr>
        <w:ind w:left="6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9F61641"/>
    <w:multiLevelType w:val="hybridMultilevel"/>
    <w:tmpl w:val="E9F85110"/>
    <w:lvl w:ilvl="0" w:tplc="6750C28C">
      <w:start w:val="1"/>
      <w:numFmt w:val="bullet"/>
      <w:lvlText w:val="•"/>
      <w:lvlJc w:val="left"/>
      <w:pPr>
        <w:ind w:left="705"/>
      </w:pPr>
      <w:rPr>
        <w:rFonts w:ascii="Arial" w:eastAsia="Arial" w:hAnsi="Arial" w:cs="Arial"/>
        <w:b w:val="0"/>
        <w:i w:val="0"/>
        <w:strike w:val="0"/>
        <w:dstrike w:val="0"/>
        <w:color w:val="595959"/>
        <w:sz w:val="22"/>
        <w:szCs w:val="22"/>
        <w:u w:val="none" w:color="000000"/>
        <w:bdr w:val="none" w:sz="0" w:space="0" w:color="auto"/>
        <w:shd w:val="clear" w:color="auto" w:fill="auto"/>
        <w:vertAlign w:val="baseline"/>
      </w:rPr>
    </w:lvl>
    <w:lvl w:ilvl="1" w:tplc="252A1AEA">
      <w:start w:val="1"/>
      <w:numFmt w:val="bullet"/>
      <w:lvlText w:val="o"/>
      <w:lvlJc w:val="left"/>
      <w:pPr>
        <w:ind w:left="144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2" w:tplc="DA3A9400">
      <w:start w:val="1"/>
      <w:numFmt w:val="bullet"/>
      <w:lvlText w:val="▪"/>
      <w:lvlJc w:val="left"/>
      <w:pPr>
        <w:ind w:left="216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3" w:tplc="3BBC2AAA">
      <w:start w:val="1"/>
      <w:numFmt w:val="bullet"/>
      <w:lvlText w:val="•"/>
      <w:lvlJc w:val="left"/>
      <w:pPr>
        <w:ind w:left="288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4" w:tplc="199CB510">
      <w:start w:val="1"/>
      <w:numFmt w:val="bullet"/>
      <w:lvlText w:val="o"/>
      <w:lvlJc w:val="left"/>
      <w:pPr>
        <w:ind w:left="360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5" w:tplc="BFD86EC6">
      <w:start w:val="1"/>
      <w:numFmt w:val="bullet"/>
      <w:lvlText w:val="▪"/>
      <w:lvlJc w:val="left"/>
      <w:pPr>
        <w:ind w:left="432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6" w:tplc="30742F88">
      <w:start w:val="1"/>
      <w:numFmt w:val="bullet"/>
      <w:lvlText w:val="•"/>
      <w:lvlJc w:val="left"/>
      <w:pPr>
        <w:ind w:left="504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7" w:tplc="03CE4E5A">
      <w:start w:val="1"/>
      <w:numFmt w:val="bullet"/>
      <w:lvlText w:val="o"/>
      <w:lvlJc w:val="left"/>
      <w:pPr>
        <w:ind w:left="576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8" w:tplc="3F6EE1BA">
      <w:start w:val="1"/>
      <w:numFmt w:val="bullet"/>
      <w:lvlText w:val="▪"/>
      <w:lvlJc w:val="left"/>
      <w:pPr>
        <w:ind w:left="648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abstractNum>
  <w:abstractNum w:abstractNumId="48" w15:restartNumberingAfterBreak="0">
    <w:nsid w:val="7A0025C3"/>
    <w:multiLevelType w:val="hybridMultilevel"/>
    <w:tmpl w:val="A314BC74"/>
    <w:lvl w:ilvl="0" w:tplc="5A421182">
      <w:numFmt w:val="bullet"/>
      <w:lvlText w:val=""/>
      <w:lvlJc w:val="left"/>
      <w:pPr>
        <w:ind w:left="278" w:hanging="171"/>
      </w:pPr>
      <w:rPr>
        <w:rFonts w:ascii="Symbol" w:eastAsia="Symbol" w:hAnsi="Symbol" w:cs="Symbol" w:hint="default"/>
        <w:b w:val="0"/>
        <w:bCs w:val="0"/>
        <w:i w:val="0"/>
        <w:iCs w:val="0"/>
        <w:color w:val="800000"/>
        <w:w w:val="100"/>
        <w:sz w:val="22"/>
        <w:szCs w:val="22"/>
        <w:lang w:val="en-GB" w:eastAsia="en-US" w:bidi="ar-SA"/>
      </w:rPr>
    </w:lvl>
    <w:lvl w:ilvl="1" w:tplc="FE3621A8">
      <w:numFmt w:val="bullet"/>
      <w:lvlText w:val="•"/>
      <w:lvlJc w:val="left"/>
      <w:pPr>
        <w:ind w:left="639" w:hanging="171"/>
      </w:pPr>
      <w:rPr>
        <w:rFonts w:hint="default"/>
        <w:lang w:val="en-GB" w:eastAsia="en-US" w:bidi="ar-SA"/>
      </w:rPr>
    </w:lvl>
    <w:lvl w:ilvl="2" w:tplc="90B046F2">
      <w:numFmt w:val="bullet"/>
      <w:lvlText w:val="•"/>
      <w:lvlJc w:val="left"/>
      <w:pPr>
        <w:ind w:left="998" w:hanging="171"/>
      </w:pPr>
      <w:rPr>
        <w:rFonts w:hint="default"/>
        <w:lang w:val="en-GB" w:eastAsia="en-US" w:bidi="ar-SA"/>
      </w:rPr>
    </w:lvl>
    <w:lvl w:ilvl="3" w:tplc="2AE8881C">
      <w:numFmt w:val="bullet"/>
      <w:lvlText w:val="•"/>
      <w:lvlJc w:val="left"/>
      <w:pPr>
        <w:ind w:left="1358" w:hanging="171"/>
      </w:pPr>
      <w:rPr>
        <w:rFonts w:hint="default"/>
        <w:lang w:val="en-GB" w:eastAsia="en-US" w:bidi="ar-SA"/>
      </w:rPr>
    </w:lvl>
    <w:lvl w:ilvl="4" w:tplc="2B5E0754">
      <w:numFmt w:val="bullet"/>
      <w:lvlText w:val="•"/>
      <w:lvlJc w:val="left"/>
      <w:pPr>
        <w:ind w:left="1717" w:hanging="171"/>
      </w:pPr>
      <w:rPr>
        <w:rFonts w:hint="default"/>
        <w:lang w:val="en-GB" w:eastAsia="en-US" w:bidi="ar-SA"/>
      </w:rPr>
    </w:lvl>
    <w:lvl w:ilvl="5" w:tplc="9ACC2D3C">
      <w:numFmt w:val="bullet"/>
      <w:lvlText w:val="•"/>
      <w:lvlJc w:val="left"/>
      <w:pPr>
        <w:ind w:left="2077" w:hanging="171"/>
      </w:pPr>
      <w:rPr>
        <w:rFonts w:hint="default"/>
        <w:lang w:val="en-GB" w:eastAsia="en-US" w:bidi="ar-SA"/>
      </w:rPr>
    </w:lvl>
    <w:lvl w:ilvl="6" w:tplc="D520D866">
      <w:numFmt w:val="bullet"/>
      <w:lvlText w:val="•"/>
      <w:lvlJc w:val="left"/>
      <w:pPr>
        <w:ind w:left="2436" w:hanging="171"/>
      </w:pPr>
      <w:rPr>
        <w:rFonts w:hint="default"/>
        <w:lang w:val="en-GB" w:eastAsia="en-US" w:bidi="ar-SA"/>
      </w:rPr>
    </w:lvl>
    <w:lvl w:ilvl="7" w:tplc="74E4CF2E">
      <w:numFmt w:val="bullet"/>
      <w:lvlText w:val="•"/>
      <w:lvlJc w:val="left"/>
      <w:pPr>
        <w:ind w:left="2795" w:hanging="171"/>
      </w:pPr>
      <w:rPr>
        <w:rFonts w:hint="default"/>
        <w:lang w:val="en-GB" w:eastAsia="en-US" w:bidi="ar-SA"/>
      </w:rPr>
    </w:lvl>
    <w:lvl w:ilvl="8" w:tplc="9C62CA26">
      <w:numFmt w:val="bullet"/>
      <w:lvlText w:val="•"/>
      <w:lvlJc w:val="left"/>
      <w:pPr>
        <w:ind w:left="3155" w:hanging="171"/>
      </w:pPr>
      <w:rPr>
        <w:rFonts w:hint="default"/>
        <w:lang w:val="en-GB" w:eastAsia="en-US" w:bidi="ar-SA"/>
      </w:rPr>
    </w:lvl>
  </w:abstractNum>
  <w:abstractNum w:abstractNumId="49" w15:restartNumberingAfterBreak="0">
    <w:nsid w:val="7AF83D40"/>
    <w:multiLevelType w:val="hybridMultilevel"/>
    <w:tmpl w:val="0FCE9CD0"/>
    <w:lvl w:ilvl="0" w:tplc="58BEEF30">
      <w:start w:val="6"/>
      <w:numFmt w:val="decimal"/>
      <w:lvlText w:val="%1."/>
      <w:lvlJc w:val="left"/>
      <w:pPr>
        <w:ind w:left="8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94D055B6">
      <w:start w:val="1"/>
      <w:numFmt w:val="lowerLetter"/>
      <w:lvlText w:val="%2"/>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7C64A16A">
      <w:start w:val="1"/>
      <w:numFmt w:val="lowerRoman"/>
      <w:lvlText w:val="%3"/>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BBC8F08">
      <w:start w:val="1"/>
      <w:numFmt w:val="decimal"/>
      <w:lvlText w:val="%4"/>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B5283472">
      <w:start w:val="1"/>
      <w:numFmt w:val="lowerLetter"/>
      <w:lvlText w:val="%5"/>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421A4AAA">
      <w:start w:val="1"/>
      <w:numFmt w:val="lowerRoman"/>
      <w:lvlText w:val="%6"/>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B08C77AC">
      <w:start w:val="1"/>
      <w:numFmt w:val="decimal"/>
      <w:lvlText w:val="%7"/>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77128C2C">
      <w:start w:val="1"/>
      <w:numFmt w:val="lowerLetter"/>
      <w:lvlText w:val="%8"/>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19321982">
      <w:start w:val="1"/>
      <w:numFmt w:val="lowerRoman"/>
      <w:lvlText w:val="%9"/>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50" w15:restartNumberingAfterBreak="0">
    <w:nsid w:val="7D7420E1"/>
    <w:multiLevelType w:val="hybridMultilevel"/>
    <w:tmpl w:val="1E86723A"/>
    <w:lvl w:ilvl="0" w:tplc="B98E10D0">
      <w:start w:val="1"/>
      <w:numFmt w:val="bullet"/>
      <w:lvlText w:val=""/>
      <w:lvlJc w:val="left"/>
      <w:pPr>
        <w:ind w:left="705"/>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1" w:tplc="42B21B24">
      <w:start w:val="1"/>
      <w:numFmt w:val="bullet"/>
      <w:lvlText w:val="o"/>
      <w:lvlJc w:val="left"/>
      <w:pPr>
        <w:ind w:left="144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2" w:tplc="B9F22984">
      <w:start w:val="1"/>
      <w:numFmt w:val="bullet"/>
      <w:lvlText w:val="▪"/>
      <w:lvlJc w:val="left"/>
      <w:pPr>
        <w:ind w:left="216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3" w:tplc="185E3892">
      <w:start w:val="1"/>
      <w:numFmt w:val="bullet"/>
      <w:lvlText w:val="•"/>
      <w:lvlJc w:val="left"/>
      <w:pPr>
        <w:ind w:left="288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4" w:tplc="81D8B0F8">
      <w:start w:val="1"/>
      <w:numFmt w:val="bullet"/>
      <w:lvlText w:val="o"/>
      <w:lvlJc w:val="left"/>
      <w:pPr>
        <w:ind w:left="360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5" w:tplc="95880364">
      <w:start w:val="1"/>
      <w:numFmt w:val="bullet"/>
      <w:lvlText w:val="▪"/>
      <w:lvlJc w:val="left"/>
      <w:pPr>
        <w:ind w:left="432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6" w:tplc="5A4C80E4">
      <w:start w:val="1"/>
      <w:numFmt w:val="bullet"/>
      <w:lvlText w:val="•"/>
      <w:lvlJc w:val="left"/>
      <w:pPr>
        <w:ind w:left="504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7" w:tplc="404286D0">
      <w:start w:val="1"/>
      <w:numFmt w:val="bullet"/>
      <w:lvlText w:val="o"/>
      <w:lvlJc w:val="left"/>
      <w:pPr>
        <w:ind w:left="576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lvl w:ilvl="8" w:tplc="408001D0">
      <w:start w:val="1"/>
      <w:numFmt w:val="bullet"/>
      <w:lvlText w:val="▪"/>
      <w:lvlJc w:val="left"/>
      <w:pPr>
        <w:ind w:left="6480"/>
      </w:pPr>
      <w:rPr>
        <w:rFonts w:ascii="Times New Roman" w:eastAsia="Times New Roman" w:hAnsi="Times New Roman" w:cs="Times New Roman"/>
        <w:b w:val="0"/>
        <w:i w:val="0"/>
        <w:strike w:val="0"/>
        <w:dstrike w:val="0"/>
        <w:color w:val="595959"/>
        <w:sz w:val="22"/>
        <w:szCs w:val="22"/>
        <w:u w:val="none" w:color="000000"/>
        <w:bdr w:val="none" w:sz="0" w:space="0" w:color="auto"/>
        <w:shd w:val="clear" w:color="auto" w:fill="auto"/>
        <w:vertAlign w:val="baseline"/>
      </w:rPr>
    </w:lvl>
  </w:abstractNum>
  <w:abstractNum w:abstractNumId="51" w15:restartNumberingAfterBreak="0">
    <w:nsid w:val="7EF95C18"/>
    <w:multiLevelType w:val="hybridMultilevel"/>
    <w:tmpl w:val="B8A2B620"/>
    <w:lvl w:ilvl="0" w:tplc="59385078">
      <w:start w:val="1"/>
      <w:numFmt w:val="bullet"/>
      <w:lvlText w:val="•"/>
      <w:lvlJc w:val="left"/>
      <w:pPr>
        <w:ind w:left="108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1" w:tplc="816C759C">
      <w:start w:val="1"/>
      <w:numFmt w:val="bullet"/>
      <w:lvlText w:val="o"/>
      <w:lvlJc w:val="left"/>
      <w:pPr>
        <w:ind w:left="216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2" w:tplc="78DC1A26">
      <w:start w:val="1"/>
      <w:numFmt w:val="bullet"/>
      <w:lvlText w:val="▪"/>
      <w:lvlJc w:val="left"/>
      <w:pPr>
        <w:ind w:left="288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3" w:tplc="6F208DB8">
      <w:start w:val="1"/>
      <w:numFmt w:val="bullet"/>
      <w:lvlText w:val="•"/>
      <w:lvlJc w:val="left"/>
      <w:pPr>
        <w:ind w:left="360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4" w:tplc="3D96271A">
      <w:start w:val="1"/>
      <w:numFmt w:val="bullet"/>
      <w:lvlText w:val="o"/>
      <w:lvlJc w:val="left"/>
      <w:pPr>
        <w:ind w:left="432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5" w:tplc="76307100">
      <w:start w:val="1"/>
      <w:numFmt w:val="bullet"/>
      <w:lvlText w:val="▪"/>
      <w:lvlJc w:val="left"/>
      <w:pPr>
        <w:ind w:left="504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6" w:tplc="A4329C02">
      <w:start w:val="1"/>
      <w:numFmt w:val="bullet"/>
      <w:lvlText w:val="•"/>
      <w:lvlJc w:val="left"/>
      <w:pPr>
        <w:ind w:left="5761"/>
      </w:pPr>
      <w:rPr>
        <w:rFonts w:ascii="Arial" w:eastAsia="Arial" w:hAnsi="Arial" w:cs="Arial"/>
        <w:b w:val="0"/>
        <w:i w:val="0"/>
        <w:strike w:val="0"/>
        <w:dstrike w:val="0"/>
        <w:color w:val="404040"/>
        <w:sz w:val="22"/>
        <w:szCs w:val="22"/>
        <w:u w:val="none" w:color="000000"/>
        <w:bdr w:val="none" w:sz="0" w:space="0" w:color="auto"/>
        <w:shd w:val="clear" w:color="auto" w:fill="auto"/>
        <w:vertAlign w:val="baseline"/>
      </w:rPr>
    </w:lvl>
    <w:lvl w:ilvl="7" w:tplc="A670A16E">
      <w:start w:val="1"/>
      <w:numFmt w:val="bullet"/>
      <w:lvlText w:val="o"/>
      <w:lvlJc w:val="left"/>
      <w:pPr>
        <w:ind w:left="648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lvl w:ilvl="8" w:tplc="79821030">
      <w:start w:val="1"/>
      <w:numFmt w:val="bullet"/>
      <w:lvlText w:val="▪"/>
      <w:lvlJc w:val="left"/>
      <w:pPr>
        <w:ind w:left="7201"/>
      </w:pPr>
      <w:rPr>
        <w:rFonts w:ascii="Segoe UI Symbol" w:eastAsia="Segoe UI Symbol" w:hAnsi="Segoe UI Symbol" w:cs="Segoe UI Symbol"/>
        <w:b w:val="0"/>
        <w:i w:val="0"/>
        <w:strike w:val="0"/>
        <w:dstrike w:val="0"/>
        <w:color w:val="404040"/>
        <w:sz w:val="22"/>
        <w:szCs w:val="22"/>
        <w:u w:val="none" w:color="000000"/>
        <w:bdr w:val="none" w:sz="0" w:space="0" w:color="auto"/>
        <w:shd w:val="clear" w:color="auto" w:fill="auto"/>
        <w:vertAlign w:val="baseline"/>
      </w:rPr>
    </w:lvl>
  </w:abstractNum>
  <w:num w:numId="1">
    <w:abstractNumId w:val="30"/>
  </w:num>
  <w:num w:numId="2">
    <w:abstractNumId w:val="22"/>
  </w:num>
  <w:num w:numId="3">
    <w:abstractNumId w:val="48"/>
  </w:num>
  <w:num w:numId="4">
    <w:abstractNumId w:val="31"/>
  </w:num>
  <w:num w:numId="5">
    <w:abstractNumId w:val="25"/>
  </w:num>
  <w:num w:numId="6">
    <w:abstractNumId w:val="16"/>
  </w:num>
  <w:num w:numId="7">
    <w:abstractNumId w:val="28"/>
  </w:num>
  <w:num w:numId="8">
    <w:abstractNumId w:val="37"/>
  </w:num>
  <w:num w:numId="9">
    <w:abstractNumId w:val="33"/>
  </w:num>
  <w:num w:numId="10">
    <w:abstractNumId w:val="15"/>
  </w:num>
  <w:num w:numId="11">
    <w:abstractNumId w:val="23"/>
  </w:num>
  <w:num w:numId="12">
    <w:abstractNumId w:val="1"/>
  </w:num>
  <w:num w:numId="13">
    <w:abstractNumId w:val="19"/>
  </w:num>
  <w:num w:numId="14">
    <w:abstractNumId w:val="5"/>
  </w:num>
  <w:num w:numId="15">
    <w:abstractNumId w:val="43"/>
  </w:num>
  <w:num w:numId="16">
    <w:abstractNumId w:val="6"/>
  </w:num>
  <w:num w:numId="17">
    <w:abstractNumId w:val="41"/>
  </w:num>
  <w:num w:numId="18">
    <w:abstractNumId w:val="39"/>
  </w:num>
  <w:num w:numId="19">
    <w:abstractNumId w:val="3"/>
  </w:num>
  <w:num w:numId="20">
    <w:abstractNumId w:val="42"/>
  </w:num>
  <w:num w:numId="21">
    <w:abstractNumId w:val="44"/>
  </w:num>
  <w:num w:numId="22">
    <w:abstractNumId w:val="11"/>
  </w:num>
  <w:num w:numId="23">
    <w:abstractNumId w:val="21"/>
  </w:num>
  <w:num w:numId="24">
    <w:abstractNumId w:val="34"/>
  </w:num>
  <w:num w:numId="25">
    <w:abstractNumId w:val="2"/>
  </w:num>
  <w:num w:numId="26">
    <w:abstractNumId w:val="46"/>
  </w:num>
  <w:num w:numId="27">
    <w:abstractNumId w:val="10"/>
  </w:num>
  <w:num w:numId="28">
    <w:abstractNumId w:val="17"/>
  </w:num>
  <w:num w:numId="29">
    <w:abstractNumId w:val="14"/>
  </w:num>
  <w:num w:numId="30">
    <w:abstractNumId w:val="18"/>
  </w:num>
  <w:num w:numId="31">
    <w:abstractNumId w:val="4"/>
  </w:num>
  <w:num w:numId="32">
    <w:abstractNumId w:val="12"/>
  </w:num>
  <w:num w:numId="33">
    <w:abstractNumId w:val="45"/>
  </w:num>
  <w:num w:numId="34">
    <w:abstractNumId w:val="29"/>
  </w:num>
  <w:num w:numId="35">
    <w:abstractNumId w:val="0"/>
  </w:num>
  <w:num w:numId="36">
    <w:abstractNumId w:val="35"/>
  </w:num>
  <w:num w:numId="37">
    <w:abstractNumId w:val="49"/>
  </w:num>
  <w:num w:numId="38">
    <w:abstractNumId w:val="51"/>
  </w:num>
  <w:num w:numId="39">
    <w:abstractNumId w:val="8"/>
  </w:num>
  <w:num w:numId="40">
    <w:abstractNumId w:val="26"/>
  </w:num>
  <w:num w:numId="41">
    <w:abstractNumId w:val="38"/>
  </w:num>
  <w:num w:numId="42">
    <w:abstractNumId w:val="7"/>
  </w:num>
  <w:num w:numId="43">
    <w:abstractNumId w:val="9"/>
  </w:num>
  <w:num w:numId="44">
    <w:abstractNumId w:val="20"/>
  </w:num>
  <w:num w:numId="45">
    <w:abstractNumId w:val="50"/>
  </w:num>
  <w:num w:numId="46">
    <w:abstractNumId w:val="47"/>
  </w:num>
  <w:num w:numId="47">
    <w:abstractNumId w:val="13"/>
  </w:num>
  <w:num w:numId="48">
    <w:abstractNumId w:val="24"/>
  </w:num>
  <w:num w:numId="49">
    <w:abstractNumId w:val="36"/>
  </w:num>
  <w:num w:numId="50">
    <w:abstractNumId w:val="40"/>
  </w:num>
  <w:num w:numId="51">
    <w:abstractNumId w:val="27"/>
  </w:num>
  <w:num w:numId="52">
    <w:abstractNumId w:val="3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65183"/>
    <w:rsid w:val="00031561"/>
    <w:rsid w:val="000710DE"/>
    <w:rsid w:val="0007CBC3"/>
    <w:rsid w:val="000A3ECA"/>
    <w:rsid w:val="000A4C13"/>
    <w:rsid w:val="000C03A8"/>
    <w:rsid w:val="000D219C"/>
    <w:rsid w:val="00156BB1"/>
    <w:rsid w:val="0016079B"/>
    <w:rsid w:val="001A1665"/>
    <w:rsid w:val="001A16C0"/>
    <w:rsid w:val="00203910"/>
    <w:rsid w:val="00214696"/>
    <w:rsid w:val="002351D5"/>
    <w:rsid w:val="00250AD4"/>
    <w:rsid w:val="00253ABF"/>
    <w:rsid w:val="002825F2"/>
    <w:rsid w:val="00290662"/>
    <w:rsid w:val="00329EE2"/>
    <w:rsid w:val="00360144"/>
    <w:rsid w:val="003C193A"/>
    <w:rsid w:val="003C7B55"/>
    <w:rsid w:val="003E13F6"/>
    <w:rsid w:val="0043769D"/>
    <w:rsid w:val="004606D3"/>
    <w:rsid w:val="00482D5B"/>
    <w:rsid w:val="00486F5E"/>
    <w:rsid w:val="005040F5"/>
    <w:rsid w:val="00512F96"/>
    <w:rsid w:val="00516C9A"/>
    <w:rsid w:val="0056269E"/>
    <w:rsid w:val="005678B6"/>
    <w:rsid w:val="00570987"/>
    <w:rsid w:val="00577191"/>
    <w:rsid w:val="005D2379"/>
    <w:rsid w:val="005E3089"/>
    <w:rsid w:val="005F1933"/>
    <w:rsid w:val="005FC722"/>
    <w:rsid w:val="0063A35A"/>
    <w:rsid w:val="00651131"/>
    <w:rsid w:val="0065559E"/>
    <w:rsid w:val="00683A89"/>
    <w:rsid w:val="00686206"/>
    <w:rsid w:val="006937F5"/>
    <w:rsid w:val="006B6401"/>
    <w:rsid w:val="0072668C"/>
    <w:rsid w:val="00732B7F"/>
    <w:rsid w:val="0077025B"/>
    <w:rsid w:val="00784E48"/>
    <w:rsid w:val="007D22E0"/>
    <w:rsid w:val="007F6E55"/>
    <w:rsid w:val="00816770"/>
    <w:rsid w:val="00833229"/>
    <w:rsid w:val="00857333"/>
    <w:rsid w:val="008809BC"/>
    <w:rsid w:val="0091047F"/>
    <w:rsid w:val="00927D0F"/>
    <w:rsid w:val="00976B57"/>
    <w:rsid w:val="00993B46"/>
    <w:rsid w:val="009A0ABC"/>
    <w:rsid w:val="009A7B1B"/>
    <w:rsid w:val="009B62E2"/>
    <w:rsid w:val="009E2EB4"/>
    <w:rsid w:val="00A25947"/>
    <w:rsid w:val="00A46610"/>
    <w:rsid w:val="00AE0683"/>
    <w:rsid w:val="00B31F08"/>
    <w:rsid w:val="00B64504"/>
    <w:rsid w:val="00BA7C3C"/>
    <w:rsid w:val="00BB158E"/>
    <w:rsid w:val="00BB20CB"/>
    <w:rsid w:val="00BD4784"/>
    <w:rsid w:val="00BE001A"/>
    <w:rsid w:val="00BE1856"/>
    <w:rsid w:val="00BE25F5"/>
    <w:rsid w:val="00BE6600"/>
    <w:rsid w:val="00C22A8C"/>
    <w:rsid w:val="00C27EC2"/>
    <w:rsid w:val="00C65F8A"/>
    <w:rsid w:val="00CA8793"/>
    <w:rsid w:val="00CE7B42"/>
    <w:rsid w:val="00CF4042"/>
    <w:rsid w:val="00D0527E"/>
    <w:rsid w:val="00D16A7C"/>
    <w:rsid w:val="00D27EC0"/>
    <w:rsid w:val="00D64ADE"/>
    <w:rsid w:val="00D833BF"/>
    <w:rsid w:val="00D86E33"/>
    <w:rsid w:val="00D956F9"/>
    <w:rsid w:val="00DB3BA2"/>
    <w:rsid w:val="00DBCE02"/>
    <w:rsid w:val="00DC47BF"/>
    <w:rsid w:val="00DC5605"/>
    <w:rsid w:val="00DF773F"/>
    <w:rsid w:val="00E303B2"/>
    <w:rsid w:val="00E50A8F"/>
    <w:rsid w:val="00E55182"/>
    <w:rsid w:val="00E87FE3"/>
    <w:rsid w:val="00ED744D"/>
    <w:rsid w:val="00F22EE9"/>
    <w:rsid w:val="00F6379F"/>
    <w:rsid w:val="00F65DC6"/>
    <w:rsid w:val="00F733A0"/>
    <w:rsid w:val="00FA46D6"/>
    <w:rsid w:val="00FE4649"/>
    <w:rsid w:val="00FF1F0C"/>
    <w:rsid w:val="014212DB"/>
    <w:rsid w:val="01A016A7"/>
    <w:rsid w:val="01BC1AFB"/>
    <w:rsid w:val="01C11D95"/>
    <w:rsid w:val="01DC6315"/>
    <w:rsid w:val="02754D8D"/>
    <w:rsid w:val="02832AD3"/>
    <w:rsid w:val="02B0E92E"/>
    <w:rsid w:val="02C52C12"/>
    <w:rsid w:val="02D2866D"/>
    <w:rsid w:val="02D90FFB"/>
    <w:rsid w:val="02E941B6"/>
    <w:rsid w:val="034650AE"/>
    <w:rsid w:val="0360A7FB"/>
    <w:rsid w:val="03AB1458"/>
    <w:rsid w:val="047278C4"/>
    <w:rsid w:val="05A1BF79"/>
    <w:rsid w:val="05A9027C"/>
    <w:rsid w:val="05DB7FEB"/>
    <w:rsid w:val="060860C7"/>
    <w:rsid w:val="060E371A"/>
    <w:rsid w:val="060F54B9"/>
    <w:rsid w:val="06156689"/>
    <w:rsid w:val="063A7021"/>
    <w:rsid w:val="06526FAE"/>
    <w:rsid w:val="06687A53"/>
    <w:rsid w:val="06922C8A"/>
    <w:rsid w:val="06993546"/>
    <w:rsid w:val="06A018CF"/>
    <w:rsid w:val="06E48721"/>
    <w:rsid w:val="06F74337"/>
    <w:rsid w:val="074320E6"/>
    <w:rsid w:val="07D78899"/>
    <w:rsid w:val="07E54852"/>
    <w:rsid w:val="0846DAD6"/>
    <w:rsid w:val="0941624F"/>
    <w:rsid w:val="099585AC"/>
    <w:rsid w:val="09E13B31"/>
    <w:rsid w:val="09E4F79A"/>
    <w:rsid w:val="09EC66AB"/>
    <w:rsid w:val="0A25E2D1"/>
    <w:rsid w:val="0A2ED2C6"/>
    <w:rsid w:val="0AB40DC0"/>
    <w:rsid w:val="0AB7578A"/>
    <w:rsid w:val="0B20F493"/>
    <w:rsid w:val="0B21784F"/>
    <w:rsid w:val="0B4029D6"/>
    <w:rsid w:val="0C269AD6"/>
    <w:rsid w:val="0C4EB067"/>
    <w:rsid w:val="0C656DE0"/>
    <w:rsid w:val="0C807542"/>
    <w:rsid w:val="0CA308B2"/>
    <w:rsid w:val="0CAD97F1"/>
    <w:rsid w:val="0CB8C469"/>
    <w:rsid w:val="0D5DF397"/>
    <w:rsid w:val="0DA04303"/>
    <w:rsid w:val="0DAC875C"/>
    <w:rsid w:val="0DC5AFB9"/>
    <w:rsid w:val="0E5F8CD8"/>
    <w:rsid w:val="0E602380"/>
    <w:rsid w:val="0E919E80"/>
    <w:rsid w:val="0E92FC97"/>
    <w:rsid w:val="0ECBCAD2"/>
    <w:rsid w:val="0EE8DF66"/>
    <w:rsid w:val="0EED0A0C"/>
    <w:rsid w:val="0F2AC669"/>
    <w:rsid w:val="0F4857BD"/>
    <w:rsid w:val="0F668CE3"/>
    <w:rsid w:val="0F69F7DA"/>
    <w:rsid w:val="0FAD1B4D"/>
    <w:rsid w:val="0FB81604"/>
    <w:rsid w:val="0FBD1973"/>
    <w:rsid w:val="0FC97221"/>
    <w:rsid w:val="0FE99BE2"/>
    <w:rsid w:val="1014D0F6"/>
    <w:rsid w:val="1053E0C9"/>
    <w:rsid w:val="10589BDF"/>
    <w:rsid w:val="107DB089"/>
    <w:rsid w:val="1082D7E2"/>
    <w:rsid w:val="1087D545"/>
    <w:rsid w:val="1088DA6D"/>
    <w:rsid w:val="108D7AD6"/>
    <w:rsid w:val="10976BE2"/>
    <w:rsid w:val="10AA399D"/>
    <w:rsid w:val="10D7FC06"/>
    <w:rsid w:val="115DEDCA"/>
    <w:rsid w:val="1256F50E"/>
    <w:rsid w:val="127FF87F"/>
    <w:rsid w:val="132BC2FE"/>
    <w:rsid w:val="1341B071"/>
    <w:rsid w:val="1347B98C"/>
    <w:rsid w:val="13F7EA89"/>
    <w:rsid w:val="1429FCF2"/>
    <w:rsid w:val="1438360C"/>
    <w:rsid w:val="1442B7FA"/>
    <w:rsid w:val="145359D3"/>
    <w:rsid w:val="146F3C82"/>
    <w:rsid w:val="14B5A351"/>
    <w:rsid w:val="14BB35DC"/>
    <w:rsid w:val="14C3D64E"/>
    <w:rsid w:val="14ED63F1"/>
    <w:rsid w:val="14FCB72E"/>
    <w:rsid w:val="154366D7"/>
    <w:rsid w:val="158DA95C"/>
    <w:rsid w:val="159A1223"/>
    <w:rsid w:val="15B8A155"/>
    <w:rsid w:val="15FD194A"/>
    <w:rsid w:val="1638B3A5"/>
    <w:rsid w:val="166C6C82"/>
    <w:rsid w:val="1694B4D9"/>
    <w:rsid w:val="169A74AC"/>
    <w:rsid w:val="175BE162"/>
    <w:rsid w:val="177E67CF"/>
    <w:rsid w:val="1781067E"/>
    <w:rsid w:val="17860CE6"/>
    <w:rsid w:val="178F3B41"/>
    <w:rsid w:val="17964D5B"/>
    <w:rsid w:val="1797393F"/>
    <w:rsid w:val="17F3D8DA"/>
    <w:rsid w:val="1817C69B"/>
    <w:rsid w:val="182504B3"/>
    <w:rsid w:val="18310EC0"/>
    <w:rsid w:val="1894F9E3"/>
    <w:rsid w:val="1943E746"/>
    <w:rsid w:val="19C0D514"/>
    <w:rsid w:val="19D2E1EA"/>
    <w:rsid w:val="1A1A9A4E"/>
    <w:rsid w:val="1A82DC76"/>
    <w:rsid w:val="1AD9E5B2"/>
    <w:rsid w:val="1ADFB7A7"/>
    <w:rsid w:val="1B0C24C8"/>
    <w:rsid w:val="1B6F4A8A"/>
    <w:rsid w:val="1BA3990D"/>
    <w:rsid w:val="1BCB0DF5"/>
    <w:rsid w:val="1BDB354F"/>
    <w:rsid w:val="1BF1D092"/>
    <w:rsid w:val="1C04FBA7"/>
    <w:rsid w:val="1C1DD306"/>
    <w:rsid w:val="1C5E3D6A"/>
    <w:rsid w:val="1C8F30B3"/>
    <w:rsid w:val="1C93057E"/>
    <w:rsid w:val="1CCEE833"/>
    <w:rsid w:val="1D675D75"/>
    <w:rsid w:val="1D6F549D"/>
    <w:rsid w:val="1D973E78"/>
    <w:rsid w:val="1DA7BAED"/>
    <w:rsid w:val="1DAB1B4A"/>
    <w:rsid w:val="1DB55C57"/>
    <w:rsid w:val="1DD41BF6"/>
    <w:rsid w:val="1DE41D18"/>
    <w:rsid w:val="1E642243"/>
    <w:rsid w:val="1E6F0D1F"/>
    <w:rsid w:val="1E75EBBA"/>
    <w:rsid w:val="1E9BD387"/>
    <w:rsid w:val="1EE6B887"/>
    <w:rsid w:val="1F058BB6"/>
    <w:rsid w:val="1F5BEA27"/>
    <w:rsid w:val="203776B9"/>
    <w:rsid w:val="2060FD62"/>
    <w:rsid w:val="207DA14E"/>
    <w:rsid w:val="20897202"/>
    <w:rsid w:val="20D79134"/>
    <w:rsid w:val="20EC1B99"/>
    <w:rsid w:val="20EC43AD"/>
    <w:rsid w:val="213A0A88"/>
    <w:rsid w:val="21C91438"/>
    <w:rsid w:val="224E40C6"/>
    <w:rsid w:val="2287EBFA"/>
    <w:rsid w:val="22A19521"/>
    <w:rsid w:val="22AE4411"/>
    <w:rsid w:val="22B26BD4"/>
    <w:rsid w:val="22C94833"/>
    <w:rsid w:val="233C9A83"/>
    <w:rsid w:val="239AA509"/>
    <w:rsid w:val="23F1D143"/>
    <w:rsid w:val="23F63B8F"/>
    <w:rsid w:val="23F9060B"/>
    <w:rsid w:val="23FE89F1"/>
    <w:rsid w:val="243513D8"/>
    <w:rsid w:val="2490701A"/>
    <w:rsid w:val="24BFFBFE"/>
    <w:rsid w:val="24EDE172"/>
    <w:rsid w:val="250DD3E8"/>
    <w:rsid w:val="25162CD0"/>
    <w:rsid w:val="25211186"/>
    <w:rsid w:val="258865D8"/>
    <w:rsid w:val="25A18E35"/>
    <w:rsid w:val="25BF8CBC"/>
    <w:rsid w:val="260A2F74"/>
    <w:rsid w:val="263FCC77"/>
    <w:rsid w:val="26595B4E"/>
    <w:rsid w:val="26844341"/>
    <w:rsid w:val="26BF5B99"/>
    <w:rsid w:val="26E26215"/>
    <w:rsid w:val="26F51A32"/>
    <w:rsid w:val="26FD0E86"/>
    <w:rsid w:val="27126135"/>
    <w:rsid w:val="276CB49A"/>
    <w:rsid w:val="2772C7D6"/>
    <w:rsid w:val="27B1CBCF"/>
    <w:rsid w:val="27CF89DD"/>
    <w:rsid w:val="2801829B"/>
    <w:rsid w:val="28899250"/>
    <w:rsid w:val="28919591"/>
    <w:rsid w:val="289FB61A"/>
    <w:rsid w:val="28DC6B98"/>
    <w:rsid w:val="28E3C8D2"/>
    <w:rsid w:val="28FBFD7E"/>
    <w:rsid w:val="29822D3F"/>
    <w:rsid w:val="298DBC77"/>
    <w:rsid w:val="29A5D4F9"/>
    <w:rsid w:val="29B0AA71"/>
    <w:rsid w:val="29BFF754"/>
    <w:rsid w:val="29C14349"/>
    <w:rsid w:val="2A09EEEF"/>
    <w:rsid w:val="2A2F9221"/>
    <w:rsid w:val="2A34A5A6"/>
    <w:rsid w:val="2A4014D7"/>
    <w:rsid w:val="2A734E39"/>
    <w:rsid w:val="2A9DDD7A"/>
    <w:rsid w:val="2AC64799"/>
    <w:rsid w:val="2B46F84B"/>
    <w:rsid w:val="2B7526CC"/>
    <w:rsid w:val="2B7D80CE"/>
    <w:rsid w:val="2BD7308C"/>
    <w:rsid w:val="2BEDB73D"/>
    <w:rsid w:val="2C7439DA"/>
    <w:rsid w:val="2C9C1273"/>
    <w:rsid w:val="2CA06043"/>
    <w:rsid w:val="2CB18916"/>
    <w:rsid w:val="2CECF983"/>
    <w:rsid w:val="2CFC0DAE"/>
    <w:rsid w:val="2D2BD477"/>
    <w:rsid w:val="2D5FE276"/>
    <w:rsid w:val="2D98B389"/>
    <w:rsid w:val="2DB00E67"/>
    <w:rsid w:val="2DC4E5A6"/>
    <w:rsid w:val="2DCA0C1F"/>
    <w:rsid w:val="2E114F12"/>
    <w:rsid w:val="2E16FD80"/>
    <w:rsid w:val="2E5D964B"/>
    <w:rsid w:val="2E69DF88"/>
    <w:rsid w:val="2F27DB85"/>
    <w:rsid w:val="2F4C5594"/>
    <w:rsid w:val="2FA78B04"/>
    <w:rsid w:val="3058DF77"/>
    <w:rsid w:val="30BF7383"/>
    <w:rsid w:val="30D27EFA"/>
    <w:rsid w:val="3100D786"/>
    <w:rsid w:val="310473DE"/>
    <w:rsid w:val="3132B080"/>
    <w:rsid w:val="3139CF2A"/>
    <w:rsid w:val="31592D5E"/>
    <w:rsid w:val="322F8DD6"/>
    <w:rsid w:val="32319742"/>
    <w:rsid w:val="325311A6"/>
    <w:rsid w:val="32791B05"/>
    <w:rsid w:val="3286BD53"/>
    <w:rsid w:val="328E896D"/>
    <w:rsid w:val="32E10E75"/>
    <w:rsid w:val="3309529E"/>
    <w:rsid w:val="33244D44"/>
    <w:rsid w:val="3333566D"/>
    <w:rsid w:val="33BC7824"/>
    <w:rsid w:val="3410C65C"/>
    <w:rsid w:val="3430A283"/>
    <w:rsid w:val="344B37A2"/>
    <w:rsid w:val="3470E4CB"/>
    <w:rsid w:val="348B82E0"/>
    <w:rsid w:val="34EEEFFC"/>
    <w:rsid w:val="351B0CD3"/>
    <w:rsid w:val="35265183"/>
    <w:rsid w:val="35367E1C"/>
    <w:rsid w:val="35417BC3"/>
    <w:rsid w:val="35701899"/>
    <w:rsid w:val="35702CE9"/>
    <w:rsid w:val="357B08B7"/>
    <w:rsid w:val="35AFF668"/>
    <w:rsid w:val="35B8BEEB"/>
    <w:rsid w:val="35C07880"/>
    <w:rsid w:val="35E70803"/>
    <w:rsid w:val="35EDEC2C"/>
    <w:rsid w:val="3608A180"/>
    <w:rsid w:val="361537FD"/>
    <w:rsid w:val="369CF825"/>
    <w:rsid w:val="370FA260"/>
    <w:rsid w:val="372C510B"/>
    <w:rsid w:val="3739155E"/>
    <w:rsid w:val="37554E02"/>
    <w:rsid w:val="3788EB70"/>
    <w:rsid w:val="37AB0E2B"/>
    <w:rsid w:val="37CE2D17"/>
    <w:rsid w:val="3816E3BF"/>
    <w:rsid w:val="384E4434"/>
    <w:rsid w:val="385D72FA"/>
    <w:rsid w:val="386E1EDE"/>
    <w:rsid w:val="38D53C8D"/>
    <w:rsid w:val="3A2A615F"/>
    <w:rsid w:val="3A43F593"/>
    <w:rsid w:val="3AAFE1F6"/>
    <w:rsid w:val="3AC827B5"/>
    <w:rsid w:val="3B430B77"/>
    <w:rsid w:val="3BA27314"/>
    <w:rsid w:val="3BE8F7B1"/>
    <w:rsid w:val="3C0F95C0"/>
    <w:rsid w:val="3C2D2FEA"/>
    <w:rsid w:val="3C3E4F4A"/>
    <w:rsid w:val="3C6E3F2E"/>
    <w:rsid w:val="3C6FFBCA"/>
    <w:rsid w:val="3C8AC704"/>
    <w:rsid w:val="3C9C314B"/>
    <w:rsid w:val="3CB33F4D"/>
    <w:rsid w:val="3CEAEC50"/>
    <w:rsid w:val="3D33654B"/>
    <w:rsid w:val="3D8DCE69"/>
    <w:rsid w:val="3E217FE2"/>
    <w:rsid w:val="3E28F2B4"/>
    <w:rsid w:val="3E39F3E8"/>
    <w:rsid w:val="3EA041C0"/>
    <w:rsid w:val="3EA6B8F8"/>
    <w:rsid w:val="3ED8B1FA"/>
    <w:rsid w:val="3EF869F0"/>
    <w:rsid w:val="3EF9025E"/>
    <w:rsid w:val="3F0842E2"/>
    <w:rsid w:val="3F52953A"/>
    <w:rsid w:val="3F6E4FCF"/>
    <w:rsid w:val="3FA1DEC5"/>
    <w:rsid w:val="3FADCD76"/>
    <w:rsid w:val="3FEDA70C"/>
    <w:rsid w:val="4013A28F"/>
    <w:rsid w:val="404FD8EC"/>
    <w:rsid w:val="40BF593D"/>
    <w:rsid w:val="4119A5F7"/>
    <w:rsid w:val="416EC5DD"/>
    <w:rsid w:val="41C6F644"/>
    <w:rsid w:val="41E130DF"/>
    <w:rsid w:val="4230D52F"/>
    <w:rsid w:val="426054AA"/>
    <w:rsid w:val="4299A354"/>
    <w:rsid w:val="42A31028"/>
    <w:rsid w:val="42A8FB66"/>
    <w:rsid w:val="42F0840C"/>
    <w:rsid w:val="430DB494"/>
    <w:rsid w:val="437C40CF"/>
    <w:rsid w:val="438F0CF4"/>
    <w:rsid w:val="4392C276"/>
    <w:rsid w:val="43EF96E2"/>
    <w:rsid w:val="43F728B2"/>
    <w:rsid w:val="444CF967"/>
    <w:rsid w:val="445E8B82"/>
    <w:rsid w:val="449F1E0B"/>
    <w:rsid w:val="44E694AD"/>
    <w:rsid w:val="44EC9C12"/>
    <w:rsid w:val="4519E478"/>
    <w:rsid w:val="45345700"/>
    <w:rsid w:val="453BF602"/>
    <w:rsid w:val="4575018C"/>
    <w:rsid w:val="45A8AE61"/>
    <w:rsid w:val="45D6BE8C"/>
    <w:rsid w:val="461D0EFA"/>
    <w:rsid w:val="46813F0A"/>
    <w:rsid w:val="46C51C68"/>
    <w:rsid w:val="47466BBB"/>
    <w:rsid w:val="475DA71F"/>
    <w:rsid w:val="47849A29"/>
    <w:rsid w:val="47D55C41"/>
    <w:rsid w:val="47DAFD17"/>
    <w:rsid w:val="47E37EFD"/>
    <w:rsid w:val="484F69C2"/>
    <w:rsid w:val="48A6B9CF"/>
    <w:rsid w:val="48BB25EE"/>
    <w:rsid w:val="48E487D5"/>
    <w:rsid w:val="49406320"/>
    <w:rsid w:val="4960F6CE"/>
    <w:rsid w:val="4964EDA6"/>
    <w:rsid w:val="49A746FF"/>
    <w:rsid w:val="49D4BFAA"/>
    <w:rsid w:val="49EB3A23"/>
    <w:rsid w:val="49EC569C"/>
    <w:rsid w:val="49FB0520"/>
    <w:rsid w:val="49FE4790"/>
    <w:rsid w:val="4A04A9B5"/>
    <w:rsid w:val="4A4872AF"/>
    <w:rsid w:val="4AAAA941"/>
    <w:rsid w:val="4B068E2C"/>
    <w:rsid w:val="4BA1CD8F"/>
    <w:rsid w:val="4BAB3786"/>
    <w:rsid w:val="4BBCF37F"/>
    <w:rsid w:val="4C04AB21"/>
    <w:rsid w:val="4C20DBFD"/>
    <w:rsid w:val="4C6ACE9F"/>
    <w:rsid w:val="4C9EFA79"/>
    <w:rsid w:val="4D32A5E2"/>
    <w:rsid w:val="4D331B7B"/>
    <w:rsid w:val="4D3A387B"/>
    <w:rsid w:val="4D425185"/>
    <w:rsid w:val="4D697FA5"/>
    <w:rsid w:val="4D70B003"/>
    <w:rsid w:val="4D81B5A4"/>
    <w:rsid w:val="4DC5252F"/>
    <w:rsid w:val="4DCA3BAB"/>
    <w:rsid w:val="4E1988AF"/>
    <w:rsid w:val="4E2DB98B"/>
    <w:rsid w:val="4E3B0467"/>
    <w:rsid w:val="4E3E2EEE"/>
    <w:rsid w:val="4E531C82"/>
    <w:rsid w:val="4E826EF3"/>
    <w:rsid w:val="4ECB748D"/>
    <w:rsid w:val="4ECE7643"/>
    <w:rsid w:val="4EEAC5CE"/>
    <w:rsid w:val="4F22C762"/>
    <w:rsid w:val="4F66EB85"/>
    <w:rsid w:val="4FAB3150"/>
    <w:rsid w:val="4FB2DFC2"/>
    <w:rsid w:val="4FD7FCDE"/>
    <w:rsid w:val="508FDB5B"/>
    <w:rsid w:val="509BA08B"/>
    <w:rsid w:val="50D6715D"/>
    <w:rsid w:val="511F5C28"/>
    <w:rsid w:val="512AA195"/>
    <w:rsid w:val="51800C61"/>
    <w:rsid w:val="518C8BDD"/>
    <w:rsid w:val="51958734"/>
    <w:rsid w:val="51C3F1B1"/>
    <w:rsid w:val="52110F13"/>
    <w:rsid w:val="5226E188"/>
    <w:rsid w:val="523316D4"/>
    <w:rsid w:val="52490366"/>
    <w:rsid w:val="529562D9"/>
    <w:rsid w:val="52BD3B72"/>
    <w:rsid w:val="52C4D739"/>
    <w:rsid w:val="52D61281"/>
    <w:rsid w:val="52DD1B3D"/>
    <w:rsid w:val="52E35291"/>
    <w:rsid w:val="5318198C"/>
    <w:rsid w:val="5336A452"/>
    <w:rsid w:val="5337F538"/>
    <w:rsid w:val="5339F16F"/>
    <w:rsid w:val="533F8D40"/>
    <w:rsid w:val="5352476E"/>
    <w:rsid w:val="535A3316"/>
    <w:rsid w:val="535CE078"/>
    <w:rsid w:val="53B9C739"/>
    <w:rsid w:val="547969E2"/>
    <w:rsid w:val="54AEFD4B"/>
    <w:rsid w:val="54AF54CF"/>
    <w:rsid w:val="54CA18E4"/>
    <w:rsid w:val="54CE6F10"/>
    <w:rsid w:val="54D1EF4A"/>
    <w:rsid w:val="54DE757D"/>
    <w:rsid w:val="54FBFBAC"/>
    <w:rsid w:val="550A573D"/>
    <w:rsid w:val="55364ADD"/>
    <w:rsid w:val="555E1D66"/>
    <w:rsid w:val="5561E2F4"/>
    <w:rsid w:val="558B5947"/>
    <w:rsid w:val="55BED22B"/>
    <w:rsid w:val="567C5892"/>
    <w:rsid w:val="569E81A5"/>
    <w:rsid w:val="56CF96D3"/>
    <w:rsid w:val="56D98828"/>
    <w:rsid w:val="56F2B085"/>
    <w:rsid w:val="56F5D7B3"/>
    <w:rsid w:val="56F858E1"/>
    <w:rsid w:val="574A858C"/>
    <w:rsid w:val="57A6B26C"/>
    <w:rsid w:val="57A971CE"/>
    <w:rsid w:val="57FA9DB5"/>
    <w:rsid w:val="57FEA8F7"/>
    <w:rsid w:val="57FFFB7E"/>
    <w:rsid w:val="58185E5A"/>
    <w:rsid w:val="5823E105"/>
    <w:rsid w:val="584A0F3D"/>
    <w:rsid w:val="58755889"/>
    <w:rsid w:val="5891A814"/>
    <w:rsid w:val="589B6CDA"/>
    <w:rsid w:val="58BF7F7F"/>
    <w:rsid w:val="58C2C618"/>
    <w:rsid w:val="58DA0864"/>
    <w:rsid w:val="59068E17"/>
    <w:rsid w:val="592E3D7A"/>
    <w:rsid w:val="595998AF"/>
    <w:rsid w:val="5989FD93"/>
    <w:rsid w:val="59BFB166"/>
    <w:rsid w:val="59C6366D"/>
    <w:rsid w:val="59D7DB86"/>
    <w:rsid w:val="5A1128EA"/>
    <w:rsid w:val="5A1529A3"/>
    <w:rsid w:val="5A1FE6B6"/>
    <w:rsid w:val="5AECAD39"/>
    <w:rsid w:val="5AFCF95E"/>
    <w:rsid w:val="5B09A4ED"/>
    <w:rsid w:val="5BB2A1A7"/>
    <w:rsid w:val="5BBA6CEC"/>
    <w:rsid w:val="5BE13E7D"/>
    <w:rsid w:val="5C1B621B"/>
    <w:rsid w:val="5CA965B7"/>
    <w:rsid w:val="5CAB912C"/>
    <w:rsid w:val="5CB23C2C"/>
    <w:rsid w:val="5CF75228"/>
    <w:rsid w:val="5D651937"/>
    <w:rsid w:val="5D96373B"/>
    <w:rsid w:val="5DD71F78"/>
    <w:rsid w:val="5E55074E"/>
    <w:rsid w:val="5E996055"/>
    <w:rsid w:val="5E9D6B42"/>
    <w:rsid w:val="5EA77556"/>
    <w:rsid w:val="5EB72990"/>
    <w:rsid w:val="5EEB254F"/>
    <w:rsid w:val="5F10EE65"/>
    <w:rsid w:val="5F2C796A"/>
    <w:rsid w:val="5F37D82B"/>
    <w:rsid w:val="5F84BFC3"/>
    <w:rsid w:val="5F889886"/>
    <w:rsid w:val="5F8C2C24"/>
    <w:rsid w:val="60035B2D"/>
    <w:rsid w:val="6030B4DF"/>
    <w:rsid w:val="60404F07"/>
    <w:rsid w:val="60594510"/>
    <w:rsid w:val="60711E11"/>
    <w:rsid w:val="60CDD7FD"/>
    <w:rsid w:val="60DD0537"/>
    <w:rsid w:val="614C133F"/>
    <w:rsid w:val="6152D36A"/>
    <w:rsid w:val="61C150C7"/>
    <w:rsid w:val="61C1A3E6"/>
    <w:rsid w:val="61C82302"/>
    <w:rsid w:val="61D67E20"/>
    <w:rsid w:val="623F6E83"/>
    <w:rsid w:val="62AC0026"/>
    <w:rsid w:val="62C2A835"/>
    <w:rsid w:val="62F88D6F"/>
    <w:rsid w:val="6326A419"/>
    <w:rsid w:val="63541B1A"/>
    <w:rsid w:val="63BD4D6E"/>
    <w:rsid w:val="64136C58"/>
    <w:rsid w:val="6424A2CC"/>
    <w:rsid w:val="647B8235"/>
    <w:rsid w:val="6486B2DF"/>
    <w:rsid w:val="64AEF551"/>
    <w:rsid w:val="64CDD447"/>
    <w:rsid w:val="6517F8DC"/>
    <w:rsid w:val="6526BEE4"/>
    <w:rsid w:val="65C645A8"/>
    <w:rsid w:val="6640F6CB"/>
    <w:rsid w:val="669B5272"/>
    <w:rsid w:val="66B175BD"/>
    <w:rsid w:val="66C074DB"/>
    <w:rsid w:val="672B967A"/>
    <w:rsid w:val="6776F75E"/>
    <w:rsid w:val="67B2A9A3"/>
    <w:rsid w:val="68B059F6"/>
    <w:rsid w:val="68B883B3"/>
    <w:rsid w:val="692EFEBF"/>
    <w:rsid w:val="69826674"/>
    <w:rsid w:val="69E7314D"/>
    <w:rsid w:val="6A0625E9"/>
    <w:rsid w:val="6A2109EB"/>
    <w:rsid w:val="6A2D2CFB"/>
    <w:rsid w:val="6A2F3A3A"/>
    <w:rsid w:val="6A3EE5DD"/>
    <w:rsid w:val="6A5C1B16"/>
    <w:rsid w:val="6A6048FB"/>
    <w:rsid w:val="6AB85D4C"/>
    <w:rsid w:val="6AF20EC5"/>
    <w:rsid w:val="6AF3F57E"/>
    <w:rsid w:val="6B3486FC"/>
    <w:rsid w:val="6B4204AE"/>
    <w:rsid w:val="6BB0C863"/>
    <w:rsid w:val="6BC18DE1"/>
    <w:rsid w:val="6BC299DF"/>
    <w:rsid w:val="6BEE5689"/>
    <w:rsid w:val="6BF7091A"/>
    <w:rsid w:val="6C2FB4B1"/>
    <w:rsid w:val="6C4FFF50"/>
    <w:rsid w:val="6C5BFB90"/>
    <w:rsid w:val="6CAB5682"/>
    <w:rsid w:val="6CD6CD8A"/>
    <w:rsid w:val="6D0DF147"/>
    <w:rsid w:val="6D995368"/>
    <w:rsid w:val="6DD2DE81"/>
    <w:rsid w:val="6E1DAD37"/>
    <w:rsid w:val="6E1E3D6A"/>
    <w:rsid w:val="6E432D9C"/>
    <w:rsid w:val="6E53ED5B"/>
    <w:rsid w:val="6E818D09"/>
    <w:rsid w:val="6E822577"/>
    <w:rsid w:val="6EA9C1A8"/>
    <w:rsid w:val="6EAC4D74"/>
    <w:rsid w:val="6EC84B85"/>
    <w:rsid w:val="6EEB25AB"/>
    <w:rsid w:val="6FB97D98"/>
    <w:rsid w:val="6FDD45F3"/>
    <w:rsid w:val="6FEDAB71"/>
    <w:rsid w:val="700AB56C"/>
    <w:rsid w:val="70175067"/>
    <w:rsid w:val="7033C326"/>
    <w:rsid w:val="704332E9"/>
    <w:rsid w:val="705273E0"/>
    <w:rsid w:val="7139FE84"/>
    <w:rsid w:val="71BFD17D"/>
    <w:rsid w:val="71D3EE02"/>
    <w:rsid w:val="72172513"/>
    <w:rsid w:val="7270A36E"/>
    <w:rsid w:val="72BED68B"/>
    <w:rsid w:val="7312A18B"/>
    <w:rsid w:val="73138471"/>
    <w:rsid w:val="73647010"/>
    <w:rsid w:val="7366364C"/>
    <w:rsid w:val="73D93298"/>
    <w:rsid w:val="74345A92"/>
    <w:rsid w:val="74883CF3"/>
    <w:rsid w:val="74A9D3BE"/>
    <w:rsid w:val="74D33BA3"/>
    <w:rsid w:val="75360A2C"/>
    <w:rsid w:val="75A8CBEC"/>
    <w:rsid w:val="75BD6E9A"/>
    <w:rsid w:val="75BEDF1A"/>
    <w:rsid w:val="75F1FBEB"/>
    <w:rsid w:val="7626D56E"/>
    <w:rsid w:val="7634224C"/>
    <w:rsid w:val="769C10D2"/>
    <w:rsid w:val="76A04FCD"/>
    <w:rsid w:val="76D4B0A8"/>
    <w:rsid w:val="76DFDD4D"/>
    <w:rsid w:val="76F35107"/>
    <w:rsid w:val="774C0F0C"/>
    <w:rsid w:val="77721768"/>
    <w:rsid w:val="77E612AE"/>
    <w:rsid w:val="7837E133"/>
    <w:rsid w:val="78960DA2"/>
    <w:rsid w:val="78B7EBF6"/>
    <w:rsid w:val="799F6E67"/>
    <w:rsid w:val="79A5CEB1"/>
    <w:rsid w:val="79B86D6B"/>
    <w:rsid w:val="79D3B194"/>
    <w:rsid w:val="7A511916"/>
    <w:rsid w:val="7A87E864"/>
    <w:rsid w:val="7A8A160C"/>
    <w:rsid w:val="7AB6D3B3"/>
    <w:rsid w:val="7ABD5C0E"/>
    <w:rsid w:val="7B48CC9A"/>
    <w:rsid w:val="7B880030"/>
    <w:rsid w:val="7BA611BC"/>
    <w:rsid w:val="7BB34E70"/>
    <w:rsid w:val="7BBE4F1C"/>
    <w:rsid w:val="7BCAAB94"/>
    <w:rsid w:val="7C1C39C7"/>
    <w:rsid w:val="7C25DB5A"/>
    <w:rsid w:val="7C58F6FD"/>
    <w:rsid w:val="7CCB749E"/>
    <w:rsid w:val="7CE2B815"/>
    <w:rsid w:val="7D27F3B4"/>
    <w:rsid w:val="7D35F674"/>
    <w:rsid w:val="7D9A12B1"/>
    <w:rsid w:val="7E181690"/>
    <w:rsid w:val="7E237D00"/>
    <w:rsid w:val="7E5778F9"/>
    <w:rsid w:val="7E72DF8A"/>
    <w:rsid w:val="7E76946E"/>
    <w:rsid w:val="7E91BFBC"/>
    <w:rsid w:val="7ED1C6D5"/>
    <w:rsid w:val="7F4B5C4F"/>
    <w:rsid w:val="7F632268"/>
    <w:rsid w:val="7F67A727"/>
    <w:rsid w:val="7FB3C3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65183"/>
  <w15:chartTrackingRefBased/>
  <w15:docId w15:val="{BCC213EA-1F59-497F-9120-F00B8F79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0976BE2"/>
    <w:pPr>
      <w:keepNext/>
      <w:keepLines/>
      <w:spacing w:before="240" w:after="0"/>
      <w:outlineLvl w:val="0"/>
    </w:pPr>
    <w:rPr>
      <w:rFonts w:asciiTheme="majorHAnsi" w:eastAsiaTheme="majorEastAsia" w:hAnsiTheme="majorHAnsi" w:cstheme="majorBidi"/>
      <w:b/>
      <w:bCs/>
      <w:color w:val="FF0000"/>
      <w:sz w:val="80"/>
      <w:szCs w:val="80"/>
      <w:lang w:val="en-US"/>
    </w:rPr>
  </w:style>
  <w:style w:type="paragraph" w:styleId="Heading2">
    <w:name w:val="heading 2"/>
    <w:basedOn w:val="Normal"/>
    <w:next w:val="Normal"/>
    <w:link w:val="Heading2Char"/>
    <w:uiPriority w:val="9"/>
    <w:unhideWhenUsed/>
    <w:qFormat/>
    <w:rsid w:val="10976BE2"/>
    <w:pPr>
      <w:spacing w:after="0"/>
      <w:outlineLvl w:val="1"/>
    </w:pPr>
    <w:rPr>
      <w:rFonts w:ascii="Times New Roman" w:eastAsia="Times New Roman" w:hAnsi="Times New Roman" w:cs="Times New Roman"/>
      <w:b/>
      <w:bCs/>
      <w:color w:val="FF0000"/>
      <w:sz w:val="36"/>
      <w:szCs w:val="3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10976BE2"/>
    <w:rPr>
      <w:rFonts w:asciiTheme="majorHAnsi" w:eastAsiaTheme="majorEastAsia" w:hAnsiTheme="majorHAnsi" w:cstheme="majorBidi"/>
      <w:b/>
      <w:bCs/>
      <w:i w:val="0"/>
      <w:iCs w:val="0"/>
      <w:caps w:val="0"/>
      <w:smallCaps w:val="0"/>
      <w:noProof w:val="0"/>
      <w:color w:val="FF0000"/>
      <w:sz w:val="80"/>
      <w:szCs w:val="80"/>
      <w:lang w:val="en-US"/>
    </w:rPr>
  </w:style>
  <w:style w:type="character" w:customStyle="1" w:styleId="Heading2Char">
    <w:name w:val="Heading 2 Char"/>
    <w:basedOn w:val="DefaultParagraphFont"/>
    <w:link w:val="Heading2"/>
    <w:rsid w:val="10976BE2"/>
    <w:rPr>
      <w:rFonts w:ascii="Times New Roman" w:eastAsia="Times New Roman" w:hAnsi="Times New Roman" w:cs="Times New Roman"/>
      <w:b/>
      <w:bCs/>
      <w:i w:val="0"/>
      <w:iCs w:val="0"/>
      <w:caps w:val="0"/>
      <w:smallCaps w:val="0"/>
      <w:noProof w:val="0"/>
      <w:color w:val="FF0000"/>
      <w:sz w:val="36"/>
      <w:szCs w:val="36"/>
      <w:lang w:val="en-GB"/>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5339F16F"/>
    <w:pPr>
      <w:spacing w:beforeAutospacing="1"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5339F16F"/>
  </w:style>
  <w:style w:type="character" w:customStyle="1" w:styleId="eop">
    <w:name w:val="eop"/>
    <w:basedOn w:val="DefaultParagraphFont"/>
    <w:rsid w:val="5339F16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CE7B42"/>
    <w:rPr>
      <w:sz w:val="16"/>
      <w:szCs w:val="16"/>
    </w:rPr>
  </w:style>
  <w:style w:type="paragraph" w:styleId="CommentText">
    <w:name w:val="annotation text"/>
    <w:basedOn w:val="Normal"/>
    <w:link w:val="CommentTextChar"/>
    <w:uiPriority w:val="99"/>
    <w:unhideWhenUsed/>
    <w:rsid w:val="00CE7B42"/>
    <w:pPr>
      <w:spacing w:line="240" w:lineRule="auto"/>
    </w:pPr>
    <w:rPr>
      <w:sz w:val="20"/>
      <w:szCs w:val="20"/>
    </w:rPr>
  </w:style>
  <w:style w:type="character" w:customStyle="1" w:styleId="CommentTextChar">
    <w:name w:val="Comment Text Char"/>
    <w:basedOn w:val="DefaultParagraphFont"/>
    <w:link w:val="CommentText"/>
    <w:uiPriority w:val="99"/>
    <w:rsid w:val="00CE7B42"/>
    <w:rPr>
      <w:sz w:val="20"/>
      <w:szCs w:val="20"/>
    </w:rPr>
  </w:style>
  <w:style w:type="paragraph" w:styleId="CommentSubject">
    <w:name w:val="annotation subject"/>
    <w:basedOn w:val="CommentText"/>
    <w:next w:val="CommentText"/>
    <w:link w:val="CommentSubjectChar"/>
    <w:uiPriority w:val="99"/>
    <w:semiHidden/>
    <w:unhideWhenUsed/>
    <w:rsid w:val="00CE7B42"/>
    <w:rPr>
      <w:b/>
      <w:bCs/>
    </w:rPr>
  </w:style>
  <w:style w:type="character" w:customStyle="1" w:styleId="CommentSubjectChar">
    <w:name w:val="Comment Subject Char"/>
    <w:basedOn w:val="CommentTextChar"/>
    <w:link w:val="CommentSubject"/>
    <w:uiPriority w:val="99"/>
    <w:semiHidden/>
    <w:rsid w:val="00CE7B42"/>
    <w:rPr>
      <w:b/>
      <w:bCs/>
      <w:sz w:val="20"/>
      <w:szCs w:val="20"/>
    </w:rPr>
  </w:style>
  <w:style w:type="paragraph" w:styleId="Header">
    <w:name w:val="header"/>
    <w:basedOn w:val="Normal"/>
    <w:link w:val="HeaderChar"/>
    <w:uiPriority w:val="99"/>
    <w:unhideWhenUsed/>
    <w:rsid w:val="00A46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610"/>
  </w:style>
  <w:style w:type="paragraph" w:styleId="Footer">
    <w:name w:val="footer"/>
    <w:basedOn w:val="Normal"/>
    <w:link w:val="FooterChar"/>
    <w:uiPriority w:val="99"/>
    <w:unhideWhenUsed/>
    <w:rsid w:val="00A46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610"/>
  </w:style>
  <w:style w:type="paragraph" w:styleId="BodyText">
    <w:name w:val="Body Text"/>
    <w:basedOn w:val="Normal"/>
    <w:link w:val="BodyTextChar"/>
    <w:uiPriority w:val="1"/>
    <w:qFormat/>
    <w:rsid w:val="00A46610"/>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A46610"/>
    <w:rPr>
      <w:rFonts w:ascii="Arial" w:eastAsia="Arial" w:hAnsi="Arial" w:cs="Arial"/>
    </w:rPr>
  </w:style>
  <w:style w:type="paragraph" w:customStyle="1" w:styleId="TableParagraph">
    <w:name w:val="Table Paragraph"/>
    <w:basedOn w:val="Normal"/>
    <w:uiPriority w:val="1"/>
    <w:qFormat/>
    <w:rsid w:val="00A46610"/>
    <w:pPr>
      <w:widowControl w:val="0"/>
      <w:autoSpaceDE w:val="0"/>
      <w:autoSpaceDN w:val="0"/>
      <w:spacing w:before="110" w:after="0" w:line="240" w:lineRule="auto"/>
      <w:ind w:left="107"/>
    </w:pPr>
    <w:rPr>
      <w:rFonts w:ascii="Arial" w:eastAsia="Arial" w:hAnsi="Arial" w:cs="Arial"/>
    </w:rPr>
  </w:style>
  <w:style w:type="character" w:styleId="UnresolvedMention">
    <w:name w:val="Unresolved Mention"/>
    <w:basedOn w:val="DefaultParagraphFont"/>
    <w:uiPriority w:val="99"/>
    <w:semiHidden/>
    <w:unhideWhenUsed/>
    <w:rsid w:val="00F22EE9"/>
    <w:rPr>
      <w:color w:val="605E5C"/>
      <w:shd w:val="clear" w:color="auto" w:fill="E1DFDD"/>
    </w:rPr>
  </w:style>
  <w:style w:type="paragraph" w:customStyle="1" w:styleId="msonormal0">
    <w:name w:val="msonormal"/>
    <w:basedOn w:val="Normal"/>
    <w:rsid w:val="00F22EE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textrun">
    <w:name w:val="textrun"/>
    <w:basedOn w:val="DefaultParagraphFont"/>
    <w:rsid w:val="00F22EE9"/>
  </w:style>
  <w:style w:type="paragraph" w:customStyle="1" w:styleId="outlineelement">
    <w:name w:val="outlineelement"/>
    <w:basedOn w:val="Normal"/>
    <w:rsid w:val="00F22EE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FollowedHyperlink">
    <w:name w:val="FollowedHyperlink"/>
    <w:basedOn w:val="DefaultParagraphFont"/>
    <w:uiPriority w:val="99"/>
    <w:semiHidden/>
    <w:unhideWhenUsed/>
    <w:rsid w:val="00F22EE9"/>
    <w:rPr>
      <w:color w:val="800080"/>
      <w:u w:val="single"/>
    </w:rPr>
  </w:style>
  <w:style w:type="paragraph" w:customStyle="1" w:styleId="Default">
    <w:name w:val="Default"/>
    <w:rsid w:val="00BB20CB"/>
    <w:pPr>
      <w:autoSpaceDE w:val="0"/>
      <w:autoSpaceDN w:val="0"/>
      <w:adjustRightInd w:val="0"/>
      <w:spacing w:after="0" w:line="240" w:lineRule="auto"/>
    </w:pPr>
    <w:rPr>
      <w:rFonts w:ascii="HelveticaNeueLT Std" w:eastAsia="Calibri" w:hAnsi="HelveticaNeueLT Std" w:cs="HelveticaNeueLT Std"/>
      <w:color w:val="000000"/>
      <w:sz w:val="24"/>
      <w:szCs w:val="24"/>
    </w:rPr>
  </w:style>
  <w:style w:type="paragraph" w:styleId="NormalWeb">
    <w:name w:val="Normal (Web)"/>
    <w:basedOn w:val="Normal"/>
    <w:uiPriority w:val="99"/>
    <w:unhideWhenUsed/>
    <w:rsid w:val="00CF4042"/>
    <w:pPr>
      <w:spacing w:before="100" w:beforeAutospacing="1" w:after="100" w:afterAutospacing="1" w:line="240" w:lineRule="auto"/>
    </w:pPr>
    <w:rPr>
      <w:rFonts w:ascii="Times New Roman" w:eastAsia="Times New Roman" w:hAnsi="Times New Roman" w:cs="Times New Roman"/>
      <w:sz w:val="24"/>
      <w:szCs w:val="24"/>
      <w:lang w:eastAsia="zh-CN"/>
    </w:rPr>
  </w:style>
  <w:style w:type="table" w:customStyle="1" w:styleId="TableGrid0">
    <w:name w:val="TableGrid"/>
    <w:rsid w:val="00BD4784"/>
    <w:pPr>
      <w:spacing w:after="0" w:line="240" w:lineRule="auto"/>
    </w:pPr>
    <w:rPr>
      <w:rFonts w:eastAsiaTheme="minorEastAsia"/>
      <w:lang w:eastAsia="zh-CN"/>
    </w:rPr>
    <w:tblPr>
      <w:tblCellMar>
        <w:top w:w="0" w:type="dxa"/>
        <w:left w:w="0" w:type="dxa"/>
        <w:bottom w:w="0" w:type="dxa"/>
        <w:right w:w="0" w:type="dxa"/>
      </w:tblCellMar>
    </w:tblPr>
  </w:style>
  <w:style w:type="paragraph" w:styleId="Date">
    <w:name w:val="Date"/>
    <w:basedOn w:val="Normal"/>
    <w:next w:val="Normal"/>
    <w:link w:val="DateChar"/>
    <w:uiPriority w:val="99"/>
    <w:semiHidden/>
    <w:unhideWhenUsed/>
    <w:rsid w:val="007D22E0"/>
  </w:style>
  <w:style w:type="character" w:customStyle="1" w:styleId="DateChar">
    <w:name w:val="Date Char"/>
    <w:basedOn w:val="DefaultParagraphFont"/>
    <w:link w:val="Date"/>
    <w:uiPriority w:val="99"/>
    <w:semiHidden/>
    <w:rsid w:val="007D2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423355">
      <w:bodyDiv w:val="1"/>
      <w:marLeft w:val="0"/>
      <w:marRight w:val="0"/>
      <w:marTop w:val="0"/>
      <w:marBottom w:val="0"/>
      <w:divBdr>
        <w:top w:val="none" w:sz="0" w:space="0" w:color="auto"/>
        <w:left w:val="none" w:sz="0" w:space="0" w:color="auto"/>
        <w:bottom w:val="none" w:sz="0" w:space="0" w:color="auto"/>
        <w:right w:val="none" w:sz="0" w:space="0" w:color="auto"/>
      </w:divBdr>
      <w:divsChild>
        <w:div w:id="1376466376">
          <w:marLeft w:val="0"/>
          <w:marRight w:val="0"/>
          <w:marTop w:val="0"/>
          <w:marBottom w:val="0"/>
          <w:divBdr>
            <w:top w:val="none" w:sz="0" w:space="0" w:color="auto"/>
            <w:left w:val="none" w:sz="0" w:space="0" w:color="auto"/>
            <w:bottom w:val="none" w:sz="0" w:space="0" w:color="auto"/>
            <w:right w:val="none" w:sz="0" w:space="0" w:color="auto"/>
          </w:divBdr>
        </w:div>
        <w:div w:id="1613589640">
          <w:marLeft w:val="0"/>
          <w:marRight w:val="0"/>
          <w:marTop w:val="0"/>
          <w:marBottom w:val="0"/>
          <w:divBdr>
            <w:top w:val="none" w:sz="0" w:space="0" w:color="auto"/>
            <w:left w:val="none" w:sz="0" w:space="0" w:color="auto"/>
            <w:bottom w:val="none" w:sz="0" w:space="0" w:color="auto"/>
            <w:right w:val="none" w:sz="0" w:space="0" w:color="auto"/>
          </w:divBdr>
        </w:div>
        <w:div w:id="1294748121">
          <w:marLeft w:val="0"/>
          <w:marRight w:val="0"/>
          <w:marTop w:val="0"/>
          <w:marBottom w:val="0"/>
          <w:divBdr>
            <w:top w:val="none" w:sz="0" w:space="0" w:color="auto"/>
            <w:left w:val="none" w:sz="0" w:space="0" w:color="auto"/>
            <w:bottom w:val="none" w:sz="0" w:space="0" w:color="auto"/>
            <w:right w:val="none" w:sz="0" w:space="0" w:color="auto"/>
          </w:divBdr>
        </w:div>
        <w:div w:id="502092666">
          <w:marLeft w:val="0"/>
          <w:marRight w:val="0"/>
          <w:marTop w:val="0"/>
          <w:marBottom w:val="0"/>
          <w:divBdr>
            <w:top w:val="none" w:sz="0" w:space="0" w:color="auto"/>
            <w:left w:val="none" w:sz="0" w:space="0" w:color="auto"/>
            <w:bottom w:val="none" w:sz="0" w:space="0" w:color="auto"/>
            <w:right w:val="none" w:sz="0" w:space="0" w:color="auto"/>
          </w:divBdr>
        </w:div>
        <w:div w:id="358094677">
          <w:marLeft w:val="0"/>
          <w:marRight w:val="0"/>
          <w:marTop w:val="0"/>
          <w:marBottom w:val="0"/>
          <w:divBdr>
            <w:top w:val="none" w:sz="0" w:space="0" w:color="auto"/>
            <w:left w:val="none" w:sz="0" w:space="0" w:color="auto"/>
            <w:bottom w:val="none" w:sz="0" w:space="0" w:color="auto"/>
            <w:right w:val="none" w:sz="0" w:space="0" w:color="auto"/>
          </w:divBdr>
        </w:div>
        <w:div w:id="673188849">
          <w:marLeft w:val="0"/>
          <w:marRight w:val="0"/>
          <w:marTop w:val="0"/>
          <w:marBottom w:val="0"/>
          <w:divBdr>
            <w:top w:val="none" w:sz="0" w:space="0" w:color="auto"/>
            <w:left w:val="none" w:sz="0" w:space="0" w:color="auto"/>
            <w:bottom w:val="none" w:sz="0" w:space="0" w:color="auto"/>
            <w:right w:val="none" w:sz="0" w:space="0" w:color="auto"/>
          </w:divBdr>
        </w:div>
        <w:div w:id="626662647">
          <w:marLeft w:val="0"/>
          <w:marRight w:val="0"/>
          <w:marTop w:val="0"/>
          <w:marBottom w:val="0"/>
          <w:divBdr>
            <w:top w:val="none" w:sz="0" w:space="0" w:color="auto"/>
            <w:left w:val="none" w:sz="0" w:space="0" w:color="auto"/>
            <w:bottom w:val="none" w:sz="0" w:space="0" w:color="auto"/>
            <w:right w:val="none" w:sz="0" w:space="0" w:color="auto"/>
          </w:divBdr>
        </w:div>
        <w:div w:id="886721219">
          <w:marLeft w:val="0"/>
          <w:marRight w:val="0"/>
          <w:marTop w:val="0"/>
          <w:marBottom w:val="0"/>
          <w:divBdr>
            <w:top w:val="none" w:sz="0" w:space="0" w:color="auto"/>
            <w:left w:val="none" w:sz="0" w:space="0" w:color="auto"/>
            <w:bottom w:val="none" w:sz="0" w:space="0" w:color="auto"/>
            <w:right w:val="none" w:sz="0" w:space="0" w:color="auto"/>
          </w:divBdr>
        </w:div>
        <w:div w:id="1234006753">
          <w:marLeft w:val="0"/>
          <w:marRight w:val="0"/>
          <w:marTop w:val="0"/>
          <w:marBottom w:val="0"/>
          <w:divBdr>
            <w:top w:val="none" w:sz="0" w:space="0" w:color="auto"/>
            <w:left w:val="none" w:sz="0" w:space="0" w:color="auto"/>
            <w:bottom w:val="none" w:sz="0" w:space="0" w:color="auto"/>
            <w:right w:val="none" w:sz="0" w:space="0" w:color="auto"/>
          </w:divBdr>
        </w:div>
        <w:div w:id="1548567077">
          <w:marLeft w:val="0"/>
          <w:marRight w:val="0"/>
          <w:marTop w:val="0"/>
          <w:marBottom w:val="0"/>
          <w:divBdr>
            <w:top w:val="none" w:sz="0" w:space="0" w:color="auto"/>
            <w:left w:val="none" w:sz="0" w:space="0" w:color="auto"/>
            <w:bottom w:val="none" w:sz="0" w:space="0" w:color="auto"/>
            <w:right w:val="none" w:sz="0" w:space="0" w:color="auto"/>
          </w:divBdr>
        </w:div>
        <w:div w:id="924460365">
          <w:marLeft w:val="0"/>
          <w:marRight w:val="0"/>
          <w:marTop w:val="0"/>
          <w:marBottom w:val="0"/>
          <w:divBdr>
            <w:top w:val="none" w:sz="0" w:space="0" w:color="auto"/>
            <w:left w:val="none" w:sz="0" w:space="0" w:color="auto"/>
            <w:bottom w:val="none" w:sz="0" w:space="0" w:color="auto"/>
            <w:right w:val="none" w:sz="0" w:space="0" w:color="auto"/>
          </w:divBdr>
          <w:divsChild>
            <w:div w:id="496380945">
              <w:marLeft w:val="0"/>
              <w:marRight w:val="0"/>
              <w:marTop w:val="0"/>
              <w:marBottom w:val="0"/>
              <w:divBdr>
                <w:top w:val="none" w:sz="0" w:space="0" w:color="auto"/>
                <w:left w:val="none" w:sz="0" w:space="0" w:color="auto"/>
                <w:bottom w:val="none" w:sz="0" w:space="0" w:color="auto"/>
                <w:right w:val="none" w:sz="0" w:space="0" w:color="auto"/>
              </w:divBdr>
            </w:div>
            <w:div w:id="442960496">
              <w:marLeft w:val="0"/>
              <w:marRight w:val="0"/>
              <w:marTop w:val="0"/>
              <w:marBottom w:val="0"/>
              <w:divBdr>
                <w:top w:val="none" w:sz="0" w:space="0" w:color="auto"/>
                <w:left w:val="none" w:sz="0" w:space="0" w:color="auto"/>
                <w:bottom w:val="none" w:sz="0" w:space="0" w:color="auto"/>
                <w:right w:val="none" w:sz="0" w:space="0" w:color="auto"/>
              </w:divBdr>
            </w:div>
            <w:div w:id="1846550002">
              <w:marLeft w:val="0"/>
              <w:marRight w:val="0"/>
              <w:marTop w:val="0"/>
              <w:marBottom w:val="0"/>
              <w:divBdr>
                <w:top w:val="none" w:sz="0" w:space="0" w:color="auto"/>
                <w:left w:val="none" w:sz="0" w:space="0" w:color="auto"/>
                <w:bottom w:val="none" w:sz="0" w:space="0" w:color="auto"/>
                <w:right w:val="none" w:sz="0" w:space="0" w:color="auto"/>
              </w:divBdr>
            </w:div>
            <w:div w:id="830684546">
              <w:marLeft w:val="0"/>
              <w:marRight w:val="0"/>
              <w:marTop w:val="0"/>
              <w:marBottom w:val="0"/>
              <w:divBdr>
                <w:top w:val="none" w:sz="0" w:space="0" w:color="auto"/>
                <w:left w:val="none" w:sz="0" w:space="0" w:color="auto"/>
                <w:bottom w:val="none" w:sz="0" w:space="0" w:color="auto"/>
                <w:right w:val="none" w:sz="0" w:space="0" w:color="auto"/>
              </w:divBdr>
            </w:div>
          </w:divsChild>
        </w:div>
        <w:div w:id="166215410">
          <w:marLeft w:val="0"/>
          <w:marRight w:val="0"/>
          <w:marTop w:val="0"/>
          <w:marBottom w:val="0"/>
          <w:divBdr>
            <w:top w:val="none" w:sz="0" w:space="0" w:color="auto"/>
            <w:left w:val="none" w:sz="0" w:space="0" w:color="auto"/>
            <w:bottom w:val="none" w:sz="0" w:space="0" w:color="auto"/>
            <w:right w:val="none" w:sz="0" w:space="0" w:color="auto"/>
          </w:divBdr>
          <w:divsChild>
            <w:div w:id="1209340039">
              <w:marLeft w:val="0"/>
              <w:marRight w:val="0"/>
              <w:marTop w:val="0"/>
              <w:marBottom w:val="0"/>
              <w:divBdr>
                <w:top w:val="none" w:sz="0" w:space="0" w:color="auto"/>
                <w:left w:val="none" w:sz="0" w:space="0" w:color="auto"/>
                <w:bottom w:val="none" w:sz="0" w:space="0" w:color="auto"/>
                <w:right w:val="none" w:sz="0" w:space="0" w:color="auto"/>
              </w:divBdr>
            </w:div>
            <w:div w:id="84419247">
              <w:marLeft w:val="0"/>
              <w:marRight w:val="0"/>
              <w:marTop w:val="0"/>
              <w:marBottom w:val="0"/>
              <w:divBdr>
                <w:top w:val="none" w:sz="0" w:space="0" w:color="auto"/>
                <w:left w:val="none" w:sz="0" w:space="0" w:color="auto"/>
                <w:bottom w:val="none" w:sz="0" w:space="0" w:color="auto"/>
                <w:right w:val="none" w:sz="0" w:space="0" w:color="auto"/>
              </w:divBdr>
            </w:div>
            <w:div w:id="955678060">
              <w:marLeft w:val="0"/>
              <w:marRight w:val="0"/>
              <w:marTop w:val="0"/>
              <w:marBottom w:val="0"/>
              <w:divBdr>
                <w:top w:val="none" w:sz="0" w:space="0" w:color="auto"/>
                <w:left w:val="none" w:sz="0" w:space="0" w:color="auto"/>
                <w:bottom w:val="none" w:sz="0" w:space="0" w:color="auto"/>
                <w:right w:val="none" w:sz="0" w:space="0" w:color="auto"/>
              </w:divBdr>
            </w:div>
            <w:div w:id="1088503863">
              <w:marLeft w:val="0"/>
              <w:marRight w:val="0"/>
              <w:marTop w:val="0"/>
              <w:marBottom w:val="0"/>
              <w:divBdr>
                <w:top w:val="none" w:sz="0" w:space="0" w:color="auto"/>
                <w:left w:val="none" w:sz="0" w:space="0" w:color="auto"/>
                <w:bottom w:val="none" w:sz="0" w:space="0" w:color="auto"/>
                <w:right w:val="none" w:sz="0" w:space="0" w:color="auto"/>
              </w:divBdr>
            </w:div>
          </w:divsChild>
        </w:div>
        <w:div w:id="1754619215">
          <w:marLeft w:val="0"/>
          <w:marRight w:val="0"/>
          <w:marTop w:val="0"/>
          <w:marBottom w:val="0"/>
          <w:divBdr>
            <w:top w:val="none" w:sz="0" w:space="0" w:color="auto"/>
            <w:left w:val="none" w:sz="0" w:space="0" w:color="auto"/>
            <w:bottom w:val="none" w:sz="0" w:space="0" w:color="auto"/>
            <w:right w:val="none" w:sz="0" w:space="0" w:color="auto"/>
          </w:divBdr>
        </w:div>
        <w:div w:id="986126617">
          <w:marLeft w:val="0"/>
          <w:marRight w:val="0"/>
          <w:marTop w:val="0"/>
          <w:marBottom w:val="0"/>
          <w:divBdr>
            <w:top w:val="none" w:sz="0" w:space="0" w:color="auto"/>
            <w:left w:val="none" w:sz="0" w:space="0" w:color="auto"/>
            <w:bottom w:val="none" w:sz="0" w:space="0" w:color="auto"/>
            <w:right w:val="none" w:sz="0" w:space="0" w:color="auto"/>
          </w:divBdr>
        </w:div>
        <w:div w:id="1540896824">
          <w:marLeft w:val="0"/>
          <w:marRight w:val="0"/>
          <w:marTop w:val="0"/>
          <w:marBottom w:val="0"/>
          <w:divBdr>
            <w:top w:val="none" w:sz="0" w:space="0" w:color="auto"/>
            <w:left w:val="none" w:sz="0" w:space="0" w:color="auto"/>
            <w:bottom w:val="none" w:sz="0" w:space="0" w:color="auto"/>
            <w:right w:val="none" w:sz="0" w:space="0" w:color="auto"/>
          </w:divBdr>
        </w:div>
        <w:div w:id="1663579446">
          <w:marLeft w:val="0"/>
          <w:marRight w:val="0"/>
          <w:marTop w:val="0"/>
          <w:marBottom w:val="0"/>
          <w:divBdr>
            <w:top w:val="none" w:sz="0" w:space="0" w:color="auto"/>
            <w:left w:val="none" w:sz="0" w:space="0" w:color="auto"/>
            <w:bottom w:val="none" w:sz="0" w:space="0" w:color="auto"/>
            <w:right w:val="none" w:sz="0" w:space="0" w:color="auto"/>
          </w:divBdr>
        </w:div>
        <w:div w:id="1694724983">
          <w:marLeft w:val="0"/>
          <w:marRight w:val="0"/>
          <w:marTop w:val="0"/>
          <w:marBottom w:val="0"/>
          <w:divBdr>
            <w:top w:val="none" w:sz="0" w:space="0" w:color="auto"/>
            <w:left w:val="none" w:sz="0" w:space="0" w:color="auto"/>
            <w:bottom w:val="none" w:sz="0" w:space="0" w:color="auto"/>
            <w:right w:val="none" w:sz="0" w:space="0" w:color="auto"/>
          </w:divBdr>
        </w:div>
        <w:div w:id="1293057346">
          <w:marLeft w:val="0"/>
          <w:marRight w:val="0"/>
          <w:marTop w:val="0"/>
          <w:marBottom w:val="0"/>
          <w:divBdr>
            <w:top w:val="none" w:sz="0" w:space="0" w:color="auto"/>
            <w:left w:val="none" w:sz="0" w:space="0" w:color="auto"/>
            <w:bottom w:val="none" w:sz="0" w:space="0" w:color="auto"/>
            <w:right w:val="none" w:sz="0" w:space="0" w:color="auto"/>
          </w:divBdr>
        </w:div>
        <w:div w:id="33502224">
          <w:marLeft w:val="0"/>
          <w:marRight w:val="0"/>
          <w:marTop w:val="0"/>
          <w:marBottom w:val="0"/>
          <w:divBdr>
            <w:top w:val="none" w:sz="0" w:space="0" w:color="auto"/>
            <w:left w:val="none" w:sz="0" w:space="0" w:color="auto"/>
            <w:bottom w:val="none" w:sz="0" w:space="0" w:color="auto"/>
            <w:right w:val="none" w:sz="0" w:space="0" w:color="auto"/>
          </w:divBdr>
        </w:div>
        <w:div w:id="1421752677">
          <w:marLeft w:val="0"/>
          <w:marRight w:val="0"/>
          <w:marTop w:val="0"/>
          <w:marBottom w:val="0"/>
          <w:divBdr>
            <w:top w:val="none" w:sz="0" w:space="0" w:color="auto"/>
            <w:left w:val="none" w:sz="0" w:space="0" w:color="auto"/>
            <w:bottom w:val="none" w:sz="0" w:space="0" w:color="auto"/>
            <w:right w:val="none" w:sz="0" w:space="0" w:color="auto"/>
          </w:divBdr>
        </w:div>
        <w:div w:id="1610509149">
          <w:marLeft w:val="0"/>
          <w:marRight w:val="0"/>
          <w:marTop w:val="0"/>
          <w:marBottom w:val="0"/>
          <w:divBdr>
            <w:top w:val="none" w:sz="0" w:space="0" w:color="auto"/>
            <w:left w:val="none" w:sz="0" w:space="0" w:color="auto"/>
            <w:bottom w:val="none" w:sz="0" w:space="0" w:color="auto"/>
            <w:right w:val="none" w:sz="0" w:space="0" w:color="auto"/>
          </w:divBdr>
        </w:div>
        <w:div w:id="42681676">
          <w:marLeft w:val="0"/>
          <w:marRight w:val="0"/>
          <w:marTop w:val="0"/>
          <w:marBottom w:val="0"/>
          <w:divBdr>
            <w:top w:val="none" w:sz="0" w:space="0" w:color="auto"/>
            <w:left w:val="none" w:sz="0" w:space="0" w:color="auto"/>
            <w:bottom w:val="none" w:sz="0" w:space="0" w:color="auto"/>
            <w:right w:val="none" w:sz="0" w:space="0" w:color="auto"/>
          </w:divBdr>
        </w:div>
        <w:div w:id="387731652">
          <w:marLeft w:val="0"/>
          <w:marRight w:val="0"/>
          <w:marTop w:val="0"/>
          <w:marBottom w:val="0"/>
          <w:divBdr>
            <w:top w:val="none" w:sz="0" w:space="0" w:color="auto"/>
            <w:left w:val="none" w:sz="0" w:space="0" w:color="auto"/>
            <w:bottom w:val="none" w:sz="0" w:space="0" w:color="auto"/>
            <w:right w:val="none" w:sz="0" w:space="0" w:color="auto"/>
          </w:divBdr>
        </w:div>
        <w:div w:id="352611935">
          <w:marLeft w:val="0"/>
          <w:marRight w:val="0"/>
          <w:marTop w:val="0"/>
          <w:marBottom w:val="0"/>
          <w:divBdr>
            <w:top w:val="none" w:sz="0" w:space="0" w:color="auto"/>
            <w:left w:val="none" w:sz="0" w:space="0" w:color="auto"/>
            <w:bottom w:val="none" w:sz="0" w:space="0" w:color="auto"/>
            <w:right w:val="none" w:sz="0" w:space="0" w:color="auto"/>
          </w:divBdr>
        </w:div>
        <w:div w:id="1382943371">
          <w:marLeft w:val="0"/>
          <w:marRight w:val="0"/>
          <w:marTop w:val="0"/>
          <w:marBottom w:val="0"/>
          <w:divBdr>
            <w:top w:val="none" w:sz="0" w:space="0" w:color="auto"/>
            <w:left w:val="none" w:sz="0" w:space="0" w:color="auto"/>
            <w:bottom w:val="none" w:sz="0" w:space="0" w:color="auto"/>
            <w:right w:val="none" w:sz="0" w:space="0" w:color="auto"/>
          </w:divBdr>
        </w:div>
        <w:div w:id="72047789">
          <w:marLeft w:val="0"/>
          <w:marRight w:val="0"/>
          <w:marTop w:val="0"/>
          <w:marBottom w:val="0"/>
          <w:divBdr>
            <w:top w:val="none" w:sz="0" w:space="0" w:color="auto"/>
            <w:left w:val="none" w:sz="0" w:space="0" w:color="auto"/>
            <w:bottom w:val="none" w:sz="0" w:space="0" w:color="auto"/>
            <w:right w:val="none" w:sz="0" w:space="0" w:color="auto"/>
          </w:divBdr>
        </w:div>
        <w:div w:id="1817648692">
          <w:marLeft w:val="0"/>
          <w:marRight w:val="0"/>
          <w:marTop w:val="0"/>
          <w:marBottom w:val="0"/>
          <w:divBdr>
            <w:top w:val="none" w:sz="0" w:space="0" w:color="auto"/>
            <w:left w:val="none" w:sz="0" w:space="0" w:color="auto"/>
            <w:bottom w:val="none" w:sz="0" w:space="0" w:color="auto"/>
            <w:right w:val="none" w:sz="0" w:space="0" w:color="auto"/>
          </w:divBdr>
        </w:div>
        <w:div w:id="1286739320">
          <w:marLeft w:val="0"/>
          <w:marRight w:val="0"/>
          <w:marTop w:val="0"/>
          <w:marBottom w:val="0"/>
          <w:divBdr>
            <w:top w:val="none" w:sz="0" w:space="0" w:color="auto"/>
            <w:left w:val="none" w:sz="0" w:space="0" w:color="auto"/>
            <w:bottom w:val="none" w:sz="0" w:space="0" w:color="auto"/>
            <w:right w:val="none" w:sz="0" w:space="0" w:color="auto"/>
          </w:divBdr>
        </w:div>
        <w:div w:id="455638124">
          <w:marLeft w:val="0"/>
          <w:marRight w:val="0"/>
          <w:marTop w:val="0"/>
          <w:marBottom w:val="0"/>
          <w:divBdr>
            <w:top w:val="none" w:sz="0" w:space="0" w:color="auto"/>
            <w:left w:val="none" w:sz="0" w:space="0" w:color="auto"/>
            <w:bottom w:val="none" w:sz="0" w:space="0" w:color="auto"/>
            <w:right w:val="none" w:sz="0" w:space="0" w:color="auto"/>
          </w:divBdr>
        </w:div>
        <w:div w:id="1546720318">
          <w:marLeft w:val="0"/>
          <w:marRight w:val="0"/>
          <w:marTop w:val="0"/>
          <w:marBottom w:val="0"/>
          <w:divBdr>
            <w:top w:val="none" w:sz="0" w:space="0" w:color="auto"/>
            <w:left w:val="none" w:sz="0" w:space="0" w:color="auto"/>
            <w:bottom w:val="none" w:sz="0" w:space="0" w:color="auto"/>
            <w:right w:val="none" w:sz="0" w:space="0" w:color="auto"/>
          </w:divBdr>
        </w:div>
        <w:div w:id="701440010">
          <w:marLeft w:val="0"/>
          <w:marRight w:val="0"/>
          <w:marTop w:val="0"/>
          <w:marBottom w:val="0"/>
          <w:divBdr>
            <w:top w:val="none" w:sz="0" w:space="0" w:color="auto"/>
            <w:left w:val="none" w:sz="0" w:space="0" w:color="auto"/>
            <w:bottom w:val="none" w:sz="0" w:space="0" w:color="auto"/>
            <w:right w:val="none" w:sz="0" w:space="0" w:color="auto"/>
          </w:divBdr>
        </w:div>
        <w:div w:id="645352831">
          <w:marLeft w:val="0"/>
          <w:marRight w:val="0"/>
          <w:marTop w:val="0"/>
          <w:marBottom w:val="0"/>
          <w:divBdr>
            <w:top w:val="none" w:sz="0" w:space="0" w:color="auto"/>
            <w:left w:val="none" w:sz="0" w:space="0" w:color="auto"/>
            <w:bottom w:val="none" w:sz="0" w:space="0" w:color="auto"/>
            <w:right w:val="none" w:sz="0" w:space="0" w:color="auto"/>
          </w:divBdr>
        </w:div>
        <w:div w:id="508368187">
          <w:marLeft w:val="0"/>
          <w:marRight w:val="0"/>
          <w:marTop w:val="0"/>
          <w:marBottom w:val="0"/>
          <w:divBdr>
            <w:top w:val="none" w:sz="0" w:space="0" w:color="auto"/>
            <w:left w:val="none" w:sz="0" w:space="0" w:color="auto"/>
            <w:bottom w:val="none" w:sz="0" w:space="0" w:color="auto"/>
            <w:right w:val="none" w:sz="0" w:space="0" w:color="auto"/>
          </w:divBdr>
        </w:div>
        <w:div w:id="14891357">
          <w:marLeft w:val="0"/>
          <w:marRight w:val="0"/>
          <w:marTop w:val="0"/>
          <w:marBottom w:val="0"/>
          <w:divBdr>
            <w:top w:val="none" w:sz="0" w:space="0" w:color="auto"/>
            <w:left w:val="none" w:sz="0" w:space="0" w:color="auto"/>
            <w:bottom w:val="none" w:sz="0" w:space="0" w:color="auto"/>
            <w:right w:val="none" w:sz="0" w:space="0" w:color="auto"/>
          </w:divBdr>
        </w:div>
        <w:div w:id="934944394">
          <w:marLeft w:val="0"/>
          <w:marRight w:val="0"/>
          <w:marTop w:val="0"/>
          <w:marBottom w:val="0"/>
          <w:divBdr>
            <w:top w:val="none" w:sz="0" w:space="0" w:color="auto"/>
            <w:left w:val="none" w:sz="0" w:space="0" w:color="auto"/>
            <w:bottom w:val="none" w:sz="0" w:space="0" w:color="auto"/>
            <w:right w:val="none" w:sz="0" w:space="0" w:color="auto"/>
          </w:divBdr>
        </w:div>
        <w:div w:id="539324724">
          <w:marLeft w:val="0"/>
          <w:marRight w:val="0"/>
          <w:marTop w:val="0"/>
          <w:marBottom w:val="0"/>
          <w:divBdr>
            <w:top w:val="none" w:sz="0" w:space="0" w:color="auto"/>
            <w:left w:val="none" w:sz="0" w:space="0" w:color="auto"/>
            <w:bottom w:val="none" w:sz="0" w:space="0" w:color="auto"/>
            <w:right w:val="none" w:sz="0" w:space="0" w:color="auto"/>
          </w:divBdr>
        </w:div>
        <w:div w:id="117578532">
          <w:marLeft w:val="0"/>
          <w:marRight w:val="0"/>
          <w:marTop w:val="0"/>
          <w:marBottom w:val="0"/>
          <w:divBdr>
            <w:top w:val="none" w:sz="0" w:space="0" w:color="auto"/>
            <w:left w:val="none" w:sz="0" w:space="0" w:color="auto"/>
            <w:bottom w:val="none" w:sz="0" w:space="0" w:color="auto"/>
            <w:right w:val="none" w:sz="0" w:space="0" w:color="auto"/>
          </w:divBdr>
        </w:div>
        <w:div w:id="1236937623">
          <w:marLeft w:val="0"/>
          <w:marRight w:val="0"/>
          <w:marTop w:val="0"/>
          <w:marBottom w:val="0"/>
          <w:divBdr>
            <w:top w:val="none" w:sz="0" w:space="0" w:color="auto"/>
            <w:left w:val="none" w:sz="0" w:space="0" w:color="auto"/>
            <w:bottom w:val="none" w:sz="0" w:space="0" w:color="auto"/>
            <w:right w:val="none" w:sz="0" w:space="0" w:color="auto"/>
          </w:divBdr>
        </w:div>
        <w:div w:id="1725368419">
          <w:marLeft w:val="0"/>
          <w:marRight w:val="0"/>
          <w:marTop w:val="0"/>
          <w:marBottom w:val="0"/>
          <w:divBdr>
            <w:top w:val="none" w:sz="0" w:space="0" w:color="auto"/>
            <w:left w:val="none" w:sz="0" w:space="0" w:color="auto"/>
            <w:bottom w:val="none" w:sz="0" w:space="0" w:color="auto"/>
            <w:right w:val="none" w:sz="0" w:space="0" w:color="auto"/>
          </w:divBdr>
        </w:div>
        <w:div w:id="1047532897">
          <w:marLeft w:val="0"/>
          <w:marRight w:val="0"/>
          <w:marTop w:val="0"/>
          <w:marBottom w:val="0"/>
          <w:divBdr>
            <w:top w:val="none" w:sz="0" w:space="0" w:color="auto"/>
            <w:left w:val="none" w:sz="0" w:space="0" w:color="auto"/>
            <w:bottom w:val="none" w:sz="0" w:space="0" w:color="auto"/>
            <w:right w:val="none" w:sz="0" w:space="0" w:color="auto"/>
          </w:divBdr>
        </w:div>
        <w:div w:id="806318283">
          <w:marLeft w:val="0"/>
          <w:marRight w:val="0"/>
          <w:marTop w:val="0"/>
          <w:marBottom w:val="0"/>
          <w:divBdr>
            <w:top w:val="none" w:sz="0" w:space="0" w:color="auto"/>
            <w:left w:val="none" w:sz="0" w:space="0" w:color="auto"/>
            <w:bottom w:val="none" w:sz="0" w:space="0" w:color="auto"/>
            <w:right w:val="none" w:sz="0" w:space="0" w:color="auto"/>
          </w:divBdr>
        </w:div>
        <w:div w:id="1272973190">
          <w:marLeft w:val="0"/>
          <w:marRight w:val="0"/>
          <w:marTop w:val="0"/>
          <w:marBottom w:val="0"/>
          <w:divBdr>
            <w:top w:val="none" w:sz="0" w:space="0" w:color="auto"/>
            <w:left w:val="none" w:sz="0" w:space="0" w:color="auto"/>
            <w:bottom w:val="none" w:sz="0" w:space="0" w:color="auto"/>
            <w:right w:val="none" w:sz="0" w:space="0" w:color="auto"/>
          </w:divBdr>
        </w:div>
        <w:div w:id="665864178">
          <w:marLeft w:val="0"/>
          <w:marRight w:val="0"/>
          <w:marTop w:val="0"/>
          <w:marBottom w:val="0"/>
          <w:divBdr>
            <w:top w:val="none" w:sz="0" w:space="0" w:color="auto"/>
            <w:left w:val="none" w:sz="0" w:space="0" w:color="auto"/>
            <w:bottom w:val="none" w:sz="0" w:space="0" w:color="auto"/>
            <w:right w:val="none" w:sz="0" w:space="0" w:color="auto"/>
          </w:divBdr>
        </w:div>
        <w:div w:id="985399527">
          <w:marLeft w:val="0"/>
          <w:marRight w:val="0"/>
          <w:marTop w:val="0"/>
          <w:marBottom w:val="0"/>
          <w:divBdr>
            <w:top w:val="none" w:sz="0" w:space="0" w:color="auto"/>
            <w:left w:val="none" w:sz="0" w:space="0" w:color="auto"/>
            <w:bottom w:val="none" w:sz="0" w:space="0" w:color="auto"/>
            <w:right w:val="none" w:sz="0" w:space="0" w:color="auto"/>
          </w:divBdr>
        </w:div>
        <w:div w:id="318927104">
          <w:marLeft w:val="0"/>
          <w:marRight w:val="0"/>
          <w:marTop w:val="0"/>
          <w:marBottom w:val="0"/>
          <w:divBdr>
            <w:top w:val="none" w:sz="0" w:space="0" w:color="auto"/>
            <w:left w:val="none" w:sz="0" w:space="0" w:color="auto"/>
            <w:bottom w:val="none" w:sz="0" w:space="0" w:color="auto"/>
            <w:right w:val="none" w:sz="0" w:space="0" w:color="auto"/>
          </w:divBdr>
        </w:div>
        <w:div w:id="620846234">
          <w:marLeft w:val="0"/>
          <w:marRight w:val="0"/>
          <w:marTop w:val="0"/>
          <w:marBottom w:val="0"/>
          <w:divBdr>
            <w:top w:val="none" w:sz="0" w:space="0" w:color="auto"/>
            <w:left w:val="none" w:sz="0" w:space="0" w:color="auto"/>
            <w:bottom w:val="none" w:sz="0" w:space="0" w:color="auto"/>
            <w:right w:val="none" w:sz="0" w:space="0" w:color="auto"/>
          </w:divBdr>
        </w:div>
        <w:div w:id="889727361">
          <w:marLeft w:val="0"/>
          <w:marRight w:val="0"/>
          <w:marTop w:val="0"/>
          <w:marBottom w:val="0"/>
          <w:divBdr>
            <w:top w:val="none" w:sz="0" w:space="0" w:color="auto"/>
            <w:left w:val="none" w:sz="0" w:space="0" w:color="auto"/>
            <w:bottom w:val="none" w:sz="0" w:space="0" w:color="auto"/>
            <w:right w:val="none" w:sz="0" w:space="0" w:color="auto"/>
          </w:divBdr>
        </w:div>
        <w:div w:id="1036270922">
          <w:marLeft w:val="0"/>
          <w:marRight w:val="0"/>
          <w:marTop w:val="0"/>
          <w:marBottom w:val="0"/>
          <w:divBdr>
            <w:top w:val="none" w:sz="0" w:space="0" w:color="auto"/>
            <w:left w:val="none" w:sz="0" w:space="0" w:color="auto"/>
            <w:bottom w:val="none" w:sz="0" w:space="0" w:color="auto"/>
            <w:right w:val="none" w:sz="0" w:space="0" w:color="auto"/>
          </w:divBdr>
          <w:divsChild>
            <w:div w:id="877013652">
              <w:marLeft w:val="0"/>
              <w:marRight w:val="0"/>
              <w:marTop w:val="0"/>
              <w:marBottom w:val="0"/>
              <w:divBdr>
                <w:top w:val="none" w:sz="0" w:space="0" w:color="auto"/>
                <w:left w:val="none" w:sz="0" w:space="0" w:color="auto"/>
                <w:bottom w:val="none" w:sz="0" w:space="0" w:color="auto"/>
                <w:right w:val="none" w:sz="0" w:space="0" w:color="auto"/>
              </w:divBdr>
            </w:div>
            <w:div w:id="2106924615">
              <w:marLeft w:val="0"/>
              <w:marRight w:val="0"/>
              <w:marTop w:val="0"/>
              <w:marBottom w:val="0"/>
              <w:divBdr>
                <w:top w:val="none" w:sz="0" w:space="0" w:color="auto"/>
                <w:left w:val="none" w:sz="0" w:space="0" w:color="auto"/>
                <w:bottom w:val="none" w:sz="0" w:space="0" w:color="auto"/>
                <w:right w:val="none" w:sz="0" w:space="0" w:color="auto"/>
              </w:divBdr>
            </w:div>
            <w:div w:id="219946004">
              <w:marLeft w:val="0"/>
              <w:marRight w:val="0"/>
              <w:marTop w:val="0"/>
              <w:marBottom w:val="0"/>
              <w:divBdr>
                <w:top w:val="none" w:sz="0" w:space="0" w:color="auto"/>
                <w:left w:val="none" w:sz="0" w:space="0" w:color="auto"/>
                <w:bottom w:val="none" w:sz="0" w:space="0" w:color="auto"/>
                <w:right w:val="none" w:sz="0" w:space="0" w:color="auto"/>
              </w:divBdr>
            </w:div>
          </w:divsChild>
        </w:div>
        <w:div w:id="1779911360">
          <w:marLeft w:val="0"/>
          <w:marRight w:val="0"/>
          <w:marTop w:val="0"/>
          <w:marBottom w:val="0"/>
          <w:divBdr>
            <w:top w:val="none" w:sz="0" w:space="0" w:color="auto"/>
            <w:left w:val="none" w:sz="0" w:space="0" w:color="auto"/>
            <w:bottom w:val="none" w:sz="0" w:space="0" w:color="auto"/>
            <w:right w:val="none" w:sz="0" w:space="0" w:color="auto"/>
          </w:divBdr>
        </w:div>
        <w:div w:id="1494643275">
          <w:marLeft w:val="0"/>
          <w:marRight w:val="0"/>
          <w:marTop w:val="0"/>
          <w:marBottom w:val="0"/>
          <w:divBdr>
            <w:top w:val="none" w:sz="0" w:space="0" w:color="auto"/>
            <w:left w:val="none" w:sz="0" w:space="0" w:color="auto"/>
            <w:bottom w:val="none" w:sz="0" w:space="0" w:color="auto"/>
            <w:right w:val="none" w:sz="0" w:space="0" w:color="auto"/>
          </w:divBdr>
        </w:div>
        <w:div w:id="1510481544">
          <w:marLeft w:val="0"/>
          <w:marRight w:val="0"/>
          <w:marTop w:val="0"/>
          <w:marBottom w:val="0"/>
          <w:divBdr>
            <w:top w:val="none" w:sz="0" w:space="0" w:color="auto"/>
            <w:left w:val="none" w:sz="0" w:space="0" w:color="auto"/>
            <w:bottom w:val="none" w:sz="0" w:space="0" w:color="auto"/>
            <w:right w:val="none" w:sz="0" w:space="0" w:color="auto"/>
          </w:divBdr>
        </w:div>
        <w:div w:id="1709722985">
          <w:marLeft w:val="0"/>
          <w:marRight w:val="0"/>
          <w:marTop w:val="0"/>
          <w:marBottom w:val="0"/>
          <w:divBdr>
            <w:top w:val="none" w:sz="0" w:space="0" w:color="auto"/>
            <w:left w:val="none" w:sz="0" w:space="0" w:color="auto"/>
            <w:bottom w:val="none" w:sz="0" w:space="0" w:color="auto"/>
            <w:right w:val="none" w:sz="0" w:space="0" w:color="auto"/>
          </w:divBdr>
        </w:div>
        <w:div w:id="1304238332">
          <w:marLeft w:val="0"/>
          <w:marRight w:val="0"/>
          <w:marTop w:val="0"/>
          <w:marBottom w:val="0"/>
          <w:divBdr>
            <w:top w:val="none" w:sz="0" w:space="0" w:color="auto"/>
            <w:left w:val="none" w:sz="0" w:space="0" w:color="auto"/>
            <w:bottom w:val="none" w:sz="0" w:space="0" w:color="auto"/>
            <w:right w:val="none" w:sz="0" w:space="0" w:color="auto"/>
          </w:divBdr>
        </w:div>
        <w:div w:id="300036180">
          <w:marLeft w:val="0"/>
          <w:marRight w:val="0"/>
          <w:marTop w:val="0"/>
          <w:marBottom w:val="0"/>
          <w:divBdr>
            <w:top w:val="none" w:sz="0" w:space="0" w:color="auto"/>
            <w:left w:val="none" w:sz="0" w:space="0" w:color="auto"/>
            <w:bottom w:val="none" w:sz="0" w:space="0" w:color="auto"/>
            <w:right w:val="none" w:sz="0" w:space="0" w:color="auto"/>
          </w:divBdr>
        </w:div>
        <w:div w:id="599415249">
          <w:marLeft w:val="0"/>
          <w:marRight w:val="0"/>
          <w:marTop w:val="0"/>
          <w:marBottom w:val="0"/>
          <w:divBdr>
            <w:top w:val="none" w:sz="0" w:space="0" w:color="auto"/>
            <w:left w:val="none" w:sz="0" w:space="0" w:color="auto"/>
            <w:bottom w:val="none" w:sz="0" w:space="0" w:color="auto"/>
            <w:right w:val="none" w:sz="0" w:space="0" w:color="auto"/>
          </w:divBdr>
        </w:div>
        <w:div w:id="916404283">
          <w:marLeft w:val="0"/>
          <w:marRight w:val="0"/>
          <w:marTop w:val="0"/>
          <w:marBottom w:val="0"/>
          <w:divBdr>
            <w:top w:val="none" w:sz="0" w:space="0" w:color="auto"/>
            <w:left w:val="none" w:sz="0" w:space="0" w:color="auto"/>
            <w:bottom w:val="none" w:sz="0" w:space="0" w:color="auto"/>
            <w:right w:val="none" w:sz="0" w:space="0" w:color="auto"/>
          </w:divBdr>
        </w:div>
        <w:div w:id="1412311472">
          <w:marLeft w:val="0"/>
          <w:marRight w:val="0"/>
          <w:marTop w:val="0"/>
          <w:marBottom w:val="0"/>
          <w:divBdr>
            <w:top w:val="none" w:sz="0" w:space="0" w:color="auto"/>
            <w:left w:val="none" w:sz="0" w:space="0" w:color="auto"/>
            <w:bottom w:val="none" w:sz="0" w:space="0" w:color="auto"/>
            <w:right w:val="none" w:sz="0" w:space="0" w:color="auto"/>
          </w:divBdr>
        </w:div>
        <w:div w:id="1521044760">
          <w:marLeft w:val="0"/>
          <w:marRight w:val="0"/>
          <w:marTop w:val="0"/>
          <w:marBottom w:val="0"/>
          <w:divBdr>
            <w:top w:val="none" w:sz="0" w:space="0" w:color="auto"/>
            <w:left w:val="none" w:sz="0" w:space="0" w:color="auto"/>
            <w:bottom w:val="none" w:sz="0" w:space="0" w:color="auto"/>
            <w:right w:val="none" w:sz="0" w:space="0" w:color="auto"/>
          </w:divBdr>
        </w:div>
        <w:div w:id="1064261107">
          <w:marLeft w:val="0"/>
          <w:marRight w:val="0"/>
          <w:marTop w:val="0"/>
          <w:marBottom w:val="0"/>
          <w:divBdr>
            <w:top w:val="none" w:sz="0" w:space="0" w:color="auto"/>
            <w:left w:val="none" w:sz="0" w:space="0" w:color="auto"/>
            <w:bottom w:val="none" w:sz="0" w:space="0" w:color="auto"/>
            <w:right w:val="none" w:sz="0" w:space="0" w:color="auto"/>
          </w:divBdr>
        </w:div>
        <w:div w:id="1569924162">
          <w:marLeft w:val="0"/>
          <w:marRight w:val="0"/>
          <w:marTop w:val="0"/>
          <w:marBottom w:val="0"/>
          <w:divBdr>
            <w:top w:val="none" w:sz="0" w:space="0" w:color="auto"/>
            <w:left w:val="none" w:sz="0" w:space="0" w:color="auto"/>
            <w:bottom w:val="none" w:sz="0" w:space="0" w:color="auto"/>
            <w:right w:val="none" w:sz="0" w:space="0" w:color="auto"/>
          </w:divBdr>
        </w:div>
        <w:div w:id="407843194">
          <w:marLeft w:val="0"/>
          <w:marRight w:val="0"/>
          <w:marTop w:val="0"/>
          <w:marBottom w:val="0"/>
          <w:divBdr>
            <w:top w:val="none" w:sz="0" w:space="0" w:color="auto"/>
            <w:left w:val="none" w:sz="0" w:space="0" w:color="auto"/>
            <w:bottom w:val="none" w:sz="0" w:space="0" w:color="auto"/>
            <w:right w:val="none" w:sz="0" w:space="0" w:color="auto"/>
          </w:divBdr>
        </w:div>
        <w:div w:id="550649500">
          <w:marLeft w:val="0"/>
          <w:marRight w:val="0"/>
          <w:marTop w:val="0"/>
          <w:marBottom w:val="0"/>
          <w:divBdr>
            <w:top w:val="none" w:sz="0" w:space="0" w:color="auto"/>
            <w:left w:val="none" w:sz="0" w:space="0" w:color="auto"/>
            <w:bottom w:val="none" w:sz="0" w:space="0" w:color="auto"/>
            <w:right w:val="none" w:sz="0" w:space="0" w:color="auto"/>
          </w:divBdr>
        </w:div>
        <w:div w:id="2123717589">
          <w:marLeft w:val="0"/>
          <w:marRight w:val="0"/>
          <w:marTop w:val="0"/>
          <w:marBottom w:val="0"/>
          <w:divBdr>
            <w:top w:val="none" w:sz="0" w:space="0" w:color="auto"/>
            <w:left w:val="none" w:sz="0" w:space="0" w:color="auto"/>
            <w:bottom w:val="none" w:sz="0" w:space="0" w:color="auto"/>
            <w:right w:val="none" w:sz="0" w:space="0" w:color="auto"/>
          </w:divBdr>
        </w:div>
        <w:div w:id="326786223">
          <w:marLeft w:val="0"/>
          <w:marRight w:val="0"/>
          <w:marTop w:val="0"/>
          <w:marBottom w:val="0"/>
          <w:divBdr>
            <w:top w:val="none" w:sz="0" w:space="0" w:color="auto"/>
            <w:left w:val="none" w:sz="0" w:space="0" w:color="auto"/>
            <w:bottom w:val="none" w:sz="0" w:space="0" w:color="auto"/>
            <w:right w:val="none" w:sz="0" w:space="0" w:color="auto"/>
          </w:divBdr>
        </w:div>
        <w:div w:id="946890617">
          <w:marLeft w:val="0"/>
          <w:marRight w:val="0"/>
          <w:marTop w:val="0"/>
          <w:marBottom w:val="0"/>
          <w:divBdr>
            <w:top w:val="none" w:sz="0" w:space="0" w:color="auto"/>
            <w:left w:val="none" w:sz="0" w:space="0" w:color="auto"/>
            <w:bottom w:val="none" w:sz="0" w:space="0" w:color="auto"/>
            <w:right w:val="none" w:sz="0" w:space="0" w:color="auto"/>
          </w:divBdr>
        </w:div>
        <w:div w:id="723600180">
          <w:marLeft w:val="0"/>
          <w:marRight w:val="0"/>
          <w:marTop w:val="0"/>
          <w:marBottom w:val="0"/>
          <w:divBdr>
            <w:top w:val="none" w:sz="0" w:space="0" w:color="auto"/>
            <w:left w:val="none" w:sz="0" w:space="0" w:color="auto"/>
            <w:bottom w:val="none" w:sz="0" w:space="0" w:color="auto"/>
            <w:right w:val="none" w:sz="0" w:space="0" w:color="auto"/>
          </w:divBdr>
        </w:div>
        <w:div w:id="1022702718">
          <w:marLeft w:val="0"/>
          <w:marRight w:val="0"/>
          <w:marTop w:val="0"/>
          <w:marBottom w:val="0"/>
          <w:divBdr>
            <w:top w:val="none" w:sz="0" w:space="0" w:color="auto"/>
            <w:left w:val="none" w:sz="0" w:space="0" w:color="auto"/>
            <w:bottom w:val="none" w:sz="0" w:space="0" w:color="auto"/>
            <w:right w:val="none" w:sz="0" w:space="0" w:color="auto"/>
          </w:divBdr>
        </w:div>
        <w:div w:id="1591816378">
          <w:marLeft w:val="0"/>
          <w:marRight w:val="0"/>
          <w:marTop w:val="0"/>
          <w:marBottom w:val="0"/>
          <w:divBdr>
            <w:top w:val="none" w:sz="0" w:space="0" w:color="auto"/>
            <w:left w:val="none" w:sz="0" w:space="0" w:color="auto"/>
            <w:bottom w:val="none" w:sz="0" w:space="0" w:color="auto"/>
            <w:right w:val="none" w:sz="0" w:space="0" w:color="auto"/>
          </w:divBdr>
        </w:div>
        <w:div w:id="1558281288">
          <w:marLeft w:val="0"/>
          <w:marRight w:val="0"/>
          <w:marTop w:val="0"/>
          <w:marBottom w:val="0"/>
          <w:divBdr>
            <w:top w:val="none" w:sz="0" w:space="0" w:color="auto"/>
            <w:left w:val="none" w:sz="0" w:space="0" w:color="auto"/>
            <w:bottom w:val="none" w:sz="0" w:space="0" w:color="auto"/>
            <w:right w:val="none" w:sz="0" w:space="0" w:color="auto"/>
          </w:divBdr>
        </w:div>
        <w:div w:id="168714186">
          <w:marLeft w:val="0"/>
          <w:marRight w:val="0"/>
          <w:marTop w:val="0"/>
          <w:marBottom w:val="0"/>
          <w:divBdr>
            <w:top w:val="none" w:sz="0" w:space="0" w:color="auto"/>
            <w:left w:val="none" w:sz="0" w:space="0" w:color="auto"/>
            <w:bottom w:val="none" w:sz="0" w:space="0" w:color="auto"/>
            <w:right w:val="none" w:sz="0" w:space="0" w:color="auto"/>
          </w:divBdr>
        </w:div>
        <w:div w:id="2068841637">
          <w:marLeft w:val="0"/>
          <w:marRight w:val="0"/>
          <w:marTop w:val="0"/>
          <w:marBottom w:val="0"/>
          <w:divBdr>
            <w:top w:val="none" w:sz="0" w:space="0" w:color="auto"/>
            <w:left w:val="none" w:sz="0" w:space="0" w:color="auto"/>
            <w:bottom w:val="none" w:sz="0" w:space="0" w:color="auto"/>
            <w:right w:val="none" w:sz="0" w:space="0" w:color="auto"/>
          </w:divBdr>
        </w:div>
        <w:div w:id="877232012">
          <w:marLeft w:val="0"/>
          <w:marRight w:val="0"/>
          <w:marTop w:val="0"/>
          <w:marBottom w:val="0"/>
          <w:divBdr>
            <w:top w:val="none" w:sz="0" w:space="0" w:color="auto"/>
            <w:left w:val="none" w:sz="0" w:space="0" w:color="auto"/>
            <w:bottom w:val="none" w:sz="0" w:space="0" w:color="auto"/>
            <w:right w:val="none" w:sz="0" w:space="0" w:color="auto"/>
          </w:divBdr>
        </w:div>
        <w:div w:id="1369988479">
          <w:marLeft w:val="0"/>
          <w:marRight w:val="0"/>
          <w:marTop w:val="0"/>
          <w:marBottom w:val="0"/>
          <w:divBdr>
            <w:top w:val="none" w:sz="0" w:space="0" w:color="auto"/>
            <w:left w:val="none" w:sz="0" w:space="0" w:color="auto"/>
            <w:bottom w:val="none" w:sz="0" w:space="0" w:color="auto"/>
            <w:right w:val="none" w:sz="0" w:space="0" w:color="auto"/>
          </w:divBdr>
        </w:div>
        <w:div w:id="63072060">
          <w:marLeft w:val="0"/>
          <w:marRight w:val="0"/>
          <w:marTop w:val="0"/>
          <w:marBottom w:val="0"/>
          <w:divBdr>
            <w:top w:val="none" w:sz="0" w:space="0" w:color="auto"/>
            <w:left w:val="none" w:sz="0" w:space="0" w:color="auto"/>
            <w:bottom w:val="none" w:sz="0" w:space="0" w:color="auto"/>
            <w:right w:val="none" w:sz="0" w:space="0" w:color="auto"/>
          </w:divBdr>
        </w:div>
        <w:div w:id="399596289">
          <w:marLeft w:val="0"/>
          <w:marRight w:val="0"/>
          <w:marTop w:val="0"/>
          <w:marBottom w:val="0"/>
          <w:divBdr>
            <w:top w:val="none" w:sz="0" w:space="0" w:color="auto"/>
            <w:left w:val="none" w:sz="0" w:space="0" w:color="auto"/>
            <w:bottom w:val="none" w:sz="0" w:space="0" w:color="auto"/>
            <w:right w:val="none" w:sz="0" w:space="0" w:color="auto"/>
          </w:divBdr>
        </w:div>
        <w:div w:id="1570270297">
          <w:marLeft w:val="0"/>
          <w:marRight w:val="0"/>
          <w:marTop w:val="0"/>
          <w:marBottom w:val="0"/>
          <w:divBdr>
            <w:top w:val="none" w:sz="0" w:space="0" w:color="auto"/>
            <w:left w:val="none" w:sz="0" w:space="0" w:color="auto"/>
            <w:bottom w:val="none" w:sz="0" w:space="0" w:color="auto"/>
            <w:right w:val="none" w:sz="0" w:space="0" w:color="auto"/>
          </w:divBdr>
        </w:div>
        <w:div w:id="1277325779">
          <w:marLeft w:val="0"/>
          <w:marRight w:val="0"/>
          <w:marTop w:val="0"/>
          <w:marBottom w:val="0"/>
          <w:divBdr>
            <w:top w:val="none" w:sz="0" w:space="0" w:color="auto"/>
            <w:left w:val="none" w:sz="0" w:space="0" w:color="auto"/>
            <w:bottom w:val="none" w:sz="0" w:space="0" w:color="auto"/>
            <w:right w:val="none" w:sz="0" w:space="0" w:color="auto"/>
          </w:divBdr>
        </w:div>
        <w:div w:id="1446191571">
          <w:marLeft w:val="0"/>
          <w:marRight w:val="0"/>
          <w:marTop w:val="0"/>
          <w:marBottom w:val="0"/>
          <w:divBdr>
            <w:top w:val="none" w:sz="0" w:space="0" w:color="auto"/>
            <w:left w:val="none" w:sz="0" w:space="0" w:color="auto"/>
            <w:bottom w:val="none" w:sz="0" w:space="0" w:color="auto"/>
            <w:right w:val="none" w:sz="0" w:space="0" w:color="auto"/>
          </w:divBdr>
        </w:div>
        <w:div w:id="971982229">
          <w:marLeft w:val="0"/>
          <w:marRight w:val="0"/>
          <w:marTop w:val="0"/>
          <w:marBottom w:val="0"/>
          <w:divBdr>
            <w:top w:val="none" w:sz="0" w:space="0" w:color="auto"/>
            <w:left w:val="none" w:sz="0" w:space="0" w:color="auto"/>
            <w:bottom w:val="none" w:sz="0" w:space="0" w:color="auto"/>
            <w:right w:val="none" w:sz="0" w:space="0" w:color="auto"/>
          </w:divBdr>
        </w:div>
        <w:div w:id="124129305">
          <w:marLeft w:val="0"/>
          <w:marRight w:val="0"/>
          <w:marTop w:val="0"/>
          <w:marBottom w:val="0"/>
          <w:divBdr>
            <w:top w:val="none" w:sz="0" w:space="0" w:color="auto"/>
            <w:left w:val="none" w:sz="0" w:space="0" w:color="auto"/>
            <w:bottom w:val="none" w:sz="0" w:space="0" w:color="auto"/>
            <w:right w:val="none" w:sz="0" w:space="0" w:color="auto"/>
          </w:divBdr>
        </w:div>
        <w:div w:id="619455347">
          <w:marLeft w:val="0"/>
          <w:marRight w:val="0"/>
          <w:marTop w:val="0"/>
          <w:marBottom w:val="0"/>
          <w:divBdr>
            <w:top w:val="none" w:sz="0" w:space="0" w:color="auto"/>
            <w:left w:val="none" w:sz="0" w:space="0" w:color="auto"/>
            <w:bottom w:val="none" w:sz="0" w:space="0" w:color="auto"/>
            <w:right w:val="none" w:sz="0" w:space="0" w:color="auto"/>
          </w:divBdr>
        </w:div>
        <w:div w:id="358119302">
          <w:marLeft w:val="0"/>
          <w:marRight w:val="0"/>
          <w:marTop w:val="0"/>
          <w:marBottom w:val="0"/>
          <w:divBdr>
            <w:top w:val="none" w:sz="0" w:space="0" w:color="auto"/>
            <w:left w:val="none" w:sz="0" w:space="0" w:color="auto"/>
            <w:bottom w:val="none" w:sz="0" w:space="0" w:color="auto"/>
            <w:right w:val="none" w:sz="0" w:space="0" w:color="auto"/>
          </w:divBdr>
        </w:div>
        <w:div w:id="1890530832">
          <w:marLeft w:val="0"/>
          <w:marRight w:val="0"/>
          <w:marTop w:val="0"/>
          <w:marBottom w:val="0"/>
          <w:divBdr>
            <w:top w:val="none" w:sz="0" w:space="0" w:color="auto"/>
            <w:left w:val="none" w:sz="0" w:space="0" w:color="auto"/>
            <w:bottom w:val="none" w:sz="0" w:space="0" w:color="auto"/>
            <w:right w:val="none" w:sz="0" w:space="0" w:color="auto"/>
          </w:divBdr>
        </w:div>
        <w:div w:id="258682463">
          <w:marLeft w:val="0"/>
          <w:marRight w:val="0"/>
          <w:marTop w:val="0"/>
          <w:marBottom w:val="0"/>
          <w:divBdr>
            <w:top w:val="none" w:sz="0" w:space="0" w:color="auto"/>
            <w:left w:val="none" w:sz="0" w:space="0" w:color="auto"/>
            <w:bottom w:val="none" w:sz="0" w:space="0" w:color="auto"/>
            <w:right w:val="none" w:sz="0" w:space="0" w:color="auto"/>
          </w:divBdr>
        </w:div>
        <w:div w:id="319775167">
          <w:marLeft w:val="0"/>
          <w:marRight w:val="0"/>
          <w:marTop w:val="0"/>
          <w:marBottom w:val="0"/>
          <w:divBdr>
            <w:top w:val="none" w:sz="0" w:space="0" w:color="auto"/>
            <w:left w:val="none" w:sz="0" w:space="0" w:color="auto"/>
            <w:bottom w:val="none" w:sz="0" w:space="0" w:color="auto"/>
            <w:right w:val="none" w:sz="0" w:space="0" w:color="auto"/>
          </w:divBdr>
        </w:div>
        <w:div w:id="137378297">
          <w:marLeft w:val="0"/>
          <w:marRight w:val="0"/>
          <w:marTop w:val="0"/>
          <w:marBottom w:val="0"/>
          <w:divBdr>
            <w:top w:val="none" w:sz="0" w:space="0" w:color="auto"/>
            <w:left w:val="none" w:sz="0" w:space="0" w:color="auto"/>
            <w:bottom w:val="none" w:sz="0" w:space="0" w:color="auto"/>
            <w:right w:val="none" w:sz="0" w:space="0" w:color="auto"/>
          </w:divBdr>
        </w:div>
        <w:div w:id="415518850">
          <w:marLeft w:val="0"/>
          <w:marRight w:val="0"/>
          <w:marTop w:val="0"/>
          <w:marBottom w:val="0"/>
          <w:divBdr>
            <w:top w:val="none" w:sz="0" w:space="0" w:color="auto"/>
            <w:left w:val="none" w:sz="0" w:space="0" w:color="auto"/>
            <w:bottom w:val="none" w:sz="0" w:space="0" w:color="auto"/>
            <w:right w:val="none" w:sz="0" w:space="0" w:color="auto"/>
          </w:divBdr>
        </w:div>
        <w:div w:id="915284991">
          <w:marLeft w:val="0"/>
          <w:marRight w:val="0"/>
          <w:marTop w:val="0"/>
          <w:marBottom w:val="0"/>
          <w:divBdr>
            <w:top w:val="none" w:sz="0" w:space="0" w:color="auto"/>
            <w:left w:val="none" w:sz="0" w:space="0" w:color="auto"/>
            <w:bottom w:val="none" w:sz="0" w:space="0" w:color="auto"/>
            <w:right w:val="none" w:sz="0" w:space="0" w:color="auto"/>
          </w:divBdr>
        </w:div>
        <w:div w:id="1827697179">
          <w:marLeft w:val="0"/>
          <w:marRight w:val="0"/>
          <w:marTop w:val="0"/>
          <w:marBottom w:val="0"/>
          <w:divBdr>
            <w:top w:val="none" w:sz="0" w:space="0" w:color="auto"/>
            <w:left w:val="none" w:sz="0" w:space="0" w:color="auto"/>
            <w:bottom w:val="none" w:sz="0" w:space="0" w:color="auto"/>
            <w:right w:val="none" w:sz="0" w:space="0" w:color="auto"/>
          </w:divBdr>
          <w:divsChild>
            <w:div w:id="16741177">
              <w:marLeft w:val="0"/>
              <w:marRight w:val="0"/>
              <w:marTop w:val="0"/>
              <w:marBottom w:val="0"/>
              <w:divBdr>
                <w:top w:val="none" w:sz="0" w:space="0" w:color="auto"/>
                <w:left w:val="none" w:sz="0" w:space="0" w:color="auto"/>
                <w:bottom w:val="none" w:sz="0" w:space="0" w:color="auto"/>
                <w:right w:val="none" w:sz="0" w:space="0" w:color="auto"/>
              </w:divBdr>
            </w:div>
            <w:div w:id="1738480212">
              <w:marLeft w:val="0"/>
              <w:marRight w:val="0"/>
              <w:marTop w:val="0"/>
              <w:marBottom w:val="0"/>
              <w:divBdr>
                <w:top w:val="none" w:sz="0" w:space="0" w:color="auto"/>
                <w:left w:val="none" w:sz="0" w:space="0" w:color="auto"/>
                <w:bottom w:val="none" w:sz="0" w:space="0" w:color="auto"/>
                <w:right w:val="none" w:sz="0" w:space="0" w:color="auto"/>
              </w:divBdr>
            </w:div>
            <w:div w:id="321350402">
              <w:marLeft w:val="0"/>
              <w:marRight w:val="0"/>
              <w:marTop w:val="0"/>
              <w:marBottom w:val="0"/>
              <w:divBdr>
                <w:top w:val="none" w:sz="0" w:space="0" w:color="auto"/>
                <w:left w:val="none" w:sz="0" w:space="0" w:color="auto"/>
                <w:bottom w:val="none" w:sz="0" w:space="0" w:color="auto"/>
                <w:right w:val="none" w:sz="0" w:space="0" w:color="auto"/>
              </w:divBdr>
            </w:div>
            <w:div w:id="1341738576">
              <w:marLeft w:val="0"/>
              <w:marRight w:val="0"/>
              <w:marTop w:val="0"/>
              <w:marBottom w:val="0"/>
              <w:divBdr>
                <w:top w:val="none" w:sz="0" w:space="0" w:color="auto"/>
                <w:left w:val="none" w:sz="0" w:space="0" w:color="auto"/>
                <w:bottom w:val="none" w:sz="0" w:space="0" w:color="auto"/>
                <w:right w:val="none" w:sz="0" w:space="0" w:color="auto"/>
              </w:divBdr>
            </w:div>
          </w:divsChild>
        </w:div>
        <w:div w:id="378557541">
          <w:marLeft w:val="0"/>
          <w:marRight w:val="0"/>
          <w:marTop w:val="0"/>
          <w:marBottom w:val="0"/>
          <w:divBdr>
            <w:top w:val="none" w:sz="0" w:space="0" w:color="auto"/>
            <w:left w:val="none" w:sz="0" w:space="0" w:color="auto"/>
            <w:bottom w:val="none" w:sz="0" w:space="0" w:color="auto"/>
            <w:right w:val="none" w:sz="0" w:space="0" w:color="auto"/>
          </w:divBdr>
        </w:div>
        <w:div w:id="1202013315">
          <w:marLeft w:val="0"/>
          <w:marRight w:val="0"/>
          <w:marTop w:val="0"/>
          <w:marBottom w:val="0"/>
          <w:divBdr>
            <w:top w:val="none" w:sz="0" w:space="0" w:color="auto"/>
            <w:left w:val="none" w:sz="0" w:space="0" w:color="auto"/>
            <w:bottom w:val="none" w:sz="0" w:space="0" w:color="auto"/>
            <w:right w:val="none" w:sz="0" w:space="0" w:color="auto"/>
          </w:divBdr>
        </w:div>
        <w:div w:id="2125222835">
          <w:marLeft w:val="0"/>
          <w:marRight w:val="0"/>
          <w:marTop w:val="0"/>
          <w:marBottom w:val="0"/>
          <w:divBdr>
            <w:top w:val="none" w:sz="0" w:space="0" w:color="auto"/>
            <w:left w:val="none" w:sz="0" w:space="0" w:color="auto"/>
            <w:bottom w:val="none" w:sz="0" w:space="0" w:color="auto"/>
            <w:right w:val="none" w:sz="0" w:space="0" w:color="auto"/>
          </w:divBdr>
        </w:div>
        <w:div w:id="337971523">
          <w:marLeft w:val="0"/>
          <w:marRight w:val="0"/>
          <w:marTop w:val="0"/>
          <w:marBottom w:val="0"/>
          <w:divBdr>
            <w:top w:val="none" w:sz="0" w:space="0" w:color="auto"/>
            <w:left w:val="none" w:sz="0" w:space="0" w:color="auto"/>
            <w:bottom w:val="none" w:sz="0" w:space="0" w:color="auto"/>
            <w:right w:val="none" w:sz="0" w:space="0" w:color="auto"/>
          </w:divBdr>
        </w:div>
        <w:div w:id="1457602263">
          <w:marLeft w:val="0"/>
          <w:marRight w:val="0"/>
          <w:marTop w:val="0"/>
          <w:marBottom w:val="0"/>
          <w:divBdr>
            <w:top w:val="none" w:sz="0" w:space="0" w:color="auto"/>
            <w:left w:val="none" w:sz="0" w:space="0" w:color="auto"/>
            <w:bottom w:val="none" w:sz="0" w:space="0" w:color="auto"/>
            <w:right w:val="none" w:sz="0" w:space="0" w:color="auto"/>
          </w:divBdr>
        </w:div>
        <w:div w:id="1745179937">
          <w:marLeft w:val="0"/>
          <w:marRight w:val="0"/>
          <w:marTop w:val="0"/>
          <w:marBottom w:val="0"/>
          <w:divBdr>
            <w:top w:val="none" w:sz="0" w:space="0" w:color="auto"/>
            <w:left w:val="none" w:sz="0" w:space="0" w:color="auto"/>
            <w:bottom w:val="none" w:sz="0" w:space="0" w:color="auto"/>
            <w:right w:val="none" w:sz="0" w:space="0" w:color="auto"/>
          </w:divBdr>
        </w:div>
        <w:div w:id="1967932396">
          <w:marLeft w:val="0"/>
          <w:marRight w:val="0"/>
          <w:marTop w:val="0"/>
          <w:marBottom w:val="0"/>
          <w:divBdr>
            <w:top w:val="none" w:sz="0" w:space="0" w:color="auto"/>
            <w:left w:val="none" w:sz="0" w:space="0" w:color="auto"/>
            <w:bottom w:val="none" w:sz="0" w:space="0" w:color="auto"/>
            <w:right w:val="none" w:sz="0" w:space="0" w:color="auto"/>
          </w:divBdr>
        </w:div>
        <w:div w:id="1108429553">
          <w:marLeft w:val="0"/>
          <w:marRight w:val="0"/>
          <w:marTop w:val="0"/>
          <w:marBottom w:val="0"/>
          <w:divBdr>
            <w:top w:val="none" w:sz="0" w:space="0" w:color="auto"/>
            <w:left w:val="none" w:sz="0" w:space="0" w:color="auto"/>
            <w:bottom w:val="none" w:sz="0" w:space="0" w:color="auto"/>
            <w:right w:val="none" w:sz="0" w:space="0" w:color="auto"/>
          </w:divBdr>
        </w:div>
        <w:div w:id="402264419">
          <w:marLeft w:val="0"/>
          <w:marRight w:val="0"/>
          <w:marTop w:val="0"/>
          <w:marBottom w:val="0"/>
          <w:divBdr>
            <w:top w:val="none" w:sz="0" w:space="0" w:color="auto"/>
            <w:left w:val="none" w:sz="0" w:space="0" w:color="auto"/>
            <w:bottom w:val="none" w:sz="0" w:space="0" w:color="auto"/>
            <w:right w:val="none" w:sz="0" w:space="0" w:color="auto"/>
          </w:divBdr>
        </w:div>
        <w:div w:id="560751437">
          <w:marLeft w:val="0"/>
          <w:marRight w:val="0"/>
          <w:marTop w:val="0"/>
          <w:marBottom w:val="0"/>
          <w:divBdr>
            <w:top w:val="none" w:sz="0" w:space="0" w:color="auto"/>
            <w:left w:val="none" w:sz="0" w:space="0" w:color="auto"/>
            <w:bottom w:val="none" w:sz="0" w:space="0" w:color="auto"/>
            <w:right w:val="none" w:sz="0" w:space="0" w:color="auto"/>
          </w:divBdr>
        </w:div>
        <w:div w:id="653221050">
          <w:marLeft w:val="0"/>
          <w:marRight w:val="0"/>
          <w:marTop w:val="0"/>
          <w:marBottom w:val="0"/>
          <w:divBdr>
            <w:top w:val="none" w:sz="0" w:space="0" w:color="auto"/>
            <w:left w:val="none" w:sz="0" w:space="0" w:color="auto"/>
            <w:bottom w:val="none" w:sz="0" w:space="0" w:color="auto"/>
            <w:right w:val="none" w:sz="0" w:space="0" w:color="auto"/>
          </w:divBdr>
        </w:div>
        <w:div w:id="1779524317">
          <w:marLeft w:val="0"/>
          <w:marRight w:val="0"/>
          <w:marTop w:val="0"/>
          <w:marBottom w:val="0"/>
          <w:divBdr>
            <w:top w:val="none" w:sz="0" w:space="0" w:color="auto"/>
            <w:left w:val="none" w:sz="0" w:space="0" w:color="auto"/>
            <w:bottom w:val="none" w:sz="0" w:space="0" w:color="auto"/>
            <w:right w:val="none" w:sz="0" w:space="0" w:color="auto"/>
          </w:divBdr>
        </w:div>
        <w:div w:id="1521551100">
          <w:marLeft w:val="0"/>
          <w:marRight w:val="0"/>
          <w:marTop w:val="0"/>
          <w:marBottom w:val="0"/>
          <w:divBdr>
            <w:top w:val="none" w:sz="0" w:space="0" w:color="auto"/>
            <w:left w:val="none" w:sz="0" w:space="0" w:color="auto"/>
            <w:bottom w:val="none" w:sz="0" w:space="0" w:color="auto"/>
            <w:right w:val="none" w:sz="0" w:space="0" w:color="auto"/>
          </w:divBdr>
        </w:div>
        <w:div w:id="2031057927">
          <w:marLeft w:val="0"/>
          <w:marRight w:val="0"/>
          <w:marTop w:val="0"/>
          <w:marBottom w:val="0"/>
          <w:divBdr>
            <w:top w:val="none" w:sz="0" w:space="0" w:color="auto"/>
            <w:left w:val="none" w:sz="0" w:space="0" w:color="auto"/>
            <w:bottom w:val="none" w:sz="0" w:space="0" w:color="auto"/>
            <w:right w:val="none" w:sz="0" w:space="0" w:color="auto"/>
          </w:divBdr>
        </w:div>
        <w:div w:id="890112593">
          <w:marLeft w:val="0"/>
          <w:marRight w:val="0"/>
          <w:marTop w:val="0"/>
          <w:marBottom w:val="0"/>
          <w:divBdr>
            <w:top w:val="none" w:sz="0" w:space="0" w:color="auto"/>
            <w:left w:val="none" w:sz="0" w:space="0" w:color="auto"/>
            <w:bottom w:val="none" w:sz="0" w:space="0" w:color="auto"/>
            <w:right w:val="none" w:sz="0" w:space="0" w:color="auto"/>
          </w:divBdr>
        </w:div>
        <w:div w:id="1385637910">
          <w:marLeft w:val="0"/>
          <w:marRight w:val="0"/>
          <w:marTop w:val="0"/>
          <w:marBottom w:val="0"/>
          <w:divBdr>
            <w:top w:val="none" w:sz="0" w:space="0" w:color="auto"/>
            <w:left w:val="none" w:sz="0" w:space="0" w:color="auto"/>
            <w:bottom w:val="none" w:sz="0" w:space="0" w:color="auto"/>
            <w:right w:val="none" w:sz="0" w:space="0" w:color="auto"/>
          </w:divBdr>
        </w:div>
        <w:div w:id="1614171887">
          <w:marLeft w:val="0"/>
          <w:marRight w:val="0"/>
          <w:marTop w:val="0"/>
          <w:marBottom w:val="0"/>
          <w:divBdr>
            <w:top w:val="none" w:sz="0" w:space="0" w:color="auto"/>
            <w:left w:val="none" w:sz="0" w:space="0" w:color="auto"/>
            <w:bottom w:val="none" w:sz="0" w:space="0" w:color="auto"/>
            <w:right w:val="none" w:sz="0" w:space="0" w:color="auto"/>
          </w:divBdr>
        </w:div>
        <w:div w:id="1028407576">
          <w:marLeft w:val="0"/>
          <w:marRight w:val="0"/>
          <w:marTop w:val="0"/>
          <w:marBottom w:val="0"/>
          <w:divBdr>
            <w:top w:val="none" w:sz="0" w:space="0" w:color="auto"/>
            <w:left w:val="none" w:sz="0" w:space="0" w:color="auto"/>
            <w:bottom w:val="none" w:sz="0" w:space="0" w:color="auto"/>
            <w:right w:val="none" w:sz="0" w:space="0" w:color="auto"/>
          </w:divBdr>
        </w:div>
        <w:div w:id="1651130949">
          <w:marLeft w:val="0"/>
          <w:marRight w:val="0"/>
          <w:marTop w:val="0"/>
          <w:marBottom w:val="0"/>
          <w:divBdr>
            <w:top w:val="none" w:sz="0" w:space="0" w:color="auto"/>
            <w:left w:val="none" w:sz="0" w:space="0" w:color="auto"/>
            <w:bottom w:val="none" w:sz="0" w:space="0" w:color="auto"/>
            <w:right w:val="none" w:sz="0" w:space="0" w:color="auto"/>
          </w:divBdr>
        </w:div>
        <w:div w:id="1971782519">
          <w:marLeft w:val="0"/>
          <w:marRight w:val="0"/>
          <w:marTop w:val="0"/>
          <w:marBottom w:val="0"/>
          <w:divBdr>
            <w:top w:val="none" w:sz="0" w:space="0" w:color="auto"/>
            <w:left w:val="none" w:sz="0" w:space="0" w:color="auto"/>
            <w:bottom w:val="none" w:sz="0" w:space="0" w:color="auto"/>
            <w:right w:val="none" w:sz="0" w:space="0" w:color="auto"/>
          </w:divBdr>
        </w:div>
        <w:div w:id="1831284983">
          <w:marLeft w:val="0"/>
          <w:marRight w:val="0"/>
          <w:marTop w:val="0"/>
          <w:marBottom w:val="0"/>
          <w:divBdr>
            <w:top w:val="none" w:sz="0" w:space="0" w:color="auto"/>
            <w:left w:val="none" w:sz="0" w:space="0" w:color="auto"/>
            <w:bottom w:val="none" w:sz="0" w:space="0" w:color="auto"/>
            <w:right w:val="none" w:sz="0" w:space="0" w:color="auto"/>
          </w:divBdr>
        </w:div>
        <w:div w:id="2004384714">
          <w:marLeft w:val="0"/>
          <w:marRight w:val="0"/>
          <w:marTop w:val="0"/>
          <w:marBottom w:val="0"/>
          <w:divBdr>
            <w:top w:val="none" w:sz="0" w:space="0" w:color="auto"/>
            <w:left w:val="none" w:sz="0" w:space="0" w:color="auto"/>
            <w:bottom w:val="none" w:sz="0" w:space="0" w:color="auto"/>
            <w:right w:val="none" w:sz="0" w:space="0" w:color="auto"/>
          </w:divBdr>
        </w:div>
        <w:div w:id="552887817">
          <w:marLeft w:val="0"/>
          <w:marRight w:val="0"/>
          <w:marTop w:val="0"/>
          <w:marBottom w:val="0"/>
          <w:divBdr>
            <w:top w:val="none" w:sz="0" w:space="0" w:color="auto"/>
            <w:left w:val="none" w:sz="0" w:space="0" w:color="auto"/>
            <w:bottom w:val="none" w:sz="0" w:space="0" w:color="auto"/>
            <w:right w:val="none" w:sz="0" w:space="0" w:color="auto"/>
          </w:divBdr>
        </w:div>
        <w:div w:id="2082679294">
          <w:marLeft w:val="0"/>
          <w:marRight w:val="0"/>
          <w:marTop w:val="0"/>
          <w:marBottom w:val="0"/>
          <w:divBdr>
            <w:top w:val="none" w:sz="0" w:space="0" w:color="auto"/>
            <w:left w:val="none" w:sz="0" w:space="0" w:color="auto"/>
            <w:bottom w:val="none" w:sz="0" w:space="0" w:color="auto"/>
            <w:right w:val="none" w:sz="0" w:space="0" w:color="auto"/>
          </w:divBdr>
        </w:div>
        <w:div w:id="2047363936">
          <w:marLeft w:val="0"/>
          <w:marRight w:val="0"/>
          <w:marTop w:val="0"/>
          <w:marBottom w:val="0"/>
          <w:divBdr>
            <w:top w:val="none" w:sz="0" w:space="0" w:color="auto"/>
            <w:left w:val="none" w:sz="0" w:space="0" w:color="auto"/>
            <w:bottom w:val="none" w:sz="0" w:space="0" w:color="auto"/>
            <w:right w:val="none" w:sz="0" w:space="0" w:color="auto"/>
          </w:divBdr>
        </w:div>
        <w:div w:id="1128159730">
          <w:marLeft w:val="0"/>
          <w:marRight w:val="0"/>
          <w:marTop w:val="0"/>
          <w:marBottom w:val="0"/>
          <w:divBdr>
            <w:top w:val="none" w:sz="0" w:space="0" w:color="auto"/>
            <w:left w:val="none" w:sz="0" w:space="0" w:color="auto"/>
            <w:bottom w:val="none" w:sz="0" w:space="0" w:color="auto"/>
            <w:right w:val="none" w:sz="0" w:space="0" w:color="auto"/>
          </w:divBdr>
        </w:div>
        <w:div w:id="1101530673">
          <w:marLeft w:val="0"/>
          <w:marRight w:val="0"/>
          <w:marTop w:val="0"/>
          <w:marBottom w:val="0"/>
          <w:divBdr>
            <w:top w:val="none" w:sz="0" w:space="0" w:color="auto"/>
            <w:left w:val="none" w:sz="0" w:space="0" w:color="auto"/>
            <w:bottom w:val="none" w:sz="0" w:space="0" w:color="auto"/>
            <w:right w:val="none" w:sz="0" w:space="0" w:color="auto"/>
          </w:divBdr>
        </w:div>
        <w:div w:id="74714410">
          <w:marLeft w:val="0"/>
          <w:marRight w:val="0"/>
          <w:marTop w:val="0"/>
          <w:marBottom w:val="0"/>
          <w:divBdr>
            <w:top w:val="none" w:sz="0" w:space="0" w:color="auto"/>
            <w:left w:val="none" w:sz="0" w:space="0" w:color="auto"/>
            <w:bottom w:val="none" w:sz="0" w:space="0" w:color="auto"/>
            <w:right w:val="none" w:sz="0" w:space="0" w:color="auto"/>
          </w:divBdr>
        </w:div>
        <w:div w:id="422461773">
          <w:marLeft w:val="0"/>
          <w:marRight w:val="0"/>
          <w:marTop w:val="0"/>
          <w:marBottom w:val="0"/>
          <w:divBdr>
            <w:top w:val="none" w:sz="0" w:space="0" w:color="auto"/>
            <w:left w:val="none" w:sz="0" w:space="0" w:color="auto"/>
            <w:bottom w:val="none" w:sz="0" w:space="0" w:color="auto"/>
            <w:right w:val="none" w:sz="0" w:space="0" w:color="auto"/>
          </w:divBdr>
        </w:div>
        <w:div w:id="1072698183">
          <w:marLeft w:val="0"/>
          <w:marRight w:val="0"/>
          <w:marTop w:val="0"/>
          <w:marBottom w:val="0"/>
          <w:divBdr>
            <w:top w:val="none" w:sz="0" w:space="0" w:color="auto"/>
            <w:left w:val="none" w:sz="0" w:space="0" w:color="auto"/>
            <w:bottom w:val="none" w:sz="0" w:space="0" w:color="auto"/>
            <w:right w:val="none" w:sz="0" w:space="0" w:color="auto"/>
          </w:divBdr>
        </w:div>
        <w:div w:id="598174031">
          <w:marLeft w:val="0"/>
          <w:marRight w:val="0"/>
          <w:marTop w:val="0"/>
          <w:marBottom w:val="0"/>
          <w:divBdr>
            <w:top w:val="none" w:sz="0" w:space="0" w:color="auto"/>
            <w:left w:val="none" w:sz="0" w:space="0" w:color="auto"/>
            <w:bottom w:val="none" w:sz="0" w:space="0" w:color="auto"/>
            <w:right w:val="none" w:sz="0" w:space="0" w:color="auto"/>
          </w:divBdr>
        </w:div>
        <w:div w:id="317196869">
          <w:marLeft w:val="0"/>
          <w:marRight w:val="0"/>
          <w:marTop w:val="0"/>
          <w:marBottom w:val="0"/>
          <w:divBdr>
            <w:top w:val="none" w:sz="0" w:space="0" w:color="auto"/>
            <w:left w:val="none" w:sz="0" w:space="0" w:color="auto"/>
            <w:bottom w:val="none" w:sz="0" w:space="0" w:color="auto"/>
            <w:right w:val="none" w:sz="0" w:space="0" w:color="auto"/>
          </w:divBdr>
        </w:div>
        <w:div w:id="344140773">
          <w:marLeft w:val="0"/>
          <w:marRight w:val="0"/>
          <w:marTop w:val="0"/>
          <w:marBottom w:val="0"/>
          <w:divBdr>
            <w:top w:val="none" w:sz="0" w:space="0" w:color="auto"/>
            <w:left w:val="none" w:sz="0" w:space="0" w:color="auto"/>
            <w:bottom w:val="none" w:sz="0" w:space="0" w:color="auto"/>
            <w:right w:val="none" w:sz="0" w:space="0" w:color="auto"/>
          </w:divBdr>
        </w:div>
        <w:div w:id="2073038388">
          <w:marLeft w:val="0"/>
          <w:marRight w:val="0"/>
          <w:marTop w:val="0"/>
          <w:marBottom w:val="0"/>
          <w:divBdr>
            <w:top w:val="none" w:sz="0" w:space="0" w:color="auto"/>
            <w:left w:val="none" w:sz="0" w:space="0" w:color="auto"/>
            <w:bottom w:val="none" w:sz="0" w:space="0" w:color="auto"/>
            <w:right w:val="none" w:sz="0" w:space="0" w:color="auto"/>
          </w:divBdr>
        </w:div>
        <w:div w:id="1825587731">
          <w:marLeft w:val="0"/>
          <w:marRight w:val="0"/>
          <w:marTop w:val="0"/>
          <w:marBottom w:val="0"/>
          <w:divBdr>
            <w:top w:val="none" w:sz="0" w:space="0" w:color="auto"/>
            <w:left w:val="none" w:sz="0" w:space="0" w:color="auto"/>
            <w:bottom w:val="none" w:sz="0" w:space="0" w:color="auto"/>
            <w:right w:val="none" w:sz="0" w:space="0" w:color="auto"/>
          </w:divBdr>
        </w:div>
        <w:div w:id="1612056660">
          <w:marLeft w:val="0"/>
          <w:marRight w:val="0"/>
          <w:marTop w:val="0"/>
          <w:marBottom w:val="0"/>
          <w:divBdr>
            <w:top w:val="none" w:sz="0" w:space="0" w:color="auto"/>
            <w:left w:val="none" w:sz="0" w:space="0" w:color="auto"/>
            <w:bottom w:val="none" w:sz="0" w:space="0" w:color="auto"/>
            <w:right w:val="none" w:sz="0" w:space="0" w:color="auto"/>
          </w:divBdr>
          <w:divsChild>
            <w:div w:id="1868830372">
              <w:marLeft w:val="0"/>
              <w:marRight w:val="0"/>
              <w:marTop w:val="0"/>
              <w:marBottom w:val="0"/>
              <w:divBdr>
                <w:top w:val="none" w:sz="0" w:space="0" w:color="auto"/>
                <w:left w:val="none" w:sz="0" w:space="0" w:color="auto"/>
                <w:bottom w:val="none" w:sz="0" w:space="0" w:color="auto"/>
                <w:right w:val="none" w:sz="0" w:space="0" w:color="auto"/>
              </w:divBdr>
            </w:div>
            <w:div w:id="398139263">
              <w:marLeft w:val="0"/>
              <w:marRight w:val="0"/>
              <w:marTop w:val="0"/>
              <w:marBottom w:val="0"/>
              <w:divBdr>
                <w:top w:val="none" w:sz="0" w:space="0" w:color="auto"/>
                <w:left w:val="none" w:sz="0" w:space="0" w:color="auto"/>
                <w:bottom w:val="none" w:sz="0" w:space="0" w:color="auto"/>
                <w:right w:val="none" w:sz="0" w:space="0" w:color="auto"/>
              </w:divBdr>
            </w:div>
            <w:div w:id="1450589814">
              <w:marLeft w:val="0"/>
              <w:marRight w:val="0"/>
              <w:marTop w:val="0"/>
              <w:marBottom w:val="0"/>
              <w:divBdr>
                <w:top w:val="none" w:sz="0" w:space="0" w:color="auto"/>
                <w:left w:val="none" w:sz="0" w:space="0" w:color="auto"/>
                <w:bottom w:val="none" w:sz="0" w:space="0" w:color="auto"/>
                <w:right w:val="none" w:sz="0" w:space="0" w:color="auto"/>
              </w:divBdr>
            </w:div>
            <w:div w:id="1511986942">
              <w:marLeft w:val="0"/>
              <w:marRight w:val="0"/>
              <w:marTop w:val="0"/>
              <w:marBottom w:val="0"/>
              <w:divBdr>
                <w:top w:val="none" w:sz="0" w:space="0" w:color="auto"/>
                <w:left w:val="none" w:sz="0" w:space="0" w:color="auto"/>
                <w:bottom w:val="none" w:sz="0" w:space="0" w:color="auto"/>
                <w:right w:val="none" w:sz="0" w:space="0" w:color="auto"/>
              </w:divBdr>
            </w:div>
            <w:div w:id="1670214253">
              <w:marLeft w:val="0"/>
              <w:marRight w:val="0"/>
              <w:marTop w:val="0"/>
              <w:marBottom w:val="0"/>
              <w:divBdr>
                <w:top w:val="none" w:sz="0" w:space="0" w:color="auto"/>
                <w:left w:val="none" w:sz="0" w:space="0" w:color="auto"/>
                <w:bottom w:val="none" w:sz="0" w:space="0" w:color="auto"/>
                <w:right w:val="none" w:sz="0" w:space="0" w:color="auto"/>
              </w:divBdr>
            </w:div>
          </w:divsChild>
        </w:div>
        <w:div w:id="1698463395">
          <w:marLeft w:val="0"/>
          <w:marRight w:val="0"/>
          <w:marTop w:val="0"/>
          <w:marBottom w:val="0"/>
          <w:divBdr>
            <w:top w:val="none" w:sz="0" w:space="0" w:color="auto"/>
            <w:left w:val="none" w:sz="0" w:space="0" w:color="auto"/>
            <w:bottom w:val="none" w:sz="0" w:space="0" w:color="auto"/>
            <w:right w:val="none" w:sz="0" w:space="0" w:color="auto"/>
          </w:divBdr>
          <w:divsChild>
            <w:div w:id="1344940438">
              <w:marLeft w:val="0"/>
              <w:marRight w:val="0"/>
              <w:marTop w:val="0"/>
              <w:marBottom w:val="0"/>
              <w:divBdr>
                <w:top w:val="none" w:sz="0" w:space="0" w:color="auto"/>
                <w:left w:val="none" w:sz="0" w:space="0" w:color="auto"/>
                <w:bottom w:val="none" w:sz="0" w:space="0" w:color="auto"/>
                <w:right w:val="none" w:sz="0" w:space="0" w:color="auto"/>
              </w:divBdr>
            </w:div>
            <w:div w:id="1781148127">
              <w:marLeft w:val="0"/>
              <w:marRight w:val="0"/>
              <w:marTop w:val="0"/>
              <w:marBottom w:val="0"/>
              <w:divBdr>
                <w:top w:val="none" w:sz="0" w:space="0" w:color="auto"/>
                <w:left w:val="none" w:sz="0" w:space="0" w:color="auto"/>
                <w:bottom w:val="none" w:sz="0" w:space="0" w:color="auto"/>
                <w:right w:val="none" w:sz="0" w:space="0" w:color="auto"/>
              </w:divBdr>
            </w:div>
            <w:div w:id="1723166048">
              <w:marLeft w:val="0"/>
              <w:marRight w:val="0"/>
              <w:marTop w:val="0"/>
              <w:marBottom w:val="0"/>
              <w:divBdr>
                <w:top w:val="none" w:sz="0" w:space="0" w:color="auto"/>
                <w:left w:val="none" w:sz="0" w:space="0" w:color="auto"/>
                <w:bottom w:val="none" w:sz="0" w:space="0" w:color="auto"/>
                <w:right w:val="none" w:sz="0" w:space="0" w:color="auto"/>
              </w:divBdr>
            </w:div>
            <w:div w:id="595282808">
              <w:marLeft w:val="0"/>
              <w:marRight w:val="0"/>
              <w:marTop w:val="0"/>
              <w:marBottom w:val="0"/>
              <w:divBdr>
                <w:top w:val="none" w:sz="0" w:space="0" w:color="auto"/>
                <w:left w:val="none" w:sz="0" w:space="0" w:color="auto"/>
                <w:bottom w:val="none" w:sz="0" w:space="0" w:color="auto"/>
                <w:right w:val="none" w:sz="0" w:space="0" w:color="auto"/>
              </w:divBdr>
            </w:div>
          </w:divsChild>
        </w:div>
        <w:div w:id="988090794">
          <w:marLeft w:val="0"/>
          <w:marRight w:val="0"/>
          <w:marTop w:val="0"/>
          <w:marBottom w:val="0"/>
          <w:divBdr>
            <w:top w:val="none" w:sz="0" w:space="0" w:color="auto"/>
            <w:left w:val="none" w:sz="0" w:space="0" w:color="auto"/>
            <w:bottom w:val="none" w:sz="0" w:space="0" w:color="auto"/>
            <w:right w:val="none" w:sz="0" w:space="0" w:color="auto"/>
          </w:divBdr>
          <w:divsChild>
            <w:div w:id="1710059658">
              <w:marLeft w:val="0"/>
              <w:marRight w:val="0"/>
              <w:marTop w:val="0"/>
              <w:marBottom w:val="0"/>
              <w:divBdr>
                <w:top w:val="none" w:sz="0" w:space="0" w:color="auto"/>
                <w:left w:val="none" w:sz="0" w:space="0" w:color="auto"/>
                <w:bottom w:val="none" w:sz="0" w:space="0" w:color="auto"/>
                <w:right w:val="none" w:sz="0" w:space="0" w:color="auto"/>
              </w:divBdr>
            </w:div>
            <w:div w:id="366679808">
              <w:marLeft w:val="0"/>
              <w:marRight w:val="0"/>
              <w:marTop w:val="0"/>
              <w:marBottom w:val="0"/>
              <w:divBdr>
                <w:top w:val="none" w:sz="0" w:space="0" w:color="auto"/>
                <w:left w:val="none" w:sz="0" w:space="0" w:color="auto"/>
                <w:bottom w:val="none" w:sz="0" w:space="0" w:color="auto"/>
                <w:right w:val="none" w:sz="0" w:space="0" w:color="auto"/>
              </w:divBdr>
            </w:div>
            <w:div w:id="1584796091">
              <w:marLeft w:val="0"/>
              <w:marRight w:val="0"/>
              <w:marTop w:val="0"/>
              <w:marBottom w:val="0"/>
              <w:divBdr>
                <w:top w:val="none" w:sz="0" w:space="0" w:color="auto"/>
                <w:left w:val="none" w:sz="0" w:space="0" w:color="auto"/>
                <w:bottom w:val="none" w:sz="0" w:space="0" w:color="auto"/>
                <w:right w:val="none" w:sz="0" w:space="0" w:color="auto"/>
              </w:divBdr>
            </w:div>
          </w:divsChild>
        </w:div>
        <w:div w:id="816531297">
          <w:marLeft w:val="0"/>
          <w:marRight w:val="0"/>
          <w:marTop w:val="0"/>
          <w:marBottom w:val="0"/>
          <w:divBdr>
            <w:top w:val="none" w:sz="0" w:space="0" w:color="auto"/>
            <w:left w:val="none" w:sz="0" w:space="0" w:color="auto"/>
            <w:bottom w:val="none" w:sz="0" w:space="0" w:color="auto"/>
            <w:right w:val="none" w:sz="0" w:space="0" w:color="auto"/>
          </w:divBdr>
        </w:div>
        <w:div w:id="1632981371">
          <w:marLeft w:val="0"/>
          <w:marRight w:val="0"/>
          <w:marTop w:val="0"/>
          <w:marBottom w:val="0"/>
          <w:divBdr>
            <w:top w:val="none" w:sz="0" w:space="0" w:color="auto"/>
            <w:left w:val="none" w:sz="0" w:space="0" w:color="auto"/>
            <w:bottom w:val="none" w:sz="0" w:space="0" w:color="auto"/>
            <w:right w:val="none" w:sz="0" w:space="0" w:color="auto"/>
          </w:divBdr>
        </w:div>
        <w:div w:id="2166388">
          <w:marLeft w:val="0"/>
          <w:marRight w:val="0"/>
          <w:marTop w:val="0"/>
          <w:marBottom w:val="0"/>
          <w:divBdr>
            <w:top w:val="none" w:sz="0" w:space="0" w:color="auto"/>
            <w:left w:val="none" w:sz="0" w:space="0" w:color="auto"/>
            <w:bottom w:val="none" w:sz="0" w:space="0" w:color="auto"/>
            <w:right w:val="none" w:sz="0" w:space="0" w:color="auto"/>
          </w:divBdr>
        </w:div>
        <w:div w:id="100301745">
          <w:marLeft w:val="0"/>
          <w:marRight w:val="0"/>
          <w:marTop w:val="0"/>
          <w:marBottom w:val="0"/>
          <w:divBdr>
            <w:top w:val="none" w:sz="0" w:space="0" w:color="auto"/>
            <w:left w:val="none" w:sz="0" w:space="0" w:color="auto"/>
            <w:bottom w:val="none" w:sz="0" w:space="0" w:color="auto"/>
            <w:right w:val="none" w:sz="0" w:space="0" w:color="auto"/>
          </w:divBdr>
        </w:div>
        <w:div w:id="1650131631">
          <w:marLeft w:val="0"/>
          <w:marRight w:val="0"/>
          <w:marTop w:val="0"/>
          <w:marBottom w:val="0"/>
          <w:divBdr>
            <w:top w:val="none" w:sz="0" w:space="0" w:color="auto"/>
            <w:left w:val="none" w:sz="0" w:space="0" w:color="auto"/>
            <w:bottom w:val="none" w:sz="0" w:space="0" w:color="auto"/>
            <w:right w:val="none" w:sz="0" w:space="0" w:color="auto"/>
          </w:divBdr>
        </w:div>
        <w:div w:id="1985037834">
          <w:marLeft w:val="0"/>
          <w:marRight w:val="0"/>
          <w:marTop w:val="0"/>
          <w:marBottom w:val="0"/>
          <w:divBdr>
            <w:top w:val="none" w:sz="0" w:space="0" w:color="auto"/>
            <w:left w:val="none" w:sz="0" w:space="0" w:color="auto"/>
            <w:bottom w:val="none" w:sz="0" w:space="0" w:color="auto"/>
            <w:right w:val="none" w:sz="0" w:space="0" w:color="auto"/>
          </w:divBdr>
        </w:div>
        <w:div w:id="298072235">
          <w:marLeft w:val="0"/>
          <w:marRight w:val="0"/>
          <w:marTop w:val="0"/>
          <w:marBottom w:val="0"/>
          <w:divBdr>
            <w:top w:val="none" w:sz="0" w:space="0" w:color="auto"/>
            <w:left w:val="none" w:sz="0" w:space="0" w:color="auto"/>
            <w:bottom w:val="none" w:sz="0" w:space="0" w:color="auto"/>
            <w:right w:val="none" w:sz="0" w:space="0" w:color="auto"/>
          </w:divBdr>
        </w:div>
        <w:div w:id="251015803">
          <w:marLeft w:val="0"/>
          <w:marRight w:val="0"/>
          <w:marTop w:val="0"/>
          <w:marBottom w:val="0"/>
          <w:divBdr>
            <w:top w:val="none" w:sz="0" w:space="0" w:color="auto"/>
            <w:left w:val="none" w:sz="0" w:space="0" w:color="auto"/>
            <w:bottom w:val="none" w:sz="0" w:space="0" w:color="auto"/>
            <w:right w:val="none" w:sz="0" w:space="0" w:color="auto"/>
          </w:divBdr>
        </w:div>
        <w:div w:id="1101757814">
          <w:marLeft w:val="0"/>
          <w:marRight w:val="0"/>
          <w:marTop w:val="0"/>
          <w:marBottom w:val="0"/>
          <w:divBdr>
            <w:top w:val="none" w:sz="0" w:space="0" w:color="auto"/>
            <w:left w:val="none" w:sz="0" w:space="0" w:color="auto"/>
            <w:bottom w:val="none" w:sz="0" w:space="0" w:color="auto"/>
            <w:right w:val="none" w:sz="0" w:space="0" w:color="auto"/>
          </w:divBdr>
        </w:div>
        <w:div w:id="1375423276">
          <w:marLeft w:val="0"/>
          <w:marRight w:val="0"/>
          <w:marTop w:val="0"/>
          <w:marBottom w:val="0"/>
          <w:divBdr>
            <w:top w:val="none" w:sz="0" w:space="0" w:color="auto"/>
            <w:left w:val="none" w:sz="0" w:space="0" w:color="auto"/>
            <w:bottom w:val="none" w:sz="0" w:space="0" w:color="auto"/>
            <w:right w:val="none" w:sz="0" w:space="0" w:color="auto"/>
          </w:divBdr>
        </w:div>
        <w:div w:id="1939870420">
          <w:marLeft w:val="0"/>
          <w:marRight w:val="0"/>
          <w:marTop w:val="0"/>
          <w:marBottom w:val="0"/>
          <w:divBdr>
            <w:top w:val="none" w:sz="0" w:space="0" w:color="auto"/>
            <w:left w:val="none" w:sz="0" w:space="0" w:color="auto"/>
            <w:bottom w:val="none" w:sz="0" w:space="0" w:color="auto"/>
            <w:right w:val="none" w:sz="0" w:space="0" w:color="auto"/>
          </w:divBdr>
        </w:div>
        <w:div w:id="1810902964">
          <w:marLeft w:val="0"/>
          <w:marRight w:val="0"/>
          <w:marTop w:val="0"/>
          <w:marBottom w:val="0"/>
          <w:divBdr>
            <w:top w:val="none" w:sz="0" w:space="0" w:color="auto"/>
            <w:left w:val="none" w:sz="0" w:space="0" w:color="auto"/>
            <w:bottom w:val="none" w:sz="0" w:space="0" w:color="auto"/>
            <w:right w:val="none" w:sz="0" w:space="0" w:color="auto"/>
          </w:divBdr>
        </w:div>
        <w:div w:id="694383401">
          <w:marLeft w:val="0"/>
          <w:marRight w:val="0"/>
          <w:marTop w:val="0"/>
          <w:marBottom w:val="0"/>
          <w:divBdr>
            <w:top w:val="none" w:sz="0" w:space="0" w:color="auto"/>
            <w:left w:val="none" w:sz="0" w:space="0" w:color="auto"/>
            <w:bottom w:val="none" w:sz="0" w:space="0" w:color="auto"/>
            <w:right w:val="none" w:sz="0" w:space="0" w:color="auto"/>
          </w:divBdr>
        </w:div>
        <w:div w:id="281230499">
          <w:marLeft w:val="0"/>
          <w:marRight w:val="0"/>
          <w:marTop w:val="0"/>
          <w:marBottom w:val="0"/>
          <w:divBdr>
            <w:top w:val="none" w:sz="0" w:space="0" w:color="auto"/>
            <w:left w:val="none" w:sz="0" w:space="0" w:color="auto"/>
            <w:bottom w:val="none" w:sz="0" w:space="0" w:color="auto"/>
            <w:right w:val="none" w:sz="0" w:space="0" w:color="auto"/>
          </w:divBdr>
        </w:div>
        <w:div w:id="1621917655">
          <w:marLeft w:val="0"/>
          <w:marRight w:val="0"/>
          <w:marTop w:val="0"/>
          <w:marBottom w:val="0"/>
          <w:divBdr>
            <w:top w:val="none" w:sz="0" w:space="0" w:color="auto"/>
            <w:left w:val="none" w:sz="0" w:space="0" w:color="auto"/>
            <w:bottom w:val="none" w:sz="0" w:space="0" w:color="auto"/>
            <w:right w:val="none" w:sz="0" w:space="0" w:color="auto"/>
          </w:divBdr>
        </w:div>
        <w:div w:id="107435390">
          <w:marLeft w:val="0"/>
          <w:marRight w:val="0"/>
          <w:marTop w:val="0"/>
          <w:marBottom w:val="0"/>
          <w:divBdr>
            <w:top w:val="none" w:sz="0" w:space="0" w:color="auto"/>
            <w:left w:val="none" w:sz="0" w:space="0" w:color="auto"/>
            <w:bottom w:val="none" w:sz="0" w:space="0" w:color="auto"/>
            <w:right w:val="none" w:sz="0" w:space="0" w:color="auto"/>
          </w:divBdr>
        </w:div>
        <w:div w:id="1585725467">
          <w:marLeft w:val="0"/>
          <w:marRight w:val="0"/>
          <w:marTop w:val="0"/>
          <w:marBottom w:val="0"/>
          <w:divBdr>
            <w:top w:val="none" w:sz="0" w:space="0" w:color="auto"/>
            <w:left w:val="none" w:sz="0" w:space="0" w:color="auto"/>
            <w:bottom w:val="none" w:sz="0" w:space="0" w:color="auto"/>
            <w:right w:val="none" w:sz="0" w:space="0" w:color="auto"/>
          </w:divBdr>
        </w:div>
        <w:div w:id="1891452201">
          <w:marLeft w:val="0"/>
          <w:marRight w:val="0"/>
          <w:marTop w:val="0"/>
          <w:marBottom w:val="0"/>
          <w:divBdr>
            <w:top w:val="none" w:sz="0" w:space="0" w:color="auto"/>
            <w:left w:val="none" w:sz="0" w:space="0" w:color="auto"/>
            <w:bottom w:val="none" w:sz="0" w:space="0" w:color="auto"/>
            <w:right w:val="none" w:sz="0" w:space="0" w:color="auto"/>
          </w:divBdr>
        </w:div>
        <w:div w:id="1467966522">
          <w:marLeft w:val="0"/>
          <w:marRight w:val="0"/>
          <w:marTop w:val="0"/>
          <w:marBottom w:val="0"/>
          <w:divBdr>
            <w:top w:val="none" w:sz="0" w:space="0" w:color="auto"/>
            <w:left w:val="none" w:sz="0" w:space="0" w:color="auto"/>
            <w:bottom w:val="none" w:sz="0" w:space="0" w:color="auto"/>
            <w:right w:val="none" w:sz="0" w:space="0" w:color="auto"/>
          </w:divBdr>
        </w:div>
        <w:div w:id="800998779">
          <w:marLeft w:val="0"/>
          <w:marRight w:val="0"/>
          <w:marTop w:val="0"/>
          <w:marBottom w:val="0"/>
          <w:divBdr>
            <w:top w:val="none" w:sz="0" w:space="0" w:color="auto"/>
            <w:left w:val="none" w:sz="0" w:space="0" w:color="auto"/>
            <w:bottom w:val="none" w:sz="0" w:space="0" w:color="auto"/>
            <w:right w:val="none" w:sz="0" w:space="0" w:color="auto"/>
          </w:divBdr>
        </w:div>
        <w:div w:id="280958349">
          <w:marLeft w:val="0"/>
          <w:marRight w:val="0"/>
          <w:marTop w:val="0"/>
          <w:marBottom w:val="0"/>
          <w:divBdr>
            <w:top w:val="none" w:sz="0" w:space="0" w:color="auto"/>
            <w:left w:val="none" w:sz="0" w:space="0" w:color="auto"/>
            <w:bottom w:val="none" w:sz="0" w:space="0" w:color="auto"/>
            <w:right w:val="none" w:sz="0" w:space="0" w:color="auto"/>
          </w:divBdr>
        </w:div>
        <w:div w:id="1553809502">
          <w:marLeft w:val="0"/>
          <w:marRight w:val="0"/>
          <w:marTop w:val="0"/>
          <w:marBottom w:val="0"/>
          <w:divBdr>
            <w:top w:val="none" w:sz="0" w:space="0" w:color="auto"/>
            <w:left w:val="none" w:sz="0" w:space="0" w:color="auto"/>
            <w:bottom w:val="none" w:sz="0" w:space="0" w:color="auto"/>
            <w:right w:val="none" w:sz="0" w:space="0" w:color="auto"/>
          </w:divBdr>
        </w:div>
        <w:div w:id="2088191953">
          <w:marLeft w:val="0"/>
          <w:marRight w:val="0"/>
          <w:marTop w:val="0"/>
          <w:marBottom w:val="0"/>
          <w:divBdr>
            <w:top w:val="none" w:sz="0" w:space="0" w:color="auto"/>
            <w:left w:val="none" w:sz="0" w:space="0" w:color="auto"/>
            <w:bottom w:val="none" w:sz="0" w:space="0" w:color="auto"/>
            <w:right w:val="none" w:sz="0" w:space="0" w:color="auto"/>
          </w:divBdr>
        </w:div>
        <w:div w:id="1224829177">
          <w:marLeft w:val="0"/>
          <w:marRight w:val="0"/>
          <w:marTop w:val="0"/>
          <w:marBottom w:val="0"/>
          <w:divBdr>
            <w:top w:val="none" w:sz="0" w:space="0" w:color="auto"/>
            <w:left w:val="none" w:sz="0" w:space="0" w:color="auto"/>
            <w:bottom w:val="none" w:sz="0" w:space="0" w:color="auto"/>
            <w:right w:val="none" w:sz="0" w:space="0" w:color="auto"/>
          </w:divBdr>
        </w:div>
        <w:div w:id="828403581">
          <w:marLeft w:val="0"/>
          <w:marRight w:val="0"/>
          <w:marTop w:val="0"/>
          <w:marBottom w:val="0"/>
          <w:divBdr>
            <w:top w:val="none" w:sz="0" w:space="0" w:color="auto"/>
            <w:left w:val="none" w:sz="0" w:space="0" w:color="auto"/>
            <w:bottom w:val="none" w:sz="0" w:space="0" w:color="auto"/>
            <w:right w:val="none" w:sz="0" w:space="0" w:color="auto"/>
          </w:divBdr>
        </w:div>
        <w:div w:id="1088965164">
          <w:marLeft w:val="0"/>
          <w:marRight w:val="0"/>
          <w:marTop w:val="0"/>
          <w:marBottom w:val="0"/>
          <w:divBdr>
            <w:top w:val="none" w:sz="0" w:space="0" w:color="auto"/>
            <w:left w:val="none" w:sz="0" w:space="0" w:color="auto"/>
            <w:bottom w:val="none" w:sz="0" w:space="0" w:color="auto"/>
            <w:right w:val="none" w:sz="0" w:space="0" w:color="auto"/>
          </w:divBdr>
        </w:div>
        <w:div w:id="521434888">
          <w:marLeft w:val="0"/>
          <w:marRight w:val="0"/>
          <w:marTop w:val="0"/>
          <w:marBottom w:val="0"/>
          <w:divBdr>
            <w:top w:val="none" w:sz="0" w:space="0" w:color="auto"/>
            <w:left w:val="none" w:sz="0" w:space="0" w:color="auto"/>
            <w:bottom w:val="none" w:sz="0" w:space="0" w:color="auto"/>
            <w:right w:val="none" w:sz="0" w:space="0" w:color="auto"/>
          </w:divBdr>
        </w:div>
        <w:div w:id="180511950">
          <w:marLeft w:val="0"/>
          <w:marRight w:val="0"/>
          <w:marTop w:val="0"/>
          <w:marBottom w:val="0"/>
          <w:divBdr>
            <w:top w:val="none" w:sz="0" w:space="0" w:color="auto"/>
            <w:left w:val="none" w:sz="0" w:space="0" w:color="auto"/>
            <w:bottom w:val="none" w:sz="0" w:space="0" w:color="auto"/>
            <w:right w:val="none" w:sz="0" w:space="0" w:color="auto"/>
          </w:divBdr>
        </w:div>
        <w:div w:id="1208032867">
          <w:marLeft w:val="0"/>
          <w:marRight w:val="0"/>
          <w:marTop w:val="0"/>
          <w:marBottom w:val="0"/>
          <w:divBdr>
            <w:top w:val="none" w:sz="0" w:space="0" w:color="auto"/>
            <w:left w:val="none" w:sz="0" w:space="0" w:color="auto"/>
            <w:bottom w:val="none" w:sz="0" w:space="0" w:color="auto"/>
            <w:right w:val="none" w:sz="0" w:space="0" w:color="auto"/>
          </w:divBdr>
        </w:div>
        <w:div w:id="1590843293">
          <w:marLeft w:val="0"/>
          <w:marRight w:val="0"/>
          <w:marTop w:val="0"/>
          <w:marBottom w:val="0"/>
          <w:divBdr>
            <w:top w:val="none" w:sz="0" w:space="0" w:color="auto"/>
            <w:left w:val="none" w:sz="0" w:space="0" w:color="auto"/>
            <w:bottom w:val="none" w:sz="0" w:space="0" w:color="auto"/>
            <w:right w:val="none" w:sz="0" w:space="0" w:color="auto"/>
          </w:divBdr>
        </w:div>
        <w:div w:id="1080912420">
          <w:marLeft w:val="0"/>
          <w:marRight w:val="0"/>
          <w:marTop w:val="0"/>
          <w:marBottom w:val="0"/>
          <w:divBdr>
            <w:top w:val="none" w:sz="0" w:space="0" w:color="auto"/>
            <w:left w:val="none" w:sz="0" w:space="0" w:color="auto"/>
            <w:bottom w:val="none" w:sz="0" w:space="0" w:color="auto"/>
            <w:right w:val="none" w:sz="0" w:space="0" w:color="auto"/>
          </w:divBdr>
        </w:div>
        <w:div w:id="309334378">
          <w:marLeft w:val="0"/>
          <w:marRight w:val="0"/>
          <w:marTop w:val="0"/>
          <w:marBottom w:val="0"/>
          <w:divBdr>
            <w:top w:val="none" w:sz="0" w:space="0" w:color="auto"/>
            <w:left w:val="none" w:sz="0" w:space="0" w:color="auto"/>
            <w:bottom w:val="none" w:sz="0" w:space="0" w:color="auto"/>
            <w:right w:val="none" w:sz="0" w:space="0" w:color="auto"/>
          </w:divBdr>
        </w:div>
        <w:div w:id="618991044">
          <w:marLeft w:val="0"/>
          <w:marRight w:val="0"/>
          <w:marTop w:val="0"/>
          <w:marBottom w:val="0"/>
          <w:divBdr>
            <w:top w:val="none" w:sz="0" w:space="0" w:color="auto"/>
            <w:left w:val="none" w:sz="0" w:space="0" w:color="auto"/>
            <w:bottom w:val="none" w:sz="0" w:space="0" w:color="auto"/>
            <w:right w:val="none" w:sz="0" w:space="0" w:color="auto"/>
          </w:divBdr>
        </w:div>
        <w:div w:id="423965362">
          <w:marLeft w:val="0"/>
          <w:marRight w:val="0"/>
          <w:marTop w:val="0"/>
          <w:marBottom w:val="0"/>
          <w:divBdr>
            <w:top w:val="none" w:sz="0" w:space="0" w:color="auto"/>
            <w:left w:val="none" w:sz="0" w:space="0" w:color="auto"/>
            <w:bottom w:val="none" w:sz="0" w:space="0" w:color="auto"/>
            <w:right w:val="none" w:sz="0" w:space="0" w:color="auto"/>
          </w:divBdr>
        </w:div>
        <w:div w:id="2131777039">
          <w:marLeft w:val="0"/>
          <w:marRight w:val="0"/>
          <w:marTop w:val="0"/>
          <w:marBottom w:val="0"/>
          <w:divBdr>
            <w:top w:val="none" w:sz="0" w:space="0" w:color="auto"/>
            <w:left w:val="none" w:sz="0" w:space="0" w:color="auto"/>
            <w:bottom w:val="none" w:sz="0" w:space="0" w:color="auto"/>
            <w:right w:val="none" w:sz="0" w:space="0" w:color="auto"/>
          </w:divBdr>
        </w:div>
        <w:div w:id="1484859088">
          <w:marLeft w:val="0"/>
          <w:marRight w:val="0"/>
          <w:marTop w:val="0"/>
          <w:marBottom w:val="0"/>
          <w:divBdr>
            <w:top w:val="none" w:sz="0" w:space="0" w:color="auto"/>
            <w:left w:val="none" w:sz="0" w:space="0" w:color="auto"/>
            <w:bottom w:val="none" w:sz="0" w:space="0" w:color="auto"/>
            <w:right w:val="none" w:sz="0" w:space="0" w:color="auto"/>
          </w:divBdr>
          <w:divsChild>
            <w:div w:id="252470259">
              <w:marLeft w:val="0"/>
              <w:marRight w:val="0"/>
              <w:marTop w:val="0"/>
              <w:marBottom w:val="0"/>
              <w:divBdr>
                <w:top w:val="none" w:sz="0" w:space="0" w:color="auto"/>
                <w:left w:val="none" w:sz="0" w:space="0" w:color="auto"/>
                <w:bottom w:val="none" w:sz="0" w:space="0" w:color="auto"/>
                <w:right w:val="none" w:sz="0" w:space="0" w:color="auto"/>
              </w:divBdr>
            </w:div>
            <w:div w:id="1984385474">
              <w:marLeft w:val="0"/>
              <w:marRight w:val="0"/>
              <w:marTop w:val="0"/>
              <w:marBottom w:val="0"/>
              <w:divBdr>
                <w:top w:val="none" w:sz="0" w:space="0" w:color="auto"/>
                <w:left w:val="none" w:sz="0" w:space="0" w:color="auto"/>
                <w:bottom w:val="none" w:sz="0" w:space="0" w:color="auto"/>
                <w:right w:val="none" w:sz="0" w:space="0" w:color="auto"/>
              </w:divBdr>
            </w:div>
            <w:div w:id="637419127">
              <w:marLeft w:val="0"/>
              <w:marRight w:val="0"/>
              <w:marTop w:val="0"/>
              <w:marBottom w:val="0"/>
              <w:divBdr>
                <w:top w:val="none" w:sz="0" w:space="0" w:color="auto"/>
                <w:left w:val="none" w:sz="0" w:space="0" w:color="auto"/>
                <w:bottom w:val="none" w:sz="0" w:space="0" w:color="auto"/>
                <w:right w:val="none" w:sz="0" w:space="0" w:color="auto"/>
              </w:divBdr>
            </w:div>
            <w:div w:id="17511250">
              <w:marLeft w:val="0"/>
              <w:marRight w:val="0"/>
              <w:marTop w:val="0"/>
              <w:marBottom w:val="0"/>
              <w:divBdr>
                <w:top w:val="none" w:sz="0" w:space="0" w:color="auto"/>
                <w:left w:val="none" w:sz="0" w:space="0" w:color="auto"/>
                <w:bottom w:val="none" w:sz="0" w:space="0" w:color="auto"/>
                <w:right w:val="none" w:sz="0" w:space="0" w:color="auto"/>
              </w:divBdr>
            </w:div>
            <w:div w:id="1026716395">
              <w:marLeft w:val="0"/>
              <w:marRight w:val="0"/>
              <w:marTop w:val="0"/>
              <w:marBottom w:val="0"/>
              <w:divBdr>
                <w:top w:val="none" w:sz="0" w:space="0" w:color="auto"/>
                <w:left w:val="none" w:sz="0" w:space="0" w:color="auto"/>
                <w:bottom w:val="none" w:sz="0" w:space="0" w:color="auto"/>
                <w:right w:val="none" w:sz="0" w:space="0" w:color="auto"/>
              </w:divBdr>
            </w:div>
          </w:divsChild>
        </w:div>
        <w:div w:id="994987759">
          <w:marLeft w:val="0"/>
          <w:marRight w:val="0"/>
          <w:marTop w:val="0"/>
          <w:marBottom w:val="0"/>
          <w:divBdr>
            <w:top w:val="none" w:sz="0" w:space="0" w:color="auto"/>
            <w:left w:val="none" w:sz="0" w:space="0" w:color="auto"/>
            <w:bottom w:val="none" w:sz="0" w:space="0" w:color="auto"/>
            <w:right w:val="none" w:sz="0" w:space="0" w:color="auto"/>
          </w:divBdr>
          <w:divsChild>
            <w:div w:id="2071003162">
              <w:marLeft w:val="0"/>
              <w:marRight w:val="0"/>
              <w:marTop w:val="0"/>
              <w:marBottom w:val="0"/>
              <w:divBdr>
                <w:top w:val="none" w:sz="0" w:space="0" w:color="auto"/>
                <w:left w:val="none" w:sz="0" w:space="0" w:color="auto"/>
                <w:bottom w:val="none" w:sz="0" w:space="0" w:color="auto"/>
                <w:right w:val="none" w:sz="0" w:space="0" w:color="auto"/>
              </w:divBdr>
            </w:div>
            <w:div w:id="1781341109">
              <w:marLeft w:val="0"/>
              <w:marRight w:val="0"/>
              <w:marTop w:val="0"/>
              <w:marBottom w:val="0"/>
              <w:divBdr>
                <w:top w:val="none" w:sz="0" w:space="0" w:color="auto"/>
                <w:left w:val="none" w:sz="0" w:space="0" w:color="auto"/>
                <w:bottom w:val="none" w:sz="0" w:space="0" w:color="auto"/>
                <w:right w:val="none" w:sz="0" w:space="0" w:color="auto"/>
              </w:divBdr>
            </w:div>
            <w:div w:id="1865827835">
              <w:marLeft w:val="0"/>
              <w:marRight w:val="0"/>
              <w:marTop w:val="0"/>
              <w:marBottom w:val="0"/>
              <w:divBdr>
                <w:top w:val="none" w:sz="0" w:space="0" w:color="auto"/>
                <w:left w:val="none" w:sz="0" w:space="0" w:color="auto"/>
                <w:bottom w:val="none" w:sz="0" w:space="0" w:color="auto"/>
                <w:right w:val="none" w:sz="0" w:space="0" w:color="auto"/>
              </w:divBdr>
            </w:div>
            <w:div w:id="1579703481">
              <w:marLeft w:val="0"/>
              <w:marRight w:val="0"/>
              <w:marTop w:val="0"/>
              <w:marBottom w:val="0"/>
              <w:divBdr>
                <w:top w:val="none" w:sz="0" w:space="0" w:color="auto"/>
                <w:left w:val="none" w:sz="0" w:space="0" w:color="auto"/>
                <w:bottom w:val="none" w:sz="0" w:space="0" w:color="auto"/>
                <w:right w:val="none" w:sz="0" w:space="0" w:color="auto"/>
              </w:divBdr>
            </w:div>
          </w:divsChild>
        </w:div>
        <w:div w:id="1105466085">
          <w:marLeft w:val="0"/>
          <w:marRight w:val="0"/>
          <w:marTop w:val="0"/>
          <w:marBottom w:val="0"/>
          <w:divBdr>
            <w:top w:val="none" w:sz="0" w:space="0" w:color="auto"/>
            <w:left w:val="none" w:sz="0" w:space="0" w:color="auto"/>
            <w:bottom w:val="none" w:sz="0" w:space="0" w:color="auto"/>
            <w:right w:val="none" w:sz="0" w:space="0" w:color="auto"/>
          </w:divBdr>
        </w:div>
        <w:div w:id="2014993014">
          <w:marLeft w:val="0"/>
          <w:marRight w:val="0"/>
          <w:marTop w:val="0"/>
          <w:marBottom w:val="0"/>
          <w:divBdr>
            <w:top w:val="none" w:sz="0" w:space="0" w:color="auto"/>
            <w:left w:val="none" w:sz="0" w:space="0" w:color="auto"/>
            <w:bottom w:val="none" w:sz="0" w:space="0" w:color="auto"/>
            <w:right w:val="none" w:sz="0" w:space="0" w:color="auto"/>
          </w:divBdr>
        </w:div>
        <w:div w:id="138235779">
          <w:marLeft w:val="0"/>
          <w:marRight w:val="0"/>
          <w:marTop w:val="0"/>
          <w:marBottom w:val="0"/>
          <w:divBdr>
            <w:top w:val="none" w:sz="0" w:space="0" w:color="auto"/>
            <w:left w:val="none" w:sz="0" w:space="0" w:color="auto"/>
            <w:bottom w:val="none" w:sz="0" w:space="0" w:color="auto"/>
            <w:right w:val="none" w:sz="0" w:space="0" w:color="auto"/>
          </w:divBdr>
        </w:div>
        <w:div w:id="1879733730">
          <w:marLeft w:val="0"/>
          <w:marRight w:val="0"/>
          <w:marTop w:val="0"/>
          <w:marBottom w:val="0"/>
          <w:divBdr>
            <w:top w:val="none" w:sz="0" w:space="0" w:color="auto"/>
            <w:left w:val="none" w:sz="0" w:space="0" w:color="auto"/>
            <w:bottom w:val="none" w:sz="0" w:space="0" w:color="auto"/>
            <w:right w:val="none" w:sz="0" w:space="0" w:color="auto"/>
          </w:divBdr>
        </w:div>
        <w:div w:id="138575086">
          <w:marLeft w:val="0"/>
          <w:marRight w:val="0"/>
          <w:marTop w:val="0"/>
          <w:marBottom w:val="0"/>
          <w:divBdr>
            <w:top w:val="none" w:sz="0" w:space="0" w:color="auto"/>
            <w:left w:val="none" w:sz="0" w:space="0" w:color="auto"/>
            <w:bottom w:val="none" w:sz="0" w:space="0" w:color="auto"/>
            <w:right w:val="none" w:sz="0" w:space="0" w:color="auto"/>
          </w:divBdr>
        </w:div>
        <w:div w:id="1727022677">
          <w:marLeft w:val="0"/>
          <w:marRight w:val="0"/>
          <w:marTop w:val="0"/>
          <w:marBottom w:val="0"/>
          <w:divBdr>
            <w:top w:val="none" w:sz="0" w:space="0" w:color="auto"/>
            <w:left w:val="none" w:sz="0" w:space="0" w:color="auto"/>
            <w:bottom w:val="none" w:sz="0" w:space="0" w:color="auto"/>
            <w:right w:val="none" w:sz="0" w:space="0" w:color="auto"/>
          </w:divBdr>
        </w:div>
        <w:div w:id="1456487454">
          <w:marLeft w:val="0"/>
          <w:marRight w:val="0"/>
          <w:marTop w:val="0"/>
          <w:marBottom w:val="0"/>
          <w:divBdr>
            <w:top w:val="none" w:sz="0" w:space="0" w:color="auto"/>
            <w:left w:val="none" w:sz="0" w:space="0" w:color="auto"/>
            <w:bottom w:val="none" w:sz="0" w:space="0" w:color="auto"/>
            <w:right w:val="none" w:sz="0" w:space="0" w:color="auto"/>
          </w:divBdr>
        </w:div>
        <w:div w:id="1381514841">
          <w:marLeft w:val="0"/>
          <w:marRight w:val="0"/>
          <w:marTop w:val="0"/>
          <w:marBottom w:val="0"/>
          <w:divBdr>
            <w:top w:val="none" w:sz="0" w:space="0" w:color="auto"/>
            <w:left w:val="none" w:sz="0" w:space="0" w:color="auto"/>
            <w:bottom w:val="none" w:sz="0" w:space="0" w:color="auto"/>
            <w:right w:val="none" w:sz="0" w:space="0" w:color="auto"/>
          </w:divBdr>
        </w:div>
        <w:div w:id="112141547">
          <w:marLeft w:val="0"/>
          <w:marRight w:val="0"/>
          <w:marTop w:val="0"/>
          <w:marBottom w:val="0"/>
          <w:divBdr>
            <w:top w:val="none" w:sz="0" w:space="0" w:color="auto"/>
            <w:left w:val="none" w:sz="0" w:space="0" w:color="auto"/>
            <w:bottom w:val="none" w:sz="0" w:space="0" w:color="auto"/>
            <w:right w:val="none" w:sz="0" w:space="0" w:color="auto"/>
          </w:divBdr>
        </w:div>
        <w:div w:id="1699887192">
          <w:marLeft w:val="0"/>
          <w:marRight w:val="0"/>
          <w:marTop w:val="0"/>
          <w:marBottom w:val="0"/>
          <w:divBdr>
            <w:top w:val="none" w:sz="0" w:space="0" w:color="auto"/>
            <w:left w:val="none" w:sz="0" w:space="0" w:color="auto"/>
            <w:bottom w:val="none" w:sz="0" w:space="0" w:color="auto"/>
            <w:right w:val="none" w:sz="0" w:space="0" w:color="auto"/>
          </w:divBdr>
        </w:div>
        <w:div w:id="694429425">
          <w:marLeft w:val="0"/>
          <w:marRight w:val="0"/>
          <w:marTop w:val="0"/>
          <w:marBottom w:val="0"/>
          <w:divBdr>
            <w:top w:val="none" w:sz="0" w:space="0" w:color="auto"/>
            <w:left w:val="none" w:sz="0" w:space="0" w:color="auto"/>
            <w:bottom w:val="none" w:sz="0" w:space="0" w:color="auto"/>
            <w:right w:val="none" w:sz="0" w:space="0" w:color="auto"/>
          </w:divBdr>
        </w:div>
        <w:div w:id="2080907926">
          <w:marLeft w:val="0"/>
          <w:marRight w:val="0"/>
          <w:marTop w:val="0"/>
          <w:marBottom w:val="0"/>
          <w:divBdr>
            <w:top w:val="none" w:sz="0" w:space="0" w:color="auto"/>
            <w:left w:val="none" w:sz="0" w:space="0" w:color="auto"/>
            <w:bottom w:val="none" w:sz="0" w:space="0" w:color="auto"/>
            <w:right w:val="none" w:sz="0" w:space="0" w:color="auto"/>
          </w:divBdr>
        </w:div>
        <w:div w:id="1719165351">
          <w:marLeft w:val="0"/>
          <w:marRight w:val="0"/>
          <w:marTop w:val="0"/>
          <w:marBottom w:val="0"/>
          <w:divBdr>
            <w:top w:val="none" w:sz="0" w:space="0" w:color="auto"/>
            <w:left w:val="none" w:sz="0" w:space="0" w:color="auto"/>
            <w:bottom w:val="none" w:sz="0" w:space="0" w:color="auto"/>
            <w:right w:val="none" w:sz="0" w:space="0" w:color="auto"/>
          </w:divBdr>
        </w:div>
        <w:div w:id="1495878241">
          <w:marLeft w:val="0"/>
          <w:marRight w:val="0"/>
          <w:marTop w:val="0"/>
          <w:marBottom w:val="0"/>
          <w:divBdr>
            <w:top w:val="none" w:sz="0" w:space="0" w:color="auto"/>
            <w:left w:val="none" w:sz="0" w:space="0" w:color="auto"/>
            <w:bottom w:val="none" w:sz="0" w:space="0" w:color="auto"/>
            <w:right w:val="none" w:sz="0" w:space="0" w:color="auto"/>
          </w:divBdr>
        </w:div>
        <w:div w:id="459571009">
          <w:marLeft w:val="0"/>
          <w:marRight w:val="0"/>
          <w:marTop w:val="0"/>
          <w:marBottom w:val="0"/>
          <w:divBdr>
            <w:top w:val="none" w:sz="0" w:space="0" w:color="auto"/>
            <w:left w:val="none" w:sz="0" w:space="0" w:color="auto"/>
            <w:bottom w:val="none" w:sz="0" w:space="0" w:color="auto"/>
            <w:right w:val="none" w:sz="0" w:space="0" w:color="auto"/>
          </w:divBdr>
        </w:div>
        <w:div w:id="356471124">
          <w:marLeft w:val="0"/>
          <w:marRight w:val="0"/>
          <w:marTop w:val="0"/>
          <w:marBottom w:val="0"/>
          <w:divBdr>
            <w:top w:val="none" w:sz="0" w:space="0" w:color="auto"/>
            <w:left w:val="none" w:sz="0" w:space="0" w:color="auto"/>
            <w:bottom w:val="none" w:sz="0" w:space="0" w:color="auto"/>
            <w:right w:val="none" w:sz="0" w:space="0" w:color="auto"/>
          </w:divBdr>
        </w:div>
        <w:div w:id="630289361">
          <w:marLeft w:val="0"/>
          <w:marRight w:val="0"/>
          <w:marTop w:val="0"/>
          <w:marBottom w:val="0"/>
          <w:divBdr>
            <w:top w:val="none" w:sz="0" w:space="0" w:color="auto"/>
            <w:left w:val="none" w:sz="0" w:space="0" w:color="auto"/>
            <w:bottom w:val="none" w:sz="0" w:space="0" w:color="auto"/>
            <w:right w:val="none" w:sz="0" w:space="0" w:color="auto"/>
          </w:divBdr>
        </w:div>
        <w:div w:id="1178076542">
          <w:marLeft w:val="0"/>
          <w:marRight w:val="0"/>
          <w:marTop w:val="0"/>
          <w:marBottom w:val="0"/>
          <w:divBdr>
            <w:top w:val="none" w:sz="0" w:space="0" w:color="auto"/>
            <w:left w:val="none" w:sz="0" w:space="0" w:color="auto"/>
            <w:bottom w:val="none" w:sz="0" w:space="0" w:color="auto"/>
            <w:right w:val="none" w:sz="0" w:space="0" w:color="auto"/>
          </w:divBdr>
        </w:div>
        <w:div w:id="1148742647">
          <w:marLeft w:val="0"/>
          <w:marRight w:val="0"/>
          <w:marTop w:val="0"/>
          <w:marBottom w:val="0"/>
          <w:divBdr>
            <w:top w:val="none" w:sz="0" w:space="0" w:color="auto"/>
            <w:left w:val="none" w:sz="0" w:space="0" w:color="auto"/>
            <w:bottom w:val="none" w:sz="0" w:space="0" w:color="auto"/>
            <w:right w:val="none" w:sz="0" w:space="0" w:color="auto"/>
          </w:divBdr>
        </w:div>
        <w:div w:id="2108647644">
          <w:marLeft w:val="0"/>
          <w:marRight w:val="0"/>
          <w:marTop w:val="0"/>
          <w:marBottom w:val="0"/>
          <w:divBdr>
            <w:top w:val="none" w:sz="0" w:space="0" w:color="auto"/>
            <w:left w:val="none" w:sz="0" w:space="0" w:color="auto"/>
            <w:bottom w:val="none" w:sz="0" w:space="0" w:color="auto"/>
            <w:right w:val="none" w:sz="0" w:space="0" w:color="auto"/>
          </w:divBdr>
        </w:div>
        <w:div w:id="1971932694">
          <w:marLeft w:val="0"/>
          <w:marRight w:val="0"/>
          <w:marTop w:val="0"/>
          <w:marBottom w:val="0"/>
          <w:divBdr>
            <w:top w:val="none" w:sz="0" w:space="0" w:color="auto"/>
            <w:left w:val="none" w:sz="0" w:space="0" w:color="auto"/>
            <w:bottom w:val="none" w:sz="0" w:space="0" w:color="auto"/>
            <w:right w:val="none" w:sz="0" w:space="0" w:color="auto"/>
          </w:divBdr>
        </w:div>
        <w:div w:id="1309281205">
          <w:marLeft w:val="0"/>
          <w:marRight w:val="0"/>
          <w:marTop w:val="0"/>
          <w:marBottom w:val="0"/>
          <w:divBdr>
            <w:top w:val="none" w:sz="0" w:space="0" w:color="auto"/>
            <w:left w:val="none" w:sz="0" w:space="0" w:color="auto"/>
            <w:bottom w:val="none" w:sz="0" w:space="0" w:color="auto"/>
            <w:right w:val="none" w:sz="0" w:space="0" w:color="auto"/>
          </w:divBdr>
        </w:div>
        <w:div w:id="706873566">
          <w:marLeft w:val="0"/>
          <w:marRight w:val="0"/>
          <w:marTop w:val="0"/>
          <w:marBottom w:val="0"/>
          <w:divBdr>
            <w:top w:val="none" w:sz="0" w:space="0" w:color="auto"/>
            <w:left w:val="none" w:sz="0" w:space="0" w:color="auto"/>
            <w:bottom w:val="none" w:sz="0" w:space="0" w:color="auto"/>
            <w:right w:val="none" w:sz="0" w:space="0" w:color="auto"/>
          </w:divBdr>
        </w:div>
      </w:divsChild>
    </w:div>
    <w:div w:id="940531037">
      <w:bodyDiv w:val="1"/>
      <w:marLeft w:val="0"/>
      <w:marRight w:val="0"/>
      <w:marTop w:val="0"/>
      <w:marBottom w:val="0"/>
      <w:divBdr>
        <w:top w:val="none" w:sz="0" w:space="0" w:color="auto"/>
        <w:left w:val="none" w:sz="0" w:space="0" w:color="auto"/>
        <w:bottom w:val="none" w:sz="0" w:space="0" w:color="auto"/>
        <w:right w:val="none" w:sz="0" w:space="0" w:color="auto"/>
      </w:divBdr>
    </w:div>
    <w:div w:id="1020157016">
      <w:bodyDiv w:val="1"/>
      <w:marLeft w:val="0"/>
      <w:marRight w:val="0"/>
      <w:marTop w:val="0"/>
      <w:marBottom w:val="0"/>
      <w:divBdr>
        <w:top w:val="none" w:sz="0" w:space="0" w:color="auto"/>
        <w:left w:val="none" w:sz="0" w:space="0" w:color="auto"/>
        <w:bottom w:val="none" w:sz="0" w:space="0" w:color="auto"/>
        <w:right w:val="none" w:sz="0" w:space="0" w:color="auto"/>
      </w:divBdr>
      <w:divsChild>
        <w:div w:id="1098335755">
          <w:marLeft w:val="0"/>
          <w:marRight w:val="0"/>
          <w:marTop w:val="0"/>
          <w:marBottom w:val="0"/>
          <w:divBdr>
            <w:top w:val="none" w:sz="0" w:space="0" w:color="auto"/>
            <w:left w:val="none" w:sz="0" w:space="0" w:color="auto"/>
            <w:bottom w:val="none" w:sz="0" w:space="0" w:color="auto"/>
            <w:right w:val="none" w:sz="0" w:space="0" w:color="auto"/>
          </w:divBdr>
        </w:div>
        <w:div w:id="865338227">
          <w:marLeft w:val="0"/>
          <w:marRight w:val="0"/>
          <w:marTop w:val="0"/>
          <w:marBottom w:val="0"/>
          <w:divBdr>
            <w:top w:val="none" w:sz="0" w:space="0" w:color="auto"/>
            <w:left w:val="none" w:sz="0" w:space="0" w:color="auto"/>
            <w:bottom w:val="none" w:sz="0" w:space="0" w:color="auto"/>
            <w:right w:val="none" w:sz="0" w:space="0" w:color="auto"/>
          </w:divBdr>
        </w:div>
        <w:div w:id="1607883862">
          <w:marLeft w:val="0"/>
          <w:marRight w:val="0"/>
          <w:marTop w:val="0"/>
          <w:marBottom w:val="0"/>
          <w:divBdr>
            <w:top w:val="none" w:sz="0" w:space="0" w:color="auto"/>
            <w:left w:val="none" w:sz="0" w:space="0" w:color="auto"/>
            <w:bottom w:val="none" w:sz="0" w:space="0" w:color="auto"/>
            <w:right w:val="none" w:sz="0" w:space="0" w:color="auto"/>
          </w:divBdr>
        </w:div>
        <w:div w:id="2023969489">
          <w:marLeft w:val="0"/>
          <w:marRight w:val="0"/>
          <w:marTop w:val="0"/>
          <w:marBottom w:val="0"/>
          <w:divBdr>
            <w:top w:val="none" w:sz="0" w:space="0" w:color="auto"/>
            <w:left w:val="none" w:sz="0" w:space="0" w:color="auto"/>
            <w:bottom w:val="none" w:sz="0" w:space="0" w:color="auto"/>
            <w:right w:val="none" w:sz="0" w:space="0" w:color="auto"/>
          </w:divBdr>
        </w:div>
        <w:div w:id="1233587431">
          <w:marLeft w:val="0"/>
          <w:marRight w:val="0"/>
          <w:marTop w:val="0"/>
          <w:marBottom w:val="0"/>
          <w:divBdr>
            <w:top w:val="none" w:sz="0" w:space="0" w:color="auto"/>
            <w:left w:val="none" w:sz="0" w:space="0" w:color="auto"/>
            <w:bottom w:val="none" w:sz="0" w:space="0" w:color="auto"/>
            <w:right w:val="none" w:sz="0" w:space="0" w:color="auto"/>
          </w:divBdr>
        </w:div>
        <w:div w:id="1933078580">
          <w:marLeft w:val="0"/>
          <w:marRight w:val="0"/>
          <w:marTop w:val="0"/>
          <w:marBottom w:val="0"/>
          <w:divBdr>
            <w:top w:val="none" w:sz="0" w:space="0" w:color="auto"/>
            <w:left w:val="none" w:sz="0" w:space="0" w:color="auto"/>
            <w:bottom w:val="none" w:sz="0" w:space="0" w:color="auto"/>
            <w:right w:val="none" w:sz="0" w:space="0" w:color="auto"/>
          </w:divBdr>
        </w:div>
        <w:div w:id="742221717">
          <w:marLeft w:val="0"/>
          <w:marRight w:val="0"/>
          <w:marTop w:val="0"/>
          <w:marBottom w:val="0"/>
          <w:divBdr>
            <w:top w:val="none" w:sz="0" w:space="0" w:color="auto"/>
            <w:left w:val="none" w:sz="0" w:space="0" w:color="auto"/>
            <w:bottom w:val="none" w:sz="0" w:space="0" w:color="auto"/>
            <w:right w:val="none" w:sz="0" w:space="0" w:color="auto"/>
          </w:divBdr>
        </w:div>
        <w:div w:id="1921909683">
          <w:marLeft w:val="0"/>
          <w:marRight w:val="0"/>
          <w:marTop w:val="0"/>
          <w:marBottom w:val="0"/>
          <w:divBdr>
            <w:top w:val="none" w:sz="0" w:space="0" w:color="auto"/>
            <w:left w:val="none" w:sz="0" w:space="0" w:color="auto"/>
            <w:bottom w:val="none" w:sz="0" w:space="0" w:color="auto"/>
            <w:right w:val="none" w:sz="0" w:space="0" w:color="auto"/>
          </w:divBdr>
        </w:div>
        <w:div w:id="1621179655">
          <w:marLeft w:val="0"/>
          <w:marRight w:val="0"/>
          <w:marTop w:val="0"/>
          <w:marBottom w:val="0"/>
          <w:divBdr>
            <w:top w:val="none" w:sz="0" w:space="0" w:color="auto"/>
            <w:left w:val="none" w:sz="0" w:space="0" w:color="auto"/>
            <w:bottom w:val="none" w:sz="0" w:space="0" w:color="auto"/>
            <w:right w:val="none" w:sz="0" w:space="0" w:color="auto"/>
          </w:divBdr>
        </w:div>
        <w:div w:id="1428380271">
          <w:marLeft w:val="0"/>
          <w:marRight w:val="0"/>
          <w:marTop w:val="0"/>
          <w:marBottom w:val="0"/>
          <w:divBdr>
            <w:top w:val="none" w:sz="0" w:space="0" w:color="auto"/>
            <w:left w:val="none" w:sz="0" w:space="0" w:color="auto"/>
            <w:bottom w:val="none" w:sz="0" w:space="0" w:color="auto"/>
            <w:right w:val="none" w:sz="0" w:space="0" w:color="auto"/>
          </w:divBdr>
        </w:div>
        <w:div w:id="1575966575">
          <w:marLeft w:val="0"/>
          <w:marRight w:val="0"/>
          <w:marTop w:val="0"/>
          <w:marBottom w:val="0"/>
          <w:divBdr>
            <w:top w:val="none" w:sz="0" w:space="0" w:color="auto"/>
            <w:left w:val="none" w:sz="0" w:space="0" w:color="auto"/>
            <w:bottom w:val="none" w:sz="0" w:space="0" w:color="auto"/>
            <w:right w:val="none" w:sz="0" w:space="0" w:color="auto"/>
          </w:divBdr>
          <w:divsChild>
            <w:div w:id="2097285521">
              <w:marLeft w:val="0"/>
              <w:marRight w:val="0"/>
              <w:marTop w:val="0"/>
              <w:marBottom w:val="0"/>
              <w:divBdr>
                <w:top w:val="none" w:sz="0" w:space="0" w:color="auto"/>
                <w:left w:val="none" w:sz="0" w:space="0" w:color="auto"/>
                <w:bottom w:val="none" w:sz="0" w:space="0" w:color="auto"/>
                <w:right w:val="none" w:sz="0" w:space="0" w:color="auto"/>
              </w:divBdr>
            </w:div>
            <w:div w:id="180824484">
              <w:marLeft w:val="0"/>
              <w:marRight w:val="0"/>
              <w:marTop w:val="0"/>
              <w:marBottom w:val="0"/>
              <w:divBdr>
                <w:top w:val="none" w:sz="0" w:space="0" w:color="auto"/>
                <w:left w:val="none" w:sz="0" w:space="0" w:color="auto"/>
                <w:bottom w:val="none" w:sz="0" w:space="0" w:color="auto"/>
                <w:right w:val="none" w:sz="0" w:space="0" w:color="auto"/>
              </w:divBdr>
            </w:div>
            <w:div w:id="116068383">
              <w:marLeft w:val="0"/>
              <w:marRight w:val="0"/>
              <w:marTop w:val="0"/>
              <w:marBottom w:val="0"/>
              <w:divBdr>
                <w:top w:val="none" w:sz="0" w:space="0" w:color="auto"/>
                <w:left w:val="none" w:sz="0" w:space="0" w:color="auto"/>
                <w:bottom w:val="none" w:sz="0" w:space="0" w:color="auto"/>
                <w:right w:val="none" w:sz="0" w:space="0" w:color="auto"/>
              </w:divBdr>
            </w:div>
            <w:div w:id="1872693464">
              <w:marLeft w:val="0"/>
              <w:marRight w:val="0"/>
              <w:marTop w:val="0"/>
              <w:marBottom w:val="0"/>
              <w:divBdr>
                <w:top w:val="none" w:sz="0" w:space="0" w:color="auto"/>
                <w:left w:val="none" w:sz="0" w:space="0" w:color="auto"/>
                <w:bottom w:val="none" w:sz="0" w:space="0" w:color="auto"/>
                <w:right w:val="none" w:sz="0" w:space="0" w:color="auto"/>
              </w:divBdr>
            </w:div>
          </w:divsChild>
        </w:div>
        <w:div w:id="646013178">
          <w:marLeft w:val="0"/>
          <w:marRight w:val="0"/>
          <w:marTop w:val="0"/>
          <w:marBottom w:val="0"/>
          <w:divBdr>
            <w:top w:val="none" w:sz="0" w:space="0" w:color="auto"/>
            <w:left w:val="none" w:sz="0" w:space="0" w:color="auto"/>
            <w:bottom w:val="none" w:sz="0" w:space="0" w:color="auto"/>
            <w:right w:val="none" w:sz="0" w:space="0" w:color="auto"/>
          </w:divBdr>
          <w:divsChild>
            <w:div w:id="868491625">
              <w:marLeft w:val="0"/>
              <w:marRight w:val="0"/>
              <w:marTop w:val="0"/>
              <w:marBottom w:val="0"/>
              <w:divBdr>
                <w:top w:val="none" w:sz="0" w:space="0" w:color="auto"/>
                <w:left w:val="none" w:sz="0" w:space="0" w:color="auto"/>
                <w:bottom w:val="none" w:sz="0" w:space="0" w:color="auto"/>
                <w:right w:val="none" w:sz="0" w:space="0" w:color="auto"/>
              </w:divBdr>
            </w:div>
            <w:div w:id="1068040729">
              <w:marLeft w:val="0"/>
              <w:marRight w:val="0"/>
              <w:marTop w:val="0"/>
              <w:marBottom w:val="0"/>
              <w:divBdr>
                <w:top w:val="none" w:sz="0" w:space="0" w:color="auto"/>
                <w:left w:val="none" w:sz="0" w:space="0" w:color="auto"/>
                <w:bottom w:val="none" w:sz="0" w:space="0" w:color="auto"/>
                <w:right w:val="none" w:sz="0" w:space="0" w:color="auto"/>
              </w:divBdr>
            </w:div>
            <w:div w:id="1990553132">
              <w:marLeft w:val="0"/>
              <w:marRight w:val="0"/>
              <w:marTop w:val="0"/>
              <w:marBottom w:val="0"/>
              <w:divBdr>
                <w:top w:val="none" w:sz="0" w:space="0" w:color="auto"/>
                <w:left w:val="none" w:sz="0" w:space="0" w:color="auto"/>
                <w:bottom w:val="none" w:sz="0" w:space="0" w:color="auto"/>
                <w:right w:val="none" w:sz="0" w:space="0" w:color="auto"/>
              </w:divBdr>
            </w:div>
            <w:div w:id="1003120785">
              <w:marLeft w:val="0"/>
              <w:marRight w:val="0"/>
              <w:marTop w:val="0"/>
              <w:marBottom w:val="0"/>
              <w:divBdr>
                <w:top w:val="none" w:sz="0" w:space="0" w:color="auto"/>
                <w:left w:val="none" w:sz="0" w:space="0" w:color="auto"/>
                <w:bottom w:val="none" w:sz="0" w:space="0" w:color="auto"/>
                <w:right w:val="none" w:sz="0" w:space="0" w:color="auto"/>
              </w:divBdr>
            </w:div>
          </w:divsChild>
        </w:div>
        <w:div w:id="1974019448">
          <w:marLeft w:val="0"/>
          <w:marRight w:val="0"/>
          <w:marTop w:val="0"/>
          <w:marBottom w:val="0"/>
          <w:divBdr>
            <w:top w:val="none" w:sz="0" w:space="0" w:color="auto"/>
            <w:left w:val="none" w:sz="0" w:space="0" w:color="auto"/>
            <w:bottom w:val="none" w:sz="0" w:space="0" w:color="auto"/>
            <w:right w:val="none" w:sz="0" w:space="0" w:color="auto"/>
          </w:divBdr>
        </w:div>
        <w:div w:id="187372273">
          <w:marLeft w:val="0"/>
          <w:marRight w:val="0"/>
          <w:marTop w:val="0"/>
          <w:marBottom w:val="0"/>
          <w:divBdr>
            <w:top w:val="none" w:sz="0" w:space="0" w:color="auto"/>
            <w:left w:val="none" w:sz="0" w:space="0" w:color="auto"/>
            <w:bottom w:val="none" w:sz="0" w:space="0" w:color="auto"/>
            <w:right w:val="none" w:sz="0" w:space="0" w:color="auto"/>
          </w:divBdr>
        </w:div>
        <w:div w:id="594896516">
          <w:marLeft w:val="0"/>
          <w:marRight w:val="0"/>
          <w:marTop w:val="0"/>
          <w:marBottom w:val="0"/>
          <w:divBdr>
            <w:top w:val="none" w:sz="0" w:space="0" w:color="auto"/>
            <w:left w:val="none" w:sz="0" w:space="0" w:color="auto"/>
            <w:bottom w:val="none" w:sz="0" w:space="0" w:color="auto"/>
            <w:right w:val="none" w:sz="0" w:space="0" w:color="auto"/>
          </w:divBdr>
        </w:div>
        <w:div w:id="1854228071">
          <w:marLeft w:val="0"/>
          <w:marRight w:val="0"/>
          <w:marTop w:val="0"/>
          <w:marBottom w:val="0"/>
          <w:divBdr>
            <w:top w:val="none" w:sz="0" w:space="0" w:color="auto"/>
            <w:left w:val="none" w:sz="0" w:space="0" w:color="auto"/>
            <w:bottom w:val="none" w:sz="0" w:space="0" w:color="auto"/>
            <w:right w:val="none" w:sz="0" w:space="0" w:color="auto"/>
          </w:divBdr>
        </w:div>
        <w:div w:id="131023162">
          <w:marLeft w:val="0"/>
          <w:marRight w:val="0"/>
          <w:marTop w:val="0"/>
          <w:marBottom w:val="0"/>
          <w:divBdr>
            <w:top w:val="none" w:sz="0" w:space="0" w:color="auto"/>
            <w:left w:val="none" w:sz="0" w:space="0" w:color="auto"/>
            <w:bottom w:val="none" w:sz="0" w:space="0" w:color="auto"/>
            <w:right w:val="none" w:sz="0" w:space="0" w:color="auto"/>
          </w:divBdr>
        </w:div>
        <w:div w:id="1532262042">
          <w:marLeft w:val="0"/>
          <w:marRight w:val="0"/>
          <w:marTop w:val="0"/>
          <w:marBottom w:val="0"/>
          <w:divBdr>
            <w:top w:val="none" w:sz="0" w:space="0" w:color="auto"/>
            <w:left w:val="none" w:sz="0" w:space="0" w:color="auto"/>
            <w:bottom w:val="none" w:sz="0" w:space="0" w:color="auto"/>
            <w:right w:val="none" w:sz="0" w:space="0" w:color="auto"/>
          </w:divBdr>
        </w:div>
        <w:div w:id="489099776">
          <w:marLeft w:val="0"/>
          <w:marRight w:val="0"/>
          <w:marTop w:val="0"/>
          <w:marBottom w:val="0"/>
          <w:divBdr>
            <w:top w:val="none" w:sz="0" w:space="0" w:color="auto"/>
            <w:left w:val="none" w:sz="0" w:space="0" w:color="auto"/>
            <w:bottom w:val="none" w:sz="0" w:space="0" w:color="auto"/>
            <w:right w:val="none" w:sz="0" w:space="0" w:color="auto"/>
          </w:divBdr>
        </w:div>
        <w:div w:id="246155663">
          <w:marLeft w:val="0"/>
          <w:marRight w:val="0"/>
          <w:marTop w:val="0"/>
          <w:marBottom w:val="0"/>
          <w:divBdr>
            <w:top w:val="none" w:sz="0" w:space="0" w:color="auto"/>
            <w:left w:val="none" w:sz="0" w:space="0" w:color="auto"/>
            <w:bottom w:val="none" w:sz="0" w:space="0" w:color="auto"/>
            <w:right w:val="none" w:sz="0" w:space="0" w:color="auto"/>
          </w:divBdr>
        </w:div>
        <w:div w:id="1086001071">
          <w:marLeft w:val="0"/>
          <w:marRight w:val="0"/>
          <w:marTop w:val="0"/>
          <w:marBottom w:val="0"/>
          <w:divBdr>
            <w:top w:val="none" w:sz="0" w:space="0" w:color="auto"/>
            <w:left w:val="none" w:sz="0" w:space="0" w:color="auto"/>
            <w:bottom w:val="none" w:sz="0" w:space="0" w:color="auto"/>
            <w:right w:val="none" w:sz="0" w:space="0" w:color="auto"/>
          </w:divBdr>
        </w:div>
        <w:div w:id="1261446533">
          <w:marLeft w:val="0"/>
          <w:marRight w:val="0"/>
          <w:marTop w:val="0"/>
          <w:marBottom w:val="0"/>
          <w:divBdr>
            <w:top w:val="none" w:sz="0" w:space="0" w:color="auto"/>
            <w:left w:val="none" w:sz="0" w:space="0" w:color="auto"/>
            <w:bottom w:val="none" w:sz="0" w:space="0" w:color="auto"/>
            <w:right w:val="none" w:sz="0" w:space="0" w:color="auto"/>
          </w:divBdr>
        </w:div>
        <w:div w:id="1704751202">
          <w:marLeft w:val="0"/>
          <w:marRight w:val="0"/>
          <w:marTop w:val="0"/>
          <w:marBottom w:val="0"/>
          <w:divBdr>
            <w:top w:val="none" w:sz="0" w:space="0" w:color="auto"/>
            <w:left w:val="none" w:sz="0" w:space="0" w:color="auto"/>
            <w:bottom w:val="none" w:sz="0" w:space="0" w:color="auto"/>
            <w:right w:val="none" w:sz="0" w:space="0" w:color="auto"/>
          </w:divBdr>
        </w:div>
        <w:div w:id="156657962">
          <w:marLeft w:val="0"/>
          <w:marRight w:val="0"/>
          <w:marTop w:val="0"/>
          <w:marBottom w:val="0"/>
          <w:divBdr>
            <w:top w:val="none" w:sz="0" w:space="0" w:color="auto"/>
            <w:left w:val="none" w:sz="0" w:space="0" w:color="auto"/>
            <w:bottom w:val="none" w:sz="0" w:space="0" w:color="auto"/>
            <w:right w:val="none" w:sz="0" w:space="0" w:color="auto"/>
          </w:divBdr>
        </w:div>
        <w:div w:id="523174848">
          <w:marLeft w:val="0"/>
          <w:marRight w:val="0"/>
          <w:marTop w:val="0"/>
          <w:marBottom w:val="0"/>
          <w:divBdr>
            <w:top w:val="none" w:sz="0" w:space="0" w:color="auto"/>
            <w:left w:val="none" w:sz="0" w:space="0" w:color="auto"/>
            <w:bottom w:val="none" w:sz="0" w:space="0" w:color="auto"/>
            <w:right w:val="none" w:sz="0" w:space="0" w:color="auto"/>
          </w:divBdr>
        </w:div>
        <w:div w:id="1801261483">
          <w:marLeft w:val="0"/>
          <w:marRight w:val="0"/>
          <w:marTop w:val="0"/>
          <w:marBottom w:val="0"/>
          <w:divBdr>
            <w:top w:val="none" w:sz="0" w:space="0" w:color="auto"/>
            <w:left w:val="none" w:sz="0" w:space="0" w:color="auto"/>
            <w:bottom w:val="none" w:sz="0" w:space="0" w:color="auto"/>
            <w:right w:val="none" w:sz="0" w:space="0" w:color="auto"/>
          </w:divBdr>
        </w:div>
        <w:div w:id="1274629458">
          <w:marLeft w:val="0"/>
          <w:marRight w:val="0"/>
          <w:marTop w:val="0"/>
          <w:marBottom w:val="0"/>
          <w:divBdr>
            <w:top w:val="none" w:sz="0" w:space="0" w:color="auto"/>
            <w:left w:val="none" w:sz="0" w:space="0" w:color="auto"/>
            <w:bottom w:val="none" w:sz="0" w:space="0" w:color="auto"/>
            <w:right w:val="none" w:sz="0" w:space="0" w:color="auto"/>
          </w:divBdr>
        </w:div>
        <w:div w:id="1900440132">
          <w:marLeft w:val="0"/>
          <w:marRight w:val="0"/>
          <w:marTop w:val="0"/>
          <w:marBottom w:val="0"/>
          <w:divBdr>
            <w:top w:val="none" w:sz="0" w:space="0" w:color="auto"/>
            <w:left w:val="none" w:sz="0" w:space="0" w:color="auto"/>
            <w:bottom w:val="none" w:sz="0" w:space="0" w:color="auto"/>
            <w:right w:val="none" w:sz="0" w:space="0" w:color="auto"/>
          </w:divBdr>
        </w:div>
        <w:div w:id="1266772452">
          <w:marLeft w:val="0"/>
          <w:marRight w:val="0"/>
          <w:marTop w:val="0"/>
          <w:marBottom w:val="0"/>
          <w:divBdr>
            <w:top w:val="none" w:sz="0" w:space="0" w:color="auto"/>
            <w:left w:val="none" w:sz="0" w:space="0" w:color="auto"/>
            <w:bottom w:val="none" w:sz="0" w:space="0" w:color="auto"/>
            <w:right w:val="none" w:sz="0" w:space="0" w:color="auto"/>
          </w:divBdr>
        </w:div>
        <w:div w:id="1878539233">
          <w:marLeft w:val="0"/>
          <w:marRight w:val="0"/>
          <w:marTop w:val="0"/>
          <w:marBottom w:val="0"/>
          <w:divBdr>
            <w:top w:val="none" w:sz="0" w:space="0" w:color="auto"/>
            <w:left w:val="none" w:sz="0" w:space="0" w:color="auto"/>
            <w:bottom w:val="none" w:sz="0" w:space="0" w:color="auto"/>
            <w:right w:val="none" w:sz="0" w:space="0" w:color="auto"/>
          </w:divBdr>
        </w:div>
        <w:div w:id="964236982">
          <w:marLeft w:val="0"/>
          <w:marRight w:val="0"/>
          <w:marTop w:val="0"/>
          <w:marBottom w:val="0"/>
          <w:divBdr>
            <w:top w:val="none" w:sz="0" w:space="0" w:color="auto"/>
            <w:left w:val="none" w:sz="0" w:space="0" w:color="auto"/>
            <w:bottom w:val="none" w:sz="0" w:space="0" w:color="auto"/>
            <w:right w:val="none" w:sz="0" w:space="0" w:color="auto"/>
          </w:divBdr>
        </w:div>
        <w:div w:id="1664580190">
          <w:marLeft w:val="0"/>
          <w:marRight w:val="0"/>
          <w:marTop w:val="0"/>
          <w:marBottom w:val="0"/>
          <w:divBdr>
            <w:top w:val="none" w:sz="0" w:space="0" w:color="auto"/>
            <w:left w:val="none" w:sz="0" w:space="0" w:color="auto"/>
            <w:bottom w:val="none" w:sz="0" w:space="0" w:color="auto"/>
            <w:right w:val="none" w:sz="0" w:space="0" w:color="auto"/>
          </w:divBdr>
        </w:div>
        <w:div w:id="585844781">
          <w:marLeft w:val="0"/>
          <w:marRight w:val="0"/>
          <w:marTop w:val="0"/>
          <w:marBottom w:val="0"/>
          <w:divBdr>
            <w:top w:val="none" w:sz="0" w:space="0" w:color="auto"/>
            <w:left w:val="none" w:sz="0" w:space="0" w:color="auto"/>
            <w:bottom w:val="none" w:sz="0" w:space="0" w:color="auto"/>
            <w:right w:val="none" w:sz="0" w:space="0" w:color="auto"/>
          </w:divBdr>
        </w:div>
        <w:div w:id="205260107">
          <w:marLeft w:val="0"/>
          <w:marRight w:val="0"/>
          <w:marTop w:val="0"/>
          <w:marBottom w:val="0"/>
          <w:divBdr>
            <w:top w:val="none" w:sz="0" w:space="0" w:color="auto"/>
            <w:left w:val="none" w:sz="0" w:space="0" w:color="auto"/>
            <w:bottom w:val="none" w:sz="0" w:space="0" w:color="auto"/>
            <w:right w:val="none" w:sz="0" w:space="0" w:color="auto"/>
          </w:divBdr>
        </w:div>
        <w:div w:id="105278662">
          <w:marLeft w:val="0"/>
          <w:marRight w:val="0"/>
          <w:marTop w:val="0"/>
          <w:marBottom w:val="0"/>
          <w:divBdr>
            <w:top w:val="none" w:sz="0" w:space="0" w:color="auto"/>
            <w:left w:val="none" w:sz="0" w:space="0" w:color="auto"/>
            <w:bottom w:val="none" w:sz="0" w:space="0" w:color="auto"/>
            <w:right w:val="none" w:sz="0" w:space="0" w:color="auto"/>
          </w:divBdr>
        </w:div>
        <w:div w:id="75132647">
          <w:marLeft w:val="0"/>
          <w:marRight w:val="0"/>
          <w:marTop w:val="0"/>
          <w:marBottom w:val="0"/>
          <w:divBdr>
            <w:top w:val="none" w:sz="0" w:space="0" w:color="auto"/>
            <w:left w:val="none" w:sz="0" w:space="0" w:color="auto"/>
            <w:bottom w:val="none" w:sz="0" w:space="0" w:color="auto"/>
            <w:right w:val="none" w:sz="0" w:space="0" w:color="auto"/>
          </w:divBdr>
        </w:div>
        <w:div w:id="867521826">
          <w:marLeft w:val="0"/>
          <w:marRight w:val="0"/>
          <w:marTop w:val="0"/>
          <w:marBottom w:val="0"/>
          <w:divBdr>
            <w:top w:val="none" w:sz="0" w:space="0" w:color="auto"/>
            <w:left w:val="none" w:sz="0" w:space="0" w:color="auto"/>
            <w:bottom w:val="none" w:sz="0" w:space="0" w:color="auto"/>
            <w:right w:val="none" w:sz="0" w:space="0" w:color="auto"/>
          </w:divBdr>
        </w:div>
        <w:div w:id="494496664">
          <w:marLeft w:val="0"/>
          <w:marRight w:val="0"/>
          <w:marTop w:val="0"/>
          <w:marBottom w:val="0"/>
          <w:divBdr>
            <w:top w:val="none" w:sz="0" w:space="0" w:color="auto"/>
            <w:left w:val="none" w:sz="0" w:space="0" w:color="auto"/>
            <w:bottom w:val="none" w:sz="0" w:space="0" w:color="auto"/>
            <w:right w:val="none" w:sz="0" w:space="0" w:color="auto"/>
          </w:divBdr>
        </w:div>
        <w:div w:id="1600603711">
          <w:marLeft w:val="0"/>
          <w:marRight w:val="0"/>
          <w:marTop w:val="0"/>
          <w:marBottom w:val="0"/>
          <w:divBdr>
            <w:top w:val="none" w:sz="0" w:space="0" w:color="auto"/>
            <w:left w:val="none" w:sz="0" w:space="0" w:color="auto"/>
            <w:bottom w:val="none" w:sz="0" w:space="0" w:color="auto"/>
            <w:right w:val="none" w:sz="0" w:space="0" w:color="auto"/>
          </w:divBdr>
        </w:div>
        <w:div w:id="2113625647">
          <w:marLeft w:val="0"/>
          <w:marRight w:val="0"/>
          <w:marTop w:val="0"/>
          <w:marBottom w:val="0"/>
          <w:divBdr>
            <w:top w:val="none" w:sz="0" w:space="0" w:color="auto"/>
            <w:left w:val="none" w:sz="0" w:space="0" w:color="auto"/>
            <w:bottom w:val="none" w:sz="0" w:space="0" w:color="auto"/>
            <w:right w:val="none" w:sz="0" w:space="0" w:color="auto"/>
          </w:divBdr>
        </w:div>
        <w:div w:id="1657146542">
          <w:marLeft w:val="0"/>
          <w:marRight w:val="0"/>
          <w:marTop w:val="0"/>
          <w:marBottom w:val="0"/>
          <w:divBdr>
            <w:top w:val="none" w:sz="0" w:space="0" w:color="auto"/>
            <w:left w:val="none" w:sz="0" w:space="0" w:color="auto"/>
            <w:bottom w:val="none" w:sz="0" w:space="0" w:color="auto"/>
            <w:right w:val="none" w:sz="0" w:space="0" w:color="auto"/>
          </w:divBdr>
        </w:div>
        <w:div w:id="221059084">
          <w:marLeft w:val="0"/>
          <w:marRight w:val="0"/>
          <w:marTop w:val="0"/>
          <w:marBottom w:val="0"/>
          <w:divBdr>
            <w:top w:val="none" w:sz="0" w:space="0" w:color="auto"/>
            <w:left w:val="none" w:sz="0" w:space="0" w:color="auto"/>
            <w:bottom w:val="none" w:sz="0" w:space="0" w:color="auto"/>
            <w:right w:val="none" w:sz="0" w:space="0" w:color="auto"/>
          </w:divBdr>
        </w:div>
        <w:div w:id="54815487">
          <w:marLeft w:val="0"/>
          <w:marRight w:val="0"/>
          <w:marTop w:val="0"/>
          <w:marBottom w:val="0"/>
          <w:divBdr>
            <w:top w:val="none" w:sz="0" w:space="0" w:color="auto"/>
            <w:left w:val="none" w:sz="0" w:space="0" w:color="auto"/>
            <w:bottom w:val="none" w:sz="0" w:space="0" w:color="auto"/>
            <w:right w:val="none" w:sz="0" w:space="0" w:color="auto"/>
          </w:divBdr>
        </w:div>
        <w:div w:id="1589536209">
          <w:marLeft w:val="0"/>
          <w:marRight w:val="0"/>
          <w:marTop w:val="0"/>
          <w:marBottom w:val="0"/>
          <w:divBdr>
            <w:top w:val="none" w:sz="0" w:space="0" w:color="auto"/>
            <w:left w:val="none" w:sz="0" w:space="0" w:color="auto"/>
            <w:bottom w:val="none" w:sz="0" w:space="0" w:color="auto"/>
            <w:right w:val="none" w:sz="0" w:space="0" w:color="auto"/>
          </w:divBdr>
        </w:div>
        <w:div w:id="611015061">
          <w:marLeft w:val="0"/>
          <w:marRight w:val="0"/>
          <w:marTop w:val="0"/>
          <w:marBottom w:val="0"/>
          <w:divBdr>
            <w:top w:val="none" w:sz="0" w:space="0" w:color="auto"/>
            <w:left w:val="none" w:sz="0" w:space="0" w:color="auto"/>
            <w:bottom w:val="none" w:sz="0" w:space="0" w:color="auto"/>
            <w:right w:val="none" w:sz="0" w:space="0" w:color="auto"/>
          </w:divBdr>
        </w:div>
        <w:div w:id="1019742146">
          <w:marLeft w:val="0"/>
          <w:marRight w:val="0"/>
          <w:marTop w:val="0"/>
          <w:marBottom w:val="0"/>
          <w:divBdr>
            <w:top w:val="none" w:sz="0" w:space="0" w:color="auto"/>
            <w:left w:val="none" w:sz="0" w:space="0" w:color="auto"/>
            <w:bottom w:val="none" w:sz="0" w:space="0" w:color="auto"/>
            <w:right w:val="none" w:sz="0" w:space="0" w:color="auto"/>
          </w:divBdr>
        </w:div>
        <w:div w:id="608005114">
          <w:marLeft w:val="0"/>
          <w:marRight w:val="0"/>
          <w:marTop w:val="0"/>
          <w:marBottom w:val="0"/>
          <w:divBdr>
            <w:top w:val="none" w:sz="0" w:space="0" w:color="auto"/>
            <w:left w:val="none" w:sz="0" w:space="0" w:color="auto"/>
            <w:bottom w:val="none" w:sz="0" w:space="0" w:color="auto"/>
            <w:right w:val="none" w:sz="0" w:space="0" w:color="auto"/>
          </w:divBdr>
        </w:div>
        <w:div w:id="1954088824">
          <w:marLeft w:val="0"/>
          <w:marRight w:val="0"/>
          <w:marTop w:val="0"/>
          <w:marBottom w:val="0"/>
          <w:divBdr>
            <w:top w:val="none" w:sz="0" w:space="0" w:color="auto"/>
            <w:left w:val="none" w:sz="0" w:space="0" w:color="auto"/>
            <w:bottom w:val="none" w:sz="0" w:space="0" w:color="auto"/>
            <w:right w:val="none" w:sz="0" w:space="0" w:color="auto"/>
          </w:divBdr>
          <w:divsChild>
            <w:div w:id="1551763826">
              <w:marLeft w:val="0"/>
              <w:marRight w:val="0"/>
              <w:marTop w:val="0"/>
              <w:marBottom w:val="0"/>
              <w:divBdr>
                <w:top w:val="none" w:sz="0" w:space="0" w:color="auto"/>
                <w:left w:val="none" w:sz="0" w:space="0" w:color="auto"/>
                <w:bottom w:val="none" w:sz="0" w:space="0" w:color="auto"/>
                <w:right w:val="none" w:sz="0" w:space="0" w:color="auto"/>
              </w:divBdr>
            </w:div>
            <w:div w:id="1654792017">
              <w:marLeft w:val="0"/>
              <w:marRight w:val="0"/>
              <w:marTop w:val="0"/>
              <w:marBottom w:val="0"/>
              <w:divBdr>
                <w:top w:val="none" w:sz="0" w:space="0" w:color="auto"/>
                <w:left w:val="none" w:sz="0" w:space="0" w:color="auto"/>
                <w:bottom w:val="none" w:sz="0" w:space="0" w:color="auto"/>
                <w:right w:val="none" w:sz="0" w:space="0" w:color="auto"/>
              </w:divBdr>
            </w:div>
            <w:div w:id="2119375196">
              <w:marLeft w:val="0"/>
              <w:marRight w:val="0"/>
              <w:marTop w:val="0"/>
              <w:marBottom w:val="0"/>
              <w:divBdr>
                <w:top w:val="none" w:sz="0" w:space="0" w:color="auto"/>
                <w:left w:val="none" w:sz="0" w:space="0" w:color="auto"/>
                <w:bottom w:val="none" w:sz="0" w:space="0" w:color="auto"/>
                <w:right w:val="none" w:sz="0" w:space="0" w:color="auto"/>
              </w:divBdr>
            </w:div>
          </w:divsChild>
        </w:div>
        <w:div w:id="182518448">
          <w:marLeft w:val="0"/>
          <w:marRight w:val="0"/>
          <w:marTop w:val="0"/>
          <w:marBottom w:val="0"/>
          <w:divBdr>
            <w:top w:val="none" w:sz="0" w:space="0" w:color="auto"/>
            <w:left w:val="none" w:sz="0" w:space="0" w:color="auto"/>
            <w:bottom w:val="none" w:sz="0" w:space="0" w:color="auto"/>
            <w:right w:val="none" w:sz="0" w:space="0" w:color="auto"/>
          </w:divBdr>
        </w:div>
        <w:div w:id="302275103">
          <w:marLeft w:val="0"/>
          <w:marRight w:val="0"/>
          <w:marTop w:val="0"/>
          <w:marBottom w:val="0"/>
          <w:divBdr>
            <w:top w:val="none" w:sz="0" w:space="0" w:color="auto"/>
            <w:left w:val="none" w:sz="0" w:space="0" w:color="auto"/>
            <w:bottom w:val="none" w:sz="0" w:space="0" w:color="auto"/>
            <w:right w:val="none" w:sz="0" w:space="0" w:color="auto"/>
          </w:divBdr>
        </w:div>
        <w:div w:id="1889758379">
          <w:marLeft w:val="0"/>
          <w:marRight w:val="0"/>
          <w:marTop w:val="0"/>
          <w:marBottom w:val="0"/>
          <w:divBdr>
            <w:top w:val="none" w:sz="0" w:space="0" w:color="auto"/>
            <w:left w:val="none" w:sz="0" w:space="0" w:color="auto"/>
            <w:bottom w:val="none" w:sz="0" w:space="0" w:color="auto"/>
            <w:right w:val="none" w:sz="0" w:space="0" w:color="auto"/>
          </w:divBdr>
        </w:div>
        <w:div w:id="387454576">
          <w:marLeft w:val="0"/>
          <w:marRight w:val="0"/>
          <w:marTop w:val="0"/>
          <w:marBottom w:val="0"/>
          <w:divBdr>
            <w:top w:val="none" w:sz="0" w:space="0" w:color="auto"/>
            <w:left w:val="none" w:sz="0" w:space="0" w:color="auto"/>
            <w:bottom w:val="none" w:sz="0" w:space="0" w:color="auto"/>
            <w:right w:val="none" w:sz="0" w:space="0" w:color="auto"/>
          </w:divBdr>
        </w:div>
        <w:div w:id="1114907387">
          <w:marLeft w:val="0"/>
          <w:marRight w:val="0"/>
          <w:marTop w:val="0"/>
          <w:marBottom w:val="0"/>
          <w:divBdr>
            <w:top w:val="none" w:sz="0" w:space="0" w:color="auto"/>
            <w:left w:val="none" w:sz="0" w:space="0" w:color="auto"/>
            <w:bottom w:val="none" w:sz="0" w:space="0" w:color="auto"/>
            <w:right w:val="none" w:sz="0" w:space="0" w:color="auto"/>
          </w:divBdr>
        </w:div>
        <w:div w:id="315106469">
          <w:marLeft w:val="0"/>
          <w:marRight w:val="0"/>
          <w:marTop w:val="0"/>
          <w:marBottom w:val="0"/>
          <w:divBdr>
            <w:top w:val="none" w:sz="0" w:space="0" w:color="auto"/>
            <w:left w:val="none" w:sz="0" w:space="0" w:color="auto"/>
            <w:bottom w:val="none" w:sz="0" w:space="0" w:color="auto"/>
            <w:right w:val="none" w:sz="0" w:space="0" w:color="auto"/>
          </w:divBdr>
        </w:div>
        <w:div w:id="1302229121">
          <w:marLeft w:val="0"/>
          <w:marRight w:val="0"/>
          <w:marTop w:val="0"/>
          <w:marBottom w:val="0"/>
          <w:divBdr>
            <w:top w:val="none" w:sz="0" w:space="0" w:color="auto"/>
            <w:left w:val="none" w:sz="0" w:space="0" w:color="auto"/>
            <w:bottom w:val="none" w:sz="0" w:space="0" w:color="auto"/>
            <w:right w:val="none" w:sz="0" w:space="0" w:color="auto"/>
          </w:divBdr>
        </w:div>
        <w:div w:id="951128733">
          <w:marLeft w:val="0"/>
          <w:marRight w:val="0"/>
          <w:marTop w:val="0"/>
          <w:marBottom w:val="0"/>
          <w:divBdr>
            <w:top w:val="none" w:sz="0" w:space="0" w:color="auto"/>
            <w:left w:val="none" w:sz="0" w:space="0" w:color="auto"/>
            <w:bottom w:val="none" w:sz="0" w:space="0" w:color="auto"/>
            <w:right w:val="none" w:sz="0" w:space="0" w:color="auto"/>
          </w:divBdr>
        </w:div>
        <w:div w:id="491020040">
          <w:marLeft w:val="0"/>
          <w:marRight w:val="0"/>
          <w:marTop w:val="0"/>
          <w:marBottom w:val="0"/>
          <w:divBdr>
            <w:top w:val="none" w:sz="0" w:space="0" w:color="auto"/>
            <w:left w:val="none" w:sz="0" w:space="0" w:color="auto"/>
            <w:bottom w:val="none" w:sz="0" w:space="0" w:color="auto"/>
            <w:right w:val="none" w:sz="0" w:space="0" w:color="auto"/>
          </w:divBdr>
        </w:div>
        <w:div w:id="1488010416">
          <w:marLeft w:val="0"/>
          <w:marRight w:val="0"/>
          <w:marTop w:val="0"/>
          <w:marBottom w:val="0"/>
          <w:divBdr>
            <w:top w:val="none" w:sz="0" w:space="0" w:color="auto"/>
            <w:left w:val="none" w:sz="0" w:space="0" w:color="auto"/>
            <w:bottom w:val="none" w:sz="0" w:space="0" w:color="auto"/>
            <w:right w:val="none" w:sz="0" w:space="0" w:color="auto"/>
          </w:divBdr>
        </w:div>
        <w:div w:id="1144198532">
          <w:marLeft w:val="0"/>
          <w:marRight w:val="0"/>
          <w:marTop w:val="0"/>
          <w:marBottom w:val="0"/>
          <w:divBdr>
            <w:top w:val="none" w:sz="0" w:space="0" w:color="auto"/>
            <w:left w:val="none" w:sz="0" w:space="0" w:color="auto"/>
            <w:bottom w:val="none" w:sz="0" w:space="0" w:color="auto"/>
            <w:right w:val="none" w:sz="0" w:space="0" w:color="auto"/>
          </w:divBdr>
        </w:div>
        <w:div w:id="1938976611">
          <w:marLeft w:val="0"/>
          <w:marRight w:val="0"/>
          <w:marTop w:val="0"/>
          <w:marBottom w:val="0"/>
          <w:divBdr>
            <w:top w:val="none" w:sz="0" w:space="0" w:color="auto"/>
            <w:left w:val="none" w:sz="0" w:space="0" w:color="auto"/>
            <w:bottom w:val="none" w:sz="0" w:space="0" w:color="auto"/>
            <w:right w:val="none" w:sz="0" w:space="0" w:color="auto"/>
          </w:divBdr>
        </w:div>
        <w:div w:id="1628318575">
          <w:marLeft w:val="0"/>
          <w:marRight w:val="0"/>
          <w:marTop w:val="0"/>
          <w:marBottom w:val="0"/>
          <w:divBdr>
            <w:top w:val="none" w:sz="0" w:space="0" w:color="auto"/>
            <w:left w:val="none" w:sz="0" w:space="0" w:color="auto"/>
            <w:bottom w:val="none" w:sz="0" w:space="0" w:color="auto"/>
            <w:right w:val="none" w:sz="0" w:space="0" w:color="auto"/>
          </w:divBdr>
        </w:div>
        <w:div w:id="1190141905">
          <w:marLeft w:val="0"/>
          <w:marRight w:val="0"/>
          <w:marTop w:val="0"/>
          <w:marBottom w:val="0"/>
          <w:divBdr>
            <w:top w:val="none" w:sz="0" w:space="0" w:color="auto"/>
            <w:left w:val="none" w:sz="0" w:space="0" w:color="auto"/>
            <w:bottom w:val="none" w:sz="0" w:space="0" w:color="auto"/>
            <w:right w:val="none" w:sz="0" w:space="0" w:color="auto"/>
          </w:divBdr>
        </w:div>
        <w:div w:id="855970550">
          <w:marLeft w:val="0"/>
          <w:marRight w:val="0"/>
          <w:marTop w:val="0"/>
          <w:marBottom w:val="0"/>
          <w:divBdr>
            <w:top w:val="none" w:sz="0" w:space="0" w:color="auto"/>
            <w:left w:val="none" w:sz="0" w:space="0" w:color="auto"/>
            <w:bottom w:val="none" w:sz="0" w:space="0" w:color="auto"/>
            <w:right w:val="none" w:sz="0" w:space="0" w:color="auto"/>
          </w:divBdr>
        </w:div>
        <w:div w:id="1691682294">
          <w:marLeft w:val="0"/>
          <w:marRight w:val="0"/>
          <w:marTop w:val="0"/>
          <w:marBottom w:val="0"/>
          <w:divBdr>
            <w:top w:val="none" w:sz="0" w:space="0" w:color="auto"/>
            <w:left w:val="none" w:sz="0" w:space="0" w:color="auto"/>
            <w:bottom w:val="none" w:sz="0" w:space="0" w:color="auto"/>
            <w:right w:val="none" w:sz="0" w:space="0" w:color="auto"/>
          </w:divBdr>
        </w:div>
        <w:div w:id="889271264">
          <w:marLeft w:val="0"/>
          <w:marRight w:val="0"/>
          <w:marTop w:val="0"/>
          <w:marBottom w:val="0"/>
          <w:divBdr>
            <w:top w:val="none" w:sz="0" w:space="0" w:color="auto"/>
            <w:left w:val="none" w:sz="0" w:space="0" w:color="auto"/>
            <w:bottom w:val="none" w:sz="0" w:space="0" w:color="auto"/>
            <w:right w:val="none" w:sz="0" w:space="0" w:color="auto"/>
          </w:divBdr>
        </w:div>
        <w:div w:id="1064907746">
          <w:marLeft w:val="0"/>
          <w:marRight w:val="0"/>
          <w:marTop w:val="0"/>
          <w:marBottom w:val="0"/>
          <w:divBdr>
            <w:top w:val="none" w:sz="0" w:space="0" w:color="auto"/>
            <w:left w:val="none" w:sz="0" w:space="0" w:color="auto"/>
            <w:bottom w:val="none" w:sz="0" w:space="0" w:color="auto"/>
            <w:right w:val="none" w:sz="0" w:space="0" w:color="auto"/>
          </w:divBdr>
        </w:div>
        <w:div w:id="243269703">
          <w:marLeft w:val="0"/>
          <w:marRight w:val="0"/>
          <w:marTop w:val="0"/>
          <w:marBottom w:val="0"/>
          <w:divBdr>
            <w:top w:val="none" w:sz="0" w:space="0" w:color="auto"/>
            <w:left w:val="none" w:sz="0" w:space="0" w:color="auto"/>
            <w:bottom w:val="none" w:sz="0" w:space="0" w:color="auto"/>
            <w:right w:val="none" w:sz="0" w:space="0" w:color="auto"/>
          </w:divBdr>
        </w:div>
        <w:div w:id="1012296293">
          <w:marLeft w:val="0"/>
          <w:marRight w:val="0"/>
          <w:marTop w:val="0"/>
          <w:marBottom w:val="0"/>
          <w:divBdr>
            <w:top w:val="none" w:sz="0" w:space="0" w:color="auto"/>
            <w:left w:val="none" w:sz="0" w:space="0" w:color="auto"/>
            <w:bottom w:val="none" w:sz="0" w:space="0" w:color="auto"/>
            <w:right w:val="none" w:sz="0" w:space="0" w:color="auto"/>
          </w:divBdr>
        </w:div>
        <w:div w:id="1315601163">
          <w:marLeft w:val="0"/>
          <w:marRight w:val="0"/>
          <w:marTop w:val="0"/>
          <w:marBottom w:val="0"/>
          <w:divBdr>
            <w:top w:val="none" w:sz="0" w:space="0" w:color="auto"/>
            <w:left w:val="none" w:sz="0" w:space="0" w:color="auto"/>
            <w:bottom w:val="none" w:sz="0" w:space="0" w:color="auto"/>
            <w:right w:val="none" w:sz="0" w:space="0" w:color="auto"/>
          </w:divBdr>
        </w:div>
        <w:div w:id="294143504">
          <w:marLeft w:val="0"/>
          <w:marRight w:val="0"/>
          <w:marTop w:val="0"/>
          <w:marBottom w:val="0"/>
          <w:divBdr>
            <w:top w:val="none" w:sz="0" w:space="0" w:color="auto"/>
            <w:left w:val="none" w:sz="0" w:space="0" w:color="auto"/>
            <w:bottom w:val="none" w:sz="0" w:space="0" w:color="auto"/>
            <w:right w:val="none" w:sz="0" w:space="0" w:color="auto"/>
          </w:divBdr>
        </w:div>
        <w:div w:id="1679500883">
          <w:marLeft w:val="0"/>
          <w:marRight w:val="0"/>
          <w:marTop w:val="0"/>
          <w:marBottom w:val="0"/>
          <w:divBdr>
            <w:top w:val="none" w:sz="0" w:space="0" w:color="auto"/>
            <w:left w:val="none" w:sz="0" w:space="0" w:color="auto"/>
            <w:bottom w:val="none" w:sz="0" w:space="0" w:color="auto"/>
            <w:right w:val="none" w:sz="0" w:space="0" w:color="auto"/>
          </w:divBdr>
        </w:div>
        <w:div w:id="1608155002">
          <w:marLeft w:val="0"/>
          <w:marRight w:val="0"/>
          <w:marTop w:val="0"/>
          <w:marBottom w:val="0"/>
          <w:divBdr>
            <w:top w:val="none" w:sz="0" w:space="0" w:color="auto"/>
            <w:left w:val="none" w:sz="0" w:space="0" w:color="auto"/>
            <w:bottom w:val="none" w:sz="0" w:space="0" w:color="auto"/>
            <w:right w:val="none" w:sz="0" w:space="0" w:color="auto"/>
          </w:divBdr>
        </w:div>
        <w:div w:id="366837180">
          <w:marLeft w:val="0"/>
          <w:marRight w:val="0"/>
          <w:marTop w:val="0"/>
          <w:marBottom w:val="0"/>
          <w:divBdr>
            <w:top w:val="none" w:sz="0" w:space="0" w:color="auto"/>
            <w:left w:val="none" w:sz="0" w:space="0" w:color="auto"/>
            <w:bottom w:val="none" w:sz="0" w:space="0" w:color="auto"/>
            <w:right w:val="none" w:sz="0" w:space="0" w:color="auto"/>
          </w:divBdr>
        </w:div>
        <w:div w:id="1035345654">
          <w:marLeft w:val="0"/>
          <w:marRight w:val="0"/>
          <w:marTop w:val="0"/>
          <w:marBottom w:val="0"/>
          <w:divBdr>
            <w:top w:val="none" w:sz="0" w:space="0" w:color="auto"/>
            <w:left w:val="none" w:sz="0" w:space="0" w:color="auto"/>
            <w:bottom w:val="none" w:sz="0" w:space="0" w:color="auto"/>
            <w:right w:val="none" w:sz="0" w:space="0" w:color="auto"/>
          </w:divBdr>
        </w:div>
        <w:div w:id="1695375116">
          <w:marLeft w:val="0"/>
          <w:marRight w:val="0"/>
          <w:marTop w:val="0"/>
          <w:marBottom w:val="0"/>
          <w:divBdr>
            <w:top w:val="none" w:sz="0" w:space="0" w:color="auto"/>
            <w:left w:val="none" w:sz="0" w:space="0" w:color="auto"/>
            <w:bottom w:val="none" w:sz="0" w:space="0" w:color="auto"/>
            <w:right w:val="none" w:sz="0" w:space="0" w:color="auto"/>
          </w:divBdr>
        </w:div>
        <w:div w:id="1814711529">
          <w:marLeft w:val="0"/>
          <w:marRight w:val="0"/>
          <w:marTop w:val="0"/>
          <w:marBottom w:val="0"/>
          <w:divBdr>
            <w:top w:val="none" w:sz="0" w:space="0" w:color="auto"/>
            <w:left w:val="none" w:sz="0" w:space="0" w:color="auto"/>
            <w:bottom w:val="none" w:sz="0" w:space="0" w:color="auto"/>
            <w:right w:val="none" w:sz="0" w:space="0" w:color="auto"/>
          </w:divBdr>
        </w:div>
        <w:div w:id="629172736">
          <w:marLeft w:val="0"/>
          <w:marRight w:val="0"/>
          <w:marTop w:val="0"/>
          <w:marBottom w:val="0"/>
          <w:divBdr>
            <w:top w:val="none" w:sz="0" w:space="0" w:color="auto"/>
            <w:left w:val="none" w:sz="0" w:space="0" w:color="auto"/>
            <w:bottom w:val="none" w:sz="0" w:space="0" w:color="auto"/>
            <w:right w:val="none" w:sz="0" w:space="0" w:color="auto"/>
          </w:divBdr>
        </w:div>
        <w:div w:id="718168186">
          <w:marLeft w:val="0"/>
          <w:marRight w:val="0"/>
          <w:marTop w:val="0"/>
          <w:marBottom w:val="0"/>
          <w:divBdr>
            <w:top w:val="none" w:sz="0" w:space="0" w:color="auto"/>
            <w:left w:val="none" w:sz="0" w:space="0" w:color="auto"/>
            <w:bottom w:val="none" w:sz="0" w:space="0" w:color="auto"/>
            <w:right w:val="none" w:sz="0" w:space="0" w:color="auto"/>
          </w:divBdr>
        </w:div>
        <w:div w:id="1443761888">
          <w:marLeft w:val="0"/>
          <w:marRight w:val="0"/>
          <w:marTop w:val="0"/>
          <w:marBottom w:val="0"/>
          <w:divBdr>
            <w:top w:val="none" w:sz="0" w:space="0" w:color="auto"/>
            <w:left w:val="none" w:sz="0" w:space="0" w:color="auto"/>
            <w:bottom w:val="none" w:sz="0" w:space="0" w:color="auto"/>
            <w:right w:val="none" w:sz="0" w:space="0" w:color="auto"/>
          </w:divBdr>
        </w:div>
        <w:div w:id="718240587">
          <w:marLeft w:val="0"/>
          <w:marRight w:val="0"/>
          <w:marTop w:val="0"/>
          <w:marBottom w:val="0"/>
          <w:divBdr>
            <w:top w:val="none" w:sz="0" w:space="0" w:color="auto"/>
            <w:left w:val="none" w:sz="0" w:space="0" w:color="auto"/>
            <w:bottom w:val="none" w:sz="0" w:space="0" w:color="auto"/>
            <w:right w:val="none" w:sz="0" w:space="0" w:color="auto"/>
          </w:divBdr>
        </w:div>
        <w:div w:id="189227620">
          <w:marLeft w:val="0"/>
          <w:marRight w:val="0"/>
          <w:marTop w:val="0"/>
          <w:marBottom w:val="0"/>
          <w:divBdr>
            <w:top w:val="none" w:sz="0" w:space="0" w:color="auto"/>
            <w:left w:val="none" w:sz="0" w:space="0" w:color="auto"/>
            <w:bottom w:val="none" w:sz="0" w:space="0" w:color="auto"/>
            <w:right w:val="none" w:sz="0" w:space="0" w:color="auto"/>
          </w:divBdr>
        </w:div>
        <w:div w:id="944003354">
          <w:marLeft w:val="0"/>
          <w:marRight w:val="0"/>
          <w:marTop w:val="0"/>
          <w:marBottom w:val="0"/>
          <w:divBdr>
            <w:top w:val="none" w:sz="0" w:space="0" w:color="auto"/>
            <w:left w:val="none" w:sz="0" w:space="0" w:color="auto"/>
            <w:bottom w:val="none" w:sz="0" w:space="0" w:color="auto"/>
            <w:right w:val="none" w:sz="0" w:space="0" w:color="auto"/>
          </w:divBdr>
        </w:div>
        <w:div w:id="1696882874">
          <w:marLeft w:val="0"/>
          <w:marRight w:val="0"/>
          <w:marTop w:val="0"/>
          <w:marBottom w:val="0"/>
          <w:divBdr>
            <w:top w:val="none" w:sz="0" w:space="0" w:color="auto"/>
            <w:left w:val="none" w:sz="0" w:space="0" w:color="auto"/>
            <w:bottom w:val="none" w:sz="0" w:space="0" w:color="auto"/>
            <w:right w:val="none" w:sz="0" w:space="0" w:color="auto"/>
          </w:divBdr>
        </w:div>
        <w:div w:id="1993438423">
          <w:marLeft w:val="0"/>
          <w:marRight w:val="0"/>
          <w:marTop w:val="0"/>
          <w:marBottom w:val="0"/>
          <w:divBdr>
            <w:top w:val="none" w:sz="0" w:space="0" w:color="auto"/>
            <w:left w:val="none" w:sz="0" w:space="0" w:color="auto"/>
            <w:bottom w:val="none" w:sz="0" w:space="0" w:color="auto"/>
            <w:right w:val="none" w:sz="0" w:space="0" w:color="auto"/>
          </w:divBdr>
        </w:div>
        <w:div w:id="2076394169">
          <w:marLeft w:val="0"/>
          <w:marRight w:val="0"/>
          <w:marTop w:val="0"/>
          <w:marBottom w:val="0"/>
          <w:divBdr>
            <w:top w:val="none" w:sz="0" w:space="0" w:color="auto"/>
            <w:left w:val="none" w:sz="0" w:space="0" w:color="auto"/>
            <w:bottom w:val="none" w:sz="0" w:space="0" w:color="auto"/>
            <w:right w:val="none" w:sz="0" w:space="0" w:color="auto"/>
          </w:divBdr>
        </w:div>
        <w:div w:id="1340499017">
          <w:marLeft w:val="0"/>
          <w:marRight w:val="0"/>
          <w:marTop w:val="0"/>
          <w:marBottom w:val="0"/>
          <w:divBdr>
            <w:top w:val="none" w:sz="0" w:space="0" w:color="auto"/>
            <w:left w:val="none" w:sz="0" w:space="0" w:color="auto"/>
            <w:bottom w:val="none" w:sz="0" w:space="0" w:color="auto"/>
            <w:right w:val="none" w:sz="0" w:space="0" w:color="auto"/>
          </w:divBdr>
        </w:div>
        <w:div w:id="1966619577">
          <w:marLeft w:val="0"/>
          <w:marRight w:val="0"/>
          <w:marTop w:val="0"/>
          <w:marBottom w:val="0"/>
          <w:divBdr>
            <w:top w:val="none" w:sz="0" w:space="0" w:color="auto"/>
            <w:left w:val="none" w:sz="0" w:space="0" w:color="auto"/>
            <w:bottom w:val="none" w:sz="0" w:space="0" w:color="auto"/>
            <w:right w:val="none" w:sz="0" w:space="0" w:color="auto"/>
          </w:divBdr>
        </w:div>
        <w:div w:id="792210978">
          <w:marLeft w:val="0"/>
          <w:marRight w:val="0"/>
          <w:marTop w:val="0"/>
          <w:marBottom w:val="0"/>
          <w:divBdr>
            <w:top w:val="none" w:sz="0" w:space="0" w:color="auto"/>
            <w:left w:val="none" w:sz="0" w:space="0" w:color="auto"/>
            <w:bottom w:val="none" w:sz="0" w:space="0" w:color="auto"/>
            <w:right w:val="none" w:sz="0" w:space="0" w:color="auto"/>
          </w:divBdr>
        </w:div>
        <w:div w:id="531070919">
          <w:marLeft w:val="0"/>
          <w:marRight w:val="0"/>
          <w:marTop w:val="0"/>
          <w:marBottom w:val="0"/>
          <w:divBdr>
            <w:top w:val="none" w:sz="0" w:space="0" w:color="auto"/>
            <w:left w:val="none" w:sz="0" w:space="0" w:color="auto"/>
            <w:bottom w:val="none" w:sz="0" w:space="0" w:color="auto"/>
            <w:right w:val="none" w:sz="0" w:space="0" w:color="auto"/>
          </w:divBdr>
          <w:divsChild>
            <w:div w:id="1910455265">
              <w:marLeft w:val="0"/>
              <w:marRight w:val="0"/>
              <w:marTop w:val="0"/>
              <w:marBottom w:val="0"/>
              <w:divBdr>
                <w:top w:val="none" w:sz="0" w:space="0" w:color="auto"/>
                <w:left w:val="none" w:sz="0" w:space="0" w:color="auto"/>
                <w:bottom w:val="none" w:sz="0" w:space="0" w:color="auto"/>
                <w:right w:val="none" w:sz="0" w:space="0" w:color="auto"/>
              </w:divBdr>
            </w:div>
            <w:div w:id="258150010">
              <w:marLeft w:val="0"/>
              <w:marRight w:val="0"/>
              <w:marTop w:val="0"/>
              <w:marBottom w:val="0"/>
              <w:divBdr>
                <w:top w:val="none" w:sz="0" w:space="0" w:color="auto"/>
                <w:left w:val="none" w:sz="0" w:space="0" w:color="auto"/>
                <w:bottom w:val="none" w:sz="0" w:space="0" w:color="auto"/>
                <w:right w:val="none" w:sz="0" w:space="0" w:color="auto"/>
              </w:divBdr>
            </w:div>
            <w:div w:id="1875656068">
              <w:marLeft w:val="0"/>
              <w:marRight w:val="0"/>
              <w:marTop w:val="0"/>
              <w:marBottom w:val="0"/>
              <w:divBdr>
                <w:top w:val="none" w:sz="0" w:space="0" w:color="auto"/>
                <w:left w:val="none" w:sz="0" w:space="0" w:color="auto"/>
                <w:bottom w:val="none" w:sz="0" w:space="0" w:color="auto"/>
                <w:right w:val="none" w:sz="0" w:space="0" w:color="auto"/>
              </w:divBdr>
            </w:div>
            <w:div w:id="2037996725">
              <w:marLeft w:val="0"/>
              <w:marRight w:val="0"/>
              <w:marTop w:val="0"/>
              <w:marBottom w:val="0"/>
              <w:divBdr>
                <w:top w:val="none" w:sz="0" w:space="0" w:color="auto"/>
                <w:left w:val="none" w:sz="0" w:space="0" w:color="auto"/>
                <w:bottom w:val="none" w:sz="0" w:space="0" w:color="auto"/>
                <w:right w:val="none" w:sz="0" w:space="0" w:color="auto"/>
              </w:divBdr>
            </w:div>
          </w:divsChild>
        </w:div>
        <w:div w:id="398360519">
          <w:marLeft w:val="0"/>
          <w:marRight w:val="0"/>
          <w:marTop w:val="0"/>
          <w:marBottom w:val="0"/>
          <w:divBdr>
            <w:top w:val="none" w:sz="0" w:space="0" w:color="auto"/>
            <w:left w:val="none" w:sz="0" w:space="0" w:color="auto"/>
            <w:bottom w:val="none" w:sz="0" w:space="0" w:color="auto"/>
            <w:right w:val="none" w:sz="0" w:space="0" w:color="auto"/>
          </w:divBdr>
        </w:div>
        <w:div w:id="323438439">
          <w:marLeft w:val="0"/>
          <w:marRight w:val="0"/>
          <w:marTop w:val="0"/>
          <w:marBottom w:val="0"/>
          <w:divBdr>
            <w:top w:val="none" w:sz="0" w:space="0" w:color="auto"/>
            <w:left w:val="none" w:sz="0" w:space="0" w:color="auto"/>
            <w:bottom w:val="none" w:sz="0" w:space="0" w:color="auto"/>
            <w:right w:val="none" w:sz="0" w:space="0" w:color="auto"/>
          </w:divBdr>
        </w:div>
        <w:div w:id="1598295527">
          <w:marLeft w:val="0"/>
          <w:marRight w:val="0"/>
          <w:marTop w:val="0"/>
          <w:marBottom w:val="0"/>
          <w:divBdr>
            <w:top w:val="none" w:sz="0" w:space="0" w:color="auto"/>
            <w:left w:val="none" w:sz="0" w:space="0" w:color="auto"/>
            <w:bottom w:val="none" w:sz="0" w:space="0" w:color="auto"/>
            <w:right w:val="none" w:sz="0" w:space="0" w:color="auto"/>
          </w:divBdr>
        </w:div>
        <w:div w:id="1976714306">
          <w:marLeft w:val="0"/>
          <w:marRight w:val="0"/>
          <w:marTop w:val="0"/>
          <w:marBottom w:val="0"/>
          <w:divBdr>
            <w:top w:val="none" w:sz="0" w:space="0" w:color="auto"/>
            <w:left w:val="none" w:sz="0" w:space="0" w:color="auto"/>
            <w:bottom w:val="none" w:sz="0" w:space="0" w:color="auto"/>
            <w:right w:val="none" w:sz="0" w:space="0" w:color="auto"/>
          </w:divBdr>
        </w:div>
        <w:div w:id="1178230561">
          <w:marLeft w:val="0"/>
          <w:marRight w:val="0"/>
          <w:marTop w:val="0"/>
          <w:marBottom w:val="0"/>
          <w:divBdr>
            <w:top w:val="none" w:sz="0" w:space="0" w:color="auto"/>
            <w:left w:val="none" w:sz="0" w:space="0" w:color="auto"/>
            <w:bottom w:val="none" w:sz="0" w:space="0" w:color="auto"/>
            <w:right w:val="none" w:sz="0" w:space="0" w:color="auto"/>
          </w:divBdr>
        </w:div>
        <w:div w:id="385490214">
          <w:marLeft w:val="0"/>
          <w:marRight w:val="0"/>
          <w:marTop w:val="0"/>
          <w:marBottom w:val="0"/>
          <w:divBdr>
            <w:top w:val="none" w:sz="0" w:space="0" w:color="auto"/>
            <w:left w:val="none" w:sz="0" w:space="0" w:color="auto"/>
            <w:bottom w:val="none" w:sz="0" w:space="0" w:color="auto"/>
            <w:right w:val="none" w:sz="0" w:space="0" w:color="auto"/>
          </w:divBdr>
        </w:div>
        <w:div w:id="1374650232">
          <w:marLeft w:val="0"/>
          <w:marRight w:val="0"/>
          <w:marTop w:val="0"/>
          <w:marBottom w:val="0"/>
          <w:divBdr>
            <w:top w:val="none" w:sz="0" w:space="0" w:color="auto"/>
            <w:left w:val="none" w:sz="0" w:space="0" w:color="auto"/>
            <w:bottom w:val="none" w:sz="0" w:space="0" w:color="auto"/>
            <w:right w:val="none" w:sz="0" w:space="0" w:color="auto"/>
          </w:divBdr>
        </w:div>
        <w:div w:id="1466312698">
          <w:marLeft w:val="0"/>
          <w:marRight w:val="0"/>
          <w:marTop w:val="0"/>
          <w:marBottom w:val="0"/>
          <w:divBdr>
            <w:top w:val="none" w:sz="0" w:space="0" w:color="auto"/>
            <w:left w:val="none" w:sz="0" w:space="0" w:color="auto"/>
            <w:bottom w:val="none" w:sz="0" w:space="0" w:color="auto"/>
            <w:right w:val="none" w:sz="0" w:space="0" w:color="auto"/>
          </w:divBdr>
        </w:div>
        <w:div w:id="775439874">
          <w:marLeft w:val="0"/>
          <w:marRight w:val="0"/>
          <w:marTop w:val="0"/>
          <w:marBottom w:val="0"/>
          <w:divBdr>
            <w:top w:val="none" w:sz="0" w:space="0" w:color="auto"/>
            <w:left w:val="none" w:sz="0" w:space="0" w:color="auto"/>
            <w:bottom w:val="none" w:sz="0" w:space="0" w:color="auto"/>
            <w:right w:val="none" w:sz="0" w:space="0" w:color="auto"/>
          </w:divBdr>
        </w:div>
        <w:div w:id="1406145953">
          <w:marLeft w:val="0"/>
          <w:marRight w:val="0"/>
          <w:marTop w:val="0"/>
          <w:marBottom w:val="0"/>
          <w:divBdr>
            <w:top w:val="none" w:sz="0" w:space="0" w:color="auto"/>
            <w:left w:val="none" w:sz="0" w:space="0" w:color="auto"/>
            <w:bottom w:val="none" w:sz="0" w:space="0" w:color="auto"/>
            <w:right w:val="none" w:sz="0" w:space="0" w:color="auto"/>
          </w:divBdr>
        </w:div>
        <w:div w:id="1303579373">
          <w:marLeft w:val="0"/>
          <w:marRight w:val="0"/>
          <w:marTop w:val="0"/>
          <w:marBottom w:val="0"/>
          <w:divBdr>
            <w:top w:val="none" w:sz="0" w:space="0" w:color="auto"/>
            <w:left w:val="none" w:sz="0" w:space="0" w:color="auto"/>
            <w:bottom w:val="none" w:sz="0" w:space="0" w:color="auto"/>
            <w:right w:val="none" w:sz="0" w:space="0" w:color="auto"/>
          </w:divBdr>
        </w:div>
        <w:div w:id="726994766">
          <w:marLeft w:val="0"/>
          <w:marRight w:val="0"/>
          <w:marTop w:val="0"/>
          <w:marBottom w:val="0"/>
          <w:divBdr>
            <w:top w:val="none" w:sz="0" w:space="0" w:color="auto"/>
            <w:left w:val="none" w:sz="0" w:space="0" w:color="auto"/>
            <w:bottom w:val="none" w:sz="0" w:space="0" w:color="auto"/>
            <w:right w:val="none" w:sz="0" w:space="0" w:color="auto"/>
          </w:divBdr>
        </w:div>
        <w:div w:id="612324998">
          <w:marLeft w:val="0"/>
          <w:marRight w:val="0"/>
          <w:marTop w:val="0"/>
          <w:marBottom w:val="0"/>
          <w:divBdr>
            <w:top w:val="none" w:sz="0" w:space="0" w:color="auto"/>
            <w:left w:val="none" w:sz="0" w:space="0" w:color="auto"/>
            <w:bottom w:val="none" w:sz="0" w:space="0" w:color="auto"/>
            <w:right w:val="none" w:sz="0" w:space="0" w:color="auto"/>
          </w:divBdr>
        </w:div>
        <w:div w:id="1824815180">
          <w:marLeft w:val="0"/>
          <w:marRight w:val="0"/>
          <w:marTop w:val="0"/>
          <w:marBottom w:val="0"/>
          <w:divBdr>
            <w:top w:val="none" w:sz="0" w:space="0" w:color="auto"/>
            <w:left w:val="none" w:sz="0" w:space="0" w:color="auto"/>
            <w:bottom w:val="none" w:sz="0" w:space="0" w:color="auto"/>
            <w:right w:val="none" w:sz="0" w:space="0" w:color="auto"/>
          </w:divBdr>
        </w:div>
        <w:div w:id="758139342">
          <w:marLeft w:val="0"/>
          <w:marRight w:val="0"/>
          <w:marTop w:val="0"/>
          <w:marBottom w:val="0"/>
          <w:divBdr>
            <w:top w:val="none" w:sz="0" w:space="0" w:color="auto"/>
            <w:left w:val="none" w:sz="0" w:space="0" w:color="auto"/>
            <w:bottom w:val="none" w:sz="0" w:space="0" w:color="auto"/>
            <w:right w:val="none" w:sz="0" w:space="0" w:color="auto"/>
          </w:divBdr>
        </w:div>
        <w:div w:id="247858691">
          <w:marLeft w:val="0"/>
          <w:marRight w:val="0"/>
          <w:marTop w:val="0"/>
          <w:marBottom w:val="0"/>
          <w:divBdr>
            <w:top w:val="none" w:sz="0" w:space="0" w:color="auto"/>
            <w:left w:val="none" w:sz="0" w:space="0" w:color="auto"/>
            <w:bottom w:val="none" w:sz="0" w:space="0" w:color="auto"/>
            <w:right w:val="none" w:sz="0" w:space="0" w:color="auto"/>
          </w:divBdr>
        </w:div>
        <w:div w:id="699360096">
          <w:marLeft w:val="0"/>
          <w:marRight w:val="0"/>
          <w:marTop w:val="0"/>
          <w:marBottom w:val="0"/>
          <w:divBdr>
            <w:top w:val="none" w:sz="0" w:space="0" w:color="auto"/>
            <w:left w:val="none" w:sz="0" w:space="0" w:color="auto"/>
            <w:bottom w:val="none" w:sz="0" w:space="0" w:color="auto"/>
            <w:right w:val="none" w:sz="0" w:space="0" w:color="auto"/>
          </w:divBdr>
        </w:div>
        <w:div w:id="2082210684">
          <w:marLeft w:val="0"/>
          <w:marRight w:val="0"/>
          <w:marTop w:val="0"/>
          <w:marBottom w:val="0"/>
          <w:divBdr>
            <w:top w:val="none" w:sz="0" w:space="0" w:color="auto"/>
            <w:left w:val="none" w:sz="0" w:space="0" w:color="auto"/>
            <w:bottom w:val="none" w:sz="0" w:space="0" w:color="auto"/>
            <w:right w:val="none" w:sz="0" w:space="0" w:color="auto"/>
          </w:divBdr>
        </w:div>
        <w:div w:id="858857186">
          <w:marLeft w:val="0"/>
          <w:marRight w:val="0"/>
          <w:marTop w:val="0"/>
          <w:marBottom w:val="0"/>
          <w:divBdr>
            <w:top w:val="none" w:sz="0" w:space="0" w:color="auto"/>
            <w:left w:val="none" w:sz="0" w:space="0" w:color="auto"/>
            <w:bottom w:val="none" w:sz="0" w:space="0" w:color="auto"/>
            <w:right w:val="none" w:sz="0" w:space="0" w:color="auto"/>
          </w:divBdr>
        </w:div>
        <w:div w:id="1672872513">
          <w:marLeft w:val="0"/>
          <w:marRight w:val="0"/>
          <w:marTop w:val="0"/>
          <w:marBottom w:val="0"/>
          <w:divBdr>
            <w:top w:val="none" w:sz="0" w:space="0" w:color="auto"/>
            <w:left w:val="none" w:sz="0" w:space="0" w:color="auto"/>
            <w:bottom w:val="none" w:sz="0" w:space="0" w:color="auto"/>
            <w:right w:val="none" w:sz="0" w:space="0" w:color="auto"/>
          </w:divBdr>
        </w:div>
        <w:div w:id="141233872">
          <w:marLeft w:val="0"/>
          <w:marRight w:val="0"/>
          <w:marTop w:val="0"/>
          <w:marBottom w:val="0"/>
          <w:divBdr>
            <w:top w:val="none" w:sz="0" w:space="0" w:color="auto"/>
            <w:left w:val="none" w:sz="0" w:space="0" w:color="auto"/>
            <w:bottom w:val="none" w:sz="0" w:space="0" w:color="auto"/>
            <w:right w:val="none" w:sz="0" w:space="0" w:color="auto"/>
          </w:divBdr>
        </w:div>
        <w:div w:id="1404764459">
          <w:marLeft w:val="0"/>
          <w:marRight w:val="0"/>
          <w:marTop w:val="0"/>
          <w:marBottom w:val="0"/>
          <w:divBdr>
            <w:top w:val="none" w:sz="0" w:space="0" w:color="auto"/>
            <w:left w:val="none" w:sz="0" w:space="0" w:color="auto"/>
            <w:bottom w:val="none" w:sz="0" w:space="0" w:color="auto"/>
            <w:right w:val="none" w:sz="0" w:space="0" w:color="auto"/>
          </w:divBdr>
        </w:div>
        <w:div w:id="1752967260">
          <w:marLeft w:val="0"/>
          <w:marRight w:val="0"/>
          <w:marTop w:val="0"/>
          <w:marBottom w:val="0"/>
          <w:divBdr>
            <w:top w:val="none" w:sz="0" w:space="0" w:color="auto"/>
            <w:left w:val="none" w:sz="0" w:space="0" w:color="auto"/>
            <w:bottom w:val="none" w:sz="0" w:space="0" w:color="auto"/>
            <w:right w:val="none" w:sz="0" w:space="0" w:color="auto"/>
          </w:divBdr>
        </w:div>
        <w:div w:id="1832133500">
          <w:marLeft w:val="0"/>
          <w:marRight w:val="0"/>
          <w:marTop w:val="0"/>
          <w:marBottom w:val="0"/>
          <w:divBdr>
            <w:top w:val="none" w:sz="0" w:space="0" w:color="auto"/>
            <w:left w:val="none" w:sz="0" w:space="0" w:color="auto"/>
            <w:bottom w:val="none" w:sz="0" w:space="0" w:color="auto"/>
            <w:right w:val="none" w:sz="0" w:space="0" w:color="auto"/>
          </w:divBdr>
        </w:div>
        <w:div w:id="1541479811">
          <w:marLeft w:val="0"/>
          <w:marRight w:val="0"/>
          <w:marTop w:val="0"/>
          <w:marBottom w:val="0"/>
          <w:divBdr>
            <w:top w:val="none" w:sz="0" w:space="0" w:color="auto"/>
            <w:left w:val="none" w:sz="0" w:space="0" w:color="auto"/>
            <w:bottom w:val="none" w:sz="0" w:space="0" w:color="auto"/>
            <w:right w:val="none" w:sz="0" w:space="0" w:color="auto"/>
          </w:divBdr>
        </w:div>
        <w:div w:id="1158309397">
          <w:marLeft w:val="0"/>
          <w:marRight w:val="0"/>
          <w:marTop w:val="0"/>
          <w:marBottom w:val="0"/>
          <w:divBdr>
            <w:top w:val="none" w:sz="0" w:space="0" w:color="auto"/>
            <w:left w:val="none" w:sz="0" w:space="0" w:color="auto"/>
            <w:bottom w:val="none" w:sz="0" w:space="0" w:color="auto"/>
            <w:right w:val="none" w:sz="0" w:space="0" w:color="auto"/>
          </w:divBdr>
        </w:div>
        <w:div w:id="1666667122">
          <w:marLeft w:val="0"/>
          <w:marRight w:val="0"/>
          <w:marTop w:val="0"/>
          <w:marBottom w:val="0"/>
          <w:divBdr>
            <w:top w:val="none" w:sz="0" w:space="0" w:color="auto"/>
            <w:left w:val="none" w:sz="0" w:space="0" w:color="auto"/>
            <w:bottom w:val="none" w:sz="0" w:space="0" w:color="auto"/>
            <w:right w:val="none" w:sz="0" w:space="0" w:color="auto"/>
          </w:divBdr>
        </w:div>
        <w:div w:id="1963608224">
          <w:marLeft w:val="0"/>
          <w:marRight w:val="0"/>
          <w:marTop w:val="0"/>
          <w:marBottom w:val="0"/>
          <w:divBdr>
            <w:top w:val="none" w:sz="0" w:space="0" w:color="auto"/>
            <w:left w:val="none" w:sz="0" w:space="0" w:color="auto"/>
            <w:bottom w:val="none" w:sz="0" w:space="0" w:color="auto"/>
            <w:right w:val="none" w:sz="0" w:space="0" w:color="auto"/>
          </w:divBdr>
        </w:div>
        <w:div w:id="1186141433">
          <w:marLeft w:val="0"/>
          <w:marRight w:val="0"/>
          <w:marTop w:val="0"/>
          <w:marBottom w:val="0"/>
          <w:divBdr>
            <w:top w:val="none" w:sz="0" w:space="0" w:color="auto"/>
            <w:left w:val="none" w:sz="0" w:space="0" w:color="auto"/>
            <w:bottom w:val="none" w:sz="0" w:space="0" w:color="auto"/>
            <w:right w:val="none" w:sz="0" w:space="0" w:color="auto"/>
          </w:divBdr>
        </w:div>
        <w:div w:id="846289369">
          <w:marLeft w:val="0"/>
          <w:marRight w:val="0"/>
          <w:marTop w:val="0"/>
          <w:marBottom w:val="0"/>
          <w:divBdr>
            <w:top w:val="none" w:sz="0" w:space="0" w:color="auto"/>
            <w:left w:val="none" w:sz="0" w:space="0" w:color="auto"/>
            <w:bottom w:val="none" w:sz="0" w:space="0" w:color="auto"/>
            <w:right w:val="none" w:sz="0" w:space="0" w:color="auto"/>
          </w:divBdr>
        </w:div>
        <w:div w:id="97994730">
          <w:marLeft w:val="0"/>
          <w:marRight w:val="0"/>
          <w:marTop w:val="0"/>
          <w:marBottom w:val="0"/>
          <w:divBdr>
            <w:top w:val="none" w:sz="0" w:space="0" w:color="auto"/>
            <w:left w:val="none" w:sz="0" w:space="0" w:color="auto"/>
            <w:bottom w:val="none" w:sz="0" w:space="0" w:color="auto"/>
            <w:right w:val="none" w:sz="0" w:space="0" w:color="auto"/>
          </w:divBdr>
        </w:div>
        <w:div w:id="1970696996">
          <w:marLeft w:val="0"/>
          <w:marRight w:val="0"/>
          <w:marTop w:val="0"/>
          <w:marBottom w:val="0"/>
          <w:divBdr>
            <w:top w:val="none" w:sz="0" w:space="0" w:color="auto"/>
            <w:left w:val="none" w:sz="0" w:space="0" w:color="auto"/>
            <w:bottom w:val="none" w:sz="0" w:space="0" w:color="auto"/>
            <w:right w:val="none" w:sz="0" w:space="0" w:color="auto"/>
          </w:divBdr>
        </w:div>
        <w:div w:id="1183859047">
          <w:marLeft w:val="0"/>
          <w:marRight w:val="0"/>
          <w:marTop w:val="0"/>
          <w:marBottom w:val="0"/>
          <w:divBdr>
            <w:top w:val="none" w:sz="0" w:space="0" w:color="auto"/>
            <w:left w:val="none" w:sz="0" w:space="0" w:color="auto"/>
            <w:bottom w:val="none" w:sz="0" w:space="0" w:color="auto"/>
            <w:right w:val="none" w:sz="0" w:space="0" w:color="auto"/>
          </w:divBdr>
        </w:div>
        <w:div w:id="830172899">
          <w:marLeft w:val="0"/>
          <w:marRight w:val="0"/>
          <w:marTop w:val="0"/>
          <w:marBottom w:val="0"/>
          <w:divBdr>
            <w:top w:val="none" w:sz="0" w:space="0" w:color="auto"/>
            <w:left w:val="none" w:sz="0" w:space="0" w:color="auto"/>
            <w:bottom w:val="none" w:sz="0" w:space="0" w:color="auto"/>
            <w:right w:val="none" w:sz="0" w:space="0" w:color="auto"/>
          </w:divBdr>
        </w:div>
        <w:div w:id="312871834">
          <w:marLeft w:val="0"/>
          <w:marRight w:val="0"/>
          <w:marTop w:val="0"/>
          <w:marBottom w:val="0"/>
          <w:divBdr>
            <w:top w:val="none" w:sz="0" w:space="0" w:color="auto"/>
            <w:left w:val="none" w:sz="0" w:space="0" w:color="auto"/>
            <w:bottom w:val="none" w:sz="0" w:space="0" w:color="auto"/>
            <w:right w:val="none" w:sz="0" w:space="0" w:color="auto"/>
          </w:divBdr>
        </w:div>
        <w:div w:id="1946762555">
          <w:marLeft w:val="0"/>
          <w:marRight w:val="0"/>
          <w:marTop w:val="0"/>
          <w:marBottom w:val="0"/>
          <w:divBdr>
            <w:top w:val="none" w:sz="0" w:space="0" w:color="auto"/>
            <w:left w:val="none" w:sz="0" w:space="0" w:color="auto"/>
            <w:bottom w:val="none" w:sz="0" w:space="0" w:color="auto"/>
            <w:right w:val="none" w:sz="0" w:space="0" w:color="auto"/>
          </w:divBdr>
          <w:divsChild>
            <w:div w:id="827938106">
              <w:marLeft w:val="0"/>
              <w:marRight w:val="0"/>
              <w:marTop w:val="0"/>
              <w:marBottom w:val="0"/>
              <w:divBdr>
                <w:top w:val="none" w:sz="0" w:space="0" w:color="auto"/>
                <w:left w:val="none" w:sz="0" w:space="0" w:color="auto"/>
                <w:bottom w:val="none" w:sz="0" w:space="0" w:color="auto"/>
                <w:right w:val="none" w:sz="0" w:space="0" w:color="auto"/>
              </w:divBdr>
            </w:div>
            <w:div w:id="953948556">
              <w:marLeft w:val="0"/>
              <w:marRight w:val="0"/>
              <w:marTop w:val="0"/>
              <w:marBottom w:val="0"/>
              <w:divBdr>
                <w:top w:val="none" w:sz="0" w:space="0" w:color="auto"/>
                <w:left w:val="none" w:sz="0" w:space="0" w:color="auto"/>
                <w:bottom w:val="none" w:sz="0" w:space="0" w:color="auto"/>
                <w:right w:val="none" w:sz="0" w:space="0" w:color="auto"/>
              </w:divBdr>
            </w:div>
            <w:div w:id="254361393">
              <w:marLeft w:val="0"/>
              <w:marRight w:val="0"/>
              <w:marTop w:val="0"/>
              <w:marBottom w:val="0"/>
              <w:divBdr>
                <w:top w:val="none" w:sz="0" w:space="0" w:color="auto"/>
                <w:left w:val="none" w:sz="0" w:space="0" w:color="auto"/>
                <w:bottom w:val="none" w:sz="0" w:space="0" w:color="auto"/>
                <w:right w:val="none" w:sz="0" w:space="0" w:color="auto"/>
              </w:divBdr>
            </w:div>
            <w:div w:id="1219979130">
              <w:marLeft w:val="0"/>
              <w:marRight w:val="0"/>
              <w:marTop w:val="0"/>
              <w:marBottom w:val="0"/>
              <w:divBdr>
                <w:top w:val="none" w:sz="0" w:space="0" w:color="auto"/>
                <w:left w:val="none" w:sz="0" w:space="0" w:color="auto"/>
                <w:bottom w:val="none" w:sz="0" w:space="0" w:color="auto"/>
                <w:right w:val="none" w:sz="0" w:space="0" w:color="auto"/>
              </w:divBdr>
            </w:div>
            <w:div w:id="206840704">
              <w:marLeft w:val="0"/>
              <w:marRight w:val="0"/>
              <w:marTop w:val="0"/>
              <w:marBottom w:val="0"/>
              <w:divBdr>
                <w:top w:val="none" w:sz="0" w:space="0" w:color="auto"/>
                <w:left w:val="none" w:sz="0" w:space="0" w:color="auto"/>
                <w:bottom w:val="none" w:sz="0" w:space="0" w:color="auto"/>
                <w:right w:val="none" w:sz="0" w:space="0" w:color="auto"/>
              </w:divBdr>
            </w:div>
          </w:divsChild>
        </w:div>
        <w:div w:id="1298220781">
          <w:marLeft w:val="0"/>
          <w:marRight w:val="0"/>
          <w:marTop w:val="0"/>
          <w:marBottom w:val="0"/>
          <w:divBdr>
            <w:top w:val="none" w:sz="0" w:space="0" w:color="auto"/>
            <w:left w:val="none" w:sz="0" w:space="0" w:color="auto"/>
            <w:bottom w:val="none" w:sz="0" w:space="0" w:color="auto"/>
            <w:right w:val="none" w:sz="0" w:space="0" w:color="auto"/>
          </w:divBdr>
          <w:divsChild>
            <w:div w:id="509880728">
              <w:marLeft w:val="0"/>
              <w:marRight w:val="0"/>
              <w:marTop w:val="0"/>
              <w:marBottom w:val="0"/>
              <w:divBdr>
                <w:top w:val="none" w:sz="0" w:space="0" w:color="auto"/>
                <w:left w:val="none" w:sz="0" w:space="0" w:color="auto"/>
                <w:bottom w:val="none" w:sz="0" w:space="0" w:color="auto"/>
                <w:right w:val="none" w:sz="0" w:space="0" w:color="auto"/>
              </w:divBdr>
            </w:div>
            <w:div w:id="905384853">
              <w:marLeft w:val="0"/>
              <w:marRight w:val="0"/>
              <w:marTop w:val="0"/>
              <w:marBottom w:val="0"/>
              <w:divBdr>
                <w:top w:val="none" w:sz="0" w:space="0" w:color="auto"/>
                <w:left w:val="none" w:sz="0" w:space="0" w:color="auto"/>
                <w:bottom w:val="none" w:sz="0" w:space="0" w:color="auto"/>
                <w:right w:val="none" w:sz="0" w:space="0" w:color="auto"/>
              </w:divBdr>
            </w:div>
            <w:div w:id="1166899919">
              <w:marLeft w:val="0"/>
              <w:marRight w:val="0"/>
              <w:marTop w:val="0"/>
              <w:marBottom w:val="0"/>
              <w:divBdr>
                <w:top w:val="none" w:sz="0" w:space="0" w:color="auto"/>
                <w:left w:val="none" w:sz="0" w:space="0" w:color="auto"/>
                <w:bottom w:val="none" w:sz="0" w:space="0" w:color="auto"/>
                <w:right w:val="none" w:sz="0" w:space="0" w:color="auto"/>
              </w:divBdr>
            </w:div>
            <w:div w:id="1917518560">
              <w:marLeft w:val="0"/>
              <w:marRight w:val="0"/>
              <w:marTop w:val="0"/>
              <w:marBottom w:val="0"/>
              <w:divBdr>
                <w:top w:val="none" w:sz="0" w:space="0" w:color="auto"/>
                <w:left w:val="none" w:sz="0" w:space="0" w:color="auto"/>
                <w:bottom w:val="none" w:sz="0" w:space="0" w:color="auto"/>
                <w:right w:val="none" w:sz="0" w:space="0" w:color="auto"/>
              </w:divBdr>
            </w:div>
          </w:divsChild>
        </w:div>
        <w:div w:id="932780000">
          <w:marLeft w:val="0"/>
          <w:marRight w:val="0"/>
          <w:marTop w:val="0"/>
          <w:marBottom w:val="0"/>
          <w:divBdr>
            <w:top w:val="none" w:sz="0" w:space="0" w:color="auto"/>
            <w:left w:val="none" w:sz="0" w:space="0" w:color="auto"/>
            <w:bottom w:val="none" w:sz="0" w:space="0" w:color="auto"/>
            <w:right w:val="none" w:sz="0" w:space="0" w:color="auto"/>
          </w:divBdr>
          <w:divsChild>
            <w:div w:id="1587807003">
              <w:marLeft w:val="0"/>
              <w:marRight w:val="0"/>
              <w:marTop w:val="0"/>
              <w:marBottom w:val="0"/>
              <w:divBdr>
                <w:top w:val="none" w:sz="0" w:space="0" w:color="auto"/>
                <w:left w:val="none" w:sz="0" w:space="0" w:color="auto"/>
                <w:bottom w:val="none" w:sz="0" w:space="0" w:color="auto"/>
                <w:right w:val="none" w:sz="0" w:space="0" w:color="auto"/>
              </w:divBdr>
            </w:div>
            <w:div w:id="613293154">
              <w:marLeft w:val="0"/>
              <w:marRight w:val="0"/>
              <w:marTop w:val="0"/>
              <w:marBottom w:val="0"/>
              <w:divBdr>
                <w:top w:val="none" w:sz="0" w:space="0" w:color="auto"/>
                <w:left w:val="none" w:sz="0" w:space="0" w:color="auto"/>
                <w:bottom w:val="none" w:sz="0" w:space="0" w:color="auto"/>
                <w:right w:val="none" w:sz="0" w:space="0" w:color="auto"/>
              </w:divBdr>
            </w:div>
            <w:div w:id="2095079162">
              <w:marLeft w:val="0"/>
              <w:marRight w:val="0"/>
              <w:marTop w:val="0"/>
              <w:marBottom w:val="0"/>
              <w:divBdr>
                <w:top w:val="none" w:sz="0" w:space="0" w:color="auto"/>
                <w:left w:val="none" w:sz="0" w:space="0" w:color="auto"/>
                <w:bottom w:val="none" w:sz="0" w:space="0" w:color="auto"/>
                <w:right w:val="none" w:sz="0" w:space="0" w:color="auto"/>
              </w:divBdr>
            </w:div>
          </w:divsChild>
        </w:div>
        <w:div w:id="2125153593">
          <w:marLeft w:val="0"/>
          <w:marRight w:val="0"/>
          <w:marTop w:val="0"/>
          <w:marBottom w:val="0"/>
          <w:divBdr>
            <w:top w:val="none" w:sz="0" w:space="0" w:color="auto"/>
            <w:left w:val="none" w:sz="0" w:space="0" w:color="auto"/>
            <w:bottom w:val="none" w:sz="0" w:space="0" w:color="auto"/>
            <w:right w:val="none" w:sz="0" w:space="0" w:color="auto"/>
          </w:divBdr>
        </w:div>
        <w:div w:id="1068384788">
          <w:marLeft w:val="0"/>
          <w:marRight w:val="0"/>
          <w:marTop w:val="0"/>
          <w:marBottom w:val="0"/>
          <w:divBdr>
            <w:top w:val="none" w:sz="0" w:space="0" w:color="auto"/>
            <w:left w:val="none" w:sz="0" w:space="0" w:color="auto"/>
            <w:bottom w:val="none" w:sz="0" w:space="0" w:color="auto"/>
            <w:right w:val="none" w:sz="0" w:space="0" w:color="auto"/>
          </w:divBdr>
        </w:div>
        <w:div w:id="175655080">
          <w:marLeft w:val="0"/>
          <w:marRight w:val="0"/>
          <w:marTop w:val="0"/>
          <w:marBottom w:val="0"/>
          <w:divBdr>
            <w:top w:val="none" w:sz="0" w:space="0" w:color="auto"/>
            <w:left w:val="none" w:sz="0" w:space="0" w:color="auto"/>
            <w:bottom w:val="none" w:sz="0" w:space="0" w:color="auto"/>
            <w:right w:val="none" w:sz="0" w:space="0" w:color="auto"/>
          </w:divBdr>
        </w:div>
        <w:div w:id="2122727886">
          <w:marLeft w:val="0"/>
          <w:marRight w:val="0"/>
          <w:marTop w:val="0"/>
          <w:marBottom w:val="0"/>
          <w:divBdr>
            <w:top w:val="none" w:sz="0" w:space="0" w:color="auto"/>
            <w:left w:val="none" w:sz="0" w:space="0" w:color="auto"/>
            <w:bottom w:val="none" w:sz="0" w:space="0" w:color="auto"/>
            <w:right w:val="none" w:sz="0" w:space="0" w:color="auto"/>
          </w:divBdr>
        </w:div>
        <w:div w:id="503328136">
          <w:marLeft w:val="0"/>
          <w:marRight w:val="0"/>
          <w:marTop w:val="0"/>
          <w:marBottom w:val="0"/>
          <w:divBdr>
            <w:top w:val="none" w:sz="0" w:space="0" w:color="auto"/>
            <w:left w:val="none" w:sz="0" w:space="0" w:color="auto"/>
            <w:bottom w:val="none" w:sz="0" w:space="0" w:color="auto"/>
            <w:right w:val="none" w:sz="0" w:space="0" w:color="auto"/>
          </w:divBdr>
        </w:div>
        <w:div w:id="1481455596">
          <w:marLeft w:val="0"/>
          <w:marRight w:val="0"/>
          <w:marTop w:val="0"/>
          <w:marBottom w:val="0"/>
          <w:divBdr>
            <w:top w:val="none" w:sz="0" w:space="0" w:color="auto"/>
            <w:left w:val="none" w:sz="0" w:space="0" w:color="auto"/>
            <w:bottom w:val="none" w:sz="0" w:space="0" w:color="auto"/>
            <w:right w:val="none" w:sz="0" w:space="0" w:color="auto"/>
          </w:divBdr>
        </w:div>
        <w:div w:id="2024933504">
          <w:marLeft w:val="0"/>
          <w:marRight w:val="0"/>
          <w:marTop w:val="0"/>
          <w:marBottom w:val="0"/>
          <w:divBdr>
            <w:top w:val="none" w:sz="0" w:space="0" w:color="auto"/>
            <w:left w:val="none" w:sz="0" w:space="0" w:color="auto"/>
            <w:bottom w:val="none" w:sz="0" w:space="0" w:color="auto"/>
            <w:right w:val="none" w:sz="0" w:space="0" w:color="auto"/>
          </w:divBdr>
        </w:div>
        <w:div w:id="317655299">
          <w:marLeft w:val="0"/>
          <w:marRight w:val="0"/>
          <w:marTop w:val="0"/>
          <w:marBottom w:val="0"/>
          <w:divBdr>
            <w:top w:val="none" w:sz="0" w:space="0" w:color="auto"/>
            <w:left w:val="none" w:sz="0" w:space="0" w:color="auto"/>
            <w:bottom w:val="none" w:sz="0" w:space="0" w:color="auto"/>
            <w:right w:val="none" w:sz="0" w:space="0" w:color="auto"/>
          </w:divBdr>
        </w:div>
        <w:div w:id="1139492614">
          <w:marLeft w:val="0"/>
          <w:marRight w:val="0"/>
          <w:marTop w:val="0"/>
          <w:marBottom w:val="0"/>
          <w:divBdr>
            <w:top w:val="none" w:sz="0" w:space="0" w:color="auto"/>
            <w:left w:val="none" w:sz="0" w:space="0" w:color="auto"/>
            <w:bottom w:val="none" w:sz="0" w:space="0" w:color="auto"/>
            <w:right w:val="none" w:sz="0" w:space="0" w:color="auto"/>
          </w:divBdr>
        </w:div>
        <w:div w:id="1108238858">
          <w:marLeft w:val="0"/>
          <w:marRight w:val="0"/>
          <w:marTop w:val="0"/>
          <w:marBottom w:val="0"/>
          <w:divBdr>
            <w:top w:val="none" w:sz="0" w:space="0" w:color="auto"/>
            <w:left w:val="none" w:sz="0" w:space="0" w:color="auto"/>
            <w:bottom w:val="none" w:sz="0" w:space="0" w:color="auto"/>
            <w:right w:val="none" w:sz="0" w:space="0" w:color="auto"/>
          </w:divBdr>
        </w:div>
        <w:div w:id="1202745224">
          <w:marLeft w:val="0"/>
          <w:marRight w:val="0"/>
          <w:marTop w:val="0"/>
          <w:marBottom w:val="0"/>
          <w:divBdr>
            <w:top w:val="none" w:sz="0" w:space="0" w:color="auto"/>
            <w:left w:val="none" w:sz="0" w:space="0" w:color="auto"/>
            <w:bottom w:val="none" w:sz="0" w:space="0" w:color="auto"/>
            <w:right w:val="none" w:sz="0" w:space="0" w:color="auto"/>
          </w:divBdr>
        </w:div>
        <w:div w:id="1671906213">
          <w:marLeft w:val="0"/>
          <w:marRight w:val="0"/>
          <w:marTop w:val="0"/>
          <w:marBottom w:val="0"/>
          <w:divBdr>
            <w:top w:val="none" w:sz="0" w:space="0" w:color="auto"/>
            <w:left w:val="none" w:sz="0" w:space="0" w:color="auto"/>
            <w:bottom w:val="none" w:sz="0" w:space="0" w:color="auto"/>
            <w:right w:val="none" w:sz="0" w:space="0" w:color="auto"/>
          </w:divBdr>
        </w:div>
        <w:div w:id="600381486">
          <w:marLeft w:val="0"/>
          <w:marRight w:val="0"/>
          <w:marTop w:val="0"/>
          <w:marBottom w:val="0"/>
          <w:divBdr>
            <w:top w:val="none" w:sz="0" w:space="0" w:color="auto"/>
            <w:left w:val="none" w:sz="0" w:space="0" w:color="auto"/>
            <w:bottom w:val="none" w:sz="0" w:space="0" w:color="auto"/>
            <w:right w:val="none" w:sz="0" w:space="0" w:color="auto"/>
          </w:divBdr>
        </w:div>
        <w:div w:id="803235789">
          <w:marLeft w:val="0"/>
          <w:marRight w:val="0"/>
          <w:marTop w:val="0"/>
          <w:marBottom w:val="0"/>
          <w:divBdr>
            <w:top w:val="none" w:sz="0" w:space="0" w:color="auto"/>
            <w:left w:val="none" w:sz="0" w:space="0" w:color="auto"/>
            <w:bottom w:val="none" w:sz="0" w:space="0" w:color="auto"/>
            <w:right w:val="none" w:sz="0" w:space="0" w:color="auto"/>
          </w:divBdr>
        </w:div>
        <w:div w:id="1020550653">
          <w:marLeft w:val="0"/>
          <w:marRight w:val="0"/>
          <w:marTop w:val="0"/>
          <w:marBottom w:val="0"/>
          <w:divBdr>
            <w:top w:val="none" w:sz="0" w:space="0" w:color="auto"/>
            <w:left w:val="none" w:sz="0" w:space="0" w:color="auto"/>
            <w:bottom w:val="none" w:sz="0" w:space="0" w:color="auto"/>
            <w:right w:val="none" w:sz="0" w:space="0" w:color="auto"/>
          </w:divBdr>
        </w:div>
        <w:div w:id="1677153581">
          <w:marLeft w:val="0"/>
          <w:marRight w:val="0"/>
          <w:marTop w:val="0"/>
          <w:marBottom w:val="0"/>
          <w:divBdr>
            <w:top w:val="none" w:sz="0" w:space="0" w:color="auto"/>
            <w:left w:val="none" w:sz="0" w:space="0" w:color="auto"/>
            <w:bottom w:val="none" w:sz="0" w:space="0" w:color="auto"/>
            <w:right w:val="none" w:sz="0" w:space="0" w:color="auto"/>
          </w:divBdr>
        </w:div>
        <w:div w:id="1046685484">
          <w:marLeft w:val="0"/>
          <w:marRight w:val="0"/>
          <w:marTop w:val="0"/>
          <w:marBottom w:val="0"/>
          <w:divBdr>
            <w:top w:val="none" w:sz="0" w:space="0" w:color="auto"/>
            <w:left w:val="none" w:sz="0" w:space="0" w:color="auto"/>
            <w:bottom w:val="none" w:sz="0" w:space="0" w:color="auto"/>
            <w:right w:val="none" w:sz="0" w:space="0" w:color="auto"/>
          </w:divBdr>
        </w:div>
        <w:div w:id="1468208251">
          <w:marLeft w:val="0"/>
          <w:marRight w:val="0"/>
          <w:marTop w:val="0"/>
          <w:marBottom w:val="0"/>
          <w:divBdr>
            <w:top w:val="none" w:sz="0" w:space="0" w:color="auto"/>
            <w:left w:val="none" w:sz="0" w:space="0" w:color="auto"/>
            <w:bottom w:val="none" w:sz="0" w:space="0" w:color="auto"/>
            <w:right w:val="none" w:sz="0" w:space="0" w:color="auto"/>
          </w:divBdr>
        </w:div>
        <w:div w:id="1087119286">
          <w:marLeft w:val="0"/>
          <w:marRight w:val="0"/>
          <w:marTop w:val="0"/>
          <w:marBottom w:val="0"/>
          <w:divBdr>
            <w:top w:val="none" w:sz="0" w:space="0" w:color="auto"/>
            <w:left w:val="none" w:sz="0" w:space="0" w:color="auto"/>
            <w:bottom w:val="none" w:sz="0" w:space="0" w:color="auto"/>
            <w:right w:val="none" w:sz="0" w:space="0" w:color="auto"/>
          </w:divBdr>
        </w:div>
        <w:div w:id="581065627">
          <w:marLeft w:val="0"/>
          <w:marRight w:val="0"/>
          <w:marTop w:val="0"/>
          <w:marBottom w:val="0"/>
          <w:divBdr>
            <w:top w:val="none" w:sz="0" w:space="0" w:color="auto"/>
            <w:left w:val="none" w:sz="0" w:space="0" w:color="auto"/>
            <w:bottom w:val="none" w:sz="0" w:space="0" w:color="auto"/>
            <w:right w:val="none" w:sz="0" w:space="0" w:color="auto"/>
          </w:divBdr>
        </w:div>
        <w:div w:id="1926693264">
          <w:marLeft w:val="0"/>
          <w:marRight w:val="0"/>
          <w:marTop w:val="0"/>
          <w:marBottom w:val="0"/>
          <w:divBdr>
            <w:top w:val="none" w:sz="0" w:space="0" w:color="auto"/>
            <w:left w:val="none" w:sz="0" w:space="0" w:color="auto"/>
            <w:bottom w:val="none" w:sz="0" w:space="0" w:color="auto"/>
            <w:right w:val="none" w:sz="0" w:space="0" w:color="auto"/>
          </w:divBdr>
        </w:div>
        <w:div w:id="140200230">
          <w:marLeft w:val="0"/>
          <w:marRight w:val="0"/>
          <w:marTop w:val="0"/>
          <w:marBottom w:val="0"/>
          <w:divBdr>
            <w:top w:val="none" w:sz="0" w:space="0" w:color="auto"/>
            <w:left w:val="none" w:sz="0" w:space="0" w:color="auto"/>
            <w:bottom w:val="none" w:sz="0" w:space="0" w:color="auto"/>
            <w:right w:val="none" w:sz="0" w:space="0" w:color="auto"/>
          </w:divBdr>
        </w:div>
        <w:div w:id="1474713381">
          <w:marLeft w:val="0"/>
          <w:marRight w:val="0"/>
          <w:marTop w:val="0"/>
          <w:marBottom w:val="0"/>
          <w:divBdr>
            <w:top w:val="none" w:sz="0" w:space="0" w:color="auto"/>
            <w:left w:val="none" w:sz="0" w:space="0" w:color="auto"/>
            <w:bottom w:val="none" w:sz="0" w:space="0" w:color="auto"/>
            <w:right w:val="none" w:sz="0" w:space="0" w:color="auto"/>
          </w:divBdr>
        </w:div>
        <w:div w:id="1061363600">
          <w:marLeft w:val="0"/>
          <w:marRight w:val="0"/>
          <w:marTop w:val="0"/>
          <w:marBottom w:val="0"/>
          <w:divBdr>
            <w:top w:val="none" w:sz="0" w:space="0" w:color="auto"/>
            <w:left w:val="none" w:sz="0" w:space="0" w:color="auto"/>
            <w:bottom w:val="none" w:sz="0" w:space="0" w:color="auto"/>
            <w:right w:val="none" w:sz="0" w:space="0" w:color="auto"/>
          </w:divBdr>
        </w:div>
        <w:div w:id="1509172827">
          <w:marLeft w:val="0"/>
          <w:marRight w:val="0"/>
          <w:marTop w:val="0"/>
          <w:marBottom w:val="0"/>
          <w:divBdr>
            <w:top w:val="none" w:sz="0" w:space="0" w:color="auto"/>
            <w:left w:val="none" w:sz="0" w:space="0" w:color="auto"/>
            <w:bottom w:val="none" w:sz="0" w:space="0" w:color="auto"/>
            <w:right w:val="none" w:sz="0" w:space="0" w:color="auto"/>
          </w:divBdr>
        </w:div>
        <w:div w:id="2133747394">
          <w:marLeft w:val="0"/>
          <w:marRight w:val="0"/>
          <w:marTop w:val="0"/>
          <w:marBottom w:val="0"/>
          <w:divBdr>
            <w:top w:val="none" w:sz="0" w:space="0" w:color="auto"/>
            <w:left w:val="none" w:sz="0" w:space="0" w:color="auto"/>
            <w:bottom w:val="none" w:sz="0" w:space="0" w:color="auto"/>
            <w:right w:val="none" w:sz="0" w:space="0" w:color="auto"/>
          </w:divBdr>
        </w:div>
        <w:div w:id="1222713507">
          <w:marLeft w:val="0"/>
          <w:marRight w:val="0"/>
          <w:marTop w:val="0"/>
          <w:marBottom w:val="0"/>
          <w:divBdr>
            <w:top w:val="none" w:sz="0" w:space="0" w:color="auto"/>
            <w:left w:val="none" w:sz="0" w:space="0" w:color="auto"/>
            <w:bottom w:val="none" w:sz="0" w:space="0" w:color="auto"/>
            <w:right w:val="none" w:sz="0" w:space="0" w:color="auto"/>
          </w:divBdr>
        </w:div>
        <w:div w:id="648556210">
          <w:marLeft w:val="0"/>
          <w:marRight w:val="0"/>
          <w:marTop w:val="0"/>
          <w:marBottom w:val="0"/>
          <w:divBdr>
            <w:top w:val="none" w:sz="0" w:space="0" w:color="auto"/>
            <w:left w:val="none" w:sz="0" w:space="0" w:color="auto"/>
            <w:bottom w:val="none" w:sz="0" w:space="0" w:color="auto"/>
            <w:right w:val="none" w:sz="0" w:space="0" w:color="auto"/>
          </w:divBdr>
        </w:div>
        <w:div w:id="2022582674">
          <w:marLeft w:val="0"/>
          <w:marRight w:val="0"/>
          <w:marTop w:val="0"/>
          <w:marBottom w:val="0"/>
          <w:divBdr>
            <w:top w:val="none" w:sz="0" w:space="0" w:color="auto"/>
            <w:left w:val="none" w:sz="0" w:space="0" w:color="auto"/>
            <w:bottom w:val="none" w:sz="0" w:space="0" w:color="auto"/>
            <w:right w:val="none" w:sz="0" w:space="0" w:color="auto"/>
          </w:divBdr>
        </w:div>
        <w:div w:id="1333530881">
          <w:marLeft w:val="0"/>
          <w:marRight w:val="0"/>
          <w:marTop w:val="0"/>
          <w:marBottom w:val="0"/>
          <w:divBdr>
            <w:top w:val="none" w:sz="0" w:space="0" w:color="auto"/>
            <w:left w:val="none" w:sz="0" w:space="0" w:color="auto"/>
            <w:bottom w:val="none" w:sz="0" w:space="0" w:color="auto"/>
            <w:right w:val="none" w:sz="0" w:space="0" w:color="auto"/>
          </w:divBdr>
        </w:div>
        <w:div w:id="1922137900">
          <w:marLeft w:val="0"/>
          <w:marRight w:val="0"/>
          <w:marTop w:val="0"/>
          <w:marBottom w:val="0"/>
          <w:divBdr>
            <w:top w:val="none" w:sz="0" w:space="0" w:color="auto"/>
            <w:left w:val="none" w:sz="0" w:space="0" w:color="auto"/>
            <w:bottom w:val="none" w:sz="0" w:space="0" w:color="auto"/>
            <w:right w:val="none" w:sz="0" w:space="0" w:color="auto"/>
          </w:divBdr>
        </w:div>
        <w:div w:id="1620604889">
          <w:marLeft w:val="0"/>
          <w:marRight w:val="0"/>
          <w:marTop w:val="0"/>
          <w:marBottom w:val="0"/>
          <w:divBdr>
            <w:top w:val="none" w:sz="0" w:space="0" w:color="auto"/>
            <w:left w:val="none" w:sz="0" w:space="0" w:color="auto"/>
            <w:bottom w:val="none" w:sz="0" w:space="0" w:color="auto"/>
            <w:right w:val="none" w:sz="0" w:space="0" w:color="auto"/>
          </w:divBdr>
        </w:div>
        <w:div w:id="2063484630">
          <w:marLeft w:val="0"/>
          <w:marRight w:val="0"/>
          <w:marTop w:val="0"/>
          <w:marBottom w:val="0"/>
          <w:divBdr>
            <w:top w:val="none" w:sz="0" w:space="0" w:color="auto"/>
            <w:left w:val="none" w:sz="0" w:space="0" w:color="auto"/>
            <w:bottom w:val="none" w:sz="0" w:space="0" w:color="auto"/>
            <w:right w:val="none" w:sz="0" w:space="0" w:color="auto"/>
          </w:divBdr>
        </w:div>
        <w:div w:id="288362031">
          <w:marLeft w:val="0"/>
          <w:marRight w:val="0"/>
          <w:marTop w:val="0"/>
          <w:marBottom w:val="0"/>
          <w:divBdr>
            <w:top w:val="none" w:sz="0" w:space="0" w:color="auto"/>
            <w:left w:val="none" w:sz="0" w:space="0" w:color="auto"/>
            <w:bottom w:val="none" w:sz="0" w:space="0" w:color="auto"/>
            <w:right w:val="none" w:sz="0" w:space="0" w:color="auto"/>
          </w:divBdr>
        </w:div>
        <w:div w:id="625351287">
          <w:marLeft w:val="0"/>
          <w:marRight w:val="0"/>
          <w:marTop w:val="0"/>
          <w:marBottom w:val="0"/>
          <w:divBdr>
            <w:top w:val="none" w:sz="0" w:space="0" w:color="auto"/>
            <w:left w:val="none" w:sz="0" w:space="0" w:color="auto"/>
            <w:bottom w:val="none" w:sz="0" w:space="0" w:color="auto"/>
            <w:right w:val="none" w:sz="0" w:space="0" w:color="auto"/>
          </w:divBdr>
        </w:div>
        <w:div w:id="1712614161">
          <w:marLeft w:val="0"/>
          <w:marRight w:val="0"/>
          <w:marTop w:val="0"/>
          <w:marBottom w:val="0"/>
          <w:divBdr>
            <w:top w:val="none" w:sz="0" w:space="0" w:color="auto"/>
            <w:left w:val="none" w:sz="0" w:space="0" w:color="auto"/>
            <w:bottom w:val="none" w:sz="0" w:space="0" w:color="auto"/>
            <w:right w:val="none" w:sz="0" w:space="0" w:color="auto"/>
          </w:divBdr>
          <w:divsChild>
            <w:div w:id="1759060968">
              <w:marLeft w:val="0"/>
              <w:marRight w:val="0"/>
              <w:marTop w:val="0"/>
              <w:marBottom w:val="0"/>
              <w:divBdr>
                <w:top w:val="none" w:sz="0" w:space="0" w:color="auto"/>
                <w:left w:val="none" w:sz="0" w:space="0" w:color="auto"/>
                <w:bottom w:val="none" w:sz="0" w:space="0" w:color="auto"/>
                <w:right w:val="none" w:sz="0" w:space="0" w:color="auto"/>
              </w:divBdr>
            </w:div>
            <w:div w:id="62068136">
              <w:marLeft w:val="0"/>
              <w:marRight w:val="0"/>
              <w:marTop w:val="0"/>
              <w:marBottom w:val="0"/>
              <w:divBdr>
                <w:top w:val="none" w:sz="0" w:space="0" w:color="auto"/>
                <w:left w:val="none" w:sz="0" w:space="0" w:color="auto"/>
                <w:bottom w:val="none" w:sz="0" w:space="0" w:color="auto"/>
                <w:right w:val="none" w:sz="0" w:space="0" w:color="auto"/>
              </w:divBdr>
            </w:div>
            <w:div w:id="1514957646">
              <w:marLeft w:val="0"/>
              <w:marRight w:val="0"/>
              <w:marTop w:val="0"/>
              <w:marBottom w:val="0"/>
              <w:divBdr>
                <w:top w:val="none" w:sz="0" w:space="0" w:color="auto"/>
                <w:left w:val="none" w:sz="0" w:space="0" w:color="auto"/>
                <w:bottom w:val="none" w:sz="0" w:space="0" w:color="auto"/>
                <w:right w:val="none" w:sz="0" w:space="0" w:color="auto"/>
              </w:divBdr>
            </w:div>
            <w:div w:id="947079966">
              <w:marLeft w:val="0"/>
              <w:marRight w:val="0"/>
              <w:marTop w:val="0"/>
              <w:marBottom w:val="0"/>
              <w:divBdr>
                <w:top w:val="none" w:sz="0" w:space="0" w:color="auto"/>
                <w:left w:val="none" w:sz="0" w:space="0" w:color="auto"/>
                <w:bottom w:val="none" w:sz="0" w:space="0" w:color="auto"/>
                <w:right w:val="none" w:sz="0" w:space="0" w:color="auto"/>
              </w:divBdr>
            </w:div>
            <w:div w:id="2002541967">
              <w:marLeft w:val="0"/>
              <w:marRight w:val="0"/>
              <w:marTop w:val="0"/>
              <w:marBottom w:val="0"/>
              <w:divBdr>
                <w:top w:val="none" w:sz="0" w:space="0" w:color="auto"/>
                <w:left w:val="none" w:sz="0" w:space="0" w:color="auto"/>
                <w:bottom w:val="none" w:sz="0" w:space="0" w:color="auto"/>
                <w:right w:val="none" w:sz="0" w:space="0" w:color="auto"/>
              </w:divBdr>
            </w:div>
          </w:divsChild>
        </w:div>
        <w:div w:id="1596672837">
          <w:marLeft w:val="0"/>
          <w:marRight w:val="0"/>
          <w:marTop w:val="0"/>
          <w:marBottom w:val="0"/>
          <w:divBdr>
            <w:top w:val="none" w:sz="0" w:space="0" w:color="auto"/>
            <w:left w:val="none" w:sz="0" w:space="0" w:color="auto"/>
            <w:bottom w:val="none" w:sz="0" w:space="0" w:color="auto"/>
            <w:right w:val="none" w:sz="0" w:space="0" w:color="auto"/>
          </w:divBdr>
          <w:divsChild>
            <w:div w:id="1461680558">
              <w:marLeft w:val="0"/>
              <w:marRight w:val="0"/>
              <w:marTop w:val="0"/>
              <w:marBottom w:val="0"/>
              <w:divBdr>
                <w:top w:val="none" w:sz="0" w:space="0" w:color="auto"/>
                <w:left w:val="none" w:sz="0" w:space="0" w:color="auto"/>
                <w:bottom w:val="none" w:sz="0" w:space="0" w:color="auto"/>
                <w:right w:val="none" w:sz="0" w:space="0" w:color="auto"/>
              </w:divBdr>
            </w:div>
            <w:div w:id="975376399">
              <w:marLeft w:val="0"/>
              <w:marRight w:val="0"/>
              <w:marTop w:val="0"/>
              <w:marBottom w:val="0"/>
              <w:divBdr>
                <w:top w:val="none" w:sz="0" w:space="0" w:color="auto"/>
                <w:left w:val="none" w:sz="0" w:space="0" w:color="auto"/>
                <w:bottom w:val="none" w:sz="0" w:space="0" w:color="auto"/>
                <w:right w:val="none" w:sz="0" w:space="0" w:color="auto"/>
              </w:divBdr>
            </w:div>
            <w:div w:id="343940131">
              <w:marLeft w:val="0"/>
              <w:marRight w:val="0"/>
              <w:marTop w:val="0"/>
              <w:marBottom w:val="0"/>
              <w:divBdr>
                <w:top w:val="none" w:sz="0" w:space="0" w:color="auto"/>
                <w:left w:val="none" w:sz="0" w:space="0" w:color="auto"/>
                <w:bottom w:val="none" w:sz="0" w:space="0" w:color="auto"/>
                <w:right w:val="none" w:sz="0" w:space="0" w:color="auto"/>
              </w:divBdr>
            </w:div>
            <w:div w:id="1849831586">
              <w:marLeft w:val="0"/>
              <w:marRight w:val="0"/>
              <w:marTop w:val="0"/>
              <w:marBottom w:val="0"/>
              <w:divBdr>
                <w:top w:val="none" w:sz="0" w:space="0" w:color="auto"/>
                <w:left w:val="none" w:sz="0" w:space="0" w:color="auto"/>
                <w:bottom w:val="none" w:sz="0" w:space="0" w:color="auto"/>
                <w:right w:val="none" w:sz="0" w:space="0" w:color="auto"/>
              </w:divBdr>
            </w:div>
          </w:divsChild>
        </w:div>
        <w:div w:id="1114518884">
          <w:marLeft w:val="0"/>
          <w:marRight w:val="0"/>
          <w:marTop w:val="0"/>
          <w:marBottom w:val="0"/>
          <w:divBdr>
            <w:top w:val="none" w:sz="0" w:space="0" w:color="auto"/>
            <w:left w:val="none" w:sz="0" w:space="0" w:color="auto"/>
            <w:bottom w:val="none" w:sz="0" w:space="0" w:color="auto"/>
            <w:right w:val="none" w:sz="0" w:space="0" w:color="auto"/>
          </w:divBdr>
        </w:div>
        <w:div w:id="1556626663">
          <w:marLeft w:val="0"/>
          <w:marRight w:val="0"/>
          <w:marTop w:val="0"/>
          <w:marBottom w:val="0"/>
          <w:divBdr>
            <w:top w:val="none" w:sz="0" w:space="0" w:color="auto"/>
            <w:left w:val="none" w:sz="0" w:space="0" w:color="auto"/>
            <w:bottom w:val="none" w:sz="0" w:space="0" w:color="auto"/>
            <w:right w:val="none" w:sz="0" w:space="0" w:color="auto"/>
          </w:divBdr>
        </w:div>
        <w:div w:id="188186351">
          <w:marLeft w:val="0"/>
          <w:marRight w:val="0"/>
          <w:marTop w:val="0"/>
          <w:marBottom w:val="0"/>
          <w:divBdr>
            <w:top w:val="none" w:sz="0" w:space="0" w:color="auto"/>
            <w:left w:val="none" w:sz="0" w:space="0" w:color="auto"/>
            <w:bottom w:val="none" w:sz="0" w:space="0" w:color="auto"/>
            <w:right w:val="none" w:sz="0" w:space="0" w:color="auto"/>
          </w:divBdr>
        </w:div>
        <w:div w:id="995109046">
          <w:marLeft w:val="0"/>
          <w:marRight w:val="0"/>
          <w:marTop w:val="0"/>
          <w:marBottom w:val="0"/>
          <w:divBdr>
            <w:top w:val="none" w:sz="0" w:space="0" w:color="auto"/>
            <w:left w:val="none" w:sz="0" w:space="0" w:color="auto"/>
            <w:bottom w:val="none" w:sz="0" w:space="0" w:color="auto"/>
            <w:right w:val="none" w:sz="0" w:space="0" w:color="auto"/>
          </w:divBdr>
        </w:div>
        <w:div w:id="1826705016">
          <w:marLeft w:val="0"/>
          <w:marRight w:val="0"/>
          <w:marTop w:val="0"/>
          <w:marBottom w:val="0"/>
          <w:divBdr>
            <w:top w:val="none" w:sz="0" w:space="0" w:color="auto"/>
            <w:left w:val="none" w:sz="0" w:space="0" w:color="auto"/>
            <w:bottom w:val="none" w:sz="0" w:space="0" w:color="auto"/>
            <w:right w:val="none" w:sz="0" w:space="0" w:color="auto"/>
          </w:divBdr>
        </w:div>
        <w:div w:id="1936786970">
          <w:marLeft w:val="0"/>
          <w:marRight w:val="0"/>
          <w:marTop w:val="0"/>
          <w:marBottom w:val="0"/>
          <w:divBdr>
            <w:top w:val="none" w:sz="0" w:space="0" w:color="auto"/>
            <w:left w:val="none" w:sz="0" w:space="0" w:color="auto"/>
            <w:bottom w:val="none" w:sz="0" w:space="0" w:color="auto"/>
            <w:right w:val="none" w:sz="0" w:space="0" w:color="auto"/>
          </w:divBdr>
        </w:div>
        <w:div w:id="616914846">
          <w:marLeft w:val="0"/>
          <w:marRight w:val="0"/>
          <w:marTop w:val="0"/>
          <w:marBottom w:val="0"/>
          <w:divBdr>
            <w:top w:val="none" w:sz="0" w:space="0" w:color="auto"/>
            <w:left w:val="none" w:sz="0" w:space="0" w:color="auto"/>
            <w:bottom w:val="none" w:sz="0" w:space="0" w:color="auto"/>
            <w:right w:val="none" w:sz="0" w:space="0" w:color="auto"/>
          </w:divBdr>
        </w:div>
        <w:div w:id="1205678123">
          <w:marLeft w:val="0"/>
          <w:marRight w:val="0"/>
          <w:marTop w:val="0"/>
          <w:marBottom w:val="0"/>
          <w:divBdr>
            <w:top w:val="none" w:sz="0" w:space="0" w:color="auto"/>
            <w:left w:val="none" w:sz="0" w:space="0" w:color="auto"/>
            <w:bottom w:val="none" w:sz="0" w:space="0" w:color="auto"/>
            <w:right w:val="none" w:sz="0" w:space="0" w:color="auto"/>
          </w:divBdr>
        </w:div>
        <w:div w:id="172304034">
          <w:marLeft w:val="0"/>
          <w:marRight w:val="0"/>
          <w:marTop w:val="0"/>
          <w:marBottom w:val="0"/>
          <w:divBdr>
            <w:top w:val="none" w:sz="0" w:space="0" w:color="auto"/>
            <w:left w:val="none" w:sz="0" w:space="0" w:color="auto"/>
            <w:bottom w:val="none" w:sz="0" w:space="0" w:color="auto"/>
            <w:right w:val="none" w:sz="0" w:space="0" w:color="auto"/>
          </w:divBdr>
        </w:div>
        <w:div w:id="539900842">
          <w:marLeft w:val="0"/>
          <w:marRight w:val="0"/>
          <w:marTop w:val="0"/>
          <w:marBottom w:val="0"/>
          <w:divBdr>
            <w:top w:val="none" w:sz="0" w:space="0" w:color="auto"/>
            <w:left w:val="none" w:sz="0" w:space="0" w:color="auto"/>
            <w:bottom w:val="none" w:sz="0" w:space="0" w:color="auto"/>
            <w:right w:val="none" w:sz="0" w:space="0" w:color="auto"/>
          </w:divBdr>
        </w:div>
        <w:div w:id="217477831">
          <w:marLeft w:val="0"/>
          <w:marRight w:val="0"/>
          <w:marTop w:val="0"/>
          <w:marBottom w:val="0"/>
          <w:divBdr>
            <w:top w:val="none" w:sz="0" w:space="0" w:color="auto"/>
            <w:left w:val="none" w:sz="0" w:space="0" w:color="auto"/>
            <w:bottom w:val="none" w:sz="0" w:space="0" w:color="auto"/>
            <w:right w:val="none" w:sz="0" w:space="0" w:color="auto"/>
          </w:divBdr>
        </w:div>
        <w:div w:id="1941521048">
          <w:marLeft w:val="0"/>
          <w:marRight w:val="0"/>
          <w:marTop w:val="0"/>
          <w:marBottom w:val="0"/>
          <w:divBdr>
            <w:top w:val="none" w:sz="0" w:space="0" w:color="auto"/>
            <w:left w:val="none" w:sz="0" w:space="0" w:color="auto"/>
            <w:bottom w:val="none" w:sz="0" w:space="0" w:color="auto"/>
            <w:right w:val="none" w:sz="0" w:space="0" w:color="auto"/>
          </w:divBdr>
        </w:div>
        <w:div w:id="1379011391">
          <w:marLeft w:val="0"/>
          <w:marRight w:val="0"/>
          <w:marTop w:val="0"/>
          <w:marBottom w:val="0"/>
          <w:divBdr>
            <w:top w:val="none" w:sz="0" w:space="0" w:color="auto"/>
            <w:left w:val="none" w:sz="0" w:space="0" w:color="auto"/>
            <w:bottom w:val="none" w:sz="0" w:space="0" w:color="auto"/>
            <w:right w:val="none" w:sz="0" w:space="0" w:color="auto"/>
          </w:divBdr>
        </w:div>
        <w:div w:id="1947229965">
          <w:marLeft w:val="0"/>
          <w:marRight w:val="0"/>
          <w:marTop w:val="0"/>
          <w:marBottom w:val="0"/>
          <w:divBdr>
            <w:top w:val="none" w:sz="0" w:space="0" w:color="auto"/>
            <w:left w:val="none" w:sz="0" w:space="0" w:color="auto"/>
            <w:bottom w:val="none" w:sz="0" w:space="0" w:color="auto"/>
            <w:right w:val="none" w:sz="0" w:space="0" w:color="auto"/>
          </w:divBdr>
        </w:div>
        <w:div w:id="553933564">
          <w:marLeft w:val="0"/>
          <w:marRight w:val="0"/>
          <w:marTop w:val="0"/>
          <w:marBottom w:val="0"/>
          <w:divBdr>
            <w:top w:val="none" w:sz="0" w:space="0" w:color="auto"/>
            <w:left w:val="none" w:sz="0" w:space="0" w:color="auto"/>
            <w:bottom w:val="none" w:sz="0" w:space="0" w:color="auto"/>
            <w:right w:val="none" w:sz="0" w:space="0" w:color="auto"/>
          </w:divBdr>
        </w:div>
        <w:div w:id="637607918">
          <w:marLeft w:val="0"/>
          <w:marRight w:val="0"/>
          <w:marTop w:val="0"/>
          <w:marBottom w:val="0"/>
          <w:divBdr>
            <w:top w:val="none" w:sz="0" w:space="0" w:color="auto"/>
            <w:left w:val="none" w:sz="0" w:space="0" w:color="auto"/>
            <w:bottom w:val="none" w:sz="0" w:space="0" w:color="auto"/>
            <w:right w:val="none" w:sz="0" w:space="0" w:color="auto"/>
          </w:divBdr>
        </w:div>
        <w:div w:id="2074964640">
          <w:marLeft w:val="0"/>
          <w:marRight w:val="0"/>
          <w:marTop w:val="0"/>
          <w:marBottom w:val="0"/>
          <w:divBdr>
            <w:top w:val="none" w:sz="0" w:space="0" w:color="auto"/>
            <w:left w:val="none" w:sz="0" w:space="0" w:color="auto"/>
            <w:bottom w:val="none" w:sz="0" w:space="0" w:color="auto"/>
            <w:right w:val="none" w:sz="0" w:space="0" w:color="auto"/>
          </w:divBdr>
        </w:div>
        <w:div w:id="337735878">
          <w:marLeft w:val="0"/>
          <w:marRight w:val="0"/>
          <w:marTop w:val="0"/>
          <w:marBottom w:val="0"/>
          <w:divBdr>
            <w:top w:val="none" w:sz="0" w:space="0" w:color="auto"/>
            <w:left w:val="none" w:sz="0" w:space="0" w:color="auto"/>
            <w:bottom w:val="none" w:sz="0" w:space="0" w:color="auto"/>
            <w:right w:val="none" w:sz="0" w:space="0" w:color="auto"/>
          </w:divBdr>
        </w:div>
        <w:div w:id="135999414">
          <w:marLeft w:val="0"/>
          <w:marRight w:val="0"/>
          <w:marTop w:val="0"/>
          <w:marBottom w:val="0"/>
          <w:divBdr>
            <w:top w:val="none" w:sz="0" w:space="0" w:color="auto"/>
            <w:left w:val="none" w:sz="0" w:space="0" w:color="auto"/>
            <w:bottom w:val="none" w:sz="0" w:space="0" w:color="auto"/>
            <w:right w:val="none" w:sz="0" w:space="0" w:color="auto"/>
          </w:divBdr>
        </w:div>
        <w:div w:id="1946961116">
          <w:marLeft w:val="0"/>
          <w:marRight w:val="0"/>
          <w:marTop w:val="0"/>
          <w:marBottom w:val="0"/>
          <w:divBdr>
            <w:top w:val="none" w:sz="0" w:space="0" w:color="auto"/>
            <w:left w:val="none" w:sz="0" w:space="0" w:color="auto"/>
            <w:bottom w:val="none" w:sz="0" w:space="0" w:color="auto"/>
            <w:right w:val="none" w:sz="0" w:space="0" w:color="auto"/>
          </w:divBdr>
        </w:div>
        <w:div w:id="971254372">
          <w:marLeft w:val="0"/>
          <w:marRight w:val="0"/>
          <w:marTop w:val="0"/>
          <w:marBottom w:val="0"/>
          <w:divBdr>
            <w:top w:val="none" w:sz="0" w:space="0" w:color="auto"/>
            <w:left w:val="none" w:sz="0" w:space="0" w:color="auto"/>
            <w:bottom w:val="none" w:sz="0" w:space="0" w:color="auto"/>
            <w:right w:val="none" w:sz="0" w:space="0" w:color="auto"/>
          </w:divBdr>
        </w:div>
        <w:div w:id="1231504935">
          <w:marLeft w:val="0"/>
          <w:marRight w:val="0"/>
          <w:marTop w:val="0"/>
          <w:marBottom w:val="0"/>
          <w:divBdr>
            <w:top w:val="none" w:sz="0" w:space="0" w:color="auto"/>
            <w:left w:val="none" w:sz="0" w:space="0" w:color="auto"/>
            <w:bottom w:val="none" w:sz="0" w:space="0" w:color="auto"/>
            <w:right w:val="none" w:sz="0" w:space="0" w:color="auto"/>
          </w:divBdr>
        </w:div>
        <w:div w:id="1613903269">
          <w:marLeft w:val="0"/>
          <w:marRight w:val="0"/>
          <w:marTop w:val="0"/>
          <w:marBottom w:val="0"/>
          <w:divBdr>
            <w:top w:val="none" w:sz="0" w:space="0" w:color="auto"/>
            <w:left w:val="none" w:sz="0" w:space="0" w:color="auto"/>
            <w:bottom w:val="none" w:sz="0" w:space="0" w:color="auto"/>
            <w:right w:val="none" w:sz="0" w:space="0" w:color="auto"/>
          </w:divBdr>
        </w:div>
        <w:div w:id="597295596">
          <w:marLeft w:val="0"/>
          <w:marRight w:val="0"/>
          <w:marTop w:val="0"/>
          <w:marBottom w:val="0"/>
          <w:divBdr>
            <w:top w:val="none" w:sz="0" w:space="0" w:color="auto"/>
            <w:left w:val="none" w:sz="0" w:space="0" w:color="auto"/>
            <w:bottom w:val="none" w:sz="0" w:space="0" w:color="auto"/>
            <w:right w:val="none" w:sz="0" w:space="0" w:color="auto"/>
          </w:divBdr>
        </w:div>
        <w:div w:id="1431970710">
          <w:marLeft w:val="0"/>
          <w:marRight w:val="0"/>
          <w:marTop w:val="0"/>
          <w:marBottom w:val="0"/>
          <w:divBdr>
            <w:top w:val="none" w:sz="0" w:space="0" w:color="auto"/>
            <w:left w:val="none" w:sz="0" w:space="0" w:color="auto"/>
            <w:bottom w:val="none" w:sz="0" w:space="0" w:color="auto"/>
            <w:right w:val="none" w:sz="0" w:space="0" w:color="auto"/>
          </w:divBdr>
        </w:div>
        <w:div w:id="1297640534">
          <w:marLeft w:val="0"/>
          <w:marRight w:val="0"/>
          <w:marTop w:val="0"/>
          <w:marBottom w:val="0"/>
          <w:divBdr>
            <w:top w:val="none" w:sz="0" w:space="0" w:color="auto"/>
            <w:left w:val="none" w:sz="0" w:space="0" w:color="auto"/>
            <w:bottom w:val="none" w:sz="0" w:space="0" w:color="auto"/>
            <w:right w:val="none" w:sz="0" w:space="0" w:color="auto"/>
          </w:divBdr>
        </w:div>
        <w:div w:id="1039085512">
          <w:marLeft w:val="0"/>
          <w:marRight w:val="0"/>
          <w:marTop w:val="0"/>
          <w:marBottom w:val="0"/>
          <w:divBdr>
            <w:top w:val="none" w:sz="0" w:space="0" w:color="auto"/>
            <w:left w:val="none" w:sz="0" w:space="0" w:color="auto"/>
            <w:bottom w:val="none" w:sz="0" w:space="0" w:color="auto"/>
            <w:right w:val="none" w:sz="0" w:space="0" w:color="auto"/>
          </w:divBdr>
        </w:div>
        <w:div w:id="423959722">
          <w:marLeft w:val="0"/>
          <w:marRight w:val="0"/>
          <w:marTop w:val="0"/>
          <w:marBottom w:val="0"/>
          <w:divBdr>
            <w:top w:val="none" w:sz="0" w:space="0" w:color="auto"/>
            <w:left w:val="none" w:sz="0" w:space="0" w:color="auto"/>
            <w:bottom w:val="none" w:sz="0" w:space="0" w:color="auto"/>
            <w:right w:val="none" w:sz="0" w:space="0" w:color="auto"/>
          </w:divBdr>
        </w:div>
        <w:div w:id="889271405">
          <w:marLeft w:val="0"/>
          <w:marRight w:val="0"/>
          <w:marTop w:val="0"/>
          <w:marBottom w:val="0"/>
          <w:divBdr>
            <w:top w:val="none" w:sz="0" w:space="0" w:color="auto"/>
            <w:left w:val="none" w:sz="0" w:space="0" w:color="auto"/>
            <w:bottom w:val="none" w:sz="0" w:space="0" w:color="auto"/>
            <w:right w:val="none" w:sz="0" w:space="0" w:color="auto"/>
          </w:divBdr>
        </w:div>
        <w:div w:id="1224290082">
          <w:marLeft w:val="0"/>
          <w:marRight w:val="0"/>
          <w:marTop w:val="0"/>
          <w:marBottom w:val="0"/>
          <w:divBdr>
            <w:top w:val="none" w:sz="0" w:space="0" w:color="auto"/>
            <w:left w:val="none" w:sz="0" w:space="0" w:color="auto"/>
            <w:bottom w:val="none" w:sz="0" w:space="0" w:color="auto"/>
            <w:right w:val="none" w:sz="0" w:space="0" w:color="auto"/>
          </w:divBdr>
        </w:div>
        <w:div w:id="856188919">
          <w:marLeft w:val="0"/>
          <w:marRight w:val="0"/>
          <w:marTop w:val="0"/>
          <w:marBottom w:val="0"/>
          <w:divBdr>
            <w:top w:val="none" w:sz="0" w:space="0" w:color="auto"/>
            <w:left w:val="none" w:sz="0" w:space="0" w:color="auto"/>
            <w:bottom w:val="none" w:sz="0" w:space="0" w:color="auto"/>
            <w:right w:val="none" w:sz="0" w:space="0" w:color="auto"/>
          </w:divBdr>
        </w:div>
        <w:div w:id="63376288">
          <w:marLeft w:val="0"/>
          <w:marRight w:val="0"/>
          <w:marTop w:val="0"/>
          <w:marBottom w:val="0"/>
          <w:divBdr>
            <w:top w:val="none" w:sz="0" w:space="0" w:color="auto"/>
            <w:left w:val="none" w:sz="0" w:space="0" w:color="auto"/>
            <w:bottom w:val="none" w:sz="0" w:space="0" w:color="auto"/>
            <w:right w:val="none" w:sz="0" w:space="0" w:color="auto"/>
          </w:divBdr>
        </w:div>
        <w:div w:id="187332861">
          <w:marLeft w:val="0"/>
          <w:marRight w:val="0"/>
          <w:marTop w:val="0"/>
          <w:marBottom w:val="0"/>
          <w:divBdr>
            <w:top w:val="none" w:sz="0" w:space="0" w:color="auto"/>
            <w:left w:val="none" w:sz="0" w:space="0" w:color="auto"/>
            <w:bottom w:val="none" w:sz="0" w:space="0" w:color="auto"/>
            <w:right w:val="none" w:sz="0" w:space="0" w:color="auto"/>
          </w:divBdr>
        </w:div>
        <w:div w:id="468937500">
          <w:marLeft w:val="0"/>
          <w:marRight w:val="0"/>
          <w:marTop w:val="0"/>
          <w:marBottom w:val="0"/>
          <w:divBdr>
            <w:top w:val="none" w:sz="0" w:space="0" w:color="auto"/>
            <w:left w:val="none" w:sz="0" w:space="0" w:color="auto"/>
            <w:bottom w:val="none" w:sz="0" w:space="0" w:color="auto"/>
            <w:right w:val="none" w:sz="0" w:space="0" w:color="auto"/>
          </w:divBdr>
        </w:div>
        <w:div w:id="1222136875">
          <w:marLeft w:val="0"/>
          <w:marRight w:val="0"/>
          <w:marTop w:val="0"/>
          <w:marBottom w:val="0"/>
          <w:divBdr>
            <w:top w:val="none" w:sz="0" w:space="0" w:color="auto"/>
            <w:left w:val="none" w:sz="0" w:space="0" w:color="auto"/>
            <w:bottom w:val="none" w:sz="0" w:space="0" w:color="auto"/>
            <w:right w:val="none" w:sz="0" w:space="0" w:color="auto"/>
          </w:divBdr>
        </w:div>
        <w:div w:id="660696923">
          <w:marLeft w:val="0"/>
          <w:marRight w:val="0"/>
          <w:marTop w:val="0"/>
          <w:marBottom w:val="0"/>
          <w:divBdr>
            <w:top w:val="none" w:sz="0" w:space="0" w:color="auto"/>
            <w:left w:val="none" w:sz="0" w:space="0" w:color="auto"/>
            <w:bottom w:val="none" w:sz="0" w:space="0" w:color="auto"/>
            <w:right w:val="none" w:sz="0" w:space="0" w:color="auto"/>
          </w:divBdr>
        </w:div>
        <w:div w:id="341325367">
          <w:marLeft w:val="0"/>
          <w:marRight w:val="0"/>
          <w:marTop w:val="0"/>
          <w:marBottom w:val="0"/>
          <w:divBdr>
            <w:top w:val="none" w:sz="0" w:space="0" w:color="auto"/>
            <w:left w:val="none" w:sz="0" w:space="0" w:color="auto"/>
            <w:bottom w:val="none" w:sz="0" w:space="0" w:color="auto"/>
            <w:right w:val="none" w:sz="0" w:space="0" w:color="auto"/>
          </w:divBdr>
        </w:div>
        <w:div w:id="1739747996">
          <w:marLeft w:val="0"/>
          <w:marRight w:val="0"/>
          <w:marTop w:val="0"/>
          <w:marBottom w:val="0"/>
          <w:divBdr>
            <w:top w:val="none" w:sz="0" w:space="0" w:color="auto"/>
            <w:left w:val="none" w:sz="0" w:space="0" w:color="auto"/>
            <w:bottom w:val="none" w:sz="0" w:space="0" w:color="auto"/>
            <w:right w:val="none" w:sz="0" w:space="0" w:color="auto"/>
          </w:divBdr>
        </w:div>
        <w:div w:id="2106069750">
          <w:marLeft w:val="0"/>
          <w:marRight w:val="0"/>
          <w:marTop w:val="0"/>
          <w:marBottom w:val="0"/>
          <w:divBdr>
            <w:top w:val="none" w:sz="0" w:space="0" w:color="auto"/>
            <w:left w:val="none" w:sz="0" w:space="0" w:color="auto"/>
            <w:bottom w:val="none" w:sz="0" w:space="0" w:color="auto"/>
            <w:right w:val="none" w:sz="0" w:space="0" w:color="auto"/>
          </w:divBdr>
        </w:div>
        <w:div w:id="39987925">
          <w:marLeft w:val="0"/>
          <w:marRight w:val="0"/>
          <w:marTop w:val="0"/>
          <w:marBottom w:val="0"/>
          <w:divBdr>
            <w:top w:val="none" w:sz="0" w:space="0" w:color="auto"/>
            <w:left w:val="none" w:sz="0" w:space="0" w:color="auto"/>
            <w:bottom w:val="none" w:sz="0" w:space="0" w:color="auto"/>
            <w:right w:val="none" w:sz="0" w:space="0" w:color="auto"/>
          </w:divBdr>
        </w:div>
        <w:div w:id="847721392">
          <w:marLeft w:val="0"/>
          <w:marRight w:val="0"/>
          <w:marTop w:val="0"/>
          <w:marBottom w:val="0"/>
          <w:divBdr>
            <w:top w:val="none" w:sz="0" w:space="0" w:color="auto"/>
            <w:left w:val="none" w:sz="0" w:space="0" w:color="auto"/>
            <w:bottom w:val="none" w:sz="0" w:space="0" w:color="auto"/>
            <w:right w:val="none" w:sz="0" w:space="0" w:color="auto"/>
          </w:divBdr>
        </w:div>
        <w:div w:id="2043893342">
          <w:marLeft w:val="0"/>
          <w:marRight w:val="0"/>
          <w:marTop w:val="0"/>
          <w:marBottom w:val="0"/>
          <w:divBdr>
            <w:top w:val="none" w:sz="0" w:space="0" w:color="auto"/>
            <w:left w:val="none" w:sz="0" w:space="0" w:color="auto"/>
            <w:bottom w:val="none" w:sz="0" w:space="0" w:color="auto"/>
            <w:right w:val="none" w:sz="0" w:space="0" w:color="auto"/>
          </w:divBdr>
        </w:div>
        <w:div w:id="1726291929">
          <w:marLeft w:val="0"/>
          <w:marRight w:val="0"/>
          <w:marTop w:val="0"/>
          <w:marBottom w:val="0"/>
          <w:divBdr>
            <w:top w:val="none" w:sz="0" w:space="0" w:color="auto"/>
            <w:left w:val="none" w:sz="0" w:space="0" w:color="auto"/>
            <w:bottom w:val="none" w:sz="0" w:space="0" w:color="auto"/>
            <w:right w:val="none" w:sz="0" w:space="0" w:color="auto"/>
          </w:divBdr>
        </w:div>
        <w:div w:id="1425373896">
          <w:marLeft w:val="0"/>
          <w:marRight w:val="0"/>
          <w:marTop w:val="0"/>
          <w:marBottom w:val="0"/>
          <w:divBdr>
            <w:top w:val="none" w:sz="0" w:space="0" w:color="auto"/>
            <w:left w:val="none" w:sz="0" w:space="0" w:color="auto"/>
            <w:bottom w:val="none" w:sz="0" w:space="0" w:color="auto"/>
            <w:right w:val="none" w:sz="0" w:space="0" w:color="auto"/>
          </w:divBdr>
        </w:div>
        <w:div w:id="1792433354">
          <w:marLeft w:val="0"/>
          <w:marRight w:val="0"/>
          <w:marTop w:val="0"/>
          <w:marBottom w:val="0"/>
          <w:divBdr>
            <w:top w:val="none" w:sz="0" w:space="0" w:color="auto"/>
            <w:left w:val="none" w:sz="0" w:space="0" w:color="auto"/>
            <w:bottom w:val="none" w:sz="0" w:space="0" w:color="auto"/>
            <w:right w:val="none" w:sz="0" w:space="0" w:color="auto"/>
          </w:divBdr>
        </w:div>
        <w:div w:id="1322155121">
          <w:marLeft w:val="0"/>
          <w:marRight w:val="0"/>
          <w:marTop w:val="0"/>
          <w:marBottom w:val="0"/>
          <w:divBdr>
            <w:top w:val="none" w:sz="0" w:space="0" w:color="auto"/>
            <w:left w:val="none" w:sz="0" w:space="0" w:color="auto"/>
            <w:bottom w:val="none" w:sz="0" w:space="0" w:color="auto"/>
            <w:right w:val="none" w:sz="0" w:space="0" w:color="auto"/>
          </w:divBdr>
        </w:div>
        <w:div w:id="807823248">
          <w:marLeft w:val="0"/>
          <w:marRight w:val="0"/>
          <w:marTop w:val="0"/>
          <w:marBottom w:val="0"/>
          <w:divBdr>
            <w:top w:val="none" w:sz="0" w:space="0" w:color="auto"/>
            <w:left w:val="none" w:sz="0" w:space="0" w:color="auto"/>
            <w:bottom w:val="none" w:sz="0" w:space="0" w:color="auto"/>
            <w:right w:val="none" w:sz="0" w:space="0" w:color="auto"/>
          </w:divBdr>
        </w:div>
        <w:div w:id="606352731">
          <w:marLeft w:val="0"/>
          <w:marRight w:val="0"/>
          <w:marTop w:val="0"/>
          <w:marBottom w:val="0"/>
          <w:divBdr>
            <w:top w:val="none" w:sz="0" w:space="0" w:color="auto"/>
            <w:left w:val="none" w:sz="0" w:space="0" w:color="auto"/>
            <w:bottom w:val="none" w:sz="0" w:space="0" w:color="auto"/>
            <w:right w:val="none" w:sz="0" w:space="0" w:color="auto"/>
          </w:divBdr>
        </w:div>
        <w:div w:id="1860049377">
          <w:marLeft w:val="0"/>
          <w:marRight w:val="0"/>
          <w:marTop w:val="0"/>
          <w:marBottom w:val="0"/>
          <w:divBdr>
            <w:top w:val="none" w:sz="0" w:space="0" w:color="auto"/>
            <w:left w:val="none" w:sz="0" w:space="0" w:color="auto"/>
            <w:bottom w:val="none" w:sz="0" w:space="0" w:color="auto"/>
            <w:right w:val="none" w:sz="0" w:space="0" w:color="auto"/>
          </w:divBdr>
        </w:div>
        <w:div w:id="1489592993">
          <w:marLeft w:val="0"/>
          <w:marRight w:val="0"/>
          <w:marTop w:val="0"/>
          <w:marBottom w:val="0"/>
          <w:divBdr>
            <w:top w:val="none" w:sz="0" w:space="0" w:color="auto"/>
            <w:left w:val="none" w:sz="0" w:space="0" w:color="auto"/>
            <w:bottom w:val="none" w:sz="0" w:space="0" w:color="auto"/>
            <w:right w:val="none" w:sz="0" w:space="0" w:color="auto"/>
          </w:divBdr>
        </w:div>
        <w:div w:id="1419717048">
          <w:marLeft w:val="0"/>
          <w:marRight w:val="0"/>
          <w:marTop w:val="0"/>
          <w:marBottom w:val="0"/>
          <w:divBdr>
            <w:top w:val="none" w:sz="0" w:space="0" w:color="auto"/>
            <w:left w:val="none" w:sz="0" w:space="0" w:color="auto"/>
            <w:bottom w:val="none" w:sz="0" w:space="0" w:color="auto"/>
            <w:right w:val="none" w:sz="0" w:space="0" w:color="auto"/>
          </w:divBdr>
        </w:div>
        <w:div w:id="2143646688">
          <w:marLeft w:val="0"/>
          <w:marRight w:val="0"/>
          <w:marTop w:val="0"/>
          <w:marBottom w:val="0"/>
          <w:divBdr>
            <w:top w:val="none" w:sz="0" w:space="0" w:color="auto"/>
            <w:left w:val="none" w:sz="0" w:space="0" w:color="auto"/>
            <w:bottom w:val="none" w:sz="0" w:space="0" w:color="auto"/>
            <w:right w:val="none" w:sz="0" w:space="0" w:color="auto"/>
          </w:divBdr>
        </w:div>
        <w:div w:id="55973947">
          <w:marLeft w:val="0"/>
          <w:marRight w:val="0"/>
          <w:marTop w:val="0"/>
          <w:marBottom w:val="0"/>
          <w:divBdr>
            <w:top w:val="none" w:sz="0" w:space="0" w:color="auto"/>
            <w:left w:val="none" w:sz="0" w:space="0" w:color="auto"/>
            <w:bottom w:val="none" w:sz="0" w:space="0" w:color="auto"/>
            <w:right w:val="none" w:sz="0" w:space="0" w:color="auto"/>
          </w:divBdr>
        </w:div>
        <w:div w:id="392318188">
          <w:marLeft w:val="0"/>
          <w:marRight w:val="0"/>
          <w:marTop w:val="0"/>
          <w:marBottom w:val="0"/>
          <w:divBdr>
            <w:top w:val="none" w:sz="0" w:space="0" w:color="auto"/>
            <w:left w:val="none" w:sz="0" w:space="0" w:color="auto"/>
            <w:bottom w:val="none" w:sz="0" w:space="0" w:color="auto"/>
            <w:right w:val="none" w:sz="0" w:space="0" w:color="auto"/>
          </w:divBdr>
        </w:div>
        <w:div w:id="405491559">
          <w:marLeft w:val="0"/>
          <w:marRight w:val="0"/>
          <w:marTop w:val="0"/>
          <w:marBottom w:val="0"/>
          <w:divBdr>
            <w:top w:val="none" w:sz="0" w:space="0" w:color="auto"/>
            <w:left w:val="none" w:sz="0" w:space="0" w:color="auto"/>
            <w:bottom w:val="none" w:sz="0" w:space="0" w:color="auto"/>
            <w:right w:val="none" w:sz="0" w:space="0" w:color="auto"/>
          </w:divBdr>
        </w:div>
        <w:div w:id="1219897287">
          <w:marLeft w:val="0"/>
          <w:marRight w:val="0"/>
          <w:marTop w:val="0"/>
          <w:marBottom w:val="0"/>
          <w:divBdr>
            <w:top w:val="none" w:sz="0" w:space="0" w:color="auto"/>
            <w:left w:val="none" w:sz="0" w:space="0" w:color="auto"/>
            <w:bottom w:val="none" w:sz="0" w:space="0" w:color="auto"/>
            <w:right w:val="none" w:sz="0" w:space="0" w:color="auto"/>
          </w:divBdr>
        </w:div>
        <w:div w:id="52045716">
          <w:marLeft w:val="0"/>
          <w:marRight w:val="0"/>
          <w:marTop w:val="0"/>
          <w:marBottom w:val="0"/>
          <w:divBdr>
            <w:top w:val="none" w:sz="0" w:space="0" w:color="auto"/>
            <w:left w:val="none" w:sz="0" w:space="0" w:color="auto"/>
            <w:bottom w:val="none" w:sz="0" w:space="0" w:color="auto"/>
            <w:right w:val="none" w:sz="0" w:space="0" w:color="auto"/>
          </w:divBdr>
        </w:div>
        <w:div w:id="2088963493">
          <w:marLeft w:val="0"/>
          <w:marRight w:val="0"/>
          <w:marTop w:val="0"/>
          <w:marBottom w:val="0"/>
          <w:divBdr>
            <w:top w:val="none" w:sz="0" w:space="0" w:color="auto"/>
            <w:left w:val="none" w:sz="0" w:space="0" w:color="auto"/>
            <w:bottom w:val="none" w:sz="0" w:space="0" w:color="auto"/>
            <w:right w:val="none" w:sz="0" w:space="0" w:color="auto"/>
          </w:divBdr>
        </w:div>
        <w:div w:id="14426425">
          <w:marLeft w:val="0"/>
          <w:marRight w:val="0"/>
          <w:marTop w:val="0"/>
          <w:marBottom w:val="0"/>
          <w:divBdr>
            <w:top w:val="none" w:sz="0" w:space="0" w:color="auto"/>
            <w:left w:val="none" w:sz="0" w:space="0" w:color="auto"/>
            <w:bottom w:val="none" w:sz="0" w:space="0" w:color="auto"/>
            <w:right w:val="none" w:sz="0" w:space="0" w:color="auto"/>
          </w:divBdr>
        </w:div>
        <w:div w:id="433860589">
          <w:marLeft w:val="0"/>
          <w:marRight w:val="0"/>
          <w:marTop w:val="0"/>
          <w:marBottom w:val="0"/>
          <w:divBdr>
            <w:top w:val="none" w:sz="0" w:space="0" w:color="auto"/>
            <w:left w:val="none" w:sz="0" w:space="0" w:color="auto"/>
            <w:bottom w:val="none" w:sz="0" w:space="0" w:color="auto"/>
            <w:right w:val="none" w:sz="0" w:space="0" w:color="auto"/>
          </w:divBdr>
        </w:div>
        <w:div w:id="755974900">
          <w:marLeft w:val="0"/>
          <w:marRight w:val="0"/>
          <w:marTop w:val="0"/>
          <w:marBottom w:val="0"/>
          <w:divBdr>
            <w:top w:val="none" w:sz="0" w:space="0" w:color="auto"/>
            <w:left w:val="none" w:sz="0" w:space="0" w:color="auto"/>
            <w:bottom w:val="none" w:sz="0" w:space="0" w:color="auto"/>
            <w:right w:val="none" w:sz="0" w:space="0" w:color="auto"/>
          </w:divBdr>
        </w:div>
        <w:div w:id="923221685">
          <w:marLeft w:val="0"/>
          <w:marRight w:val="0"/>
          <w:marTop w:val="0"/>
          <w:marBottom w:val="0"/>
          <w:divBdr>
            <w:top w:val="none" w:sz="0" w:space="0" w:color="auto"/>
            <w:left w:val="none" w:sz="0" w:space="0" w:color="auto"/>
            <w:bottom w:val="none" w:sz="0" w:space="0" w:color="auto"/>
            <w:right w:val="none" w:sz="0" w:space="0" w:color="auto"/>
          </w:divBdr>
        </w:div>
        <w:div w:id="1211724003">
          <w:marLeft w:val="0"/>
          <w:marRight w:val="0"/>
          <w:marTop w:val="0"/>
          <w:marBottom w:val="0"/>
          <w:divBdr>
            <w:top w:val="none" w:sz="0" w:space="0" w:color="auto"/>
            <w:left w:val="none" w:sz="0" w:space="0" w:color="auto"/>
            <w:bottom w:val="none" w:sz="0" w:space="0" w:color="auto"/>
            <w:right w:val="none" w:sz="0" w:space="0" w:color="auto"/>
          </w:divBdr>
        </w:div>
        <w:div w:id="1409496329">
          <w:marLeft w:val="0"/>
          <w:marRight w:val="0"/>
          <w:marTop w:val="0"/>
          <w:marBottom w:val="0"/>
          <w:divBdr>
            <w:top w:val="none" w:sz="0" w:space="0" w:color="auto"/>
            <w:left w:val="none" w:sz="0" w:space="0" w:color="auto"/>
            <w:bottom w:val="none" w:sz="0" w:space="0" w:color="auto"/>
            <w:right w:val="none" w:sz="0" w:space="0" w:color="auto"/>
          </w:divBdr>
        </w:div>
        <w:div w:id="844780096">
          <w:marLeft w:val="0"/>
          <w:marRight w:val="0"/>
          <w:marTop w:val="0"/>
          <w:marBottom w:val="0"/>
          <w:divBdr>
            <w:top w:val="none" w:sz="0" w:space="0" w:color="auto"/>
            <w:left w:val="none" w:sz="0" w:space="0" w:color="auto"/>
            <w:bottom w:val="none" w:sz="0" w:space="0" w:color="auto"/>
            <w:right w:val="none" w:sz="0" w:space="0" w:color="auto"/>
          </w:divBdr>
        </w:div>
        <w:div w:id="99957248">
          <w:marLeft w:val="0"/>
          <w:marRight w:val="0"/>
          <w:marTop w:val="0"/>
          <w:marBottom w:val="0"/>
          <w:divBdr>
            <w:top w:val="none" w:sz="0" w:space="0" w:color="auto"/>
            <w:left w:val="none" w:sz="0" w:space="0" w:color="auto"/>
            <w:bottom w:val="none" w:sz="0" w:space="0" w:color="auto"/>
            <w:right w:val="none" w:sz="0" w:space="0" w:color="auto"/>
          </w:divBdr>
        </w:div>
        <w:div w:id="945697708">
          <w:marLeft w:val="0"/>
          <w:marRight w:val="0"/>
          <w:marTop w:val="0"/>
          <w:marBottom w:val="0"/>
          <w:divBdr>
            <w:top w:val="none" w:sz="0" w:space="0" w:color="auto"/>
            <w:left w:val="none" w:sz="0" w:space="0" w:color="auto"/>
            <w:bottom w:val="none" w:sz="0" w:space="0" w:color="auto"/>
            <w:right w:val="none" w:sz="0" w:space="0" w:color="auto"/>
          </w:divBdr>
        </w:div>
        <w:div w:id="1508322218">
          <w:marLeft w:val="0"/>
          <w:marRight w:val="0"/>
          <w:marTop w:val="0"/>
          <w:marBottom w:val="0"/>
          <w:divBdr>
            <w:top w:val="none" w:sz="0" w:space="0" w:color="auto"/>
            <w:left w:val="none" w:sz="0" w:space="0" w:color="auto"/>
            <w:bottom w:val="none" w:sz="0" w:space="0" w:color="auto"/>
            <w:right w:val="none" w:sz="0" w:space="0" w:color="auto"/>
          </w:divBdr>
        </w:div>
        <w:div w:id="695621543">
          <w:marLeft w:val="0"/>
          <w:marRight w:val="0"/>
          <w:marTop w:val="0"/>
          <w:marBottom w:val="0"/>
          <w:divBdr>
            <w:top w:val="none" w:sz="0" w:space="0" w:color="auto"/>
            <w:left w:val="none" w:sz="0" w:space="0" w:color="auto"/>
            <w:bottom w:val="none" w:sz="0" w:space="0" w:color="auto"/>
            <w:right w:val="none" w:sz="0" w:space="0" w:color="auto"/>
          </w:divBdr>
        </w:div>
        <w:div w:id="1383401632">
          <w:marLeft w:val="0"/>
          <w:marRight w:val="0"/>
          <w:marTop w:val="0"/>
          <w:marBottom w:val="0"/>
          <w:divBdr>
            <w:top w:val="none" w:sz="0" w:space="0" w:color="auto"/>
            <w:left w:val="none" w:sz="0" w:space="0" w:color="auto"/>
            <w:bottom w:val="none" w:sz="0" w:space="0" w:color="auto"/>
            <w:right w:val="none" w:sz="0" w:space="0" w:color="auto"/>
          </w:divBdr>
        </w:div>
        <w:div w:id="1846480798">
          <w:marLeft w:val="0"/>
          <w:marRight w:val="0"/>
          <w:marTop w:val="0"/>
          <w:marBottom w:val="0"/>
          <w:divBdr>
            <w:top w:val="none" w:sz="0" w:space="0" w:color="auto"/>
            <w:left w:val="none" w:sz="0" w:space="0" w:color="auto"/>
            <w:bottom w:val="none" w:sz="0" w:space="0" w:color="auto"/>
            <w:right w:val="none" w:sz="0" w:space="0" w:color="auto"/>
          </w:divBdr>
        </w:div>
        <w:div w:id="675619858">
          <w:marLeft w:val="0"/>
          <w:marRight w:val="0"/>
          <w:marTop w:val="0"/>
          <w:marBottom w:val="0"/>
          <w:divBdr>
            <w:top w:val="none" w:sz="0" w:space="0" w:color="auto"/>
            <w:left w:val="none" w:sz="0" w:space="0" w:color="auto"/>
            <w:bottom w:val="none" w:sz="0" w:space="0" w:color="auto"/>
            <w:right w:val="none" w:sz="0" w:space="0" w:color="auto"/>
          </w:divBdr>
        </w:div>
        <w:div w:id="1709529801">
          <w:marLeft w:val="0"/>
          <w:marRight w:val="0"/>
          <w:marTop w:val="0"/>
          <w:marBottom w:val="0"/>
          <w:divBdr>
            <w:top w:val="none" w:sz="0" w:space="0" w:color="auto"/>
            <w:left w:val="none" w:sz="0" w:space="0" w:color="auto"/>
            <w:bottom w:val="none" w:sz="0" w:space="0" w:color="auto"/>
            <w:right w:val="none" w:sz="0" w:space="0" w:color="auto"/>
          </w:divBdr>
        </w:div>
        <w:div w:id="2004310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6.jpeg"/><Relationship Id="rId21" Type="http://schemas.openxmlformats.org/officeDocument/2006/relationships/hyperlink" Target="https://barod.cymru/where-to-get-help/west-wales-services/choices-west/" TargetMode="External"/><Relationship Id="rId42" Type="http://schemas.openxmlformats.org/officeDocument/2006/relationships/hyperlink" Target="https://www.nomisweb.co.uk/reports/localarea?compare=W04000363,W06000008,W92000004" TargetMode="External"/><Relationship Id="rId63" Type="http://schemas.openxmlformats.org/officeDocument/2006/relationships/hyperlink" Target="https://wimd.gov.wales/lsoa/W01000511?lang=en" TargetMode="External"/><Relationship Id="rId84" Type="http://schemas.openxmlformats.org/officeDocument/2006/relationships/header" Target="header2.xml"/><Relationship Id="rId138" Type="http://schemas.openxmlformats.org/officeDocument/2006/relationships/image" Target="media/image49.jpeg"/><Relationship Id="rId159" Type="http://schemas.openxmlformats.org/officeDocument/2006/relationships/image" Target="media/image67.jpeg"/><Relationship Id="rId170" Type="http://schemas.openxmlformats.org/officeDocument/2006/relationships/image" Target="media/image78.jpg"/><Relationship Id="rId191" Type="http://schemas.openxmlformats.org/officeDocument/2006/relationships/image" Target="media/image99.jpeg"/><Relationship Id="rId205" Type="http://schemas.openxmlformats.org/officeDocument/2006/relationships/image" Target="media/image109.jpeg"/><Relationship Id="rId226" Type="http://schemas.openxmlformats.org/officeDocument/2006/relationships/image" Target="media/image147.jpeg"/><Relationship Id="rId247" Type="http://schemas.openxmlformats.org/officeDocument/2006/relationships/theme" Target="theme/theme1.xml"/><Relationship Id="rId107" Type="http://schemas.openxmlformats.org/officeDocument/2006/relationships/image" Target="media/image25.jpg"/><Relationship Id="rId11" Type="http://schemas.openxmlformats.org/officeDocument/2006/relationships/hyperlink" Target="mailto:1603261@student.uwtsd.ac.uk" TargetMode="External"/><Relationship Id="rId32" Type="http://schemas.openxmlformats.org/officeDocument/2006/relationships/hyperlink" Target="https://assets.publishing.service.gov.uk/government/uploads/system/uploads/attachment_data/file/116360/hosb1210-chap7.pdf" TargetMode="External"/><Relationship Id="rId53" Type="http://schemas.openxmlformats.org/officeDocument/2006/relationships/hyperlink" Target="https://www.gov.uk/government/publications/positive-for-youth-a-new-approach-to-cross-government-pol" TargetMode="External"/><Relationship Id="rId74" Type="http://schemas.openxmlformats.org/officeDocument/2006/relationships/image" Target="media/image9.jpeg"/><Relationship Id="rId128" Type="http://schemas.openxmlformats.org/officeDocument/2006/relationships/image" Target="media/image57.jpeg"/><Relationship Id="rId149" Type="http://schemas.openxmlformats.org/officeDocument/2006/relationships/image" Target="media/image54.jpg"/><Relationship Id="rId5" Type="http://schemas.openxmlformats.org/officeDocument/2006/relationships/numbering" Target="numbering.xml"/><Relationship Id="rId95" Type="http://schemas.openxmlformats.org/officeDocument/2006/relationships/image" Target="media/image22.jpg"/><Relationship Id="rId160" Type="http://schemas.openxmlformats.org/officeDocument/2006/relationships/image" Target="media/image68.jpeg"/><Relationship Id="rId181" Type="http://schemas.openxmlformats.org/officeDocument/2006/relationships/image" Target="media/image89.jpeg"/><Relationship Id="rId216" Type="http://schemas.openxmlformats.org/officeDocument/2006/relationships/image" Target="media/image138.jpeg"/><Relationship Id="rId237" Type="http://schemas.openxmlformats.org/officeDocument/2006/relationships/image" Target="media/image128.jpg"/><Relationship Id="rId22" Type="http://schemas.openxmlformats.org/officeDocument/2006/relationships/hyperlink" Target="https://www.bbc.co.uk/bitesize/guides/zcvyh39/revision/3" TargetMode="External"/><Relationship Id="rId43" Type="http://schemas.openxmlformats.org/officeDocument/2006/relationships/hyperlink" Target="https://www.ons.gov.uk/methodology/classificationsandstandards/standardoccupationalclassificationsoc/soc2010/soc2010volume3thenationalstatisticssocioeconomicclassificationnssecrebasedonsoc2010" TargetMode="External"/><Relationship Id="rId64" Type="http://schemas.openxmlformats.org/officeDocument/2006/relationships/hyperlink" Target="https://pure.aber.ac.uk/portal/files/62171190/Rural_Wales_Youth_Survey_Report.pdf" TargetMode="External"/><Relationship Id="rId118" Type="http://schemas.openxmlformats.org/officeDocument/2006/relationships/image" Target="media/image47.jpeg"/><Relationship Id="rId139" Type="http://schemas.openxmlformats.org/officeDocument/2006/relationships/image" Target="media/image50.jpeg"/><Relationship Id="rId85" Type="http://schemas.openxmlformats.org/officeDocument/2006/relationships/footer" Target="footer1.xml"/><Relationship Id="rId150" Type="http://schemas.openxmlformats.org/officeDocument/2006/relationships/image" Target="media/image55.jpg"/><Relationship Id="rId171" Type="http://schemas.openxmlformats.org/officeDocument/2006/relationships/image" Target="media/image79.jpg"/><Relationship Id="rId192" Type="http://schemas.openxmlformats.org/officeDocument/2006/relationships/image" Target="media/image100.jpeg"/><Relationship Id="rId206" Type="http://schemas.openxmlformats.org/officeDocument/2006/relationships/image" Target="media/image110.jpeg"/><Relationship Id="rId227" Type="http://schemas.openxmlformats.org/officeDocument/2006/relationships/image" Target="media/image148.jpeg"/><Relationship Id="rId248" Type="http://schemas.microsoft.com/office/2020/10/relationships/intelligence" Target="intelligence2.xml"/><Relationship Id="rId12" Type="http://schemas.openxmlformats.org/officeDocument/2006/relationships/image" Target="media/image1.png"/><Relationship Id="rId33" Type="http://schemas.openxmlformats.org/officeDocument/2006/relationships/hyperlink" Target="https://www.theguardian.com/uk-news/2021/jan/03/youth-organisations-in-england-face-wholesale-closur" TargetMode="External"/><Relationship Id="rId108" Type="http://schemas.openxmlformats.org/officeDocument/2006/relationships/image" Target="media/image26.jpg"/><Relationship Id="rId129" Type="http://schemas.openxmlformats.org/officeDocument/2006/relationships/image" Target="media/image58.jpeg"/><Relationship Id="rId54" Type="http://schemas.openxmlformats.org/officeDocument/2006/relationships/hyperlink" Target="https://www.ukyouth.org/wp-content/uploads/2021/02/UK-Youth-Fund-Report_1.pdf" TargetMode="External"/><Relationship Id="rId75" Type="http://schemas.openxmlformats.org/officeDocument/2006/relationships/image" Target="media/image10.png"/><Relationship Id="rId96" Type="http://schemas.openxmlformats.org/officeDocument/2006/relationships/image" Target="media/image23.jpg"/><Relationship Id="rId140" Type="http://schemas.openxmlformats.org/officeDocument/2006/relationships/image" Target="media/image51.jpeg"/><Relationship Id="rId161" Type="http://schemas.openxmlformats.org/officeDocument/2006/relationships/image" Target="media/image69.png"/><Relationship Id="rId182" Type="http://schemas.openxmlformats.org/officeDocument/2006/relationships/image" Target="media/image90.jpeg"/><Relationship Id="rId217" Type="http://schemas.openxmlformats.org/officeDocument/2006/relationships/image" Target="media/image1000.jpeg"/><Relationship Id="rId6" Type="http://schemas.openxmlformats.org/officeDocument/2006/relationships/styles" Target="styles.xml"/><Relationship Id="rId238" Type="http://schemas.openxmlformats.org/officeDocument/2006/relationships/image" Target="media/image129.jpg"/><Relationship Id="rId23" Type="http://schemas.openxmlformats.org/officeDocument/2006/relationships/hyperlink" Target="https://apo.org.au/node/4670" TargetMode="External"/><Relationship Id="rId119" Type="http://schemas.openxmlformats.org/officeDocument/2006/relationships/image" Target="media/image31.jpg"/><Relationship Id="rId44" Type="http://schemas.openxmlformats.org/officeDocument/2006/relationships/hyperlink" Target="https://citeseerx.ist.psu.edu/document?repid=rep1&amp;type=pdf&amp;doi=bb0242e5f61e3ec0b2de95594fc7e9bb2605dbb2" TargetMode="External"/><Relationship Id="rId65" Type="http://schemas.openxmlformats.org/officeDocument/2006/relationships/hyperlink" Target="mailto:dropin@area43.co.uk" TargetMode="External"/><Relationship Id="rId86" Type="http://schemas.openxmlformats.org/officeDocument/2006/relationships/footer" Target="footer2.xml"/><Relationship Id="rId130" Type="http://schemas.openxmlformats.org/officeDocument/2006/relationships/image" Target="media/image59.jpeg"/><Relationship Id="rId151" Type="http://schemas.openxmlformats.org/officeDocument/2006/relationships/image" Target="media/image56.jpg"/><Relationship Id="rId172" Type="http://schemas.openxmlformats.org/officeDocument/2006/relationships/image" Target="media/image80.jpg"/><Relationship Id="rId193" Type="http://schemas.openxmlformats.org/officeDocument/2006/relationships/image" Target="media/image101.jpeg"/><Relationship Id="rId207" Type="http://schemas.openxmlformats.org/officeDocument/2006/relationships/image" Target="media/image111.jpg"/><Relationship Id="rId228" Type="http://schemas.openxmlformats.org/officeDocument/2006/relationships/image" Target="media/image121.jpg"/><Relationship Id="rId13" Type="http://schemas.openxmlformats.org/officeDocument/2006/relationships/hyperlink" Target="mailto:lisa@area43.co.uk" TargetMode="External"/><Relationship Id="rId109" Type="http://schemas.openxmlformats.org/officeDocument/2006/relationships/image" Target="media/image27.jpg"/><Relationship Id="rId34" Type="http://schemas.openxmlformats.org/officeDocument/2006/relationships/hyperlink" Target="https://www.researchgate.net/publication/343814798_Keller2007_Program_staff_in_youth_mentoring_programs_Qualifications_training_and_retention" TargetMode="External"/><Relationship Id="rId55" Type="http://schemas.openxmlformats.org/officeDocument/2006/relationships/hyperlink" Target="https://www.ukcrimestats.com/MSOA/W02000124/" TargetMode="External"/><Relationship Id="rId76" Type="http://schemas.openxmlformats.org/officeDocument/2006/relationships/image" Target="media/image9.png"/><Relationship Id="rId97" Type="http://schemas.openxmlformats.org/officeDocument/2006/relationships/image" Target="media/image24.jpg"/><Relationship Id="rId120" Type="http://schemas.openxmlformats.org/officeDocument/2006/relationships/image" Target="media/image32.jpg"/><Relationship Id="rId141" Type="http://schemas.openxmlformats.org/officeDocument/2006/relationships/header" Target="header4.xml"/><Relationship Id="rId7" Type="http://schemas.openxmlformats.org/officeDocument/2006/relationships/settings" Target="settings.xml"/><Relationship Id="rId162" Type="http://schemas.openxmlformats.org/officeDocument/2006/relationships/image" Target="media/image70.jpg"/><Relationship Id="rId183" Type="http://schemas.openxmlformats.org/officeDocument/2006/relationships/image" Target="media/image91.jpeg"/><Relationship Id="rId218" Type="http://schemas.openxmlformats.org/officeDocument/2006/relationships/image" Target="media/image139.png"/><Relationship Id="rId239" Type="http://schemas.openxmlformats.org/officeDocument/2006/relationships/image" Target="media/image130.jpeg"/><Relationship Id="rId24" Type="http://schemas.openxmlformats.org/officeDocument/2006/relationships/hyperlink" Target="https://www.cardiganbay.co.uk/cardigan-town.php" TargetMode="External"/><Relationship Id="rId45" Type="http://schemas.openxmlformats.org/officeDocument/2006/relationships/hyperlink" Target="https://www.police.uk/pu/your-area/dyfed-powys-police/cardigan-teifi/?tab=statistics" TargetMode="External"/><Relationship Id="rId66" Type="http://schemas.openxmlformats.org/officeDocument/2006/relationships/image" Target="media/image4.png"/><Relationship Id="rId87" Type="http://schemas.openxmlformats.org/officeDocument/2006/relationships/header" Target="header3.xml"/><Relationship Id="rId110" Type="http://schemas.openxmlformats.org/officeDocument/2006/relationships/image" Target="media/image28.jpg"/><Relationship Id="rId131" Type="http://schemas.openxmlformats.org/officeDocument/2006/relationships/image" Target="media/image37.png"/><Relationship Id="rId152" Type="http://schemas.openxmlformats.org/officeDocument/2006/relationships/image" Target="media/image60.jpeg"/><Relationship Id="rId173" Type="http://schemas.openxmlformats.org/officeDocument/2006/relationships/image" Target="media/image81.jpg"/><Relationship Id="rId194" Type="http://schemas.openxmlformats.org/officeDocument/2006/relationships/image" Target="media/image102.jpg"/><Relationship Id="rId208" Type="http://schemas.openxmlformats.org/officeDocument/2006/relationships/image" Target="media/image112.jpg"/><Relationship Id="rId229" Type="http://schemas.openxmlformats.org/officeDocument/2006/relationships/image" Target="media/image122.jpg"/><Relationship Id="rId240" Type="http://schemas.openxmlformats.org/officeDocument/2006/relationships/image" Target="media/image131.jpeg"/><Relationship Id="rId14" Type="http://schemas.openxmlformats.org/officeDocument/2006/relationships/hyperlink" Target="mailto:lisa@area43.co.uk" TargetMode="External"/><Relationship Id="rId35" Type="http://schemas.openxmlformats.org/officeDocument/2006/relationships/hyperlink" Target="https://www.theguardian.com/society/2021/may/09/women-at-risk-as-police-in-england-and-wales-miss-cl" TargetMode="External"/><Relationship Id="rId56" Type="http://schemas.openxmlformats.org/officeDocument/2006/relationships/hyperlink" Target="https://www.un.org/sustainabledevelopment/youth/" TargetMode="External"/><Relationship Id="rId77" Type="http://schemas.openxmlformats.org/officeDocument/2006/relationships/image" Target="media/image10.jpg"/><Relationship Id="rId100" Type="http://schemas.openxmlformats.org/officeDocument/2006/relationships/image" Target="media/image29.jpeg"/><Relationship Id="rId8" Type="http://schemas.openxmlformats.org/officeDocument/2006/relationships/webSettings" Target="webSettings.xml"/><Relationship Id="rId98" Type="http://schemas.openxmlformats.org/officeDocument/2006/relationships/image" Target="media/image27.jpeg"/><Relationship Id="rId121" Type="http://schemas.openxmlformats.org/officeDocument/2006/relationships/image" Target="media/image33.jpg"/><Relationship Id="rId142" Type="http://schemas.openxmlformats.org/officeDocument/2006/relationships/header" Target="header5.xml"/><Relationship Id="rId163" Type="http://schemas.openxmlformats.org/officeDocument/2006/relationships/image" Target="media/image71.jpeg"/><Relationship Id="rId184" Type="http://schemas.openxmlformats.org/officeDocument/2006/relationships/image" Target="media/image92.jpg"/><Relationship Id="rId219" Type="http://schemas.openxmlformats.org/officeDocument/2006/relationships/image" Target="media/image140.png"/><Relationship Id="rId230" Type="http://schemas.openxmlformats.org/officeDocument/2006/relationships/image" Target="media/image151.jpeg"/><Relationship Id="rId25" Type="http://schemas.openxmlformats.org/officeDocument/2006/relationships/hyperlink" Target="https://www.ceredigion.gov.uk/resident/coast-countryside/conservation-and-wildlife/marine-conservation/" TargetMode="External"/><Relationship Id="rId46" Type="http://schemas.openxmlformats.org/officeDocument/2006/relationships/hyperlink" Target="https://www.police.uk/pu/your-area/dyfed-powys-police/cardigan-mwldan/?tab=statistics" TargetMode="External"/><Relationship Id="rId67" Type="http://schemas.openxmlformats.org/officeDocument/2006/relationships/image" Target="media/image5.png"/><Relationship Id="rId88" Type="http://schemas.openxmlformats.org/officeDocument/2006/relationships/footer" Target="footer3.xml"/><Relationship Id="rId111" Type="http://schemas.openxmlformats.org/officeDocument/2006/relationships/image" Target="media/image29.jpg"/><Relationship Id="rId132" Type="http://schemas.openxmlformats.org/officeDocument/2006/relationships/image" Target="media/image38.jpg"/><Relationship Id="rId153" Type="http://schemas.openxmlformats.org/officeDocument/2006/relationships/image" Target="media/image61.jpeg"/><Relationship Id="rId174" Type="http://schemas.openxmlformats.org/officeDocument/2006/relationships/image" Target="media/image82.jpg"/><Relationship Id="rId195" Type="http://schemas.openxmlformats.org/officeDocument/2006/relationships/image" Target="media/image103.jpg"/><Relationship Id="rId209" Type="http://schemas.openxmlformats.org/officeDocument/2006/relationships/image" Target="media/image113.jpg"/><Relationship Id="rId220" Type="http://schemas.openxmlformats.org/officeDocument/2006/relationships/image" Target="media/image117.jpg"/><Relationship Id="rId241" Type="http://schemas.openxmlformats.org/officeDocument/2006/relationships/image" Target="media/image135.jpeg"/><Relationship Id="rId15" Type="http://schemas.openxmlformats.org/officeDocument/2006/relationships/hyperlink" Target="mailto:Lisa@area43.co.uk" TargetMode="External"/><Relationship Id="rId36" Type="http://schemas.openxmlformats.org/officeDocument/2006/relationships/hyperlink" Target="https://mapit.mysociety.org/area/64221.html" TargetMode="External"/><Relationship Id="rId57" Type="http://schemas.openxmlformats.org/officeDocument/2006/relationships/hyperlink" Target="https://propstats.blogspot.com/2018/10/do-council-estates-lead-to-increase-in99.html" TargetMode="External"/><Relationship Id="rId10" Type="http://schemas.openxmlformats.org/officeDocument/2006/relationships/endnotes" Target="endnotes.xml"/><Relationship Id="rId31" Type="http://schemas.openxmlformats.org/officeDocument/2006/relationships/hyperlink" Target="https://graduateway.com/social-inclusion-through-youth-work-and-lifelong-learning/" TargetMode="External"/><Relationship Id="rId52" Type="http://schemas.openxmlformats.org/officeDocument/2006/relationships/hyperlink" Target="https://researchonline.ljmu.ac.uk/id/eprint/5514/7/The%20youth%20centre%20as%20a%20%E2%80%98sanctuary%E2%80%99%20in%20aiding%20safer%20communities%20for%20young%20people.pdf" TargetMode="External"/><Relationship Id="rId73" Type="http://schemas.openxmlformats.org/officeDocument/2006/relationships/image" Target="media/image8.png"/><Relationship Id="rId78" Type="http://schemas.openxmlformats.org/officeDocument/2006/relationships/image" Target="media/image11.jpg"/><Relationship Id="rId94" Type="http://schemas.openxmlformats.org/officeDocument/2006/relationships/image" Target="media/image21.jpg"/><Relationship Id="rId99" Type="http://schemas.openxmlformats.org/officeDocument/2006/relationships/image" Target="media/image28.jpeg"/><Relationship Id="rId101" Type="http://schemas.openxmlformats.org/officeDocument/2006/relationships/image" Target="media/image30.jpeg"/><Relationship Id="rId122" Type="http://schemas.openxmlformats.org/officeDocument/2006/relationships/image" Target="media/image34.jpg"/><Relationship Id="rId143" Type="http://schemas.openxmlformats.org/officeDocument/2006/relationships/footer" Target="footer4.xml"/><Relationship Id="rId148" Type="http://schemas.openxmlformats.org/officeDocument/2006/relationships/image" Target="media/image53.jpeg"/><Relationship Id="rId164" Type="http://schemas.openxmlformats.org/officeDocument/2006/relationships/image" Target="media/image72.jpg"/><Relationship Id="rId169" Type="http://schemas.openxmlformats.org/officeDocument/2006/relationships/image" Target="media/image77.jpg"/><Relationship Id="rId185" Type="http://schemas.openxmlformats.org/officeDocument/2006/relationships/image" Target="media/image93.jp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88.jpeg"/><Relationship Id="rId210" Type="http://schemas.openxmlformats.org/officeDocument/2006/relationships/image" Target="media/image132.jpeg"/><Relationship Id="rId215" Type="http://schemas.openxmlformats.org/officeDocument/2006/relationships/image" Target="media/image116.png"/><Relationship Id="rId236" Type="http://schemas.openxmlformats.org/officeDocument/2006/relationships/image" Target="media/image127.jpg"/><Relationship Id="rId26" Type="http://schemas.openxmlformats.org/officeDocument/2006/relationships/hyperlink" Target="https://ceredigionhistory.wales/cardigan/" TargetMode="External"/><Relationship Id="rId231" Type="http://schemas.openxmlformats.org/officeDocument/2006/relationships/image" Target="media/image152.jpeg"/><Relationship Id="rId47" Type="http://schemas.openxmlformats.org/officeDocument/2006/relationships/hyperlink" Target="https://www.police.uk/pu/your-area/dyfed-powys-police/cardigan-mwldan/?tab=crimemap" TargetMode="External"/><Relationship Id="rId68" Type="http://schemas.openxmlformats.org/officeDocument/2006/relationships/image" Target="media/image6.jpg"/><Relationship Id="rId89" Type="http://schemas.openxmlformats.org/officeDocument/2006/relationships/image" Target="media/image16.jpg"/><Relationship Id="rId112" Type="http://schemas.openxmlformats.org/officeDocument/2006/relationships/image" Target="media/image30.jpg"/><Relationship Id="rId133" Type="http://schemas.openxmlformats.org/officeDocument/2006/relationships/image" Target="media/image39.jpg"/><Relationship Id="rId154" Type="http://schemas.openxmlformats.org/officeDocument/2006/relationships/image" Target="media/image62.jpeg"/><Relationship Id="rId175" Type="http://schemas.openxmlformats.org/officeDocument/2006/relationships/image" Target="media/image83.jpg"/><Relationship Id="rId196" Type="http://schemas.openxmlformats.org/officeDocument/2006/relationships/image" Target="media/image104.jpg"/><Relationship Id="rId200" Type="http://schemas.openxmlformats.org/officeDocument/2006/relationships/image" Target="media/image122.jpeg"/><Relationship Id="rId16" Type="http://schemas.openxmlformats.org/officeDocument/2006/relationships/hyperlink" Target="mailto:f.chester@uwtsd.ac.uk" TargetMode="External"/><Relationship Id="rId221" Type="http://schemas.openxmlformats.org/officeDocument/2006/relationships/image" Target="media/image118.jpg"/><Relationship Id="rId242" Type="http://schemas.openxmlformats.org/officeDocument/2006/relationships/image" Target="media/image136.jpeg"/><Relationship Id="rId37" Type="http://schemas.openxmlformats.org/officeDocument/2006/relationships/hyperlink" Target="https://www.visitcardigan.com/explore/history/" TargetMode="External"/><Relationship Id="rId58" Type="http://schemas.openxmlformats.org/officeDocument/2006/relationships/hyperlink" Target="https://wcva.cymru/funding/vwg/" TargetMode="External"/><Relationship Id="rId79" Type="http://schemas.openxmlformats.org/officeDocument/2006/relationships/image" Target="media/image12.jpg"/><Relationship Id="rId102" Type="http://schemas.openxmlformats.org/officeDocument/2006/relationships/image" Target="media/image31.jpeg"/><Relationship Id="rId123" Type="http://schemas.openxmlformats.org/officeDocument/2006/relationships/image" Target="media/image35.jpg"/><Relationship Id="rId144" Type="http://schemas.openxmlformats.org/officeDocument/2006/relationships/footer" Target="footer5.xml"/><Relationship Id="rId90" Type="http://schemas.openxmlformats.org/officeDocument/2006/relationships/image" Target="media/image17.jpg"/><Relationship Id="rId165" Type="http://schemas.openxmlformats.org/officeDocument/2006/relationships/image" Target="media/image73.jpeg"/><Relationship Id="rId186" Type="http://schemas.openxmlformats.org/officeDocument/2006/relationships/image" Target="media/image94.jpg"/><Relationship Id="rId211" Type="http://schemas.openxmlformats.org/officeDocument/2006/relationships/image" Target="media/image133.jpeg"/><Relationship Id="rId232" Type="http://schemas.openxmlformats.org/officeDocument/2006/relationships/image" Target="media/image123.jpg"/><Relationship Id="rId27" Type="http://schemas.openxmlformats.org/officeDocument/2006/relationships/hyperlink" Target="https://eric.ed.gov/?id=ED404426" TargetMode="External"/><Relationship Id="rId48" Type="http://schemas.openxmlformats.org/officeDocument/2006/relationships/hyperlink" Target="https://www.youthscape.co.uk/services/youth-work-news/social-distancing" TargetMode="External"/><Relationship Id="rId69" Type="http://schemas.openxmlformats.org/officeDocument/2006/relationships/image" Target="media/image7.png"/><Relationship Id="rId113" Type="http://schemas.openxmlformats.org/officeDocument/2006/relationships/image" Target="media/image42.jpeg"/><Relationship Id="rId134" Type="http://schemas.openxmlformats.org/officeDocument/2006/relationships/image" Target="media/image40.jpg"/><Relationship Id="rId80" Type="http://schemas.openxmlformats.org/officeDocument/2006/relationships/image" Target="media/image13.png"/><Relationship Id="rId155" Type="http://schemas.openxmlformats.org/officeDocument/2006/relationships/image" Target="media/image63.jpg"/><Relationship Id="rId176" Type="http://schemas.openxmlformats.org/officeDocument/2006/relationships/image" Target="media/image84.jpeg"/><Relationship Id="rId197" Type="http://schemas.openxmlformats.org/officeDocument/2006/relationships/image" Target="media/image120.jpeg"/><Relationship Id="rId201" Type="http://schemas.openxmlformats.org/officeDocument/2006/relationships/image" Target="media/image105.jpg"/><Relationship Id="rId222" Type="http://schemas.openxmlformats.org/officeDocument/2006/relationships/image" Target="media/image119.jpg"/><Relationship Id="rId243" Type="http://schemas.openxmlformats.org/officeDocument/2006/relationships/image" Target="media/image137.jpeg"/><Relationship Id="rId17" Type="http://schemas.openxmlformats.org/officeDocument/2006/relationships/image" Target="media/image2.png"/><Relationship Id="rId38" Type="http://schemas.openxmlformats.org/officeDocument/2006/relationships/hyperlink" Target="https://www.nya.org.uk/wp-content/uploads/Times-Running-Out-v6.pdf" TargetMode="External"/><Relationship Id="rId59" Type="http://schemas.openxmlformats.org/officeDocument/2006/relationships/hyperlink" Target="https://www.gov.wales/sites/default/files/publications/2019-06/youth-work-strategy-for-wales.pdf" TargetMode="External"/><Relationship Id="rId103" Type="http://schemas.openxmlformats.org/officeDocument/2006/relationships/image" Target="media/image32.jpeg"/><Relationship Id="rId124" Type="http://schemas.openxmlformats.org/officeDocument/2006/relationships/image" Target="media/image36.jpg"/><Relationship Id="rId91" Type="http://schemas.openxmlformats.org/officeDocument/2006/relationships/image" Target="media/image18.jpg"/><Relationship Id="rId145" Type="http://schemas.openxmlformats.org/officeDocument/2006/relationships/header" Target="header6.xml"/><Relationship Id="rId166" Type="http://schemas.openxmlformats.org/officeDocument/2006/relationships/image" Target="media/image74.jpg"/><Relationship Id="rId187" Type="http://schemas.openxmlformats.org/officeDocument/2006/relationships/image" Target="media/image95.jpg"/><Relationship Id="rId1" Type="http://schemas.openxmlformats.org/officeDocument/2006/relationships/customXml" Target="../customXml/item1.xml"/><Relationship Id="rId212" Type="http://schemas.openxmlformats.org/officeDocument/2006/relationships/image" Target="media/image134.jpeg"/><Relationship Id="rId233" Type="http://schemas.openxmlformats.org/officeDocument/2006/relationships/image" Target="media/image124.jpg"/><Relationship Id="rId28" Type="http://schemas.openxmlformats.org/officeDocument/2006/relationships/hyperlink" Target="https://www.cardigan-bay.com/cardigan-west-wales/" TargetMode="External"/><Relationship Id="rId49" Type="http://schemas.openxmlformats.org/officeDocument/2006/relationships/hyperlink" Target="https://cpdonline.co.uk/knowledge-base/business/what-are-personal-development-plans/" TargetMode="External"/><Relationship Id="rId114" Type="http://schemas.openxmlformats.org/officeDocument/2006/relationships/image" Target="media/image43.jpeg"/><Relationship Id="rId60" Type="http://schemas.openxmlformats.org/officeDocument/2006/relationships/hyperlink" Target="https://mylocalschool.gov.wales/School/6672368?lang=en" TargetMode="External"/><Relationship Id="rId81" Type="http://schemas.openxmlformats.org/officeDocument/2006/relationships/image" Target="media/image14.png"/><Relationship Id="rId135" Type="http://schemas.openxmlformats.org/officeDocument/2006/relationships/image" Target="media/image41.jpg"/><Relationship Id="rId156" Type="http://schemas.openxmlformats.org/officeDocument/2006/relationships/image" Target="media/image64.jpg"/><Relationship Id="rId177" Type="http://schemas.openxmlformats.org/officeDocument/2006/relationships/image" Target="media/image85.jpeg"/><Relationship Id="rId198" Type="http://schemas.openxmlformats.org/officeDocument/2006/relationships/image" Target="media/image104.jpeg"/><Relationship Id="rId202" Type="http://schemas.openxmlformats.org/officeDocument/2006/relationships/image" Target="media/image106.jpg"/><Relationship Id="rId223" Type="http://schemas.openxmlformats.org/officeDocument/2006/relationships/image" Target="media/image120.jpg"/><Relationship Id="rId244" Type="http://schemas.openxmlformats.org/officeDocument/2006/relationships/image" Target="media/image139.jpeg"/><Relationship Id="rId18" Type="http://schemas.openxmlformats.org/officeDocument/2006/relationships/image" Target="media/image3.png"/><Relationship Id="rId39" Type="http://schemas.openxmlformats.org/officeDocument/2006/relationships/hyperlink" Target="https://www.nya.org.uk/safeguarding-asset/guidance-on-personal-professional-and-environmental-boundaries/" TargetMode="External"/><Relationship Id="rId50" Type="http://schemas.openxmlformats.org/officeDocument/2006/relationships/hyperlink" Target="https://infed.org/mobi/what-is-youth-work-exploring-the-history-theory-and-practice-of-work-with-you" TargetMode="External"/><Relationship Id="rId104" Type="http://schemas.openxmlformats.org/officeDocument/2006/relationships/image" Target="media/image33.jpeg"/><Relationship Id="rId125" Type="http://schemas.openxmlformats.org/officeDocument/2006/relationships/image" Target="media/image54.jpeg"/><Relationship Id="rId146" Type="http://schemas.openxmlformats.org/officeDocument/2006/relationships/footer" Target="footer6.xml"/><Relationship Id="rId167" Type="http://schemas.openxmlformats.org/officeDocument/2006/relationships/image" Target="media/image75.jpeg"/><Relationship Id="rId188" Type="http://schemas.openxmlformats.org/officeDocument/2006/relationships/image" Target="media/image96.jpg"/><Relationship Id="rId92" Type="http://schemas.openxmlformats.org/officeDocument/2006/relationships/image" Target="media/image19.jpg"/><Relationship Id="rId213" Type="http://schemas.openxmlformats.org/officeDocument/2006/relationships/image" Target="media/image114.jpg"/><Relationship Id="rId234" Type="http://schemas.openxmlformats.org/officeDocument/2006/relationships/image" Target="media/image125.jpg"/><Relationship Id="rId2" Type="http://schemas.openxmlformats.org/officeDocument/2006/relationships/customXml" Target="../customXml/item2.xml"/><Relationship Id="rId29" Type="http://schemas.openxmlformats.org/officeDocument/2006/relationships/hyperlink" Target="https://www.estyn.gov.wales/system/files/2020-08/Ysgol%2520Gynradd%2520Aberteifi%2520en.pdf" TargetMode="External"/><Relationship Id="rId40" Type="http://schemas.openxmlformats.org/officeDocument/2006/relationships/hyperlink" Target="http://nearby.org.uk/coord.cgi?p=SN175465" TargetMode="External"/><Relationship Id="rId115" Type="http://schemas.openxmlformats.org/officeDocument/2006/relationships/image" Target="media/image44.jpeg"/><Relationship Id="rId136" Type="http://schemas.openxmlformats.org/officeDocument/2006/relationships/image" Target="media/image42.png"/><Relationship Id="rId157" Type="http://schemas.openxmlformats.org/officeDocument/2006/relationships/image" Target="media/image65.jpg"/><Relationship Id="rId178" Type="http://schemas.openxmlformats.org/officeDocument/2006/relationships/image" Target="media/image86.jpeg"/><Relationship Id="rId61" Type="http://schemas.openxmlformats.org/officeDocument/2006/relationships/hyperlink" Target="https://mylocalschool.gov.wales/School/6674044?lang=en" TargetMode="External"/><Relationship Id="rId82" Type="http://schemas.openxmlformats.org/officeDocument/2006/relationships/image" Target="media/image15.jpg"/><Relationship Id="rId199" Type="http://schemas.openxmlformats.org/officeDocument/2006/relationships/image" Target="media/image121.jpeg"/><Relationship Id="rId203" Type="http://schemas.openxmlformats.org/officeDocument/2006/relationships/image" Target="media/image107.jpg"/><Relationship Id="rId19" Type="http://schemas.openxmlformats.org/officeDocument/2006/relationships/hyperlink" Target="https://geohack.toolforge.org/geohack.php?params=52.084169444444_N_-4.6579194444444_E_globe:earth&amp;language=en" TargetMode="External"/><Relationship Id="rId224" Type="http://schemas.openxmlformats.org/officeDocument/2006/relationships/image" Target="media/image145.jpeg"/><Relationship Id="rId245" Type="http://schemas.openxmlformats.org/officeDocument/2006/relationships/hyperlink" Target="http://www.communities.gov.uk/fire" TargetMode="External"/><Relationship Id="rId30" Type="http://schemas.openxmlformats.org/officeDocument/2006/relationships/hyperlink" Target="https://www.estyn.gov.wales/system/files/2022-05/Inspection%20report%20Ysgol%20Uwchradd%20Aberteifi" TargetMode="External"/><Relationship Id="rId105" Type="http://schemas.openxmlformats.org/officeDocument/2006/relationships/image" Target="media/image34.jpeg"/><Relationship Id="rId126" Type="http://schemas.openxmlformats.org/officeDocument/2006/relationships/image" Target="media/image55.jpeg"/><Relationship Id="rId147" Type="http://schemas.openxmlformats.org/officeDocument/2006/relationships/image" Target="media/image52.jpg"/><Relationship Id="rId168" Type="http://schemas.openxmlformats.org/officeDocument/2006/relationships/image" Target="media/image76.jpg"/><Relationship Id="rId51" Type="http://schemas.openxmlformats.org/officeDocument/2006/relationships/hyperlink" Target="https://participationpeople.infogram.com/p2b-or-place2be-online-mental-health-research-rep-2018-19-1h174908r5jq4zj" TargetMode="External"/><Relationship Id="rId93" Type="http://schemas.openxmlformats.org/officeDocument/2006/relationships/image" Target="media/image20.jpg"/><Relationship Id="rId189" Type="http://schemas.openxmlformats.org/officeDocument/2006/relationships/image" Target="media/image97.jpeg"/><Relationship Id="rId3" Type="http://schemas.openxmlformats.org/officeDocument/2006/relationships/customXml" Target="../customXml/item3.xml"/><Relationship Id="rId214" Type="http://schemas.openxmlformats.org/officeDocument/2006/relationships/image" Target="media/image115.png"/><Relationship Id="rId235" Type="http://schemas.openxmlformats.org/officeDocument/2006/relationships/image" Target="media/image126.jpg"/><Relationship Id="rId116" Type="http://schemas.openxmlformats.org/officeDocument/2006/relationships/image" Target="media/image45.jpeg"/><Relationship Id="rId137" Type="http://schemas.openxmlformats.org/officeDocument/2006/relationships/image" Target="media/image48.jpeg"/><Relationship Id="rId158" Type="http://schemas.openxmlformats.org/officeDocument/2006/relationships/image" Target="media/image66.jpeg"/><Relationship Id="rId20" Type="http://schemas.openxmlformats.org/officeDocument/2006/relationships/hyperlink" Target="https://www.prospects.ac.uk/job-profiles/youth-worker" TargetMode="External"/><Relationship Id="rId41" Type="http://schemas.openxmlformats.org/officeDocument/2006/relationships/hyperlink" Target="https://cldstandardscouncil.org.uk/resources/standards-and-benchmarks/national-occupational-standards/youth-work-nos/" TargetMode="External"/><Relationship Id="rId62" Type="http://schemas.openxmlformats.org/officeDocument/2006/relationships/hyperlink" Target="https://www.bigissue.com/news/social-justice/half-of-young-people-dont-believe-theyll-ever-be-able-to-retire-comfortably-cost-of-living/" TargetMode="External"/><Relationship Id="rId83" Type="http://schemas.openxmlformats.org/officeDocument/2006/relationships/header" Target="header1.xml"/><Relationship Id="rId179" Type="http://schemas.openxmlformats.org/officeDocument/2006/relationships/image" Target="media/image87.jpeg"/><Relationship Id="rId190" Type="http://schemas.openxmlformats.org/officeDocument/2006/relationships/image" Target="media/image98.jpeg"/><Relationship Id="rId204" Type="http://schemas.openxmlformats.org/officeDocument/2006/relationships/image" Target="media/image108.jpeg"/><Relationship Id="rId225" Type="http://schemas.openxmlformats.org/officeDocument/2006/relationships/image" Target="media/image146.jpeg"/><Relationship Id="rId246" Type="http://schemas.openxmlformats.org/officeDocument/2006/relationships/fontTable" Target="fontTable.xml"/><Relationship Id="rId106" Type="http://schemas.openxmlformats.org/officeDocument/2006/relationships/image" Target="media/image35.jpeg"/><Relationship Id="rId127" Type="http://schemas.openxmlformats.org/officeDocument/2006/relationships/image" Target="media/image5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5" ma:contentTypeDescription="Create a new document." ma:contentTypeScope="" ma:versionID="0abb20def188725722cdc60f9a70d7cf">
  <xsd:schema xmlns:xsd="http://www.w3.org/2001/XMLSchema" xmlns:xs="http://www.w3.org/2001/XMLSchema" xmlns:p="http://schemas.microsoft.com/office/2006/metadata/properties" xmlns:ns3="faa71f4d-89e4-4bc7-bae8-eb8f92ec0efb" xmlns:ns4="1c03a1d9-70c4-477b-aef0-fd07cc731e16" targetNamespace="http://schemas.microsoft.com/office/2006/metadata/properties" ma:root="true" ma:fieldsID="edf2f7f7862dded23e7c85d69afb55ff" ns3:_="" ns4:_="">
    <xsd:import namespace="faa71f4d-89e4-4bc7-bae8-eb8f92ec0efb"/>
    <xsd:import namespace="1c03a1d9-70c4-477b-aef0-fd07cc731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c03a1d9-70c4-477b-aef0-fd07cc731e16" xsi:nil="true"/>
  </documentManagement>
</p:properties>
</file>

<file path=customXml/itemProps1.xml><?xml version="1.0" encoding="utf-8"?>
<ds:datastoreItem xmlns:ds="http://schemas.openxmlformats.org/officeDocument/2006/customXml" ds:itemID="{7EBE26AE-FB88-45EC-9263-825D4002D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F0E488-03DA-4E87-A6DF-4EB97E6901AC}">
  <ds:schemaRefs>
    <ds:schemaRef ds:uri="http://schemas.openxmlformats.org/officeDocument/2006/bibliography"/>
  </ds:schemaRefs>
</ds:datastoreItem>
</file>

<file path=customXml/itemProps3.xml><?xml version="1.0" encoding="utf-8"?>
<ds:datastoreItem xmlns:ds="http://schemas.openxmlformats.org/officeDocument/2006/customXml" ds:itemID="{FDAFEAD2-1DE9-4ED2-8A65-C81C61AC2DCA}">
  <ds:schemaRefs>
    <ds:schemaRef ds:uri="http://schemas.microsoft.com/sharepoint/v3/contenttype/forms"/>
  </ds:schemaRefs>
</ds:datastoreItem>
</file>

<file path=customXml/itemProps4.xml><?xml version="1.0" encoding="utf-8"?>
<ds:datastoreItem xmlns:ds="http://schemas.openxmlformats.org/officeDocument/2006/customXml" ds:itemID="{3E1A99E2-E9AC-4C9D-A207-78BAC62731E9}">
  <ds:schemaRefs>
    <ds:schemaRef ds:uri="http://schemas.microsoft.com/office/2006/metadata/properties"/>
    <ds:schemaRef ds:uri="http://schemas.microsoft.com/office/infopath/2007/PartnerControls"/>
    <ds:schemaRef ds:uri="1c03a1d9-70c4-477b-aef0-fd07cc731e1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144</Pages>
  <Words>35739</Words>
  <Characters>203713</Characters>
  <Application>Microsoft Office Word</Application>
  <DocSecurity>0</DocSecurity>
  <Lines>1697</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 (1603261)</dc:creator>
  <cp:keywords/>
  <dc:description/>
  <cp:lastModifiedBy>Colyn Pugh</cp:lastModifiedBy>
  <cp:revision>2</cp:revision>
  <dcterms:created xsi:type="dcterms:W3CDTF">2023-07-21T12:20:00Z</dcterms:created>
  <dcterms:modified xsi:type="dcterms:W3CDTF">2023-07-21T12:20:00Z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