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F0A41" w14:textId="08C727D4" w:rsidR="00B168F2" w:rsidRPr="00F86D16" w:rsidRDefault="00B168F2" w:rsidP="00B168F2">
      <w:pPr>
        <w:rPr>
          <w:rFonts w:cs="Arial"/>
          <w:b/>
          <w:bCs/>
          <w:sz w:val="32"/>
          <w:szCs w:val="28"/>
          <w:shd w:val="clear" w:color="auto" w:fill="FFFFFF"/>
        </w:rPr>
      </w:pPr>
      <w:bookmarkStart w:id="0" w:name="_Hlk167297909"/>
      <w:r w:rsidRPr="00F86D16">
        <w:rPr>
          <w:rFonts w:cs="Arial"/>
          <w:noProof/>
        </w:rPr>
        <w:drawing>
          <wp:inline distT="0" distB="0" distL="0" distR="0" wp14:anchorId="5B4FA79C" wp14:editId="19DE0356">
            <wp:extent cx="3310255" cy="1676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0255" cy="1676400"/>
                    </a:xfrm>
                    <a:prstGeom prst="rect">
                      <a:avLst/>
                    </a:prstGeom>
                    <a:noFill/>
                  </pic:spPr>
                </pic:pic>
              </a:graphicData>
            </a:graphic>
          </wp:inline>
        </w:drawing>
      </w:r>
    </w:p>
    <w:p w14:paraId="2F743DD4" w14:textId="1648CD9B" w:rsidR="00B168F2" w:rsidRPr="00F86D16" w:rsidRDefault="00B168F2" w:rsidP="008C379D">
      <w:pPr>
        <w:jc w:val="center"/>
        <w:rPr>
          <w:rFonts w:cs="Arial"/>
          <w:b/>
          <w:bCs/>
          <w:sz w:val="32"/>
          <w:szCs w:val="28"/>
          <w:shd w:val="clear" w:color="auto" w:fill="FFFFFF"/>
        </w:rPr>
      </w:pPr>
      <w:r w:rsidRPr="00F86D16">
        <w:rPr>
          <w:rFonts w:cs="Arial"/>
          <w:b/>
          <w:bCs/>
          <w:sz w:val="32"/>
          <w:szCs w:val="28"/>
          <w:shd w:val="clear" w:color="auto" w:fill="FFFFFF"/>
        </w:rPr>
        <w:t>Academic Discipline of Hospitality and Tourism</w:t>
      </w:r>
      <w:r w:rsidR="00CD5EAB" w:rsidRPr="00F86D16">
        <w:rPr>
          <w:rFonts w:cs="Arial"/>
          <w:b/>
          <w:bCs/>
          <w:sz w:val="32"/>
          <w:szCs w:val="28"/>
          <w:shd w:val="clear" w:color="auto" w:fill="FFFFFF"/>
        </w:rPr>
        <w:t xml:space="preserve"> </w:t>
      </w:r>
      <w:r w:rsidRPr="00F86D16">
        <w:rPr>
          <w:rFonts w:cs="Arial"/>
          <w:b/>
          <w:bCs/>
          <w:sz w:val="32"/>
          <w:szCs w:val="28"/>
          <w:shd w:val="clear" w:color="auto" w:fill="FFFFFF"/>
        </w:rPr>
        <w:t>Management</w:t>
      </w:r>
    </w:p>
    <w:p w14:paraId="7D698461" w14:textId="1904157A" w:rsidR="00CD5EAB" w:rsidRPr="00F86D16" w:rsidRDefault="00CD5EAB" w:rsidP="008C379D">
      <w:pPr>
        <w:jc w:val="center"/>
        <w:rPr>
          <w:rFonts w:cs="Arial"/>
          <w:b/>
          <w:bCs/>
          <w:sz w:val="32"/>
          <w:szCs w:val="28"/>
          <w:shd w:val="clear" w:color="auto" w:fill="FFFFFF"/>
        </w:rPr>
      </w:pPr>
      <w:r w:rsidRPr="00F86D16">
        <w:rPr>
          <w:rFonts w:cs="Arial"/>
          <w:b/>
          <w:bCs/>
          <w:sz w:val="32"/>
          <w:szCs w:val="28"/>
          <w:shd w:val="clear" w:color="auto" w:fill="FFFFFF"/>
        </w:rPr>
        <w:t>BA (Hons) International Hotel Management</w:t>
      </w:r>
    </w:p>
    <w:p w14:paraId="1AF1A9D4" w14:textId="77777777" w:rsidR="00DD282D" w:rsidRDefault="00AE2805" w:rsidP="008C379D">
      <w:pPr>
        <w:jc w:val="center"/>
        <w:rPr>
          <w:rFonts w:cs="Arial"/>
          <w:b/>
          <w:bCs/>
          <w:sz w:val="32"/>
          <w:szCs w:val="28"/>
          <w:shd w:val="clear" w:color="auto" w:fill="FFFFFF"/>
        </w:rPr>
      </w:pPr>
      <w:r w:rsidRPr="00F86D16">
        <w:rPr>
          <w:rFonts w:cs="Arial"/>
          <w:b/>
          <w:bCs/>
          <w:sz w:val="32"/>
          <w:szCs w:val="28"/>
          <w:shd w:val="clear" w:color="auto" w:fill="FFFFFF"/>
        </w:rPr>
        <w:t xml:space="preserve">BMIH5006 </w:t>
      </w:r>
    </w:p>
    <w:p w14:paraId="2405908F" w14:textId="10FED302" w:rsidR="00AE2805" w:rsidRPr="00F86D16" w:rsidRDefault="00AE2805" w:rsidP="008C379D">
      <w:pPr>
        <w:jc w:val="center"/>
        <w:rPr>
          <w:rFonts w:cs="Arial"/>
          <w:b/>
          <w:bCs/>
          <w:sz w:val="32"/>
          <w:szCs w:val="28"/>
          <w:shd w:val="clear" w:color="auto" w:fill="FFFFFF"/>
        </w:rPr>
      </w:pPr>
      <w:r w:rsidRPr="00F86D16">
        <w:rPr>
          <w:rFonts w:cs="Arial"/>
          <w:b/>
          <w:bCs/>
          <w:sz w:val="32"/>
          <w:szCs w:val="28"/>
          <w:shd w:val="clear" w:color="auto" w:fill="FFFFFF"/>
        </w:rPr>
        <w:t>Sustainable Hospitality &amp; Tourism Management</w:t>
      </w:r>
    </w:p>
    <w:p w14:paraId="0740736D" w14:textId="605AFFBC" w:rsidR="004419AF" w:rsidRPr="00F86D16" w:rsidRDefault="004419AF" w:rsidP="008C379D">
      <w:pPr>
        <w:jc w:val="center"/>
        <w:rPr>
          <w:rFonts w:cs="Arial"/>
          <w:b/>
          <w:bCs/>
          <w:sz w:val="32"/>
          <w:szCs w:val="28"/>
          <w:shd w:val="clear" w:color="auto" w:fill="FFFFFF"/>
        </w:rPr>
      </w:pPr>
      <w:r w:rsidRPr="00F86D16">
        <w:rPr>
          <w:rFonts w:cs="Arial"/>
          <w:b/>
          <w:bCs/>
          <w:sz w:val="32"/>
          <w:szCs w:val="28"/>
          <w:shd w:val="clear" w:color="auto" w:fill="FFFFFF"/>
        </w:rPr>
        <w:t>Written report</w:t>
      </w:r>
    </w:p>
    <w:p w14:paraId="0F5F2AAA" w14:textId="77777777" w:rsidR="00782F38" w:rsidRPr="00F86D16" w:rsidRDefault="00782F38" w:rsidP="00782F38">
      <w:pPr>
        <w:rPr>
          <w:rFonts w:cs="Arial"/>
          <w:b/>
          <w:bCs/>
          <w:sz w:val="32"/>
          <w:szCs w:val="28"/>
          <w:shd w:val="clear" w:color="auto" w:fill="FFFFFF"/>
        </w:rPr>
      </w:pPr>
    </w:p>
    <w:p w14:paraId="12926B63" w14:textId="77777777" w:rsidR="00782F38" w:rsidRPr="00F86D16" w:rsidRDefault="00782F38" w:rsidP="00782F38">
      <w:pPr>
        <w:rPr>
          <w:rFonts w:cs="Arial"/>
          <w:b/>
          <w:bCs/>
          <w:sz w:val="32"/>
          <w:szCs w:val="28"/>
          <w:shd w:val="clear" w:color="auto" w:fill="FFFFFF"/>
        </w:rPr>
      </w:pPr>
    </w:p>
    <w:p w14:paraId="19BE4019" w14:textId="77777777" w:rsidR="00782F38" w:rsidRPr="00F86D16" w:rsidRDefault="00782F38" w:rsidP="00782F38">
      <w:pPr>
        <w:rPr>
          <w:rFonts w:cs="Arial"/>
          <w:b/>
          <w:bCs/>
          <w:sz w:val="32"/>
          <w:szCs w:val="28"/>
          <w:shd w:val="clear" w:color="auto" w:fill="FFFFFF"/>
        </w:rPr>
      </w:pPr>
    </w:p>
    <w:p w14:paraId="06A9229C" w14:textId="77777777" w:rsidR="00782F38" w:rsidRPr="00F86D16" w:rsidRDefault="00782F38" w:rsidP="00782F38">
      <w:pPr>
        <w:rPr>
          <w:rFonts w:cs="Arial"/>
          <w:b/>
          <w:bCs/>
          <w:sz w:val="32"/>
          <w:szCs w:val="28"/>
          <w:shd w:val="clear" w:color="auto" w:fill="FFFFFF"/>
        </w:rPr>
      </w:pPr>
    </w:p>
    <w:p w14:paraId="5AA0055D" w14:textId="77777777" w:rsidR="00782F38" w:rsidRPr="00F86D16" w:rsidRDefault="00782F38" w:rsidP="00782F38">
      <w:pPr>
        <w:rPr>
          <w:rFonts w:cs="Arial"/>
          <w:b/>
          <w:bCs/>
          <w:sz w:val="32"/>
          <w:szCs w:val="28"/>
          <w:shd w:val="clear" w:color="auto" w:fill="FFFFFF"/>
        </w:rPr>
      </w:pPr>
    </w:p>
    <w:p w14:paraId="5240B585" w14:textId="77777777" w:rsidR="00782F38" w:rsidRPr="00F86D16" w:rsidRDefault="00782F38" w:rsidP="00782F38">
      <w:pPr>
        <w:rPr>
          <w:rFonts w:cs="Arial"/>
          <w:b/>
          <w:bCs/>
          <w:sz w:val="32"/>
          <w:szCs w:val="28"/>
          <w:shd w:val="clear" w:color="auto" w:fill="FFFFFF"/>
        </w:rPr>
      </w:pPr>
    </w:p>
    <w:p w14:paraId="49C2B3E8" w14:textId="709C51CB" w:rsidR="00782F38" w:rsidRPr="0088679F" w:rsidRDefault="0088679F" w:rsidP="00782F38">
      <w:pPr>
        <w:rPr>
          <w:rFonts w:cs="Arial"/>
          <w:b/>
          <w:bCs/>
          <w:szCs w:val="24"/>
          <w:shd w:val="clear" w:color="auto" w:fill="FFFFFF"/>
        </w:rPr>
      </w:pPr>
      <w:r>
        <w:rPr>
          <w:rFonts w:cs="Arial"/>
          <w:b/>
          <w:bCs/>
          <w:szCs w:val="24"/>
          <w:shd w:val="clear" w:color="auto" w:fill="FFFFFF"/>
        </w:rPr>
        <w:t>L</w:t>
      </w:r>
      <w:r w:rsidRPr="0088679F">
        <w:rPr>
          <w:rFonts w:cs="Arial"/>
          <w:b/>
          <w:bCs/>
          <w:szCs w:val="24"/>
          <w:shd w:val="clear" w:color="auto" w:fill="FFFFFF"/>
        </w:rPr>
        <w:t>ecturer’s name</w:t>
      </w:r>
      <w:r w:rsidR="004C0D3A">
        <w:rPr>
          <w:rFonts w:cs="Arial"/>
          <w:b/>
          <w:bCs/>
          <w:szCs w:val="24"/>
          <w:shd w:val="clear" w:color="auto" w:fill="FFFFFF"/>
        </w:rPr>
        <w:t xml:space="preserve"> :Scott James </w:t>
      </w:r>
    </w:p>
    <w:p w14:paraId="032788C4" w14:textId="5ABAAE66" w:rsidR="00782F38" w:rsidRPr="00F86D16" w:rsidRDefault="00782F38" w:rsidP="00782F38">
      <w:pPr>
        <w:rPr>
          <w:rFonts w:cs="Arial"/>
          <w:b/>
          <w:bCs/>
          <w:szCs w:val="24"/>
          <w:shd w:val="clear" w:color="auto" w:fill="FFFFFF"/>
        </w:rPr>
      </w:pPr>
      <w:r w:rsidRPr="00F86D16">
        <w:rPr>
          <w:rFonts w:cs="Arial"/>
          <w:b/>
          <w:bCs/>
          <w:szCs w:val="24"/>
          <w:shd w:val="clear" w:color="auto" w:fill="FFFFFF"/>
        </w:rPr>
        <w:t xml:space="preserve">Student Name: </w:t>
      </w:r>
      <w:r w:rsidR="004C0D3A">
        <w:rPr>
          <w:rFonts w:cs="Arial"/>
          <w:b/>
          <w:bCs/>
          <w:szCs w:val="24"/>
          <w:shd w:val="clear" w:color="auto" w:fill="FFFFFF"/>
        </w:rPr>
        <w:t xml:space="preserve">Valentina Stoian </w:t>
      </w:r>
    </w:p>
    <w:p w14:paraId="61BCCF43" w14:textId="7177A9FA" w:rsidR="00782F38" w:rsidRPr="00F86D16" w:rsidRDefault="00782F38" w:rsidP="00782F38">
      <w:pPr>
        <w:rPr>
          <w:rFonts w:cs="Arial"/>
          <w:b/>
          <w:bCs/>
          <w:szCs w:val="24"/>
          <w:shd w:val="clear" w:color="auto" w:fill="FFFFFF"/>
        </w:rPr>
      </w:pPr>
      <w:r w:rsidRPr="00F86D16">
        <w:rPr>
          <w:rFonts w:cs="Arial"/>
          <w:b/>
          <w:bCs/>
          <w:szCs w:val="24"/>
          <w:shd w:val="clear" w:color="auto" w:fill="FFFFFF"/>
        </w:rPr>
        <w:t xml:space="preserve">Student ID: </w:t>
      </w:r>
      <w:r w:rsidR="004C0D3A">
        <w:rPr>
          <w:rFonts w:cs="Arial"/>
          <w:b/>
          <w:bCs/>
          <w:szCs w:val="24"/>
          <w:shd w:val="clear" w:color="auto" w:fill="FFFFFF"/>
        </w:rPr>
        <w:t>2209627</w:t>
      </w:r>
    </w:p>
    <w:bookmarkEnd w:id="0"/>
    <w:p w14:paraId="3C67747A" w14:textId="1F5F3F21" w:rsidR="001834FC" w:rsidRPr="00F86D16" w:rsidRDefault="002C0309" w:rsidP="008C379D">
      <w:pPr>
        <w:jc w:val="center"/>
        <w:rPr>
          <w:rFonts w:cs="Arial"/>
          <w:b/>
          <w:bCs/>
        </w:rPr>
      </w:pPr>
      <w:r w:rsidRPr="00F86D16">
        <w:rPr>
          <w:rFonts w:cs="Arial"/>
          <w:b/>
          <w:bCs/>
        </w:rPr>
        <w:br w:type="page"/>
      </w:r>
    </w:p>
    <w:sdt>
      <w:sdtPr>
        <w:rPr>
          <w:rFonts w:eastAsiaTheme="minorHAnsi" w:cs="Arial"/>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F86D16" w:rsidRDefault="001834FC">
          <w:pPr>
            <w:pStyle w:val="TOCHeading"/>
            <w:rPr>
              <w:rFonts w:cs="Arial"/>
            </w:rPr>
          </w:pPr>
          <w:r w:rsidRPr="00F86D16">
            <w:rPr>
              <w:rFonts w:cs="Arial"/>
            </w:rPr>
            <w:t>Table of Contents</w:t>
          </w:r>
        </w:p>
        <w:p w14:paraId="00E2A854" w14:textId="45A9EF3B" w:rsidR="00196750" w:rsidRDefault="001834FC">
          <w:pPr>
            <w:pStyle w:val="TOC1"/>
            <w:tabs>
              <w:tab w:val="right" w:leader="dot" w:pos="9350"/>
            </w:tabs>
            <w:rPr>
              <w:rFonts w:asciiTheme="minorHAnsi" w:eastAsiaTheme="minorEastAsia" w:hAnsiTheme="minorHAnsi"/>
              <w:noProof/>
              <w:color w:val="auto"/>
              <w:kern w:val="2"/>
              <w:sz w:val="22"/>
              <w:lang w:val="en-US"/>
              <w14:ligatures w14:val="standardContextual"/>
            </w:rPr>
          </w:pPr>
          <w:r w:rsidRPr="00F86D16">
            <w:rPr>
              <w:rFonts w:cs="Arial"/>
              <w:b/>
              <w:bCs/>
              <w:noProof/>
            </w:rPr>
            <w:fldChar w:fldCharType="begin"/>
          </w:r>
          <w:r w:rsidRPr="00F86D16">
            <w:rPr>
              <w:rFonts w:cs="Arial"/>
              <w:b/>
              <w:bCs/>
              <w:noProof/>
            </w:rPr>
            <w:instrText xml:space="preserve"> TOC \o "1-3" \h \z \u </w:instrText>
          </w:r>
          <w:r w:rsidRPr="00F86D16">
            <w:rPr>
              <w:rFonts w:cs="Arial"/>
              <w:b/>
              <w:bCs/>
              <w:noProof/>
            </w:rPr>
            <w:fldChar w:fldCharType="separate"/>
          </w:r>
          <w:hyperlink w:anchor="_Toc167907615" w:history="1">
            <w:r w:rsidR="00196750" w:rsidRPr="00DE5EAE">
              <w:rPr>
                <w:rStyle w:val="Hyperlink"/>
                <w:rFonts w:cs="Arial"/>
                <w:noProof/>
              </w:rPr>
              <w:t>Introduction</w:t>
            </w:r>
            <w:r w:rsidR="00196750">
              <w:rPr>
                <w:noProof/>
                <w:webHidden/>
              </w:rPr>
              <w:tab/>
            </w:r>
            <w:r w:rsidR="00196750">
              <w:rPr>
                <w:noProof/>
                <w:webHidden/>
              </w:rPr>
              <w:fldChar w:fldCharType="begin"/>
            </w:r>
            <w:r w:rsidR="00196750">
              <w:rPr>
                <w:noProof/>
                <w:webHidden/>
              </w:rPr>
              <w:instrText xml:space="preserve"> PAGEREF _Toc167907615 \h </w:instrText>
            </w:r>
            <w:r w:rsidR="00196750">
              <w:rPr>
                <w:noProof/>
                <w:webHidden/>
              </w:rPr>
            </w:r>
            <w:r w:rsidR="00196750">
              <w:rPr>
                <w:noProof/>
                <w:webHidden/>
              </w:rPr>
              <w:fldChar w:fldCharType="separate"/>
            </w:r>
            <w:r w:rsidR="00196750">
              <w:rPr>
                <w:noProof/>
                <w:webHidden/>
              </w:rPr>
              <w:t>2</w:t>
            </w:r>
            <w:r w:rsidR="00196750">
              <w:rPr>
                <w:noProof/>
                <w:webHidden/>
              </w:rPr>
              <w:fldChar w:fldCharType="end"/>
            </w:r>
          </w:hyperlink>
        </w:p>
        <w:p w14:paraId="12604D59" w14:textId="651F1BB0" w:rsidR="00196750" w:rsidRDefault="00E274A3">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67907616" w:history="1">
            <w:r w:rsidR="00196750" w:rsidRPr="00DE5EAE">
              <w:rPr>
                <w:rStyle w:val="Hyperlink"/>
                <w:rFonts w:cs="Arial"/>
                <w:noProof/>
              </w:rPr>
              <w:t>Implementation for Sustainable Accreditation</w:t>
            </w:r>
            <w:r w:rsidR="00196750">
              <w:rPr>
                <w:noProof/>
                <w:webHidden/>
              </w:rPr>
              <w:tab/>
            </w:r>
            <w:r w:rsidR="00196750">
              <w:rPr>
                <w:noProof/>
                <w:webHidden/>
              </w:rPr>
              <w:fldChar w:fldCharType="begin"/>
            </w:r>
            <w:r w:rsidR="00196750">
              <w:rPr>
                <w:noProof/>
                <w:webHidden/>
              </w:rPr>
              <w:instrText xml:space="preserve"> PAGEREF _Toc167907616 \h </w:instrText>
            </w:r>
            <w:r w:rsidR="00196750">
              <w:rPr>
                <w:noProof/>
                <w:webHidden/>
              </w:rPr>
            </w:r>
            <w:r w:rsidR="00196750">
              <w:rPr>
                <w:noProof/>
                <w:webHidden/>
              </w:rPr>
              <w:fldChar w:fldCharType="separate"/>
            </w:r>
            <w:r w:rsidR="00196750">
              <w:rPr>
                <w:noProof/>
                <w:webHidden/>
              </w:rPr>
              <w:t>3</w:t>
            </w:r>
            <w:r w:rsidR="00196750">
              <w:rPr>
                <w:noProof/>
                <w:webHidden/>
              </w:rPr>
              <w:fldChar w:fldCharType="end"/>
            </w:r>
          </w:hyperlink>
        </w:p>
        <w:p w14:paraId="138416F8" w14:textId="2B10EC87"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17" w:history="1">
            <w:r w:rsidR="00196750" w:rsidRPr="00DE5EAE">
              <w:rPr>
                <w:rStyle w:val="Hyperlink"/>
                <w:rFonts w:cs="Arial"/>
                <w:noProof/>
              </w:rPr>
              <w:t>Green Key Initiative</w:t>
            </w:r>
            <w:r w:rsidR="00196750">
              <w:rPr>
                <w:noProof/>
                <w:webHidden/>
              </w:rPr>
              <w:tab/>
            </w:r>
            <w:r w:rsidR="00196750">
              <w:rPr>
                <w:noProof/>
                <w:webHidden/>
              </w:rPr>
              <w:fldChar w:fldCharType="begin"/>
            </w:r>
            <w:r w:rsidR="00196750">
              <w:rPr>
                <w:noProof/>
                <w:webHidden/>
              </w:rPr>
              <w:instrText xml:space="preserve"> PAGEREF _Toc167907617 \h </w:instrText>
            </w:r>
            <w:r w:rsidR="00196750">
              <w:rPr>
                <w:noProof/>
                <w:webHidden/>
              </w:rPr>
            </w:r>
            <w:r w:rsidR="00196750">
              <w:rPr>
                <w:noProof/>
                <w:webHidden/>
              </w:rPr>
              <w:fldChar w:fldCharType="separate"/>
            </w:r>
            <w:r w:rsidR="00196750">
              <w:rPr>
                <w:noProof/>
                <w:webHidden/>
              </w:rPr>
              <w:t>3</w:t>
            </w:r>
            <w:r w:rsidR="00196750">
              <w:rPr>
                <w:noProof/>
                <w:webHidden/>
              </w:rPr>
              <w:fldChar w:fldCharType="end"/>
            </w:r>
          </w:hyperlink>
        </w:p>
        <w:p w14:paraId="4D71D995" w14:textId="08747C2C"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18" w:history="1">
            <w:r w:rsidR="00196750" w:rsidRPr="00DE5EAE">
              <w:rPr>
                <w:rStyle w:val="Hyperlink"/>
                <w:rFonts w:cs="Arial"/>
                <w:noProof/>
              </w:rPr>
              <w:t>Other Certifications</w:t>
            </w:r>
            <w:r w:rsidR="00196750">
              <w:rPr>
                <w:noProof/>
                <w:webHidden/>
              </w:rPr>
              <w:tab/>
            </w:r>
            <w:r w:rsidR="00196750">
              <w:rPr>
                <w:noProof/>
                <w:webHidden/>
              </w:rPr>
              <w:fldChar w:fldCharType="begin"/>
            </w:r>
            <w:r w:rsidR="00196750">
              <w:rPr>
                <w:noProof/>
                <w:webHidden/>
              </w:rPr>
              <w:instrText xml:space="preserve"> PAGEREF _Toc167907618 \h </w:instrText>
            </w:r>
            <w:r w:rsidR="00196750">
              <w:rPr>
                <w:noProof/>
                <w:webHidden/>
              </w:rPr>
            </w:r>
            <w:r w:rsidR="00196750">
              <w:rPr>
                <w:noProof/>
                <w:webHidden/>
              </w:rPr>
              <w:fldChar w:fldCharType="separate"/>
            </w:r>
            <w:r w:rsidR="00196750">
              <w:rPr>
                <w:noProof/>
                <w:webHidden/>
              </w:rPr>
              <w:t>3</w:t>
            </w:r>
            <w:r w:rsidR="00196750">
              <w:rPr>
                <w:noProof/>
                <w:webHidden/>
              </w:rPr>
              <w:fldChar w:fldCharType="end"/>
            </w:r>
          </w:hyperlink>
        </w:p>
        <w:p w14:paraId="23B51524" w14:textId="3547F4EC" w:rsidR="00196750" w:rsidRDefault="00E274A3">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67907619" w:history="1">
            <w:r w:rsidR="00196750" w:rsidRPr="00DE5EAE">
              <w:rPr>
                <w:rStyle w:val="Hyperlink"/>
                <w:rFonts w:cs="Arial"/>
                <w:noProof/>
              </w:rPr>
              <w:t>Benefits of Integrating Sustainability</w:t>
            </w:r>
            <w:r w:rsidR="00196750">
              <w:rPr>
                <w:noProof/>
                <w:webHidden/>
              </w:rPr>
              <w:tab/>
            </w:r>
            <w:r w:rsidR="00196750">
              <w:rPr>
                <w:noProof/>
                <w:webHidden/>
              </w:rPr>
              <w:fldChar w:fldCharType="begin"/>
            </w:r>
            <w:r w:rsidR="00196750">
              <w:rPr>
                <w:noProof/>
                <w:webHidden/>
              </w:rPr>
              <w:instrText xml:space="preserve"> PAGEREF _Toc167907619 \h </w:instrText>
            </w:r>
            <w:r w:rsidR="00196750">
              <w:rPr>
                <w:noProof/>
                <w:webHidden/>
              </w:rPr>
            </w:r>
            <w:r w:rsidR="00196750">
              <w:rPr>
                <w:noProof/>
                <w:webHidden/>
              </w:rPr>
              <w:fldChar w:fldCharType="separate"/>
            </w:r>
            <w:r w:rsidR="00196750">
              <w:rPr>
                <w:noProof/>
                <w:webHidden/>
              </w:rPr>
              <w:t>4</w:t>
            </w:r>
            <w:r w:rsidR="00196750">
              <w:rPr>
                <w:noProof/>
                <w:webHidden/>
              </w:rPr>
              <w:fldChar w:fldCharType="end"/>
            </w:r>
          </w:hyperlink>
        </w:p>
        <w:p w14:paraId="74F8C65D" w14:textId="393ACE0C"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20" w:history="1">
            <w:r w:rsidR="00196750" w:rsidRPr="00DE5EAE">
              <w:rPr>
                <w:rStyle w:val="Hyperlink"/>
                <w:rFonts w:cs="Arial"/>
                <w:noProof/>
              </w:rPr>
              <w:t>Resource Conservation</w:t>
            </w:r>
            <w:r w:rsidR="00196750">
              <w:rPr>
                <w:noProof/>
                <w:webHidden/>
              </w:rPr>
              <w:tab/>
            </w:r>
            <w:r w:rsidR="00196750">
              <w:rPr>
                <w:noProof/>
                <w:webHidden/>
              </w:rPr>
              <w:fldChar w:fldCharType="begin"/>
            </w:r>
            <w:r w:rsidR="00196750">
              <w:rPr>
                <w:noProof/>
                <w:webHidden/>
              </w:rPr>
              <w:instrText xml:space="preserve"> PAGEREF _Toc167907620 \h </w:instrText>
            </w:r>
            <w:r w:rsidR="00196750">
              <w:rPr>
                <w:noProof/>
                <w:webHidden/>
              </w:rPr>
            </w:r>
            <w:r w:rsidR="00196750">
              <w:rPr>
                <w:noProof/>
                <w:webHidden/>
              </w:rPr>
              <w:fldChar w:fldCharType="separate"/>
            </w:r>
            <w:r w:rsidR="00196750">
              <w:rPr>
                <w:noProof/>
                <w:webHidden/>
              </w:rPr>
              <w:t>5</w:t>
            </w:r>
            <w:r w:rsidR="00196750">
              <w:rPr>
                <w:noProof/>
                <w:webHidden/>
              </w:rPr>
              <w:fldChar w:fldCharType="end"/>
            </w:r>
          </w:hyperlink>
        </w:p>
        <w:p w14:paraId="06DED826" w14:textId="25BD759E"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21" w:history="1">
            <w:r w:rsidR="00196750" w:rsidRPr="00DE5EAE">
              <w:rPr>
                <w:rStyle w:val="Hyperlink"/>
                <w:rFonts w:cs="Arial"/>
                <w:noProof/>
              </w:rPr>
              <w:t>Reduced Pollution</w:t>
            </w:r>
            <w:r w:rsidR="00196750">
              <w:rPr>
                <w:noProof/>
                <w:webHidden/>
              </w:rPr>
              <w:tab/>
            </w:r>
            <w:r w:rsidR="00196750">
              <w:rPr>
                <w:noProof/>
                <w:webHidden/>
              </w:rPr>
              <w:fldChar w:fldCharType="begin"/>
            </w:r>
            <w:r w:rsidR="00196750">
              <w:rPr>
                <w:noProof/>
                <w:webHidden/>
              </w:rPr>
              <w:instrText xml:space="preserve"> PAGEREF _Toc167907621 \h </w:instrText>
            </w:r>
            <w:r w:rsidR="00196750">
              <w:rPr>
                <w:noProof/>
                <w:webHidden/>
              </w:rPr>
            </w:r>
            <w:r w:rsidR="00196750">
              <w:rPr>
                <w:noProof/>
                <w:webHidden/>
              </w:rPr>
              <w:fldChar w:fldCharType="separate"/>
            </w:r>
            <w:r w:rsidR="00196750">
              <w:rPr>
                <w:noProof/>
                <w:webHidden/>
              </w:rPr>
              <w:t>5</w:t>
            </w:r>
            <w:r w:rsidR="00196750">
              <w:rPr>
                <w:noProof/>
                <w:webHidden/>
              </w:rPr>
              <w:fldChar w:fldCharType="end"/>
            </w:r>
          </w:hyperlink>
        </w:p>
        <w:p w14:paraId="2E16CEBF" w14:textId="37036D3B"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22" w:history="1">
            <w:r w:rsidR="00196750" w:rsidRPr="00DE5EAE">
              <w:rPr>
                <w:rStyle w:val="Hyperlink"/>
                <w:rFonts w:cs="Arial"/>
                <w:noProof/>
              </w:rPr>
              <w:t>Operational Efficiency</w:t>
            </w:r>
            <w:r w:rsidR="00196750">
              <w:rPr>
                <w:noProof/>
                <w:webHidden/>
              </w:rPr>
              <w:tab/>
            </w:r>
            <w:r w:rsidR="00196750">
              <w:rPr>
                <w:noProof/>
                <w:webHidden/>
              </w:rPr>
              <w:fldChar w:fldCharType="begin"/>
            </w:r>
            <w:r w:rsidR="00196750">
              <w:rPr>
                <w:noProof/>
                <w:webHidden/>
              </w:rPr>
              <w:instrText xml:space="preserve"> PAGEREF _Toc167907622 \h </w:instrText>
            </w:r>
            <w:r w:rsidR="00196750">
              <w:rPr>
                <w:noProof/>
                <w:webHidden/>
              </w:rPr>
            </w:r>
            <w:r w:rsidR="00196750">
              <w:rPr>
                <w:noProof/>
                <w:webHidden/>
              </w:rPr>
              <w:fldChar w:fldCharType="separate"/>
            </w:r>
            <w:r w:rsidR="00196750">
              <w:rPr>
                <w:noProof/>
                <w:webHidden/>
              </w:rPr>
              <w:t>5</w:t>
            </w:r>
            <w:r w:rsidR="00196750">
              <w:rPr>
                <w:noProof/>
                <w:webHidden/>
              </w:rPr>
              <w:fldChar w:fldCharType="end"/>
            </w:r>
          </w:hyperlink>
        </w:p>
        <w:p w14:paraId="3C063DEB" w14:textId="4A69DC21"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23" w:history="1">
            <w:r w:rsidR="00196750" w:rsidRPr="00DE5EAE">
              <w:rPr>
                <w:rStyle w:val="Hyperlink"/>
                <w:rFonts w:cs="Arial"/>
                <w:noProof/>
              </w:rPr>
              <w:t>Enhanced Customer Satisfaction</w:t>
            </w:r>
            <w:r w:rsidR="00196750">
              <w:rPr>
                <w:noProof/>
                <w:webHidden/>
              </w:rPr>
              <w:tab/>
            </w:r>
            <w:r w:rsidR="00196750">
              <w:rPr>
                <w:noProof/>
                <w:webHidden/>
              </w:rPr>
              <w:fldChar w:fldCharType="begin"/>
            </w:r>
            <w:r w:rsidR="00196750">
              <w:rPr>
                <w:noProof/>
                <w:webHidden/>
              </w:rPr>
              <w:instrText xml:space="preserve"> PAGEREF _Toc167907623 \h </w:instrText>
            </w:r>
            <w:r w:rsidR="00196750">
              <w:rPr>
                <w:noProof/>
                <w:webHidden/>
              </w:rPr>
            </w:r>
            <w:r w:rsidR="00196750">
              <w:rPr>
                <w:noProof/>
                <w:webHidden/>
              </w:rPr>
              <w:fldChar w:fldCharType="separate"/>
            </w:r>
            <w:r w:rsidR="00196750">
              <w:rPr>
                <w:noProof/>
                <w:webHidden/>
              </w:rPr>
              <w:t>6</w:t>
            </w:r>
            <w:r w:rsidR="00196750">
              <w:rPr>
                <w:noProof/>
                <w:webHidden/>
              </w:rPr>
              <w:fldChar w:fldCharType="end"/>
            </w:r>
          </w:hyperlink>
        </w:p>
        <w:p w14:paraId="5682339E" w14:textId="7AB6A2C5" w:rsidR="00196750" w:rsidRDefault="00E274A3">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67907624" w:history="1">
            <w:r w:rsidR="00196750" w:rsidRPr="00DE5EAE">
              <w:rPr>
                <w:rStyle w:val="Hyperlink"/>
                <w:rFonts w:cs="Arial"/>
                <w:noProof/>
              </w:rPr>
              <w:t>Challenges of Integrating Sustainability</w:t>
            </w:r>
            <w:r w:rsidR="00196750">
              <w:rPr>
                <w:noProof/>
                <w:webHidden/>
              </w:rPr>
              <w:tab/>
            </w:r>
            <w:r w:rsidR="00196750">
              <w:rPr>
                <w:noProof/>
                <w:webHidden/>
              </w:rPr>
              <w:fldChar w:fldCharType="begin"/>
            </w:r>
            <w:r w:rsidR="00196750">
              <w:rPr>
                <w:noProof/>
                <w:webHidden/>
              </w:rPr>
              <w:instrText xml:space="preserve"> PAGEREF _Toc167907624 \h </w:instrText>
            </w:r>
            <w:r w:rsidR="00196750">
              <w:rPr>
                <w:noProof/>
                <w:webHidden/>
              </w:rPr>
            </w:r>
            <w:r w:rsidR="00196750">
              <w:rPr>
                <w:noProof/>
                <w:webHidden/>
              </w:rPr>
              <w:fldChar w:fldCharType="separate"/>
            </w:r>
            <w:r w:rsidR="00196750">
              <w:rPr>
                <w:noProof/>
                <w:webHidden/>
              </w:rPr>
              <w:t>6</w:t>
            </w:r>
            <w:r w:rsidR="00196750">
              <w:rPr>
                <w:noProof/>
                <w:webHidden/>
              </w:rPr>
              <w:fldChar w:fldCharType="end"/>
            </w:r>
          </w:hyperlink>
        </w:p>
        <w:p w14:paraId="5C0306AB" w14:textId="345DB0B2"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25" w:history="1">
            <w:r w:rsidR="00196750" w:rsidRPr="00DE5EAE">
              <w:rPr>
                <w:rStyle w:val="Hyperlink"/>
                <w:rFonts w:cs="Arial"/>
                <w:noProof/>
              </w:rPr>
              <w:t>Initial Costs</w:t>
            </w:r>
            <w:r w:rsidR="00196750">
              <w:rPr>
                <w:noProof/>
                <w:webHidden/>
              </w:rPr>
              <w:tab/>
            </w:r>
            <w:r w:rsidR="00196750">
              <w:rPr>
                <w:noProof/>
                <w:webHidden/>
              </w:rPr>
              <w:fldChar w:fldCharType="begin"/>
            </w:r>
            <w:r w:rsidR="00196750">
              <w:rPr>
                <w:noProof/>
                <w:webHidden/>
              </w:rPr>
              <w:instrText xml:space="preserve"> PAGEREF _Toc167907625 \h </w:instrText>
            </w:r>
            <w:r w:rsidR="00196750">
              <w:rPr>
                <w:noProof/>
                <w:webHidden/>
              </w:rPr>
            </w:r>
            <w:r w:rsidR="00196750">
              <w:rPr>
                <w:noProof/>
                <w:webHidden/>
              </w:rPr>
              <w:fldChar w:fldCharType="separate"/>
            </w:r>
            <w:r w:rsidR="00196750">
              <w:rPr>
                <w:noProof/>
                <w:webHidden/>
              </w:rPr>
              <w:t>6</w:t>
            </w:r>
            <w:r w:rsidR="00196750">
              <w:rPr>
                <w:noProof/>
                <w:webHidden/>
              </w:rPr>
              <w:fldChar w:fldCharType="end"/>
            </w:r>
          </w:hyperlink>
        </w:p>
        <w:p w14:paraId="7B23B8E4" w14:textId="20AD75CF"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26" w:history="1">
            <w:r w:rsidR="00196750" w:rsidRPr="00DE5EAE">
              <w:rPr>
                <w:rStyle w:val="Hyperlink"/>
                <w:rFonts w:cs="Arial"/>
                <w:noProof/>
              </w:rPr>
              <w:t>Training and Development</w:t>
            </w:r>
            <w:r w:rsidR="00196750">
              <w:rPr>
                <w:noProof/>
                <w:webHidden/>
              </w:rPr>
              <w:tab/>
            </w:r>
            <w:r w:rsidR="00196750">
              <w:rPr>
                <w:noProof/>
                <w:webHidden/>
              </w:rPr>
              <w:fldChar w:fldCharType="begin"/>
            </w:r>
            <w:r w:rsidR="00196750">
              <w:rPr>
                <w:noProof/>
                <w:webHidden/>
              </w:rPr>
              <w:instrText xml:space="preserve"> PAGEREF _Toc167907626 \h </w:instrText>
            </w:r>
            <w:r w:rsidR="00196750">
              <w:rPr>
                <w:noProof/>
                <w:webHidden/>
              </w:rPr>
            </w:r>
            <w:r w:rsidR="00196750">
              <w:rPr>
                <w:noProof/>
                <w:webHidden/>
              </w:rPr>
              <w:fldChar w:fldCharType="separate"/>
            </w:r>
            <w:r w:rsidR="00196750">
              <w:rPr>
                <w:noProof/>
                <w:webHidden/>
              </w:rPr>
              <w:t>6</w:t>
            </w:r>
            <w:r w:rsidR="00196750">
              <w:rPr>
                <w:noProof/>
                <w:webHidden/>
              </w:rPr>
              <w:fldChar w:fldCharType="end"/>
            </w:r>
          </w:hyperlink>
        </w:p>
        <w:p w14:paraId="2478FCD0" w14:textId="362C56D6"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27" w:history="1">
            <w:r w:rsidR="00196750" w:rsidRPr="00DE5EAE">
              <w:rPr>
                <w:rStyle w:val="Hyperlink"/>
                <w:rFonts w:cs="Arial"/>
                <w:noProof/>
              </w:rPr>
              <w:t>Operational Adjustments</w:t>
            </w:r>
            <w:r w:rsidR="00196750">
              <w:rPr>
                <w:noProof/>
                <w:webHidden/>
              </w:rPr>
              <w:tab/>
            </w:r>
            <w:r w:rsidR="00196750">
              <w:rPr>
                <w:noProof/>
                <w:webHidden/>
              </w:rPr>
              <w:fldChar w:fldCharType="begin"/>
            </w:r>
            <w:r w:rsidR="00196750">
              <w:rPr>
                <w:noProof/>
                <w:webHidden/>
              </w:rPr>
              <w:instrText xml:space="preserve"> PAGEREF _Toc167907627 \h </w:instrText>
            </w:r>
            <w:r w:rsidR="00196750">
              <w:rPr>
                <w:noProof/>
                <w:webHidden/>
              </w:rPr>
            </w:r>
            <w:r w:rsidR="00196750">
              <w:rPr>
                <w:noProof/>
                <w:webHidden/>
              </w:rPr>
              <w:fldChar w:fldCharType="separate"/>
            </w:r>
            <w:r w:rsidR="00196750">
              <w:rPr>
                <w:noProof/>
                <w:webHidden/>
              </w:rPr>
              <w:t>7</w:t>
            </w:r>
            <w:r w:rsidR="00196750">
              <w:rPr>
                <w:noProof/>
                <w:webHidden/>
              </w:rPr>
              <w:fldChar w:fldCharType="end"/>
            </w:r>
          </w:hyperlink>
        </w:p>
        <w:p w14:paraId="50878650" w14:textId="4714A152" w:rsidR="00196750" w:rsidRDefault="00E274A3">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67907628" w:history="1">
            <w:r w:rsidR="00196750" w:rsidRPr="00DE5EAE">
              <w:rPr>
                <w:rStyle w:val="Hyperlink"/>
                <w:rFonts w:cs="Arial"/>
                <w:noProof/>
              </w:rPr>
              <w:t>Future Trends in Sustainable Hospitality</w:t>
            </w:r>
            <w:r w:rsidR="00196750">
              <w:rPr>
                <w:noProof/>
                <w:webHidden/>
              </w:rPr>
              <w:tab/>
            </w:r>
            <w:r w:rsidR="00196750">
              <w:rPr>
                <w:noProof/>
                <w:webHidden/>
              </w:rPr>
              <w:fldChar w:fldCharType="begin"/>
            </w:r>
            <w:r w:rsidR="00196750">
              <w:rPr>
                <w:noProof/>
                <w:webHidden/>
              </w:rPr>
              <w:instrText xml:space="preserve"> PAGEREF _Toc167907628 \h </w:instrText>
            </w:r>
            <w:r w:rsidR="00196750">
              <w:rPr>
                <w:noProof/>
                <w:webHidden/>
              </w:rPr>
            </w:r>
            <w:r w:rsidR="00196750">
              <w:rPr>
                <w:noProof/>
                <w:webHidden/>
              </w:rPr>
              <w:fldChar w:fldCharType="separate"/>
            </w:r>
            <w:r w:rsidR="00196750">
              <w:rPr>
                <w:noProof/>
                <w:webHidden/>
              </w:rPr>
              <w:t>7</w:t>
            </w:r>
            <w:r w:rsidR="00196750">
              <w:rPr>
                <w:noProof/>
                <w:webHidden/>
              </w:rPr>
              <w:fldChar w:fldCharType="end"/>
            </w:r>
          </w:hyperlink>
        </w:p>
        <w:p w14:paraId="7A38813A" w14:textId="6B31E6A6"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29" w:history="1">
            <w:r w:rsidR="00196750" w:rsidRPr="00DE5EAE">
              <w:rPr>
                <w:rStyle w:val="Hyperlink"/>
                <w:rFonts w:cs="Arial"/>
                <w:noProof/>
              </w:rPr>
              <w:t>Technological Innovations</w:t>
            </w:r>
            <w:r w:rsidR="00196750">
              <w:rPr>
                <w:noProof/>
                <w:webHidden/>
              </w:rPr>
              <w:tab/>
            </w:r>
            <w:r w:rsidR="00196750">
              <w:rPr>
                <w:noProof/>
                <w:webHidden/>
              </w:rPr>
              <w:fldChar w:fldCharType="begin"/>
            </w:r>
            <w:r w:rsidR="00196750">
              <w:rPr>
                <w:noProof/>
                <w:webHidden/>
              </w:rPr>
              <w:instrText xml:space="preserve"> PAGEREF _Toc167907629 \h </w:instrText>
            </w:r>
            <w:r w:rsidR="00196750">
              <w:rPr>
                <w:noProof/>
                <w:webHidden/>
              </w:rPr>
            </w:r>
            <w:r w:rsidR="00196750">
              <w:rPr>
                <w:noProof/>
                <w:webHidden/>
              </w:rPr>
              <w:fldChar w:fldCharType="separate"/>
            </w:r>
            <w:r w:rsidR="00196750">
              <w:rPr>
                <w:noProof/>
                <w:webHidden/>
              </w:rPr>
              <w:t>7</w:t>
            </w:r>
            <w:r w:rsidR="00196750">
              <w:rPr>
                <w:noProof/>
                <w:webHidden/>
              </w:rPr>
              <w:fldChar w:fldCharType="end"/>
            </w:r>
          </w:hyperlink>
        </w:p>
        <w:p w14:paraId="64C289ED" w14:textId="3AD54546"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30" w:history="1">
            <w:r w:rsidR="00196750" w:rsidRPr="00DE5EAE">
              <w:rPr>
                <w:rStyle w:val="Hyperlink"/>
                <w:rFonts w:cs="Arial"/>
                <w:noProof/>
              </w:rPr>
              <w:t>Regulatory Changes</w:t>
            </w:r>
            <w:r w:rsidR="00196750">
              <w:rPr>
                <w:noProof/>
                <w:webHidden/>
              </w:rPr>
              <w:tab/>
            </w:r>
            <w:r w:rsidR="00196750">
              <w:rPr>
                <w:noProof/>
                <w:webHidden/>
              </w:rPr>
              <w:fldChar w:fldCharType="begin"/>
            </w:r>
            <w:r w:rsidR="00196750">
              <w:rPr>
                <w:noProof/>
                <w:webHidden/>
              </w:rPr>
              <w:instrText xml:space="preserve"> PAGEREF _Toc167907630 \h </w:instrText>
            </w:r>
            <w:r w:rsidR="00196750">
              <w:rPr>
                <w:noProof/>
                <w:webHidden/>
              </w:rPr>
            </w:r>
            <w:r w:rsidR="00196750">
              <w:rPr>
                <w:noProof/>
                <w:webHidden/>
              </w:rPr>
              <w:fldChar w:fldCharType="separate"/>
            </w:r>
            <w:r w:rsidR="00196750">
              <w:rPr>
                <w:noProof/>
                <w:webHidden/>
              </w:rPr>
              <w:t>8</w:t>
            </w:r>
            <w:r w:rsidR="00196750">
              <w:rPr>
                <w:noProof/>
                <w:webHidden/>
              </w:rPr>
              <w:fldChar w:fldCharType="end"/>
            </w:r>
          </w:hyperlink>
        </w:p>
        <w:p w14:paraId="16322CAE" w14:textId="00DCF22A" w:rsidR="00196750" w:rsidRDefault="00E274A3">
          <w:pPr>
            <w:pStyle w:val="TOC2"/>
            <w:tabs>
              <w:tab w:val="right" w:leader="dot" w:pos="9350"/>
            </w:tabs>
            <w:rPr>
              <w:rFonts w:asciiTheme="minorHAnsi" w:eastAsiaTheme="minorEastAsia" w:hAnsiTheme="minorHAnsi"/>
              <w:noProof/>
              <w:color w:val="auto"/>
              <w:kern w:val="2"/>
              <w:sz w:val="22"/>
              <w:lang w:val="en-US"/>
              <w14:ligatures w14:val="standardContextual"/>
            </w:rPr>
          </w:pPr>
          <w:hyperlink w:anchor="_Toc167907631" w:history="1">
            <w:r w:rsidR="00196750" w:rsidRPr="00DE5EAE">
              <w:rPr>
                <w:rStyle w:val="Hyperlink"/>
                <w:rFonts w:cs="Arial"/>
                <w:noProof/>
              </w:rPr>
              <w:t>Consumer Preferences</w:t>
            </w:r>
            <w:r w:rsidR="00196750">
              <w:rPr>
                <w:noProof/>
                <w:webHidden/>
              </w:rPr>
              <w:tab/>
            </w:r>
            <w:r w:rsidR="00196750">
              <w:rPr>
                <w:noProof/>
                <w:webHidden/>
              </w:rPr>
              <w:fldChar w:fldCharType="begin"/>
            </w:r>
            <w:r w:rsidR="00196750">
              <w:rPr>
                <w:noProof/>
                <w:webHidden/>
              </w:rPr>
              <w:instrText xml:space="preserve"> PAGEREF _Toc167907631 \h </w:instrText>
            </w:r>
            <w:r w:rsidR="00196750">
              <w:rPr>
                <w:noProof/>
                <w:webHidden/>
              </w:rPr>
            </w:r>
            <w:r w:rsidR="00196750">
              <w:rPr>
                <w:noProof/>
                <w:webHidden/>
              </w:rPr>
              <w:fldChar w:fldCharType="separate"/>
            </w:r>
            <w:r w:rsidR="00196750">
              <w:rPr>
                <w:noProof/>
                <w:webHidden/>
              </w:rPr>
              <w:t>8</w:t>
            </w:r>
            <w:r w:rsidR="00196750">
              <w:rPr>
                <w:noProof/>
                <w:webHidden/>
              </w:rPr>
              <w:fldChar w:fldCharType="end"/>
            </w:r>
          </w:hyperlink>
        </w:p>
        <w:p w14:paraId="1DE8D20D" w14:textId="0371F172" w:rsidR="00196750" w:rsidRDefault="00E274A3">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67907632" w:history="1">
            <w:r w:rsidR="00196750" w:rsidRPr="00DE5EAE">
              <w:rPr>
                <w:rStyle w:val="Hyperlink"/>
                <w:rFonts w:cs="Arial"/>
                <w:noProof/>
                <w:shd w:val="clear" w:color="auto" w:fill="FFFFFF"/>
              </w:rPr>
              <w:t>conclusion</w:t>
            </w:r>
            <w:r w:rsidR="00196750">
              <w:rPr>
                <w:noProof/>
                <w:webHidden/>
              </w:rPr>
              <w:tab/>
            </w:r>
            <w:r w:rsidR="00196750">
              <w:rPr>
                <w:noProof/>
                <w:webHidden/>
              </w:rPr>
              <w:fldChar w:fldCharType="begin"/>
            </w:r>
            <w:r w:rsidR="00196750">
              <w:rPr>
                <w:noProof/>
                <w:webHidden/>
              </w:rPr>
              <w:instrText xml:space="preserve"> PAGEREF _Toc167907632 \h </w:instrText>
            </w:r>
            <w:r w:rsidR="00196750">
              <w:rPr>
                <w:noProof/>
                <w:webHidden/>
              </w:rPr>
            </w:r>
            <w:r w:rsidR="00196750">
              <w:rPr>
                <w:noProof/>
                <w:webHidden/>
              </w:rPr>
              <w:fldChar w:fldCharType="separate"/>
            </w:r>
            <w:r w:rsidR="00196750">
              <w:rPr>
                <w:noProof/>
                <w:webHidden/>
              </w:rPr>
              <w:t>9</w:t>
            </w:r>
            <w:r w:rsidR="00196750">
              <w:rPr>
                <w:noProof/>
                <w:webHidden/>
              </w:rPr>
              <w:fldChar w:fldCharType="end"/>
            </w:r>
          </w:hyperlink>
        </w:p>
        <w:p w14:paraId="07CEF11A" w14:textId="4DB1990B" w:rsidR="00196750" w:rsidRDefault="00E274A3">
          <w:pPr>
            <w:pStyle w:val="TOC1"/>
            <w:tabs>
              <w:tab w:val="right" w:leader="dot" w:pos="9350"/>
            </w:tabs>
            <w:rPr>
              <w:rFonts w:asciiTheme="minorHAnsi" w:eastAsiaTheme="minorEastAsia" w:hAnsiTheme="minorHAnsi"/>
              <w:noProof/>
              <w:color w:val="auto"/>
              <w:kern w:val="2"/>
              <w:sz w:val="22"/>
              <w:lang w:val="en-US"/>
              <w14:ligatures w14:val="standardContextual"/>
            </w:rPr>
          </w:pPr>
          <w:hyperlink w:anchor="_Toc167907633" w:history="1">
            <w:r w:rsidR="00196750" w:rsidRPr="00DE5EAE">
              <w:rPr>
                <w:rStyle w:val="Hyperlink"/>
                <w:rFonts w:cs="Arial"/>
                <w:noProof/>
              </w:rPr>
              <w:t>References</w:t>
            </w:r>
            <w:r w:rsidR="00196750">
              <w:rPr>
                <w:noProof/>
                <w:webHidden/>
              </w:rPr>
              <w:tab/>
            </w:r>
            <w:r w:rsidR="00196750">
              <w:rPr>
                <w:noProof/>
                <w:webHidden/>
              </w:rPr>
              <w:fldChar w:fldCharType="begin"/>
            </w:r>
            <w:r w:rsidR="00196750">
              <w:rPr>
                <w:noProof/>
                <w:webHidden/>
              </w:rPr>
              <w:instrText xml:space="preserve"> PAGEREF _Toc167907633 \h </w:instrText>
            </w:r>
            <w:r w:rsidR="00196750">
              <w:rPr>
                <w:noProof/>
                <w:webHidden/>
              </w:rPr>
            </w:r>
            <w:r w:rsidR="00196750">
              <w:rPr>
                <w:noProof/>
                <w:webHidden/>
              </w:rPr>
              <w:fldChar w:fldCharType="separate"/>
            </w:r>
            <w:r w:rsidR="00196750">
              <w:rPr>
                <w:noProof/>
                <w:webHidden/>
              </w:rPr>
              <w:t>10</w:t>
            </w:r>
            <w:r w:rsidR="00196750">
              <w:rPr>
                <w:noProof/>
                <w:webHidden/>
              </w:rPr>
              <w:fldChar w:fldCharType="end"/>
            </w:r>
          </w:hyperlink>
        </w:p>
        <w:p w14:paraId="11FB9FCD" w14:textId="290424A6" w:rsidR="001834FC" w:rsidRPr="00F86D16" w:rsidRDefault="001834FC">
          <w:pPr>
            <w:rPr>
              <w:rFonts w:cs="Arial"/>
            </w:rPr>
          </w:pPr>
          <w:r w:rsidRPr="00F86D16">
            <w:rPr>
              <w:rFonts w:cs="Arial"/>
              <w:b/>
              <w:bCs/>
              <w:noProof/>
            </w:rPr>
            <w:fldChar w:fldCharType="end"/>
          </w:r>
        </w:p>
      </w:sdtContent>
    </w:sdt>
    <w:p w14:paraId="0E64312A" w14:textId="73F329D3" w:rsidR="001834FC" w:rsidRPr="00F86D16" w:rsidRDefault="001834FC">
      <w:pPr>
        <w:rPr>
          <w:rFonts w:cs="Arial"/>
        </w:rPr>
      </w:pPr>
    </w:p>
    <w:p w14:paraId="52988457" w14:textId="77777777" w:rsidR="001834FC" w:rsidRPr="00F86D16" w:rsidRDefault="001834FC">
      <w:pPr>
        <w:rPr>
          <w:rFonts w:cs="Arial"/>
        </w:rPr>
      </w:pPr>
      <w:r w:rsidRPr="00F86D16">
        <w:rPr>
          <w:rFonts w:cs="Arial"/>
        </w:rPr>
        <w:br w:type="page"/>
      </w:r>
    </w:p>
    <w:p w14:paraId="0BEB37EE" w14:textId="77777777" w:rsidR="001834FC" w:rsidRPr="00F86D16" w:rsidRDefault="001834FC" w:rsidP="001834FC">
      <w:pPr>
        <w:pStyle w:val="Heading1"/>
        <w:rPr>
          <w:rFonts w:cs="Arial"/>
        </w:rPr>
        <w:sectPr w:rsidR="001834FC" w:rsidRPr="00F86D16" w:rsidSect="001834FC">
          <w:footerReference w:type="default" r:id="rId9"/>
          <w:pgSz w:w="12240" w:h="15840"/>
          <w:pgMar w:top="1440" w:right="1440" w:bottom="1440" w:left="1440" w:header="720" w:footer="720" w:gutter="0"/>
          <w:pgNumType w:fmt="lowerRoman"/>
          <w:cols w:space="720"/>
          <w:docGrid w:linePitch="360"/>
        </w:sectPr>
      </w:pPr>
    </w:p>
    <w:p w14:paraId="674FE57C" w14:textId="77777777" w:rsidR="00FF0F8C" w:rsidRPr="00F86D16" w:rsidRDefault="00FF0F8C" w:rsidP="00FF0F8C">
      <w:pPr>
        <w:rPr>
          <w:rFonts w:cs="Arial"/>
          <w:b/>
          <w:bCs/>
          <w:sz w:val="32"/>
          <w:szCs w:val="28"/>
        </w:rPr>
      </w:pPr>
      <w:bookmarkStart w:id="1" w:name="_Hlk167310700"/>
      <w:r w:rsidRPr="00F86D16">
        <w:rPr>
          <w:rFonts w:cs="Arial"/>
          <w:b/>
          <w:bCs/>
          <w:sz w:val="32"/>
          <w:szCs w:val="28"/>
        </w:rPr>
        <w:lastRenderedPageBreak/>
        <w:t xml:space="preserve">Executive Summary </w:t>
      </w:r>
    </w:p>
    <w:p w14:paraId="1133F87D" w14:textId="50A5011F" w:rsidR="001834FC" w:rsidRPr="00F86D16" w:rsidRDefault="00FF0F8C" w:rsidP="00FF0F8C">
      <w:pPr>
        <w:rPr>
          <w:rFonts w:cs="Arial"/>
        </w:rPr>
      </w:pPr>
      <w:r w:rsidRPr="00F86D16">
        <w:rPr>
          <w:rFonts w:cs="Arial"/>
          <w:shd w:val="clear" w:color="auto" w:fill="FFFFFF"/>
        </w:rPr>
        <w:t xml:space="preserve">The executive summary presents an overview of the report on sustainable practices in the hospitality industry, focusing on the implementation of sustainable accreditation, like the Green Key Initiative, and other eco-certifications. </w:t>
      </w:r>
      <w:r w:rsidR="00BB6A47" w:rsidRPr="00F86D16">
        <w:rPr>
          <w:rFonts w:cs="Arial"/>
        </w:rPr>
        <w:t>The many benefits of sustainability are emphasized, such as less trash, cleaner air, better processes, and happy customers. Some of the problems discussed in the report are the start-up costs, the need for training, and changes to how things are done. Some of the future trends discussed are changes in customer tastes, new technologies, and changes in government policy. We have compiled a list of ideas to assist hotel managers in successfully implementing sustainable practices. </w:t>
      </w:r>
    </w:p>
    <w:p w14:paraId="5D59D92E" w14:textId="77777777" w:rsidR="00BB6A47" w:rsidRPr="00F86D16" w:rsidRDefault="00BB6A47" w:rsidP="00FF0F8C">
      <w:pPr>
        <w:pStyle w:val="Heading1"/>
        <w:rPr>
          <w:rFonts w:cs="Arial"/>
        </w:rPr>
      </w:pPr>
    </w:p>
    <w:p w14:paraId="27CE560C" w14:textId="77777777" w:rsidR="00BB6A47" w:rsidRPr="00F86D16" w:rsidRDefault="00BB6A47" w:rsidP="00FF0F8C">
      <w:pPr>
        <w:pStyle w:val="Heading1"/>
        <w:rPr>
          <w:rFonts w:cs="Arial"/>
        </w:rPr>
      </w:pPr>
    </w:p>
    <w:p w14:paraId="4B953609" w14:textId="77777777" w:rsidR="00BB6A47" w:rsidRPr="00F86D16" w:rsidRDefault="00BB6A47" w:rsidP="00BB6A47">
      <w:pPr>
        <w:rPr>
          <w:rFonts w:cs="Arial"/>
        </w:rPr>
      </w:pPr>
    </w:p>
    <w:p w14:paraId="542D43B9" w14:textId="77777777" w:rsidR="00BB6A47" w:rsidRPr="00F86D16" w:rsidRDefault="00BB6A47" w:rsidP="00BB6A47">
      <w:pPr>
        <w:rPr>
          <w:rFonts w:cs="Arial"/>
        </w:rPr>
      </w:pPr>
    </w:p>
    <w:p w14:paraId="593A5059" w14:textId="77777777" w:rsidR="00BB6A47" w:rsidRPr="00F86D16" w:rsidRDefault="00BB6A47" w:rsidP="00FF0F8C">
      <w:pPr>
        <w:pStyle w:val="Heading1"/>
        <w:rPr>
          <w:rFonts w:cs="Arial"/>
        </w:rPr>
      </w:pPr>
    </w:p>
    <w:p w14:paraId="65110603" w14:textId="77777777" w:rsidR="00BB6A47" w:rsidRPr="00F86D16" w:rsidRDefault="00BB6A47" w:rsidP="00BB6A47">
      <w:pPr>
        <w:rPr>
          <w:rFonts w:cs="Arial"/>
        </w:rPr>
      </w:pPr>
    </w:p>
    <w:p w14:paraId="509CB12A" w14:textId="77777777" w:rsidR="00BB6A47" w:rsidRPr="00F86D16" w:rsidRDefault="00BB6A47" w:rsidP="00BB6A47">
      <w:pPr>
        <w:rPr>
          <w:rFonts w:cs="Arial"/>
        </w:rPr>
      </w:pPr>
    </w:p>
    <w:p w14:paraId="724103B4" w14:textId="77777777" w:rsidR="00BB6A47" w:rsidRPr="00F86D16" w:rsidRDefault="00BB6A47" w:rsidP="00FF0F8C">
      <w:pPr>
        <w:pStyle w:val="Heading1"/>
        <w:rPr>
          <w:rFonts w:cs="Arial"/>
        </w:rPr>
      </w:pPr>
    </w:p>
    <w:p w14:paraId="55049574" w14:textId="77777777" w:rsidR="00BB6A47" w:rsidRPr="00F86D16" w:rsidRDefault="00BB6A47" w:rsidP="00BB6A47">
      <w:pPr>
        <w:rPr>
          <w:rFonts w:cs="Arial"/>
        </w:rPr>
      </w:pPr>
    </w:p>
    <w:p w14:paraId="403EF2B5" w14:textId="77777777" w:rsidR="00BB6A47" w:rsidRPr="00F86D16" w:rsidRDefault="00BB6A47" w:rsidP="00BB6A47">
      <w:pPr>
        <w:rPr>
          <w:rFonts w:cs="Arial"/>
        </w:rPr>
      </w:pPr>
    </w:p>
    <w:p w14:paraId="60F9E146" w14:textId="77777777" w:rsidR="00BB6A47" w:rsidRPr="00F86D16" w:rsidRDefault="00BB6A47" w:rsidP="00BB6A47">
      <w:pPr>
        <w:rPr>
          <w:rFonts w:cs="Arial"/>
        </w:rPr>
      </w:pPr>
    </w:p>
    <w:p w14:paraId="6CACD47B" w14:textId="77777777" w:rsidR="00BB6A47" w:rsidRPr="00F86D16" w:rsidRDefault="00BB6A47" w:rsidP="00BB6A47">
      <w:pPr>
        <w:rPr>
          <w:rFonts w:cs="Arial"/>
        </w:rPr>
      </w:pPr>
    </w:p>
    <w:p w14:paraId="5C168B0B" w14:textId="7BAE8C15" w:rsidR="00FF0F8C" w:rsidRPr="00F86D16" w:rsidRDefault="00FF0F8C" w:rsidP="00FF0F8C">
      <w:pPr>
        <w:pStyle w:val="Heading1"/>
        <w:rPr>
          <w:rFonts w:cs="Arial"/>
        </w:rPr>
      </w:pPr>
      <w:bookmarkStart w:id="2" w:name="_Toc167907615"/>
      <w:r w:rsidRPr="00F86D16">
        <w:rPr>
          <w:rFonts w:cs="Arial"/>
        </w:rPr>
        <w:lastRenderedPageBreak/>
        <w:t>Introduction</w:t>
      </w:r>
      <w:bookmarkEnd w:id="2"/>
    </w:p>
    <w:p w14:paraId="07D0A930" w14:textId="3E50927B" w:rsidR="00BB6A47" w:rsidRPr="00F86D16" w:rsidRDefault="00FF0F8C" w:rsidP="00FF0F8C">
      <w:pPr>
        <w:rPr>
          <w:rFonts w:cs="Arial"/>
        </w:rPr>
      </w:pPr>
      <w:r w:rsidRPr="00F86D16">
        <w:rPr>
          <w:rFonts w:cs="Arial"/>
        </w:rPr>
        <w:t xml:space="preserve">Sustainable Hospitality &amp; Tourism Management </w:t>
      </w:r>
      <w:r w:rsidR="00BB6A47" w:rsidRPr="00F86D16">
        <w:rPr>
          <w:rFonts w:cs="Arial"/>
        </w:rPr>
        <w:t>aims to lessen the damage the hospitality industry does to the earth while still being socially responsible and economically practical</w:t>
      </w:r>
      <w:sdt>
        <w:sdtPr>
          <w:rPr>
            <w:rFonts w:cs="Arial"/>
          </w:rPr>
          <w:id w:val="2087411488"/>
          <w:citation/>
        </w:sdtPr>
        <w:sdtEndPr/>
        <w:sdtContent>
          <w:r w:rsidR="005514C8" w:rsidRPr="00F86D16">
            <w:rPr>
              <w:rFonts w:cs="Arial"/>
            </w:rPr>
            <w:fldChar w:fldCharType="begin"/>
          </w:r>
          <w:r w:rsidR="005514C8" w:rsidRPr="00F86D16">
            <w:rPr>
              <w:rFonts w:cs="Arial"/>
              <w:lang w:val="en-US"/>
            </w:rPr>
            <w:instrText xml:space="preserve"> CITATION Slo172 \l 1033 </w:instrText>
          </w:r>
          <w:r w:rsidR="005514C8" w:rsidRPr="00F86D16">
            <w:rPr>
              <w:rFonts w:cs="Arial"/>
            </w:rPr>
            <w:fldChar w:fldCharType="separate"/>
          </w:r>
          <w:r w:rsidR="005514C8" w:rsidRPr="00F86D16">
            <w:rPr>
              <w:rFonts w:cs="Arial"/>
              <w:noProof/>
              <w:lang w:val="en-US"/>
            </w:rPr>
            <w:t xml:space="preserve"> (Sloan, 2017)</w:t>
          </w:r>
          <w:r w:rsidR="005514C8" w:rsidRPr="00F86D16">
            <w:rPr>
              <w:rFonts w:cs="Arial"/>
            </w:rPr>
            <w:fldChar w:fldCharType="end"/>
          </w:r>
        </w:sdtContent>
      </w:sdt>
      <w:r w:rsidR="00BB6A47" w:rsidRPr="00F86D16">
        <w:rPr>
          <w:rFonts w:cs="Arial"/>
        </w:rPr>
        <w:t>. This report aims to look at the pros and cons of Green Key certification and other sustainable approval schemes, as well as how hotels and other hospitality businesses could join them. There are a lot of different topics in the report. Some of them are the various types of sustainability standards, how they work, and how they affect businesses and their users. Regarding the hospitality business, sustainability is becoming more critical because it can lower costs, boost brand image, and meet current customers' social and environmental needs. Using sustainable methods, the sector can protect its future by working with bigger environmental goals and meeting customer expectations for greener business practices.</w:t>
      </w:r>
    </w:p>
    <w:p w14:paraId="3681A04B" w14:textId="6C4988EB" w:rsidR="001834FC" w:rsidRPr="00F86D16" w:rsidRDefault="001834FC" w:rsidP="00FF0F8C">
      <w:pPr>
        <w:rPr>
          <w:rFonts w:cs="Arial"/>
        </w:rPr>
      </w:pPr>
      <w:r w:rsidRPr="00F86D16">
        <w:rPr>
          <w:rFonts w:cs="Arial"/>
        </w:rPr>
        <w:br w:type="page"/>
      </w:r>
    </w:p>
    <w:p w14:paraId="64522F5C" w14:textId="77777777" w:rsidR="00FF0F8C" w:rsidRPr="00F86D16" w:rsidRDefault="00FF0F8C" w:rsidP="00FF0F8C">
      <w:pPr>
        <w:pStyle w:val="Heading1"/>
        <w:rPr>
          <w:rFonts w:cs="Arial"/>
        </w:rPr>
      </w:pPr>
      <w:bookmarkStart w:id="3" w:name="_Toc167907616"/>
      <w:r w:rsidRPr="00F86D16">
        <w:rPr>
          <w:rFonts w:cs="Arial"/>
        </w:rPr>
        <w:lastRenderedPageBreak/>
        <w:t>Implementation for Sustainable Accreditation</w:t>
      </w:r>
      <w:bookmarkEnd w:id="3"/>
    </w:p>
    <w:p w14:paraId="708A349D" w14:textId="3E7BC5C3" w:rsidR="00BB6A47" w:rsidRPr="000865BD" w:rsidRDefault="005005B5" w:rsidP="00BB6A47">
      <w:pPr>
        <w:rPr>
          <w:rFonts w:cs="Arial"/>
          <w:color w:val="002060"/>
        </w:rPr>
      </w:pPr>
      <w:r w:rsidRPr="000865BD">
        <w:rPr>
          <w:rFonts w:cs="Arial"/>
          <w:color w:val="002060"/>
        </w:rPr>
        <w:t>There are factors that should be taken into account in complex strategies that may include environment, economic, and sociological factors when it comes to adopting sustainable licensing in the hospitality industry. To support the findings of the previous section, this section outlines how the Green Key Initiative and other common sustainability standards are put into practice, what they offer, and how they work.</w:t>
      </w:r>
    </w:p>
    <w:p w14:paraId="5CC24DE4" w14:textId="77777777" w:rsidR="00FF0F8C" w:rsidRPr="000865BD" w:rsidRDefault="00FF0F8C" w:rsidP="00FF0F8C">
      <w:pPr>
        <w:pStyle w:val="Heading2"/>
        <w:rPr>
          <w:rFonts w:cs="Arial"/>
          <w:color w:val="002060"/>
        </w:rPr>
      </w:pPr>
      <w:bookmarkStart w:id="4" w:name="_Toc167907617"/>
      <w:r w:rsidRPr="000865BD">
        <w:rPr>
          <w:rFonts w:cs="Arial"/>
          <w:color w:val="002060"/>
        </w:rPr>
        <w:t>Green Key Initiative</w:t>
      </w:r>
      <w:bookmarkEnd w:id="4"/>
    </w:p>
    <w:p w14:paraId="2E5C8F1E" w14:textId="16D25A00" w:rsidR="00547CD1" w:rsidRPr="000865BD" w:rsidRDefault="00547CD1" w:rsidP="00547CD1">
      <w:pPr>
        <w:rPr>
          <w:rFonts w:cs="Arial"/>
          <w:color w:val="002060"/>
        </w:rPr>
      </w:pPr>
      <w:r w:rsidRPr="000865BD">
        <w:rPr>
          <w:rFonts w:cs="Arial"/>
          <w:color w:val="002060"/>
        </w:rPr>
        <w:t>The Green Key Initiative is an international eco-label granted to accommodation facilities confirming their high ecological standards. More than 3,200 business from 65 countries had joined this scheme up to the year 2022 (Lima Santos et al . , 2020). The accreditation is pursued by setting certain guidelines that need to be followed; for instance, the hotels have to minimize water and energy usage, properly dispose of waste, and involve guests in their sustainability initiatives.</w:t>
      </w:r>
    </w:p>
    <w:p w14:paraId="6FAE8FE0" w14:textId="1A03975C" w:rsidR="00547CD1" w:rsidRPr="000865BD" w:rsidRDefault="00547CD1" w:rsidP="00547CD1">
      <w:pPr>
        <w:rPr>
          <w:rFonts w:cs="Arial"/>
          <w:color w:val="002060"/>
        </w:rPr>
      </w:pPr>
      <w:r w:rsidRPr="000865BD">
        <w:rPr>
          <w:rFonts w:cs="Arial"/>
          <w:color w:val="002060"/>
        </w:rPr>
        <w:t>For instance, the London Hilton Garden Inn has reduced overall energy consumption by fifty percent in the first year of implementing Green Key through use of energy efficient LED lights and efficient climate control machines. In the same way, the Sydney Marriott Downtown achieved a 30% cut in the utilization of water by the use of low flow faucet and rainwater harvesting systems (Mzembe, 2020).</w:t>
      </w:r>
    </w:p>
    <w:p w14:paraId="463D2855" w14:textId="16D26DE0" w:rsidR="00BB6A47" w:rsidRPr="000865BD" w:rsidRDefault="00547CD1" w:rsidP="00547CD1">
      <w:pPr>
        <w:rPr>
          <w:rFonts w:cs="Arial"/>
          <w:color w:val="002060"/>
        </w:rPr>
      </w:pPr>
      <w:r w:rsidRPr="000865BD">
        <w:rPr>
          <w:rFonts w:cs="Arial"/>
          <w:color w:val="002060"/>
        </w:rPr>
        <w:t>Certification is also carried out by national Green Key Certification providers in each country, and the applicants must embrace at least 80% of the certification criteria. Additionally, in having to reapply for certification every year, properties must continue their improvement processes.</w:t>
      </w:r>
    </w:p>
    <w:p w14:paraId="49CF8B47" w14:textId="3B78C243" w:rsidR="00FF0F8C" w:rsidRPr="000865BD" w:rsidRDefault="00FF0F8C" w:rsidP="00FF0F8C">
      <w:pPr>
        <w:pStyle w:val="Heading2"/>
        <w:rPr>
          <w:rFonts w:cs="Arial"/>
          <w:color w:val="002060"/>
        </w:rPr>
      </w:pPr>
      <w:bookmarkStart w:id="5" w:name="_Toc167907618"/>
      <w:r w:rsidRPr="000865BD">
        <w:rPr>
          <w:rFonts w:cs="Arial"/>
          <w:color w:val="002060"/>
        </w:rPr>
        <w:t>Other Certifications</w:t>
      </w:r>
      <w:bookmarkEnd w:id="5"/>
    </w:p>
    <w:p w14:paraId="14DF4F86" w14:textId="14BEFA40" w:rsidR="00BB6A47" w:rsidRPr="000865BD" w:rsidRDefault="00BB6A47" w:rsidP="00BB6A47">
      <w:pPr>
        <w:rPr>
          <w:rFonts w:cs="Arial"/>
          <w:color w:val="002060"/>
          <w:lang w:val="en-US"/>
        </w:rPr>
      </w:pPr>
      <w:r w:rsidRPr="000865BD">
        <w:rPr>
          <w:rFonts w:cs="Arial"/>
          <w:color w:val="002060"/>
        </w:rPr>
        <w:t>Hotels can show they care about the environment even more by pursuing the following necessary sustainability badges in addition to the Green Key: </w:t>
      </w:r>
    </w:p>
    <w:p w14:paraId="5141CADC" w14:textId="77777777" w:rsidR="00FF0F8C" w:rsidRPr="000865BD" w:rsidRDefault="00FF0F8C" w:rsidP="00FF0F8C">
      <w:pPr>
        <w:rPr>
          <w:rFonts w:cs="Arial"/>
          <w:b/>
          <w:bCs/>
          <w:color w:val="002060"/>
        </w:rPr>
      </w:pPr>
      <w:r w:rsidRPr="000865BD">
        <w:rPr>
          <w:rFonts w:cs="Arial"/>
          <w:b/>
          <w:bCs/>
          <w:color w:val="002060"/>
        </w:rPr>
        <w:t>EarthCheck</w:t>
      </w:r>
    </w:p>
    <w:p w14:paraId="6D075E2F" w14:textId="43F79E7D" w:rsidR="00C66BDF" w:rsidRPr="000865BD" w:rsidRDefault="00C66BDF" w:rsidP="00C66BDF">
      <w:pPr>
        <w:rPr>
          <w:rFonts w:cs="Arial"/>
          <w:color w:val="002060"/>
        </w:rPr>
      </w:pPr>
      <w:r w:rsidRPr="000865BD">
        <w:rPr>
          <w:rFonts w:cs="Arial"/>
          <w:color w:val="002060"/>
        </w:rPr>
        <w:t>EarthCheck is a scientific program that member companies can use to measure the environmental impact of tourism. Everyone has together trimmed the daily water consumptions by more than three billion liters and saved nine million kilowatt-hours of electricity. For instance, after receiving EarthCheck certification, the Atlantis Paradise Island Hotel in the Bahamas decreased its water usage by 50%, and Shangri-La Hotel in Singapore achieved 15% saving on energy (Yousaf et al. , 2021).</w:t>
      </w:r>
    </w:p>
    <w:p w14:paraId="6AD44391" w14:textId="4EB5207E" w:rsidR="00C11DE9" w:rsidRPr="000865BD" w:rsidRDefault="00C66BDF" w:rsidP="00C66BDF">
      <w:pPr>
        <w:rPr>
          <w:rFonts w:cs="Arial"/>
          <w:color w:val="002060"/>
        </w:rPr>
      </w:pPr>
      <w:r w:rsidRPr="000865BD">
        <w:rPr>
          <w:rFonts w:cs="Arial"/>
          <w:color w:val="002060"/>
        </w:rPr>
        <w:t>Certification entails the assessment of the property’s performance against specified standards to determine compliance with the best practices. The principles that are mandatory for certification include waste minimization, social responsibility, and efficiency in the use of energy (Inkson, 2018).</w:t>
      </w:r>
    </w:p>
    <w:p w14:paraId="5BBC83E0" w14:textId="77777777" w:rsidR="00FF0F8C" w:rsidRPr="00F86D16" w:rsidRDefault="00FF0F8C" w:rsidP="00FF0F8C">
      <w:pPr>
        <w:rPr>
          <w:rFonts w:cs="Arial"/>
          <w:b/>
          <w:bCs/>
        </w:rPr>
      </w:pPr>
      <w:r w:rsidRPr="00F86D16">
        <w:rPr>
          <w:rFonts w:cs="Arial"/>
          <w:b/>
          <w:bCs/>
        </w:rPr>
        <w:t>LEED Certification</w:t>
      </w:r>
    </w:p>
    <w:p w14:paraId="691ACCFE" w14:textId="739A4159" w:rsidR="00C11DE9" w:rsidRPr="00F86D16" w:rsidRDefault="00C11DE9" w:rsidP="00FF0F8C">
      <w:pPr>
        <w:rPr>
          <w:rFonts w:cs="Arial"/>
        </w:rPr>
      </w:pPr>
      <w:r w:rsidRPr="00F86D16">
        <w:rPr>
          <w:rFonts w:cs="Arial"/>
        </w:rPr>
        <w:t>Sustainability Certification for Green Buildings (LEED) is a method that is accepted all over the world. Hotels that want to be LEED-approved must meet strict guidelines for how a sustainable building should be planned, built, and run. Some of the things that help the Venetian Resort in Las Vegas save about 100,000 cubic meters of natural gas every year are its solar thermal panels</w:t>
      </w:r>
      <w:sdt>
        <w:sdtPr>
          <w:rPr>
            <w:rFonts w:cs="Arial"/>
          </w:rPr>
          <w:id w:val="-371925099"/>
          <w:citation/>
        </w:sdtPr>
        <w:sdtEndPr/>
        <w:sdtContent>
          <w:r w:rsidR="005514C8" w:rsidRPr="00F86D16">
            <w:rPr>
              <w:rFonts w:cs="Arial"/>
            </w:rPr>
            <w:fldChar w:fldCharType="begin"/>
          </w:r>
          <w:r w:rsidR="005514C8" w:rsidRPr="00F86D16">
            <w:rPr>
              <w:rFonts w:cs="Arial"/>
              <w:lang w:val="en-US"/>
            </w:rPr>
            <w:instrText xml:space="preserve"> CITATION Gue19 \l 1033 </w:instrText>
          </w:r>
          <w:r w:rsidR="005514C8" w:rsidRPr="00F86D16">
            <w:rPr>
              <w:rFonts w:cs="Arial"/>
            </w:rPr>
            <w:fldChar w:fldCharType="separate"/>
          </w:r>
          <w:r w:rsidR="005514C8" w:rsidRPr="00F86D16">
            <w:rPr>
              <w:rFonts w:cs="Arial"/>
              <w:noProof/>
              <w:lang w:val="en-US"/>
            </w:rPr>
            <w:t xml:space="preserve"> (Guerreiro, 2019)</w:t>
          </w:r>
          <w:r w:rsidR="005514C8" w:rsidRPr="00F86D16">
            <w:rPr>
              <w:rFonts w:cs="Arial"/>
            </w:rPr>
            <w:fldChar w:fldCharType="end"/>
          </w:r>
        </w:sdtContent>
      </w:sdt>
      <w:r w:rsidRPr="00F86D16">
        <w:rPr>
          <w:rFonts w:cs="Arial"/>
        </w:rPr>
        <w:t>. It has also been given LEED Gold certification. On the other hand, ITC Gardenia meets all of the electricity needs in Bangalore, India. This building is LEED Platinum-approved and uses green energy sources. </w:t>
      </w:r>
    </w:p>
    <w:p w14:paraId="6DF66F00" w14:textId="04486A18" w:rsidR="00BB6A47" w:rsidRPr="00F86D16" w:rsidRDefault="00BB6A47" w:rsidP="00FF0F8C">
      <w:pPr>
        <w:rPr>
          <w:rFonts w:cs="Arial"/>
        </w:rPr>
      </w:pPr>
      <w:r w:rsidRPr="00F86D16">
        <w:rPr>
          <w:rFonts w:cs="Arial"/>
        </w:rPr>
        <w:t>Some of the key performance factors used in the Leadership in Energy and Environmental Design (LEED) certification process are saving energy and water, lowering carbon dioxide emissions, improving the quality of the living environment, being a good resource manager, and being aware of how actions affect others. </w:t>
      </w:r>
    </w:p>
    <w:p w14:paraId="0FD0F3B8" w14:textId="2F1AB888" w:rsidR="000F02BF" w:rsidRPr="00F86D16" w:rsidRDefault="00A16DF3" w:rsidP="00A16DF3">
      <w:pPr>
        <w:pStyle w:val="Heading1"/>
        <w:rPr>
          <w:rFonts w:cs="Arial"/>
        </w:rPr>
      </w:pPr>
      <w:bookmarkStart w:id="6" w:name="_Toc167907619"/>
      <w:r w:rsidRPr="00F86D16">
        <w:rPr>
          <w:rFonts w:cs="Arial"/>
        </w:rPr>
        <w:t>Benefits of Integrating Sustainability</w:t>
      </w:r>
      <w:bookmarkEnd w:id="6"/>
    </w:p>
    <w:p w14:paraId="6EB98FCD" w14:textId="49EDB52C" w:rsidR="00BB6A47" w:rsidRPr="00F86D16" w:rsidRDefault="00BB6A47" w:rsidP="00BB6A47">
      <w:pPr>
        <w:rPr>
          <w:rFonts w:cs="Arial"/>
        </w:rPr>
      </w:pPr>
      <w:r w:rsidRPr="00F86D16">
        <w:rPr>
          <w:rFonts w:cs="Arial"/>
        </w:rPr>
        <w:t>Incorporating sustainability into hotel operations is not only in line with global environmental goals but also has many other benefits, such as lowering pollution, saving resources, making operations more efficient, and pleasing customers</w:t>
      </w:r>
      <w:sdt>
        <w:sdtPr>
          <w:rPr>
            <w:rFonts w:cs="Arial"/>
          </w:rPr>
          <w:id w:val="1379209707"/>
          <w:citation/>
        </w:sdtPr>
        <w:sdtEndPr/>
        <w:sdtContent>
          <w:r w:rsidR="004B0AC7" w:rsidRPr="00F86D16">
            <w:rPr>
              <w:rFonts w:cs="Arial"/>
            </w:rPr>
            <w:fldChar w:fldCharType="begin"/>
          </w:r>
          <w:r w:rsidR="004B0AC7" w:rsidRPr="00F86D16">
            <w:rPr>
              <w:rFonts w:cs="Arial"/>
              <w:lang w:val="en-US"/>
            </w:rPr>
            <w:instrText xml:space="preserve"> CITATION Cos22 \l 1033 </w:instrText>
          </w:r>
          <w:r w:rsidR="004B0AC7" w:rsidRPr="00F86D16">
            <w:rPr>
              <w:rFonts w:cs="Arial"/>
            </w:rPr>
            <w:fldChar w:fldCharType="separate"/>
          </w:r>
          <w:r w:rsidR="004B0AC7" w:rsidRPr="00F86D16">
            <w:rPr>
              <w:rFonts w:cs="Arial"/>
              <w:noProof/>
              <w:lang w:val="en-US"/>
            </w:rPr>
            <w:t xml:space="preserve"> (Costa, 2022)</w:t>
          </w:r>
          <w:r w:rsidR="004B0AC7" w:rsidRPr="00F86D16">
            <w:rPr>
              <w:rFonts w:cs="Arial"/>
            </w:rPr>
            <w:fldChar w:fldCharType="end"/>
          </w:r>
        </w:sdtContent>
      </w:sdt>
      <w:r w:rsidRPr="00F86D16">
        <w:rPr>
          <w:rFonts w:cs="Arial"/>
        </w:rPr>
        <w:t>. This section sums up these benefits using real-life cases and numbers to show how sustainable habits work in the real world. </w:t>
      </w:r>
    </w:p>
    <w:p w14:paraId="1D950F1A" w14:textId="2847558E" w:rsidR="00A16DF3" w:rsidRPr="00F86D16" w:rsidRDefault="00A16DF3" w:rsidP="00A16DF3">
      <w:pPr>
        <w:pStyle w:val="Heading2"/>
        <w:rPr>
          <w:rFonts w:cs="Arial"/>
        </w:rPr>
      </w:pPr>
      <w:bookmarkStart w:id="7" w:name="_Toc167907620"/>
      <w:r w:rsidRPr="00F86D16">
        <w:rPr>
          <w:rFonts w:cs="Arial"/>
        </w:rPr>
        <w:t>Resource Conservation</w:t>
      </w:r>
      <w:bookmarkEnd w:id="7"/>
    </w:p>
    <w:p w14:paraId="7AEC4A15" w14:textId="4ADD9D8D" w:rsidR="00BB6A47" w:rsidRPr="00F86D16" w:rsidRDefault="00BB6A47" w:rsidP="00BB6A47">
      <w:pPr>
        <w:rPr>
          <w:rFonts w:cs="Arial"/>
        </w:rPr>
      </w:pPr>
      <w:r w:rsidRPr="00F86D16">
        <w:rPr>
          <w:rFonts w:cs="Arial"/>
        </w:rPr>
        <w:t>Sustainable strategies excel in water and energy saving. For example, the Hyatt Regency Orlando saves 10% of its energy each year after adding energy-efficient HVAC settings and a high-efficiency lighting system. Another thing that makes the Singaporean Park Royal on Pickering very eco-friendly is collecting rainwater to meet 25% of its water needs</w:t>
      </w:r>
      <w:sdt>
        <w:sdtPr>
          <w:rPr>
            <w:rFonts w:cs="Arial"/>
          </w:rPr>
          <w:id w:val="-77759599"/>
          <w:citation/>
        </w:sdtPr>
        <w:sdtEndPr/>
        <w:sdtContent>
          <w:r w:rsidR="005514C8" w:rsidRPr="00F86D16">
            <w:rPr>
              <w:rFonts w:cs="Arial"/>
            </w:rPr>
            <w:fldChar w:fldCharType="begin"/>
          </w:r>
          <w:r w:rsidR="005514C8" w:rsidRPr="00F86D16">
            <w:rPr>
              <w:rFonts w:cs="Arial"/>
              <w:lang w:val="en-US"/>
            </w:rPr>
            <w:instrText xml:space="preserve"> CITATION Sus19 \l 1033 </w:instrText>
          </w:r>
          <w:r w:rsidR="005514C8" w:rsidRPr="00F86D16">
            <w:rPr>
              <w:rFonts w:cs="Arial"/>
            </w:rPr>
            <w:fldChar w:fldCharType="separate"/>
          </w:r>
          <w:r w:rsidR="005514C8" w:rsidRPr="00F86D16">
            <w:rPr>
              <w:rFonts w:cs="Arial"/>
              <w:noProof/>
              <w:lang w:val="en-US"/>
            </w:rPr>
            <w:t xml:space="preserve"> (practice., 2019)</w:t>
          </w:r>
          <w:r w:rsidR="005514C8" w:rsidRPr="00F86D16">
            <w:rPr>
              <w:rFonts w:cs="Arial"/>
            </w:rPr>
            <w:fldChar w:fldCharType="end"/>
          </w:r>
        </w:sdtContent>
      </w:sdt>
      <w:r w:rsidRPr="00F86D16">
        <w:rPr>
          <w:rFonts w:cs="Arial"/>
        </w:rPr>
        <w:t>. </w:t>
      </w:r>
    </w:p>
    <w:p w14:paraId="35A0F5B2" w14:textId="72966985" w:rsidR="00BB6A47" w:rsidRPr="00F86D16" w:rsidRDefault="00BB6A47" w:rsidP="00BB6A47">
      <w:pPr>
        <w:rPr>
          <w:rFonts w:cs="Arial"/>
          <w:lang w:val="en-US"/>
        </w:rPr>
      </w:pPr>
      <w:r w:rsidRPr="00F86D16">
        <w:rPr>
          <w:rFonts w:cs="Arial"/>
        </w:rPr>
        <w:t>Another great example is the Grand Hyatt Berlin. Recycling rainwater and other flood flow saves thousands of liters each year. These steps save valuable resources and lower running costs, which is good for the bottom line. </w:t>
      </w:r>
    </w:p>
    <w:p w14:paraId="0AD34CB6" w14:textId="40F10919" w:rsidR="00A16DF3" w:rsidRPr="00F86D16" w:rsidRDefault="00A16DF3" w:rsidP="00A16DF3">
      <w:pPr>
        <w:pStyle w:val="Heading2"/>
        <w:rPr>
          <w:rFonts w:cs="Arial"/>
        </w:rPr>
      </w:pPr>
      <w:bookmarkStart w:id="8" w:name="_Toc167907621"/>
      <w:r w:rsidRPr="00F86D16">
        <w:rPr>
          <w:rFonts w:cs="Arial"/>
        </w:rPr>
        <w:t>Reduced Pollution</w:t>
      </w:r>
      <w:bookmarkEnd w:id="8"/>
    </w:p>
    <w:p w14:paraId="7CD7E1D8" w14:textId="7C674960" w:rsidR="00BB6A47" w:rsidRPr="00F86D16" w:rsidRDefault="00BB6A47" w:rsidP="00BB6A47">
      <w:pPr>
        <w:rPr>
          <w:rFonts w:cs="Arial"/>
        </w:rPr>
      </w:pPr>
      <w:r w:rsidRPr="00F86D16">
        <w:rPr>
          <w:rFonts w:cs="Arial"/>
        </w:rPr>
        <w:t>When sustainability methods are used, they significantly reduce pollution in the environment. The Fairmont Hotel San Francisco no longer has to send 90% of its trash to dumps because it composts and recycles enough. This massive drop in trash means less methane pollution, a strong warming gas. </w:t>
      </w:r>
    </w:p>
    <w:p w14:paraId="61FE0B72" w14:textId="5EA118AA" w:rsidR="00BB6A47" w:rsidRPr="00F86D16" w:rsidRDefault="00BB6A47" w:rsidP="00BB6A47">
      <w:pPr>
        <w:rPr>
          <w:rFonts w:cs="Arial"/>
          <w:lang w:val="en-US"/>
        </w:rPr>
      </w:pPr>
      <w:r w:rsidRPr="00F86D16">
        <w:rPr>
          <w:rFonts w:cs="Arial"/>
        </w:rPr>
        <w:t>The JW Marriott Phuket also takes care of an organic garden and helps pay for community cleanups to eliminate trash in the water. Because of what they did, 30% less solid trash was made, which made the local environment better</w:t>
      </w:r>
      <w:sdt>
        <w:sdtPr>
          <w:rPr>
            <w:rFonts w:cs="Arial"/>
          </w:rPr>
          <w:id w:val="-1638415769"/>
          <w:citation/>
        </w:sdtPr>
        <w:sdtEndPr/>
        <w:sdtContent>
          <w:r w:rsidR="004B0AC7" w:rsidRPr="00F86D16">
            <w:rPr>
              <w:rFonts w:cs="Arial"/>
            </w:rPr>
            <w:fldChar w:fldCharType="begin"/>
          </w:r>
          <w:r w:rsidR="004B0AC7" w:rsidRPr="00F86D16">
            <w:rPr>
              <w:rFonts w:cs="Arial"/>
              <w:lang w:val="en-US"/>
            </w:rPr>
            <w:instrText xml:space="preserve"> CITATION Kor20 \l 1033 </w:instrText>
          </w:r>
          <w:r w:rsidR="004B0AC7" w:rsidRPr="00F86D16">
            <w:rPr>
              <w:rFonts w:cs="Arial"/>
            </w:rPr>
            <w:fldChar w:fldCharType="separate"/>
          </w:r>
          <w:r w:rsidR="004B0AC7" w:rsidRPr="00F86D16">
            <w:rPr>
              <w:rFonts w:cs="Arial"/>
              <w:noProof/>
              <w:lang w:val="en-US"/>
            </w:rPr>
            <w:t xml:space="preserve"> (Korstanje, 2020)</w:t>
          </w:r>
          <w:r w:rsidR="004B0AC7" w:rsidRPr="00F86D16">
            <w:rPr>
              <w:rFonts w:cs="Arial"/>
            </w:rPr>
            <w:fldChar w:fldCharType="end"/>
          </w:r>
        </w:sdtContent>
      </w:sdt>
      <w:r w:rsidRPr="00F86D16">
        <w:rPr>
          <w:rFonts w:cs="Arial"/>
        </w:rPr>
        <w:t>. By doing these things, the hotel might cut down on waste and win over guests who care about the environment. </w:t>
      </w:r>
    </w:p>
    <w:p w14:paraId="00B719D4" w14:textId="07B64665" w:rsidR="00A16DF3" w:rsidRPr="00F86D16" w:rsidRDefault="00A16DF3" w:rsidP="00A16DF3">
      <w:pPr>
        <w:pStyle w:val="Heading2"/>
        <w:rPr>
          <w:rFonts w:cs="Arial"/>
        </w:rPr>
      </w:pPr>
      <w:bookmarkStart w:id="9" w:name="_Toc167907622"/>
      <w:r w:rsidRPr="00F86D16">
        <w:rPr>
          <w:rFonts w:cs="Arial"/>
        </w:rPr>
        <w:t>Operational Efficiency</w:t>
      </w:r>
      <w:bookmarkEnd w:id="9"/>
    </w:p>
    <w:p w14:paraId="0CE12DEA" w14:textId="2F548C17" w:rsidR="00BB6A47" w:rsidRPr="00F86D16" w:rsidRDefault="00BB6A47" w:rsidP="00BB6A47">
      <w:pPr>
        <w:rPr>
          <w:rFonts w:cs="Arial"/>
        </w:rPr>
      </w:pPr>
      <w:r w:rsidRPr="00F86D16">
        <w:rPr>
          <w:rFonts w:cs="Arial"/>
        </w:rPr>
        <w:t>When methods are sustainable, they often lead to better service delivery, lower costs, and more efficient operations. For example, Element Hotels by Westin has built-in room energy management systems that change the temperature and humidity based on the number of people in the room</w:t>
      </w:r>
      <w:sdt>
        <w:sdtPr>
          <w:rPr>
            <w:rFonts w:cs="Arial"/>
          </w:rPr>
          <w:id w:val="-1513685600"/>
          <w:citation/>
        </w:sdtPr>
        <w:sdtEndPr/>
        <w:sdtContent>
          <w:r w:rsidR="005514C8" w:rsidRPr="00F86D16">
            <w:rPr>
              <w:rFonts w:cs="Arial"/>
            </w:rPr>
            <w:fldChar w:fldCharType="begin"/>
          </w:r>
          <w:r w:rsidR="005514C8" w:rsidRPr="00F86D16">
            <w:rPr>
              <w:rFonts w:cs="Arial"/>
              <w:lang w:val="en-US"/>
            </w:rPr>
            <w:instrText xml:space="preserve"> CITATION Bat18 \l 1033 </w:instrText>
          </w:r>
          <w:r w:rsidR="005514C8" w:rsidRPr="00F86D16">
            <w:rPr>
              <w:rFonts w:cs="Arial"/>
            </w:rPr>
            <w:fldChar w:fldCharType="separate"/>
          </w:r>
          <w:r w:rsidR="005514C8" w:rsidRPr="00F86D16">
            <w:rPr>
              <w:rFonts w:cs="Arial"/>
              <w:noProof/>
              <w:lang w:val="en-US"/>
            </w:rPr>
            <w:t xml:space="preserve"> (Batabyal., 2018)</w:t>
          </w:r>
          <w:r w:rsidR="005514C8" w:rsidRPr="00F86D16">
            <w:rPr>
              <w:rFonts w:cs="Arial"/>
            </w:rPr>
            <w:fldChar w:fldCharType="end"/>
          </w:r>
        </w:sdtContent>
      </w:sdt>
      <w:r w:rsidRPr="00F86D16">
        <w:rPr>
          <w:rFonts w:cs="Arial"/>
        </w:rPr>
        <w:t>. This cuts energy use by 20%. Along the same lines, the Iberostar Group has cut its average yearly energy costs by 10% by putting energy-saving equipment in all of its hotels. </w:t>
      </w:r>
    </w:p>
    <w:p w14:paraId="2ED66A23" w14:textId="5E87EB82" w:rsidR="00BB6A47" w:rsidRPr="00F86D16" w:rsidRDefault="00BB6A47" w:rsidP="00BB6A47">
      <w:pPr>
        <w:rPr>
          <w:rFonts w:cs="Arial"/>
          <w:lang w:val="en-US"/>
        </w:rPr>
      </w:pPr>
      <w:r w:rsidRPr="00F86D16">
        <w:rPr>
          <w:rFonts w:cs="Arial"/>
        </w:rPr>
        <w:t>Because of these efficiency gains, energy costs go down, infrastructure lasts longer, and upkeep costs go down. This is strong proof that sustainability programs are worth the money. </w:t>
      </w:r>
    </w:p>
    <w:p w14:paraId="639CC44C" w14:textId="4923EC67" w:rsidR="00A16DF3" w:rsidRPr="00F86D16" w:rsidRDefault="00A16DF3" w:rsidP="00A16DF3">
      <w:pPr>
        <w:pStyle w:val="Heading2"/>
        <w:rPr>
          <w:rFonts w:cs="Arial"/>
        </w:rPr>
      </w:pPr>
      <w:bookmarkStart w:id="10" w:name="_Toc167907623"/>
      <w:r w:rsidRPr="00F86D16">
        <w:rPr>
          <w:rFonts w:cs="Arial"/>
        </w:rPr>
        <w:t>Enhanced Customer Satisfaction</w:t>
      </w:r>
      <w:bookmarkEnd w:id="10"/>
    </w:p>
    <w:p w14:paraId="242FAE00" w14:textId="7863FFCF" w:rsidR="00BB6A47" w:rsidRPr="00F86D16" w:rsidRDefault="00BB6A47" w:rsidP="00BB6A47">
      <w:pPr>
        <w:rPr>
          <w:rFonts w:cs="Arial"/>
        </w:rPr>
      </w:pPr>
      <w:r w:rsidRPr="00F86D16">
        <w:rPr>
          <w:rFonts w:cs="Arial"/>
        </w:rPr>
        <w:t>Because they are drawn to businesses that care about the environment, customers are more likely to be happy with a hotel that uses sustainability measures. Hilton Worldwide said that guest happiness scores went up by 5% after implementing its sustainability plans, which include buying local and organic food. </w:t>
      </w:r>
    </w:p>
    <w:p w14:paraId="630602D0" w14:textId="5C7F0BE9" w:rsidR="00BB6A47" w:rsidRPr="00F86D16" w:rsidRDefault="00BB6A47" w:rsidP="00BB6A47">
      <w:pPr>
        <w:rPr>
          <w:rFonts w:cs="Arial"/>
          <w:lang w:val="en-US"/>
        </w:rPr>
      </w:pPr>
      <w:r w:rsidRPr="00F86D16">
        <w:rPr>
          <w:rFonts w:cs="Arial"/>
        </w:rPr>
        <w:t>Also, guests at Italy's Lefay Resort &amp; SPA Lago di Garda who care about the environment have spent 15% more because the resort is committed to sustainability</w:t>
      </w:r>
      <w:sdt>
        <w:sdtPr>
          <w:rPr>
            <w:rFonts w:cs="Arial"/>
          </w:rPr>
          <w:id w:val="1174376213"/>
          <w:citation/>
        </w:sdtPr>
        <w:sdtEndPr/>
        <w:sdtContent>
          <w:r w:rsidR="004B0AC7" w:rsidRPr="00F86D16">
            <w:rPr>
              <w:rFonts w:cs="Arial"/>
            </w:rPr>
            <w:fldChar w:fldCharType="begin"/>
          </w:r>
          <w:r w:rsidR="004B0AC7" w:rsidRPr="00F86D16">
            <w:rPr>
              <w:rFonts w:cs="Arial"/>
              <w:lang w:val="en-US"/>
            </w:rPr>
            <w:instrText xml:space="preserve"> CITATION Jau21 \l 1033 </w:instrText>
          </w:r>
          <w:r w:rsidR="004B0AC7" w:rsidRPr="00F86D16">
            <w:rPr>
              <w:rFonts w:cs="Arial"/>
            </w:rPr>
            <w:fldChar w:fldCharType="separate"/>
          </w:r>
          <w:r w:rsidR="004B0AC7" w:rsidRPr="00F86D16">
            <w:rPr>
              <w:rFonts w:cs="Arial"/>
              <w:noProof/>
              <w:lang w:val="en-US"/>
            </w:rPr>
            <w:t xml:space="preserve"> (Jauhari, 2021)</w:t>
          </w:r>
          <w:r w:rsidR="004B0AC7" w:rsidRPr="00F86D16">
            <w:rPr>
              <w:rFonts w:cs="Arial"/>
            </w:rPr>
            <w:fldChar w:fldCharType="end"/>
          </w:r>
        </w:sdtContent>
      </w:sdt>
      <w:r w:rsidRPr="00F86D16">
        <w:rPr>
          <w:rFonts w:cs="Arial"/>
        </w:rPr>
        <w:t>. Sustainable practices give the hospitality business an advantage because they attract and keep people returning. </w:t>
      </w:r>
    </w:p>
    <w:p w14:paraId="3C91F12A" w14:textId="4DD0BF21" w:rsidR="00A16DF3" w:rsidRPr="00F86D16" w:rsidRDefault="00A16DF3" w:rsidP="00A16DF3">
      <w:pPr>
        <w:pStyle w:val="Heading1"/>
        <w:rPr>
          <w:rFonts w:cs="Arial"/>
        </w:rPr>
      </w:pPr>
      <w:bookmarkStart w:id="11" w:name="_Toc167907624"/>
      <w:r w:rsidRPr="00F86D16">
        <w:rPr>
          <w:rFonts w:cs="Arial"/>
        </w:rPr>
        <w:t>Challenges of Integrating Sustainability</w:t>
      </w:r>
      <w:bookmarkEnd w:id="11"/>
    </w:p>
    <w:p w14:paraId="433C33E9" w14:textId="217A52F6" w:rsidR="00BB6A47" w:rsidRPr="00F86D16" w:rsidRDefault="00BB6A47" w:rsidP="00BB6A47">
      <w:pPr>
        <w:rPr>
          <w:rFonts w:cs="Arial"/>
        </w:rPr>
      </w:pPr>
      <w:r w:rsidRPr="00F86D16">
        <w:rPr>
          <w:rFonts w:cs="Arial"/>
        </w:rPr>
        <w:t>Incorporating sustainability into the hospitality business has many benefits, but it also has many problems that need to be solved. Some of these factors are the high costs of getting started, the need for extensive training and growth, and the need to improve processes. This part deeply explains these issues by giving a complete analysis based on real-life examples and numbers. </w:t>
      </w:r>
    </w:p>
    <w:p w14:paraId="2B68C278" w14:textId="256EFBDA" w:rsidR="00A16DF3" w:rsidRPr="00F86D16" w:rsidRDefault="00A16DF3" w:rsidP="00A16DF3">
      <w:pPr>
        <w:pStyle w:val="Heading2"/>
        <w:rPr>
          <w:rFonts w:cs="Arial"/>
        </w:rPr>
      </w:pPr>
      <w:bookmarkStart w:id="12" w:name="_Toc167907625"/>
      <w:r w:rsidRPr="00F86D16">
        <w:rPr>
          <w:rFonts w:cs="Arial"/>
        </w:rPr>
        <w:t>Initial Costs</w:t>
      </w:r>
      <w:bookmarkEnd w:id="12"/>
    </w:p>
    <w:p w14:paraId="324F462C" w14:textId="7522200E" w:rsidR="00BB6A47" w:rsidRPr="00F86D16" w:rsidRDefault="00BB6A47" w:rsidP="00BB6A47">
      <w:pPr>
        <w:rPr>
          <w:rFonts w:cs="Arial"/>
        </w:rPr>
      </w:pPr>
      <w:r w:rsidRPr="00F86D16">
        <w:rPr>
          <w:rFonts w:cs="Arial"/>
        </w:rPr>
        <w:t>One barrier to using sustainable practices is the high cost of starting. Let's look at the Marriott Hotel Group. Many hotels' energy systems were recently upgraded for more sustainable choices, costing over $5 million. Part of this is installing solar panels and HVAC systems that use less energy</w:t>
      </w:r>
      <w:sdt>
        <w:sdtPr>
          <w:rPr>
            <w:rFonts w:cs="Arial"/>
          </w:rPr>
          <w:id w:val="72946998"/>
          <w:citation/>
        </w:sdtPr>
        <w:sdtEndPr/>
        <w:sdtContent>
          <w:r w:rsidR="005514C8" w:rsidRPr="00F86D16">
            <w:rPr>
              <w:rFonts w:cs="Arial"/>
            </w:rPr>
            <w:fldChar w:fldCharType="begin"/>
          </w:r>
          <w:r w:rsidR="005514C8" w:rsidRPr="00F86D16">
            <w:rPr>
              <w:rFonts w:cs="Arial"/>
              <w:lang w:val="en-US"/>
            </w:rPr>
            <w:instrText xml:space="preserve"> CITATION New22 \l 1033 </w:instrText>
          </w:r>
          <w:r w:rsidR="005514C8" w:rsidRPr="00F86D16">
            <w:rPr>
              <w:rFonts w:cs="Arial"/>
            </w:rPr>
            <w:fldChar w:fldCharType="separate"/>
          </w:r>
          <w:r w:rsidR="005514C8" w:rsidRPr="00F86D16">
            <w:rPr>
              <w:rFonts w:cs="Arial"/>
              <w:noProof/>
              <w:lang w:val="en-US"/>
            </w:rPr>
            <w:t xml:space="preserve"> (destinations., 2022)</w:t>
          </w:r>
          <w:r w:rsidR="005514C8" w:rsidRPr="00F86D16">
            <w:rPr>
              <w:rFonts w:cs="Arial"/>
            </w:rPr>
            <w:fldChar w:fldCharType="end"/>
          </w:r>
        </w:sdtContent>
      </w:sdt>
      <w:r w:rsidRPr="00F86D16">
        <w:rPr>
          <w:rFonts w:cs="Arial"/>
        </w:rPr>
        <w:t>. These things cost a lot initially, but they save money in the long run. </w:t>
      </w:r>
    </w:p>
    <w:p w14:paraId="37989109" w14:textId="7B838CA9" w:rsidR="00BB6A47" w:rsidRPr="00F86D16" w:rsidRDefault="00BB6A47" w:rsidP="00BB6A47">
      <w:pPr>
        <w:rPr>
          <w:rFonts w:cs="Arial"/>
          <w:lang w:val="en-US"/>
        </w:rPr>
      </w:pPr>
      <w:r w:rsidRPr="00F86D16">
        <w:rPr>
          <w:rFonts w:cs="Arial"/>
        </w:rPr>
        <w:t>In the same way, the Ritz-Carlton San Francisco spent almost $2 million to make the building better by adding insulation and energy-efficient windows. These financial needs can be especially scary for small businesses that need access to large amounts of money or other lending options. </w:t>
      </w:r>
    </w:p>
    <w:p w14:paraId="255AA775" w14:textId="0527C8D4" w:rsidR="00A16DF3" w:rsidRPr="00F86D16" w:rsidRDefault="00A16DF3" w:rsidP="00A16DF3">
      <w:pPr>
        <w:pStyle w:val="Heading2"/>
        <w:rPr>
          <w:rFonts w:cs="Arial"/>
        </w:rPr>
      </w:pPr>
      <w:bookmarkStart w:id="13" w:name="_Toc167907626"/>
      <w:r w:rsidRPr="00F86D16">
        <w:rPr>
          <w:rFonts w:cs="Arial"/>
        </w:rPr>
        <w:t>Training and Development</w:t>
      </w:r>
      <w:bookmarkEnd w:id="13"/>
    </w:p>
    <w:p w14:paraId="36ED94DF" w14:textId="2084A799" w:rsidR="00BB6A47" w:rsidRPr="00F86D16" w:rsidRDefault="00BB6A47" w:rsidP="00BB6A47">
      <w:pPr>
        <w:rPr>
          <w:rFonts w:cs="Arial"/>
        </w:rPr>
      </w:pPr>
      <w:r w:rsidRPr="00F86D16">
        <w:rPr>
          <w:rFonts w:cs="Arial"/>
        </w:rPr>
        <w:t>Comprehensive training and development courses are also needed to adopt sustainability to ensure workers at all levels understand and can use new rules and technology. Hilton Worldwide has started a comprehensive sustainability training plan for its workers. The program will cost about $500,000 a year</w:t>
      </w:r>
      <w:r w:rsidR="00B95237">
        <w:rPr>
          <w:rFonts w:cs="Arial"/>
        </w:rPr>
        <w:t xml:space="preserve"> </w:t>
      </w:r>
      <w:r w:rsidR="00B95237" w:rsidRPr="00B95237">
        <w:rPr>
          <w:rFonts w:cs="Arial"/>
        </w:rPr>
        <w:t>(Sigala et al., 2021)</w:t>
      </w:r>
      <w:r w:rsidRPr="00F86D16">
        <w:rPr>
          <w:rFonts w:cs="Arial"/>
        </w:rPr>
        <w:t>. This plan has everything, from regular operating sustainability measures to standards for guest involvement that make people more aware of their environmental impact</w:t>
      </w:r>
      <w:r w:rsidR="00233410">
        <w:rPr>
          <w:rFonts w:cs="Arial"/>
        </w:rPr>
        <w:t xml:space="preserve"> </w:t>
      </w:r>
      <w:r w:rsidR="00233410" w:rsidRPr="00233410">
        <w:rPr>
          <w:rFonts w:cs="Arial"/>
        </w:rPr>
        <w:t>(Han, 2021)</w:t>
      </w:r>
      <w:r w:rsidR="00233410">
        <w:rPr>
          <w:rFonts w:cs="Arial"/>
        </w:rPr>
        <w:t>.</w:t>
      </w:r>
    </w:p>
    <w:p w14:paraId="47767B97" w14:textId="4B90798C" w:rsidR="00BB6A47" w:rsidRPr="00F86D16" w:rsidRDefault="00BB6A47" w:rsidP="00BB6A47">
      <w:pPr>
        <w:rPr>
          <w:rFonts w:cs="Arial"/>
          <w:lang w:val="en-US"/>
        </w:rPr>
      </w:pPr>
      <w:r w:rsidRPr="00F86D16">
        <w:rPr>
          <w:rFonts w:cs="Arial"/>
        </w:rPr>
        <w:t>This is also shown by the AccorHotels Group's worldwide teaching plan on sustainability. The plan is changed every year and is now part of the hiring process for all new hires. It's important to keep investing in it to ensure its usefulness and effectiveness. </w:t>
      </w:r>
    </w:p>
    <w:p w14:paraId="778A1087" w14:textId="2F9B7D5E" w:rsidR="00A16DF3" w:rsidRPr="00F86D16" w:rsidRDefault="00A16DF3" w:rsidP="00A16DF3">
      <w:pPr>
        <w:pStyle w:val="Heading2"/>
        <w:rPr>
          <w:rFonts w:cs="Arial"/>
        </w:rPr>
      </w:pPr>
      <w:bookmarkStart w:id="14" w:name="_Toc167907627"/>
      <w:r w:rsidRPr="00F86D16">
        <w:rPr>
          <w:rFonts w:cs="Arial"/>
        </w:rPr>
        <w:t>Operational Adjustments</w:t>
      </w:r>
      <w:bookmarkEnd w:id="14"/>
    </w:p>
    <w:p w14:paraId="6E80F743" w14:textId="342ADEEA" w:rsidR="00BB6A47" w:rsidRPr="00F86D16" w:rsidRDefault="00BB6A47" w:rsidP="00BB6A47">
      <w:pPr>
        <w:rPr>
          <w:rFonts w:cs="Arial"/>
        </w:rPr>
      </w:pPr>
      <w:r w:rsidRPr="00F86D16">
        <w:rPr>
          <w:rFonts w:cs="Arial"/>
        </w:rPr>
        <w:t>One of the biggest problems with integrating sustainability is making changes to how things are done. Because of these changes, service delivery and operational flow may be temporarily halted</w:t>
      </w:r>
      <w:sdt>
        <w:sdtPr>
          <w:rPr>
            <w:rFonts w:cs="Arial"/>
          </w:rPr>
          <w:id w:val="282308550"/>
          <w:citation/>
        </w:sdtPr>
        <w:sdtEndPr/>
        <w:sdtContent>
          <w:r w:rsidR="004B0AC7" w:rsidRPr="00F86D16">
            <w:rPr>
              <w:rFonts w:cs="Arial"/>
            </w:rPr>
            <w:fldChar w:fldCharType="begin"/>
          </w:r>
          <w:r w:rsidR="004B0AC7" w:rsidRPr="00F86D16">
            <w:rPr>
              <w:rFonts w:cs="Arial"/>
              <w:lang w:val="en-US"/>
            </w:rPr>
            <w:instrText xml:space="preserve"> CITATION Edg20 \l 1033 </w:instrText>
          </w:r>
          <w:r w:rsidR="004B0AC7" w:rsidRPr="00F86D16">
            <w:rPr>
              <w:rFonts w:cs="Arial"/>
            </w:rPr>
            <w:fldChar w:fldCharType="separate"/>
          </w:r>
          <w:r w:rsidR="004B0AC7" w:rsidRPr="00F86D16">
            <w:rPr>
              <w:rFonts w:cs="Arial"/>
              <w:noProof/>
              <w:lang w:val="en-US"/>
            </w:rPr>
            <w:t xml:space="preserve"> (Edgell., 2020)</w:t>
          </w:r>
          <w:r w:rsidR="004B0AC7" w:rsidRPr="00F86D16">
            <w:rPr>
              <w:rFonts w:cs="Arial"/>
            </w:rPr>
            <w:fldChar w:fldCharType="end"/>
          </w:r>
        </w:sdtContent>
      </w:sdt>
      <w:r w:rsidRPr="00F86D16">
        <w:rPr>
          <w:rFonts w:cs="Arial"/>
        </w:rPr>
        <w:t>. These changes usually require changes to key business processes. As an example, look at Hyatt Regency. They needed help with their daily tasks when they implemented a new method for recycling trash. Organizing the room and the steps for sorting were two of the biggest problems. </w:t>
      </w:r>
    </w:p>
    <w:p w14:paraId="2EBD64A9" w14:textId="07B3342D" w:rsidR="00BB6A47" w:rsidRPr="00F86D16" w:rsidRDefault="00BB6A47" w:rsidP="00BB6A47">
      <w:pPr>
        <w:rPr>
          <w:rFonts w:cs="Arial"/>
          <w:lang w:val="en-US"/>
        </w:rPr>
      </w:pPr>
      <w:r w:rsidRPr="00F86D16">
        <w:rPr>
          <w:rFonts w:cs="Arial"/>
        </w:rPr>
        <w:t>The Sheraton Hotel Group installed an organic waste treatment plant on-site to improve food trash handling</w:t>
      </w:r>
      <w:r w:rsidR="00B95237">
        <w:rPr>
          <w:rFonts w:cs="Arial"/>
        </w:rPr>
        <w:t xml:space="preserve"> </w:t>
      </w:r>
      <w:r w:rsidR="00B95237" w:rsidRPr="00B95237">
        <w:rPr>
          <w:rFonts w:cs="Arial"/>
        </w:rPr>
        <w:t>(Fatima and Elbanna, 2020)</w:t>
      </w:r>
      <w:r w:rsidRPr="00F86D16">
        <w:rPr>
          <w:rFonts w:cs="Arial"/>
        </w:rPr>
        <w:t>. These systems required room to be set up and integrated, and they also slowed down cooking work for a while staff got used to the new rules for getting rid of trash. </w:t>
      </w:r>
    </w:p>
    <w:p w14:paraId="46FEB37C" w14:textId="5CE6D233" w:rsidR="00A16DF3" w:rsidRPr="00F86D16" w:rsidRDefault="00984F8D" w:rsidP="00984F8D">
      <w:pPr>
        <w:pStyle w:val="Heading1"/>
        <w:rPr>
          <w:rFonts w:cs="Arial"/>
        </w:rPr>
      </w:pPr>
      <w:bookmarkStart w:id="15" w:name="_Toc167907628"/>
      <w:r w:rsidRPr="00F86D16">
        <w:rPr>
          <w:rFonts w:cs="Arial"/>
        </w:rPr>
        <w:t>Future Trends in Sustainable Hospitality</w:t>
      </w:r>
      <w:bookmarkEnd w:id="15"/>
    </w:p>
    <w:p w14:paraId="69FC8649" w14:textId="54B1A46A" w:rsidR="00BB6A47" w:rsidRPr="00F86D16" w:rsidRDefault="00BB6A47" w:rsidP="00BB6A47">
      <w:pPr>
        <w:rPr>
          <w:rFonts w:cs="Arial"/>
        </w:rPr>
      </w:pPr>
      <w:r w:rsidRPr="00F86D16">
        <w:rPr>
          <w:rFonts w:cs="Arial"/>
        </w:rPr>
        <w:t>The hospitality industry is preparing for big changes because of a greater focus on sustainability. The next big thing in fashion will almost certainly be new tools, new rules, and changed buyer tastes. This section explains these trends and shows that the sector is moving in the right direction by using cases and numbers. </w:t>
      </w:r>
    </w:p>
    <w:p w14:paraId="27A8F684" w14:textId="64697B42" w:rsidR="00984F8D" w:rsidRPr="00F86D16" w:rsidRDefault="00984F8D" w:rsidP="00984F8D">
      <w:pPr>
        <w:pStyle w:val="Heading2"/>
        <w:rPr>
          <w:rFonts w:cs="Arial"/>
        </w:rPr>
      </w:pPr>
      <w:bookmarkStart w:id="16" w:name="_Toc167907629"/>
      <w:r w:rsidRPr="00F86D16">
        <w:rPr>
          <w:rFonts w:cs="Arial"/>
        </w:rPr>
        <w:t>Technological Innovations</w:t>
      </w:r>
      <w:bookmarkEnd w:id="16"/>
    </w:p>
    <w:p w14:paraId="2FCCBD37" w14:textId="7DC56444" w:rsidR="00BB6A47" w:rsidRPr="00F86D16" w:rsidRDefault="00BB6A47" w:rsidP="00BB6A47">
      <w:pPr>
        <w:rPr>
          <w:rFonts w:cs="Arial"/>
          <w:lang w:val="en-US"/>
        </w:rPr>
      </w:pPr>
      <w:r w:rsidRPr="00F86D16">
        <w:rPr>
          <w:rFonts w:cs="Arial"/>
        </w:rPr>
        <w:t>Soon, technological advances will completely change how the hospitality business follows sustainable practices. One example is how AI is increasingly used for energy control. Marriott International said that some hotels' energy costs decreased by 20% after using AI to improve their heating, ventilation, and air conditioning systems. In the same way, significant steps are being taken to save water by using Internet of Things (IoT) monitors that record real-time water use</w:t>
      </w:r>
      <w:sdt>
        <w:sdtPr>
          <w:rPr>
            <w:rFonts w:cs="Arial"/>
          </w:rPr>
          <w:id w:val="-762220942"/>
          <w:citation/>
        </w:sdtPr>
        <w:sdtEndPr/>
        <w:sdtContent>
          <w:r w:rsidR="005514C8" w:rsidRPr="00F86D16">
            <w:rPr>
              <w:rFonts w:cs="Arial"/>
            </w:rPr>
            <w:fldChar w:fldCharType="begin"/>
          </w:r>
          <w:r w:rsidR="005514C8" w:rsidRPr="00F86D16">
            <w:rPr>
              <w:rFonts w:cs="Arial"/>
              <w:lang w:val="en-US"/>
            </w:rPr>
            <w:instrText xml:space="preserve"> CITATION Wic21 \l 1033 </w:instrText>
          </w:r>
          <w:r w:rsidR="005514C8" w:rsidRPr="00F86D16">
            <w:rPr>
              <w:rFonts w:cs="Arial"/>
            </w:rPr>
            <w:fldChar w:fldCharType="separate"/>
          </w:r>
          <w:r w:rsidR="005514C8" w:rsidRPr="00F86D16">
            <w:rPr>
              <w:rFonts w:cs="Arial"/>
              <w:noProof/>
              <w:lang w:val="en-US"/>
            </w:rPr>
            <w:t xml:space="preserve"> (Wickham, 2021)</w:t>
          </w:r>
          <w:r w:rsidR="005514C8" w:rsidRPr="00F86D16">
            <w:rPr>
              <w:rFonts w:cs="Arial"/>
            </w:rPr>
            <w:fldChar w:fldCharType="end"/>
          </w:r>
        </w:sdtContent>
      </w:sdt>
      <w:r w:rsidRPr="00F86D16">
        <w:rPr>
          <w:rFonts w:cs="Arial"/>
        </w:rPr>
        <w:t>. The Internet of Things allowed the Hilton Hotel company to use thirty percent less water at many of its locations by putting water control tools in place. </w:t>
      </w:r>
    </w:p>
    <w:p w14:paraId="3719589A" w14:textId="1AFBBC6A" w:rsidR="00984F8D" w:rsidRPr="00F86D16" w:rsidRDefault="00984F8D" w:rsidP="00984F8D">
      <w:pPr>
        <w:pStyle w:val="Heading2"/>
        <w:rPr>
          <w:rFonts w:cs="Arial"/>
        </w:rPr>
      </w:pPr>
      <w:bookmarkStart w:id="17" w:name="_Toc167907630"/>
      <w:r w:rsidRPr="00F86D16">
        <w:rPr>
          <w:rFonts w:cs="Arial"/>
        </w:rPr>
        <w:t>Regulatory Changes</w:t>
      </w:r>
      <w:bookmarkEnd w:id="17"/>
    </w:p>
    <w:p w14:paraId="23B8F337" w14:textId="71A8DA22" w:rsidR="00BB6A47" w:rsidRPr="00F86D16" w:rsidRDefault="00BB6A47" w:rsidP="00BB6A47">
      <w:pPr>
        <w:rPr>
          <w:rFonts w:cs="Arial"/>
          <w:lang w:val="en-US"/>
        </w:rPr>
      </w:pPr>
      <w:r w:rsidRPr="00F86D16">
        <w:rPr>
          <w:rFonts w:cs="Arial"/>
        </w:rPr>
        <w:t>Due to legal changes, hotels must adopt more sustainable operations. New rules say that all big hotels in the EU must cut their carbon emissions by 40% by 2030 compared to what they were in 1990</w:t>
      </w:r>
      <w:sdt>
        <w:sdtPr>
          <w:rPr>
            <w:rFonts w:cs="Arial"/>
          </w:rPr>
          <w:id w:val="-1766142983"/>
          <w:citation/>
        </w:sdtPr>
        <w:sdtEndPr/>
        <w:sdtContent>
          <w:r w:rsidR="004B0AC7" w:rsidRPr="00F86D16">
            <w:rPr>
              <w:rFonts w:cs="Arial"/>
            </w:rPr>
            <w:fldChar w:fldCharType="begin"/>
          </w:r>
          <w:r w:rsidR="004B0AC7" w:rsidRPr="00F86D16">
            <w:rPr>
              <w:rFonts w:cs="Arial"/>
              <w:lang w:val="en-US"/>
            </w:rPr>
            <w:instrText xml:space="preserve"> CITATION Coo211 \l 1033 </w:instrText>
          </w:r>
          <w:r w:rsidR="004B0AC7" w:rsidRPr="00F86D16">
            <w:rPr>
              <w:rFonts w:cs="Arial"/>
            </w:rPr>
            <w:fldChar w:fldCharType="separate"/>
          </w:r>
          <w:r w:rsidR="004B0AC7" w:rsidRPr="00F86D16">
            <w:rPr>
              <w:rFonts w:cs="Arial"/>
              <w:noProof/>
              <w:lang w:val="en-US"/>
            </w:rPr>
            <w:t xml:space="preserve"> (Cooper, 2021)</w:t>
          </w:r>
          <w:r w:rsidR="004B0AC7" w:rsidRPr="00F86D16">
            <w:rPr>
              <w:rFonts w:cs="Arial"/>
            </w:rPr>
            <w:fldChar w:fldCharType="end"/>
          </w:r>
        </w:sdtContent>
      </w:sdt>
      <w:r w:rsidRPr="00F86D16">
        <w:rPr>
          <w:rFonts w:cs="Arial"/>
        </w:rPr>
        <w:t>. This is why Accor and other hotel chains have started to invest in green energy and other technologies that don't produce carbon. Because of a law in California that forces hotels to reduce trash by a certain amount every year, big companies like Hyatt have stepped up their recycling and composting efforts, which has led to an 80% waste transfer rate from dumps. </w:t>
      </w:r>
    </w:p>
    <w:p w14:paraId="6DB43CA5" w14:textId="1E382E2C" w:rsidR="00984F8D" w:rsidRPr="00F86D16" w:rsidRDefault="00984F8D" w:rsidP="00984F8D">
      <w:pPr>
        <w:pStyle w:val="Heading2"/>
        <w:rPr>
          <w:rFonts w:cs="Arial"/>
        </w:rPr>
      </w:pPr>
      <w:bookmarkStart w:id="18" w:name="_Toc167907631"/>
      <w:r w:rsidRPr="00F86D16">
        <w:rPr>
          <w:rFonts w:cs="Arial"/>
        </w:rPr>
        <w:t>Consumer Preferences</w:t>
      </w:r>
      <w:bookmarkEnd w:id="18"/>
    </w:p>
    <w:p w14:paraId="36E2AD27" w14:textId="5CF10BDC" w:rsidR="00BB6A47" w:rsidRPr="00F86D16" w:rsidRDefault="00BB6A47" w:rsidP="00BB6A47">
      <w:pPr>
        <w:rPr>
          <w:rFonts w:cs="Arial"/>
          <w:lang w:val="en-US"/>
        </w:rPr>
      </w:pPr>
      <w:r w:rsidRPr="00F86D16">
        <w:rPr>
          <w:rFonts w:cs="Arial"/>
        </w:rPr>
        <w:t>The rising trend of customer choices for sustainability is affecting hotel operations and marketing strategies. More and more hotels are getting "green" badges because studies show that 70% of foreign tourists would rather stay in places that care about the environment</w:t>
      </w:r>
      <w:r w:rsidR="006D74F5">
        <w:rPr>
          <w:rFonts w:cs="Arial"/>
        </w:rPr>
        <w:t xml:space="preserve"> </w:t>
      </w:r>
      <w:r w:rsidR="006D74F5" w:rsidRPr="006D74F5">
        <w:rPr>
          <w:rFonts w:cs="Arial"/>
        </w:rPr>
        <w:t>(Molina-Collado et al., 2022)</w:t>
      </w:r>
      <w:r w:rsidRPr="00F86D16">
        <w:rPr>
          <w:rFonts w:cs="Arial"/>
        </w:rPr>
        <w:t>. The San Francisco Ritz-Carlton, for instance, saw a 25% increase in bookings after obtaining LEED certification and highlighting its sustainability efforts</w:t>
      </w:r>
      <w:sdt>
        <w:sdtPr>
          <w:rPr>
            <w:rFonts w:cs="Arial"/>
          </w:rPr>
          <w:id w:val="-626233504"/>
          <w:citation/>
        </w:sdtPr>
        <w:sdtEndPr/>
        <w:sdtContent>
          <w:r w:rsidR="004B0AC7" w:rsidRPr="00F86D16">
            <w:rPr>
              <w:rFonts w:cs="Arial"/>
            </w:rPr>
            <w:fldChar w:fldCharType="begin"/>
          </w:r>
          <w:r w:rsidR="004B0AC7" w:rsidRPr="00F86D16">
            <w:rPr>
              <w:rFonts w:cs="Arial"/>
              <w:lang w:val="en-US"/>
            </w:rPr>
            <w:instrText xml:space="preserve"> CITATION Has18 \l 1033 </w:instrText>
          </w:r>
          <w:r w:rsidR="004B0AC7" w:rsidRPr="00F86D16">
            <w:rPr>
              <w:rFonts w:cs="Arial"/>
            </w:rPr>
            <w:fldChar w:fldCharType="separate"/>
          </w:r>
          <w:r w:rsidR="004B0AC7" w:rsidRPr="00F86D16">
            <w:rPr>
              <w:rFonts w:cs="Arial"/>
              <w:noProof/>
              <w:lang w:val="en-US"/>
            </w:rPr>
            <w:t xml:space="preserve"> (Haski-Leventhal, 2018)</w:t>
          </w:r>
          <w:r w:rsidR="004B0AC7" w:rsidRPr="00F86D16">
            <w:rPr>
              <w:rFonts w:cs="Arial"/>
            </w:rPr>
            <w:fldChar w:fldCharType="end"/>
          </w:r>
        </w:sdtContent>
      </w:sdt>
      <w:r w:rsidRPr="00F86D16">
        <w:rPr>
          <w:rFonts w:cs="Arial"/>
        </w:rPr>
        <w:t>. A 50% rise in tourist return rates has also been seen at small hotels like Bali's Eco Hotel, which puts an emphasis on eco-friendly practices and community involvement. </w:t>
      </w:r>
    </w:p>
    <w:p w14:paraId="68421700" w14:textId="77777777" w:rsidR="00984F8D" w:rsidRPr="00F86D16" w:rsidRDefault="00984F8D" w:rsidP="00984F8D">
      <w:pPr>
        <w:rPr>
          <w:rFonts w:cs="Arial"/>
        </w:rPr>
      </w:pPr>
    </w:p>
    <w:p w14:paraId="064EF96D" w14:textId="77777777" w:rsidR="00BB6A47" w:rsidRPr="00F86D16" w:rsidRDefault="00BB6A47" w:rsidP="00984F8D">
      <w:pPr>
        <w:pStyle w:val="Heading1"/>
        <w:rPr>
          <w:rFonts w:cs="Arial"/>
          <w:shd w:val="clear" w:color="auto" w:fill="FFFFFF"/>
        </w:rPr>
      </w:pPr>
    </w:p>
    <w:p w14:paraId="4B4A2D45" w14:textId="77777777" w:rsidR="00BB6A47" w:rsidRPr="00F86D16" w:rsidRDefault="00BB6A47" w:rsidP="00984F8D">
      <w:pPr>
        <w:pStyle w:val="Heading1"/>
        <w:rPr>
          <w:rFonts w:cs="Arial"/>
          <w:shd w:val="clear" w:color="auto" w:fill="FFFFFF"/>
        </w:rPr>
      </w:pPr>
    </w:p>
    <w:p w14:paraId="40AB21B7" w14:textId="77777777" w:rsidR="00BB6A47" w:rsidRPr="00F86D16" w:rsidRDefault="00BB6A47" w:rsidP="00984F8D">
      <w:pPr>
        <w:pStyle w:val="Heading1"/>
        <w:rPr>
          <w:rFonts w:cs="Arial"/>
          <w:shd w:val="clear" w:color="auto" w:fill="FFFFFF"/>
        </w:rPr>
      </w:pPr>
    </w:p>
    <w:p w14:paraId="1F665D78" w14:textId="77777777" w:rsidR="00BB6A47" w:rsidRPr="00F86D16" w:rsidRDefault="00BB6A47" w:rsidP="00BB6A47">
      <w:pPr>
        <w:rPr>
          <w:rFonts w:cs="Arial"/>
        </w:rPr>
      </w:pPr>
    </w:p>
    <w:p w14:paraId="2B4A868D" w14:textId="29E49169" w:rsidR="00984F8D" w:rsidRPr="00F86D16" w:rsidRDefault="00984F8D" w:rsidP="00984F8D">
      <w:pPr>
        <w:pStyle w:val="Heading1"/>
        <w:rPr>
          <w:rFonts w:cs="Arial"/>
          <w:shd w:val="clear" w:color="auto" w:fill="FFFFFF"/>
        </w:rPr>
      </w:pPr>
      <w:bookmarkStart w:id="19" w:name="_Toc167907632"/>
      <w:r w:rsidRPr="00F86D16">
        <w:rPr>
          <w:rFonts w:cs="Arial"/>
          <w:shd w:val="clear" w:color="auto" w:fill="FFFFFF"/>
        </w:rPr>
        <w:t>conclusion</w:t>
      </w:r>
      <w:bookmarkEnd w:id="19"/>
    </w:p>
    <w:bookmarkEnd w:id="1"/>
    <w:p w14:paraId="62B5D62B" w14:textId="2152BEC7" w:rsidR="00BB6A47" w:rsidRPr="00F86D16" w:rsidRDefault="00BB6A47" w:rsidP="00BB6A47">
      <w:pPr>
        <w:rPr>
          <w:rFonts w:cs="Arial"/>
        </w:rPr>
      </w:pPr>
      <w:r w:rsidRPr="00F86D16">
        <w:rPr>
          <w:rFonts w:cs="Arial"/>
        </w:rPr>
        <w:t>This report stresses the many pros and cons of adding sustainability to the hospitality industry. The main benefits of sustainable practices are that they save a lot of resources, cause less waste, make businesses more efficient, and make customers happy. However, some problems need to be solved, like high start-up costs, long training periods, and changes to how things are done. Some suggestions for future activities are to invest in artificial intelligence (AI) and the Internet of Things (IoT) to handle resources better, to keep up with growing government rules that need to be followed to stay competitive, and to keep operations in line with what customers want in terms of eco-friendly housing. Also, for hotels to adopt sustainable practices, they should ensure that their employees are constantly learning and growing. The hospitality industry can have a better future for the environment if it uses these methods. In the long run, this will lead to more loyal customers, better operations, and sustainability.</w:t>
      </w:r>
    </w:p>
    <w:p w14:paraId="7E6DA4B7" w14:textId="77777777" w:rsidR="00BB6A47" w:rsidRPr="00F86D16" w:rsidRDefault="00BB6A47">
      <w:pPr>
        <w:spacing w:line="259" w:lineRule="auto"/>
        <w:jc w:val="left"/>
        <w:rPr>
          <w:rFonts w:cs="Arial"/>
        </w:rPr>
      </w:pPr>
      <w:r w:rsidRPr="00F86D16">
        <w:rPr>
          <w:rFonts w:cs="Arial"/>
        </w:rPr>
        <w:br w:type="page"/>
      </w:r>
    </w:p>
    <w:p w14:paraId="6E7A5DEF" w14:textId="77777777" w:rsidR="00C741D9" w:rsidRPr="00F86D16" w:rsidRDefault="00C741D9" w:rsidP="00C741D9">
      <w:pPr>
        <w:pStyle w:val="Heading1"/>
        <w:rPr>
          <w:rFonts w:cs="Arial"/>
          <w:lang w:val="en-US"/>
        </w:rPr>
      </w:pPr>
      <w:bookmarkStart w:id="20" w:name="_Toc167907633"/>
      <w:r w:rsidRPr="00F86D16">
        <w:rPr>
          <w:rFonts w:cs="Arial"/>
        </w:rPr>
        <w:t>References</w:t>
      </w:r>
      <w:bookmarkEnd w:id="20"/>
    </w:p>
    <w:p w14:paraId="38F91C99" w14:textId="77777777" w:rsidR="00194F13" w:rsidRPr="00F86D16" w:rsidRDefault="00194F13" w:rsidP="00C741D9">
      <w:pPr>
        <w:rPr>
          <w:rFonts w:cs="Arial"/>
        </w:rPr>
      </w:pPr>
      <w:r w:rsidRPr="00F86D16">
        <w:rPr>
          <w:rFonts w:cs="Arial"/>
        </w:rPr>
        <w:t>Batabyal. (2018). Managing Sustainable Tourism Resources. IGI Global.</w:t>
      </w:r>
    </w:p>
    <w:p w14:paraId="47CAE57C" w14:textId="77777777" w:rsidR="00194F13" w:rsidRPr="00F86D16" w:rsidRDefault="00194F13" w:rsidP="00C741D9">
      <w:pPr>
        <w:rPr>
          <w:rFonts w:cs="Arial"/>
        </w:rPr>
      </w:pPr>
      <w:r w:rsidRPr="00F86D16">
        <w:rPr>
          <w:rFonts w:cs="Arial"/>
        </w:rPr>
        <w:t>Cooper, C. (2021) Essentials of tourism. Third edition. London: SAGE.</w:t>
      </w:r>
    </w:p>
    <w:p w14:paraId="4DD29FF6" w14:textId="23F20FD8" w:rsidR="00194F13" w:rsidRPr="00F86D16" w:rsidRDefault="00194F13" w:rsidP="00C741D9">
      <w:pPr>
        <w:rPr>
          <w:rFonts w:cs="Arial"/>
        </w:rPr>
      </w:pPr>
      <w:r w:rsidRPr="00F86D16">
        <w:rPr>
          <w:rFonts w:cs="Arial"/>
        </w:rPr>
        <w:t>Costa, &amp; Costa, C. (2022). Sustainability and competitiveness in the hospitality industry. Business Science Reference.</w:t>
      </w:r>
    </w:p>
    <w:p w14:paraId="244F7902" w14:textId="77777777" w:rsidR="00194F13" w:rsidRPr="00F86D16" w:rsidRDefault="00194F13" w:rsidP="00C741D9">
      <w:pPr>
        <w:rPr>
          <w:rFonts w:cs="Arial"/>
        </w:rPr>
      </w:pPr>
      <w:r w:rsidRPr="00F86D16">
        <w:rPr>
          <w:rFonts w:cs="Arial"/>
        </w:rPr>
        <w:t>Edgell. (2020). Managing sustainable tourism: a legacy for the future (Third edition). Routledge.</w:t>
      </w:r>
    </w:p>
    <w:p w14:paraId="17E216FF" w14:textId="77777777" w:rsidR="00194F13" w:rsidRDefault="00194F13" w:rsidP="00BB6A47">
      <w:pPr>
        <w:rPr>
          <w:rFonts w:cs="Arial"/>
        </w:rPr>
      </w:pPr>
      <w:r w:rsidRPr="00311A8B">
        <w:rPr>
          <w:rFonts w:cs="Arial"/>
        </w:rPr>
        <w:t>Fatima, T. and Elbanna, S., 2020. Balanced scorecard in the hospitality and tourism industry: Past, present and future. International journal of hospitality management, 91, p.102656.</w:t>
      </w:r>
    </w:p>
    <w:p w14:paraId="5799033C" w14:textId="77777777" w:rsidR="00194F13" w:rsidRPr="00F86D16" w:rsidRDefault="00194F13" w:rsidP="00C741D9">
      <w:pPr>
        <w:rPr>
          <w:rFonts w:cs="Arial"/>
          <w:shd w:val="clear" w:color="auto" w:fill="FFFFFF"/>
        </w:rPr>
      </w:pPr>
      <w:r w:rsidRPr="00F86D16">
        <w:rPr>
          <w:rFonts w:cs="Arial"/>
          <w:shd w:val="clear" w:color="auto" w:fill="FFFFFF"/>
        </w:rPr>
        <w:t>Guerreiro, M., (2019). Sustainable destination management: a commitment for the future of world tourism. </w:t>
      </w:r>
      <w:r w:rsidRPr="00F86D16">
        <w:rPr>
          <w:rFonts w:cs="Arial"/>
          <w:i/>
          <w:iCs/>
          <w:shd w:val="clear" w:color="auto" w:fill="FFFFFF"/>
        </w:rPr>
        <w:t>Worldwide hospitality and tourism themes</w:t>
      </w:r>
      <w:r w:rsidRPr="00F86D16">
        <w:rPr>
          <w:rFonts w:cs="Arial"/>
          <w:shd w:val="clear" w:color="auto" w:fill="FFFFFF"/>
        </w:rPr>
        <w:t>, </w:t>
      </w:r>
      <w:r w:rsidRPr="00F86D16">
        <w:rPr>
          <w:rFonts w:cs="Arial"/>
          <w:i/>
          <w:iCs/>
          <w:shd w:val="clear" w:color="auto" w:fill="FFFFFF"/>
        </w:rPr>
        <w:t>11</w:t>
      </w:r>
      <w:r w:rsidRPr="00F86D16">
        <w:rPr>
          <w:rFonts w:cs="Arial"/>
          <w:shd w:val="clear" w:color="auto" w:fill="FFFFFF"/>
        </w:rPr>
        <w:t>(6), pp.685-691.</w:t>
      </w:r>
    </w:p>
    <w:p w14:paraId="241E0365" w14:textId="77777777" w:rsidR="00194F13" w:rsidRDefault="00194F13" w:rsidP="00BB6A47">
      <w:pPr>
        <w:rPr>
          <w:rFonts w:cs="Arial"/>
        </w:rPr>
      </w:pPr>
      <w:r w:rsidRPr="002451C2">
        <w:rPr>
          <w:rFonts w:cs="Arial"/>
        </w:rPr>
        <w:t>Han, H., 2021. Consumer behavior and environmental sustainability in tourism and hospitality: A review of theories, concepts, and latest research. Sustainable Consumer Behaviour and the Environment, pp.1-22.</w:t>
      </w:r>
    </w:p>
    <w:p w14:paraId="2E74F111" w14:textId="77777777" w:rsidR="00194F13" w:rsidRPr="00F86D16" w:rsidRDefault="00194F13" w:rsidP="00C741D9">
      <w:pPr>
        <w:rPr>
          <w:rFonts w:cs="Arial"/>
        </w:rPr>
      </w:pPr>
      <w:r w:rsidRPr="00F86D16">
        <w:rPr>
          <w:rFonts w:cs="Arial"/>
        </w:rPr>
        <w:t>Haski-Leventhal, D. (2018) Strategic corporate social responsibility : tools &amp; theories for responsible management. London: SAGE.</w:t>
      </w:r>
    </w:p>
    <w:p w14:paraId="5750D591" w14:textId="77777777" w:rsidR="00194F13" w:rsidRPr="00F86D16" w:rsidRDefault="00194F13" w:rsidP="00C741D9">
      <w:pPr>
        <w:rPr>
          <w:rFonts w:cs="Arial"/>
        </w:rPr>
      </w:pPr>
      <w:r w:rsidRPr="00F86D16">
        <w:rPr>
          <w:rFonts w:cs="Arial"/>
        </w:rPr>
        <w:t>Inkson, C. and Minnaert, L. (2018) Tourism management: an introduction. 2nd ed. London: SAGE.</w:t>
      </w:r>
    </w:p>
    <w:p w14:paraId="531E04F3" w14:textId="77777777" w:rsidR="00194F13" w:rsidRPr="00F86D16" w:rsidRDefault="00194F13" w:rsidP="00C741D9">
      <w:pPr>
        <w:rPr>
          <w:rFonts w:cs="Arial"/>
        </w:rPr>
      </w:pPr>
      <w:r w:rsidRPr="00F86D16">
        <w:rPr>
          <w:rFonts w:cs="Arial"/>
        </w:rPr>
        <w:t>Jauhari, V (2021) ‘Managing Sustainability in the Hospitality and Tourism Industry: Paradigms and Directions for the Future’  9th edn.Oakville: Apple Academic Press. Inc</w:t>
      </w:r>
    </w:p>
    <w:p w14:paraId="41B0BFFC" w14:textId="77777777" w:rsidR="00194F13" w:rsidRPr="00F86D16" w:rsidRDefault="00194F13" w:rsidP="00C741D9">
      <w:pPr>
        <w:rPr>
          <w:rFonts w:cs="Arial"/>
        </w:rPr>
      </w:pPr>
      <w:r w:rsidRPr="00F86D16">
        <w:rPr>
          <w:rFonts w:cs="Arial"/>
        </w:rPr>
        <w:t>Korstanje, George, B., &amp; Nedelea, A. (2020). Strategies for promoting sustainable hospitality and tourism services. IGI Global.</w:t>
      </w:r>
    </w:p>
    <w:p w14:paraId="34C1FAFE" w14:textId="77777777" w:rsidR="00194F13" w:rsidRPr="00F86D16" w:rsidRDefault="00194F13" w:rsidP="00BB6A47">
      <w:pPr>
        <w:rPr>
          <w:rFonts w:cs="Arial"/>
        </w:rPr>
      </w:pPr>
      <w:r w:rsidRPr="003161C9">
        <w:rPr>
          <w:rFonts w:cs="Arial"/>
        </w:rPr>
        <w:t>Lima Santos, L., Cardoso, L., Araújo-Vila, N. and Fraiz-Brea, J.A., 2020. Sustainability perceptions in tourism and hospitality: A mixed-method bibliometric approach. Sustainability, 12(21), p.8852.</w:t>
      </w:r>
    </w:p>
    <w:p w14:paraId="10C6B0F4" w14:textId="77777777" w:rsidR="00194F13" w:rsidRPr="00F86D16" w:rsidRDefault="00194F13" w:rsidP="00C741D9">
      <w:pPr>
        <w:rPr>
          <w:rFonts w:cs="Arial"/>
        </w:rPr>
      </w:pPr>
      <w:r w:rsidRPr="00F86D16">
        <w:rPr>
          <w:rFonts w:cs="Arial"/>
        </w:rPr>
        <w:t>Management Association. (2018). Sustainable Tourism. IGI Global.</w:t>
      </w:r>
    </w:p>
    <w:p w14:paraId="317F297A" w14:textId="77777777" w:rsidR="00194F13" w:rsidRDefault="00194F13" w:rsidP="00BB6A47">
      <w:pPr>
        <w:rPr>
          <w:rFonts w:cs="Arial"/>
        </w:rPr>
      </w:pPr>
      <w:r w:rsidRPr="00311A8B">
        <w:rPr>
          <w:rFonts w:cs="Arial"/>
        </w:rPr>
        <w:t>Molina-Collado, A., Santos-Vijande, M.L., Gómez-Rico, M. and Madera, J.M., 2022. Sustainability in hospitality and tourism: a review of key research topics from 1994 to 2020. International Journal of Contemporary Hospitality Management, 34(8), pp.3029-3064.</w:t>
      </w:r>
    </w:p>
    <w:p w14:paraId="766706EE" w14:textId="77777777" w:rsidR="00194F13" w:rsidRPr="00F86D16" w:rsidRDefault="00194F13" w:rsidP="00C741D9">
      <w:pPr>
        <w:rPr>
          <w:rFonts w:cs="Arial"/>
        </w:rPr>
      </w:pPr>
      <w:bookmarkStart w:id="21" w:name="_Hlk167312867"/>
      <w:r w:rsidRPr="00F86D16">
        <w:rPr>
          <w:rFonts w:cs="Arial"/>
          <w:shd w:val="clear" w:color="auto" w:fill="FFFFFF"/>
        </w:rPr>
        <w:t>Mzembe, A.N., Lindgreen, A., Idemudia, U. and Melissen, F., (2020). A club perspective of sustainability certification schemes in the tourism and hospitality industry. </w:t>
      </w:r>
      <w:r w:rsidRPr="00F86D16">
        <w:rPr>
          <w:rFonts w:cs="Arial"/>
          <w:i/>
          <w:iCs/>
          <w:shd w:val="clear" w:color="auto" w:fill="FFFFFF"/>
        </w:rPr>
        <w:t>Journal of Sustainable Tourism</w:t>
      </w:r>
      <w:r w:rsidRPr="00F86D16">
        <w:rPr>
          <w:rFonts w:cs="Arial"/>
          <w:shd w:val="clear" w:color="auto" w:fill="FFFFFF"/>
        </w:rPr>
        <w:t>, </w:t>
      </w:r>
      <w:r w:rsidRPr="00F86D16">
        <w:rPr>
          <w:rFonts w:cs="Arial"/>
          <w:i/>
          <w:iCs/>
          <w:shd w:val="clear" w:color="auto" w:fill="FFFFFF"/>
        </w:rPr>
        <w:t>28</w:t>
      </w:r>
      <w:r w:rsidRPr="00F86D16">
        <w:rPr>
          <w:rFonts w:cs="Arial"/>
          <w:shd w:val="clear" w:color="auto" w:fill="FFFFFF"/>
        </w:rPr>
        <w:t>(9), pp.1332-1350.</w:t>
      </w:r>
    </w:p>
    <w:bookmarkEnd w:id="21"/>
    <w:p w14:paraId="6981E1F4" w14:textId="77777777" w:rsidR="00194F13" w:rsidRPr="00F86D16" w:rsidRDefault="00194F13" w:rsidP="00C741D9">
      <w:pPr>
        <w:rPr>
          <w:rFonts w:cs="Arial"/>
        </w:rPr>
      </w:pPr>
      <w:r w:rsidRPr="00F86D16">
        <w:rPr>
          <w:rFonts w:cs="Arial"/>
        </w:rPr>
        <w:t>New governance and management in touristic destinations. (2022). IGI Global.</w:t>
      </w:r>
    </w:p>
    <w:p w14:paraId="36C63378" w14:textId="77777777" w:rsidR="00194F13" w:rsidRDefault="00194F13" w:rsidP="00BB6A47">
      <w:pPr>
        <w:rPr>
          <w:rFonts w:cs="Arial"/>
        </w:rPr>
      </w:pPr>
      <w:r w:rsidRPr="00763137">
        <w:rPr>
          <w:rFonts w:cs="Arial"/>
        </w:rPr>
        <w:t>Sigala, M., Kumar, S., Donthu, N., Sureka, R. and Joshi, Y., 2021. A bibliometric overview of the Journal of Hospitality and Tourism Management: Research contributions and influence. Journal of Hospitality and Tourism Management, 47, pp.273-288.</w:t>
      </w:r>
    </w:p>
    <w:p w14:paraId="6CB156A9" w14:textId="77777777" w:rsidR="00194F13" w:rsidRPr="00F86D16" w:rsidRDefault="00194F13" w:rsidP="00C741D9">
      <w:pPr>
        <w:rPr>
          <w:rFonts w:cs="Arial"/>
        </w:rPr>
      </w:pPr>
      <w:r w:rsidRPr="00F86D16">
        <w:rPr>
          <w:rFonts w:cs="Arial"/>
        </w:rPr>
        <w:t>Sloan, P., Legrand, W. and Chen, J.S. (2017) Sustainability in the hospitality industry : principles of sustainable operations. 3</w:t>
      </w:r>
      <w:r w:rsidRPr="00F86D16">
        <w:rPr>
          <w:rFonts w:cs="Arial"/>
          <w:vertAlign w:val="superscript"/>
        </w:rPr>
        <w:t>rd</w:t>
      </w:r>
      <w:r w:rsidRPr="00F86D16">
        <w:rPr>
          <w:rFonts w:cs="Arial"/>
        </w:rPr>
        <w:t xml:space="preserve"> edn. London: Butterworth-Heinemann.</w:t>
      </w:r>
    </w:p>
    <w:p w14:paraId="6A5689F4" w14:textId="77777777" w:rsidR="00194F13" w:rsidRPr="00F86D16" w:rsidRDefault="00194F13" w:rsidP="00C741D9">
      <w:pPr>
        <w:rPr>
          <w:rFonts w:cs="Arial"/>
        </w:rPr>
      </w:pPr>
      <w:r w:rsidRPr="00F86D16">
        <w:rPr>
          <w:rFonts w:cs="Arial"/>
        </w:rPr>
        <w:t>Sustainable tourism : breakthroughs in research and practice. (2019). IGI Global.</w:t>
      </w:r>
    </w:p>
    <w:p w14:paraId="14F73986" w14:textId="77777777" w:rsidR="00194F13" w:rsidRPr="00F86D16" w:rsidRDefault="00194F13" w:rsidP="00C741D9">
      <w:pPr>
        <w:rPr>
          <w:rFonts w:cs="Arial"/>
        </w:rPr>
      </w:pPr>
      <w:r w:rsidRPr="00F86D16">
        <w:rPr>
          <w:rFonts w:cs="Arial"/>
        </w:rPr>
        <w:t>Wickham, Donnelly, T., &amp; French, L. (2021). Strategic Sustainability Management in the Event Sector. Event Management, 25(3), 279–296.</w:t>
      </w:r>
    </w:p>
    <w:p w14:paraId="6B668206" w14:textId="77777777" w:rsidR="00194F13" w:rsidRDefault="00194F13" w:rsidP="00BB6A47">
      <w:pPr>
        <w:rPr>
          <w:rFonts w:cs="Arial"/>
        </w:rPr>
      </w:pPr>
      <w:r w:rsidRPr="00763137">
        <w:rPr>
          <w:rFonts w:cs="Arial"/>
        </w:rPr>
        <w:t>Yousaf, Z., Radulescu, M., Sinisi, C.I., Serbanescu, L. and Paunescu, L.M., 2021. Harmonization of green motives and green business strategies towards sustainable development of hospitality and tourism industry: Green environmental policies. Sustainability, 13(12), p.6592.</w:t>
      </w:r>
    </w:p>
    <w:sectPr w:rsidR="00194F13"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58750" w14:textId="77777777" w:rsidR="00832F48" w:rsidRDefault="00832F48" w:rsidP="001834FC">
      <w:pPr>
        <w:spacing w:after="0" w:line="240" w:lineRule="auto"/>
      </w:pPr>
      <w:r>
        <w:separator/>
      </w:r>
    </w:p>
  </w:endnote>
  <w:endnote w:type="continuationSeparator" w:id="0">
    <w:p w14:paraId="1FF888C9" w14:textId="77777777" w:rsidR="00832F48" w:rsidRDefault="00832F48"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83EDC" w14:textId="77777777" w:rsidR="00832F48" w:rsidRDefault="00832F48" w:rsidP="001834FC">
      <w:pPr>
        <w:spacing w:after="0" w:line="240" w:lineRule="auto"/>
      </w:pPr>
      <w:r>
        <w:separator/>
      </w:r>
    </w:p>
  </w:footnote>
  <w:footnote w:type="continuationSeparator" w:id="0">
    <w:p w14:paraId="3955CED7" w14:textId="77777777" w:rsidR="00832F48" w:rsidRDefault="00832F48"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342FB7"/>
    <w:multiLevelType w:val="multilevel"/>
    <w:tmpl w:val="6B449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8807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QUATU1+dSwAAAA="/>
  </w:docVars>
  <w:rsids>
    <w:rsidRoot w:val="00A60069"/>
    <w:rsid w:val="00010412"/>
    <w:rsid w:val="000257A1"/>
    <w:rsid w:val="000865BD"/>
    <w:rsid w:val="000A3301"/>
    <w:rsid w:val="000C020F"/>
    <w:rsid w:val="000E047C"/>
    <w:rsid w:val="000F02BF"/>
    <w:rsid w:val="001834FC"/>
    <w:rsid w:val="00194F13"/>
    <w:rsid w:val="00196750"/>
    <w:rsid w:val="001A4439"/>
    <w:rsid w:val="001D16F6"/>
    <w:rsid w:val="0022399E"/>
    <w:rsid w:val="00233410"/>
    <w:rsid w:val="00235A66"/>
    <w:rsid w:val="002451C2"/>
    <w:rsid w:val="00252195"/>
    <w:rsid w:val="00265BF2"/>
    <w:rsid w:val="002C0309"/>
    <w:rsid w:val="003062C3"/>
    <w:rsid w:val="00311A8B"/>
    <w:rsid w:val="003161C9"/>
    <w:rsid w:val="00327958"/>
    <w:rsid w:val="003B3947"/>
    <w:rsid w:val="00433ED4"/>
    <w:rsid w:val="004419AF"/>
    <w:rsid w:val="004B0AC7"/>
    <w:rsid w:val="004C0D3A"/>
    <w:rsid w:val="004F5A49"/>
    <w:rsid w:val="005005B5"/>
    <w:rsid w:val="00547CD1"/>
    <w:rsid w:val="005514C8"/>
    <w:rsid w:val="00586D2A"/>
    <w:rsid w:val="006944B9"/>
    <w:rsid w:val="006D74F5"/>
    <w:rsid w:val="006E4AB1"/>
    <w:rsid w:val="006F3E7B"/>
    <w:rsid w:val="00711B8A"/>
    <w:rsid w:val="00722635"/>
    <w:rsid w:val="00752CB9"/>
    <w:rsid w:val="00763137"/>
    <w:rsid w:val="007820B5"/>
    <w:rsid w:val="00782F38"/>
    <w:rsid w:val="00815C9D"/>
    <w:rsid w:val="00832F48"/>
    <w:rsid w:val="00847AA2"/>
    <w:rsid w:val="0088679F"/>
    <w:rsid w:val="008A725C"/>
    <w:rsid w:val="008C379D"/>
    <w:rsid w:val="00913C8F"/>
    <w:rsid w:val="009174E6"/>
    <w:rsid w:val="009255BD"/>
    <w:rsid w:val="00975554"/>
    <w:rsid w:val="00984F8D"/>
    <w:rsid w:val="009D3937"/>
    <w:rsid w:val="00A16DF3"/>
    <w:rsid w:val="00A60069"/>
    <w:rsid w:val="00A736C4"/>
    <w:rsid w:val="00A84B7E"/>
    <w:rsid w:val="00AD10FD"/>
    <w:rsid w:val="00AE2805"/>
    <w:rsid w:val="00B168F2"/>
    <w:rsid w:val="00B53914"/>
    <w:rsid w:val="00B95237"/>
    <w:rsid w:val="00BB6A47"/>
    <w:rsid w:val="00BB6D54"/>
    <w:rsid w:val="00BC554D"/>
    <w:rsid w:val="00C03655"/>
    <w:rsid w:val="00C11DE9"/>
    <w:rsid w:val="00C45096"/>
    <w:rsid w:val="00C66BDF"/>
    <w:rsid w:val="00C741D9"/>
    <w:rsid w:val="00C8202C"/>
    <w:rsid w:val="00CB729C"/>
    <w:rsid w:val="00CD5EAB"/>
    <w:rsid w:val="00CF3E34"/>
    <w:rsid w:val="00D307E3"/>
    <w:rsid w:val="00D743FA"/>
    <w:rsid w:val="00DD282D"/>
    <w:rsid w:val="00EB463B"/>
    <w:rsid w:val="00EB7A2D"/>
    <w:rsid w:val="00EC16C3"/>
    <w:rsid w:val="00EC4920"/>
    <w:rsid w:val="00F73527"/>
    <w:rsid w:val="00F86D16"/>
    <w:rsid w:val="00FC407C"/>
    <w:rsid w:val="00FD40F3"/>
    <w:rsid w:val="00FF0F8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805"/>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AE280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E2805"/>
    <w:pPr>
      <w:keepNext/>
      <w:keepLines/>
      <w:spacing w:before="40" w:after="0"/>
      <w:outlineLvl w:val="1"/>
    </w:pPr>
    <w:rPr>
      <w:rFonts w:eastAsiaTheme="majorEastAsia" w:cstheme="majorBidi"/>
      <w:b/>
      <w:i/>
      <w:color w:val="1F4E79" w:themeColor="accent5" w:themeShade="80"/>
      <w:sz w:val="26"/>
      <w:szCs w:val="26"/>
      <w:lang w:val="en-US"/>
    </w:rPr>
  </w:style>
  <w:style w:type="paragraph" w:styleId="Heading3">
    <w:name w:val="heading 3"/>
    <w:basedOn w:val="Normal"/>
    <w:next w:val="Normal"/>
    <w:link w:val="Heading3Char"/>
    <w:uiPriority w:val="9"/>
    <w:unhideWhenUsed/>
    <w:qFormat/>
    <w:rsid w:val="009174E6"/>
    <w:pPr>
      <w:keepNext/>
      <w:keepLines/>
      <w:spacing w:before="40" w:after="0" w:line="240" w:lineRule="auto"/>
      <w:outlineLvl w:val="2"/>
    </w:pPr>
    <w:rPr>
      <w:rFonts w:eastAsiaTheme="majorEastAsia" w:cstheme="majorBidi"/>
      <w:b/>
      <w:sz w:val="27"/>
      <w:szCs w:val="24"/>
    </w:rPr>
  </w:style>
  <w:style w:type="paragraph" w:styleId="Heading4">
    <w:name w:val="heading 4"/>
    <w:basedOn w:val="Normal"/>
    <w:next w:val="Normal"/>
    <w:link w:val="Heading4Char"/>
    <w:uiPriority w:val="9"/>
    <w:semiHidden/>
    <w:unhideWhenUsed/>
    <w:qFormat/>
    <w:rsid w:val="00FF0F8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E2805"/>
    <w:rPr>
      <w:rFonts w:ascii="Arial" w:eastAsiaTheme="majorEastAsia" w:hAnsi="Arial" w:cstheme="majorBidi"/>
      <w:b/>
      <w:i/>
      <w:color w:val="1F4E79" w:themeColor="accent5" w:themeShade="80"/>
      <w:sz w:val="26"/>
      <w:szCs w:val="26"/>
    </w:rPr>
  </w:style>
  <w:style w:type="character" w:customStyle="1" w:styleId="Heading1Char">
    <w:name w:val="Heading 1 Char"/>
    <w:basedOn w:val="DefaultParagraphFont"/>
    <w:link w:val="Heading1"/>
    <w:uiPriority w:val="9"/>
    <w:rsid w:val="00AE2805"/>
    <w:rPr>
      <w:rFonts w:ascii="Arial" w:eastAsiaTheme="majorEastAsia" w:hAnsi="Arial"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9174E6"/>
    <w:rPr>
      <w:rFonts w:ascii="Times New Roman" w:eastAsiaTheme="majorEastAsia" w:hAnsi="Times New Roman" w:cstheme="majorBidi"/>
      <w:b/>
      <w:color w:val="000000" w:themeColor="text1"/>
      <w:sz w:val="27"/>
      <w:szCs w:val="24"/>
      <w:lang w:val="en-GB"/>
    </w:rPr>
  </w:style>
  <w:style w:type="paragraph" w:styleId="TOC2">
    <w:name w:val="toc 2"/>
    <w:basedOn w:val="Normal"/>
    <w:next w:val="Normal"/>
    <w:autoRedefine/>
    <w:uiPriority w:val="39"/>
    <w:unhideWhenUsed/>
    <w:rsid w:val="00D743FA"/>
    <w:pPr>
      <w:spacing w:after="100"/>
      <w:ind w:left="240"/>
    </w:pPr>
  </w:style>
  <w:style w:type="paragraph" w:styleId="NoSpacing">
    <w:name w:val="No Spacing"/>
    <w:link w:val="NoSpacingChar"/>
    <w:uiPriority w:val="1"/>
    <w:qFormat/>
    <w:rsid w:val="002C0309"/>
    <w:pPr>
      <w:spacing w:after="0" w:line="240" w:lineRule="auto"/>
    </w:pPr>
    <w:rPr>
      <w:rFonts w:eastAsiaTheme="minorEastAsia"/>
    </w:rPr>
  </w:style>
  <w:style w:type="character" w:customStyle="1" w:styleId="NoSpacingChar">
    <w:name w:val="No Spacing Char"/>
    <w:basedOn w:val="DefaultParagraphFont"/>
    <w:link w:val="NoSpacing"/>
    <w:uiPriority w:val="1"/>
    <w:rsid w:val="002C0309"/>
    <w:rPr>
      <w:rFonts w:eastAsiaTheme="minorEastAsia"/>
    </w:rPr>
  </w:style>
  <w:style w:type="paragraph" w:styleId="NormalWeb">
    <w:name w:val="Normal (Web)"/>
    <w:basedOn w:val="Normal"/>
    <w:uiPriority w:val="99"/>
    <w:semiHidden/>
    <w:unhideWhenUsed/>
    <w:rsid w:val="00FF0F8C"/>
    <w:pPr>
      <w:spacing w:before="100" w:beforeAutospacing="1" w:after="100" w:afterAutospacing="1" w:line="240" w:lineRule="auto"/>
      <w:jc w:val="left"/>
    </w:pPr>
    <w:rPr>
      <w:rFonts w:ascii="Times New Roman" w:eastAsia="Times New Roman" w:hAnsi="Times New Roman" w:cs="Times New Roman"/>
      <w:color w:val="auto"/>
      <w:szCs w:val="24"/>
      <w:lang w:val="en-US"/>
    </w:rPr>
  </w:style>
  <w:style w:type="character" w:styleId="Strong">
    <w:name w:val="Strong"/>
    <w:basedOn w:val="DefaultParagraphFont"/>
    <w:uiPriority w:val="22"/>
    <w:qFormat/>
    <w:rsid w:val="00FF0F8C"/>
    <w:rPr>
      <w:b/>
      <w:bCs/>
    </w:rPr>
  </w:style>
  <w:style w:type="character" w:customStyle="1" w:styleId="Heading4Char">
    <w:name w:val="Heading 4 Char"/>
    <w:basedOn w:val="DefaultParagraphFont"/>
    <w:link w:val="Heading4"/>
    <w:uiPriority w:val="9"/>
    <w:semiHidden/>
    <w:rsid w:val="00FF0F8C"/>
    <w:rPr>
      <w:rFonts w:asciiTheme="majorHAnsi" w:eastAsiaTheme="majorEastAsia" w:hAnsiTheme="majorHAnsi" w:cstheme="majorBidi"/>
      <w:i/>
      <w:iCs/>
      <w:color w:val="2F5496" w:themeColor="accent1" w:themeShade="BF"/>
      <w:sz w:val="24"/>
      <w:lang w:val="en-GB"/>
    </w:rPr>
  </w:style>
  <w:style w:type="paragraph" w:styleId="ListParagraph">
    <w:name w:val="List Paragraph"/>
    <w:basedOn w:val="Normal"/>
    <w:uiPriority w:val="34"/>
    <w:qFormat/>
    <w:rsid w:val="00311A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762843">
      <w:bodyDiv w:val="1"/>
      <w:marLeft w:val="0"/>
      <w:marRight w:val="0"/>
      <w:marTop w:val="0"/>
      <w:marBottom w:val="0"/>
      <w:divBdr>
        <w:top w:val="none" w:sz="0" w:space="0" w:color="auto"/>
        <w:left w:val="none" w:sz="0" w:space="0" w:color="auto"/>
        <w:bottom w:val="none" w:sz="0" w:space="0" w:color="auto"/>
        <w:right w:val="none" w:sz="0" w:space="0" w:color="auto"/>
      </w:divBdr>
    </w:div>
    <w:div w:id="271330838">
      <w:bodyDiv w:val="1"/>
      <w:marLeft w:val="0"/>
      <w:marRight w:val="0"/>
      <w:marTop w:val="0"/>
      <w:marBottom w:val="0"/>
      <w:divBdr>
        <w:top w:val="none" w:sz="0" w:space="0" w:color="auto"/>
        <w:left w:val="none" w:sz="0" w:space="0" w:color="auto"/>
        <w:bottom w:val="none" w:sz="0" w:space="0" w:color="auto"/>
        <w:right w:val="none" w:sz="0" w:space="0" w:color="auto"/>
      </w:divBdr>
    </w:div>
    <w:div w:id="353003260">
      <w:bodyDiv w:val="1"/>
      <w:marLeft w:val="0"/>
      <w:marRight w:val="0"/>
      <w:marTop w:val="0"/>
      <w:marBottom w:val="0"/>
      <w:divBdr>
        <w:top w:val="none" w:sz="0" w:space="0" w:color="auto"/>
        <w:left w:val="none" w:sz="0" w:space="0" w:color="auto"/>
        <w:bottom w:val="none" w:sz="0" w:space="0" w:color="auto"/>
        <w:right w:val="none" w:sz="0" w:space="0" w:color="auto"/>
      </w:divBdr>
    </w:div>
    <w:div w:id="357202115">
      <w:bodyDiv w:val="1"/>
      <w:marLeft w:val="0"/>
      <w:marRight w:val="0"/>
      <w:marTop w:val="0"/>
      <w:marBottom w:val="0"/>
      <w:divBdr>
        <w:top w:val="none" w:sz="0" w:space="0" w:color="auto"/>
        <w:left w:val="none" w:sz="0" w:space="0" w:color="auto"/>
        <w:bottom w:val="none" w:sz="0" w:space="0" w:color="auto"/>
        <w:right w:val="none" w:sz="0" w:space="0" w:color="auto"/>
      </w:divBdr>
    </w:div>
    <w:div w:id="384451473">
      <w:bodyDiv w:val="1"/>
      <w:marLeft w:val="0"/>
      <w:marRight w:val="0"/>
      <w:marTop w:val="0"/>
      <w:marBottom w:val="0"/>
      <w:divBdr>
        <w:top w:val="none" w:sz="0" w:space="0" w:color="auto"/>
        <w:left w:val="none" w:sz="0" w:space="0" w:color="auto"/>
        <w:bottom w:val="none" w:sz="0" w:space="0" w:color="auto"/>
        <w:right w:val="none" w:sz="0" w:space="0" w:color="auto"/>
      </w:divBdr>
    </w:div>
    <w:div w:id="435290728">
      <w:bodyDiv w:val="1"/>
      <w:marLeft w:val="0"/>
      <w:marRight w:val="0"/>
      <w:marTop w:val="0"/>
      <w:marBottom w:val="0"/>
      <w:divBdr>
        <w:top w:val="none" w:sz="0" w:space="0" w:color="auto"/>
        <w:left w:val="none" w:sz="0" w:space="0" w:color="auto"/>
        <w:bottom w:val="none" w:sz="0" w:space="0" w:color="auto"/>
        <w:right w:val="none" w:sz="0" w:space="0" w:color="auto"/>
      </w:divBdr>
    </w:div>
    <w:div w:id="577128653">
      <w:bodyDiv w:val="1"/>
      <w:marLeft w:val="0"/>
      <w:marRight w:val="0"/>
      <w:marTop w:val="0"/>
      <w:marBottom w:val="0"/>
      <w:divBdr>
        <w:top w:val="none" w:sz="0" w:space="0" w:color="auto"/>
        <w:left w:val="none" w:sz="0" w:space="0" w:color="auto"/>
        <w:bottom w:val="none" w:sz="0" w:space="0" w:color="auto"/>
        <w:right w:val="none" w:sz="0" w:space="0" w:color="auto"/>
      </w:divBdr>
    </w:div>
    <w:div w:id="602809057">
      <w:bodyDiv w:val="1"/>
      <w:marLeft w:val="0"/>
      <w:marRight w:val="0"/>
      <w:marTop w:val="0"/>
      <w:marBottom w:val="0"/>
      <w:divBdr>
        <w:top w:val="none" w:sz="0" w:space="0" w:color="auto"/>
        <w:left w:val="none" w:sz="0" w:space="0" w:color="auto"/>
        <w:bottom w:val="none" w:sz="0" w:space="0" w:color="auto"/>
        <w:right w:val="none" w:sz="0" w:space="0" w:color="auto"/>
      </w:divBdr>
    </w:div>
    <w:div w:id="624122725">
      <w:bodyDiv w:val="1"/>
      <w:marLeft w:val="0"/>
      <w:marRight w:val="0"/>
      <w:marTop w:val="0"/>
      <w:marBottom w:val="0"/>
      <w:divBdr>
        <w:top w:val="none" w:sz="0" w:space="0" w:color="auto"/>
        <w:left w:val="none" w:sz="0" w:space="0" w:color="auto"/>
        <w:bottom w:val="none" w:sz="0" w:space="0" w:color="auto"/>
        <w:right w:val="none" w:sz="0" w:space="0" w:color="auto"/>
      </w:divBdr>
    </w:div>
    <w:div w:id="673654533">
      <w:bodyDiv w:val="1"/>
      <w:marLeft w:val="0"/>
      <w:marRight w:val="0"/>
      <w:marTop w:val="0"/>
      <w:marBottom w:val="0"/>
      <w:divBdr>
        <w:top w:val="none" w:sz="0" w:space="0" w:color="auto"/>
        <w:left w:val="none" w:sz="0" w:space="0" w:color="auto"/>
        <w:bottom w:val="none" w:sz="0" w:space="0" w:color="auto"/>
        <w:right w:val="none" w:sz="0" w:space="0" w:color="auto"/>
      </w:divBdr>
    </w:div>
    <w:div w:id="859398185">
      <w:bodyDiv w:val="1"/>
      <w:marLeft w:val="0"/>
      <w:marRight w:val="0"/>
      <w:marTop w:val="0"/>
      <w:marBottom w:val="0"/>
      <w:divBdr>
        <w:top w:val="none" w:sz="0" w:space="0" w:color="auto"/>
        <w:left w:val="none" w:sz="0" w:space="0" w:color="auto"/>
        <w:bottom w:val="none" w:sz="0" w:space="0" w:color="auto"/>
        <w:right w:val="none" w:sz="0" w:space="0" w:color="auto"/>
      </w:divBdr>
    </w:div>
    <w:div w:id="891885738">
      <w:bodyDiv w:val="1"/>
      <w:marLeft w:val="0"/>
      <w:marRight w:val="0"/>
      <w:marTop w:val="0"/>
      <w:marBottom w:val="0"/>
      <w:divBdr>
        <w:top w:val="none" w:sz="0" w:space="0" w:color="auto"/>
        <w:left w:val="none" w:sz="0" w:space="0" w:color="auto"/>
        <w:bottom w:val="none" w:sz="0" w:space="0" w:color="auto"/>
        <w:right w:val="none" w:sz="0" w:space="0" w:color="auto"/>
      </w:divBdr>
    </w:div>
    <w:div w:id="940265346">
      <w:bodyDiv w:val="1"/>
      <w:marLeft w:val="0"/>
      <w:marRight w:val="0"/>
      <w:marTop w:val="0"/>
      <w:marBottom w:val="0"/>
      <w:divBdr>
        <w:top w:val="none" w:sz="0" w:space="0" w:color="auto"/>
        <w:left w:val="none" w:sz="0" w:space="0" w:color="auto"/>
        <w:bottom w:val="none" w:sz="0" w:space="0" w:color="auto"/>
        <w:right w:val="none" w:sz="0" w:space="0" w:color="auto"/>
      </w:divBdr>
    </w:div>
    <w:div w:id="1139955390">
      <w:bodyDiv w:val="1"/>
      <w:marLeft w:val="0"/>
      <w:marRight w:val="0"/>
      <w:marTop w:val="0"/>
      <w:marBottom w:val="0"/>
      <w:divBdr>
        <w:top w:val="none" w:sz="0" w:space="0" w:color="auto"/>
        <w:left w:val="none" w:sz="0" w:space="0" w:color="auto"/>
        <w:bottom w:val="none" w:sz="0" w:space="0" w:color="auto"/>
        <w:right w:val="none" w:sz="0" w:space="0" w:color="auto"/>
      </w:divBdr>
    </w:div>
    <w:div w:id="1295597545">
      <w:bodyDiv w:val="1"/>
      <w:marLeft w:val="0"/>
      <w:marRight w:val="0"/>
      <w:marTop w:val="0"/>
      <w:marBottom w:val="0"/>
      <w:divBdr>
        <w:top w:val="none" w:sz="0" w:space="0" w:color="auto"/>
        <w:left w:val="none" w:sz="0" w:space="0" w:color="auto"/>
        <w:bottom w:val="none" w:sz="0" w:space="0" w:color="auto"/>
        <w:right w:val="none" w:sz="0" w:space="0" w:color="auto"/>
      </w:divBdr>
    </w:div>
    <w:div w:id="1307510180">
      <w:bodyDiv w:val="1"/>
      <w:marLeft w:val="0"/>
      <w:marRight w:val="0"/>
      <w:marTop w:val="0"/>
      <w:marBottom w:val="0"/>
      <w:divBdr>
        <w:top w:val="none" w:sz="0" w:space="0" w:color="auto"/>
        <w:left w:val="none" w:sz="0" w:space="0" w:color="auto"/>
        <w:bottom w:val="none" w:sz="0" w:space="0" w:color="auto"/>
        <w:right w:val="none" w:sz="0" w:space="0" w:color="auto"/>
      </w:divBdr>
    </w:div>
    <w:div w:id="1444575806">
      <w:bodyDiv w:val="1"/>
      <w:marLeft w:val="0"/>
      <w:marRight w:val="0"/>
      <w:marTop w:val="0"/>
      <w:marBottom w:val="0"/>
      <w:divBdr>
        <w:top w:val="none" w:sz="0" w:space="0" w:color="auto"/>
        <w:left w:val="none" w:sz="0" w:space="0" w:color="auto"/>
        <w:bottom w:val="none" w:sz="0" w:space="0" w:color="auto"/>
        <w:right w:val="none" w:sz="0" w:space="0" w:color="auto"/>
      </w:divBdr>
    </w:div>
    <w:div w:id="1524902326">
      <w:bodyDiv w:val="1"/>
      <w:marLeft w:val="0"/>
      <w:marRight w:val="0"/>
      <w:marTop w:val="0"/>
      <w:marBottom w:val="0"/>
      <w:divBdr>
        <w:top w:val="none" w:sz="0" w:space="0" w:color="auto"/>
        <w:left w:val="none" w:sz="0" w:space="0" w:color="auto"/>
        <w:bottom w:val="none" w:sz="0" w:space="0" w:color="auto"/>
        <w:right w:val="none" w:sz="0" w:space="0" w:color="auto"/>
      </w:divBdr>
      <w:divsChild>
        <w:div w:id="261496466">
          <w:marLeft w:val="0"/>
          <w:marRight w:val="0"/>
          <w:marTop w:val="0"/>
          <w:marBottom w:val="0"/>
          <w:divBdr>
            <w:top w:val="single" w:sz="2" w:space="0" w:color="E3E3E3"/>
            <w:left w:val="single" w:sz="2" w:space="0" w:color="E3E3E3"/>
            <w:bottom w:val="single" w:sz="2" w:space="0" w:color="E3E3E3"/>
            <w:right w:val="single" w:sz="2" w:space="0" w:color="E3E3E3"/>
          </w:divBdr>
          <w:divsChild>
            <w:div w:id="1540779430">
              <w:marLeft w:val="0"/>
              <w:marRight w:val="0"/>
              <w:marTop w:val="0"/>
              <w:marBottom w:val="0"/>
              <w:divBdr>
                <w:top w:val="single" w:sz="2" w:space="0" w:color="E3E3E3"/>
                <w:left w:val="single" w:sz="2" w:space="0" w:color="E3E3E3"/>
                <w:bottom w:val="single" w:sz="2" w:space="0" w:color="E3E3E3"/>
                <w:right w:val="single" w:sz="2" w:space="0" w:color="E3E3E3"/>
              </w:divBdr>
              <w:divsChild>
                <w:div w:id="227812160">
                  <w:marLeft w:val="0"/>
                  <w:marRight w:val="0"/>
                  <w:marTop w:val="0"/>
                  <w:marBottom w:val="0"/>
                  <w:divBdr>
                    <w:top w:val="single" w:sz="2" w:space="2" w:color="E3E3E3"/>
                    <w:left w:val="single" w:sz="2" w:space="0" w:color="E3E3E3"/>
                    <w:bottom w:val="single" w:sz="2" w:space="0" w:color="E3E3E3"/>
                    <w:right w:val="single" w:sz="2" w:space="0" w:color="E3E3E3"/>
                  </w:divBdr>
                  <w:divsChild>
                    <w:div w:id="537548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2108632">
      <w:bodyDiv w:val="1"/>
      <w:marLeft w:val="0"/>
      <w:marRight w:val="0"/>
      <w:marTop w:val="0"/>
      <w:marBottom w:val="0"/>
      <w:divBdr>
        <w:top w:val="none" w:sz="0" w:space="0" w:color="auto"/>
        <w:left w:val="none" w:sz="0" w:space="0" w:color="auto"/>
        <w:bottom w:val="none" w:sz="0" w:space="0" w:color="auto"/>
        <w:right w:val="none" w:sz="0" w:space="0" w:color="auto"/>
      </w:divBdr>
    </w:div>
    <w:div w:id="1617518361">
      <w:bodyDiv w:val="1"/>
      <w:marLeft w:val="0"/>
      <w:marRight w:val="0"/>
      <w:marTop w:val="0"/>
      <w:marBottom w:val="0"/>
      <w:divBdr>
        <w:top w:val="none" w:sz="0" w:space="0" w:color="auto"/>
        <w:left w:val="none" w:sz="0" w:space="0" w:color="auto"/>
        <w:bottom w:val="none" w:sz="0" w:space="0" w:color="auto"/>
        <w:right w:val="none" w:sz="0" w:space="0" w:color="auto"/>
      </w:divBdr>
    </w:div>
    <w:div w:id="1632438254">
      <w:bodyDiv w:val="1"/>
      <w:marLeft w:val="0"/>
      <w:marRight w:val="0"/>
      <w:marTop w:val="0"/>
      <w:marBottom w:val="0"/>
      <w:divBdr>
        <w:top w:val="none" w:sz="0" w:space="0" w:color="auto"/>
        <w:left w:val="none" w:sz="0" w:space="0" w:color="auto"/>
        <w:bottom w:val="none" w:sz="0" w:space="0" w:color="auto"/>
        <w:right w:val="none" w:sz="0" w:space="0" w:color="auto"/>
      </w:divBdr>
    </w:div>
    <w:div w:id="1727679625">
      <w:bodyDiv w:val="1"/>
      <w:marLeft w:val="0"/>
      <w:marRight w:val="0"/>
      <w:marTop w:val="0"/>
      <w:marBottom w:val="0"/>
      <w:divBdr>
        <w:top w:val="none" w:sz="0" w:space="0" w:color="auto"/>
        <w:left w:val="none" w:sz="0" w:space="0" w:color="auto"/>
        <w:bottom w:val="none" w:sz="0" w:space="0" w:color="auto"/>
        <w:right w:val="none" w:sz="0" w:space="0" w:color="auto"/>
      </w:divBdr>
    </w:div>
    <w:div w:id="1945570782">
      <w:bodyDiv w:val="1"/>
      <w:marLeft w:val="0"/>
      <w:marRight w:val="0"/>
      <w:marTop w:val="0"/>
      <w:marBottom w:val="0"/>
      <w:divBdr>
        <w:top w:val="none" w:sz="0" w:space="0" w:color="auto"/>
        <w:left w:val="none" w:sz="0" w:space="0" w:color="auto"/>
        <w:bottom w:val="none" w:sz="0" w:space="0" w:color="auto"/>
        <w:right w:val="none" w:sz="0" w:space="0" w:color="auto"/>
      </w:divBdr>
    </w:div>
    <w:div w:id="2066219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Slo172</b:Tag>
    <b:SourceType>Book</b:SourceType>
    <b:Guid>{3B7AB10E-FDA8-4D18-B754-6557F0F813F0}</b:Guid>
    <b:Author>
      <b:Author>
        <b:NameList>
          <b:Person>
            <b:Last>Sloan</b:Last>
            <b:First>P.,</b:First>
            <b:Middle>Legrand, W. and Chen, J.S.</b:Middle>
          </b:Person>
        </b:NameList>
      </b:Author>
    </b:Author>
    <b:Year>2017</b:Year>
    <b:RefOrder>1</b:RefOrder>
  </b:Source>
  <b:Source>
    <b:Tag>Mze20</b:Tag>
    <b:SourceType>Book</b:SourceType>
    <b:Guid>{06F8F8CD-6B09-48CC-8C0C-FA08EAA02D8D}</b:Guid>
    <b:Author>
      <b:Author>
        <b:NameList>
          <b:Person>
            <b:Last>Mzembe</b:Last>
            <b:First>A.N.,</b:First>
            <b:Middle>Lindgreen, A., Idemudia, U. and Melissen, F.,</b:Middle>
          </b:Person>
        </b:NameList>
      </b:Author>
    </b:Author>
    <b:Year>2020</b:Year>
    <b:RefOrder>2</b:RefOrder>
  </b:Source>
  <b:Source>
    <b:Tag>Ink18</b:Tag>
    <b:SourceType>Book</b:SourceType>
    <b:Guid>{C5E57756-7448-4926-9015-A2513A8AEBE9}</b:Guid>
    <b:Author>
      <b:Author>
        <b:NameList>
          <b:Person>
            <b:Last>Inkson</b:Last>
            <b:First>C.</b:First>
            <b:Middle>and Minnaert, L.</b:Middle>
          </b:Person>
        </b:NameList>
      </b:Author>
    </b:Author>
    <b:Year>2018</b:Year>
    <b:RefOrder>3</b:RefOrder>
  </b:Source>
  <b:Source>
    <b:Tag>Gue19</b:Tag>
    <b:SourceType>Book</b:SourceType>
    <b:Guid>{7A496A54-EAA6-4A51-9E20-CD8916BB797D}</b:Guid>
    <b:Author>
      <b:Author>
        <b:NameList>
          <b:Person>
            <b:Last>Guerreiro</b:Last>
            <b:First>M.,</b:First>
          </b:Person>
        </b:NameList>
      </b:Author>
    </b:Author>
    <b:Year>2019</b:Year>
    <b:RefOrder>4</b:RefOrder>
  </b:Source>
  <b:Source>
    <b:Tag>New22</b:Tag>
    <b:SourceType>Book</b:SourceType>
    <b:Guid>{9F617601-E53B-4D4A-A8EB-799151BE1A46}</b:Guid>
    <b:Author>
      <b:Author>
        <b:NameList>
          <b:Person>
            <b:Last>destinations.</b:Last>
            <b:First>New</b:First>
            <b:Middle>governance and management in touristic</b:Middle>
          </b:Person>
        </b:NameList>
      </b:Author>
    </b:Author>
    <b:Year>2022</b:Year>
    <b:RefOrder>10</b:RefOrder>
  </b:Source>
  <b:Source>
    <b:Tag>Sus19</b:Tag>
    <b:SourceType>Book</b:SourceType>
    <b:Guid>{1034C1E3-A7B7-4AE2-ADB2-8289856A4D75}</b:Guid>
    <b:Author>
      <b:Author>
        <b:NameList>
          <b:Person>
            <b:Last>practice.</b:Last>
            <b:First>Sustainable</b:First>
            <b:Middle>tourism : breakthroughs in research and</b:Middle>
          </b:Person>
        </b:NameList>
      </b:Author>
    </b:Author>
    <b:Year>2019</b:Year>
    <b:RefOrder>6</b:RefOrder>
  </b:Source>
  <b:Source>
    <b:Tag>Bat18</b:Tag>
    <b:SourceType>Book</b:SourceType>
    <b:Guid>{DF80E938-AFE7-4B57-811F-A80DEEBB0444}</b:Guid>
    <b:Author>
      <b:Author>
        <b:NameList>
          <b:Person>
            <b:Last>Batabyal.</b:Last>
          </b:Person>
        </b:NameList>
      </b:Author>
    </b:Author>
    <b:Year>2018</b:Year>
    <b:RefOrder>8</b:RefOrder>
  </b:Source>
  <b:Source>
    <b:Tag>Man181</b:Tag>
    <b:SourceType>Book</b:SourceType>
    <b:Guid>{D7A57D71-20DB-43A0-94F4-94049886C337}</b:Guid>
    <b:Author>
      <b:Author>
        <b:NameList>
          <b:Person>
            <b:Last>Association.</b:Last>
            <b:First>Management</b:First>
          </b:Person>
        </b:NameList>
      </b:Author>
    </b:Author>
    <b:Year>2018</b:Year>
    <b:RefOrder>11</b:RefOrder>
  </b:Source>
  <b:Source>
    <b:Tag>Wic21</b:Tag>
    <b:SourceType>Book</b:SourceType>
    <b:Guid>{636D0876-F414-46ED-8F5E-A7C00058E4E0}</b:Guid>
    <b:Author>
      <b:Author>
        <b:NameList>
          <b:Person>
            <b:Last>Wickham</b:Last>
            <b:First>Donnelly,</b:First>
            <b:Middle>T., &amp; French, L.</b:Middle>
          </b:Person>
        </b:NameList>
      </b:Author>
    </b:Author>
    <b:Year>2021</b:Year>
    <b:RefOrder>13</b:RefOrder>
  </b:Source>
  <b:Source>
    <b:Tag>Coo211</b:Tag>
    <b:SourceType>Book</b:SourceType>
    <b:Guid>{62E1772F-26BB-4B3A-BD48-5656C1AAA6AB}</b:Guid>
    <b:Author>
      <b:Author>
        <b:NameList>
          <b:Person>
            <b:Last>Cooper</b:Last>
            <b:First>C.</b:First>
          </b:Person>
        </b:NameList>
      </b:Author>
    </b:Author>
    <b:Year>2021</b:Year>
    <b:RefOrder>14</b:RefOrder>
  </b:Source>
  <b:Source>
    <b:Tag>Has18</b:Tag>
    <b:SourceType>Book</b:SourceType>
    <b:Guid>{66A00DDE-0549-41A1-A34D-C0576D73692D}</b:Guid>
    <b:Author>
      <b:Author>
        <b:NameList>
          <b:Person>
            <b:Last>Haski-Leventhal</b:Last>
            <b:First>D.</b:First>
          </b:Person>
        </b:NameList>
      </b:Author>
    </b:Author>
    <b:Year>2018</b:Year>
    <b:RefOrder>15</b:RefOrder>
  </b:Source>
  <b:Source>
    <b:Tag>Edg20</b:Tag>
    <b:SourceType>Book</b:SourceType>
    <b:Guid>{2C8A9DAB-2D08-4290-A629-6CD8FF9D2C37}</b:Guid>
    <b:Author>
      <b:Author>
        <b:NameList>
          <b:Person>
            <b:Last>Edgell.</b:Last>
          </b:Person>
        </b:NameList>
      </b:Author>
    </b:Author>
    <b:Year>2020</b:Year>
    <b:RefOrder>12</b:RefOrder>
  </b:Source>
  <b:Source>
    <b:Tag>Jau21</b:Tag>
    <b:SourceType>Book</b:SourceType>
    <b:Guid>{2A53ACDA-213C-44B1-8E52-ED598322BB48}</b:Guid>
    <b:Author>
      <b:Author>
        <b:NameList>
          <b:Person>
            <b:Last>Jauhari</b:Last>
            <b:First>V</b:First>
          </b:Person>
        </b:NameList>
      </b:Author>
    </b:Author>
    <b:Year>2021</b:Year>
    <b:RefOrder>9</b:RefOrder>
  </b:Source>
  <b:Source>
    <b:Tag>Kor20</b:Tag>
    <b:SourceType>Book</b:SourceType>
    <b:Guid>{62DE93C3-688F-4BB5-9096-63ABFC162CBA}</b:Guid>
    <b:Author>
      <b:Author>
        <b:NameList>
          <b:Person>
            <b:Last>Korstanje</b:Last>
            <b:First>George,</b:First>
            <b:Middle>B., &amp; Nedelea, A.</b:Middle>
          </b:Person>
        </b:NameList>
      </b:Author>
    </b:Author>
    <b:Year>2020</b:Year>
    <b:RefOrder>7</b:RefOrder>
  </b:Source>
  <b:Source>
    <b:Tag>Cos22</b:Tag>
    <b:SourceType>Book</b:SourceType>
    <b:Guid>{79B2FB15-CCF2-45A7-BC89-59F945D50523}</b:Guid>
    <b:Author>
      <b:Author>
        <b:NameList>
          <b:Person>
            <b:Last>Costa</b:Last>
            <b:First>&amp;</b:First>
            <b:Middle>Costa, C.</b:Middle>
          </b:Person>
        </b:NameList>
      </b:Author>
    </b:Author>
    <b:Year>2022</b:Year>
    <b:RefOrder>5</b:RefOrder>
  </b:Source>
</b:Sources>
</file>

<file path=customXml/itemProps1.xml><?xml version="1.0" encoding="utf-8"?>
<ds:datastoreItem xmlns:ds="http://schemas.openxmlformats.org/officeDocument/2006/customXml" ds:itemID="{68D89B43-991E-493C-A806-1D829252F7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2964</Words>
  <Characters>16896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INTRODUCTION TO FINANCIAL MANAGEMENT</vt:lpstr>
    </vt:vector>
  </TitlesOfParts>
  <Company/>
  <LinksUpToDate>false</LinksUpToDate>
  <CharactersWithSpaces>19821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FINANCIAL MANAGEMENT</dc:title>
  <dc:subject>BSc (Hons) Accounting and Financial Management</dc:subject>
  <dc:creator/>
  <cp:keywords/>
  <dc:description/>
  <cp:lastModifiedBy/>
  <cp:revision>1</cp:revision>
  <dcterms:created xsi:type="dcterms:W3CDTF">2024-05-31T11:57:00Z</dcterms:created>
  <dcterms:modified xsi:type="dcterms:W3CDTF">2024-05-31T11:57:00Z</dcterms:modified>
</cp:coreProperties>
</file>