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Y="77"/>
        <w:tblOverlap w:val="never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2047"/>
        <w:gridCol w:w="1842"/>
        <w:gridCol w:w="1843"/>
        <w:gridCol w:w="1985"/>
        <w:gridCol w:w="1984"/>
      </w:tblGrid>
      <w:tr w:rsidR="00EE70A6" w:rsidRPr="00173766" w14:paraId="2D3D4EA4" w14:textId="77777777" w:rsidTr="00EE70A6">
        <w:trPr>
          <w:cantSplit/>
          <w:trHeight w:val="497"/>
        </w:trPr>
        <w:tc>
          <w:tcPr>
            <w:tcW w:w="2799" w:type="dxa"/>
            <w:gridSpan w:val="2"/>
            <w:shd w:val="clear" w:color="auto" w:fill="auto"/>
            <w:vAlign w:val="center"/>
          </w:tcPr>
          <w:p w14:paraId="71A7EFA7" w14:textId="763E7317" w:rsidR="00EE70A6" w:rsidRPr="00EE70A6" w:rsidRDefault="00EE70A6" w:rsidP="00EE70A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</w:t>
            </w:r>
          </w:p>
        </w:tc>
        <w:tc>
          <w:tcPr>
            <w:tcW w:w="7544" w:type="dxa"/>
            <w:gridSpan w:val="4"/>
            <w:shd w:val="clear" w:color="auto" w:fill="auto"/>
            <w:vAlign w:val="center"/>
          </w:tcPr>
          <w:p w14:paraId="5199653B" w14:textId="6BECF4BA" w:rsidR="00EE70A6" w:rsidRPr="00CC1D7D" w:rsidRDefault="00D7638A" w:rsidP="00EE70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Naga Champati</w:t>
            </w:r>
          </w:p>
        </w:tc>
        <w:tc>
          <w:tcPr>
            <w:tcW w:w="1985" w:type="dxa"/>
            <w:shd w:val="clear" w:color="auto" w:fill="auto"/>
            <w:vAlign w:val="center"/>
          </w:tcPr>
          <w:p w14:paraId="5756BC8E" w14:textId="154DC2F3" w:rsidR="00EE70A6" w:rsidRPr="00EE70A6" w:rsidRDefault="00EE70A6" w:rsidP="00EE70A6">
            <w:pPr>
              <w:rPr>
                <w:rFonts w:ascii="Arial" w:hAnsi="Arial" w:cs="Arial"/>
                <w:b/>
                <w:bCs/>
              </w:rPr>
            </w:pPr>
            <w:r w:rsidRPr="00EE70A6">
              <w:rPr>
                <w:rFonts w:ascii="Arial" w:hAnsi="Arial" w:cs="Arial"/>
                <w:b/>
                <w:bCs/>
              </w:rPr>
              <w:t>GRADE</w:t>
            </w:r>
          </w:p>
        </w:tc>
        <w:tc>
          <w:tcPr>
            <w:tcW w:w="1984" w:type="dxa"/>
            <w:shd w:val="clear" w:color="auto" w:fill="auto"/>
            <w:vAlign w:val="center"/>
          </w:tcPr>
          <w:p w14:paraId="6A933AA2" w14:textId="66669363" w:rsidR="00EE70A6" w:rsidRPr="002774E7" w:rsidRDefault="00B43DD8" w:rsidP="00EE70A6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60</w:t>
            </w:r>
          </w:p>
        </w:tc>
      </w:tr>
      <w:tr w:rsidR="00EE70A6" w:rsidRPr="00173766" w14:paraId="277BE3C3" w14:textId="77777777" w:rsidTr="00EE70A6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49F67F46" w14:textId="743E91B4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1F68A41F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Weak </w:t>
            </w:r>
            <w:r w:rsidRPr="00173766">
              <w:rPr>
                <w:rFonts w:ascii="Arial" w:hAnsi="Arial" w:cs="Arial"/>
              </w:rPr>
              <w:t>Fail</w:t>
            </w:r>
          </w:p>
          <w:p w14:paraId="107D806B" w14:textId="0C6D0B50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4E57AB91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Fail</w:t>
            </w:r>
          </w:p>
          <w:p w14:paraId="39B43022" w14:textId="145DB9A9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(30-44%)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6AA85605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Marginal Fail</w:t>
            </w:r>
          </w:p>
          <w:p w14:paraId="50A76915" w14:textId="56F8DE8C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(45-49%)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247E8DCF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Satisfactory</w:t>
            </w:r>
          </w:p>
          <w:p w14:paraId="41773793" w14:textId="2612F5B9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(50-59%)</w:t>
            </w:r>
          </w:p>
        </w:tc>
        <w:tc>
          <w:tcPr>
            <w:tcW w:w="1843" w:type="dxa"/>
            <w:shd w:val="clear" w:color="auto" w:fill="D6E3BC" w:themeFill="accent3" w:themeFillTint="66"/>
          </w:tcPr>
          <w:p w14:paraId="40698489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Good</w:t>
            </w:r>
          </w:p>
          <w:p w14:paraId="159BE04A" w14:textId="0D6540A2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(60-69%)</w:t>
            </w:r>
          </w:p>
        </w:tc>
        <w:tc>
          <w:tcPr>
            <w:tcW w:w="1985" w:type="dxa"/>
            <w:shd w:val="clear" w:color="auto" w:fill="D6E3BC" w:themeFill="accent3" w:themeFillTint="66"/>
          </w:tcPr>
          <w:p w14:paraId="610B06ED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Excellent</w:t>
            </w:r>
          </w:p>
          <w:p w14:paraId="17F84137" w14:textId="7F15A5DC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(70-84%)</w:t>
            </w:r>
          </w:p>
        </w:tc>
        <w:tc>
          <w:tcPr>
            <w:tcW w:w="1984" w:type="dxa"/>
            <w:shd w:val="clear" w:color="auto" w:fill="D6E3BC" w:themeFill="accent3" w:themeFillTint="66"/>
          </w:tcPr>
          <w:p w14:paraId="7C88DB1C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Exceptional</w:t>
            </w:r>
          </w:p>
          <w:p w14:paraId="29EA95A7" w14:textId="294ABA7C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(85-100%)</w:t>
            </w:r>
          </w:p>
        </w:tc>
      </w:tr>
      <w:tr w:rsidR="00EE70A6" w:rsidRPr="00173766" w14:paraId="3E211D14" w14:textId="77777777" w:rsidTr="00EE70A6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3FEB1BC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Cipher Creation (</w:t>
            </w:r>
            <w:r w:rsidRPr="00173766">
              <w:rPr>
                <w:rFonts w:ascii="Arial" w:hAnsi="Arial" w:cs="Arial"/>
              </w:rPr>
              <w:t>5%)</w:t>
            </w:r>
          </w:p>
        </w:tc>
        <w:tc>
          <w:tcPr>
            <w:tcW w:w="1811" w:type="dxa"/>
          </w:tcPr>
          <w:p w14:paraId="7CF5500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functional cipher matrix created. </w:t>
            </w:r>
          </w:p>
        </w:tc>
        <w:tc>
          <w:tcPr>
            <w:tcW w:w="1812" w:type="dxa"/>
          </w:tcPr>
          <w:p w14:paraId="6A0D5CB0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Cipher matrix created with significant errors.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1DA9B4EA" w14:textId="064465F6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cipher matrix created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128E3AD8" w14:textId="78FA216A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Cipher matrix created correctly. </w:t>
            </w:r>
          </w:p>
        </w:tc>
        <w:tc>
          <w:tcPr>
            <w:tcW w:w="1843" w:type="dxa"/>
          </w:tcPr>
          <w:p w14:paraId="75742F08" w14:textId="44F29E3C" w:rsidR="00EE70A6" w:rsidRPr="00173766" w:rsidRDefault="00DA29E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9FB093A" wp14:editId="6CB2434B">
                      <wp:simplePos x="0" y="0"/>
                      <wp:positionH relativeFrom="column">
                        <wp:posOffset>-121376</wp:posOffset>
                      </wp:positionH>
                      <wp:positionV relativeFrom="paragraph">
                        <wp:posOffset>-16148</wp:posOffset>
                      </wp:positionV>
                      <wp:extent cx="1232807" cy="775607"/>
                      <wp:effectExtent l="25400" t="25400" r="37465" b="37465"/>
                      <wp:wrapNone/>
                      <wp:docPr id="196406913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7756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E266880" id="Oval 1" o:spid="_x0000_s1026" style="position:absolute;margin-left:-9.55pt;margin-top:-1.25pt;width:97.05pt;height:61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rDXUcAIAAFcFAAAOAAAAZHJzL2Uyb0RvYy54bWysVFtr2zAUfh/sPwi9L7bTpulCnZKldAxK&#13;&#10;G5qOPiuylAhkHU1S4mS/fkey44S1UBh7kY50vnO/3Nzua012wnkFpqTFIKdEGA6VMuuS/ny5/3JN&#13;&#10;iQ/MVEyDESU9CE9vp58/3TR2IoawAV0JR1CJ8ZPGlnQTgp1kmecbUTM/ACsMMiW4mgV8unVWOdag&#13;&#10;9lpnwzy/yhpwlXXAhff4e9cy6TTpl1Lw8CSlF4HokqJvIZ0unat4ZtMbNlk7ZjeKd26wf/CiZsqg&#13;&#10;0V7VHQuMbJ16o6pW3IEHGQYc6gykVFykGDCaIv8rmuWGWZFiweR426fJ/z+1/HG3tAuHaWisn3gk&#13;&#10;YxR76ep4o39kn5J16JMl9oFw/CyGF8PrfEwJR954PLpCGtVkJ2nrfPguoCaRKKnQWlkf42ETtnvw&#13;&#10;oUUfUfHbwL3SOtVEG9KUdDQuRnmS8KBVFbkR5916NdeO7Fgsa/4tR1Cr7QyGnmgT0SL1QWfwFGai&#13;&#10;wkGLiNHmWUiiqhhYay92oOiNMM6FCUVnJaGjmESHesGLjwU7/MmrXnj4sXAbB0oky2BCL1wrA+49&#13;&#10;Bbp3WbZ4LNBZ3JFcQXVYOOKgnQ1v+b3Cej0wHxbM4TDg2OCAhyc8pAYsCnQUJRtwv9/7j3jsUeRS&#13;&#10;0uBwldT/2jInKNE/DHbv1+LyMk5jelyOxkN8uHPO6pxjtvUcsNAFrhLLExnxQR9J6aB+xT0wi1aR&#13;&#10;xQxH2yXlwR0f89AOPW4SLmazBMMJtCw8mKXlx6rHZnzZvzJnu6YN2O6PcBzEN43bYmM9DMy2AaRK&#13;&#10;XX3Ka5dvnN40Gt2mievh/J1Qp304/QMAAP//AwBQSwMEFAAGAAgAAAAhAGK/qn/iAAAADwEAAA8A&#13;&#10;AABkcnMvZG93bnJldi54bWxMT01PwzAMvSPxHyIjcdvSTFphXdMJFQEXJMZgGse0NW21JqnqbC3/&#13;&#10;Hu8EF+tZfn4f6WaynTjjQK13GtQ8AoGu9FXrag2fH0+zexAUjKtM5x1q+EGCTXZ9lZqk8qN7x/Mu&#13;&#10;1IJFHCVGQxNCn0hJZYPW0Nz36Pj27QdrAq9DLavBjCxuO7mIolha0zp2aEyPeYPlcXeyGg6veyqL&#13;&#10;OCc15l/PL/RG22NNWt/eTI9rHg9rEAGn8PcBlw6cHzIOVviTq0h0GmZqpZjKYLEEcSHcLblhwUCt&#13;&#10;YpBZKv/3yH4BAAD//wMAUEsBAi0AFAAGAAgAAAAhALaDOJL+AAAA4QEAABMAAAAAAAAAAAAAAAAA&#13;&#10;AAAAAFtDb250ZW50X1R5cGVzXS54bWxQSwECLQAUAAYACAAAACEAOP0h/9YAAACUAQAACwAAAAAA&#13;&#10;AAAAAAAAAAAvAQAAX3JlbHMvLnJlbHNQSwECLQAUAAYACAAAACEAVqw11HACAABXBQAADgAAAAAA&#13;&#10;AAAAAAAAAAAuAgAAZHJzL2Uyb0RvYy54bWxQSwECLQAUAAYACAAAACEAYr+qf+IAAAAPAQAADwAA&#13;&#10;AAAAAAAAAAAAAADKBAAAZHJzL2Rvd25yZXYueG1sUEsFBgAAAAAEAAQA8wAAANkFAAAAAA=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Well-designed cipher matrix with clear logic. </w:t>
            </w:r>
          </w:p>
        </w:tc>
        <w:tc>
          <w:tcPr>
            <w:tcW w:w="1985" w:type="dxa"/>
          </w:tcPr>
          <w:p w14:paraId="053D3973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functional and correctly designed cipher matrix. </w:t>
            </w:r>
          </w:p>
        </w:tc>
        <w:tc>
          <w:tcPr>
            <w:tcW w:w="1984" w:type="dxa"/>
          </w:tcPr>
          <w:p w14:paraId="18D1A7D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Exceptionally designed and innovative cipher matrix. </w:t>
            </w:r>
          </w:p>
        </w:tc>
      </w:tr>
      <w:tr w:rsidR="00EE70A6" w:rsidRPr="00173766" w14:paraId="60C20CF1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7655BAA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Encryption (</w:t>
            </w:r>
            <w:r>
              <w:rPr>
                <w:rFonts w:ascii="Arial" w:hAnsi="Arial" w:cs="Arial"/>
              </w:rPr>
              <w:t>20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267A429B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not attempted or entirely incorrect. Matrix and ciphertext not displayed.</w:t>
            </w:r>
          </w:p>
        </w:tc>
        <w:tc>
          <w:tcPr>
            <w:tcW w:w="1812" w:type="dxa"/>
          </w:tcPr>
          <w:p w14:paraId="3B59F07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attempted but produces incorrect results. Outputs partially displayed but incorrect.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046B4CB2" w14:textId="4B8287AE" w:rsidR="00EE70A6" w:rsidRPr="00173766" w:rsidRDefault="00DA29E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2AC8D30" wp14:editId="5012E95F">
                      <wp:simplePos x="0" y="0"/>
                      <wp:positionH relativeFrom="column">
                        <wp:posOffset>-35197</wp:posOffset>
                      </wp:positionH>
                      <wp:positionV relativeFrom="paragraph">
                        <wp:posOffset>-10795</wp:posOffset>
                      </wp:positionV>
                      <wp:extent cx="1232807" cy="1076779"/>
                      <wp:effectExtent l="25400" t="25400" r="37465" b="41275"/>
                      <wp:wrapNone/>
                      <wp:docPr id="72952010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07677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E5B6E1F" id="Oval 1" o:spid="_x0000_s1026" style="position:absolute;margin-left:-2.75pt;margin-top:-.85pt;width:97.05pt;height:84.8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i46ccgIAAFgFAAAOAAAAZHJzL2Uyb0RvYy54bWysVFtr2zAUfh/sPwi9L7bTpmlDnZK1ZAxC&#13;&#10;G9aOPiuylAhkHU1S4mS/fkey44S1UBh7kY50vnO/3N7ta012wnkFpqTFIKdEGA6VMuuS/nyZf7mm&#13;&#10;xAdmKqbBiJIehKd308+fbhs7EUPYgK6EI6jE+EljS7oJwU6yzPONqJkfgBUGmRJczQI+3TqrHGtQ&#13;&#10;e62zYZ5fZQ24yjrgwnv8fWiZdJr0Syl4eJLSi0B0SdG3kE6XzlU8s+ktm6wdsxvFOzfYP3hRM2XQ&#13;&#10;aK/qgQVGtk69UVUr7sCDDAMOdQZSKi5SDBhNkf8VzfOGWZFiweR426fJ/z+1/HH3bJcO09BYP/FI&#13;&#10;xij20tXxRv/IPiXr0CdL7APh+FkML4bX+ZgSjrwiH1+NxzcxndlJ3DofvgmoSSRKKrRW1seA2ITt&#13;&#10;Fj606CMqfhuYK61TUbQhTUlH42KUJwkPWlWRG3HerVf32pEdi3XNv+YIarWdwdATbSJapEboDJ7i&#13;&#10;TFQ4aBEx2vwQkqgqRtbaiy0oeiOMc2FC0VlJ6Cgm0aFe8OJjwQ5/8qoXHn4s3MaBEskymNAL18qA&#13;&#10;e0+B7l2WLR4LdBZ3JFdQHZaOOGiHw1s+V1ivBfNhyRxOA84NTnh4wkNqwKJAR1GyAff7vf+IxyZF&#13;&#10;LiUNTldJ/a8tc4IS/d1g+94Ul5dxHNPjcjQe4sOdc1bnHLOt7wELXeAusTyRER/0kZQO6ldcBLNo&#13;&#10;FVnMcLRdUh7c8XEf2qnHVcLFbJZgOIKWhYV5tvxY9diML/tX5mzXtAH7/RGOk/imcVtsrIeB2TaA&#13;&#10;VKmrT3nt8o3jm0ajWzVxP5y/E+q0EKd/AAAA//8DAFBLAwQUAAYACAAAACEAhPlYO+EAAAAOAQAA&#13;&#10;DwAAAGRycy9kb3ducmV2LnhtbExPS0+DQBC+m/gfNmPirV0wKUXK0hiMejGxVo0eF3YFUnaWMNuC&#13;&#10;/97pSS/zyDfzPfLt7HpxsiN1HhXEywiExdqbDhsF728PixQEBY1G9x6tgh9LsC0uL3KdGT/hqz3t&#13;&#10;QyOYBCnTCtoQhkxKqlvrNC39YJGxbz86HXgdG2lGPTG56+VNFCXS6Q5ZodWDLVtbH/ZHp+Dz+YPq&#13;&#10;Kikpnsqvxyd6od2hIaWur+b7DZe7DYhg5/D3AecM7B8KNlb5IxoSvYLFasWX3OM1iDOepgmIiodk&#13;&#10;fQuyyOX/GMUvAAAA//8DAFBLAQItABQABgAIAAAAIQC2gziS/gAAAOEBAAATAAAAAAAAAAAAAAAA&#13;&#10;AAAAAABbQ29udGVudF9UeXBlc10ueG1sUEsBAi0AFAAGAAgAAAAhADj9If/WAAAAlAEAAAsAAAAA&#13;&#10;AAAAAAAAAAAALwEAAF9yZWxzLy5yZWxzUEsBAi0AFAAGAAgAAAAhAJKLjpxyAgAAWAUAAA4AAAAA&#13;&#10;AAAAAAAAAAAALgIAAGRycy9lMm9Eb2MueG1sUEsBAi0AFAAGAAgAAAAhAIT5WDvhAAAADgEAAA8A&#13;&#10;AAAAAAAAAAAAAAAAzAQAAGRycy9kb3ducmV2LnhtbFBLBQYAAAAABAAEAPMAAADaBQAAAAA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Encryption task partially correct, but with significant flaws in logic or output format.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2369EA02" w14:textId="75C8876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mostly correct with only minor errors. Outputs are generally accurate and well-displayed.</w:t>
            </w:r>
          </w:p>
        </w:tc>
        <w:tc>
          <w:tcPr>
            <w:tcW w:w="1843" w:type="dxa"/>
          </w:tcPr>
          <w:p w14:paraId="3143220C" w14:textId="19BB8FA6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correctly with well-formatted outputs and minimal errors.</w:t>
            </w:r>
          </w:p>
        </w:tc>
        <w:tc>
          <w:tcPr>
            <w:tcW w:w="1985" w:type="dxa"/>
          </w:tcPr>
          <w:p w14:paraId="777DFF99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accurately with polished and professional outputs.</w:t>
            </w:r>
          </w:p>
        </w:tc>
        <w:tc>
          <w:tcPr>
            <w:tcW w:w="1984" w:type="dxa"/>
          </w:tcPr>
          <w:p w14:paraId="37C3773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flawlessly with exemplary accuracy and clarity in outputs.</w:t>
            </w:r>
          </w:p>
        </w:tc>
      </w:tr>
      <w:tr w:rsidR="00EE70A6" w:rsidRPr="00173766" w14:paraId="14F28223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F7752B8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String Conversion (20%)</w:t>
            </w:r>
          </w:p>
        </w:tc>
        <w:tc>
          <w:tcPr>
            <w:tcW w:w="1811" w:type="dxa"/>
          </w:tcPr>
          <w:p w14:paraId="6FAD1629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Conversion fails; unrecognizable output, poor implementation, or inefficient approach.</w:t>
            </w:r>
          </w:p>
        </w:tc>
        <w:tc>
          <w:tcPr>
            <w:tcW w:w="1812" w:type="dxa"/>
          </w:tcPr>
          <w:p w14:paraId="5E38215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Significant issues in grouping, edge cases, or formatting detract from clarity and utility.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2A652ABB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Noticeable errors across multiple areas, but the core approach is clear.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06250D05" w14:textId="7EC4A611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Mostly accurate but with noticeable errors in one area (grouping, edge cases, formatting, or efficiency).</w:t>
            </w:r>
          </w:p>
        </w:tc>
        <w:tc>
          <w:tcPr>
            <w:tcW w:w="1843" w:type="dxa"/>
          </w:tcPr>
          <w:p w14:paraId="56713E6C" w14:textId="57832489" w:rsidR="00EE70A6" w:rsidRPr="00173766" w:rsidRDefault="00DA29E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C09E7D2" wp14:editId="194ECD49">
                      <wp:simplePos x="0" y="0"/>
                      <wp:positionH relativeFrom="column">
                        <wp:posOffset>-120741</wp:posOffset>
                      </wp:positionH>
                      <wp:positionV relativeFrom="paragraph">
                        <wp:posOffset>-12609</wp:posOffset>
                      </wp:positionV>
                      <wp:extent cx="1232807" cy="1248228"/>
                      <wp:effectExtent l="25400" t="25400" r="37465" b="34925"/>
                      <wp:wrapNone/>
                      <wp:docPr id="182734866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24822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00DBCB0" id="Oval 1" o:spid="_x0000_s1026" style="position:absolute;margin-left:-9.5pt;margin-top:-1pt;width:97.05pt;height:98.3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39I3cQIAAFgFAAAOAAAAZHJzL2Uyb0RvYy54bWysVEtrGzEQvhf6H4TuzT5iN67JOrgOKYWQ&#13;&#10;mCYlZ1kr2QKtRpVkr91f35F2vTZNIFB6kUaab96P65t9o8lOOK/AVLS4yCkRhkOtzLqiP5/vPk0o&#13;&#10;8YGZmmkwoqIH4enN7OOH69ZORQkb0LVwBJUYP21tRTch2GmWeb4RDfMXYIVBpgTXsIBPt85qx1rU&#13;&#10;3uiszPPPWQuutg648B5/bzsmnSX9UgoeHqX0IhBdUfQtpNOlcxXPbHbNpmvH7Ebx3g32D140TBk0&#13;&#10;Oqi6ZYGRrVOvVDWKO/AgwwWHJgMpFRcpBoymyP+K5mnDrEixYHK8HdLk/59a/rB7skuHaWitn3ok&#13;&#10;YxR76Zp4o39kn5J1GJIl9oFw/CzKy3KSX1HCkVeUo0lZTmI6s5O4dT58E9CQSFRUaK2sjwGxKdvd&#13;&#10;+9Chj6j4beBOaZ2Kog1pKzq+KsZ5kvCgVR25EefderXQjuxYrGv+NUdQp+0Mhp5oE9EiNUJv8BRn&#13;&#10;osJBi4jR5oeQRNUxss5ebEExGGGcCxOK3kpCRzGJDg2Cl+8L9viTV4Nw+b5wFwdKJMtgwiDcKAPu&#13;&#10;LQV6cFl2eCzQWdyRXEF9WDrioBsOb/mdwnrdMx+WzOE04NzghIdHPKQGLAr0FCUbcL/f+o94bFLk&#13;&#10;UtLidFXU/9oyJyjR3w2275diNIrjmB6j8VWJD3fOWZ1zzLZZABa6wF1ieSIjPugjKR00L7gI5tEq&#13;&#10;spjhaLuiPLjjYxG6qcdVwsV8nmA4gpaFe/Nk+bHqsRmf9y/M2b5pA/b7Axwn8VXjdthYDwPzbQCp&#13;&#10;Ulef8trnG8c3jUa/auJ+OH8n1Gkhzv4AAAD//wMAUEsDBBQABgAIAAAAIQBIJImg4QAAAA8BAAAP&#13;&#10;AAAAZHJzL2Rvd25yZXYueG1sTE9NT8MwDL0j8R8iI3Hb0k5Qtq7phIqAC9JgA8ExbUJbrXGqOlvL&#13;&#10;v8c7wcV+lu33kW0m14mTHaj1qCCeRyAsVt60WCt43z/OliAoaDS682gV/FiCTX55kenU+BHf7GkX&#13;&#10;asEkSKlW0ITQp1JS1Vinae57i7z79oPTgcehlmbQI5O7Ti6iKJFOt8gKje5t0djqsDs6BZ8vH1SV&#13;&#10;SUHxWHw9PdOWXg81KXV9NT2sudyvQQQ7hb8POGdg/5CzsdIf0ZDoFMziFQcKDBbczwd3tzGIksHq&#13;&#10;JgGZZ/J/jvwXAAD//wMAUEsBAi0AFAAGAAgAAAAhALaDOJL+AAAA4QEAABMAAAAAAAAAAAAAAAAA&#13;&#10;AAAAAFtDb250ZW50X1R5cGVzXS54bWxQSwECLQAUAAYACAAAACEAOP0h/9YAAACUAQAACwAAAAAA&#13;&#10;AAAAAAAAAAAvAQAAX3JlbHMvLnJlbHNQSwECLQAUAAYACAAAACEAP9/SN3ECAABYBQAADgAAAAAA&#13;&#10;AAAAAAAAAAAuAgAAZHJzL2Uyb0RvYy54bWxQSwECLQAUAAYACAAAACEASCSJoOEAAAAP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EE70A6" w:rsidRPr="002D275E">
              <w:rPr>
                <w:rFonts w:ascii="Arial" w:hAnsi="Arial" w:cs="Arial"/>
                <w:sz w:val="21"/>
                <w:szCs w:val="21"/>
              </w:rPr>
              <w:t>Accurate with minor errors in grouping, edge cases, or formatting; efficiency is acceptable.</w:t>
            </w:r>
          </w:p>
        </w:tc>
        <w:tc>
          <w:tcPr>
            <w:tcW w:w="1985" w:type="dxa"/>
          </w:tcPr>
          <w:p w14:paraId="5174AB9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Accurate; minor improvement possible in edge case handling or efficiency; formatting is excellent.</w:t>
            </w:r>
          </w:p>
        </w:tc>
        <w:tc>
          <w:tcPr>
            <w:tcW w:w="1984" w:type="dxa"/>
          </w:tcPr>
          <w:p w14:paraId="03E8CC4E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Fully accurate; digits grouped in 5s, edge cases handled perfectly, flawless formatting, and highly efficient.</w:t>
            </w:r>
          </w:p>
        </w:tc>
      </w:tr>
      <w:tr w:rsidR="00EE70A6" w:rsidRPr="00173766" w14:paraId="6944502D" w14:textId="77777777" w:rsidTr="00EE70A6">
        <w:trPr>
          <w:cantSplit/>
          <w:trHeight w:val="1409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36773C3A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Decryption</w:t>
            </w:r>
            <w:r>
              <w:rPr>
                <w:rFonts w:ascii="Arial" w:hAnsi="Arial" w:cs="Arial"/>
              </w:rPr>
              <w:t xml:space="preserve"> (20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174E49C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decryption attempted or entirely incorrect. </w:t>
            </w:r>
          </w:p>
        </w:tc>
        <w:tc>
          <w:tcPr>
            <w:tcW w:w="1812" w:type="dxa"/>
          </w:tcPr>
          <w:p w14:paraId="3171F0F3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attempted but produces incorrect results.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7B356BF2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decryption task completed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4B7B22AB" w14:textId="7DB3ADD5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mostly correct with minor errors. </w:t>
            </w:r>
          </w:p>
        </w:tc>
        <w:tc>
          <w:tcPr>
            <w:tcW w:w="1843" w:type="dxa"/>
          </w:tcPr>
          <w:p w14:paraId="4DEDC86C" w14:textId="7120B478" w:rsidR="00EE70A6" w:rsidRPr="00173766" w:rsidRDefault="00B43DD8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73AF85B" wp14:editId="39FD9DBC">
                      <wp:simplePos x="0" y="0"/>
                      <wp:positionH relativeFrom="column">
                        <wp:posOffset>-120741</wp:posOffset>
                      </wp:positionH>
                      <wp:positionV relativeFrom="paragraph">
                        <wp:posOffset>2450</wp:posOffset>
                      </wp:positionV>
                      <wp:extent cx="1232807" cy="946150"/>
                      <wp:effectExtent l="25400" t="25400" r="37465" b="44450"/>
                      <wp:wrapNone/>
                      <wp:docPr id="198194899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9461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50185B2" id="Oval 1" o:spid="_x0000_s1026" style="position:absolute;margin-left:-9.5pt;margin-top:.2pt;width:97.05pt;height:74.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qej6bwIAAFcFAAAOAAAAZHJzL2Uyb0RvYy54bWysVN1r2zAQfx/sfxB6X2ynadOGOiVryRiE&#13;&#10;NqwdfVZkKRHIOk1S4mR//U6y44S1UBh7se90v/v+uL3b15rshPMKTEmLQU6JMBwqZdYl/fky/3JN&#13;&#10;iQ/MVEyDESU9CE/vpp8/3TZ2IoawAV0JR9CI8ZPGlnQTgp1kmecbUTM/ACsMCiW4mgVk3TqrHGvQ&#13;&#10;eq2zYZ5fZQ24yjrgwnt8fWiFdJrsSyl4eJLSi0B0STG2kL4ufVfxm01v2WTtmN0o3oXB/iGKmimD&#13;&#10;TntTDywwsnXqjalacQceZBhwqDOQUnGRcsBsivyvbJ43zIqUCxbH275M/v+Z5Y+7Z7t0WIbG+olH&#13;&#10;Mmaxl66Of4yP7FOxDn2xxD4Qjo/F8GJ4nY8p4Si7GV0Vl6ma2UnbOh++CahJJEoqtFbWx3zYhO0W&#13;&#10;PqBTRB9R8dnAXGmdeqINaUp6OY5mo8iDVlWUJsatV/fakR2Lbc2/5r3vMxja1iaiRZqDzuEpzUSF&#13;&#10;gxYRo80PIYmqYmKtvziBonfCOBcmFHFekl1ERzWJAfWKFx8rdvhTVL3y8GPlNo+jZzChV66VAfee&#13;&#10;Ad2HLFs8hn+WdyRXUB2Wjjhod8NbPlfYrwXzYckcLgOuDS54eMKP1IBNgY6iZAPu93vvEY8zilJK&#13;&#10;GlyukvpfW+YEJfq7wem9KUajuI2JGV2Oh8i4c8nqXGK29T1gows8JZYnMuKDPpLSQf2Kd2AWvaKI&#13;&#10;GY6+S8qDOzL3oV16vCRczGYJhhtoWViYZ8uPXY/D+LJ/Zc52Qxtw3B/huIhvBrfFxnYamG0DSJWm&#13;&#10;+lTXrt64vWlwuksTz8M5n1Cnezj9AwAA//8DAFBLAwQUAAYACAAAACEApHnSJOMAAAANAQAADwAA&#13;&#10;AGRycy9kb3ducmV2LnhtbEyPQU/DMAyF70j8h8hI3La0qIytazqhIuCCNNhAcEyb0FZrnKrO1vLv&#13;&#10;8U5wsWw9vef3ZZvJdeJkB2o9KojnEQiLlTct1gre94+zJQgKGo3uPFoFP5Zgk19eZDo1fsQ3e9qF&#13;&#10;WnAIUqoVNCH0qZRUNdZpmvveImvffnA68DnU0gx65HDXyZsoWkinW+QPje5t0djqsDs6BZ8vH1SV&#13;&#10;i4Lisfh6eqYtvR5qUur6anpY87hfgwh2Cn8OODNwf8i5WOmPaEh0CmbxioGCggTEWb67jUGUvCSr&#13;&#10;BGSeyf8U+S8AAAD//wMAUEsBAi0AFAAGAAgAAAAhALaDOJL+AAAA4QEAABMAAAAAAAAAAAAAAAAA&#13;&#10;AAAAAFtDb250ZW50X1R5cGVzXS54bWxQSwECLQAUAAYACAAAACEAOP0h/9YAAACUAQAACwAAAAAA&#13;&#10;AAAAAAAAAAAvAQAAX3JlbHMvLnJlbHNQSwECLQAUAAYACAAAACEAk6no+m8CAABXBQAADgAAAAAA&#13;&#10;AAAAAAAAAAAuAgAAZHJzL2Uyb0RvYy54bWxQSwECLQAUAAYACAAAACEApHnSJOMAAAANAQAADwAA&#13;&#10;AAAAAAAAAAAAAADJBAAAZHJzL2Rvd25yZXYueG1sUEsFBgAAAAAEAAQA8wAAANkFAAAAAA=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Decryption task completed correctly and clearly. </w:t>
            </w:r>
          </w:p>
        </w:tc>
        <w:tc>
          <w:tcPr>
            <w:tcW w:w="1985" w:type="dxa"/>
          </w:tcPr>
          <w:p w14:paraId="362EA9F5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accurate decryption with clear understanding. </w:t>
            </w:r>
          </w:p>
        </w:tc>
        <w:tc>
          <w:tcPr>
            <w:tcW w:w="1984" w:type="dxa"/>
          </w:tcPr>
          <w:p w14:paraId="373AE3D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 decryption task demonstrating advanced insights. </w:t>
            </w:r>
          </w:p>
        </w:tc>
      </w:tr>
      <w:tr w:rsidR="00EE70A6" w:rsidRPr="00173766" w14:paraId="1B4AB6F5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7CC4C5B4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Advanced Encryption (</w:t>
            </w:r>
            <w:r>
              <w:rPr>
                <w:rFonts w:ascii="Arial" w:hAnsi="Arial" w:cs="Arial"/>
              </w:rPr>
              <w:t>15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23E19828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task not attempted or shows no understanding of the logic.</w:t>
            </w:r>
          </w:p>
        </w:tc>
        <w:tc>
          <w:tcPr>
            <w:tcW w:w="1812" w:type="dxa"/>
          </w:tcPr>
          <w:p w14:paraId="2097037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poorly implemented or logically flawed.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5C6D746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attempted but with significant flaws in the logic or outputs.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6E186544" w14:textId="5AB8B7DD" w:rsidR="00EE70A6" w:rsidRPr="00173766" w:rsidRDefault="00B43DD8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FC622AB" wp14:editId="22905316">
                      <wp:simplePos x="0" y="0"/>
                      <wp:positionH relativeFrom="column">
                        <wp:posOffset>-102416</wp:posOffset>
                      </wp:positionH>
                      <wp:positionV relativeFrom="paragraph">
                        <wp:posOffset>1051560</wp:posOffset>
                      </wp:positionV>
                      <wp:extent cx="1232807" cy="897981"/>
                      <wp:effectExtent l="25400" t="25400" r="37465" b="41910"/>
                      <wp:wrapNone/>
                      <wp:docPr id="137495551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897981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3C3C45C" id="Oval 1" o:spid="_x0000_s1026" style="position:absolute;margin-left:-8.05pt;margin-top:82.8pt;width:97.05pt;height:70.7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FVdrcQIAAFcFAAAOAAAAZHJzL2Uyb0RvYy54bWysVFtr2zAUfh/sPwi9L7bTZklDnZK1ZAxC&#13;&#10;W9qOPiuylAhkHU1S4mS/fkey44S1UBh7kY50vnO/XN/sa012wnkFpqTFIKdEGA6VMuuS/nxZfJlQ&#13;&#10;4gMzFdNgREkPwtOb2edP142diiFsQFfCEVRi/LSxJd2EYKdZ5vlG1MwPwAqDTAmuZgGfbp1VjjWo&#13;&#10;vdbZMM+/Zg24yjrgwnv8vWuZdJb0Syl4eJDSi0B0SdG3kE6XzlU8s9k1m64dsxvFOzfYP3hRM2XQ&#13;&#10;aK/qjgVGtk69UVUr7sCDDAMOdQZSKi5SDBhNkf8VzfOGWZFiweR426fJ/z+1/H73bB8dpqGxfuqR&#13;&#10;jFHspavjjf6RfUrWoU+W2AfC8bMYXgwn+ZgSjrzJ1fhqUsRsZidp63z4LqAmkSip0FpZH+NhU7Zb&#13;&#10;+tCij6j4bWChtE410YY0JR2Ni1GeJDxoVUVuxHm3Xt1qR3YsljX/liOo1XYGQ0+0iWiR+qAzeAoz&#13;&#10;UeGgRcRo8yQkUVUMrLUXO1D0RhjnwoRjhAkdxSQ61AtefCzY4U9e9cLDj4XbOFAiWQYTeuFaGXDv&#13;&#10;KdC9y7LFY4HO4o7kCqrDoyMO2tnwli8U1mvJfHhkDocBxwYHPDzgITVgUaCjKNmA+/3ef8RjjyKX&#13;&#10;kgaHq6T+15Y5QYn+YbB7r4rLyziN6XE5Gg/x4c45q3OO2da3gIUucJVYnsiID/pISgf1K+6BebSK&#13;&#10;LGY42i4pD+74uA3t0OMm4WI+TzCcQMvC0jxbfqx6bMaX/StztmvagO1+D8dBfNO4LTbWw8B8G0Cq&#13;&#10;1NWnvHb5xulNo9Ftmrgezt8JddqHsz8AAAD//wMAUEsDBBQABgAIAAAAIQB0Z9+m5AAAABABAAAP&#13;&#10;AAAAZHJzL2Rvd25yZXYueG1sTI9BT8MwDIXvSPyHyEjctrQgsqlrOqEi4IIEDBAc0ya01RqnqrO1&#13;&#10;/Hu8E1wsWe/5+X35dva9OLqRuoAa0mUCwmEdbIeNhve3+8UaBEWD1vQBnYYfR7Atzs9yk9kw4as7&#13;&#10;7mIjOAQpMxraGIdMSqpb5w0tw+CQte8wehN5HRtpRzNxuO/lVZIo6U2H/KE1gytbV+93B6/h8+mD&#13;&#10;6kqVlE7l18MjPdPLviGtLy/muw2P2w2I6Ob4dwEnBu4PBRerwgEtiV7DIlUpW1lQNwrEybFaM2Kl&#13;&#10;4TpZJSCLXP4HKX4BAAD//wMAUEsBAi0AFAAGAAgAAAAhALaDOJL+AAAA4QEAABMAAAAAAAAAAAAA&#13;&#10;AAAAAAAAAFtDb250ZW50X1R5cGVzXS54bWxQSwECLQAUAAYACAAAACEAOP0h/9YAAACUAQAACwAA&#13;&#10;AAAAAAAAAAAAAAAvAQAAX3JlbHMvLnJlbHNQSwECLQAUAAYACAAAACEArxVXa3ECAABXBQAADgAA&#13;&#10;AAAAAAAAAAAAAAAuAgAAZHJzL2Uyb0RvYy54bWxQSwECLQAUAAYACAAAACEAdGffpuQAAAAQAQAA&#13;&#10;DwAAAAAAAAAAAAAAAADLBAAAZHJzL2Rvd25yZXYueG1sUEsFBgAAAAAEAAQA8wAAANwFAAAAAA=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Advanced encryption implemented correctly but with minor issues in logic or output format.</w:t>
            </w:r>
          </w:p>
        </w:tc>
        <w:tc>
          <w:tcPr>
            <w:tcW w:w="1843" w:type="dxa"/>
          </w:tcPr>
          <w:p w14:paraId="38F1E295" w14:textId="4B7821E2" w:rsidR="00EE70A6" w:rsidRPr="00173766" w:rsidRDefault="00B43DD8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682136C" wp14:editId="2B406CB2">
                      <wp:simplePos x="0" y="0"/>
                      <wp:positionH relativeFrom="column">
                        <wp:posOffset>-120741</wp:posOffset>
                      </wp:positionH>
                      <wp:positionV relativeFrom="paragraph">
                        <wp:posOffset>0</wp:posOffset>
                      </wp:positionV>
                      <wp:extent cx="1232807" cy="1084943"/>
                      <wp:effectExtent l="25400" t="25400" r="37465" b="33020"/>
                      <wp:wrapNone/>
                      <wp:docPr id="185476020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08494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9DB65B6" id="Oval 1" o:spid="_x0000_s1026" style="position:absolute;margin-left:-9.5pt;margin-top:0;width:97.05pt;height:85.4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0yoncQIAAFgFAAAOAAAAZHJzL2Uyb0RvYy54bWysVEtPGzEQvlfqf7B8L7sbQoGIDUpBVJVQ&#13;&#10;QYWKs+O1E0tejzt2Xv31HXs3m6ggIVW92GPPN+/H1fW2tWytMBhwNa9OSs6Uk9AYt6j5z+e7Txec&#13;&#10;hShcIyw4VfOdCvx6+vHD1cZP1AiWYBuFjJS4MNn4mi9j9JOiCHKpWhFOwCtHTA3YikhPXBQNig1p&#13;&#10;b20xKsvPxQaw8QhShUC/tx2TT7N+rZWMD1oHFZmtOfkW84n5nKezmF6JyQKFXxrZuyH+wYtWGEdG&#13;&#10;B1W3Igq2QvNKVWskQgAdTyS0BWhtpMoxUDRV+Vc0T0vhVY6FkhP8kKbw/9TK7+sn/4iUho0Pk0Bk&#13;&#10;imKrsU03+ce2OVm7IVlqG5mkz2p0OroozzmTxKvKi/Hl+DSlsziIewzxq4KWJaLmylrjQwpITMT6&#13;&#10;PsQOvUelbwd3xtpcFOvYpuZn59VZmSUCWNMkbsIFXMxvLLK1SHUtv5QE6rQdwcgT6xJa5UboDR7i&#13;&#10;zFTcWZUw1v1QmpkmRdbZSy2oBiNCSuVi1VvJ6CSmyaFB8PR9wR5/8GoQHr0v3MVBEtkyuDgIt8YB&#13;&#10;vqXADi7rDk8FOoo7kXNodo/IELrhCF7eGarXvQjxUSBNA80NTXh8oENboKJAT3G2BPz91n/CU5MS&#13;&#10;l7MNTVfNw6+VQMWZ/eaofS+r8TiNY36Mz85H9MBjzvyY41btDVChK9olXmYy4aPdkxqhfaFFMEtW&#13;&#10;iSWcJNs1lxH3j5vYTT2tEqlmswyjEfQi3rsnL/dVT834vH0R6PumjdTv32E/ia8at8OmejiYrSJo&#13;&#10;k7v6kNc+3zS+eTT6VZP2w/E7ow4LcfoHAAD//wMAUEsDBBQABgAIAAAAIQAz0Aj+4AAAAA0BAAAP&#13;&#10;AAAAZHJzL2Rvd25yZXYueG1sTI9BS8NAEIXvgv9hGcFbu4lgtWk2RSLqRbBWRY+bZExCs7Mhs23i&#13;&#10;v3dy0stjhse8eV+6nVynTjhw68lAvIxAIZW+aqk28P72sLgFxcFSZTtPaOAHGbbZ+Vlqk8qP9Iqn&#13;&#10;faiVhBAn1kATQp9ozWWDzvLS90jiffvB2SDrUOtqsKOEu05fRdFKO9uSfGhsj3mD5WF/dAY+nz+4&#13;&#10;LFY5x2P+9fjEL7w71GzM5cV0vxG524AKOIW/C5gZpD9kUqzwR6pYdQYW8VqAggHR2b65jkEV8xCt&#13;&#10;QWep/k+R/QIAAP//AwBQSwECLQAUAAYACAAAACEAtoM4kv4AAADhAQAAEwAAAAAAAAAAAAAAAAAA&#13;&#10;AAAAW0NvbnRlbnRfVHlwZXNdLnhtbFBLAQItABQABgAIAAAAIQA4/SH/1gAAAJQBAAALAAAAAAAA&#13;&#10;AAAAAAAAAC8BAABfcmVscy8ucmVsc1BLAQItABQABgAIAAAAIQBs0yoncQIAAFgFAAAOAAAAAAAA&#13;&#10;AAAAAAAAAC4CAABkcnMvZTJvRG9jLnhtbFBLAQItABQABgAIAAAAIQAz0Aj+4AAAAA0BAAAPAAAA&#13;&#10;AAAAAAAAAAAAAMs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Advanced encryption task is logically sound and produces accurate outputs.</w:t>
            </w:r>
          </w:p>
        </w:tc>
        <w:tc>
          <w:tcPr>
            <w:tcW w:w="1985" w:type="dxa"/>
          </w:tcPr>
          <w:p w14:paraId="328E31C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correctly with polished and professional results.</w:t>
            </w:r>
          </w:p>
        </w:tc>
        <w:tc>
          <w:tcPr>
            <w:tcW w:w="1984" w:type="dxa"/>
          </w:tcPr>
          <w:p w14:paraId="1418ED0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flawlessly with exceptional clarity and innovation.</w:t>
            </w:r>
          </w:p>
        </w:tc>
      </w:tr>
      <w:tr w:rsidR="00EE70A6" w:rsidRPr="00173766" w14:paraId="73231C48" w14:textId="77777777" w:rsidTr="00EE70A6">
        <w:trPr>
          <w:cantSplit/>
          <w:trHeight w:val="1409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C59A76D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Advanced </w:t>
            </w:r>
            <w:r w:rsidRPr="00173766">
              <w:rPr>
                <w:rFonts w:ascii="Arial" w:hAnsi="Arial" w:cs="Arial"/>
              </w:rPr>
              <w:t>Decryption</w:t>
            </w:r>
            <w:r>
              <w:rPr>
                <w:rFonts w:ascii="Arial" w:hAnsi="Arial" w:cs="Arial"/>
              </w:rPr>
              <w:t xml:space="preserve"> (10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3678D2F2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decryption attempted or entirely incorrect. </w:t>
            </w:r>
          </w:p>
        </w:tc>
        <w:tc>
          <w:tcPr>
            <w:tcW w:w="1812" w:type="dxa"/>
          </w:tcPr>
          <w:p w14:paraId="5441594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attempted but produces incorrect results.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6A0B61BE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decryption task completed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51B1AB83" w14:textId="47FEE426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mostly correct with minor errors. </w:t>
            </w:r>
          </w:p>
        </w:tc>
        <w:tc>
          <w:tcPr>
            <w:tcW w:w="1843" w:type="dxa"/>
          </w:tcPr>
          <w:p w14:paraId="280D933D" w14:textId="2F18565E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completed correctly and clearly. </w:t>
            </w:r>
          </w:p>
        </w:tc>
        <w:tc>
          <w:tcPr>
            <w:tcW w:w="1985" w:type="dxa"/>
          </w:tcPr>
          <w:p w14:paraId="2BD64C0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accurate decryption with clear understanding. </w:t>
            </w:r>
          </w:p>
        </w:tc>
        <w:tc>
          <w:tcPr>
            <w:tcW w:w="1984" w:type="dxa"/>
          </w:tcPr>
          <w:p w14:paraId="57304DB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 decryption task demonstrating advanced insights. </w:t>
            </w:r>
          </w:p>
        </w:tc>
      </w:tr>
    </w:tbl>
    <w:p w14:paraId="6559960D" w14:textId="208DD6A4" w:rsidR="00EE70A6" w:rsidRPr="00EE70A6" w:rsidRDefault="00EE70A6" w:rsidP="00EE70A6">
      <w:pPr>
        <w:pStyle w:val="Heading1"/>
        <w:tabs>
          <w:tab w:val="left" w:pos="10206"/>
        </w:tabs>
        <w:spacing w:befor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2"/>
        <w:gridCol w:w="1892"/>
        <w:gridCol w:w="1893"/>
        <w:gridCol w:w="1893"/>
        <w:gridCol w:w="1892"/>
        <w:gridCol w:w="1893"/>
        <w:gridCol w:w="1893"/>
        <w:gridCol w:w="1893"/>
      </w:tblGrid>
      <w:tr w:rsidR="002E585F" w:rsidRPr="00173766" w14:paraId="793945E0" w14:textId="77777777" w:rsidTr="00EE70A6">
        <w:trPr>
          <w:cantSplit/>
          <w:trHeight w:val="1141"/>
        </w:trPr>
        <w:tc>
          <w:tcPr>
            <w:tcW w:w="1032" w:type="dxa"/>
            <w:shd w:val="clear" w:color="auto" w:fill="D6E3BC" w:themeFill="accent3" w:themeFillTint="66"/>
            <w:textDirection w:val="btLr"/>
            <w:vAlign w:val="center"/>
          </w:tcPr>
          <w:p w14:paraId="65E43B4F" w14:textId="646273F7" w:rsidR="002E585F" w:rsidRPr="00173766" w:rsidRDefault="002E585F" w:rsidP="002E585F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Code Documentation (</w:t>
            </w:r>
            <w:r>
              <w:rPr>
                <w:rFonts w:ascii="Arial" w:hAnsi="Arial" w:cs="Arial"/>
              </w:rPr>
              <w:t>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92" w:type="dxa"/>
          </w:tcPr>
          <w:p w14:paraId="7FC44453" w14:textId="37993B1E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poorly written with little to no comments or documentation. </w:t>
            </w:r>
          </w:p>
        </w:tc>
        <w:tc>
          <w:tcPr>
            <w:tcW w:w="1893" w:type="dxa"/>
          </w:tcPr>
          <w:p w14:paraId="277E234F" w14:textId="148F08C8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minimally documented, with inconsistent or unclear comments. </w:t>
            </w:r>
          </w:p>
        </w:tc>
        <w:tc>
          <w:tcPr>
            <w:tcW w:w="1893" w:type="dxa"/>
            <w:tcBorders>
              <w:right w:val="thinThickThinSmallGap" w:sz="24" w:space="0" w:color="auto"/>
            </w:tcBorders>
          </w:tcPr>
          <w:p w14:paraId="2D1D4A9E" w14:textId="12CCB636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comments and documentation are present but lack depth or clarity. </w:t>
            </w:r>
          </w:p>
        </w:tc>
        <w:tc>
          <w:tcPr>
            <w:tcW w:w="1892" w:type="dxa"/>
            <w:tcBorders>
              <w:left w:val="thinThickThinSmallGap" w:sz="24" w:space="0" w:color="auto"/>
            </w:tcBorders>
          </w:tcPr>
          <w:p w14:paraId="57C45CB9" w14:textId="3495F24E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well-documented with clear comments explaining the logic. </w:t>
            </w:r>
          </w:p>
        </w:tc>
        <w:tc>
          <w:tcPr>
            <w:tcW w:w="1893" w:type="dxa"/>
          </w:tcPr>
          <w:p w14:paraId="2326106E" w14:textId="777D7419" w:rsidR="002E585F" w:rsidRPr="00173766" w:rsidRDefault="00B43DD8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FF9ACD4" wp14:editId="2E2976A8">
                      <wp:simplePos x="0" y="0"/>
                      <wp:positionH relativeFrom="column">
                        <wp:posOffset>-111579</wp:posOffset>
                      </wp:positionH>
                      <wp:positionV relativeFrom="paragraph">
                        <wp:posOffset>8255</wp:posOffset>
                      </wp:positionV>
                      <wp:extent cx="1232807" cy="1525814"/>
                      <wp:effectExtent l="25400" t="25400" r="37465" b="36830"/>
                      <wp:wrapNone/>
                      <wp:docPr id="204823928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52581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95B29DA" id="Oval 1" o:spid="_x0000_s1026" style="position:absolute;margin-left:-8.8pt;margin-top:.65pt;width:97.05pt;height:120.1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b/l9cQIAAFgFAAAOAAAAZHJzL2Uyb0RvYy54bWysVEtrGzEQvhf6H4TuzT5iN67xOrgOKYWQ&#13;&#10;hCYlZ1kr2QKtRpVkr91f35F2vTZNIFB6kUaab96P2fW+0WQnnFdgKlpc5JQIw6FWZl3Rn8+3nyaU&#13;&#10;+MBMzTQYUdGD8PR6/vHDrLVTUcIGdC0cQSXGT1tb0U0Idpplnm9Ew/wFWGGQKcE1LODTrbPasRa1&#13;&#10;Nzor8/xz1oKrrQMuvMffm45J50m/lIKHBym9CERXFH0L6XTpXMUzm8/YdO2Y3Sjeu8H+wYuGKYNG&#13;&#10;B1U3LDCydeqVqkZxBx5kuODQZCCl4iLFgNEU+V/RPG2YFSkWTI63Q5r8/1PL73dP9tFhGlrrpx7J&#13;&#10;GMVeuibe6B/Zp2QdhmSJfSAcP4vyspzkV5Rw5BXjcjwpRjGd2UncOh++CWhIJCoqtFbWx4DYlO3u&#13;&#10;fOjQR1T8NnCrtE5F0Ya0FR1fFeM8SXjQqo7ciPNuvVpqR3Ys1jX/miOo03YGQ0+0iWiRGqE3eIoz&#13;&#10;UeGgRcRo80NIouoYWWcvtqAYjDDOhQlFbyWho5hEhwbBy/cFe/zJq0G4fF+4iwMlkmUwYRBulAH3&#13;&#10;lgI9uCw7PBboLO5IrqA+PDrioBsOb/mtwnrdMR8emcNpwLnBCQ8PeEgNWBToKUo24H6/9R/x2KTI&#13;&#10;paTF6aqo/7VlTlCivxts3y/FaBTHMT1G46sSH+6cszrnmG2zBCx0gbvE8kRGfNBHUjpoXnARLKJV&#13;&#10;ZDHD0XZFeXDHxzJ0U4+rhIvFIsFwBC0Ld+bJ8mPVYzM+71+Ys33TBuz3ezhO4qvG7bCxHgYW2wBS&#13;&#10;pa4+5bXPN45vGo1+1cT9cP5OqNNCnP8BAAD//wMAUEsDBBQABgAIAAAAIQCTPl0y4wAAAA4BAAAP&#13;&#10;AAAAZHJzL2Rvd25yZXYueG1sTI9BT8MwDIXvSPyHyEjctrQDMtQ1nVARcEEabENwTFvTVmucqs7W&#13;&#10;8u/JTnCxZH3Pz++l68l24oQDt440xPMIBFLpqpZqDfvd0+weBHtDlekcoYYfZFhnlxepSSo30jue&#13;&#10;tr4WwYQ4MRoa7/tESi4btIbnrkcK7NsN1viwDrWsBjMGc9vJRRQpaU1L4UNjeswbLA/bo9Xw+frB&#13;&#10;ZaFyjsf86/mFN/x2qFnr66vpcRXGwwqEx8n/XcC5Q8gPWQhWuCNVLDoNs3ipgjSAGxBnvlR3IAoN&#13;&#10;i9tYgcxS+b9G9gsAAP//AwBQSwECLQAUAAYACAAAACEAtoM4kv4AAADhAQAAEwAAAAAAAAAAAAAA&#13;&#10;AAAAAAAAW0NvbnRlbnRfVHlwZXNdLnhtbFBLAQItABQABgAIAAAAIQA4/SH/1gAAAJQBAAALAAAA&#13;&#10;AAAAAAAAAAAAAC8BAABfcmVscy8ucmVsc1BLAQItABQABgAIAAAAIQDqb/l9cQIAAFgFAAAOAAAA&#13;&#10;AAAAAAAAAAAAAC4CAABkcnMvZTJvRG9jLnhtbFBLAQItABQABgAIAAAAIQCTPl0y4wAAAA4BAAAP&#13;&#10;AAAAAAAAAAAAAAAAAMsEAABkcnMvZG93bnJldi54bWxQSwUGAAAAAAQABADzAAAA2wUAAAAA&#13;&#10;" filled="f" strokecolor="#00b050" strokeweight="4.5pt"/>
                  </w:pict>
                </mc:Fallback>
              </mc:AlternateContent>
            </w:r>
            <w:r w:rsidR="002E585F" w:rsidRPr="00173766">
              <w:rPr>
                <w:rFonts w:ascii="Arial" w:hAnsi="Arial" w:cs="Arial"/>
                <w:sz w:val="21"/>
                <w:szCs w:val="21"/>
              </w:rPr>
              <w:t xml:space="preserve">Code is thoroughly documented with detailed comments. </w:t>
            </w:r>
          </w:p>
        </w:tc>
        <w:tc>
          <w:tcPr>
            <w:tcW w:w="1893" w:type="dxa"/>
          </w:tcPr>
          <w:p w14:paraId="06512308" w14:textId="4C0F7608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excellently documented with insightful comments explaining both logic and purpose. </w:t>
            </w:r>
          </w:p>
        </w:tc>
        <w:tc>
          <w:tcPr>
            <w:tcW w:w="1893" w:type="dxa"/>
          </w:tcPr>
          <w:p w14:paraId="71B99FED" w14:textId="4AF00419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documentation </w:t>
            </w:r>
            <w:r>
              <w:rPr>
                <w:rFonts w:ascii="Arial" w:hAnsi="Arial" w:cs="Arial"/>
                <w:sz w:val="21"/>
                <w:szCs w:val="21"/>
              </w:rPr>
              <w:t xml:space="preserve">is </w:t>
            </w:r>
            <w:r w:rsidRPr="00173766">
              <w:rPr>
                <w:rFonts w:ascii="Arial" w:hAnsi="Arial" w:cs="Arial"/>
                <w:sz w:val="21"/>
                <w:szCs w:val="21"/>
              </w:rPr>
              <w:t>exemplary, demonstrating a high level of professionalism. Comments provide exceptional clarity and insight.</w:t>
            </w:r>
          </w:p>
        </w:tc>
      </w:tr>
      <w:tr w:rsidR="002E585F" w:rsidRPr="00173766" w14:paraId="3ED83045" w14:textId="77777777" w:rsidTr="00EE70A6">
        <w:trPr>
          <w:cantSplit/>
          <w:trHeight w:val="1598"/>
        </w:trPr>
        <w:tc>
          <w:tcPr>
            <w:tcW w:w="1032" w:type="dxa"/>
            <w:shd w:val="clear" w:color="auto" w:fill="D6E3BC" w:themeFill="accent3" w:themeFillTint="66"/>
            <w:textDirection w:val="btLr"/>
            <w:vAlign w:val="center"/>
          </w:tcPr>
          <w:p w14:paraId="25716A89" w14:textId="37E586A6" w:rsidR="002E585F" w:rsidRPr="00173766" w:rsidRDefault="002E585F" w:rsidP="002E585F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Code Presentation</w:t>
            </w:r>
            <w:r>
              <w:rPr>
                <w:rFonts w:ascii="Arial" w:hAnsi="Arial" w:cs="Arial"/>
              </w:rPr>
              <w:t xml:space="preserve"> </w:t>
            </w:r>
            <w:r w:rsidRPr="00173766">
              <w:rPr>
                <w:rFonts w:ascii="Arial" w:hAnsi="Arial" w:cs="Arial"/>
              </w:rPr>
              <w:t>(</w:t>
            </w:r>
            <w:r>
              <w:rPr>
                <w:rFonts w:ascii="Arial" w:hAnsi="Arial" w:cs="Arial"/>
              </w:rPr>
              <w:t>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92" w:type="dxa"/>
          </w:tcPr>
          <w:p w14:paraId="0B10C079" w14:textId="0C7DB934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Indentation and formatting are inconsistent or entirely absent.</w:t>
            </w:r>
          </w:p>
        </w:tc>
        <w:tc>
          <w:tcPr>
            <w:tcW w:w="1893" w:type="dxa"/>
          </w:tcPr>
          <w:p w14:paraId="1CB48600" w14:textId="4E50AD9B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weak and difficult to follow.</w:t>
            </w:r>
          </w:p>
        </w:tc>
        <w:tc>
          <w:tcPr>
            <w:tcW w:w="1893" w:type="dxa"/>
            <w:tcBorders>
              <w:right w:val="thinThickThinSmallGap" w:sz="24" w:space="0" w:color="auto"/>
            </w:tcBorders>
          </w:tcPr>
          <w:p w14:paraId="54856FA3" w14:textId="5276F23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and structure are somewhat inconsistent.</w:t>
            </w:r>
          </w:p>
        </w:tc>
        <w:tc>
          <w:tcPr>
            <w:tcW w:w="1892" w:type="dxa"/>
            <w:tcBorders>
              <w:left w:val="thinThickThinSmallGap" w:sz="24" w:space="0" w:color="auto"/>
            </w:tcBorders>
          </w:tcPr>
          <w:p w14:paraId="1E189E8D" w14:textId="39C03C51" w:rsidR="002E585F" w:rsidRPr="00173766" w:rsidRDefault="00B43DD8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BC80CF4" wp14:editId="23D50CDA">
                      <wp:simplePos x="0" y="0"/>
                      <wp:positionH relativeFrom="column">
                        <wp:posOffset>-94434</wp:posOffset>
                      </wp:positionH>
                      <wp:positionV relativeFrom="paragraph">
                        <wp:posOffset>-6259</wp:posOffset>
                      </wp:positionV>
                      <wp:extent cx="1232535" cy="1045119"/>
                      <wp:effectExtent l="25400" t="25400" r="37465" b="34925"/>
                      <wp:wrapNone/>
                      <wp:docPr id="176601806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535" cy="104511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A145B9A" id="Oval 1" o:spid="_x0000_s1026" style="position:absolute;margin-left:-7.45pt;margin-top:-.5pt;width:97.05pt;height:82.3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19EgcQIAAFgFAAAOAAAAZHJzL2Uyb0RvYy54bWysVEtrGzEQvhf6H4Tu9T5iN43JOrgJLoWQ&#13;&#10;mCYlZ1kr2QKtRpVkr91f35F2vTZNIFB6kUaab96P65t9o8lOOK/AVLQY5ZQIw6FWZl3Rn8+LT18o&#13;&#10;8YGZmmkwoqIH4enN7OOH69ZORQkb0LVwBJUYP21tRTch2GmWeb4RDfMjsMIgU4JrWMCnW2e1Yy1q&#13;&#10;b3RW5vnnrAVXWwdceI+/dx2TzpJ+KQUPj1J6EYiuKPoW0unSuYpnNrtm07VjdqN47wb7By8apgwa&#13;&#10;HVTdscDI1qlXqhrFHXiQYcShyUBKxUWKAaMp8r+iedowK1IsmBxvhzT5/6eWP+ye7NJhGlrrpx7J&#13;&#10;GMVeuibe6B/Zp2QdhmSJfSAcP4vyopxcTCjhyCvy8aQormI6s5O4dT58E9CQSFRUaK2sjwGxKdvd&#13;&#10;+9Chj6j4bWChtE5F0Ya0FZ1cFpM8SXjQqo7ciPNuvbrVjuxYrGv+NUdQp+0Mhp5oE9EiNUJv8BRn&#13;&#10;osJBi4jR5oeQRNUxss5ebEExGGGcCxOK3kpCRzGJDg2CF+8L9viTV4Nw+b5wFwdKJMtgwiDcKAPu&#13;&#10;LQV6cFl2eCzQWdyRXEF9WDrioBsOb/lCYb3umQ9L5nAacG5wwsMjHlIDFgV6ipINuN9v/Uc8Nily&#13;&#10;KWlxuirqf22ZE5To7wbb96oYj+M4psd4clniw51zVuccs21uAQtd4C6xPJERH/SRlA6aF1wE82gV&#13;&#10;WcxwtF1RHtzxcRu6qcdVwsV8nmA4gpaFe/Nk+bHqsRmf9y/M2b5pA/b7Axwn8VXjdthYDwPzbQCp&#13;&#10;Ulef8trnG8c3jUa/auJ+OH8n1Gkhzv4AAAD//wMAUEsDBBQABgAIAAAAIQCp9xwX4QAAAA8BAAAP&#13;&#10;AAAAZHJzL2Rvd25yZXYueG1sTE9NT4NAEL2b+B82Y+KtXagGLWVpDEa9mFSrRo8LOwIpu0uYbcF/&#13;&#10;73DSy+RN5s37yLaT7cQJB2q9UxAvIxDoKm9aVyt4f3tY3IKgoJ3RnXeo4AcJtvn5WaZT40f3iqd9&#13;&#10;qAWLOEq1giaEPpWSqgatpqXv0fHt2w9WB16HWppBjyxuO7mKokRa3Tp2aHSPRYPVYX+0Cj6fP6gq&#13;&#10;k4Lisfh6fKIdvRxqUuryYrrf8LjbgAg4hb8PmDtwfsg5WOmPzpDoFCzi6zVTZ8DFZsLNegWiZJBc&#13;&#10;JSDzTP7vkf8CAAD//wMAUEsBAi0AFAAGAAgAAAAhALaDOJL+AAAA4QEAABMAAAAAAAAAAAAAAAAA&#13;&#10;AAAAAFtDb250ZW50X1R5cGVzXS54bWxQSwECLQAUAAYACAAAACEAOP0h/9YAAACUAQAACwAAAAAA&#13;&#10;AAAAAAAAAAAvAQAAX3JlbHMvLnJlbHNQSwECLQAUAAYACAAAACEAN9fRIHECAABYBQAADgAAAAAA&#13;&#10;AAAAAAAAAAAuAgAAZHJzL2Uyb0RvYy54bWxQSwECLQAUAAYACAAAACEAqfccF+EAAAAP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2E585F" w:rsidRPr="00173766">
              <w:rPr>
                <w:rFonts w:ascii="Arial" w:hAnsi="Arial" w:cs="Arial"/>
                <w:sz w:val="21"/>
                <w:szCs w:val="21"/>
              </w:rPr>
              <w:t>Formatting is consistent and easy to follow.</w:t>
            </w:r>
          </w:p>
        </w:tc>
        <w:tc>
          <w:tcPr>
            <w:tcW w:w="1893" w:type="dxa"/>
          </w:tcPr>
          <w:p w14:paraId="31875500" w14:textId="1DF54051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professional and enhances readability.</w:t>
            </w:r>
          </w:p>
        </w:tc>
        <w:tc>
          <w:tcPr>
            <w:tcW w:w="1893" w:type="dxa"/>
          </w:tcPr>
          <w:p w14:paraId="2FD4A94F" w14:textId="5368B6A8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exemplary.</w:t>
            </w:r>
            <w:r w:rsidR="00B43DD8">
              <w:rPr>
                <w:rFonts w:ascii="Arial" w:hAnsi="Arial" w:cs="Arial"/>
                <w:noProof/>
                <w:sz w:val="21"/>
                <w:szCs w:val="21"/>
              </w:rPr>
              <w:t xml:space="preserve"> </w:t>
            </w:r>
          </w:p>
        </w:tc>
        <w:tc>
          <w:tcPr>
            <w:tcW w:w="1893" w:type="dxa"/>
          </w:tcPr>
          <w:p w14:paraId="0C6FFA0B" w14:textId="6F5B77B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sz w:val="21"/>
                <w:szCs w:val="21"/>
              </w:rPr>
              <w:t>Formatting is</w:t>
            </w:r>
            <w:r w:rsidRPr="00173766">
              <w:rPr>
                <w:rFonts w:ascii="Arial" w:hAnsi="Arial" w:cs="Arial"/>
                <w:sz w:val="21"/>
                <w:szCs w:val="21"/>
              </w:rPr>
              <w:t xml:space="preserve"> exemplary, demonstrating a high level of professionalism.</w:t>
            </w:r>
          </w:p>
        </w:tc>
      </w:tr>
    </w:tbl>
    <w:p w14:paraId="4F65BE4D" w14:textId="032D05D3" w:rsidR="00C9127D" w:rsidRDefault="00C9127D">
      <w:pPr>
        <w:rPr>
          <w:rFonts w:ascii="Arial" w:hAnsi="Arial" w:cs="Arial"/>
        </w:rPr>
      </w:pPr>
    </w:p>
    <w:p w14:paraId="6C720DC0" w14:textId="374DD495" w:rsidR="00DA29EA" w:rsidRDefault="00DA29EA">
      <w:pPr>
        <w:rPr>
          <w:rFonts w:ascii="Arial" w:hAnsi="Arial" w:cs="Arial"/>
        </w:rPr>
      </w:pPr>
      <w:r>
        <w:rPr>
          <w:rFonts w:ascii="Arial" w:hAnsi="Arial" w:cs="Arial"/>
        </w:rPr>
        <w:t>Remember to include your name and student number at the top of the script.</w:t>
      </w:r>
    </w:p>
    <w:p w14:paraId="50BC8AE5" w14:textId="1200AD77" w:rsidR="00DA29EA" w:rsidRDefault="00DA29EA">
      <w:pPr>
        <w:rPr>
          <w:rFonts w:ascii="Arial" w:hAnsi="Arial" w:cs="Arial"/>
        </w:rPr>
      </w:pPr>
      <w:r>
        <w:rPr>
          <w:rFonts w:ascii="Arial" w:hAnsi="Arial" w:cs="Arial"/>
        </w:rPr>
        <w:t>The assignment instructions specifically instructed you not to use an apply function or to write your own functions.</w:t>
      </w:r>
    </w:p>
    <w:p w14:paraId="5386F1B5" w14:textId="2C4DD095" w:rsidR="00DA29EA" w:rsidRDefault="00DA29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Why define an empty vector using </w:t>
      </w:r>
      <w:proofErr w:type="gramStart"/>
      <w:r>
        <w:rPr>
          <w:rFonts w:ascii="Arial" w:hAnsi="Arial" w:cs="Arial"/>
        </w:rPr>
        <w:t>c(</w:t>
      </w:r>
      <w:proofErr w:type="gramEnd"/>
      <w:r>
        <w:rPr>
          <w:rFonts w:ascii="Arial" w:hAnsi="Arial" w:cs="Arial"/>
        </w:rPr>
        <w:t>) rather than NULL?</w:t>
      </w:r>
    </w:p>
    <w:p w14:paraId="024F8F48" w14:textId="68AFAA02" w:rsidR="00DA29EA" w:rsidRDefault="00DA29EA">
      <w:pPr>
        <w:rPr>
          <w:rFonts w:ascii="Arial" w:hAnsi="Arial" w:cs="Arial"/>
          <w:noProof/>
          <w:sz w:val="21"/>
          <w:szCs w:val="21"/>
        </w:rPr>
      </w:pPr>
      <w:r>
        <w:rPr>
          <w:rFonts w:ascii="Arial" w:hAnsi="Arial" w:cs="Arial"/>
        </w:rPr>
        <w:t xml:space="preserve">There is no need to redefine </w:t>
      </w:r>
      <w:proofErr w:type="spellStart"/>
      <w:r>
        <w:rPr>
          <w:rFonts w:ascii="Arial" w:hAnsi="Arial" w:cs="Arial"/>
        </w:rPr>
        <w:t>encrypted_text</w:t>
      </w:r>
      <w:proofErr w:type="spellEnd"/>
      <w:r>
        <w:rPr>
          <w:rFonts w:ascii="Arial" w:hAnsi="Arial" w:cs="Arial"/>
        </w:rPr>
        <w:t xml:space="preserve"> in step 6.</w:t>
      </w:r>
      <w:r w:rsidRPr="00DA29EA">
        <w:rPr>
          <w:rFonts w:ascii="Arial" w:hAnsi="Arial" w:cs="Arial"/>
          <w:noProof/>
          <w:sz w:val="21"/>
          <w:szCs w:val="21"/>
        </w:rPr>
        <w:t xml:space="preserve"> </w:t>
      </w:r>
    </w:p>
    <w:p w14:paraId="786643F0" w14:textId="083C2F53" w:rsidR="00DA29EA" w:rsidRDefault="00DA29EA">
      <w:pPr>
        <w:rPr>
          <w:rFonts w:ascii="Arial" w:hAnsi="Arial" w:cs="Arial"/>
        </w:rPr>
      </w:pPr>
      <w:r>
        <w:rPr>
          <w:rFonts w:ascii="Arial" w:hAnsi="Arial" w:cs="Arial"/>
          <w:noProof/>
          <w:sz w:val="21"/>
          <w:szCs w:val="21"/>
        </w:rPr>
        <w:t xml:space="preserve">Don’t </w:t>
      </w:r>
      <w:r w:rsidR="00B43DD8">
        <w:rPr>
          <w:rFonts w:ascii="Arial" w:hAnsi="Arial" w:cs="Arial"/>
          <w:noProof/>
          <w:sz w:val="21"/>
          <w:szCs w:val="21"/>
        </w:rPr>
        <w:t>input cipher numbers manually, use a vector with a single element for the full string.</w:t>
      </w:r>
    </w:p>
    <w:p w14:paraId="0A87FA89" w14:textId="77777777" w:rsidR="00DA29EA" w:rsidRPr="00173766" w:rsidRDefault="00DA29EA">
      <w:pPr>
        <w:rPr>
          <w:rFonts w:ascii="Arial" w:hAnsi="Arial" w:cs="Arial"/>
        </w:rPr>
      </w:pPr>
    </w:p>
    <w:sectPr w:rsidR="00DA29EA" w:rsidRPr="00173766" w:rsidSect="00EE70A6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C836CEF" w14:textId="77777777" w:rsidR="00EF4678" w:rsidRDefault="00EF4678" w:rsidP="00EE70A6">
      <w:pPr>
        <w:spacing w:after="0" w:line="240" w:lineRule="auto"/>
      </w:pPr>
      <w:r>
        <w:separator/>
      </w:r>
    </w:p>
  </w:endnote>
  <w:endnote w:type="continuationSeparator" w:id="0">
    <w:p w14:paraId="07C18278" w14:textId="77777777" w:rsidR="00EF4678" w:rsidRDefault="00EF4678" w:rsidP="00EE70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909855" w14:textId="77777777" w:rsidR="00EF4678" w:rsidRDefault="00EF4678" w:rsidP="00EE70A6">
      <w:pPr>
        <w:spacing w:after="0" w:line="240" w:lineRule="auto"/>
      </w:pPr>
      <w:r>
        <w:separator/>
      </w:r>
    </w:p>
  </w:footnote>
  <w:footnote w:type="continuationSeparator" w:id="0">
    <w:p w14:paraId="781E4A08" w14:textId="77777777" w:rsidR="00EF4678" w:rsidRDefault="00EF4678" w:rsidP="00EE70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64D2732" w14:textId="5E7E5BBA" w:rsidR="00EE70A6" w:rsidRPr="00EE70A6" w:rsidRDefault="00EE70A6">
    <w:pPr>
      <w:pStyle w:val="Header"/>
      <w:rPr>
        <w:rFonts w:ascii="Arial" w:hAnsi="Arial" w:cs="Arial"/>
      </w:rPr>
    </w:pPr>
    <w:r w:rsidRPr="00EE70A6">
      <w:rPr>
        <w:rFonts w:ascii="Arial" w:hAnsi="Arial" w:cs="Arial"/>
      </w:rPr>
      <w:t>Advanced Statistical Programming – Assignment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52DFC"/>
    <w:rsid w:val="0006063C"/>
    <w:rsid w:val="0015074B"/>
    <w:rsid w:val="00173766"/>
    <w:rsid w:val="001F1895"/>
    <w:rsid w:val="002774E7"/>
    <w:rsid w:val="0029639D"/>
    <w:rsid w:val="002D275E"/>
    <w:rsid w:val="002E585F"/>
    <w:rsid w:val="00326F90"/>
    <w:rsid w:val="00481BCA"/>
    <w:rsid w:val="005B3676"/>
    <w:rsid w:val="0060308B"/>
    <w:rsid w:val="00763361"/>
    <w:rsid w:val="007653BD"/>
    <w:rsid w:val="007B3BA3"/>
    <w:rsid w:val="00831EA0"/>
    <w:rsid w:val="008A24E2"/>
    <w:rsid w:val="00A7173A"/>
    <w:rsid w:val="00AA1D8D"/>
    <w:rsid w:val="00AA67CE"/>
    <w:rsid w:val="00B43DD8"/>
    <w:rsid w:val="00B47730"/>
    <w:rsid w:val="00C9127D"/>
    <w:rsid w:val="00CB0664"/>
    <w:rsid w:val="00CC1D7D"/>
    <w:rsid w:val="00D7638A"/>
    <w:rsid w:val="00DA29EA"/>
    <w:rsid w:val="00EE70A6"/>
    <w:rsid w:val="00EF467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686</Words>
  <Characters>3911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4588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2024-12-16T14:27:00Z</dcterms:created>
  <dcterms:modified xsi:type="dcterms:W3CDTF">2024-12-29T15:54:00Z</dcterms:modified>
  <cp:category/>
</cp:coreProperties>
</file>