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96984" w:rsidRPr="00C96984" w:rsidRDefault="00C96984" w:rsidP="00C96984">
      <w:pPr>
        <w:spacing w:line="480" w:lineRule="auto"/>
        <w:jc w:val="center"/>
        <w:rPr>
          <w:rFonts w:eastAsiaTheme="minorEastAsia" w:cs="Times New Roman"/>
          <w:b/>
          <w:bCs/>
          <w:szCs w:val="24"/>
          <w:lang w:val="en-GB" w:bidi="bn-BD"/>
        </w:rPr>
      </w:pPr>
      <w:r w:rsidRPr="00C96984">
        <w:rPr>
          <w:rFonts w:eastAsiaTheme="minorEastAsia" w:cs="Times New Roman"/>
          <w:b/>
          <w:bCs/>
          <w:szCs w:val="24"/>
          <w:lang w:val="en-GB" w:bidi="bn-BD"/>
        </w:rPr>
        <w:t>University of Wales Trinity Saint David</w:t>
      </w:r>
    </w:p>
    <w:p w:rsidR="00C96984" w:rsidRPr="00C96984" w:rsidRDefault="00C96984" w:rsidP="00C96984">
      <w:pPr>
        <w:spacing w:line="480" w:lineRule="auto"/>
        <w:jc w:val="center"/>
        <w:rPr>
          <w:rFonts w:eastAsiaTheme="minorEastAsia" w:cs="Times New Roman"/>
          <w:b/>
          <w:bCs/>
          <w:szCs w:val="24"/>
          <w:lang w:val="en-GB" w:bidi="bn-BD"/>
        </w:rPr>
      </w:pPr>
      <w:r w:rsidRPr="00C96984">
        <w:rPr>
          <w:rFonts w:eastAsiaTheme="minorEastAsia" w:cs="Times New Roman"/>
          <w:b/>
          <w:bCs/>
          <w:szCs w:val="24"/>
          <w:lang w:val="en-GB" w:bidi="bn-BD"/>
        </w:rPr>
        <w:t>Course: BA (</w:t>
      </w:r>
      <w:proofErr w:type="spellStart"/>
      <w:r w:rsidRPr="00C96984">
        <w:rPr>
          <w:rFonts w:eastAsiaTheme="minorEastAsia" w:cs="Times New Roman"/>
          <w:b/>
          <w:bCs/>
          <w:szCs w:val="24"/>
          <w:lang w:val="en-GB" w:bidi="bn-BD"/>
        </w:rPr>
        <w:t>Hons</w:t>
      </w:r>
      <w:proofErr w:type="spellEnd"/>
      <w:r w:rsidRPr="00C96984">
        <w:rPr>
          <w:rFonts w:eastAsiaTheme="minorEastAsia" w:cs="Times New Roman"/>
          <w:b/>
          <w:bCs/>
          <w:szCs w:val="24"/>
          <w:lang w:val="en-GB" w:bidi="bn-BD"/>
        </w:rPr>
        <w:t xml:space="preserve">) Business Management Level </w:t>
      </w:r>
      <w:r w:rsidR="00BF3739">
        <w:rPr>
          <w:rFonts w:eastAsiaTheme="minorEastAsia" w:cs="Times New Roman"/>
          <w:b/>
          <w:bCs/>
          <w:szCs w:val="24"/>
          <w:lang w:val="en-GB" w:bidi="bn-BD"/>
        </w:rPr>
        <w:t>5</w:t>
      </w:r>
      <w:r w:rsidRPr="00C96984">
        <w:rPr>
          <w:rFonts w:eastAsiaTheme="minorEastAsia" w:cs="Times New Roman"/>
          <w:b/>
          <w:bCs/>
          <w:szCs w:val="24"/>
          <w:lang w:val="en-GB" w:bidi="bn-BD"/>
        </w:rPr>
        <w:t xml:space="preserve">- Term </w:t>
      </w:r>
      <w:r w:rsidR="00BF3739">
        <w:rPr>
          <w:rFonts w:eastAsiaTheme="minorEastAsia" w:cs="Times New Roman"/>
          <w:b/>
          <w:bCs/>
          <w:szCs w:val="24"/>
          <w:lang w:val="en-GB" w:bidi="bn-BD"/>
        </w:rPr>
        <w:t>1</w:t>
      </w:r>
    </w:p>
    <w:p w:rsidR="00C96984" w:rsidRPr="00C96984" w:rsidRDefault="00C96984" w:rsidP="00C96984">
      <w:pPr>
        <w:spacing w:line="480" w:lineRule="auto"/>
        <w:jc w:val="center"/>
        <w:rPr>
          <w:rFonts w:eastAsiaTheme="minorEastAsia" w:cs="Times New Roman"/>
          <w:b/>
          <w:bCs/>
          <w:szCs w:val="24"/>
          <w:lang w:val="en-GB" w:bidi="bn-BD"/>
        </w:rPr>
      </w:pPr>
      <w:r w:rsidRPr="00C96984">
        <w:rPr>
          <w:rFonts w:eastAsiaTheme="minorEastAsia" w:cs="Times New Roman"/>
          <w:b/>
          <w:bCs/>
          <w:szCs w:val="24"/>
          <w:lang w:val="en-GB" w:bidi="bn-BD"/>
        </w:rPr>
        <w:t>Name: Diana-Veronica Ciobanu</w:t>
      </w:r>
    </w:p>
    <w:p w:rsidR="00C96984" w:rsidRPr="00C96984" w:rsidRDefault="00C96984" w:rsidP="00C96984">
      <w:pPr>
        <w:spacing w:line="480" w:lineRule="auto"/>
        <w:jc w:val="center"/>
        <w:rPr>
          <w:rFonts w:eastAsiaTheme="minorEastAsia" w:cs="Times New Roman"/>
          <w:b/>
          <w:bCs/>
          <w:szCs w:val="24"/>
          <w:lang w:val="en-GB" w:bidi="bn-BD"/>
        </w:rPr>
      </w:pPr>
      <w:r w:rsidRPr="00C96984">
        <w:rPr>
          <w:rFonts w:eastAsiaTheme="minorEastAsia" w:cs="Times New Roman"/>
          <w:b/>
          <w:bCs/>
          <w:szCs w:val="24"/>
          <w:lang w:val="en-GB" w:bidi="bn-BD"/>
        </w:rPr>
        <w:t>Student Id: 1913295</w:t>
      </w:r>
    </w:p>
    <w:p w:rsidR="00C96984" w:rsidRPr="00C96984" w:rsidRDefault="00C96984" w:rsidP="00C96984">
      <w:pPr>
        <w:spacing w:line="480" w:lineRule="auto"/>
        <w:jc w:val="center"/>
        <w:rPr>
          <w:rFonts w:eastAsiaTheme="minorEastAsia" w:cs="Times New Roman"/>
          <w:b/>
          <w:bCs/>
          <w:szCs w:val="24"/>
          <w:lang w:val="en-GB" w:bidi="bn-BD"/>
        </w:rPr>
      </w:pPr>
      <w:r w:rsidRPr="00C96984">
        <w:rPr>
          <w:rFonts w:eastAsiaTheme="minorEastAsia" w:cs="Times New Roman"/>
          <w:b/>
          <w:bCs/>
          <w:szCs w:val="24"/>
          <w:lang w:val="en-GB" w:bidi="bn-BD"/>
        </w:rPr>
        <w:t xml:space="preserve">Module name: </w:t>
      </w:r>
      <w:r w:rsidR="00051763">
        <w:rPr>
          <w:rFonts w:eastAsiaTheme="minorEastAsia" w:cs="Times New Roman"/>
          <w:b/>
          <w:bCs/>
          <w:szCs w:val="24"/>
          <w:lang w:val="en-GB" w:bidi="bn-BD"/>
        </w:rPr>
        <w:t>Manageme</w:t>
      </w:r>
      <w:r w:rsidR="004E5458">
        <w:rPr>
          <w:rFonts w:eastAsiaTheme="minorEastAsia" w:cs="Times New Roman"/>
          <w:b/>
          <w:bCs/>
          <w:szCs w:val="24"/>
          <w:lang w:val="en-GB" w:bidi="bn-BD"/>
        </w:rPr>
        <w:t xml:space="preserve">nt </w:t>
      </w:r>
      <w:r w:rsidR="00051763">
        <w:rPr>
          <w:rFonts w:eastAsiaTheme="minorEastAsia" w:cs="Times New Roman"/>
          <w:b/>
          <w:bCs/>
          <w:szCs w:val="24"/>
          <w:lang w:val="en-GB" w:bidi="bn-BD"/>
        </w:rPr>
        <w:t>Accounting</w:t>
      </w:r>
    </w:p>
    <w:p w:rsidR="00C96984" w:rsidRPr="00C96984" w:rsidRDefault="00C96984" w:rsidP="00C96984">
      <w:pPr>
        <w:spacing w:after="0" w:line="240" w:lineRule="auto"/>
        <w:jc w:val="left"/>
        <w:rPr>
          <w:rFonts w:ascii="Helvetica" w:eastAsiaTheme="minorEastAsia" w:hAnsi="Helvetica" w:cs="Times New Roman"/>
          <w:color w:val="252424"/>
          <w:sz w:val="18"/>
          <w:szCs w:val="18"/>
          <w:lang w:val="en-GB" w:eastAsia="en-GB"/>
        </w:rPr>
      </w:pPr>
      <w:r w:rsidRPr="00C96984">
        <w:rPr>
          <w:rFonts w:eastAsiaTheme="minorEastAsia" w:cs="Times New Roman"/>
          <w:b/>
          <w:bCs/>
          <w:color w:val="252424"/>
          <w:szCs w:val="24"/>
          <w:lang w:val="en-GB" w:eastAsia="en-GB" w:bidi="bn-BD"/>
        </w:rPr>
        <w:t xml:space="preserve">                                                              Lecturer:</w:t>
      </w:r>
      <w:r w:rsidR="002530CE">
        <w:rPr>
          <w:rFonts w:eastAsiaTheme="minorEastAsia" w:cs="Times New Roman"/>
          <w:b/>
          <w:bCs/>
          <w:color w:val="252424"/>
          <w:szCs w:val="24"/>
          <w:lang w:val="en-GB" w:eastAsia="en-GB" w:bidi="bn-BD"/>
        </w:rPr>
        <w:t xml:space="preserve"> </w:t>
      </w:r>
      <w:proofErr w:type="spellStart"/>
      <w:r w:rsidR="002530CE" w:rsidRPr="002530CE">
        <w:rPr>
          <w:rFonts w:eastAsiaTheme="minorEastAsia" w:cs="Times New Roman"/>
          <w:b/>
          <w:bCs/>
          <w:color w:val="252424"/>
          <w:szCs w:val="24"/>
          <w:lang w:val="en-GB" w:eastAsia="en-GB" w:bidi="bn-BD"/>
        </w:rPr>
        <w:t>Widin</w:t>
      </w:r>
      <w:proofErr w:type="spellEnd"/>
      <w:r w:rsidR="002530CE" w:rsidRPr="002530CE">
        <w:rPr>
          <w:rFonts w:eastAsiaTheme="minorEastAsia" w:cs="Times New Roman"/>
          <w:b/>
          <w:bCs/>
          <w:color w:val="252424"/>
          <w:szCs w:val="24"/>
          <w:lang w:val="en-GB" w:eastAsia="en-GB" w:bidi="bn-BD"/>
        </w:rPr>
        <w:t xml:space="preserve"> </w:t>
      </w:r>
      <w:proofErr w:type="spellStart"/>
      <w:r w:rsidR="002530CE" w:rsidRPr="002530CE">
        <w:rPr>
          <w:rFonts w:eastAsiaTheme="minorEastAsia" w:cs="Times New Roman"/>
          <w:b/>
          <w:bCs/>
          <w:color w:val="252424"/>
          <w:szCs w:val="24"/>
          <w:lang w:val="en-GB" w:eastAsia="en-GB" w:bidi="bn-BD"/>
        </w:rPr>
        <w:t>Sha'ven</w:t>
      </w:r>
      <w:proofErr w:type="spellEnd"/>
    </w:p>
    <w:p w:rsidR="00C96984" w:rsidRPr="00C96984" w:rsidRDefault="00C96984" w:rsidP="00C96984">
      <w:pPr>
        <w:spacing w:line="480" w:lineRule="auto"/>
        <w:jc w:val="center"/>
        <w:rPr>
          <w:rFonts w:eastAsiaTheme="minorEastAsia" w:cs="Times New Roman"/>
          <w:b/>
          <w:bCs/>
          <w:szCs w:val="24"/>
          <w:lang w:val="ro-RO" w:bidi="bn-BD"/>
        </w:rPr>
      </w:pPr>
    </w:p>
    <w:p w:rsidR="00C96984" w:rsidRPr="00C96984" w:rsidRDefault="00C96984" w:rsidP="00C96984">
      <w:pPr>
        <w:spacing w:line="480" w:lineRule="auto"/>
        <w:jc w:val="center"/>
        <w:rPr>
          <w:rFonts w:eastAsiaTheme="minorEastAsia" w:cs="Times New Roman"/>
          <w:b/>
          <w:bCs/>
          <w:szCs w:val="24"/>
          <w:lang w:val="en-GB" w:bidi="bn-BD"/>
        </w:rPr>
      </w:pPr>
      <w:r w:rsidRPr="00C96984">
        <w:rPr>
          <w:rFonts w:eastAsiaTheme="minorEastAsia" w:cs="Times New Roman"/>
          <w:b/>
          <w:bCs/>
          <w:szCs w:val="24"/>
          <w:lang w:val="en-GB" w:bidi="bn-BD"/>
        </w:rPr>
        <w:t xml:space="preserve">Date: </w:t>
      </w:r>
      <w:r w:rsidR="003F4FE9">
        <w:rPr>
          <w:rFonts w:eastAsiaTheme="minorEastAsia" w:cs="Times New Roman"/>
          <w:b/>
          <w:bCs/>
          <w:szCs w:val="24"/>
          <w:lang w:val="en-GB" w:bidi="bn-BD"/>
        </w:rPr>
        <w:t>11/04/2021</w:t>
      </w:r>
    </w:p>
    <w:p w:rsidR="00C96984" w:rsidRPr="00C96984" w:rsidRDefault="00C96984" w:rsidP="00C96984">
      <w:pPr>
        <w:spacing w:line="480" w:lineRule="auto"/>
        <w:jc w:val="center"/>
        <w:rPr>
          <w:rFonts w:eastAsiaTheme="minorEastAsia" w:cs="Times New Roman"/>
          <w:b/>
          <w:bCs/>
          <w:szCs w:val="24"/>
          <w:lang w:val="en-GB" w:bidi="bn-BD"/>
        </w:rPr>
      </w:pPr>
      <w:r w:rsidRPr="00C96984">
        <w:rPr>
          <w:rFonts w:eastAsiaTheme="minorEastAsia" w:cs="Times New Roman"/>
          <w:b/>
          <w:bCs/>
          <w:szCs w:val="24"/>
          <w:lang w:val="en-GB" w:bidi="bn-BD"/>
        </w:rPr>
        <w:t xml:space="preserve"> Assessment </w:t>
      </w:r>
      <w:r w:rsidR="00A13F0D">
        <w:rPr>
          <w:rFonts w:eastAsiaTheme="minorEastAsia" w:cs="Times New Roman"/>
          <w:b/>
          <w:bCs/>
          <w:szCs w:val="24"/>
          <w:lang w:val="en-GB" w:bidi="bn-BD"/>
        </w:rPr>
        <w:t>1</w:t>
      </w:r>
    </w:p>
    <w:p w:rsidR="00C96984" w:rsidRPr="00C96984" w:rsidRDefault="00C96984" w:rsidP="00C96984">
      <w:pPr>
        <w:spacing w:after="0"/>
        <w:contextualSpacing/>
        <w:jc w:val="center"/>
        <w:rPr>
          <w:rFonts w:ascii="Arial" w:eastAsiaTheme="majorEastAsia" w:hAnsi="Arial" w:cstheme="majorBidi"/>
          <w:spacing w:val="-10"/>
          <w:kern w:val="28"/>
          <w:sz w:val="36"/>
          <w:szCs w:val="56"/>
          <w:lang w:val="en-GB"/>
        </w:rPr>
      </w:pPr>
    </w:p>
    <w:p w:rsidR="00D10047" w:rsidRDefault="00D10047" w:rsidP="00C96984">
      <w:pPr>
        <w:rPr>
          <w:b/>
          <w:sz w:val="52"/>
          <w:szCs w:val="52"/>
        </w:rPr>
      </w:pPr>
    </w:p>
    <w:p w:rsidR="00C96984" w:rsidRDefault="00C96984" w:rsidP="00C96984">
      <w:pPr>
        <w:rPr>
          <w:b/>
          <w:sz w:val="52"/>
          <w:szCs w:val="52"/>
        </w:rPr>
      </w:pPr>
    </w:p>
    <w:p w:rsidR="00C96984" w:rsidRDefault="00C96984" w:rsidP="00C96984">
      <w:pPr>
        <w:rPr>
          <w:b/>
          <w:sz w:val="52"/>
          <w:szCs w:val="52"/>
        </w:rPr>
      </w:pPr>
    </w:p>
    <w:p w:rsidR="00C96984" w:rsidRDefault="00C96984" w:rsidP="00C96984">
      <w:pPr>
        <w:rPr>
          <w:b/>
          <w:sz w:val="52"/>
          <w:szCs w:val="52"/>
        </w:rPr>
      </w:pPr>
    </w:p>
    <w:p w:rsidR="00C96984" w:rsidRPr="003045A1" w:rsidRDefault="00C96984" w:rsidP="00C96984">
      <w:pPr>
        <w:rPr>
          <w:b/>
          <w:sz w:val="52"/>
          <w:szCs w:val="52"/>
        </w:rPr>
      </w:pPr>
    </w:p>
    <w:sdt>
      <w:sdtPr>
        <w:rPr>
          <w:rFonts w:eastAsiaTheme="minorHAnsi" w:cstheme="minorBidi"/>
          <w:b w:val="0"/>
          <w:bCs w:val="0"/>
          <w:sz w:val="24"/>
          <w:szCs w:val="22"/>
          <w:u w:val="none"/>
        </w:rPr>
        <w:id w:val="1962606496"/>
        <w:docPartObj>
          <w:docPartGallery w:val="Table of Contents"/>
          <w:docPartUnique/>
        </w:docPartObj>
      </w:sdtPr>
      <w:sdtEndPr>
        <w:rPr>
          <w:noProof/>
        </w:rPr>
      </w:sdtEndPr>
      <w:sdtContent>
        <w:p w:rsidR="009139A8" w:rsidRPr="006F05EA" w:rsidRDefault="009139A8" w:rsidP="006F05EA">
          <w:pPr>
            <w:pStyle w:val="TOCHeading"/>
            <w:jc w:val="center"/>
          </w:pPr>
          <w:r w:rsidRPr="006F05EA">
            <w:t>Table of Contents</w:t>
          </w:r>
        </w:p>
        <w:p w:rsidR="00B36F0F" w:rsidRDefault="009139A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7192949" w:history="1">
            <w:r w:rsidR="00B36F0F" w:rsidRPr="00BB76B7">
              <w:rPr>
                <w:rStyle w:val="Hyperlink"/>
                <w:noProof/>
              </w:rPr>
              <w:t>Introduction</w:t>
            </w:r>
            <w:r w:rsidR="00B36F0F">
              <w:rPr>
                <w:noProof/>
                <w:webHidden/>
              </w:rPr>
              <w:tab/>
            </w:r>
            <w:r w:rsidR="00B36F0F">
              <w:rPr>
                <w:noProof/>
                <w:webHidden/>
              </w:rPr>
              <w:fldChar w:fldCharType="begin"/>
            </w:r>
            <w:r w:rsidR="00B36F0F">
              <w:rPr>
                <w:noProof/>
                <w:webHidden/>
              </w:rPr>
              <w:instrText xml:space="preserve"> PAGEREF _Toc67192949 \h </w:instrText>
            </w:r>
            <w:r w:rsidR="00B36F0F">
              <w:rPr>
                <w:noProof/>
                <w:webHidden/>
              </w:rPr>
            </w:r>
            <w:r w:rsidR="00B36F0F">
              <w:rPr>
                <w:noProof/>
                <w:webHidden/>
              </w:rPr>
              <w:fldChar w:fldCharType="separate"/>
            </w:r>
            <w:r w:rsidR="00B36F0F">
              <w:rPr>
                <w:noProof/>
                <w:webHidden/>
              </w:rPr>
              <w:t>1</w:t>
            </w:r>
            <w:r w:rsidR="00B36F0F">
              <w:rPr>
                <w:noProof/>
                <w:webHidden/>
              </w:rPr>
              <w:fldChar w:fldCharType="end"/>
            </w:r>
          </w:hyperlink>
        </w:p>
        <w:p w:rsidR="00B36F0F" w:rsidRDefault="00AC1C5A">
          <w:pPr>
            <w:pStyle w:val="TOC1"/>
            <w:tabs>
              <w:tab w:val="right" w:leader="dot" w:pos="9350"/>
            </w:tabs>
            <w:rPr>
              <w:rFonts w:asciiTheme="minorHAnsi" w:eastAsiaTheme="minorEastAsia" w:hAnsiTheme="minorHAnsi"/>
              <w:noProof/>
              <w:sz w:val="22"/>
            </w:rPr>
          </w:pPr>
          <w:hyperlink w:anchor="_Toc67192950" w:history="1">
            <w:r w:rsidR="00B36F0F" w:rsidRPr="00BB76B7">
              <w:rPr>
                <w:rStyle w:val="Hyperlink"/>
                <w:noProof/>
              </w:rPr>
              <w:t>Main Discussion</w:t>
            </w:r>
            <w:r w:rsidR="00B36F0F">
              <w:rPr>
                <w:noProof/>
                <w:webHidden/>
              </w:rPr>
              <w:tab/>
            </w:r>
            <w:r w:rsidR="00B36F0F">
              <w:rPr>
                <w:noProof/>
                <w:webHidden/>
              </w:rPr>
              <w:fldChar w:fldCharType="begin"/>
            </w:r>
            <w:r w:rsidR="00B36F0F">
              <w:rPr>
                <w:noProof/>
                <w:webHidden/>
              </w:rPr>
              <w:instrText xml:space="preserve"> PAGEREF _Toc67192950 \h </w:instrText>
            </w:r>
            <w:r w:rsidR="00B36F0F">
              <w:rPr>
                <w:noProof/>
                <w:webHidden/>
              </w:rPr>
            </w:r>
            <w:r w:rsidR="00B36F0F">
              <w:rPr>
                <w:noProof/>
                <w:webHidden/>
              </w:rPr>
              <w:fldChar w:fldCharType="separate"/>
            </w:r>
            <w:r w:rsidR="00B36F0F">
              <w:rPr>
                <w:noProof/>
                <w:webHidden/>
              </w:rPr>
              <w:t>2</w:t>
            </w:r>
            <w:r w:rsidR="00B36F0F">
              <w:rPr>
                <w:noProof/>
                <w:webHidden/>
              </w:rPr>
              <w:fldChar w:fldCharType="end"/>
            </w:r>
          </w:hyperlink>
        </w:p>
        <w:p w:rsidR="00B36F0F" w:rsidRDefault="00AC1C5A">
          <w:pPr>
            <w:pStyle w:val="TOC1"/>
            <w:tabs>
              <w:tab w:val="right" w:leader="dot" w:pos="9350"/>
            </w:tabs>
            <w:rPr>
              <w:rFonts w:asciiTheme="minorHAnsi" w:eastAsiaTheme="minorEastAsia" w:hAnsiTheme="minorHAnsi"/>
              <w:noProof/>
              <w:sz w:val="22"/>
            </w:rPr>
          </w:pPr>
          <w:hyperlink w:anchor="_Toc67192951" w:history="1">
            <w:r w:rsidR="00B36F0F" w:rsidRPr="00BB76B7">
              <w:rPr>
                <w:rStyle w:val="Hyperlink"/>
                <w:noProof/>
              </w:rPr>
              <w:t>Conclusion</w:t>
            </w:r>
            <w:r w:rsidR="00B36F0F">
              <w:rPr>
                <w:noProof/>
                <w:webHidden/>
              </w:rPr>
              <w:tab/>
            </w:r>
            <w:r w:rsidR="00B36F0F">
              <w:rPr>
                <w:noProof/>
                <w:webHidden/>
              </w:rPr>
              <w:fldChar w:fldCharType="begin"/>
            </w:r>
            <w:r w:rsidR="00B36F0F">
              <w:rPr>
                <w:noProof/>
                <w:webHidden/>
              </w:rPr>
              <w:instrText xml:space="preserve"> PAGEREF _Toc67192951 \h </w:instrText>
            </w:r>
            <w:r w:rsidR="00B36F0F">
              <w:rPr>
                <w:noProof/>
                <w:webHidden/>
              </w:rPr>
            </w:r>
            <w:r w:rsidR="00B36F0F">
              <w:rPr>
                <w:noProof/>
                <w:webHidden/>
              </w:rPr>
              <w:fldChar w:fldCharType="separate"/>
            </w:r>
            <w:r w:rsidR="00B36F0F">
              <w:rPr>
                <w:noProof/>
                <w:webHidden/>
              </w:rPr>
              <w:t>5</w:t>
            </w:r>
            <w:r w:rsidR="00B36F0F">
              <w:rPr>
                <w:noProof/>
                <w:webHidden/>
              </w:rPr>
              <w:fldChar w:fldCharType="end"/>
            </w:r>
          </w:hyperlink>
        </w:p>
        <w:p w:rsidR="00B36F0F" w:rsidRDefault="00AC1C5A">
          <w:pPr>
            <w:pStyle w:val="TOC1"/>
            <w:tabs>
              <w:tab w:val="right" w:leader="dot" w:pos="9350"/>
            </w:tabs>
            <w:rPr>
              <w:rFonts w:asciiTheme="minorHAnsi" w:eastAsiaTheme="minorEastAsia" w:hAnsiTheme="minorHAnsi"/>
              <w:noProof/>
              <w:sz w:val="22"/>
            </w:rPr>
          </w:pPr>
          <w:hyperlink w:anchor="_Toc67192952" w:history="1">
            <w:r w:rsidR="00B36F0F" w:rsidRPr="00BB76B7">
              <w:rPr>
                <w:rStyle w:val="Hyperlink"/>
                <w:noProof/>
              </w:rPr>
              <w:t>References</w:t>
            </w:r>
            <w:r w:rsidR="00B36F0F">
              <w:rPr>
                <w:noProof/>
                <w:webHidden/>
              </w:rPr>
              <w:tab/>
            </w:r>
            <w:r w:rsidR="00B36F0F">
              <w:rPr>
                <w:noProof/>
                <w:webHidden/>
              </w:rPr>
              <w:fldChar w:fldCharType="begin"/>
            </w:r>
            <w:r w:rsidR="00B36F0F">
              <w:rPr>
                <w:noProof/>
                <w:webHidden/>
              </w:rPr>
              <w:instrText xml:space="preserve"> PAGEREF _Toc67192952 \h </w:instrText>
            </w:r>
            <w:r w:rsidR="00B36F0F">
              <w:rPr>
                <w:noProof/>
                <w:webHidden/>
              </w:rPr>
            </w:r>
            <w:r w:rsidR="00B36F0F">
              <w:rPr>
                <w:noProof/>
                <w:webHidden/>
              </w:rPr>
              <w:fldChar w:fldCharType="separate"/>
            </w:r>
            <w:r w:rsidR="00B36F0F">
              <w:rPr>
                <w:noProof/>
                <w:webHidden/>
              </w:rPr>
              <w:t>6</w:t>
            </w:r>
            <w:r w:rsidR="00B36F0F">
              <w:rPr>
                <w:noProof/>
                <w:webHidden/>
              </w:rPr>
              <w:fldChar w:fldCharType="end"/>
            </w:r>
          </w:hyperlink>
        </w:p>
        <w:p w:rsidR="009139A8" w:rsidRDefault="009139A8">
          <w:r>
            <w:rPr>
              <w:b/>
              <w:bCs/>
              <w:noProof/>
            </w:rPr>
            <w:fldChar w:fldCharType="end"/>
          </w:r>
        </w:p>
      </w:sdtContent>
    </w:sdt>
    <w:p w:rsidR="00D10047" w:rsidRDefault="00D10047" w:rsidP="00D10047"/>
    <w:p w:rsidR="00D10047" w:rsidRDefault="002117DF">
      <w:pPr>
        <w:spacing w:line="276" w:lineRule="auto"/>
        <w:jc w:val="left"/>
      </w:pPr>
      <w:r>
        <w:br w:type="page"/>
      </w:r>
    </w:p>
    <w:p w:rsidR="009139A8" w:rsidRDefault="009139A8" w:rsidP="003B6A80">
      <w:pPr>
        <w:pStyle w:val="Heading1"/>
        <w:sectPr w:rsidR="009139A8" w:rsidSect="009139A8">
          <w:footerReference w:type="default" r:id="rId8"/>
          <w:pgSz w:w="12240" w:h="15840"/>
          <w:pgMar w:top="1440" w:right="1440" w:bottom="1440" w:left="1440" w:header="720" w:footer="720" w:gutter="0"/>
          <w:pgNumType w:fmt="lowerRoman"/>
          <w:cols w:space="720"/>
          <w:docGrid w:linePitch="360"/>
        </w:sectPr>
      </w:pPr>
    </w:p>
    <w:p w:rsidR="003B6A80" w:rsidRDefault="002117DF" w:rsidP="003B6A80">
      <w:pPr>
        <w:pStyle w:val="Heading1"/>
      </w:pPr>
      <w:bookmarkStart w:id="0" w:name="_Toc67192949"/>
      <w:r>
        <w:lastRenderedPageBreak/>
        <w:t>Introduction</w:t>
      </w:r>
      <w:bookmarkEnd w:id="0"/>
    </w:p>
    <w:p w:rsidR="00FC2AF8" w:rsidRDefault="002117DF" w:rsidP="003B6A80">
      <w:pPr>
        <w:rPr>
          <w:rStyle w:val="hgkelc"/>
        </w:rPr>
      </w:pPr>
      <w:r>
        <w:rPr>
          <w:rStyle w:val="hgkelc"/>
        </w:rPr>
        <w:t>The COVID-19 pandemic has</w:t>
      </w:r>
      <w:r w:rsidR="003B6A80">
        <w:rPr>
          <w:rStyle w:val="hgkelc"/>
        </w:rPr>
        <w:t xml:space="preserve"> affected all the industries all over the world but the hotel and tourism industry got the hardest hit which is very apparent now</w:t>
      </w:r>
      <w:r w:rsidR="009139A8">
        <w:rPr>
          <w:rStyle w:val="hgkelc"/>
        </w:rPr>
        <w:t xml:space="preserve"> </w:t>
      </w:r>
      <w:r w:rsidR="00B87992" w:rsidRPr="00B87992">
        <w:t>(Lai and Wong, 2020</w:t>
      </w:r>
      <w:r w:rsidR="00B87992">
        <w:t>)</w:t>
      </w:r>
      <w:r w:rsidR="003B6A80">
        <w:rPr>
          <w:rStyle w:val="hgkelc"/>
        </w:rPr>
        <w:t>. This situation has</w:t>
      </w:r>
      <w:r>
        <w:rPr>
          <w:rStyle w:val="hgkelc"/>
        </w:rPr>
        <w:t xml:space="preserve"> forced many leading </w:t>
      </w:r>
      <w:r w:rsidR="003B6A80">
        <w:rPr>
          <w:rStyle w:val="hgkelc"/>
        </w:rPr>
        <w:t xml:space="preserve">hotel </w:t>
      </w:r>
      <w:r>
        <w:rPr>
          <w:rStyle w:val="hgkelc"/>
        </w:rPr>
        <w:t xml:space="preserve">companies to rethink the cost management and health of the company. </w:t>
      </w:r>
      <w:r w:rsidR="003B6A80">
        <w:rPr>
          <w:rStyle w:val="hgkelc"/>
        </w:rPr>
        <w:t xml:space="preserve">In this situation, it is required to control the cost </w:t>
      </w:r>
      <w:r w:rsidR="003045A1">
        <w:rPr>
          <w:rStyle w:val="hgkelc"/>
        </w:rPr>
        <w:t>of</w:t>
      </w:r>
      <w:r w:rsidR="003B6A80">
        <w:rPr>
          <w:rStyle w:val="hgkelc"/>
        </w:rPr>
        <w:t xml:space="preserve"> every activity very strategically. </w:t>
      </w:r>
      <w:r>
        <w:rPr>
          <w:rStyle w:val="hgkelc"/>
        </w:rPr>
        <w:t>Generally</w:t>
      </w:r>
      <w:r w:rsidR="003B6A80">
        <w:rPr>
          <w:rStyle w:val="hgkelc"/>
        </w:rPr>
        <w:t>, controlling</w:t>
      </w:r>
      <w:r>
        <w:rPr>
          <w:rStyle w:val="hgkelc"/>
        </w:rPr>
        <w:t xml:space="preserve"> cost by continuous analysis and reducing where needed is necessary to ensure the desired profit of a company</w:t>
      </w:r>
      <w:r w:rsidR="009139A8">
        <w:rPr>
          <w:rStyle w:val="hgkelc"/>
        </w:rPr>
        <w:t xml:space="preserve"> </w:t>
      </w:r>
      <w:r w:rsidR="0058689A" w:rsidRPr="0058689A">
        <w:t>(Drury, 2018)</w:t>
      </w:r>
      <w:r>
        <w:rPr>
          <w:rStyle w:val="hgkelc"/>
        </w:rPr>
        <w:t xml:space="preserve">. </w:t>
      </w:r>
      <w:r w:rsidR="003B6A80">
        <w:rPr>
          <w:rStyle w:val="hgkelc"/>
        </w:rPr>
        <w:t xml:space="preserve">So, as a Manager </w:t>
      </w:r>
      <w:r w:rsidR="009139A8">
        <w:rPr>
          <w:rStyle w:val="hgkelc"/>
        </w:rPr>
        <w:t>of</w:t>
      </w:r>
      <w:r w:rsidR="003B6A80">
        <w:rPr>
          <w:rStyle w:val="hgkelc"/>
        </w:rPr>
        <w:t xml:space="preserve"> </w:t>
      </w:r>
      <w:proofErr w:type="spellStart"/>
      <w:r w:rsidR="003B6A80">
        <w:rPr>
          <w:rStyle w:val="hgkelc"/>
        </w:rPr>
        <w:t>Harriot</w:t>
      </w:r>
      <w:proofErr w:type="spellEnd"/>
      <w:r w:rsidR="003B6A80">
        <w:rPr>
          <w:rStyle w:val="hgkelc"/>
        </w:rPr>
        <w:t xml:space="preserve"> Hotel</w:t>
      </w:r>
      <w:r w:rsidR="009139A8">
        <w:rPr>
          <w:rStyle w:val="hgkelc"/>
        </w:rPr>
        <w:t>s</w:t>
      </w:r>
      <w:r w:rsidR="003B6A80">
        <w:rPr>
          <w:rStyle w:val="hgkelc"/>
        </w:rPr>
        <w:t>,</w:t>
      </w:r>
      <w:r w:rsidR="003416AF">
        <w:rPr>
          <w:rStyle w:val="hgkelc"/>
        </w:rPr>
        <w:t xml:space="preserve"> a key player in the global hotel industry operating the business in American, Asian, European, and African countries since 1941, </w:t>
      </w:r>
      <w:r w:rsidR="003B6A80">
        <w:rPr>
          <w:rStyle w:val="hgkelc"/>
        </w:rPr>
        <w:t xml:space="preserve">I am going to discuss different costs and the cost-cutting strategy needed to ensure the market position of this company here. </w:t>
      </w:r>
    </w:p>
    <w:p w:rsidR="00D10047" w:rsidRDefault="002117DF" w:rsidP="003B6A80">
      <w:r>
        <w:br w:type="page"/>
      </w:r>
    </w:p>
    <w:p w:rsidR="00D10047" w:rsidRDefault="002117DF" w:rsidP="00D10047">
      <w:pPr>
        <w:pStyle w:val="Heading1"/>
      </w:pPr>
      <w:bookmarkStart w:id="1" w:name="_Toc67192950"/>
      <w:r>
        <w:lastRenderedPageBreak/>
        <w:t xml:space="preserve">Main </w:t>
      </w:r>
      <w:r w:rsidR="009139A8">
        <w:t>Discussion</w:t>
      </w:r>
      <w:bookmarkEnd w:id="1"/>
      <w:r w:rsidR="009139A8">
        <w:t xml:space="preserve"> </w:t>
      </w:r>
    </w:p>
    <w:p w:rsidR="00867AF5" w:rsidRDefault="002117DF" w:rsidP="00D10047">
      <w:r>
        <w:t>The global Covid-19 pandemic has affected the hotel and tourism industry so harshly in almost every country throughout the world. This has changed so many things very rapidly including booking cancellations, less customer demand, financial losses with the same fixed cost, etc. By this time, leaders and managers of every hotel are trying to think something out of the box and initiate new approaches regarding the improvement of the situation</w:t>
      </w:r>
      <w:r w:rsidR="009139A8">
        <w:t xml:space="preserve"> </w:t>
      </w:r>
      <w:r w:rsidR="009139A8" w:rsidRPr="00B87992">
        <w:t>(Lai and Wong, 2020</w:t>
      </w:r>
      <w:r w:rsidR="009139A8">
        <w:t>)</w:t>
      </w:r>
      <w:r>
        <w:t xml:space="preserve">. As it is known that everything will get fine and business operations are likely to be the same as before very soon, the first requirement right now is to reduce the financial losses and attain the market position again. </w:t>
      </w:r>
      <w:proofErr w:type="spellStart"/>
      <w:r>
        <w:t>Harriot</w:t>
      </w:r>
      <w:proofErr w:type="spellEnd"/>
      <w:r>
        <w:t xml:space="preserve"> Hotel has to make a proper plan regarding </w:t>
      </w:r>
      <w:r w:rsidR="00A0230B">
        <w:t xml:space="preserve">cost management accounting </w:t>
      </w:r>
      <w:r>
        <w:t>to cut the unnecessary costs which will help this company to catch the profit line freshly</w:t>
      </w:r>
      <w:r w:rsidR="009139A8">
        <w:t xml:space="preserve"> </w:t>
      </w:r>
      <w:r w:rsidR="009139A8" w:rsidRPr="0058689A">
        <w:t>(Ward, 2012)</w:t>
      </w:r>
      <w:r>
        <w:t>.</w:t>
      </w:r>
    </w:p>
    <w:p w:rsidR="001066AF" w:rsidRPr="003045A1" w:rsidRDefault="002117DF" w:rsidP="00D10047">
      <w:r>
        <w:t xml:space="preserve">In general, cost management accounting is such a part of accounting that enables business </w:t>
      </w:r>
      <w:proofErr w:type="spellStart"/>
      <w:r w:rsidR="00E12540">
        <w:t>organis</w:t>
      </w:r>
      <w:r>
        <w:t>ations</w:t>
      </w:r>
      <w:proofErr w:type="spellEnd"/>
      <w:r>
        <w:t xml:space="preserve"> to identify, manage, control, and eliminate operational expenses to ensure the improvement of profitability. Cost refers to a monetary value that is required to be expensed to produce and offer a product or service</w:t>
      </w:r>
      <w:r w:rsidR="009139A8">
        <w:t xml:space="preserve"> </w:t>
      </w:r>
      <w:r w:rsidR="009139A8" w:rsidRPr="0058689A">
        <w:t>(Drury, 2018)</w:t>
      </w:r>
      <w:r>
        <w:t xml:space="preserve">. </w:t>
      </w:r>
      <w:proofErr w:type="spellStart"/>
      <w:r>
        <w:t>Harriot</w:t>
      </w:r>
      <w:proofErr w:type="spellEnd"/>
      <w:r>
        <w:t xml:space="preserve"> Hotel also incurs different types of operational costs to provide the best service to the customers such as variable cost and fixed cost to make the highest profit. Variable cost refers to the costs that can be changed according to the volume of the service provided and fixed cost remains unchanged on the contrary</w:t>
      </w:r>
      <w:r w:rsidR="009139A8">
        <w:t xml:space="preserve"> </w:t>
      </w:r>
      <w:r w:rsidRPr="002117DF">
        <w:t>(</w:t>
      </w:r>
      <w:proofErr w:type="spellStart"/>
      <w:r w:rsidRPr="002117DF">
        <w:t>Vanderbeck</w:t>
      </w:r>
      <w:proofErr w:type="spellEnd"/>
      <w:r w:rsidRPr="002117DF">
        <w:t>, 2016)</w:t>
      </w:r>
      <w:r>
        <w:t>. In hotel businesses, variable cost includes utility expense, hourly labo</w:t>
      </w:r>
      <w:r w:rsidR="003045A1">
        <w:t>u</w:t>
      </w:r>
      <w:r>
        <w:t xml:space="preserve">r, food, and beverage inventory, marketing, and advertising cost and stationery items, etc. </w:t>
      </w:r>
      <w:r w:rsidR="00EC7B13">
        <w:t xml:space="preserve">Again, the fixed costs are rent expense, taxes, insurance, internet bills, and staff salaries, etc. </w:t>
      </w:r>
      <w:r w:rsidR="0061730D" w:rsidRPr="002117DF">
        <w:t>(Jiang and Wen, 2020)</w:t>
      </w:r>
      <w:r w:rsidR="0061730D">
        <w:t xml:space="preserve">. </w:t>
      </w:r>
      <w:proofErr w:type="spellStart"/>
      <w:r w:rsidR="00EC7B13" w:rsidRPr="003045A1">
        <w:t>Harriot</w:t>
      </w:r>
      <w:proofErr w:type="spellEnd"/>
      <w:r w:rsidR="00EC7B13" w:rsidRPr="003045A1">
        <w:t xml:space="preserve"> Hotel has to focus on controlling variable costs more because fixed costs are less controllable than variables costs. </w:t>
      </w:r>
      <w:r w:rsidR="00BE16AF" w:rsidRPr="003045A1">
        <w:t xml:space="preserve">Here the items of projected cost breakdown for the UK division of </w:t>
      </w:r>
      <w:proofErr w:type="spellStart"/>
      <w:r w:rsidR="00BE16AF" w:rsidRPr="003045A1">
        <w:t>Harriot</w:t>
      </w:r>
      <w:proofErr w:type="spellEnd"/>
      <w:r w:rsidR="00BE16AF" w:rsidRPr="003045A1">
        <w:t xml:space="preserve"> Hotel have been described below;</w:t>
      </w:r>
    </w:p>
    <w:p w:rsidR="003926A5" w:rsidRPr="003045A1" w:rsidRDefault="002117DF" w:rsidP="00D10047">
      <w:r w:rsidRPr="003045A1">
        <w:t>Employee’s Wages: Wages paid to the employees for a specific period for their contribution to operational activities are called employee wages. Proper employee compensation and regular monetary incentives help increasing service efficiency, customer satisfaction, and profitability</w:t>
      </w:r>
      <w:r w:rsidR="0061730D" w:rsidRPr="003045A1">
        <w:t xml:space="preserve"> (</w:t>
      </w:r>
      <w:proofErr w:type="spellStart"/>
      <w:r w:rsidR="0061730D" w:rsidRPr="003045A1">
        <w:t>Mallouk</w:t>
      </w:r>
      <w:proofErr w:type="spellEnd"/>
      <w:r w:rsidR="0061730D" w:rsidRPr="003045A1">
        <w:t>, 2019)</w:t>
      </w:r>
      <w:r w:rsidRPr="003045A1">
        <w:t xml:space="preserve">. This cost falls under the fixed cost and needs special attention in this case of </w:t>
      </w:r>
      <w:proofErr w:type="spellStart"/>
      <w:r w:rsidRPr="003045A1">
        <w:t>Harriot</w:t>
      </w:r>
      <w:proofErr w:type="spellEnd"/>
      <w:r w:rsidRPr="003045A1">
        <w:t xml:space="preserve"> Hotel. Although fixed costs are less controllable, </w:t>
      </w:r>
      <w:proofErr w:type="spellStart"/>
      <w:r w:rsidRPr="003045A1">
        <w:t>Harriot</w:t>
      </w:r>
      <w:proofErr w:type="spellEnd"/>
      <w:r w:rsidRPr="003045A1">
        <w:t xml:space="preserve"> Hotel can easily reduce hourly </w:t>
      </w:r>
      <w:r w:rsidRPr="003045A1">
        <w:lastRenderedPageBreak/>
        <w:t>wages and the number of workers in some units wherever possible</w:t>
      </w:r>
      <w:r w:rsidR="0061730D" w:rsidRPr="003045A1">
        <w:t xml:space="preserve"> </w:t>
      </w:r>
      <w:r w:rsidRPr="003045A1">
        <w:t>(</w:t>
      </w:r>
      <w:proofErr w:type="spellStart"/>
      <w:r w:rsidRPr="003045A1">
        <w:t>Hao</w:t>
      </w:r>
      <w:proofErr w:type="spellEnd"/>
      <w:r w:rsidRPr="003045A1">
        <w:t xml:space="preserve">, Xiao and Chon, 2020). This will help to reduce the overall cost moreover. </w:t>
      </w:r>
    </w:p>
    <w:p w:rsidR="005F0449" w:rsidRPr="003045A1" w:rsidRDefault="002117DF" w:rsidP="00D10047">
      <w:r w:rsidRPr="003045A1">
        <w:t>Advertising Cost: Advertising cost generally refers to the expenses incurred for various promotional activities</w:t>
      </w:r>
      <w:r w:rsidR="00554AFC" w:rsidRPr="003045A1">
        <w:t xml:space="preserve"> which are 12% of the revenues in </w:t>
      </w:r>
      <w:proofErr w:type="spellStart"/>
      <w:r w:rsidR="00554AFC" w:rsidRPr="003045A1">
        <w:t>Harriot</w:t>
      </w:r>
      <w:proofErr w:type="spellEnd"/>
      <w:r w:rsidRPr="003045A1">
        <w:t>. Advertising cost is a variable cost and it is dependent on the profitability of the company</w:t>
      </w:r>
      <w:r w:rsidR="0061730D" w:rsidRPr="003045A1">
        <w:t xml:space="preserve"> (Wild and Shaw, 2015)</w:t>
      </w:r>
      <w:r w:rsidRPr="003045A1">
        <w:t xml:space="preserve">. In this current situation, advertisement and marketing activities should be more optimized. People are not much involved in tours and travels as the rules and regulations regarding these have been changed during the pandemic. It does not matter how many advertisements and promotions are made, demand will probably remain the same in 2021(Jiang and Wen, 2020). So it will be wiser to reduce the cost in advertisements to balance the losses. </w:t>
      </w:r>
    </w:p>
    <w:p w:rsidR="00BE16AF" w:rsidRPr="003045A1" w:rsidRDefault="002117DF" w:rsidP="00D10047">
      <w:r w:rsidRPr="003045A1">
        <w:t xml:space="preserve">Interest on Loans: </w:t>
      </w:r>
      <w:r w:rsidR="00554AFC" w:rsidRPr="003045A1">
        <w:t>Interest is the monetary amount charged by the financial institutions against loans taken</w:t>
      </w:r>
      <w:r w:rsidR="003045A1" w:rsidRPr="003045A1">
        <w:t xml:space="preserve"> (Bragg, 2013)</w:t>
      </w:r>
      <w:r w:rsidR="00554AFC" w:rsidRPr="003045A1">
        <w:t xml:space="preserve">. </w:t>
      </w:r>
      <w:proofErr w:type="spellStart"/>
      <w:r w:rsidR="00554AFC" w:rsidRPr="003045A1">
        <w:t>Harriot</w:t>
      </w:r>
      <w:proofErr w:type="spellEnd"/>
      <w:r w:rsidR="00554AFC" w:rsidRPr="003045A1">
        <w:t xml:space="preserve"> had taken loans from some major international banks many times for their business expansion already. Interest on loans is such a cost that is fixed and never controllable. Management of </w:t>
      </w:r>
      <w:proofErr w:type="spellStart"/>
      <w:r w:rsidR="00554AFC" w:rsidRPr="003045A1">
        <w:t>Harriot</w:t>
      </w:r>
      <w:proofErr w:type="spellEnd"/>
      <w:r w:rsidR="00554AFC" w:rsidRPr="003045A1">
        <w:t xml:space="preserve"> cannot reduce this cost at all instead of covering this expense by reducing other variable costs</w:t>
      </w:r>
      <w:r w:rsidR="0061730D" w:rsidRPr="003045A1">
        <w:t xml:space="preserve"> (</w:t>
      </w:r>
      <w:proofErr w:type="spellStart"/>
      <w:r w:rsidR="0061730D" w:rsidRPr="003045A1">
        <w:t>Mallouk</w:t>
      </w:r>
      <w:proofErr w:type="spellEnd"/>
      <w:r w:rsidR="0061730D" w:rsidRPr="003045A1">
        <w:t>, 2019)</w:t>
      </w:r>
      <w:r w:rsidR="00554AFC" w:rsidRPr="003045A1">
        <w:t xml:space="preserve">. </w:t>
      </w:r>
    </w:p>
    <w:p w:rsidR="00BE16AF" w:rsidRPr="003045A1" w:rsidRDefault="002117DF" w:rsidP="00D10047">
      <w:r w:rsidRPr="003045A1">
        <w:t>Housekeeping and Cleaning Supplies:</w:t>
      </w:r>
      <w:r w:rsidR="007D3AD0" w:rsidRPr="003045A1">
        <w:t xml:space="preserve"> The cost of housekeeping and cleaning products is variable as this cost can be controlled by reducing their usage.</w:t>
      </w:r>
      <w:r w:rsidRPr="003045A1">
        <w:t xml:space="preserve"> </w:t>
      </w:r>
      <w:r w:rsidR="007D3AD0" w:rsidRPr="003045A1">
        <w:t>Different kinds of usages like linen, toiletries, and cleaning pieces of stuff are not possible to avoid in hotels but proper management on the spending based on the demand can help to reduce the overall cost</w:t>
      </w:r>
      <w:r w:rsidR="0061730D" w:rsidRPr="003045A1">
        <w:t xml:space="preserve"> </w:t>
      </w:r>
      <w:r w:rsidRPr="003045A1">
        <w:t>(Lai and Wong, 2020)</w:t>
      </w:r>
      <w:r w:rsidR="007D3AD0" w:rsidRPr="003045A1">
        <w:t xml:space="preserve">. However, reducing spending does not mean lowering service quality. So </w:t>
      </w:r>
      <w:proofErr w:type="spellStart"/>
      <w:r w:rsidR="007D3AD0" w:rsidRPr="003045A1">
        <w:t>Harriot</w:t>
      </w:r>
      <w:proofErr w:type="spellEnd"/>
      <w:r w:rsidR="007D3AD0" w:rsidRPr="003045A1">
        <w:t xml:space="preserve"> has to include this while developing strategy. </w:t>
      </w:r>
    </w:p>
    <w:p w:rsidR="00BE16AF" w:rsidRPr="003045A1" w:rsidRDefault="002117DF" w:rsidP="00D10047">
      <w:r w:rsidRPr="003045A1">
        <w:t xml:space="preserve">Customer Discounts: </w:t>
      </w:r>
      <w:r w:rsidR="007D3AD0" w:rsidRPr="003045A1">
        <w:t>There are so many purposes for giving discounts to customers. One of those is to increase short-term sales.</w:t>
      </w:r>
      <w:r w:rsidR="00730EBB" w:rsidRPr="003045A1">
        <w:t xml:space="preserve"> According to senior management, discounts can be a great source </w:t>
      </w:r>
      <w:r w:rsidR="003045A1" w:rsidRPr="003045A1">
        <w:t>of</w:t>
      </w:r>
      <w:r w:rsidR="00730EBB" w:rsidRPr="003045A1">
        <w:t xml:space="preserve"> revenue management. </w:t>
      </w:r>
      <w:r w:rsidR="007D3AD0" w:rsidRPr="003045A1">
        <w:t xml:space="preserve"> Discounts help to attract more </w:t>
      </w:r>
      <w:r w:rsidR="00730EBB" w:rsidRPr="003045A1">
        <w:t>customers</w:t>
      </w:r>
      <w:r w:rsidR="007D3AD0" w:rsidRPr="003045A1">
        <w:t xml:space="preserve"> and increase customer </w:t>
      </w:r>
      <w:r w:rsidR="00730EBB" w:rsidRPr="003045A1">
        <w:t>involvement and get additional revenues as well</w:t>
      </w:r>
      <w:r w:rsidR="003045A1" w:rsidRPr="003045A1">
        <w:t xml:space="preserve"> (Wild and Shaw, 2015)</w:t>
      </w:r>
      <w:r w:rsidR="00730EBB" w:rsidRPr="003045A1">
        <w:t>. Costs on discounts are variable costs but it is not significantly required to reduce or eliminate</w:t>
      </w:r>
      <w:r w:rsidR="003045A1" w:rsidRPr="003045A1">
        <w:t xml:space="preserve">. In the present situation, </w:t>
      </w:r>
      <w:proofErr w:type="spellStart"/>
      <w:r w:rsidR="003045A1" w:rsidRPr="003045A1">
        <w:t>Harriot</w:t>
      </w:r>
      <w:proofErr w:type="spellEnd"/>
      <w:r w:rsidR="003045A1" w:rsidRPr="003045A1">
        <w:t xml:space="preserve"> should be decreased this cost as it helps to increase the number of customers (</w:t>
      </w:r>
      <w:proofErr w:type="spellStart"/>
      <w:r w:rsidR="003045A1" w:rsidRPr="003045A1">
        <w:t>Gursoy</w:t>
      </w:r>
      <w:proofErr w:type="spellEnd"/>
      <w:r w:rsidR="003045A1" w:rsidRPr="003045A1">
        <w:t xml:space="preserve"> and Chi, 2020).</w:t>
      </w:r>
    </w:p>
    <w:p w:rsidR="003654A3" w:rsidRDefault="002117DF" w:rsidP="00D10047">
      <w:r w:rsidRPr="003045A1">
        <w:lastRenderedPageBreak/>
        <w:t xml:space="preserve">Stationeries: </w:t>
      </w:r>
      <w:r w:rsidR="00536570" w:rsidRPr="003045A1">
        <w:t>Expenses on buying office supplies and printing purposes highly occupy a large portion of non-salary spending</w:t>
      </w:r>
      <w:r w:rsidR="00536570">
        <w:t xml:space="preserve">. According to the percentage given, </w:t>
      </w:r>
      <w:proofErr w:type="spellStart"/>
      <w:r w:rsidR="00536570">
        <w:t>Harriot</w:t>
      </w:r>
      <w:proofErr w:type="spellEnd"/>
      <w:r w:rsidR="00536570">
        <w:t xml:space="preserve"> expenses the lowest amount of revenues on their expenditure o</w:t>
      </w:r>
      <w:r w:rsidR="003045A1">
        <w:t>n</w:t>
      </w:r>
      <w:r w:rsidR="00536570">
        <w:t xml:space="preserve"> stationery items. Hence, they should </w:t>
      </w:r>
      <w:r w:rsidR="007C61A9">
        <w:t xml:space="preserve">be more aware of using these items only as per the need. To reduce the cost further, management can initiate an approval system for purchasing stationery items inside the </w:t>
      </w:r>
      <w:proofErr w:type="spellStart"/>
      <w:r w:rsidR="00E12540">
        <w:t>organis</w:t>
      </w:r>
      <w:r w:rsidR="007C61A9">
        <w:t>ation</w:t>
      </w:r>
      <w:proofErr w:type="spellEnd"/>
      <w:r w:rsidR="003045A1">
        <w:t xml:space="preserve"> (Bragg</w:t>
      </w:r>
      <w:r w:rsidR="003045A1" w:rsidRPr="003045A1">
        <w:t>, 2013</w:t>
      </w:r>
      <w:r w:rsidR="003045A1">
        <w:t>)</w:t>
      </w:r>
      <w:r w:rsidR="007C61A9">
        <w:t xml:space="preserve">. Also, the wastage of </w:t>
      </w:r>
      <w:r>
        <w:t>paper</w:t>
      </w:r>
      <w:r w:rsidR="007C61A9">
        <w:t xml:space="preserve"> envelopes and printing accessories should be highly monitored.</w:t>
      </w:r>
    </w:p>
    <w:p w:rsidR="00BE16AF" w:rsidRDefault="002117DF" w:rsidP="00D10047">
      <w:r>
        <w:t xml:space="preserve">According to the discussion conducted above it can be said that there is a huge opportunity of reducing the costs of </w:t>
      </w:r>
      <w:proofErr w:type="spellStart"/>
      <w:r>
        <w:t>Harriot</w:t>
      </w:r>
      <w:proofErr w:type="spellEnd"/>
      <w:r>
        <w:t xml:space="preserve"> Hotel to reduce the projected losses of 2021. The percentages show that salaries of employees occupy 25% of the revenue in </w:t>
      </w:r>
      <w:proofErr w:type="spellStart"/>
      <w:r>
        <w:t>Harriot</w:t>
      </w:r>
      <w:proofErr w:type="spellEnd"/>
      <w:r>
        <w:t xml:space="preserve"> which is the highest among all the expenses. For this, </w:t>
      </w:r>
      <w:proofErr w:type="spellStart"/>
      <w:r>
        <w:t>Harriot</w:t>
      </w:r>
      <w:proofErr w:type="spellEnd"/>
      <w:r>
        <w:t xml:space="preserve"> has to think of reducing the workforce currently working or cutting down their salaries and hourly wages to a tolerable extent</w:t>
      </w:r>
      <w:r w:rsidR="003045A1">
        <w:t xml:space="preserve"> (</w:t>
      </w:r>
      <w:proofErr w:type="spellStart"/>
      <w:r w:rsidR="003045A1" w:rsidRPr="002117DF">
        <w:t>Gursoy</w:t>
      </w:r>
      <w:proofErr w:type="spellEnd"/>
      <w:r w:rsidR="003045A1" w:rsidRPr="002117DF">
        <w:t xml:space="preserve"> and Chi, 2020</w:t>
      </w:r>
      <w:r>
        <w:t xml:space="preserve">. It is obviously not possible to cut down the major job positions which </w:t>
      </w:r>
      <w:r w:rsidR="00E12540">
        <w:t xml:space="preserve">are why management has to </w:t>
      </w:r>
      <w:proofErr w:type="spellStart"/>
      <w:r w:rsidR="00E12540">
        <w:t>analys</w:t>
      </w:r>
      <w:r>
        <w:t>e</w:t>
      </w:r>
      <w:proofErr w:type="spellEnd"/>
      <w:r>
        <w:t xml:space="preserve"> to find out the unnecessary occupancies. </w:t>
      </w:r>
      <w:r w:rsidR="00F118D0">
        <w:t xml:space="preserve">Some ways like strategic scheduling, cross-training system can be included in </w:t>
      </w:r>
      <w:proofErr w:type="spellStart"/>
      <w:r w:rsidR="00F118D0">
        <w:t>Harriot's</w:t>
      </w:r>
      <w:proofErr w:type="spellEnd"/>
      <w:r w:rsidR="00F118D0">
        <w:t xml:space="preserve"> plan to maintain the actual staff costing</w:t>
      </w:r>
      <w:r w:rsidR="003045A1">
        <w:t xml:space="preserve"> </w:t>
      </w:r>
      <w:r w:rsidRPr="002117DF">
        <w:t>(</w:t>
      </w:r>
      <w:proofErr w:type="spellStart"/>
      <w:r w:rsidRPr="002117DF">
        <w:t>Filimonau</w:t>
      </w:r>
      <w:proofErr w:type="spellEnd"/>
      <w:r w:rsidRPr="002117DF">
        <w:t xml:space="preserve">, </w:t>
      </w:r>
      <w:proofErr w:type="spellStart"/>
      <w:r w:rsidRPr="002117DF">
        <w:t>Derqui</w:t>
      </w:r>
      <w:proofErr w:type="spellEnd"/>
      <w:r w:rsidRPr="002117DF">
        <w:t xml:space="preserve"> and </w:t>
      </w:r>
      <w:proofErr w:type="spellStart"/>
      <w:r w:rsidRPr="002117DF">
        <w:t>Matute</w:t>
      </w:r>
      <w:proofErr w:type="spellEnd"/>
      <w:r w:rsidRPr="002117DF">
        <w:t>, 2020)</w:t>
      </w:r>
      <w:r w:rsidR="00F118D0">
        <w:t xml:space="preserve">. As the second-highest cost of </w:t>
      </w:r>
      <w:proofErr w:type="spellStart"/>
      <w:r w:rsidR="00F118D0">
        <w:t>Harriot</w:t>
      </w:r>
      <w:proofErr w:type="spellEnd"/>
      <w:r w:rsidR="00F118D0">
        <w:t xml:space="preserve">, interest on loans, is a fixed cost, the next focus of this company should be discounts on services. Management of </w:t>
      </w:r>
      <w:proofErr w:type="spellStart"/>
      <w:r w:rsidR="00F118D0">
        <w:t>Harriot</w:t>
      </w:r>
      <w:proofErr w:type="spellEnd"/>
      <w:r w:rsidR="00F118D0">
        <w:t xml:space="preserve"> can promote unique ideas of discounts and rewards on their offerings so that local and international customers feel more attracted to their services. For this, a strategic marketing plan and advertisements are required also</w:t>
      </w:r>
      <w:r w:rsidR="003045A1">
        <w:t xml:space="preserve"> </w:t>
      </w:r>
      <w:r w:rsidR="003045A1" w:rsidRPr="002117DF">
        <w:t>(Lai and Wong, 2020)</w:t>
      </w:r>
      <w:r w:rsidR="00F118D0">
        <w:t xml:space="preserve">. Increasing customer discounts and rewards can have a positive impact as it will bring additional revenues and customer satisfaction. However, </w:t>
      </w:r>
      <w:proofErr w:type="spellStart"/>
      <w:r w:rsidR="00F118D0">
        <w:t>Harriot</w:t>
      </w:r>
      <w:proofErr w:type="spellEnd"/>
      <w:r w:rsidR="00F118D0">
        <w:t xml:space="preserve"> should be more con</w:t>
      </w:r>
      <w:r w:rsidR="001D6014">
        <w:t>scious of reducing the cost of advertisements and promotional activities. This company can use social media platforms like Facebook, Instagram, YouTube, Twitter, LinkedIn to promote their offers which will help to grab more attention and remain cost-effective as well</w:t>
      </w:r>
      <w:r w:rsidR="0061730D">
        <w:t xml:space="preserve"> </w:t>
      </w:r>
      <w:r w:rsidRPr="002117DF">
        <w:t>(Jiang and Wen, 2020)</w:t>
      </w:r>
      <w:r w:rsidR="001D6014">
        <w:t xml:space="preserve">. For the other two expenses, as explained earlier, the management should improve the usage pattern of those </w:t>
      </w:r>
      <w:proofErr w:type="spellStart"/>
      <w:r w:rsidR="00E12540">
        <w:t>organis</w:t>
      </w:r>
      <w:r w:rsidR="001D6014">
        <w:t>ational</w:t>
      </w:r>
      <w:proofErr w:type="spellEnd"/>
      <w:r w:rsidR="001D6014">
        <w:t xml:space="preserve"> resources properly. Thus, </w:t>
      </w:r>
      <w:proofErr w:type="spellStart"/>
      <w:r w:rsidR="001D6014">
        <w:t>Harriot</w:t>
      </w:r>
      <w:proofErr w:type="spellEnd"/>
      <w:r w:rsidR="001D6014">
        <w:t xml:space="preserve"> will be able to cut down the unnecessary costs and achieve the market position again. </w:t>
      </w:r>
    </w:p>
    <w:p w:rsidR="00F118D0" w:rsidRDefault="00F118D0" w:rsidP="00D10047"/>
    <w:p w:rsidR="002117DF" w:rsidRDefault="002117DF" w:rsidP="00D10047"/>
    <w:p w:rsidR="00D10047" w:rsidRDefault="002117DF" w:rsidP="001D6014">
      <w:pPr>
        <w:pStyle w:val="Heading1"/>
      </w:pPr>
      <w:bookmarkStart w:id="2" w:name="_Toc67192951"/>
      <w:r>
        <w:lastRenderedPageBreak/>
        <w:t>Conclusion</w:t>
      </w:r>
      <w:bookmarkEnd w:id="2"/>
      <w:r>
        <w:t xml:space="preserve"> </w:t>
      </w:r>
    </w:p>
    <w:p w:rsidR="001D6014" w:rsidRDefault="002117DF" w:rsidP="000A4587">
      <w:r>
        <w:t xml:space="preserve">It is a general requirement for every business </w:t>
      </w:r>
      <w:proofErr w:type="spellStart"/>
      <w:r w:rsidR="00E12540">
        <w:t>organis</w:t>
      </w:r>
      <w:r>
        <w:t>ation</w:t>
      </w:r>
      <w:proofErr w:type="spellEnd"/>
      <w:r>
        <w:t xml:space="preserve"> to identify the unnecessary costs from time to time and take actions for controlling those to maximize the profit</w:t>
      </w:r>
      <w:r w:rsidR="003045A1">
        <w:t xml:space="preserve"> </w:t>
      </w:r>
      <w:r w:rsidRPr="002117DF">
        <w:t>(Ward, 2012)</w:t>
      </w:r>
      <w:r>
        <w:t xml:space="preserve">. The Covid-19 pandemic has made this task more crucial for some companies this time as it is a matter of business survival now. Proper implementation of cost and management accounting is a must here and after all the discussions it is very clear that only cost-cutting activities can help </w:t>
      </w:r>
      <w:proofErr w:type="spellStart"/>
      <w:r>
        <w:t>Harriot</w:t>
      </w:r>
      <w:proofErr w:type="spellEnd"/>
      <w:r>
        <w:t xml:space="preserve"> to get back to the previous position</w:t>
      </w:r>
      <w:r w:rsidR="003045A1">
        <w:t xml:space="preserve"> </w:t>
      </w:r>
      <w:r w:rsidR="003045A1" w:rsidRPr="002117DF">
        <w:t>(</w:t>
      </w:r>
      <w:proofErr w:type="spellStart"/>
      <w:r w:rsidR="003045A1" w:rsidRPr="002117DF">
        <w:t>Hao</w:t>
      </w:r>
      <w:proofErr w:type="spellEnd"/>
      <w:r w:rsidR="003045A1" w:rsidRPr="002117DF">
        <w:t>, Xiao and Chon, 2020)</w:t>
      </w:r>
      <w:r>
        <w:t xml:space="preserve">. </w:t>
      </w:r>
      <w:proofErr w:type="spellStart"/>
      <w:r>
        <w:t>Harriot</w:t>
      </w:r>
      <w:proofErr w:type="spellEnd"/>
      <w:r>
        <w:t xml:space="preserve"> has to focus on reducing hourly wages, unnecessary workforces, advertising costs, and revenue management more. However, concern about service quality is also required while developing a strategy to ensure a win-win situation. </w:t>
      </w:r>
    </w:p>
    <w:p w:rsidR="0058689A" w:rsidRDefault="0058689A" w:rsidP="000A4587"/>
    <w:p w:rsidR="0058689A" w:rsidRDefault="0058689A">
      <w:pPr>
        <w:spacing w:line="276" w:lineRule="auto"/>
        <w:jc w:val="left"/>
      </w:pPr>
      <w:r>
        <w:br w:type="page"/>
      </w:r>
    </w:p>
    <w:p w:rsidR="0058689A" w:rsidRDefault="0058689A" w:rsidP="0058689A">
      <w:pPr>
        <w:pStyle w:val="Heading1"/>
      </w:pPr>
      <w:bookmarkStart w:id="3" w:name="_Toc67192952"/>
      <w:r>
        <w:lastRenderedPageBreak/>
        <w:t>References</w:t>
      </w:r>
      <w:bookmarkEnd w:id="3"/>
      <w:r>
        <w:t xml:space="preserve"> </w:t>
      </w:r>
    </w:p>
    <w:p w:rsidR="00DD7589" w:rsidRDefault="00DD7589" w:rsidP="0058689A">
      <w:r w:rsidRPr="003045A1">
        <w:t>Bragg, S., 2013</w:t>
      </w:r>
      <w:r>
        <w:t>. </w:t>
      </w:r>
      <w:r>
        <w:rPr>
          <w:i/>
          <w:iCs/>
        </w:rPr>
        <w:t>Cost accounting</w:t>
      </w:r>
      <w:r>
        <w:t>. New York: John Wiley.</w:t>
      </w:r>
    </w:p>
    <w:p w:rsidR="002117DF" w:rsidRDefault="002117DF" w:rsidP="0058689A">
      <w:r>
        <w:t xml:space="preserve">Drury, C., 2018. </w:t>
      </w:r>
      <w:r>
        <w:rPr>
          <w:i/>
          <w:iCs/>
        </w:rPr>
        <w:t>Cost and management accounting</w:t>
      </w:r>
      <w:r>
        <w:t xml:space="preserve">. </w:t>
      </w:r>
      <w:proofErr w:type="spellStart"/>
      <w:r>
        <w:t>Cengage</w:t>
      </w:r>
      <w:proofErr w:type="spellEnd"/>
      <w:r>
        <w:t xml:space="preserve"> Learning.</w:t>
      </w:r>
    </w:p>
    <w:p w:rsidR="002117DF" w:rsidRPr="0058689A" w:rsidRDefault="002117DF" w:rsidP="0058689A">
      <w:proofErr w:type="spellStart"/>
      <w:r>
        <w:t>Filimonau</w:t>
      </w:r>
      <w:proofErr w:type="spellEnd"/>
      <w:r>
        <w:t xml:space="preserve">, V., </w:t>
      </w:r>
      <w:proofErr w:type="spellStart"/>
      <w:r>
        <w:t>Derqui</w:t>
      </w:r>
      <w:proofErr w:type="spellEnd"/>
      <w:r>
        <w:t xml:space="preserve">, B. and </w:t>
      </w:r>
      <w:proofErr w:type="spellStart"/>
      <w:r>
        <w:t>Matute</w:t>
      </w:r>
      <w:proofErr w:type="spellEnd"/>
      <w:r>
        <w:t xml:space="preserve">, J., 2020. The COVID-19 pandemic and </w:t>
      </w:r>
      <w:proofErr w:type="spellStart"/>
      <w:r>
        <w:t>organisational</w:t>
      </w:r>
      <w:proofErr w:type="spellEnd"/>
      <w:r>
        <w:t xml:space="preserve"> commitment of senior hotel managers. </w:t>
      </w:r>
      <w:r w:rsidR="009C3326">
        <w:rPr>
          <w:i/>
          <w:iCs/>
        </w:rPr>
        <w:t>International Journal of Contemporary Hospitality Management</w:t>
      </w:r>
      <w:r>
        <w:t xml:space="preserve">, </w:t>
      </w:r>
      <w:r w:rsidR="009C3326">
        <w:rPr>
          <w:i/>
          <w:iCs/>
        </w:rPr>
        <w:t>19</w:t>
      </w:r>
      <w:r w:rsidR="009C3326" w:rsidRPr="009C3326">
        <w:rPr>
          <w:iCs/>
        </w:rPr>
        <w:t>(3)</w:t>
      </w:r>
      <w:r w:rsidRPr="009C3326">
        <w:t>,</w:t>
      </w:r>
      <w:r>
        <w:t xml:space="preserve"> p</w:t>
      </w:r>
      <w:r w:rsidR="009C3326">
        <w:t>p.176-181</w:t>
      </w:r>
      <w:r>
        <w:t>.</w:t>
      </w:r>
    </w:p>
    <w:p w:rsidR="002117DF" w:rsidRDefault="002117DF" w:rsidP="0058689A">
      <w:proofErr w:type="spellStart"/>
      <w:r>
        <w:t>Gursoy</w:t>
      </w:r>
      <w:proofErr w:type="spellEnd"/>
      <w:r>
        <w:t>, D. and Chi, C.G., 2020. Effects of COVID-19 pandemic on hospitality industry: review of the current situations and a research agenda.</w:t>
      </w:r>
      <w:r w:rsidR="009C3326">
        <w:t xml:space="preserve"> </w:t>
      </w:r>
      <w:r w:rsidR="009C3326">
        <w:rPr>
          <w:i/>
          <w:iCs/>
        </w:rPr>
        <w:t>International journal of hospitality management</w:t>
      </w:r>
      <w:r w:rsidR="009C3326">
        <w:t xml:space="preserve">, </w:t>
      </w:r>
      <w:r w:rsidR="009C3326">
        <w:rPr>
          <w:i/>
          <w:iCs/>
        </w:rPr>
        <w:t>67</w:t>
      </w:r>
      <w:r w:rsidR="009C3326">
        <w:t>, p.102523.</w:t>
      </w:r>
    </w:p>
    <w:p w:rsidR="002117DF" w:rsidRDefault="002117DF" w:rsidP="0058689A">
      <w:proofErr w:type="spellStart"/>
      <w:r>
        <w:t>Hao</w:t>
      </w:r>
      <w:proofErr w:type="spellEnd"/>
      <w:r>
        <w:t xml:space="preserve">, F., Xiao, Q. and Chon, K., 2020. COVID-19 and China’s hotel industry: Impacts, a disaster management framework, and post-pandemic agenda. </w:t>
      </w:r>
      <w:r>
        <w:rPr>
          <w:i/>
          <w:iCs/>
        </w:rPr>
        <w:t>International journal of hospitality management</w:t>
      </w:r>
      <w:r>
        <w:t xml:space="preserve">, </w:t>
      </w:r>
      <w:r>
        <w:rPr>
          <w:i/>
          <w:iCs/>
        </w:rPr>
        <w:t>90</w:t>
      </w:r>
      <w:r>
        <w:t>, p.102636.</w:t>
      </w:r>
    </w:p>
    <w:p w:rsidR="002117DF" w:rsidRDefault="002117DF" w:rsidP="0058689A">
      <w:r>
        <w:t xml:space="preserve">Jiang, Y. and Wen, J., 2020. Effects of COVID-19 on hotel marketing and management: a perspective article. </w:t>
      </w:r>
      <w:r>
        <w:rPr>
          <w:i/>
          <w:iCs/>
        </w:rPr>
        <w:t>International Journal of Contemporary Hospitality Management</w:t>
      </w:r>
      <w:r w:rsidR="009C3326">
        <w:t xml:space="preserve">, </w:t>
      </w:r>
      <w:r w:rsidR="009C3326">
        <w:rPr>
          <w:i/>
          <w:iCs/>
        </w:rPr>
        <w:t>21</w:t>
      </w:r>
      <w:r w:rsidR="009C3326" w:rsidRPr="009C3326">
        <w:rPr>
          <w:iCs/>
        </w:rPr>
        <w:t>(7)</w:t>
      </w:r>
      <w:r w:rsidR="009C3326" w:rsidRPr="009C3326">
        <w:t>,</w:t>
      </w:r>
      <w:r w:rsidR="009C3326">
        <w:t xml:space="preserve"> pp.237-241.</w:t>
      </w:r>
    </w:p>
    <w:p w:rsidR="002117DF" w:rsidRDefault="002117DF" w:rsidP="0058689A">
      <w:r>
        <w:t xml:space="preserve">Lai, I.K.W. and Wong, J.W.C., 2020. Comparing crisis management practices in the hotel industry between initial and pandemic stages of COVID-19. </w:t>
      </w:r>
      <w:r>
        <w:rPr>
          <w:i/>
          <w:iCs/>
        </w:rPr>
        <w:t>International Journal of Contemporary Hospitality Management</w:t>
      </w:r>
      <w:r w:rsidR="009C3326">
        <w:t xml:space="preserve">, </w:t>
      </w:r>
      <w:r w:rsidR="009C3326">
        <w:rPr>
          <w:i/>
          <w:iCs/>
        </w:rPr>
        <w:t>15</w:t>
      </w:r>
      <w:r w:rsidR="009C3326" w:rsidRPr="009C3326">
        <w:rPr>
          <w:iCs/>
        </w:rPr>
        <w:t>(2)</w:t>
      </w:r>
      <w:r w:rsidR="009C3326" w:rsidRPr="009C3326">
        <w:t>,</w:t>
      </w:r>
      <w:r w:rsidR="009C3326">
        <w:t xml:space="preserve"> pp.140-145.</w:t>
      </w:r>
    </w:p>
    <w:p w:rsidR="009C3326" w:rsidRDefault="009C3326" w:rsidP="0058689A">
      <w:proofErr w:type="spellStart"/>
      <w:r w:rsidRPr="0061730D">
        <w:t>Mallouk</w:t>
      </w:r>
      <w:proofErr w:type="spellEnd"/>
      <w:r w:rsidRPr="0061730D">
        <w:t>, B., 2019</w:t>
      </w:r>
      <w:r>
        <w:t>. </w:t>
      </w:r>
      <w:r>
        <w:rPr>
          <w:i/>
          <w:iCs/>
        </w:rPr>
        <w:t>Managerial accounting</w:t>
      </w:r>
      <w:r>
        <w:t>. Toronto: Nelson Education.</w:t>
      </w:r>
    </w:p>
    <w:p w:rsidR="002117DF" w:rsidRDefault="002117DF" w:rsidP="0058689A">
      <w:proofErr w:type="spellStart"/>
      <w:r>
        <w:t>Vanderbeck</w:t>
      </w:r>
      <w:proofErr w:type="spellEnd"/>
      <w:r>
        <w:t xml:space="preserve">, E.J., 2016. </w:t>
      </w:r>
      <w:r>
        <w:rPr>
          <w:i/>
          <w:iCs/>
        </w:rPr>
        <w:t>Principles of cost accounting</w:t>
      </w:r>
      <w:r>
        <w:t xml:space="preserve">. </w:t>
      </w:r>
      <w:proofErr w:type="spellStart"/>
      <w:r>
        <w:t>Cengage</w:t>
      </w:r>
      <w:proofErr w:type="spellEnd"/>
      <w:r>
        <w:t xml:space="preserve"> Learning.</w:t>
      </w:r>
    </w:p>
    <w:p w:rsidR="0061730D" w:rsidRDefault="002117DF" w:rsidP="0058689A">
      <w:r>
        <w:t xml:space="preserve">Ward, K., 2012. </w:t>
      </w:r>
      <w:r>
        <w:rPr>
          <w:i/>
          <w:iCs/>
        </w:rPr>
        <w:t>Strategic management accounting</w:t>
      </w:r>
      <w:r>
        <w:t xml:space="preserve">. </w:t>
      </w:r>
      <w:proofErr w:type="spellStart"/>
      <w:r>
        <w:t>Routledge</w:t>
      </w:r>
      <w:proofErr w:type="spellEnd"/>
      <w:r>
        <w:t>.</w:t>
      </w:r>
    </w:p>
    <w:p w:rsidR="0061730D" w:rsidRDefault="0061730D" w:rsidP="00DD7589">
      <w:r w:rsidRPr="0061730D">
        <w:t>Wild, J. and Shaw, K., 2015</w:t>
      </w:r>
      <w:r>
        <w:t>. </w:t>
      </w:r>
      <w:r>
        <w:rPr>
          <w:i/>
          <w:iCs/>
        </w:rPr>
        <w:t>Managerial accounting</w:t>
      </w:r>
      <w:r>
        <w:t>. New York: John Wiley.</w:t>
      </w:r>
    </w:p>
    <w:p w:rsidR="0061730D" w:rsidRDefault="0061730D" w:rsidP="0058689A"/>
    <w:sectPr w:rsidR="0061730D" w:rsidSect="009139A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C1C5A" w:rsidRDefault="00AC1C5A" w:rsidP="009139A8">
      <w:pPr>
        <w:spacing w:after="0" w:line="240" w:lineRule="auto"/>
      </w:pPr>
      <w:r>
        <w:separator/>
      </w:r>
    </w:p>
  </w:endnote>
  <w:endnote w:type="continuationSeparator" w:id="0">
    <w:p w:rsidR="00AC1C5A" w:rsidRDefault="00AC1C5A" w:rsidP="00913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6102891"/>
      <w:docPartObj>
        <w:docPartGallery w:val="Page Numbers (Bottom of Page)"/>
        <w:docPartUnique/>
      </w:docPartObj>
    </w:sdtPr>
    <w:sdtEndPr>
      <w:rPr>
        <w:noProof/>
      </w:rPr>
    </w:sdtEndPr>
    <w:sdtContent>
      <w:p w:rsidR="009139A8" w:rsidRDefault="009139A8">
        <w:pPr>
          <w:pStyle w:val="Footer"/>
          <w:jc w:val="center"/>
        </w:pPr>
        <w:r>
          <w:fldChar w:fldCharType="begin"/>
        </w:r>
        <w:r>
          <w:instrText xml:space="preserve"> PAGE   \* MERGEFORMAT </w:instrText>
        </w:r>
        <w:r>
          <w:fldChar w:fldCharType="separate"/>
        </w:r>
        <w:r w:rsidR="00B93C9E">
          <w:rPr>
            <w:noProof/>
          </w:rPr>
          <w:t>i</w:t>
        </w:r>
        <w:r>
          <w:rPr>
            <w:noProof/>
          </w:rPr>
          <w:fldChar w:fldCharType="end"/>
        </w:r>
      </w:p>
    </w:sdtContent>
  </w:sdt>
  <w:p w:rsidR="009139A8" w:rsidRDefault="009139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4410701"/>
      <w:docPartObj>
        <w:docPartGallery w:val="Page Numbers (Bottom of Page)"/>
        <w:docPartUnique/>
      </w:docPartObj>
    </w:sdtPr>
    <w:sdtEndPr>
      <w:rPr>
        <w:noProof/>
      </w:rPr>
    </w:sdtEndPr>
    <w:sdtContent>
      <w:p w:rsidR="009139A8" w:rsidRDefault="009139A8">
        <w:pPr>
          <w:pStyle w:val="Footer"/>
          <w:jc w:val="center"/>
        </w:pPr>
        <w:r>
          <w:fldChar w:fldCharType="begin"/>
        </w:r>
        <w:r>
          <w:instrText xml:space="preserve"> PAGE   \* MERGEFORMAT </w:instrText>
        </w:r>
        <w:r>
          <w:fldChar w:fldCharType="separate"/>
        </w:r>
        <w:r w:rsidR="00B36F0F">
          <w:rPr>
            <w:noProof/>
          </w:rPr>
          <w:t>6</w:t>
        </w:r>
        <w:r>
          <w:rPr>
            <w:noProof/>
          </w:rPr>
          <w:fldChar w:fldCharType="end"/>
        </w:r>
      </w:p>
    </w:sdtContent>
  </w:sdt>
  <w:p w:rsidR="009139A8" w:rsidRDefault="00913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C1C5A" w:rsidRDefault="00AC1C5A" w:rsidP="009139A8">
      <w:pPr>
        <w:spacing w:after="0" w:line="240" w:lineRule="auto"/>
      </w:pPr>
      <w:r>
        <w:separator/>
      </w:r>
    </w:p>
  </w:footnote>
  <w:footnote w:type="continuationSeparator" w:id="0">
    <w:p w:rsidR="00AC1C5A" w:rsidRDefault="00AC1C5A" w:rsidP="00913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402082"/>
    <w:multiLevelType w:val="hybridMultilevel"/>
    <w:tmpl w:val="B27CE9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3NTA2NjQ0MDMzMDNX0lEKTi0uzszPAykwrAUAyccLmSwAAAA="/>
  </w:docVars>
  <w:rsids>
    <w:rsidRoot w:val="00D10047"/>
    <w:rsid w:val="000470E2"/>
    <w:rsid w:val="00051763"/>
    <w:rsid w:val="000871C5"/>
    <w:rsid w:val="000A4587"/>
    <w:rsid w:val="001066AF"/>
    <w:rsid w:val="001155E4"/>
    <w:rsid w:val="001D6014"/>
    <w:rsid w:val="001E0DA1"/>
    <w:rsid w:val="002117DF"/>
    <w:rsid w:val="0024749B"/>
    <w:rsid w:val="002530CE"/>
    <w:rsid w:val="002F2CCD"/>
    <w:rsid w:val="003045A1"/>
    <w:rsid w:val="003416AF"/>
    <w:rsid w:val="003654A3"/>
    <w:rsid w:val="003926A5"/>
    <w:rsid w:val="003B6A80"/>
    <w:rsid w:val="003F4FE9"/>
    <w:rsid w:val="00413C52"/>
    <w:rsid w:val="004E5458"/>
    <w:rsid w:val="00536570"/>
    <w:rsid w:val="005464CA"/>
    <w:rsid w:val="00552CF4"/>
    <w:rsid w:val="00554AFC"/>
    <w:rsid w:val="0058088F"/>
    <w:rsid w:val="0058689A"/>
    <w:rsid w:val="005F0449"/>
    <w:rsid w:val="0061730D"/>
    <w:rsid w:val="006A0BA0"/>
    <w:rsid w:val="006F05EA"/>
    <w:rsid w:val="00710613"/>
    <w:rsid w:val="00730EBB"/>
    <w:rsid w:val="007433B9"/>
    <w:rsid w:val="00782AF3"/>
    <w:rsid w:val="007C61A9"/>
    <w:rsid w:val="007D3AD0"/>
    <w:rsid w:val="00867AF5"/>
    <w:rsid w:val="009139A8"/>
    <w:rsid w:val="00921389"/>
    <w:rsid w:val="009C3326"/>
    <w:rsid w:val="00A0230B"/>
    <w:rsid w:val="00A13F0D"/>
    <w:rsid w:val="00A334FA"/>
    <w:rsid w:val="00AA57AD"/>
    <w:rsid w:val="00AC1C5A"/>
    <w:rsid w:val="00B36F0F"/>
    <w:rsid w:val="00B87992"/>
    <w:rsid w:val="00B93C9E"/>
    <w:rsid w:val="00BD2A55"/>
    <w:rsid w:val="00BE16AF"/>
    <w:rsid w:val="00BF3739"/>
    <w:rsid w:val="00C96984"/>
    <w:rsid w:val="00D10047"/>
    <w:rsid w:val="00DD7589"/>
    <w:rsid w:val="00E12540"/>
    <w:rsid w:val="00EC7B13"/>
    <w:rsid w:val="00F118D0"/>
    <w:rsid w:val="00FC2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51CDA"/>
  <w15:docId w15:val="{3CA22439-D618-4A44-B2AB-4457C1D01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9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139A8"/>
    <w:pPr>
      <w:keepNext/>
      <w:keepLines/>
      <w:spacing w:before="480" w:after="0"/>
      <w:jc w:val="center"/>
      <w:outlineLvl w:val="0"/>
    </w:pPr>
    <w:rPr>
      <w:rFonts w:eastAsiaTheme="majorEastAsia" w:cstheme="majorBidi"/>
      <w:b/>
      <w:bCs/>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9A8"/>
    <w:rPr>
      <w:rFonts w:ascii="Arial" w:eastAsiaTheme="majorEastAsia" w:hAnsi="Arial" w:cstheme="majorBidi"/>
      <w:b/>
      <w:bCs/>
      <w:sz w:val="28"/>
      <w:szCs w:val="28"/>
      <w:u w:val="single"/>
    </w:rPr>
  </w:style>
  <w:style w:type="paragraph" w:styleId="TOCHeading">
    <w:name w:val="TOC Heading"/>
    <w:basedOn w:val="Heading1"/>
    <w:next w:val="Normal"/>
    <w:uiPriority w:val="39"/>
    <w:semiHidden/>
    <w:unhideWhenUsed/>
    <w:qFormat/>
    <w:rsid w:val="00D10047"/>
    <w:pPr>
      <w:spacing w:line="276" w:lineRule="auto"/>
      <w:jc w:val="left"/>
      <w:outlineLvl w:val="9"/>
    </w:pPr>
  </w:style>
  <w:style w:type="paragraph" w:styleId="BalloonText">
    <w:name w:val="Balloon Text"/>
    <w:basedOn w:val="Normal"/>
    <w:link w:val="BalloonTextChar"/>
    <w:uiPriority w:val="99"/>
    <w:semiHidden/>
    <w:unhideWhenUsed/>
    <w:rsid w:val="00D100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0047"/>
    <w:rPr>
      <w:rFonts w:ascii="Tahoma" w:hAnsi="Tahoma" w:cs="Tahoma"/>
      <w:sz w:val="16"/>
      <w:szCs w:val="16"/>
    </w:rPr>
  </w:style>
  <w:style w:type="paragraph" w:styleId="TOC1">
    <w:name w:val="toc 1"/>
    <w:basedOn w:val="Normal"/>
    <w:next w:val="Normal"/>
    <w:autoRedefine/>
    <w:uiPriority w:val="39"/>
    <w:unhideWhenUsed/>
    <w:rsid w:val="00D10047"/>
    <w:pPr>
      <w:spacing w:after="100"/>
    </w:pPr>
  </w:style>
  <w:style w:type="character" w:styleId="Hyperlink">
    <w:name w:val="Hyperlink"/>
    <w:basedOn w:val="DefaultParagraphFont"/>
    <w:uiPriority w:val="99"/>
    <w:unhideWhenUsed/>
    <w:rsid w:val="00D10047"/>
    <w:rPr>
      <w:color w:val="0000FF" w:themeColor="hyperlink"/>
      <w:u w:val="single"/>
    </w:rPr>
  </w:style>
  <w:style w:type="character" w:customStyle="1" w:styleId="hgkelc">
    <w:name w:val="hgkelc"/>
    <w:basedOn w:val="DefaultParagraphFont"/>
    <w:rsid w:val="00FC2AF8"/>
  </w:style>
  <w:style w:type="paragraph" w:styleId="NormalWeb">
    <w:name w:val="Normal (Web)"/>
    <w:basedOn w:val="Normal"/>
    <w:uiPriority w:val="99"/>
    <w:semiHidden/>
    <w:unhideWhenUsed/>
    <w:rsid w:val="00F118D0"/>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9139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39A8"/>
    <w:rPr>
      <w:rFonts w:ascii="Arial" w:hAnsi="Arial"/>
      <w:sz w:val="24"/>
    </w:rPr>
  </w:style>
  <w:style w:type="paragraph" w:styleId="Footer">
    <w:name w:val="footer"/>
    <w:basedOn w:val="Normal"/>
    <w:link w:val="FooterChar"/>
    <w:uiPriority w:val="99"/>
    <w:unhideWhenUsed/>
    <w:rsid w:val="009139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9A8"/>
    <w:rPr>
      <w:rFonts w:ascii="Arial" w:hAnsi="Arial"/>
      <w:sz w:val="24"/>
    </w:rPr>
  </w:style>
  <w:style w:type="paragraph" w:styleId="ListParagraph">
    <w:name w:val="List Paragraph"/>
    <w:basedOn w:val="Normal"/>
    <w:uiPriority w:val="34"/>
    <w:qFormat/>
    <w:rsid w:val="0061730D"/>
    <w:pPr>
      <w:spacing w:line="276" w:lineRule="auto"/>
      <w:ind w:left="720"/>
      <w:contextualSpacing/>
      <w:jc w:val="left"/>
    </w:pPr>
    <w:rPr>
      <w:rFonts w:asciiTheme="minorHAnsi" w:hAnsiTheme="minorHAnsi"/>
      <w:sz w:val="22"/>
    </w:rPr>
  </w:style>
  <w:style w:type="paragraph" w:styleId="Title">
    <w:name w:val="Title"/>
    <w:basedOn w:val="Normal"/>
    <w:next w:val="Normal"/>
    <w:link w:val="TitleChar"/>
    <w:uiPriority w:val="10"/>
    <w:qFormat/>
    <w:rsid w:val="00C96984"/>
    <w:pPr>
      <w:spacing w:after="0"/>
      <w:contextualSpacing/>
      <w:jc w:val="center"/>
    </w:pPr>
    <w:rPr>
      <w:rFonts w:ascii="Arial" w:eastAsiaTheme="majorEastAsia" w:hAnsi="Arial" w:cstheme="majorBidi"/>
      <w:spacing w:val="-10"/>
      <w:kern w:val="28"/>
      <w:sz w:val="36"/>
      <w:szCs w:val="56"/>
      <w:lang w:val="en-GB"/>
    </w:rPr>
  </w:style>
  <w:style w:type="character" w:customStyle="1" w:styleId="TitleChar">
    <w:name w:val="Title Char"/>
    <w:basedOn w:val="DefaultParagraphFont"/>
    <w:link w:val="Title"/>
    <w:uiPriority w:val="10"/>
    <w:rsid w:val="00C96984"/>
    <w:rPr>
      <w:rFonts w:ascii="Arial" w:eastAsiaTheme="majorEastAsia" w:hAnsi="Arial" w:cstheme="majorBidi"/>
      <w:spacing w:val="-10"/>
      <w:kern w:val="28"/>
      <w:sz w:val="3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8178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D428C7-8BC9-4B63-A026-12F7BB9801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1662</Words>
  <Characters>9477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 Ciobanu</cp:lastModifiedBy>
  <cp:revision>10</cp:revision>
  <dcterms:created xsi:type="dcterms:W3CDTF">2021-04-10T23:05:00Z</dcterms:created>
  <dcterms:modified xsi:type="dcterms:W3CDTF">2021-04-10T23:11:00Z</dcterms:modified>
</cp:coreProperties>
</file>