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827D3" w:rsidR="00AA5B30" w:rsidP="2D4E1473" w:rsidRDefault="00AA5B30" w14:paraId="274D24BC" w14:textId="008EF7E8">
      <w:pPr>
        <w:spacing w:before="212" w:beforeAutospacing="off" w:after="160" w:afterAutospacing="off" w:line="276" w:lineRule="auto"/>
        <w:jc w:val="center"/>
      </w:pPr>
      <w:r w:rsidR="78FF7540">
        <w:drawing>
          <wp:inline wp14:editId="20F3A6BD" wp14:anchorId="65300822">
            <wp:extent cx="3524250" cy="1409700"/>
            <wp:effectExtent l="0" t="0" r="0" b="0"/>
            <wp:docPr id="1898771082" name="" title=""/>
            <wp:cNvGraphicFramePr>
              <a:graphicFrameLocks noChangeAspect="1"/>
            </wp:cNvGraphicFramePr>
            <a:graphic>
              <a:graphicData uri="http://schemas.openxmlformats.org/drawingml/2006/picture">
                <pic:pic>
                  <pic:nvPicPr>
                    <pic:cNvPr id="0" name=""/>
                    <pic:cNvPicPr/>
                  </pic:nvPicPr>
                  <pic:blipFill>
                    <a:blip r:embed="R0d5dd1fe36c04b74">
                      <a:extLst>
                        <a:ext xmlns:a="http://schemas.openxmlformats.org/drawingml/2006/main" uri="{28A0092B-C50C-407E-A947-70E740481C1C}">
                          <a14:useLocalDpi val="0"/>
                        </a:ext>
                      </a:extLst>
                    </a:blip>
                    <a:stretch>
                      <a:fillRect/>
                    </a:stretch>
                  </pic:blipFill>
                  <pic:spPr>
                    <a:xfrm>
                      <a:off x="0" y="0"/>
                      <a:ext cx="3524250" cy="1409700"/>
                    </a:xfrm>
                    <a:prstGeom prst="rect">
                      <a:avLst/>
                    </a:prstGeom>
                  </pic:spPr>
                </pic:pic>
              </a:graphicData>
            </a:graphic>
          </wp:inline>
        </w:drawing>
      </w:r>
    </w:p>
    <w:p w:rsidRPr="007827D3" w:rsidR="00AA5B30" w:rsidP="2D4E1473" w:rsidRDefault="00AA5B30" w14:paraId="1CCAB0F3" w14:textId="0BCF4C44">
      <w:pPr>
        <w:spacing w:before="212" w:beforeAutospacing="off" w:after="160" w:afterAutospacing="off" w:line="276" w:lineRule="auto"/>
        <w:jc w:val="center"/>
      </w:pPr>
      <w:r w:rsidRPr="2D4E1473" w:rsidR="78FF7540">
        <w:rPr>
          <w:rFonts w:ascii="Arial" w:hAnsi="Arial" w:eastAsia="Arial" w:cs="Arial"/>
          <w:b w:val="1"/>
          <w:bCs w:val="1"/>
          <w:noProof w:val="0"/>
          <w:sz w:val="36"/>
          <w:szCs w:val="36"/>
          <w:lang w:val="cy-GB"/>
        </w:rPr>
        <w:t xml:space="preserve"> </w:t>
      </w:r>
    </w:p>
    <w:p w:rsidRPr="007827D3" w:rsidR="00AA5B30" w:rsidP="2D4E1473" w:rsidRDefault="00AA5B30" w14:paraId="0F39CD62" w14:textId="721EA456">
      <w:pPr>
        <w:spacing w:before="212" w:beforeAutospacing="off" w:after="160" w:afterAutospacing="off" w:line="276" w:lineRule="auto"/>
      </w:pPr>
      <w:r w:rsidRPr="2D4E1473" w:rsidR="78FF7540">
        <w:rPr>
          <w:rFonts w:ascii="Arial" w:hAnsi="Arial" w:eastAsia="Arial" w:cs="Arial"/>
          <w:b w:val="1"/>
          <w:bCs w:val="1"/>
          <w:noProof w:val="0"/>
          <w:sz w:val="56"/>
          <w:szCs w:val="56"/>
          <w:lang w:val="cy-GB"/>
        </w:rPr>
        <w:t xml:space="preserve"> </w:t>
      </w:r>
    </w:p>
    <w:p w:rsidRPr="007827D3" w:rsidR="00AA5B30" w:rsidP="2D4E1473" w:rsidRDefault="00AA5B30" w14:paraId="5DA8C820" w14:textId="0FF04862">
      <w:pPr>
        <w:spacing w:before="212" w:beforeAutospacing="off" w:after="160" w:afterAutospacing="off" w:line="276" w:lineRule="auto"/>
      </w:pPr>
      <w:r w:rsidRPr="2D4E1473" w:rsidR="78FF7540">
        <w:rPr>
          <w:rFonts w:ascii="Arial" w:hAnsi="Arial" w:eastAsia="Arial" w:cs="Arial"/>
          <w:b w:val="1"/>
          <w:bCs w:val="1"/>
          <w:noProof w:val="0"/>
          <w:sz w:val="48"/>
          <w:szCs w:val="48"/>
          <w:lang w:val="cy-GB"/>
        </w:rPr>
        <w:t>COD MODIWL: ECAD5011C</w:t>
      </w:r>
    </w:p>
    <w:p w:rsidRPr="007827D3" w:rsidR="00AA5B30" w:rsidP="2D4E1473" w:rsidRDefault="00AA5B30" w14:paraId="3D2EDEC3" w14:textId="58B2C8E2">
      <w:pPr>
        <w:spacing w:before="212" w:beforeAutospacing="off" w:after="160" w:afterAutospacing="off" w:line="276" w:lineRule="auto"/>
      </w:pPr>
      <w:r w:rsidRPr="2D4E1473" w:rsidR="78FF7540">
        <w:rPr>
          <w:rFonts w:ascii="Arial" w:hAnsi="Arial" w:eastAsia="Arial" w:cs="Arial"/>
          <w:b w:val="1"/>
          <w:bCs w:val="1"/>
          <w:noProof w:val="0"/>
          <w:sz w:val="48"/>
          <w:szCs w:val="48"/>
          <w:lang w:val="cy-GB"/>
        </w:rPr>
        <w:t xml:space="preserve"> </w:t>
      </w:r>
    </w:p>
    <w:p w:rsidRPr="007827D3" w:rsidR="00AA5B30" w:rsidP="2D4E1473" w:rsidRDefault="00AA5B30" w14:paraId="65527E6C" w14:textId="73D6AF1F">
      <w:pPr>
        <w:spacing w:before="3" w:beforeAutospacing="off" w:after="160" w:afterAutospacing="off" w:line="276" w:lineRule="auto"/>
      </w:pPr>
      <w:r w:rsidRPr="2D4E1473" w:rsidR="78FF7540">
        <w:rPr>
          <w:rFonts w:ascii="Arial" w:hAnsi="Arial" w:eastAsia="Arial" w:cs="Arial"/>
          <w:b w:val="1"/>
          <w:bCs w:val="1"/>
          <w:noProof w:val="0"/>
          <w:sz w:val="48"/>
          <w:szCs w:val="48"/>
          <w:lang w:val="cy-GB"/>
        </w:rPr>
        <w:t>ENW'R MYFYRIWR:</w:t>
      </w:r>
      <w:r w:rsidRPr="2D4E1473" w:rsidR="7AEB58D2">
        <w:rPr>
          <w:rFonts w:ascii="Arial" w:hAnsi="Arial" w:eastAsia="Arial" w:cs="Arial"/>
          <w:b w:val="1"/>
          <w:bCs w:val="1"/>
          <w:noProof w:val="0"/>
          <w:sz w:val="48"/>
          <w:szCs w:val="48"/>
          <w:lang w:val="cy-GB"/>
        </w:rPr>
        <w:t xml:space="preserve"> Gwen Bailyes</w:t>
      </w:r>
    </w:p>
    <w:p w:rsidRPr="007827D3" w:rsidR="00AA5B30" w:rsidP="2D4E1473" w:rsidRDefault="00AA5B30" w14:paraId="41707B86" w14:textId="0ACA56AA">
      <w:pPr>
        <w:spacing w:before="3" w:beforeAutospacing="off" w:after="160" w:afterAutospacing="off" w:line="276" w:lineRule="auto"/>
      </w:pPr>
      <w:r w:rsidRPr="2D4E1473" w:rsidR="78FF7540">
        <w:rPr>
          <w:rFonts w:ascii="Arial" w:hAnsi="Arial" w:eastAsia="Arial" w:cs="Arial"/>
          <w:b w:val="1"/>
          <w:bCs w:val="1"/>
          <w:noProof w:val="0"/>
          <w:sz w:val="48"/>
          <w:szCs w:val="48"/>
          <w:lang w:val="cy-GB"/>
        </w:rPr>
        <w:t xml:space="preserve"> </w:t>
      </w:r>
    </w:p>
    <w:p w:rsidRPr="007827D3" w:rsidR="00AA5B30" w:rsidP="2D4E1473" w:rsidRDefault="00AA5B30" w14:paraId="028CF1D1" w14:textId="59B3E177">
      <w:pPr>
        <w:spacing w:before="3" w:beforeAutospacing="off" w:after="160" w:afterAutospacing="off" w:line="276" w:lineRule="auto"/>
        <w:rPr>
          <w:rFonts w:ascii="Arial" w:hAnsi="Arial" w:eastAsia="Arial" w:cs="Arial"/>
          <w:b w:val="1"/>
          <w:bCs w:val="1"/>
          <w:noProof w:val="0"/>
          <w:sz w:val="48"/>
          <w:szCs w:val="48"/>
          <w:lang w:val="cy-GB"/>
        </w:rPr>
      </w:pPr>
      <w:r w:rsidRPr="2D4E1473" w:rsidR="78FF7540">
        <w:rPr>
          <w:rFonts w:ascii="Arial" w:hAnsi="Arial" w:eastAsia="Arial" w:cs="Arial"/>
          <w:b w:val="1"/>
          <w:bCs w:val="1"/>
          <w:noProof w:val="0"/>
          <w:sz w:val="48"/>
          <w:szCs w:val="48"/>
          <w:lang w:val="cy-GB"/>
        </w:rPr>
        <w:t>RHIF MYFYRWYR:</w:t>
      </w:r>
      <w:r w:rsidRPr="2D4E1473" w:rsidR="34DEB44B">
        <w:rPr>
          <w:rFonts w:ascii="Arial" w:hAnsi="Arial" w:eastAsia="Arial" w:cs="Arial"/>
          <w:b w:val="1"/>
          <w:bCs w:val="1"/>
          <w:noProof w:val="0"/>
          <w:sz w:val="48"/>
          <w:szCs w:val="48"/>
          <w:lang w:val="cy-GB"/>
        </w:rPr>
        <w:t xml:space="preserve"> 2303764</w:t>
      </w:r>
    </w:p>
    <w:p w:rsidRPr="007827D3" w:rsidR="00AA5B30" w:rsidP="2D4E1473" w:rsidRDefault="00AA5B30" w14:paraId="34A1CBAD" w14:textId="5B84E825">
      <w:pPr>
        <w:spacing w:before="0" w:beforeAutospacing="off" w:after="160" w:afterAutospacing="off" w:line="276" w:lineRule="auto"/>
      </w:pPr>
      <w:r w:rsidRPr="2D4E1473" w:rsidR="78FF7540">
        <w:rPr>
          <w:rFonts w:ascii="Arial" w:hAnsi="Arial" w:eastAsia="Arial" w:cs="Arial"/>
          <w:b w:val="1"/>
          <w:bCs w:val="1"/>
          <w:noProof w:val="0"/>
          <w:sz w:val="47"/>
          <w:szCs w:val="47"/>
          <w:lang w:val="cy-GB"/>
        </w:rPr>
        <w:t xml:space="preserve"> </w:t>
      </w:r>
    </w:p>
    <w:p w:rsidRPr="007827D3" w:rsidR="00AA5B30" w:rsidP="2D4E1473" w:rsidRDefault="00AA5B30" w14:paraId="41CDC719" w14:textId="59724F03">
      <w:pPr>
        <w:spacing w:before="0" w:beforeAutospacing="off" w:after="160" w:afterAutospacing="off" w:line="276" w:lineRule="auto"/>
        <w:ind w:left="100" w:right="0"/>
        <w:jc w:val="center"/>
      </w:pPr>
      <w:r w:rsidRPr="2D4E1473" w:rsidR="78FF7540">
        <w:rPr>
          <w:rFonts w:ascii="Arial" w:hAnsi="Arial" w:eastAsia="Arial" w:cs="Arial"/>
          <w:b w:val="1"/>
          <w:bCs w:val="1"/>
          <w:noProof w:val="0"/>
          <w:sz w:val="47"/>
          <w:szCs w:val="47"/>
          <w:lang w:val="cy-GB"/>
        </w:rPr>
        <w:t xml:space="preserve"> </w:t>
      </w:r>
    </w:p>
    <w:p w:rsidRPr="007827D3" w:rsidR="00AA5B30" w:rsidP="2D4E1473" w:rsidRDefault="00AA5B30" w14:paraId="036BBD16" w14:textId="3FBD6FAC">
      <w:pPr>
        <w:spacing w:before="0" w:beforeAutospacing="off" w:after="160" w:afterAutospacing="off" w:line="276" w:lineRule="auto"/>
        <w:ind w:left="100" w:right="0"/>
      </w:pPr>
      <w:r w:rsidRPr="2D4E1473" w:rsidR="78FF7540">
        <w:rPr>
          <w:rFonts w:ascii="Arial" w:hAnsi="Arial" w:eastAsia="Arial" w:cs="Arial"/>
          <w:b w:val="1"/>
          <w:bCs w:val="1"/>
          <w:noProof w:val="0"/>
          <w:sz w:val="47"/>
          <w:szCs w:val="47"/>
          <w:lang w:val="cy-GB"/>
        </w:rPr>
        <w:t xml:space="preserve"> </w:t>
      </w:r>
    </w:p>
    <w:p w:rsidRPr="007827D3" w:rsidR="00AA5B30" w:rsidP="2D4E1473" w:rsidRDefault="00AA5B30" w14:paraId="0E95F290" w14:textId="521BC9DD">
      <w:pPr>
        <w:spacing w:before="0" w:beforeAutospacing="off" w:after="160" w:afterAutospacing="off" w:line="276" w:lineRule="auto"/>
        <w:ind w:left="100" w:right="0"/>
      </w:pPr>
      <w:r w:rsidRPr="2D4E1473" w:rsidR="78FF7540">
        <w:rPr>
          <w:rFonts w:ascii="Arial" w:hAnsi="Arial" w:eastAsia="Arial" w:cs="Arial"/>
          <w:b w:val="1"/>
          <w:bCs w:val="1"/>
          <w:noProof w:val="0"/>
          <w:sz w:val="47"/>
          <w:szCs w:val="47"/>
          <w:lang w:val="cy-GB"/>
        </w:rPr>
        <w:t xml:space="preserve"> </w:t>
      </w:r>
    </w:p>
    <w:p w:rsidRPr="007827D3" w:rsidR="00AA5B30" w:rsidP="2D4E1473" w:rsidRDefault="00AA5B30" w14:paraId="477E8154" w14:textId="1F10BBF8">
      <w:pPr>
        <w:spacing w:before="0" w:beforeAutospacing="off" w:after="160" w:afterAutospacing="off" w:line="276" w:lineRule="auto"/>
        <w:jc w:val="center"/>
      </w:pPr>
      <w:r w:rsidRPr="2D4E1473" w:rsidR="78FF7540">
        <w:rPr>
          <w:rFonts w:ascii="Arial" w:hAnsi="Arial" w:eastAsia="Arial" w:cs="Arial"/>
          <w:b w:val="1"/>
          <w:bCs w:val="1"/>
          <w:noProof w:val="0"/>
          <w:sz w:val="40"/>
          <w:szCs w:val="40"/>
          <w:lang w:val="cy-GB"/>
        </w:rPr>
        <w:t xml:space="preserve"> </w:t>
      </w:r>
    </w:p>
    <w:p w:rsidRPr="007827D3" w:rsidR="00AA5B30" w:rsidP="2D4E1473" w:rsidRDefault="00AA5B30" w14:paraId="042568BC" w14:textId="256D905B">
      <w:pPr>
        <w:spacing w:before="0" w:beforeAutospacing="off" w:after="160" w:afterAutospacing="off" w:line="276" w:lineRule="auto"/>
        <w:jc w:val="center"/>
      </w:pPr>
      <w:r w:rsidRPr="2D4E1473" w:rsidR="78FF7540">
        <w:rPr>
          <w:rFonts w:ascii="Arial" w:hAnsi="Arial" w:eastAsia="Arial" w:cs="Arial"/>
          <w:b w:val="1"/>
          <w:bCs w:val="1"/>
          <w:noProof w:val="0"/>
          <w:sz w:val="40"/>
          <w:szCs w:val="40"/>
          <w:lang w:val="cy-GB"/>
        </w:rPr>
        <w:t xml:space="preserve"> </w:t>
      </w:r>
    </w:p>
    <w:p w:rsidRPr="007827D3" w:rsidR="00AA5B30" w:rsidP="2D4E1473" w:rsidRDefault="00AA5B30" w14:paraId="24932646" w14:textId="16094B06">
      <w:pPr>
        <w:spacing w:before="0" w:beforeAutospacing="off" w:after="160" w:afterAutospacing="off" w:line="276" w:lineRule="auto"/>
        <w:jc w:val="center"/>
      </w:pPr>
      <w:r w:rsidRPr="2D4E1473" w:rsidR="78FF7540">
        <w:rPr>
          <w:rFonts w:ascii="Arial" w:hAnsi="Arial" w:eastAsia="Arial" w:cs="Arial"/>
          <w:b w:val="1"/>
          <w:bCs w:val="1"/>
          <w:noProof w:val="0"/>
          <w:sz w:val="40"/>
          <w:szCs w:val="40"/>
          <w:lang w:val="cy-GB"/>
        </w:rPr>
        <w:t xml:space="preserve"> </w:t>
      </w:r>
    </w:p>
    <w:p w:rsidRPr="007827D3" w:rsidR="00AA5B30" w:rsidP="2D4E1473" w:rsidRDefault="00AA5B30" w14:paraId="3072D904" w14:textId="239E5BAC">
      <w:pPr>
        <w:spacing w:before="0" w:beforeAutospacing="off" w:after="160" w:afterAutospacing="off" w:line="276" w:lineRule="auto"/>
      </w:pPr>
      <w:r w:rsidRPr="2D4E1473" w:rsidR="78FF7540">
        <w:rPr>
          <w:rFonts w:ascii="Aptos" w:hAnsi="Aptos" w:eastAsia="Aptos" w:cs="Aptos"/>
          <w:b w:val="1"/>
          <w:bCs w:val="1"/>
          <w:noProof w:val="0"/>
          <w:sz w:val="32"/>
          <w:szCs w:val="32"/>
          <w:u w:val="single"/>
          <w:lang w:val="cy-GB"/>
        </w:rPr>
        <w:t>Cydnabyddiaeth Deallysrwydd Artiffisial</w:t>
      </w:r>
    </w:p>
    <w:p w:rsidRPr="007827D3" w:rsidR="00AA5B30" w:rsidP="2D4E1473" w:rsidRDefault="00AA5B30" w14:paraId="73453536" w14:textId="577BFAEA">
      <w:pPr>
        <w:spacing w:before="0" w:beforeAutospacing="off" w:after="160" w:afterAutospacing="off" w:line="276" w:lineRule="auto"/>
      </w:pPr>
      <w:r w:rsidRPr="2D4E1473" w:rsidR="78FF7540">
        <w:rPr>
          <w:rFonts w:ascii="Aptos" w:hAnsi="Aptos" w:eastAsia="Aptos" w:cs="Aptos"/>
          <w:noProof w:val="0"/>
          <w:sz w:val="24"/>
          <w:szCs w:val="24"/>
          <w:lang w:val="cy-GB"/>
        </w:rPr>
        <w:t xml:space="preserve"> </w:t>
      </w:r>
    </w:p>
    <w:p w:rsidRPr="007827D3" w:rsidR="00AA5B30" w:rsidP="2D4E1473" w:rsidRDefault="00AA5B30" w14:paraId="081D7439" w14:textId="2C6BCD67">
      <w:pPr>
        <w:spacing w:before="0" w:beforeAutospacing="off" w:after="160" w:afterAutospacing="off" w:line="276" w:lineRule="auto"/>
      </w:pPr>
      <w:r w:rsidRPr="2D4E1473" w:rsidR="78FF7540">
        <w:rPr>
          <w:rFonts w:ascii="Aptos" w:hAnsi="Aptos" w:eastAsia="Aptos" w:cs="Aptos"/>
          <w:noProof w:val="0"/>
          <w:sz w:val="24"/>
          <w:szCs w:val="24"/>
          <w:lang w:val="cy-GB"/>
        </w:rPr>
        <w:t xml:space="preserve">Rwy’n cadarnhau nad wyf wedi defnyddio unrhyw offer DA wrth ymchwilio a chreu’r aseiniad hwn. </w:t>
      </w:r>
    </w:p>
    <w:p w:rsidRPr="007827D3" w:rsidR="00AA5B30" w:rsidP="2D4E1473" w:rsidRDefault="00AA5B30" w14:paraId="5A402930" w14:textId="11694497">
      <w:pPr>
        <w:spacing w:before="0" w:beforeAutospacing="off" w:after="160" w:afterAutospacing="off" w:line="276" w:lineRule="auto"/>
      </w:pPr>
      <w:r w:rsidRPr="2D4E1473" w:rsidR="78FF7540">
        <w:rPr>
          <w:rFonts w:ascii="Aptos" w:hAnsi="Aptos" w:eastAsia="Aptos" w:cs="Aptos"/>
          <w:noProof w:val="0"/>
          <w:sz w:val="24"/>
          <w:szCs w:val="24"/>
          <w:lang w:val="cy-GB"/>
        </w:rPr>
        <w:t xml:space="preserve">Rwy’n cadarnhau nad wyf wedi cyflwyno unrhyw ddeunyddiau a gynhyrchwyd gan DA fel fy ngwaith fy hun. </w:t>
      </w:r>
    </w:p>
    <w:p w:rsidRPr="007827D3" w:rsidR="00AA5B30" w:rsidP="2D4E1473" w:rsidRDefault="00AA5B30" w14:paraId="2C2B34E7" w14:textId="0B45831B">
      <w:pPr>
        <w:spacing w:before="0" w:beforeAutospacing="off" w:after="160" w:afterAutospacing="off" w:line="276" w:lineRule="auto"/>
      </w:pPr>
      <w:r w:rsidRPr="2D4E1473" w:rsidR="78FF7540">
        <w:rPr>
          <w:rFonts w:ascii="Aptos" w:hAnsi="Aptos" w:eastAsia="Aptos" w:cs="Aptos"/>
          <w:noProof w:val="0"/>
          <w:sz w:val="24"/>
          <w:szCs w:val="24"/>
          <w:lang w:val="cy-GB"/>
        </w:rPr>
        <w:t>Rwy’n cadarnhau bod gennyf gopïau o’m drafftiau, fy nodiadau, ac adnoddau eraill a ddefnyddiais, y gellir gofyn i mi eu darparu fel tystiolaeth</w:t>
      </w:r>
    </w:p>
    <w:p w:rsidRPr="007827D3" w:rsidR="00AA5B30" w:rsidP="2D4E1473" w:rsidRDefault="00AA5B30" w14:paraId="550BC834" w14:textId="1D0ADEC8">
      <w:pPr>
        <w:spacing w:before="0" w:beforeAutospacing="off" w:after="160" w:afterAutospacing="off" w:line="276" w:lineRule="auto"/>
      </w:pPr>
      <w:r w:rsidRPr="2D4E1473" w:rsidR="78FF7540">
        <w:rPr>
          <w:rFonts w:ascii="Aptos" w:hAnsi="Aptos" w:eastAsia="Aptos" w:cs="Aptos"/>
          <w:b w:val="1"/>
          <w:bCs w:val="1"/>
          <w:noProof w:val="0"/>
          <w:sz w:val="24"/>
          <w:szCs w:val="24"/>
          <w:lang w:val="cy-GB"/>
        </w:rPr>
        <w:t xml:space="preserve"> </w:t>
      </w:r>
      <w:r w:rsidRPr="2D4E1473" w:rsidR="78FF7540">
        <w:rPr>
          <w:rFonts w:ascii="Aptos" w:hAnsi="Aptos" w:eastAsia="Aptos" w:cs="Aptos"/>
          <w:noProof w:val="0"/>
          <w:sz w:val="16"/>
          <w:szCs w:val="16"/>
          <w:lang w:val="cy-GB"/>
        </w:rPr>
        <w:t xml:space="preserve"> </w:t>
      </w:r>
    </w:p>
    <w:p w:rsidRPr="007827D3" w:rsidR="00AA5B30" w:rsidP="2D4E1473" w:rsidRDefault="00AA5B30" w14:paraId="456CF37A" w14:textId="403EFD79">
      <w:pPr>
        <w:spacing w:before="0" w:beforeAutospacing="off" w:after="160" w:afterAutospacing="off" w:line="276" w:lineRule="auto"/>
      </w:pPr>
      <w:r w:rsidRPr="2D4E1473" w:rsidR="78FF7540">
        <w:rPr>
          <w:rFonts w:ascii="Aptos" w:hAnsi="Aptos" w:eastAsia="Aptos" w:cs="Aptos"/>
          <w:noProof w:val="0"/>
          <w:sz w:val="16"/>
          <w:szCs w:val="16"/>
          <w:lang w:val="cy-GB"/>
        </w:rPr>
        <w:t xml:space="preserve"> </w:t>
      </w:r>
    </w:p>
    <w:p w:rsidRPr="007827D3" w:rsidR="00AA5B30" w:rsidP="2D4E1473" w:rsidRDefault="00AA5B30" w14:paraId="64B80302" w14:textId="7AB02C21">
      <w:pPr>
        <w:spacing w:before="0" w:beforeAutospacing="off" w:after="160" w:afterAutospacing="off" w:line="276" w:lineRule="auto"/>
      </w:pPr>
      <w:r w:rsidRPr="2D4E1473" w:rsidR="78FF7540">
        <w:rPr>
          <w:rFonts w:ascii="Aptos" w:hAnsi="Aptos" w:eastAsia="Aptos" w:cs="Aptos"/>
          <w:b w:val="1"/>
          <w:bCs w:val="1"/>
          <w:noProof w:val="0"/>
          <w:sz w:val="24"/>
          <w:szCs w:val="24"/>
          <w:lang w:val="cy-GB"/>
        </w:rPr>
        <w:t>Targedau o fy aseiniad blaenorol</w:t>
      </w:r>
    </w:p>
    <w:p w:rsidRPr="007827D3" w:rsidR="00AA5B30" w:rsidP="2D4E1473" w:rsidRDefault="00AA5B30" w14:paraId="36DCBADC" w14:textId="7AAFE331">
      <w:pPr>
        <w:spacing w:before="0" w:beforeAutospacing="off" w:after="160" w:afterAutospacing="off" w:line="276" w:lineRule="auto"/>
      </w:pPr>
      <w:r w:rsidRPr="2D4E1473" w:rsidR="78FF7540">
        <w:rPr>
          <w:rFonts w:ascii="Aptos" w:hAnsi="Aptos" w:eastAsia="Aptos" w:cs="Aptos"/>
          <w:b w:val="1"/>
          <w:bCs w:val="1"/>
          <w:noProof w:val="0"/>
          <w:sz w:val="24"/>
          <w:szCs w:val="24"/>
          <w:lang w:val="cy-GB"/>
        </w:rPr>
        <w:t xml:space="preserve"> </w:t>
      </w:r>
    </w:p>
    <w:tbl>
      <w:tblPr>
        <w:tblStyle w:val="TableGrid"/>
        <w:tblW w:w="0" w:type="auto"/>
        <w:tblLayout w:type="fixed"/>
        <w:tblLook w:val="04A0" w:firstRow="1" w:lastRow="0" w:firstColumn="1" w:lastColumn="0" w:noHBand="0" w:noVBand="1"/>
      </w:tblPr>
      <w:tblGrid>
        <w:gridCol w:w="4508"/>
        <w:gridCol w:w="4508"/>
      </w:tblGrid>
      <w:tr w:rsidR="2D4E1473" w:rsidTr="2D4E1473" w14:paraId="52C4BA50">
        <w:trPr>
          <w:trHeight w:val="300"/>
        </w:trPr>
        <w:tc>
          <w:tcPr>
            <w:tcW w:w="4508" w:type="dxa"/>
            <w:tcBorders>
              <w:top w:val="single" w:sz="8"/>
              <w:left w:val="single" w:sz="8"/>
              <w:bottom w:val="single" w:sz="8"/>
              <w:right w:val="single" w:sz="8"/>
            </w:tcBorders>
            <w:tcMar>
              <w:left w:w="108" w:type="dxa"/>
              <w:right w:w="108" w:type="dxa"/>
            </w:tcMar>
            <w:vAlign w:val="top"/>
          </w:tcPr>
          <w:p w:rsidR="2D4E1473" w:rsidP="2D4E1473" w:rsidRDefault="2D4E1473" w14:paraId="37485BF5" w14:textId="15F3CCCA">
            <w:pPr>
              <w:spacing w:before="0" w:beforeAutospacing="off" w:after="0" w:afterAutospacing="off"/>
            </w:pPr>
            <w:r w:rsidRPr="2D4E1473" w:rsidR="2D4E1473">
              <w:rPr>
                <w:rFonts w:ascii="Aptos" w:hAnsi="Aptos" w:eastAsia="Aptos" w:cs="Aptos"/>
                <w:b w:val="1"/>
                <w:bCs w:val="1"/>
                <w:sz w:val="24"/>
                <w:szCs w:val="24"/>
              </w:rPr>
              <w:t>Targed</w:t>
            </w:r>
          </w:p>
        </w:tc>
        <w:tc>
          <w:tcPr>
            <w:tcW w:w="4508" w:type="dxa"/>
            <w:tcBorders>
              <w:top w:val="single" w:sz="8"/>
              <w:left w:val="single" w:sz="8"/>
              <w:bottom w:val="single" w:sz="8"/>
              <w:right w:val="single" w:sz="8"/>
            </w:tcBorders>
            <w:tcMar>
              <w:left w:w="108" w:type="dxa"/>
              <w:right w:w="108" w:type="dxa"/>
            </w:tcMar>
            <w:vAlign w:val="top"/>
          </w:tcPr>
          <w:p w:rsidR="2D4E1473" w:rsidP="2D4E1473" w:rsidRDefault="2D4E1473" w14:paraId="34C13FEA" w14:textId="23DD231B">
            <w:pPr>
              <w:spacing w:before="0" w:beforeAutospacing="off" w:after="0" w:afterAutospacing="off"/>
            </w:pPr>
            <w:r w:rsidRPr="2D4E1473" w:rsidR="2D4E1473">
              <w:rPr>
                <w:rFonts w:ascii="Aptos" w:hAnsi="Aptos" w:eastAsia="Aptos" w:cs="Aptos"/>
                <w:b w:val="1"/>
                <w:bCs w:val="1"/>
                <w:sz w:val="24"/>
                <w:szCs w:val="24"/>
              </w:rPr>
              <w:t>Sut yr wyf wedi mynd i'r afael â hyn yn y gwaith hwn</w:t>
            </w:r>
          </w:p>
        </w:tc>
      </w:tr>
      <w:tr w:rsidR="2D4E1473" w:rsidTr="2D4E1473" w14:paraId="13ED5077">
        <w:trPr>
          <w:trHeight w:val="300"/>
        </w:trPr>
        <w:tc>
          <w:tcPr>
            <w:tcW w:w="4508" w:type="dxa"/>
            <w:tcBorders>
              <w:top w:val="single" w:sz="8"/>
              <w:left w:val="single" w:sz="8"/>
              <w:bottom w:val="single" w:sz="8"/>
              <w:right w:val="single" w:sz="8"/>
            </w:tcBorders>
            <w:tcMar>
              <w:left w:w="108" w:type="dxa"/>
              <w:right w:w="108" w:type="dxa"/>
            </w:tcMar>
            <w:vAlign w:val="top"/>
          </w:tcPr>
          <w:p w:rsidR="2D4E1473" w:rsidP="2D4E1473" w:rsidRDefault="2D4E1473" w14:paraId="5E8EE002" w14:textId="14E85C1E">
            <w:pPr>
              <w:spacing w:before="0" w:beforeAutospacing="off" w:after="0" w:afterAutospacing="off"/>
            </w:pPr>
            <w:r w:rsidRPr="2D4E1473" w:rsidR="2D4E1473">
              <w:rPr>
                <w:rFonts w:ascii="Aptos" w:hAnsi="Aptos" w:eastAsia="Aptos" w:cs="Aptos"/>
                <w:sz w:val="16"/>
                <w:szCs w:val="16"/>
              </w:rPr>
              <w:t xml:space="preserve"> </w:t>
            </w:r>
          </w:p>
          <w:p w:rsidR="2D4E1473" w:rsidP="2D4E1473" w:rsidRDefault="2D4E1473" w14:paraId="55736B24" w14:textId="67B74187">
            <w:pPr>
              <w:spacing w:before="0" w:beforeAutospacing="off" w:after="0" w:afterAutospacing="off"/>
            </w:pPr>
            <w:r w:rsidRPr="2D4E1473" w:rsidR="2D4E1473">
              <w:rPr>
                <w:rFonts w:ascii="Aptos" w:hAnsi="Aptos" w:eastAsia="Aptos" w:cs="Aptos"/>
                <w:sz w:val="16"/>
                <w:szCs w:val="16"/>
              </w:rPr>
              <w:t xml:space="preserve"> </w:t>
            </w:r>
          </w:p>
          <w:p w:rsidR="2D4E1473" w:rsidP="2D4E1473" w:rsidRDefault="2D4E1473" w14:paraId="039CD024" w14:textId="6F38C23E">
            <w:pPr>
              <w:spacing w:before="0" w:beforeAutospacing="off" w:after="0" w:afterAutospacing="off"/>
            </w:pPr>
            <w:r w:rsidRPr="2D4E1473" w:rsidR="2D4E1473">
              <w:rPr>
                <w:rFonts w:ascii="Aptos" w:hAnsi="Aptos" w:eastAsia="Aptos" w:cs="Aptos"/>
                <w:sz w:val="16"/>
                <w:szCs w:val="16"/>
              </w:rPr>
              <w:t xml:space="preserve"> </w:t>
            </w:r>
          </w:p>
        </w:tc>
        <w:tc>
          <w:tcPr>
            <w:tcW w:w="4508" w:type="dxa"/>
            <w:tcBorders>
              <w:top w:val="single" w:sz="8"/>
              <w:left w:val="single" w:sz="8"/>
              <w:bottom w:val="single" w:sz="8"/>
              <w:right w:val="single" w:sz="8"/>
            </w:tcBorders>
            <w:tcMar>
              <w:left w:w="108" w:type="dxa"/>
              <w:right w:w="108" w:type="dxa"/>
            </w:tcMar>
            <w:vAlign w:val="top"/>
          </w:tcPr>
          <w:p w:rsidR="2D4E1473" w:rsidP="2D4E1473" w:rsidRDefault="2D4E1473" w14:paraId="7CE077E5" w14:textId="74992FF4">
            <w:pPr>
              <w:spacing w:before="0" w:beforeAutospacing="off" w:after="0" w:afterAutospacing="off"/>
            </w:pPr>
            <w:r w:rsidRPr="2D4E1473" w:rsidR="2D4E1473">
              <w:rPr>
                <w:rFonts w:ascii="Aptos" w:hAnsi="Aptos" w:eastAsia="Aptos" w:cs="Aptos"/>
                <w:sz w:val="16"/>
                <w:szCs w:val="16"/>
              </w:rPr>
              <w:t xml:space="preserve"> </w:t>
            </w:r>
          </w:p>
        </w:tc>
      </w:tr>
      <w:tr w:rsidR="2D4E1473" w:rsidTr="2D4E1473" w14:paraId="31A32CE1">
        <w:trPr>
          <w:trHeight w:val="300"/>
        </w:trPr>
        <w:tc>
          <w:tcPr>
            <w:tcW w:w="4508" w:type="dxa"/>
            <w:tcBorders>
              <w:top w:val="single" w:sz="8"/>
              <w:left w:val="single" w:sz="8"/>
              <w:bottom w:val="single" w:sz="8"/>
              <w:right w:val="single" w:sz="8"/>
            </w:tcBorders>
            <w:tcMar>
              <w:left w:w="108" w:type="dxa"/>
              <w:right w:w="108" w:type="dxa"/>
            </w:tcMar>
            <w:vAlign w:val="top"/>
          </w:tcPr>
          <w:p w:rsidR="2D4E1473" w:rsidP="2D4E1473" w:rsidRDefault="2D4E1473" w14:paraId="0BB9712A" w14:textId="0C4BDC63">
            <w:pPr>
              <w:spacing w:before="0" w:beforeAutospacing="off" w:after="0" w:afterAutospacing="off"/>
            </w:pPr>
            <w:r w:rsidRPr="2D4E1473" w:rsidR="2D4E1473">
              <w:rPr>
                <w:rFonts w:ascii="Aptos" w:hAnsi="Aptos" w:eastAsia="Aptos" w:cs="Aptos"/>
                <w:sz w:val="16"/>
                <w:szCs w:val="16"/>
              </w:rPr>
              <w:t xml:space="preserve"> </w:t>
            </w:r>
          </w:p>
          <w:p w:rsidR="2D4E1473" w:rsidP="2D4E1473" w:rsidRDefault="2D4E1473" w14:paraId="24464E5A" w14:textId="12BB18F3">
            <w:pPr>
              <w:spacing w:before="0" w:beforeAutospacing="off" w:after="0" w:afterAutospacing="off"/>
            </w:pPr>
            <w:r w:rsidRPr="2D4E1473" w:rsidR="2D4E1473">
              <w:rPr>
                <w:rFonts w:ascii="Aptos" w:hAnsi="Aptos" w:eastAsia="Aptos" w:cs="Aptos"/>
                <w:sz w:val="16"/>
                <w:szCs w:val="16"/>
              </w:rPr>
              <w:t xml:space="preserve"> </w:t>
            </w:r>
          </w:p>
          <w:p w:rsidR="2D4E1473" w:rsidP="2D4E1473" w:rsidRDefault="2D4E1473" w14:paraId="50B1AADC" w14:textId="34C0B468">
            <w:pPr>
              <w:spacing w:before="0" w:beforeAutospacing="off" w:after="0" w:afterAutospacing="off"/>
            </w:pPr>
            <w:r w:rsidRPr="2D4E1473" w:rsidR="2D4E1473">
              <w:rPr>
                <w:rFonts w:ascii="Aptos" w:hAnsi="Aptos" w:eastAsia="Aptos" w:cs="Aptos"/>
                <w:sz w:val="16"/>
                <w:szCs w:val="16"/>
              </w:rPr>
              <w:t xml:space="preserve"> </w:t>
            </w:r>
          </w:p>
        </w:tc>
        <w:tc>
          <w:tcPr>
            <w:tcW w:w="4508" w:type="dxa"/>
            <w:tcBorders>
              <w:top w:val="single" w:sz="8"/>
              <w:left w:val="single" w:sz="8"/>
              <w:bottom w:val="single" w:sz="8"/>
              <w:right w:val="single" w:sz="8"/>
            </w:tcBorders>
            <w:tcMar>
              <w:left w:w="108" w:type="dxa"/>
              <w:right w:w="108" w:type="dxa"/>
            </w:tcMar>
            <w:vAlign w:val="top"/>
          </w:tcPr>
          <w:p w:rsidR="2D4E1473" w:rsidP="2D4E1473" w:rsidRDefault="2D4E1473" w14:paraId="18E411E2" w14:textId="490AA7D2">
            <w:pPr>
              <w:spacing w:before="0" w:beforeAutospacing="off" w:after="0" w:afterAutospacing="off"/>
            </w:pPr>
            <w:r w:rsidRPr="2D4E1473" w:rsidR="2D4E1473">
              <w:rPr>
                <w:rFonts w:ascii="Aptos" w:hAnsi="Aptos" w:eastAsia="Aptos" w:cs="Aptos"/>
                <w:sz w:val="16"/>
                <w:szCs w:val="16"/>
              </w:rPr>
              <w:t xml:space="preserve"> </w:t>
            </w:r>
          </w:p>
        </w:tc>
      </w:tr>
      <w:tr w:rsidR="2D4E1473" w:rsidTr="2D4E1473" w14:paraId="2AE43C11">
        <w:trPr>
          <w:trHeight w:val="300"/>
        </w:trPr>
        <w:tc>
          <w:tcPr>
            <w:tcW w:w="4508" w:type="dxa"/>
            <w:tcBorders>
              <w:top w:val="single" w:sz="8"/>
              <w:left w:val="single" w:sz="8"/>
              <w:bottom w:val="single" w:sz="8"/>
              <w:right w:val="single" w:sz="8"/>
            </w:tcBorders>
            <w:tcMar>
              <w:left w:w="108" w:type="dxa"/>
              <w:right w:w="108" w:type="dxa"/>
            </w:tcMar>
            <w:vAlign w:val="top"/>
          </w:tcPr>
          <w:p w:rsidR="2D4E1473" w:rsidP="2D4E1473" w:rsidRDefault="2D4E1473" w14:paraId="372E008C" w14:textId="03AEBF4F">
            <w:pPr>
              <w:spacing w:before="0" w:beforeAutospacing="off" w:after="0" w:afterAutospacing="off"/>
            </w:pPr>
            <w:r w:rsidRPr="2D4E1473" w:rsidR="2D4E1473">
              <w:rPr>
                <w:rFonts w:ascii="Aptos" w:hAnsi="Aptos" w:eastAsia="Aptos" w:cs="Aptos"/>
                <w:sz w:val="16"/>
                <w:szCs w:val="16"/>
              </w:rPr>
              <w:t xml:space="preserve"> </w:t>
            </w:r>
          </w:p>
          <w:p w:rsidR="2D4E1473" w:rsidP="2D4E1473" w:rsidRDefault="2D4E1473" w14:paraId="2E2219B3" w14:textId="0896289D">
            <w:pPr>
              <w:spacing w:before="0" w:beforeAutospacing="off" w:after="0" w:afterAutospacing="off"/>
            </w:pPr>
            <w:r w:rsidRPr="2D4E1473" w:rsidR="2D4E1473">
              <w:rPr>
                <w:rFonts w:ascii="Aptos" w:hAnsi="Aptos" w:eastAsia="Aptos" w:cs="Aptos"/>
                <w:sz w:val="16"/>
                <w:szCs w:val="16"/>
              </w:rPr>
              <w:t xml:space="preserve"> </w:t>
            </w:r>
          </w:p>
          <w:p w:rsidR="2D4E1473" w:rsidP="2D4E1473" w:rsidRDefault="2D4E1473" w14:paraId="2BE24DD6" w14:textId="2B86E1D6">
            <w:pPr>
              <w:spacing w:before="0" w:beforeAutospacing="off" w:after="0" w:afterAutospacing="off"/>
            </w:pPr>
            <w:r w:rsidRPr="2D4E1473" w:rsidR="2D4E1473">
              <w:rPr>
                <w:rFonts w:ascii="Aptos" w:hAnsi="Aptos" w:eastAsia="Aptos" w:cs="Aptos"/>
                <w:sz w:val="16"/>
                <w:szCs w:val="16"/>
              </w:rPr>
              <w:t xml:space="preserve"> </w:t>
            </w:r>
          </w:p>
        </w:tc>
        <w:tc>
          <w:tcPr>
            <w:tcW w:w="4508" w:type="dxa"/>
            <w:tcBorders>
              <w:top w:val="single" w:sz="8"/>
              <w:left w:val="single" w:sz="8"/>
              <w:bottom w:val="single" w:sz="8"/>
              <w:right w:val="single" w:sz="8"/>
            </w:tcBorders>
            <w:tcMar>
              <w:left w:w="108" w:type="dxa"/>
              <w:right w:w="108" w:type="dxa"/>
            </w:tcMar>
            <w:vAlign w:val="top"/>
          </w:tcPr>
          <w:p w:rsidR="2D4E1473" w:rsidP="2D4E1473" w:rsidRDefault="2D4E1473" w14:paraId="1BBCBE46" w14:textId="20C26117">
            <w:pPr>
              <w:spacing w:before="0" w:beforeAutospacing="off" w:after="0" w:afterAutospacing="off"/>
            </w:pPr>
            <w:r w:rsidRPr="2D4E1473" w:rsidR="2D4E1473">
              <w:rPr>
                <w:rFonts w:ascii="Aptos" w:hAnsi="Aptos" w:eastAsia="Aptos" w:cs="Aptos"/>
                <w:sz w:val="16"/>
                <w:szCs w:val="16"/>
              </w:rPr>
              <w:t xml:space="preserve"> </w:t>
            </w:r>
          </w:p>
        </w:tc>
      </w:tr>
    </w:tbl>
    <w:p w:rsidRPr="007827D3" w:rsidR="00AA5B30" w:rsidP="2D4E1473" w:rsidRDefault="00AA5B30" w14:paraId="69FB7F8C" w14:textId="57D9887F">
      <w:pPr>
        <w:spacing w:before="0" w:beforeAutospacing="off" w:after="160" w:afterAutospacing="off" w:line="276" w:lineRule="auto"/>
      </w:pPr>
      <w:r w:rsidRPr="2D4E1473" w:rsidR="78FF7540">
        <w:rPr>
          <w:rFonts w:ascii="Aptos" w:hAnsi="Aptos" w:eastAsia="Aptos" w:cs="Aptos"/>
          <w:noProof w:val="0"/>
          <w:sz w:val="16"/>
          <w:szCs w:val="16"/>
          <w:lang w:val="cy-GB"/>
        </w:rPr>
        <w:t xml:space="preserve"> </w:t>
      </w:r>
    </w:p>
    <w:p w:rsidRPr="007827D3" w:rsidR="00AA5B30" w:rsidP="2D4E1473" w:rsidRDefault="00AA5B30" w14:paraId="0033A48B" w14:textId="7BFA25CF">
      <w:pPr>
        <w:spacing w:before="0" w:beforeAutospacing="off" w:after="160" w:afterAutospacing="off" w:line="276" w:lineRule="auto"/>
      </w:pPr>
      <w:r w:rsidRPr="2D4E1473" w:rsidR="78FF7540">
        <w:rPr>
          <w:rFonts w:ascii="Aptos" w:hAnsi="Aptos" w:eastAsia="Aptos" w:cs="Aptos"/>
          <w:noProof w:val="0"/>
          <w:sz w:val="16"/>
          <w:szCs w:val="16"/>
          <w:lang w:val="cy-GB"/>
        </w:rPr>
        <w:t xml:space="preserve"> </w:t>
      </w:r>
    </w:p>
    <w:p w:rsidRPr="007827D3" w:rsidR="00AA5B30" w:rsidP="2D4E1473" w:rsidRDefault="00AA5B30" w14:paraId="0F7639A6" w14:textId="5723FF47">
      <w:pPr>
        <w:spacing w:line="276" w:lineRule="auto"/>
      </w:pPr>
    </w:p>
    <w:p w:rsidRPr="007827D3" w:rsidR="00AA5B30" w:rsidP="2D4E1473" w:rsidRDefault="00AA5B30" w14:paraId="2263BEE9" w14:textId="4D954EE6">
      <w:pPr>
        <w:spacing w:before="0" w:beforeAutospacing="off" w:after="160" w:afterAutospacing="off" w:line="276" w:lineRule="auto"/>
      </w:pPr>
      <w:r w:rsidRPr="2D4E1473" w:rsidR="78FF7540">
        <w:rPr>
          <w:rFonts w:ascii="Aptos" w:hAnsi="Aptos" w:eastAsia="Aptos" w:cs="Aptos"/>
          <w:noProof w:val="0"/>
          <w:sz w:val="16"/>
          <w:szCs w:val="16"/>
          <w:lang w:val="cy-GB"/>
        </w:rPr>
        <w:t xml:space="preserve"> </w:t>
      </w:r>
    </w:p>
    <w:p w:rsidRPr="007827D3" w:rsidR="00AA5B30" w:rsidP="2D4E1473" w:rsidRDefault="00AA5B30" w14:paraId="131F728E" w14:textId="6051397A">
      <w:pPr>
        <w:spacing w:before="0" w:beforeAutospacing="off" w:after="160" w:afterAutospacing="off" w:line="276" w:lineRule="auto"/>
      </w:pPr>
      <w:r w:rsidRPr="2D4E1473" w:rsidR="78FF7540">
        <w:rPr>
          <w:rFonts w:ascii="Arial" w:hAnsi="Arial" w:eastAsia="Arial" w:cs="Arial"/>
          <w:b w:val="1"/>
          <w:bCs w:val="1"/>
          <w:noProof w:val="0"/>
          <w:color w:val="000000" w:themeColor="text1" w:themeTint="FF" w:themeShade="FF"/>
          <w:sz w:val="24"/>
          <w:szCs w:val="24"/>
          <w:lang w:val="cy-GB"/>
        </w:rPr>
        <w:t>Dewiswch ymyrraeth sydd yn cefnogi dysgu a datblygiad disgybl/grŵp o ddisgyblion.  Adfyfyriwch yn feirniadol ar ei botensial a’r heriau posib all ymddangos.</w:t>
      </w:r>
    </w:p>
    <w:p w:rsidRPr="007827D3" w:rsidR="00AA5B30" w:rsidP="2D4E1473" w:rsidRDefault="00AA5B30" w14:paraId="022C376C" w14:textId="762FBD92">
      <w:pPr>
        <w:spacing w:before="0" w:beforeAutospacing="off" w:after="160" w:afterAutospacing="off" w:line="276" w:lineRule="auto"/>
      </w:pPr>
      <w:r w:rsidRPr="2D4E1473" w:rsidR="78FF7540">
        <w:rPr>
          <w:rFonts w:ascii="Aptos" w:hAnsi="Aptos" w:eastAsia="Aptos" w:cs="Aptos"/>
          <w:b w:val="1"/>
          <w:bCs w:val="1"/>
          <w:noProof w:val="0"/>
          <w:sz w:val="24"/>
          <w:szCs w:val="24"/>
          <w:lang w:val="cy-GB"/>
        </w:rPr>
        <w:t xml:space="preserve"> </w:t>
      </w:r>
      <w:r w:rsidRPr="2D4E1473" w:rsidR="78FF7540">
        <w:rPr>
          <w:rFonts w:ascii="Aptos" w:hAnsi="Aptos" w:eastAsia="Aptos" w:cs="Aptos"/>
          <w:noProof w:val="0"/>
          <w:sz w:val="16"/>
          <w:szCs w:val="16"/>
          <w:lang w:val="cy-GB"/>
        </w:rPr>
        <w:t xml:space="preserve"> </w:t>
      </w:r>
    </w:p>
    <w:p w:rsidRPr="007827D3" w:rsidR="00AA5B30" w:rsidRDefault="00AA5B30" w14:paraId="6C679BEC" w14:textId="5DB5AC65">
      <w:pPr>
        <w:rPr>
          <w:rFonts w:ascii="Calibri" w:hAnsi="Calibri" w:cs="Calibri"/>
        </w:rPr>
      </w:pPr>
      <w:r w:rsidRPr="2D4E1473" w:rsidR="00AA5B30">
        <w:rPr>
          <w:rFonts w:ascii="Calibri" w:hAnsi="Calibri" w:cs="Calibri"/>
        </w:rPr>
        <w:t>ECAD5011- Proffil Idris</w:t>
      </w:r>
    </w:p>
    <w:p w:rsidRPr="007827D3" w:rsidR="00AA5B30" w:rsidP="00AA5B30" w:rsidRDefault="00AA5B30" w14:paraId="7CB4205A" w14:textId="47C24516">
      <w:pPr>
        <w:rPr>
          <w:rFonts w:ascii="Calibri" w:hAnsi="Calibri" w:cs="Calibri"/>
        </w:rPr>
      </w:pPr>
      <w:r w:rsidRPr="2D4E1473" w:rsidR="00AA5B30">
        <w:rPr>
          <w:rFonts w:ascii="Calibri" w:hAnsi="Calibri" w:cs="Calibri"/>
        </w:rPr>
        <w:t xml:space="preserve">Trafodaf yn y traethawd yma disgybl naw oed, blwyddyn pedwar. Enw’r disgybl dychmygol yma ydy Idris. </w:t>
      </w:r>
      <w:r w:rsidRPr="2D4E1473" w:rsidR="00AA5B30">
        <w:rPr>
          <w:rFonts w:ascii="Calibri" w:hAnsi="Calibri" w:cs="Calibri"/>
        </w:rPr>
        <w:t xml:space="preserve">Nid yw Idris yn </w:t>
      </w:r>
      <w:r w:rsidRPr="2D4E1473" w:rsidR="00AA5B30">
        <w:rPr>
          <w:rFonts w:ascii="Calibri" w:hAnsi="Calibri" w:cs="Calibri"/>
        </w:rPr>
        <w:t xml:space="preserve">hoff iawn o </w:t>
      </w:r>
      <w:r w:rsidRPr="2D4E1473" w:rsidR="00AA5B30">
        <w:rPr>
          <w:rFonts w:ascii="Calibri" w:hAnsi="Calibri" w:cs="Calibri"/>
        </w:rPr>
        <w:t xml:space="preserve">waith </w:t>
      </w:r>
      <w:r w:rsidRPr="2D4E1473" w:rsidR="00AA5B30">
        <w:rPr>
          <w:rFonts w:ascii="Calibri" w:hAnsi="Calibri" w:cs="Calibri"/>
        </w:rPr>
        <w:t xml:space="preserve">Dosbarth. </w:t>
      </w:r>
      <w:r w:rsidRPr="2D4E1473" w:rsidR="00AA5B30">
        <w:rPr>
          <w:rFonts w:ascii="Calibri" w:hAnsi="Calibri" w:cs="Calibri"/>
        </w:rPr>
        <w:t xml:space="preserve">Mae ganddo ddiffyg diddordeb mewn darllen, ysgrifennu a mathemateg, ond mae’n mwynhau gweithgareddau ar </w:t>
      </w:r>
      <w:r w:rsidRPr="2D4E1473" w:rsidR="00AA5B30">
        <w:rPr>
          <w:rFonts w:ascii="Calibri" w:hAnsi="Calibri" w:cs="Calibri"/>
        </w:rPr>
        <w:t xml:space="preserve">y </w:t>
      </w:r>
      <w:r w:rsidRPr="2D4E1473" w:rsidR="00AA5B30">
        <w:rPr>
          <w:rFonts w:ascii="Calibri" w:hAnsi="Calibri" w:cs="Calibri"/>
        </w:rPr>
        <w:t>gyfrifiadur. Os nad yw’n cael gwneud hynny, gall fynd i dymer ddrwg a phwdu. Mewn sefyllfaoedd felly, mae’n aml yn gofyn i Mrs James, yr athrawes, am ganiatâd i adael y dosbarth er mwyn cael eiliad o dawelwch.</w:t>
      </w:r>
      <w:r w:rsidRPr="2D4E1473" w:rsidR="00AA5B30">
        <w:rPr>
          <w:rFonts w:ascii="Calibri" w:hAnsi="Calibri" w:cs="Calibri"/>
        </w:rPr>
        <w:t xml:space="preserve"> </w:t>
      </w:r>
      <w:r w:rsidRPr="2D4E1473" w:rsidR="00AA5B30">
        <w:rPr>
          <w:rFonts w:ascii="Calibri" w:hAnsi="Calibri" w:cs="Calibri"/>
        </w:rPr>
        <w:t>Mae</w:t>
      </w:r>
      <w:r w:rsidRPr="2D4E1473" w:rsidR="00AA5B30">
        <w:rPr>
          <w:rFonts w:ascii="Calibri" w:hAnsi="Calibri" w:cs="Calibri"/>
        </w:rPr>
        <w:t>’r athrawes dosbarth</w:t>
      </w:r>
      <w:r w:rsidRPr="2D4E1473" w:rsidR="00AA5B30">
        <w:rPr>
          <w:rFonts w:ascii="Calibri" w:hAnsi="Calibri" w:cs="Calibri"/>
        </w:rPr>
        <w:t xml:space="preserve"> yn pryderu bod gwaith academaidd Idris tu ôl i’w gyfoedion. Serch hynny, mae’n amlwg bod ganddo ddiddordeb mewn gweithgareddau ymarferol, yn enwedig os gall fod yn yr awyr agored. Mae wrth ei fodd yn cynorthwyo Mrs James gyda thasgau fel tacluso’r dosbarth, llungopïo gwaith neu ofalu am y blodau yn ngardd yr ysgol, gan ei fod eisoes wedi arfer helpu ei fam gyda’r ardd gartref.</w:t>
      </w:r>
      <w:r w:rsidRPr="2D4E1473" w:rsidR="00AA5B30">
        <w:rPr>
          <w:rFonts w:ascii="Calibri" w:hAnsi="Calibri" w:cs="Calibri"/>
        </w:rPr>
        <w:t xml:space="preserve"> </w:t>
      </w:r>
      <w:r w:rsidRPr="2D4E1473" w:rsidR="00AA5B30">
        <w:rPr>
          <w:rFonts w:ascii="Calibri" w:hAnsi="Calibri" w:cs="Calibri"/>
        </w:rPr>
        <w:t>Pan nad yw Idris yn awyddus i gwblhau ei waith, nid yw’n tarfu ar y dosbarth, ond yn hytrach yn eistedd yn dawel</w:t>
      </w:r>
      <w:r w:rsidRPr="2D4E1473" w:rsidR="00AA5B30">
        <w:rPr>
          <w:rFonts w:ascii="Calibri" w:hAnsi="Calibri" w:cs="Calibri"/>
        </w:rPr>
        <w:t xml:space="preserve">. </w:t>
      </w:r>
    </w:p>
    <w:p w:rsidRPr="007827D3" w:rsidR="00126A47" w:rsidP="007827D3" w:rsidRDefault="00126A47" w14:paraId="12D0D446" w14:textId="67899983">
      <w:r w:rsidRPr="2D4E1473" w:rsidR="00126A47">
        <w:rPr>
          <w:rFonts w:ascii="Calibri" w:hAnsi="Calibri" w:cs="Calibri"/>
        </w:rPr>
        <w:t>Byddaf yn ffocysu ar sgiliau emosiynol Idris ffaith nad ydynt yn dda iawn yn rheoli ei thymer. Credaf fydd ‘</w:t>
      </w:r>
      <w:r w:rsidRPr="2D4E1473" w:rsidR="00126A47">
        <w:rPr>
          <w:rFonts w:ascii="Calibri" w:hAnsi="Calibri" w:cs="Calibri"/>
        </w:rPr>
        <w:t>check-in’s</w:t>
      </w:r>
      <w:r w:rsidRPr="2D4E1473" w:rsidR="00126A47">
        <w:rPr>
          <w:rFonts w:ascii="Calibri" w:hAnsi="Calibri" w:cs="Calibri"/>
        </w:rPr>
        <w:t>’ ac ymyraethau ELSA yn fuddio Idris</w:t>
      </w:r>
      <w:r w:rsidRPr="2D4E1473" w:rsidR="0031588F">
        <w:rPr>
          <w:rFonts w:ascii="Calibri" w:hAnsi="Calibri" w:cs="Calibri"/>
        </w:rPr>
        <w:t xml:space="preserve">. </w:t>
      </w:r>
      <w:r w:rsidRPr="2D4E1473" w:rsidR="009B59AE">
        <w:rPr>
          <w:rFonts w:ascii="Calibri" w:hAnsi="Calibri" w:cs="Calibri"/>
        </w:rPr>
        <w:t>Mae</w:t>
      </w:r>
      <w:r w:rsidRPr="2D4E1473" w:rsidR="009B59AE">
        <w:rPr>
          <w:rFonts w:ascii="Calibri" w:hAnsi="Calibri" w:cs="Calibri"/>
        </w:rPr>
        <w:t>’</w:t>
      </w:r>
      <w:r w:rsidRPr="2D4E1473" w:rsidR="009B59AE">
        <w:rPr>
          <w:rFonts w:ascii="Calibri" w:hAnsi="Calibri" w:cs="Calibri"/>
        </w:rPr>
        <w:t xml:space="preserve">r gair ELSA yn sefyll </w:t>
      </w:r>
      <w:r w:rsidRPr="2D4E1473" w:rsidR="009B59AE">
        <w:rPr>
          <w:rFonts w:ascii="Calibri" w:hAnsi="Calibri" w:cs="Calibri"/>
        </w:rPr>
        <w:t>am</w:t>
      </w:r>
      <w:r w:rsidRPr="2D4E1473" w:rsidR="64C55E8C">
        <w:rPr>
          <w:rFonts w:ascii="Calibri" w:hAnsi="Calibri" w:cs="Calibri"/>
        </w:rPr>
        <w:t xml:space="preserve"> </w:t>
      </w:r>
      <w:r w:rsidRPr="2D4E1473" w:rsidR="009B59AE">
        <w:rPr>
          <w:rFonts w:ascii="Calibri" w:hAnsi="Calibri" w:cs="Calibri"/>
        </w:rPr>
        <w:t>“</w:t>
      </w:r>
      <w:r w:rsidRPr="2D4E1473" w:rsidR="009B59AE">
        <w:rPr>
          <w:rFonts w:ascii="Calibri" w:hAnsi="Calibri" w:cs="Calibri"/>
        </w:rPr>
        <w:t>Emotional</w:t>
      </w:r>
      <w:r w:rsidRPr="2D4E1473" w:rsidR="009B59AE">
        <w:rPr>
          <w:rFonts w:ascii="Calibri" w:hAnsi="Calibri" w:cs="Calibri"/>
        </w:rPr>
        <w:t xml:space="preserve"> </w:t>
      </w:r>
      <w:r w:rsidRPr="2D4E1473" w:rsidR="009B59AE">
        <w:rPr>
          <w:rFonts w:ascii="Calibri" w:hAnsi="Calibri" w:cs="Calibri"/>
        </w:rPr>
        <w:t>Literacy</w:t>
      </w:r>
      <w:r w:rsidRPr="2D4E1473" w:rsidR="009B59AE">
        <w:rPr>
          <w:rFonts w:ascii="Calibri" w:hAnsi="Calibri" w:cs="Calibri"/>
        </w:rPr>
        <w:t xml:space="preserve"> </w:t>
      </w:r>
      <w:r w:rsidRPr="2D4E1473" w:rsidR="009B59AE">
        <w:rPr>
          <w:rFonts w:ascii="Calibri" w:hAnsi="Calibri" w:cs="Calibri"/>
        </w:rPr>
        <w:t>Support</w:t>
      </w:r>
      <w:r w:rsidRPr="2D4E1473" w:rsidR="009B59AE">
        <w:rPr>
          <w:rFonts w:ascii="Calibri" w:hAnsi="Calibri" w:cs="Calibri"/>
        </w:rPr>
        <w:t xml:space="preserve"> </w:t>
      </w:r>
      <w:r w:rsidRPr="2D4E1473" w:rsidR="009B59AE">
        <w:rPr>
          <w:rFonts w:ascii="Calibri" w:hAnsi="Calibri" w:cs="Calibri"/>
        </w:rPr>
        <w:t>Assistant</w:t>
      </w:r>
      <w:r w:rsidRPr="2D4E1473" w:rsidR="009B59AE">
        <w:rPr>
          <w:rFonts w:ascii="Calibri" w:hAnsi="Calibri" w:cs="Calibri"/>
        </w:rPr>
        <w:t>”</w:t>
      </w:r>
      <w:r w:rsidRPr="2D4E1473" w:rsidR="009B59AE">
        <w:rPr>
          <w:rFonts w:ascii="Calibri" w:hAnsi="Calibri" w:cs="Calibri"/>
        </w:rPr>
        <w:t xml:space="preserve"> ac yn chwarae rôl hanfodol wrth gefnogi disgyblion sy</w:t>
      </w:r>
      <w:r w:rsidRPr="2D4E1473" w:rsidR="009B59AE">
        <w:rPr>
          <w:rFonts w:ascii="Calibri" w:hAnsi="Calibri" w:cs="Calibri"/>
        </w:rPr>
        <w:t>’</w:t>
      </w:r>
      <w:r w:rsidRPr="2D4E1473" w:rsidR="009B59AE">
        <w:rPr>
          <w:rFonts w:ascii="Calibri" w:hAnsi="Calibri" w:cs="Calibri"/>
        </w:rPr>
        <w:t>n wynebu amrywiaeth o heriau emosiynol ac ymddygiadol. Mae hyn yn cynnwys meithrin sgiliau rheoleiddio emosiynol, datblygu meddylfryd twf, ac archwilio straeon cymdeithasol a therapiwtig i</w:t>
      </w:r>
      <w:r w:rsidRPr="2D4E1473" w:rsidR="009B59AE">
        <w:rPr>
          <w:rFonts w:ascii="Calibri" w:hAnsi="Calibri" w:cs="Calibri"/>
        </w:rPr>
        <w:t>’</w:t>
      </w:r>
      <w:r w:rsidRPr="2D4E1473" w:rsidR="009B59AE">
        <w:rPr>
          <w:rFonts w:ascii="Calibri" w:hAnsi="Calibri" w:cs="Calibri"/>
        </w:rPr>
        <w:t>w helpu i ddeall a delio â sefyllfaoedd bob dydd yn well (</w:t>
      </w:r>
      <w:r w:rsidRPr="2D4E1473" w:rsidR="009B59AE">
        <w:rPr>
          <w:rFonts w:ascii="Calibri" w:hAnsi="Calibri" w:cs="Calibri"/>
        </w:rPr>
        <w:t>Palphreyman</w:t>
      </w:r>
      <w:r w:rsidRPr="2D4E1473" w:rsidR="009B59AE">
        <w:rPr>
          <w:rFonts w:ascii="Calibri" w:hAnsi="Calibri" w:cs="Calibri"/>
        </w:rPr>
        <w:t>, 2023).</w:t>
      </w:r>
      <w:r w:rsidRPr="2D4E1473" w:rsidR="009B59AE">
        <w:rPr>
          <w:rFonts w:ascii="Calibri" w:hAnsi="Calibri" w:cs="Calibri"/>
        </w:rPr>
        <w:t xml:space="preserve"> </w:t>
      </w:r>
      <w:r w:rsidRPr="2D4E1473" w:rsidR="0031588F">
        <w:rPr>
          <w:rFonts w:ascii="Calibri" w:hAnsi="Calibri" w:cs="Calibri"/>
        </w:rPr>
        <w:t xml:space="preserve">Mae’n darparu’r cyfle i </w:t>
      </w:r>
      <w:r w:rsidRPr="2D4E1473" w:rsidR="00126A47">
        <w:rPr>
          <w:rFonts w:ascii="Calibri" w:hAnsi="Calibri" w:cs="Calibri"/>
        </w:rPr>
        <w:t xml:space="preserve">deall nid yw popeth yn mynd i fynd ei ffordd e trwy’r amser ac yna yn gallu delio gyda’r emosiynau yma’n well. Mae’n amlwg bod Idris yn mwynhau bod yn y cwmni o oedolion ac yn teimlo’n cyfforddus o’i gwmpas ac felly bydd Idris yn cael y gyfle i esbonio’i </w:t>
      </w:r>
      <w:r w:rsidRPr="2D4E1473" w:rsidR="0031588F">
        <w:rPr>
          <w:rFonts w:ascii="Calibri" w:hAnsi="Calibri" w:cs="Calibri"/>
        </w:rPr>
        <w:t>d</w:t>
      </w:r>
      <w:r w:rsidRPr="2D4E1473" w:rsidR="00126A47">
        <w:rPr>
          <w:rFonts w:ascii="Calibri" w:hAnsi="Calibri" w:cs="Calibri"/>
        </w:rPr>
        <w:t>eimladau</w:t>
      </w:r>
      <w:r w:rsidRPr="2D4E1473" w:rsidR="0031588F">
        <w:rPr>
          <w:rFonts w:ascii="Calibri" w:hAnsi="Calibri" w:cs="Calibri"/>
        </w:rPr>
        <w:t xml:space="preserve">. </w:t>
      </w:r>
      <w:r w:rsidRPr="2D4E1473" w:rsidR="007827D3">
        <w:rPr>
          <w:rFonts w:ascii="Calibri" w:hAnsi="Calibri" w:cs="Calibri"/>
        </w:rPr>
        <w:t xml:space="preserve">Ni fyddaf yn ffocysu ar </w:t>
      </w:r>
      <w:r w:rsidRPr="2D4E1473" w:rsidR="009B59AE">
        <w:rPr>
          <w:rFonts w:ascii="Calibri" w:hAnsi="Calibri" w:cs="Calibri"/>
        </w:rPr>
        <w:t>sgiliau</w:t>
      </w:r>
      <w:r w:rsidRPr="2D4E1473" w:rsidR="007827D3">
        <w:rPr>
          <w:rFonts w:ascii="Calibri" w:hAnsi="Calibri" w:cs="Calibri"/>
        </w:rPr>
        <w:t xml:space="preserve"> llythrennedd ac addysgiadol Idris ond credaf mewn effaith bydd gwella a c</w:t>
      </w:r>
      <w:r w:rsidRPr="2D4E1473" w:rsidR="009B59AE">
        <w:rPr>
          <w:rFonts w:ascii="Calibri" w:hAnsi="Calibri" w:cs="Calibri"/>
        </w:rPr>
        <w:t>h</w:t>
      </w:r>
      <w:r w:rsidRPr="2D4E1473" w:rsidR="007827D3">
        <w:rPr>
          <w:rFonts w:ascii="Calibri" w:hAnsi="Calibri" w:cs="Calibri"/>
        </w:rPr>
        <w:t>ryfhau llythrennedd emosiynol Idris</w:t>
      </w:r>
      <w:r w:rsidRPr="2D4E1473" w:rsidR="009B59AE">
        <w:rPr>
          <w:rFonts w:ascii="Calibri" w:hAnsi="Calibri" w:cs="Calibri"/>
        </w:rPr>
        <w:t xml:space="preserve"> wedyn yn cael effaith ar ei waith ysgol gan bydd yn mwy parod i weithio.</w:t>
      </w:r>
      <w:r w:rsidRPr="2D4E1473" w:rsidR="007827D3">
        <w:rPr>
          <w:rFonts w:ascii="Calibri" w:hAnsi="Calibri" w:cs="Calibri"/>
        </w:rPr>
        <w:t xml:space="preserve"> </w:t>
      </w:r>
    </w:p>
    <w:p w:rsidR="00F9217A" w:rsidP="00AA5B30" w:rsidRDefault="00F9217A" w14:paraId="09D7D8FB" w14:textId="627967CF">
      <w:pPr>
        <w:rPr>
          <w:rFonts w:ascii="Calibri" w:hAnsi="Calibri" w:cs="Calibri"/>
        </w:rPr>
      </w:pPr>
      <w:r w:rsidRPr="2D4E1473" w:rsidR="00F9217A">
        <w:rPr>
          <w:rFonts w:ascii="Calibri" w:hAnsi="Calibri" w:cs="Calibri"/>
        </w:rPr>
        <w:t>Datblygiad emosiynol [yw] ymddangosiad profiad, mynegiant, dealltwriaeth a rheoleiddio emosiynau o'u genedigaeth a'r twf a'r newid yn y galluoedd hyn trwy gydol plentyndod, glasoed ac oedolaeth. Mae datblygiad emosiynau yn digwydd ar y cyd â datblygiad niwral, gwybyddol ac ymddygiadol ac yn dod i'r amlwg o fewn cyd-destun cymdeithasol a diwylliannol penodol</w:t>
      </w:r>
      <w:r w:rsidRPr="2D4E1473" w:rsidR="00F9217A">
        <w:rPr>
          <w:rFonts w:ascii="Calibri" w:hAnsi="Calibri" w:cs="Calibri"/>
        </w:rPr>
        <w:t xml:space="preserve"> (</w:t>
      </w:r>
      <w:r w:rsidRPr="2D4E1473" w:rsidR="00F9217A">
        <w:rPr>
          <w:rFonts w:ascii="Calibri" w:hAnsi="Calibri" w:cs="Calibri"/>
        </w:rPr>
        <w:t>Izard</w:t>
      </w:r>
      <w:r w:rsidRPr="2D4E1473" w:rsidR="00F9217A">
        <w:rPr>
          <w:rFonts w:ascii="Calibri" w:hAnsi="Calibri" w:cs="Calibri"/>
        </w:rPr>
        <w:t xml:space="preserve"> </w:t>
      </w:r>
      <w:r w:rsidRPr="2D4E1473" w:rsidR="00F9217A">
        <w:rPr>
          <w:rFonts w:ascii="Calibri" w:hAnsi="Calibri" w:cs="Calibri"/>
        </w:rPr>
        <w:t>and</w:t>
      </w:r>
      <w:r w:rsidRPr="2D4E1473" w:rsidR="00F9217A">
        <w:rPr>
          <w:rFonts w:ascii="Calibri" w:hAnsi="Calibri" w:cs="Calibri"/>
        </w:rPr>
        <w:t xml:space="preserve"> </w:t>
      </w:r>
      <w:r w:rsidRPr="2D4E1473" w:rsidR="00F9217A">
        <w:rPr>
          <w:rFonts w:ascii="Calibri" w:hAnsi="Calibri" w:cs="Calibri"/>
        </w:rPr>
        <w:t>Trentacosta</w:t>
      </w:r>
      <w:r w:rsidRPr="2D4E1473" w:rsidR="00F9217A">
        <w:rPr>
          <w:rFonts w:ascii="Calibri" w:hAnsi="Calibri" w:cs="Calibri"/>
        </w:rPr>
        <w:t xml:space="preserve">, </w:t>
      </w:r>
      <w:r w:rsidRPr="2D4E1473" w:rsidR="00F9217A">
        <w:rPr>
          <w:rFonts w:ascii="Calibri" w:hAnsi="Calibri" w:cs="Calibri"/>
        </w:rPr>
        <w:t>2020, para. 1).</w:t>
      </w:r>
    </w:p>
    <w:p w:rsidR="009B59AE" w:rsidP="00AA5B30" w:rsidRDefault="009B59AE" w14:paraId="783CCE33" w14:textId="2AB9CD4E">
      <w:pPr>
        <w:rPr>
          <w:rFonts w:ascii="Calibri" w:hAnsi="Calibri" w:cs="Calibri"/>
        </w:rPr>
      </w:pPr>
      <w:r w:rsidRPr="2D4E1473" w:rsidR="009B59AE">
        <w:rPr>
          <w:rFonts w:ascii="Calibri" w:hAnsi="Calibri" w:cs="Calibri"/>
        </w:rPr>
        <w:t xml:space="preserve">Wrth ystyried emosiynau plant gallwn gweld bod yna amrywiaeth o bethau sy’n effeithio ar ei sgiliau o hyn. </w:t>
      </w:r>
      <w:r w:rsidRPr="2D4E1473" w:rsidR="00714403">
        <w:rPr>
          <w:rFonts w:ascii="Calibri" w:hAnsi="Calibri" w:cs="Calibri"/>
        </w:rPr>
        <w:t xml:space="preserve">Un enghraifft o hyn fydd perthnasau cynnar, yn y flynyddoedd cynnar o bywyd plentyn bydd yn datblygu ei sgiliau emosiynol gyda teulu ac oedolion o’i gwmpas. Bydd y plant yn datblygu sut i ddeall a rheoli emosiynau gan bydd yr oedolion yn modeli’r ymddygiad yma. Pan bydd y plentyn yma yn tyfu lan i fod tua naw i ddeg mlwydd oed, oedran Idris, mae’r angen i ddatblygu a rheoli emosiynau yn mynd yn llai </w:t>
      </w:r>
      <w:r w:rsidRPr="2D4E1473" w:rsidR="00B4455E">
        <w:rPr>
          <w:rFonts w:ascii="Calibri" w:hAnsi="Calibri" w:cs="Calibri"/>
        </w:rPr>
        <w:t xml:space="preserve">o oedolion ac yn </w:t>
      </w:r>
      <w:r w:rsidRPr="2D4E1473" w:rsidR="00B4455E">
        <w:rPr>
          <w:rFonts w:ascii="Calibri" w:hAnsi="Calibri" w:cs="Calibri"/>
        </w:rPr>
        <w:t xml:space="preserve">trosglwyddo mwy i ffrindiau a’i gyfoedion o gwmpas </w:t>
      </w:r>
      <w:r w:rsidRPr="2D4E1473" w:rsidR="00714403">
        <w:rPr>
          <w:rFonts w:ascii="Calibri" w:hAnsi="Calibri" w:cs="Calibri"/>
        </w:rPr>
        <w:t>(</w:t>
      </w:r>
      <w:r w:rsidRPr="2D4E1473" w:rsidR="00714403">
        <w:rPr>
          <w:rFonts w:ascii="Calibri" w:hAnsi="Calibri" w:cs="Calibri"/>
        </w:rPr>
        <w:t>Malik</w:t>
      </w:r>
      <w:r w:rsidRPr="2D4E1473" w:rsidR="00714403">
        <w:rPr>
          <w:rFonts w:ascii="Calibri" w:hAnsi="Calibri" w:cs="Calibri"/>
        </w:rPr>
        <w:t xml:space="preserve"> </w:t>
      </w:r>
      <w:r w:rsidRPr="2D4E1473" w:rsidR="00714403">
        <w:rPr>
          <w:rFonts w:ascii="Calibri" w:hAnsi="Calibri" w:cs="Calibri"/>
        </w:rPr>
        <w:t>and</w:t>
      </w:r>
      <w:r w:rsidRPr="2D4E1473" w:rsidR="00714403">
        <w:rPr>
          <w:rFonts w:ascii="Calibri" w:hAnsi="Calibri" w:cs="Calibri"/>
        </w:rPr>
        <w:t xml:space="preserve"> </w:t>
      </w:r>
      <w:r w:rsidRPr="2D4E1473" w:rsidR="00714403">
        <w:rPr>
          <w:rFonts w:ascii="Calibri" w:hAnsi="Calibri" w:cs="Calibri"/>
        </w:rPr>
        <w:t>Marwaha</w:t>
      </w:r>
      <w:r w:rsidRPr="2D4E1473" w:rsidR="00714403">
        <w:rPr>
          <w:rFonts w:ascii="Calibri" w:hAnsi="Calibri" w:cs="Calibri"/>
        </w:rPr>
        <w:t>, 2001)</w:t>
      </w:r>
      <w:r w:rsidRPr="2D4E1473" w:rsidR="00714403">
        <w:rPr>
          <w:rFonts w:ascii="Calibri" w:hAnsi="Calibri" w:cs="Calibri"/>
        </w:rPr>
        <w:t>.</w:t>
      </w:r>
      <w:r w:rsidRPr="2D4E1473" w:rsidR="00B4455E">
        <w:rPr>
          <w:rFonts w:ascii="Calibri" w:hAnsi="Calibri" w:cs="Calibri"/>
        </w:rPr>
        <w:t xml:space="preserve"> Gallwn gweld yn proffil disgybl Idris bod yn annibynnol wrth chwarae ac yn dawel yn y dosbarth</w:t>
      </w:r>
      <w:r w:rsidRPr="2D4E1473" w:rsidR="00B4455E">
        <w:rPr>
          <w:rFonts w:ascii="Calibri" w:hAnsi="Calibri" w:cs="Calibri"/>
        </w:rPr>
        <w:t xml:space="preserve"> sydd yn awgrymu nad oes llawer o ffrindiau gyda Idris. Hefyd, mae well gan Idris helpu’r athrawes dosbarth neu ei fam yn y tŷ, ac felly nid yw’n annibynnol o oedolion yn gyfan gwbl eto.</w:t>
      </w:r>
      <w:r w:rsidRPr="2D4E1473" w:rsidR="008A257E">
        <w:rPr>
          <w:rFonts w:ascii="Calibri" w:hAnsi="Calibri" w:cs="Calibri"/>
        </w:rPr>
        <w:t xml:space="preserve"> </w:t>
      </w:r>
    </w:p>
    <w:p w:rsidRPr="007827D3" w:rsidR="00904F24" w:rsidP="50BF2EAD" w:rsidRDefault="00904F24" w14:paraId="0821F0C6" w14:textId="5B10228A">
      <w:pPr>
        <w:spacing w:before="240" w:beforeAutospacing="off" w:after="240" w:afterAutospacing="off"/>
        <w:rPr>
          <w:rFonts w:ascii="Calibri" w:hAnsi="Calibri" w:cs="Calibri"/>
        </w:rPr>
      </w:pPr>
      <w:r w:rsidRPr="2D4E1473" w:rsidR="00904F24">
        <w:rPr>
          <w:rFonts w:ascii="Calibri" w:hAnsi="Calibri" w:cs="Calibri"/>
        </w:rPr>
        <w:t xml:space="preserve">Er nad oes diagnosis gan Idris ar sail cyfres o nodweddion gallwn awgrymu mae gan Idris awtistiaeth. </w:t>
      </w:r>
      <w:r w:rsidRPr="2D4E1473" w:rsidR="487C1EE6">
        <w:rPr>
          <w:rFonts w:ascii="Calibri" w:hAnsi="Calibri" w:cs="Calibri"/>
        </w:rPr>
        <w:t xml:space="preserve">Y nodweddion posib gall awgrymu bod Idris gyda </w:t>
      </w:r>
      <w:r w:rsidRPr="2D4E1473" w:rsidR="714A761C">
        <w:rPr>
          <w:rFonts w:ascii="Calibri" w:hAnsi="Calibri" w:cs="Calibri"/>
        </w:rPr>
        <w:t>awtistiaeth</w:t>
      </w:r>
      <w:r w:rsidRPr="2D4E1473" w:rsidR="487C1EE6">
        <w:rPr>
          <w:rFonts w:ascii="Calibri" w:hAnsi="Calibri" w:cs="Calibri"/>
        </w:rPr>
        <w:t xml:space="preserve"> bydd</w:t>
      </w:r>
      <w:r w:rsidRPr="2D4E1473" w:rsidR="5F088C5D">
        <w:rPr>
          <w:rFonts w:ascii="Calibri" w:hAnsi="Calibri" w:cs="Calibri"/>
        </w:rPr>
        <w:t xml:space="preserve">, </w:t>
      </w:r>
      <w:r w:rsidRPr="2D4E1473" w:rsidR="40748DDD">
        <w:rPr>
          <w:rFonts w:ascii="Calibri" w:hAnsi="Calibri" w:cs="Calibri"/>
        </w:rPr>
        <w:t>p</w:t>
      </w:r>
      <w:r w:rsidRPr="2D4E1473" w:rsidR="5F088C5D">
        <w:rPr>
          <w:rFonts w:ascii="Calibri" w:hAnsi="Calibri" w:eastAsia="Calibri" w:cs="Calibri"/>
          <w:sz w:val="24"/>
          <w:szCs w:val="24"/>
        </w:rPr>
        <w:t>an fydd Idris yn teimlo’n grac neu</w:t>
      </w:r>
      <w:r w:rsidRPr="2D4E1473" w:rsidR="762C1939">
        <w:rPr>
          <w:rFonts w:ascii="Calibri" w:hAnsi="Calibri" w:eastAsia="Calibri" w:cs="Calibri"/>
          <w:sz w:val="24"/>
          <w:szCs w:val="24"/>
        </w:rPr>
        <w:t xml:space="preserve"> cael pwdu</w:t>
      </w:r>
      <w:r w:rsidRPr="2D4E1473" w:rsidR="5F088C5D">
        <w:rPr>
          <w:rFonts w:ascii="Calibri" w:hAnsi="Calibri" w:eastAsia="Calibri" w:cs="Calibri"/>
          <w:sz w:val="24"/>
          <w:szCs w:val="24"/>
        </w:rPr>
        <w:t>, mae’n gofyn i Mrs James, yr athrawes, am ganiatâd i fynd allan o’r dosbarth fel y gall gael ychydig o amser tawel</w:t>
      </w:r>
      <w:r w:rsidRPr="2D4E1473" w:rsidR="5E680424">
        <w:rPr>
          <w:rFonts w:ascii="Calibri" w:hAnsi="Calibri" w:eastAsia="Calibri" w:cs="Calibri"/>
          <w:sz w:val="24"/>
          <w:szCs w:val="24"/>
        </w:rPr>
        <w:t>.</w:t>
      </w:r>
      <w:r w:rsidRPr="2D4E1473" w:rsidR="5F088C5D">
        <w:rPr>
          <w:rFonts w:ascii="Calibri" w:hAnsi="Calibri" w:eastAsia="Calibri" w:cs="Calibri"/>
          <w:sz w:val="24"/>
          <w:szCs w:val="24"/>
        </w:rPr>
        <w:t xml:space="preserve"> </w:t>
      </w:r>
      <w:r w:rsidRPr="2D4E1473" w:rsidR="00904F24">
        <w:rPr>
          <w:rFonts w:ascii="Calibri" w:hAnsi="Calibri" w:cs="Calibri"/>
        </w:rPr>
        <w:t>Gan ystyried hyn, mae unigolion gyda awtistiaeth yn debygol o gael trafferth deall emosiynau gw</w:t>
      </w:r>
      <w:r w:rsidRPr="2D4E1473" w:rsidR="00DE17B0">
        <w:rPr>
          <w:rFonts w:ascii="Calibri" w:hAnsi="Calibri" w:cs="Calibri"/>
        </w:rPr>
        <w:t>a</w:t>
      </w:r>
      <w:r w:rsidRPr="2D4E1473" w:rsidR="00904F24">
        <w:rPr>
          <w:rFonts w:ascii="Calibri" w:hAnsi="Calibri" w:cs="Calibri"/>
        </w:rPr>
        <w:t>hanol</w:t>
      </w:r>
      <w:r w:rsidRPr="2D4E1473" w:rsidR="000452D5">
        <w:rPr>
          <w:rFonts w:ascii="Calibri" w:hAnsi="Calibri" w:cs="Calibri"/>
        </w:rPr>
        <w:t>.</w:t>
      </w:r>
      <w:r w:rsidRPr="2D4E1473" w:rsidR="00C35A0B">
        <w:rPr>
          <w:rFonts w:ascii="Calibri" w:hAnsi="Calibri" w:cs="Calibri"/>
        </w:rPr>
        <w:t xml:space="preserve"> </w:t>
      </w:r>
      <w:r w:rsidRPr="2D4E1473" w:rsidR="00C35A0B">
        <w:rPr>
          <w:rFonts w:ascii="Calibri" w:hAnsi="Calibri" w:cs="Calibri"/>
        </w:rPr>
        <w:t>Gall emosiynau daro'n gryf ac yn gyflym. Gall digwyddiadau b</w:t>
      </w:r>
      <w:r w:rsidRPr="2D4E1473" w:rsidR="00C35A0B">
        <w:rPr>
          <w:rFonts w:ascii="Calibri" w:hAnsi="Calibri" w:cs="Calibri"/>
        </w:rPr>
        <w:t>ach</w:t>
      </w:r>
      <w:r w:rsidRPr="2D4E1473" w:rsidR="00C35A0B">
        <w:rPr>
          <w:rFonts w:ascii="Calibri" w:hAnsi="Calibri" w:cs="Calibri"/>
        </w:rPr>
        <w:t xml:space="preserve"> achosi pryder, dicter, neu dristwch eithafol. Unwaith y byddant wedi</w:t>
      </w:r>
      <w:r w:rsidRPr="2D4E1473" w:rsidR="00D740FD">
        <w:rPr>
          <w:rFonts w:ascii="Calibri" w:hAnsi="Calibri" w:cs="Calibri"/>
        </w:rPr>
        <w:t xml:space="preserve">’u </w:t>
      </w:r>
      <w:r w:rsidRPr="2D4E1473" w:rsidR="00385A8D">
        <w:rPr>
          <w:rFonts w:ascii="Calibri" w:hAnsi="Calibri" w:cs="Calibri"/>
        </w:rPr>
        <w:t>cynhyrfu</w:t>
      </w:r>
      <w:r w:rsidRPr="2D4E1473" w:rsidR="00C35A0B">
        <w:rPr>
          <w:rFonts w:ascii="Calibri" w:hAnsi="Calibri" w:cs="Calibri"/>
        </w:rPr>
        <w:t xml:space="preserve">, </w:t>
      </w:r>
      <w:r w:rsidRPr="2D4E1473" w:rsidR="008C0B6F">
        <w:rPr>
          <w:rFonts w:ascii="Calibri" w:hAnsi="Calibri" w:cs="Calibri"/>
        </w:rPr>
        <w:t>gallent</w:t>
      </w:r>
      <w:r w:rsidRPr="2D4E1473" w:rsidR="00C35A0B">
        <w:rPr>
          <w:rFonts w:ascii="Calibri" w:hAnsi="Calibri" w:cs="Calibri"/>
        </w:rPr>
        <w:t xml:space="preserve"> aros mewn cyflwr emosiynol cynyddol am gyfnod hir ac mae angen iddynt amser hirach i</w:t>
      </w:r>
      <w:r w:rsidRPr="2D4E1473" w:rsidR="003B6AA3">
        <w:rPr>
          <w:rFonts w:ascii="Calibri" w:hAnsi="Calibri" w:cs="Calibri"/>
        </w:rPr>
        <w:t xml:space="preserve"> dawelu eu hyn</w:t>
      </w:r>
      <w:r w:rsidR="005B5BC9">
        <w:rPr/>
        <w:t xml:space="preserve"> </w:t>
      </w:r>
      <w:r w:rsidRPr="2D4E1473" w:rsidR="005B5BC9">
        <w:rPr>
          <w:rFonts w:ascii="Calibri" w:hAnsi="Calibri" w:cs="Calibri"/>
        </w:rPr>
        <w:t>(</w:t>
      </w:r>
      <w:r w:rsidRPr="2D4E1473" w:rsidR="005B5BC9">
        <w:rPr>
          <w:rFonts w:ascii="Calibri" w:hAnsi="Calibri" w:cs="Calibri"/>
        </w:rPr>
        <w:t>G</w:t>
      </w:r>
      <w:r w:rsidRPr="2D4E1473" w:rsidR="005B5BC9">
        <w:rPr>
          <w:rFonts w:ascii="Calibri" w:hAnsi="Calibri" w:cs="Calibri"/>
        </w:rPr>
        <w:t>uy</w:t>
      </w:r>
      <w:r w:rsidRPr="2D4E1473" w:rsidR="005B5BC9">
        <w:rPr>
          <w:rFonts w:ascii="Calibri" w:hAnsi="Calibri" w:cs="Calibri"/>
        </w:rPr>
        <w:t>-</w:t>
      </w:r>
      <w:r w:rsidRPr="2D4E1473" w:rsidR="005B5BC9">
        <w:rPr>
          <w:rFonts w:ascii="Calibri" w:hAnsi="Calibri" w:cs="Calibri"/>
        </w:rPr>
        <w:t>Evans, 2025)</w:t>
      </w:r>
      <w:r w:rsidRPr="2D4E1473" w:rsidR="00C35A0B">
        <w:rPr>
          <w:rFonts w:ascii="Calibri" w:hAnsi="Calibri" w:cs="Calibri"/>
        </w:rPr>
        <w:t>.</w:t>
      </w:r>
    </w:p>
    <w:p w:rsidR="12502C97" w:rsidP="50BF2EAD" w:rsidRDefault="12502C97" w14:paraId="2278D383" w14:textId="0EED3E38">
      <w:pPr>
        <w:spacing w:before="240" w:beforeAutospacing="off" w:after="240" w:afterAutospacing="off"/>
        <w:rPr>
          <w:rFonts w:ascii="Calibri" w:hAnsi="Calibri" w:eastAsia="Calibri" w:cs="Calibri"/>
          <w:noProof w:val="0"/>
          <w:sz w:val="24"/>
          <w:szCs w:val="24"/>
          <w:lang w:val="cy-GB"/>
        </w:rPr>
      </w:pPr>
      <w:r w:rsidRPr="2D4E1473" w:rsidR="6A507207">
        <w:rPr>
          <w:rFonts w:ascii="Calibri" w:hAnsi="Calibri" w:eastAsia="Calibri" w:cs="Calibri"/>
          <w:sz w:val="24"/>
          <w:szCs w:val="24"/>
        </w:rPr>
        <w:t>Mae</w:t>
      </w:r>
      <w:r w:rsidRPr="2D4E1473" w:rsidR="6A507207">
        <w:rPr>
          <w:rFonts w:ascii="Calibri" w:hAnsi="Calibri" w:eastAsia="Calibri" w:cs="Calibri"/>
          <w:sz w:val="24"/>
          <w:szCs w:val="24"/>
        </w:rPr>
        <w:t xml:space="preserve"> plant yn aml yn teimlo siom pan nad ydynt yn gallu cyflawni tasgau ysgol neu pan maent yn cael atebion yn anghywir oherwydd nifer o resymau seicolegol ac emosiynol. Yn gyntaf, mae plant yn dymuno llwyddo a derbyn canmoliaeth gan athrawon, rhieni a chyfoedion. Pan nad ydynt yn cyflawni eu disgwyliadau eu hunain neu eraill, gall hyn arwain at deimladau o rwystredigaeth ac anniddigrwydd</w:t>
      </w:r>
      <w:r w:rsidRPr="2D4E1473" w:rsidR="284F0A60">
        <w:rPr>
          <w:rFonts w:ascii="Calibri" w:hAnsi="Calibri" w:eastAsia="Calibri" w:cs="Calibri"/>
          <w:sz w:val="24"/>
          <w:szCs w:val="24"/>
        </w:rPr>
        <w:t xml:space="preserve"> (</w:t>
      </w:r>
      <w:r w:rsidRPr="2D4E1473" w:rsidR="284F0A60">
        <w:rPr>
          <w:rFonts w:ascii="Calibri" w:hAnsi="Calibri" w:eastAsia="Calibri" w:cs="Calibri"/>
          <w:sz w:val="24"/>
          <w:szCs w:val="24"/>
        </w:rPr>
        <w:t>Eccles</w:t>
      </w:r>
      <w:r w:rsidRPr="2D4E1473" w:rsidR="284F0A60">
        <w:rPr>
          <w:rFonts w:ascii="Calibri" w:hAnsi="Calibri" w:eastAsia="Calibri" w:cs="Calibri"/>
          <w:sz w:val="24"/>
          <w:szCs w:val="24"/>
        </w:rPr>
        <w:t xml:space="preserve"> </w:t>
      </w:r>
      <w:r w:rsidRPr="2D4E1473" w:rsidR="284F0A60">
        <w:rPr>
          <w:rFonts w:ascii="Calibri" w:hAnsi="Calibri" w:eastAsia="Calibri" w:cs="Calibri"/>
          <w:sz w:val="24"/>
          <w:szCs w:val="24"/>
        </w:rPr>
        <w:t>and</w:t>
      </w:r>
      <w:r w:rsidRPr="2D4E1473" w:rsidR="284F0A60">
        <w:rPr>
          <w:rFonts w:ascii="Calibri" w:hAnsi="Calibri" w:eastAsia="Calibri" w:cs="Calibri"/>
          <w:sz w:val="24"/>
          <w:szCs w:val="24"/>
        </w:rPr>
        <w:t xml:space="preserve"> </w:t>
      </w:r>
      <w:r w:rsidRPr="2D4E1473" w:rsidR="284F0A60">
        <w:rPr>
          <w:rFonts w:ascii="Calibri" w:hAnsi="Calibri" w:eastAsia="Calibri" w:cs="Calibri"/>
          <w:sz w:val="24"/>
          <w:szCs w:val="24"/>
        </w:rPr>
        <w:t>Wigfield</w:t>
      </w:r>
      <w:r w:rsidRPr="2D4E1473" w:rsidR="284F0A60">
        <w:rPr>
          <w:rFonts w:ascii="Calibri" w:hAnsi="Calibri" w:eastAsia="Calibri" w:cs="Calibri"/>
          <w:sz w:val="24"/>
          <w:szCs w:val="24"/>
        </w:rPr>
        <w:t>, 2002)</w:t>
      </w:r>
      <w:r w:rsidRPr="2D4E1473" w:rsidR="6A507207">
        <w:rPr>
          <w:rFonts w:ascii="Calibri" w:hAnsi="Calibri" w:eastAsia="Calibri" w:cs="Calibri"/>
          <w:sz w:val="24"/>
          <w:szCs w:val="24"/>
        </w:rPr>
        <w:t>. Yn ogystal, mae llawer o blant yn meithrin ofn methu, gan eu bod yn poeni am gael eu beirniadu neu eu cymharu ag eraill. Mae ysgolion yn amgylchedd lle mae perfformiad academaidd yn cael ei asesu’n barhaus, ac mae hyn yn gallu rhoi pwysau ar blant i ragori. Pan fyddant yn cael ateb yn anghywir, gallent deimlo nad ydynt yn ddigon da neu eu bod yn siomi’r rhai o’u cwmpas</w:t>
      </w:r>
      <w:r w:rsidRPr="2D4E1473" w:rsidR="3D045990">
        <w:rPr>
          <w:rFonts w:ascii="Calibri" w:hAnsi="Calibri" w:eastAsia="Calibri" w:cs="Calibri"/>
          <w:sz w:val="24"/>
          <w:szCs w:val="24"/>
        </w:rPr>
        <w:t xml:space="preserve"> (</w:t>
      </w:r>
      <w:r w:rsidRPr="2D4E1473" w:rsidR="3D045990">
        <w:rPr>
          <w:rFonts w:ascii="Calibri" w:hAnsi="Calibri" w:eastAsia="Calibri" w:cs="Calibri"/>
          <w:sz w:val="24"/>
          <w:szCs w:val="24"/>
        </w:rPr>
        <w:t>Boekaerts</w:t>
      </w:r>
      <w:r w:rsidRPr="2D4E1473" w:rsidR="3D045990">
        <w:rPr>
          <w:rFonts w:ascii="Calibri" w:hAnsi="Calibri" w:eastAsia="Calibri" w:cs="Calibri"/>
          <w:sz w:val="24"/>
          <w:szCs w:val="24"/>
        </w:rPr>
        <w:t>, 1993)</w:t>
      </w:r>
      <w:r w:rsidRPr="2D4E1473" w:rsidR="6A507207">
        <w:rPr>
          <w:rFonts w:ascii="Calibri" w:hAnsi="Calibri" w:eastAsia="Calibri" w:cs="Calibri"/>
          <w:sz w:val="24"/>
          <w:szCs w:val="24"/>
        </w:rPr>
        <w:t xml:space="preserve">. Gall siom hefyd ddod  ffaith bod plant yn rhoi ymdrech fawr i’w gwaith, ac os nad ydynt yn cael y canlyniadau a ddymunant, gall hynny effeithio ar eu hunanhyder. Fodd bynnag, gall methiant fod yn gyfle dysgu gwerthfawr. Trwy annog plant i weld camgymeriadau fel rhan o’r broses ddysgu, </w:t>
      </w:r>
      <w:r w:rsidRPr="2D4E1473" w:rsidR="6C491F80">
        <w:rPr>
          <w:rFonts w:ascii="Calibri" w:hAnsi="Calibri" w:eastAsia="Calibri" w:cs="Calibri"/>
          <w:sz w:val="24"/>
          <w:szCs w:val="24"/>
        </w:rPr>
        <w:t>bydd yn</w:t>
      </w:r>
      <w:r w:rsidRPr="2D4E1473" w:rsidR="6A507207">
        <w:rPr>
          <w:rFonts w:ascii="Calibri" w:hAnsi="Calibri" w:eastAsia="Calibri" w:cs="Calibri"/>
          <w:sz w:val="24"/>
          <w:szCs w:val="24"/>
        </w:rPr>
        <w:t xml:space="preserve"> datblygu gwydnwch a dull mwy cadarnhaol o ymdrin â heriau ysgol</w:t>
      </w:r>
      <w:r w:rsidRPr="2D4E1473" w:rsidR="64E76D6A">
        <w:rPr>
          <w:rFonts w:ascii="Calibri" w:hAnsi="Calibri" w:eastAsia="Calibri" w:cs="Calibri"/>
          <w:sz w:val="24"/>
          <w:szCs w:val="24"/>
        </w:rPr>
        <w:t xml:space="preserve"> (</w:t>
      </w:r>
      <w:r w:rsidRPr="2D4E1473" w:rsidR="64E76D6A">
        <w:rPr>
          <w:rFonts w:ascii="Calibri" w:hAnsi="Calibri" w:eastAsia="Calibri" w:cs="Calibri"/>
          <w:sz w:val="24"/>
          <w:szCs w:val="24"/>
        </w:rPr>
        <w:t>Dweck</w:t>
      </w:r>
      <w:r w:rsidRPr="2D4E1473" w:rsidR="64E76D6A">
        <w:rPr>
          <w:rFonts w:ascii="Calibri" w:hAnsi="Calibri" w:eastAsia="Calibri" w:cs="Calibri"/>
          <w:sz w:val="24"/>
          <w:szCs w:val="24"/>
        </w:rPr>
        <w:t>, 2006)</w:t>
      </w:r>
      <w:r w:rsidRPr="2D4E1473" w:rsidR="30749326">
        <w:rPr>
          <w:rFonts w:ascii="Calibri" w:hAnsi="Calibri" w:eastAsia="Calibri" w:cs="Calibri"/>
          <w:sz w:val="24"/>
          <w:szCs w:val="24"/>
        </w:rPr>
        <w:t xml:space="preserve">. </w:t>
      </w:r>
      <w:r w:rsidRPr="2D4E1473" w:rsidR="65CBA801">
        <w:rPr>
          <w:rFonts w:ascii="Calibri" w:hAnsi="Calibri" w:eastAsia="Calibri" w:cs="Calibri"/>
          <w:sz w:val="24"/>
          <w:szCs w:val="24"/>
        </w:rPr>
        <w:t xml:space="preserve"> </w:t>
      </w:r>
      <w:r w:rsidRPr="2D4E1473" w:rsidR="12502C97">
        <w:rPr>
          <w:rFonts w:ascii="Calibri" w:hAnsi="Calibri" w:eastAsia="Calibri" w:cs="Calibri"/>
          <w:sz w:val="24"/>
          <w:szCs w:val="24"/>
        </w:rPr>
        <w:t>Fel y welir yn proffil disgybl Idris, bydd Idris yn teimlo siom yn ei hyn os nad yw’n cyflawni tasg gwaith ysgol ac yn ofni ateb cwestiynau rhag ofn bod yn methu. Yn ogystal a hyn, mae Mrs James, athrawes dosbarth Idris yn bryderus bod gwaith academaidd Idris ddim cystal â gwaith ei gyfoedion. Os byddwn yn ffocysu ar llythrennedd emosiynol Idris bydd yn llai ofn i'w methu ac yna bydd mwy o waith yn cael ei gyflawni ac o safon well.</w:t>
      </w:r>
    </w:p>
    <w:p w:rsidR="4A6F7A98" w:rsidP="2D4E1473" w:rsidRDefault="4A6F7A98" w14:paraId="070D7E81" w14:textId="54AB5512">
      <w:pPr>
        <w:spacing w:before="240" w:beforeAutospacing="off" w:after="240" w:afterAutospacing="off"/>
        <w:rPr>
          <w:rFonts w:ascii="Calibri" w:hAnsi="Calibri" w:eastAsia="Calibri" w:cs="Calibri"/>
          <w:sz w:val="24"/>
          <w:szCs w:val="24"/>
        </w:rPr>
      </w:pPr>
      <w:r w:rsidRPr="2D4E1473" w:rsidR="4A6F7A98">
        <w:rPr>
          <w:rFonts w:ascii="Calibri" w:hAnsi="Calibri" w:eastAsia="Calibri" w:cs="Calibri"/>
          <w:sz w:val="24"/>
          <w:szCs w:val="24"/>
        </w:rPr>
        <w:t>Pan nodir pryder, mae'n cael ei fonitro yn ofalus i sicrhau bod y camau priodol yn cael eu cymryd. Yn gyntaf, gallai trafodaeth anffurfiol gael ei chynnal gyda rhieni neu ofalwyr i rannu gwybodaeth a cheisio dealltwriaeth well o'r sefyllfa. Os oes angen cymorth pellach, mae strategaethau cyffredinol yn cael eu rhoi ar waith yn unol ag arferion da i gefnogi'r unigolyn dan sylw. Os yw'r pryderon yn parhau, cânt eu codi gyda’r person perthnasol, gan sicrhau bod yr holl gamau'n cael eu cyfathrebu'n glir i'r rhieni neu ofalwyr. Yna, mae ymyriadau priodol yn cael eu rhoi ar waith, gan gynnwys cefnogaeth ychwanegol neu raglenni allanol os yw hynny'n addas. Os oes angen, gellir sefydlu cynllun ffurfiol i sicrhau bod cymorth effeithiol ar waith i ddiwallu anghenion yr unigolyn yn y ffordd orau bosibl (Llywodraeth Cymru, 2022). Gan nad ydy’r ysgol eto wedi mynd trwy’r proses yma, o’n gwybodaeth ni, bydd angen Idris a’r pobl o’i gwmpas cyflawni’r camau yma er mwyn dechrau ymyraethau ELSA.</w:t>
      </w:r>
    </w:p>
    <w:p w:rsidR="50BF2EAD" w:rsidP="50BF2EAD" w:rsidRDefault="50BF2EAD" w14:paraId="30A801E7" w14:textId="138FF606">
      <w:pPr>
        <w:spacing w:before="240" w:beforeAutospacing="off" w:after="240" w:afterAutospacing="off"/>
        <w:rPr>
          <w:rFonts w:ascii="Calibri" w:hAnsi="Calibri" w:eastAsia="Calibri" w:cs="Calibri"/>
          <w:noProof w:val="0"/>
          <w:sz w:val="24"/>
          <w:szCs w:val="24"/>
          <w:lang w:val="cy-GB"/>
        </w:rPr>
      </w:pPr>
      <w:r w:rsidRPr="2D4E1473" w:rsidR="190791EA">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Wrth defnyddio’r asiantaeth ELSA o fewn yr ysgol gyda Idris, bydd yn galluogi Idris </w:t>
      </w:r>
      <w:r w:rsidRPr="2D4E1473" w:rsidR="6C134551">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i deall ei emosiynau ac yna sut i ddatblygu yn y maes yna. </w:t>
      </w:r>
      <w:r w:rsidRPr="2D4E1473" w:rsidR="4B5F00DF">
        <w:rPr>
          <w:rFonts w:ascii="Calibri" w:hAnsi="Calibri" w:eastAsia="Calibri" w:cs="Calibri"/>
          <w:b w:val="0"/>
          <w:bCs w:val="0"/>
          <w:i w:val="0"/>
          <w:iCs w:val="0"/>
          <w:caps w:val="0"/>
          <w:smallCaps w:val="0"/>
          <w:strike w:val="0"/>
          <w:dstrike w:val="0"/>
          <w:color w:val="000000" w:themeColor="text1" w:themeTint="FF" w:themeShade="FF"/>
          <w:sz w:val="24"/>
          <w:szCs w:val="24"/>
          <w:u w:val="none"/>
        </w:rPr>
        <w:t>Bydd ELSA yn darparu’r siawns i Idris prosesu ei emosiynau a deall pam ydynt yn teimlo fel hyn.</w:t>
      </w:r>
      <w:r w:rsidRPr="2D4E1473" w:rsidR="33423AC5">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w:t>
      </w:r>
      <w:r w:rsidRPr="2D4E1473" w:rsidR="33423AC5">
        <w:rPr>
          <w:rFonts w:ascii="Calibri" w:hAnsi="Calibri" w:eastAsia="Calibri" w:cs="Calibri"/>
          <w:sz w:val="24"/>
          <w:szCs w:val="24"/>
        </w:rPr>
        <w:t>Mae sesiwn ELSA yn fan diogel lle gall plentyn archwilio a mynegi ei deimladau mewn amgylchedd cefnogol. Wrth gyrraedd, caiff y plentyn groeso cynnes gan yr ELSA, gan sicrhau ei fod yn teimlo'n gyfforddus ac yn ddiogel. Yna, mae’r sesiwn yn dechrau gyda gwiriad teimladau, gan annog y plentyn i fynegi sut mae’n teimlo. Mae hyn yn gam hanfodol sy’n ei helpu i gydnabod ac egluro ei emosiynau. Wedi hynny, cynhelir gweithgaredd cynhesu sy’n gallu bod yn gêm fach, adrodd stori, neu weithgaredd creadigol. Mae hyn yn helpu i osod y naws ar gyfer y sesiwn ac yn annog y plentyn i gymryd rhan. Prif ffocws y sesiwn yw’r gweithgaredd craidd, sy’n canolbwyntio ar darged SMART y plentyn</w:t>
      </w:r>
      <w:r w:rsidRPr="2D4E1473" w:rsidR="05654C33">
        <w:rPr>
          <w:rFonts w:ascii="Calibri" w:hAnsi="Calibri" w:eastAsia="Calibri" w:cs="Calibri"/>
          <w:sz w:val="24"/>
          <w:szCs w:val="24"/>
        </w:rPr>
        <w:t>, er enghraifft,</w:t>
      </w:r>
      <w:r w:rsidRPr="2D4E1473" w:rsidR="33423AC5">
        <w:rPr>
          <w:rFonts w:ascii="Calibri" w:hAnsi="Calibri" w:eastAsia="Calibri" w:cs="Calibri"/>
          <w:sz w:val="24"/>
          <w:szCs w:val="24"/>
        </w:rPr>
        <w:t xml:space="preserve"> magu hyder, rheoli emosiynau, neu ddatblygu sgiliau cymdeithasol. Ar ôl hynny, mae gweithgaredd ymlacio neu ymwybyddiaeth ofalgar yn helpu’r plentyn i reoleiddio ei emosiynau, megis ymarferion anadlu dwfn neu weithgareddau synhwyraidd. Wrth gloi, mae’r sesiwn yn cael ei adolygu, gan ailadrodd y prif strategaethau a drafodwyd. Mae hyn yn helpu’r plentyn i drosglwyddo’r dysgu i’w fywyd bob dydd. Yn olaf, mae’r ELSA yn gorffen y sesiwn mewn modd positif, efallai trwy gynnig diod neu </w:t>
      </w:r>
      <w:r w:rsidRPr="2D4E1473" w:rsidR="645152D1">
        <w:rPr>
          <w:rFonts w:ascii="Calibri" w:hAnsi="Calibri" w:eastAsia="Calibri" w:cs="Calibri"/>
          <w:sz w:val="24"/>
          <w:szCs w:val="24"/>
        </w:rPr>
        <w:t>felyson</w:t>
      </w:r>
      <w:r w:rsidRPr="2D4E1473" w:rsidR="33423AC5">
        <w:rPr>
          <w:rFonts w:ascii="Calibri" w:hAnsi="Calibri" w:eastAsia="Calibri" w:cs="Calibri"/>
          <w:sz w:val="24"/>
          <w:szCs w:val="24"/>
        </w:rPr>
        <w:t>, gan sicrhau bod y plentyn yn gadael gyda theimlad o gefnogaeth a hyder</w:t>
      </w:r>
      <w:r w:rsidRPr="2D4E1473" w:rsidR="7F9D4253">
        <w:rPr>
          <w:rFonts w:ascii="Calibri" w:hAnsi="Calibri" w:eastAsia="Calibri" w:cs="Calibri"/>
          <w:sz w:val="24"/>
          <w:szCs w:val="24"/>
        </w:rPr>
        <w:t xml:space="preserve"> (</w:t>
      </w:r>
      <w:r w:rsidRPr="2D4E1473" w:rsidR="7F9D4253">
        <w:rPr>
          <w:rFonts w:ascii="Calibri" w:hAnsi="Calibri" w:eastAsia="Calibri" w:cs="Calibri"/>
          <w:sz w:val="24"/>
          <w:szCs w:val="24"/>
        </w:rPr>
        <w:t>Palphreyman</w:t>
      </w:r>
      <w:r w:rsidRPr="2D4E1473" w:rsidR="7F9D4253">
        <w:rPr>
          <w:rFonts w:ascii="Calibri" w:hAnsi="Calibri" w:eastAsia="Calibri" w:cs="Calibri"/>
          <w:sz w:val="24"/>
          <w:szCs w:val="24"/>
        </w:rPr>
        <w:t>, 2023</w:t>
      </w:r>
      <w:r w:rsidRPr="2D4E1473" w:rsidR="330E0FA7">
        <w:rPr>
          <w:rFonts w:ascii="Calibri" w:hAnsi="Calibri" w:eastAsia="Calibri" w:cs="Calibri"/>
          <w:sz w:val="24"/>
          <w:szCs w:val="24"/>
        </w:rPr>
        <w:t>).</w:t>
      </w:r>
    </w:p>
    <w:p w:rsidRPr="007827D3" w:rsidR="00AA5B30" w:rsidP="2D4E1473" w:rsidRDefault="00AA5B30" w14:paraId="70C9173E" w14:textId="04403692">
      <w:pPr>
        <w:rPr>
          <w:rFonts w:ascii="Calibri" w:hAnsi="Calibri" w:eastAsia="Calibri" w:cs="Calibri"/>
          <w:noProof w:val="0"/>
          <w:color w:val="auto"/>
          <w:sz w:val="24"/>
          <w:szCs w:val="24"/>
          <w:lang w:val="cy-GB"/>
        </w:rPr>
      </w:pPr>
      <w:proofErr w:type="spellStart"/>
      <w:r w:rsidRPr="2D4E1473" w:rsidR="7841DC39">
        <w:rPr>
          <w:rFonts w:ascii="Calibri" w:hAnsi="Calibri" w:eastAsia="Calibri" w:cs="Calibri"/>
          <w:sz w:val="24"/>
          <w:szCs w:val="24"/>
        </w:rPr>
        <w:t>O fewn sesiynau ELSA, mae yna lawer o gwahanol strategaethau gall defnyddio i helpu gyda emosiynau</w:t>
      </w:r>
      <w:r w:rsidRPr="2D4E1473" w:rsidR="486FC10E">
        <w:rPr>
          <w:rFonts w:ascii="Calibri" w:hAnsi="Calibri" w:eastAsia="Calibri" w:cs="Calibri"/>
          <w:sz w:val="24"/>
          <w:szCs w:val="24"/>
        </w:rPr>
        <w:t xml:space="preserve"> ac hefyd i rhoi amser tawel i Idris i phrosesu sut maent yn teimlo. A</w:t>
      </w:r>
      <w:r w:rsidRPr="2D4E1473" w:rsidR="7841DC39">
        <w:rPr>
          <w:rFonts w:ascii="Calibri" w:hAnsi="Calibri" w:eastAsia="Calibri" w:cs="Calibri"/>
          <w:sz w:val="24"/>
          <w:szCs w:val="24"/>
        </w:rPr>
        <w:t xml:space="preserve">r </w:t>
      </w:r>
      <w:r w:rsidRPr="2D4E1473" w:rsidR="40E5A57F">
        <w:rPr>
          <w:rFonts w:ascii="Calibri" w:hAnsi="Calibri" w:eastAsia="Calibri" w:cs="Calibri"/>
          <w:sz w:val="24"/>
          <w:szCs w:val="24"/>
        </w:rPr>
        <w:t>ôl</w:t>
      </w:r>
      <w:r w:rsidRPr="2D4E1473" w:rsidR="7841DC39">
        <w:rPr>
          <w:rFonts w:ascii="Calibri" w:hAnsi="Calibri" w:eastAsia="Calibri" w:cs="Calibri"/>
          <w:sz w:val="24"/>
          <w:szCs w:val="24"/>
        </w:rPr>
        <w:t xml:space="preserve"> eistedd mewn yn</w:t>
      </w:r>
      <w:r w:rsidRPr="2D4E1473" w:rsidR="073D1DB7">
        <w:rPr>
          <w:rFonts w:ascii="Calibri" w:hAnsi="Calibri" w:eastAsia="Calibri" w:cs="Calibri"/>
          <w:sz w:val="24"/>
          <w:szCs w:val="24"/>
        </w:rPr>
        <w:t xml:space="preserve"> bore gyda’r plant sy’n fynychu a’r ELSA ysgol, gwelaf llawer </w:t>
      </w:r>
      <w:r w:rsidRPr="2D4E1473" w:rsidR="28AF794C">
        <w:rPr>
          <w:rFonts w:ascii="Calibri" w:hAnsi="Calibri" w:eastAsia="Calibri" w:cs="Calibri"/>
          <w:sz w:val="24"/>
          <w:szCs w:val="24"/>
        </w:rPr>
        <w:t xml:space="preserve">o’r dulliau </w:t>
      </w:r>
      <w:r w:rsidRPr="2D4E1473" w:rsidR="50829CC1">
        <w:rPr>
          <w:rFonts w:ascii="Calibri" w:hAnsi="Calibri" w:eastAsia="Calibri" w:cs="Calibri"/>
          <w:sz w:val="24"/>
          <w:szCs w:val="24"/>
        </w:rPr>
        <w:t>gwahanol</w:t>
      </w:r>
      <w:r w:rsidRPr="2D4E1473" w:rsidR="392D1FEC">
        <w:rPr>
          <w:rFonts w:ascii="Calibri" w:hAnsi="Calibri" w:eastAsia="Calibri" w:cs="Calibri"/>
          <w:sz w:val="24"/>
          <w:szCs w:val="24"/>
        </w:rPr>
        <w:t xml:space="preserve">. </w:t>
      </w:r>
      <w:r w:rsidRPr="2D4E1473" w:rsidR="670F887B">
        <w:rPr>
          <w:rFonts w:ascii="Calibri" w:hAnsi="Calibri" w:eastAsia="Calibri" w:cs="Calibri"/>
          <w:sz w:val="24"/>
          <w:szCs w:val="24"/>
        </w:rPr>
        <w:t>Enghreifftiau</w:t>
      </w:r>
      <w:r w:rsidRPr="2D4E1473" w:rsidR="392D1FEC">
        <w:rPr>
          <w:rFonts w:ascii="Calibri" w:hAnsi="Calibri" w:eastAsia="Calibri" w:cs="Calibri"/>
          <w:sz w:val="24"/>
          <w:szCs w:val="24"/>
        </w:rPr>
        <w:t xml:space="preserve"> o hyn oedd defnyddio </w:t>
      </w:r>
      <w:r w:rsidRPr="2D4E1473" w:rsidR="2E12C398">
        <w:rPr>
          <w:rFonts w:ascii="Calibri" w:hAnsi="Calibri" w:eastAsia="Calibri" w:cs="Calibri"/>
          <w:sz w:val="24"/>
          <w:szCs w:val="24"/>
        </w:rPr>
        <w:t>tedi anghenfil gyda sip fel ceg neu bocs anhysbys, bydd y plant yn ysgrifennu eu teimladau lawr</w:t>
      </w:r>
      <w:r w:rsidRPr="2D4E1473" w:rsidR="662959DC">
        <w:rPr>
          <w:rFonts w:ascii="Calibri" w:hAnsi="Calibri" w:eastAsia="Calibri" w:cs="Calibri"/>
          <w:sz w:val="24"/>
          <w:szCs w:val="24"/>
        </w:rPr>
        <w:t xml:space="preserve"> ar bapur sut ydynt yn teimlo ac yna rhoi yn y bocs fel bod neb yn gallu i weld, neu bydd yr anghe</w:t>
      </w:r>
      <w:r w:rsidRPr="2D4E1473" w:rsidR="174844F5">
        <w:rPr>
          <w:rFonts w:ascii="Calibri" w:hAnsi="Calibri" w:eastAsia="Calibri" w:cs="Calibri"/>
          <w:sz w:val="24"/>
          <w:szCs w:val="24"/>
        </w:rPr>
        <w:t>nfil yn ei ‘fwyta’.</w:t>
      </w:r>
      <w:r w:rsidRPr="2D4E1473" w:rsidR="7D1CE7C7">
        <w:rPr>
          <w:rFonts w:ascii="Calibri" w:hAnsi="Calibri" w:eastAsia="Calibri" w:cs="Calibri"/>
          <w:sz w:val="24"/>
          <w:szCs w:val="24"/>
        </w:rPr>
        <w:t xml:space="preserve"> </w:t>
      </w:r>
      <w:r w:rsidRPr="2D4E1473" w:rsidR="05268155">
        <w:rPr>
          <w:rFonts w:ascii="Calibri" w:hAnsi="Calibri" w:eastAsia="Calibri" w:cs="Calibri"/>
          <w:color w:val="auto"/>
          <w:sz w:val="24"/>
          <w:szCs w:val="24"/>
        </w:rPr>
        <w:t xml:space="preserve">Gan fod Idris yn cyfforddus gydag oedolion ond nid yn hoff iawn o ysgrifennu, gallwn addasu’r dull yma i Idris yn esbonio </w:t>
      </w:r>
      <w:r w:rsidRPr="2D4E1473" w:rsidR="5234CC92">
        <w:rPr>
          <w:rFonts w:ascii="Calibri" w:hAnsi="Calibri" w:eastAsia="Calibri" w:cs="Calibri"/>
          <w:color w:val="auto"/>
          <w:sz w:val="24"/>
          <w:szCs w:val="24"/>
        </w:rPr>
        <w:t>i</w:t>
      </w:r>
      <w:r w:rsidRPr="2D4E1473" w:rsidR="05268155">
        <w:rPr>
          <w:rFonts w:ascii="Calibri" w:hAnsi="Calibri" w:eastAsia="Calibri" w:cs="Calibri"/>
          <w:color w:val="auto"/>
          <w:sz w:val="24"/>
          <w:szCs w:val="24"/>
        </w:rPr>
        <w:t>'r ELSA ei</w:t>
      </w:r>
      <w:r w:rsidRPr="2D4E1473" w:rsidR="7115665C">
        <w:rPr>
          <w:rFonts w:ascii="Calibri" w:hAnsi="Calibri" w:eastAsia="Calibri" w:cs="Calibri"/>
          <w:color w:val="auto"/>
          <w:sz w:val="24"/>
          <w:szCs w:val="24"/>
        </w:rPr>
        <w:t xml:space="preserve"> teimladau a pam ydynt yn teimlo fel hyn</w:t>
      </w:r>
      <w:r w:rsidRPr="2D4E1473" w:rsidR="2B9755B2">
        <w:rPr>
          <w:rFonts w:ascii="Calibri" w:hAnsi="Calibri" w:eastAsia="Calibri" w:cs="Calibri"/>
          <w:color w:val="auto"/>
          <w:sz w:val="24"/>
          <w:szCs w:val="24"/>
        </w:rPr>
        <w:t>.</w:t>
      </w:r>
      <w:r w:rsidRPr="2D4E1473" w:rsidR="7115665C">
        <w:rPr>
          <w:rFonts w:ascii="Calibri" w:hAnsi="Calibri" w:eastAsia="Calibri" w:cs="Calibri"/>
          <w:color w:val="auto"/>
          <w:sz w:val="24"/>
          <w:szCs w:val="24"/>
        </w:rPr>
        <w:t xml:space="preserve"> </w:t>
      </w:r>
      <w:r w:rsidRPr="2D4E1473" w:rsidR="72D2BA8E">
        <w:rPr>
          <w:rFonts w:ascii="Calibri" w:hAnsi="Calibri" w:eastAsia="Calibri" w:cs="Calibri"/>
          <w:color w:val="auto"/>
          <w:sz w:val="24"/>
          <w:szCs w:val="24"/>
        </w:rPr>
        <w:t>“</w:t>
      </w:r>
      <w:r w:rsidRPr="2D4E1473" w:rsidR="20FF8FA1">
        <w:rPr>
          <w:rFonts w:ascii="Calibri" w:hAnsi="Calibri" w:eastAsia="Calibri" w:cs="Calibri"/>
          <w:b w:val="0"/>
          <w:bCs w:val="0"/>
          <w:i w:val="0"/>
          <w:iCs w:val="0"/>
          <w:caps w:val="0"/>
          <w:smallCaps w:val="0"/>
          <w:color w:val="auto"/>
          <w:sz w:val="24"/>
          <w:szCs w:val="24"/>
        </w:rPr>
        <w:t>Mae ymgysylltu â chyfoedion ac oedolion yn caniatáu i blant arsylwi ac ymarfer ymatebion emosiynol, gan wella eu gallu i empathi a chyfathrebu’n effeithiol</w:t>
      </w:r>
      <w:r w:rsidRPr="2D4E1473" w:rsidR="30D0D6A9">
        <w:rPr>
          <w:rFonts w:ascii="Calibri" w:hAnsi="Calibri" w:eastAsia="Calibri" w:cs="Calibri"/>
          <w:b w:val="0"/>
          <w:bCs w:val="0"/>
          <w:i w:val="0"/>
          <w:iCs w:val="0"/>
          <w:caps w:val="0"/>
          <w:smallCaps w:val="0"/>
          <w:color w:val="auto"/>
          <w:sz w:val="24"/>
          <w:szCs w:val="24"/>
        </w:rPr>
        <w:t>”</w:t>
      </w:r>
      <w:r w:rsidRPr="2D4E1473" w:rsidR="20FF8FA1">
        <w:rPr>
          <w:rFonts w:ascii="Calibri" w:hAnsi="Calibri" w:eastAsia="Calibri" w:cs="Calibri"/>
          <w:b w:val="0"/>
          <w:bCs w:val="0"/>
          <w:i w:val="0"/>
          <w:iCs w:val="0"/>
          <w:caps w:val="0"/>
          <w:smallCaps w:val="0"/>
          <w:color w:val="auto"/>
          <w:sz w:val="24"/>
          <w:szCs w:val="24"/>
        </w:rPr>
        <w:t xml:space="preserve"> (</w:t>
      </w:r>
      <w:r w:rsidRPr="2D4E1473" w:rsidR="20FF8FA1">
        <w:rPr>
          <w:rFonts w:ascii="Calibri" w:hAnsi="Calibri" w:eastAsia="Calibri" w:cs="Calibri"/>
          <w:b w:val="0"/>
          <w:bCs w:val="0"/>
          <w:i w:val="0"/>
          <w:iCs w:val="0"/>
          <w:caps w:val="0"/>
          <w:smallCaps w:val="0"/>
          <w:color w:val="auto"/>
          <w:sz w:val="24"/>
          <w:szCs w:val="24"/>
        </w:rPr>
        <w:t>Larrazabal</w:t>
      </w:r>
      <w:r w:rsidRPr="2D4E1473" w:rsidR="20FF8FA1">
        <w:rPr>
          <w:rFonts w:ascii="Calibri" w:hAnsi="Calibri" w:eastAsia="Calibri" w:cs="Calibri"/>
          <w:b w:val="0"/>
          <w:bCs w:val="0"/>
          <w:i w:val="0"/>
          <w:iCs w:val="0"/>
          <w:caps w:val="0"/>
          <w:smallCaps w:val="0"/>
          <w:color w:val="auto"/>
          <w:sz w:val="24"/>
          <w:szCs w:val="24"/>
        </w:rPr>
        <w:t>, 2024).</w:t>
      </w:r>
      <w:r w:rsidRPr="2D4E1473" w:rsidR="0137BD62">
        <w:rPr>
          <w:rFonts w:ascii="Calibri" w:hAnsi="Calibri" w:eastAsia="Calibri" w:cs="Calibri"/>
          <w:b w:val="0"/>
          <w:bCs w:val="0"/>
          <w:i w:val="0"/>
          <w:iCs w:val="0"/>
          <w:caps w:val="0"/>
          <w:smallCaps w:val="0"/>
          <w:color w:val="auto"/>
          <w:sz w:val="24"/>
          <w:szCs w:val="24"/>
        </w:rPr>
        <w:t xml:space="preserve"> </w:t>
      </w:r>
      <w:r w:rsidRPr="2D4E1473" w:rsidR="658B2D91">
        <w:rPr>
          <w:rFonts w:ascii="Calibri" w:hAnsi="Calibri" w:eastAsia="Calibri" w:cs="Calibri"/>
          <w:color w:val="auto"/>
          <w:sz w:val="24"/>
          <w:szCs w:val="24"/>
        </w:rPr>
        <w:t>B</w:t>
      </w:r>
      <w:r w:rsidRPr="2D4E1473" w:rsidR="7115665C">
        <w:rPr>
          <w:rFonts w:ascii="Calibri" w:hAnsi="Calibri" w:eastAsia="Calibri" w:cs="Calibri"/>
          <w:color w:val="auto"/>
          <w:sz w:val="24"/>
          <w:szCs w:val="24"/>
        </w:rPr>
        <w:t xml:space="preserve">ydd yr ELSA gallu ysgrifennu lawr </w:t>
      </w:r>
      <w:r w:rsidRPr="2D4E1473" w:rsidR="3DD3B228">
        <w:rPr>
          <w:rFonts w:ascii="Calibri" w:hAnsi="Calibri" w:eastAsia="Calibri" w:cs="Calibri"/>
          <w:color w:val="auto"/>
          <w:sz w:val="24"/>
          <w:szCs w:val="24"/>
        </w:rPr>
        <w:t>yn lle</w:t>
      </w:r>
      <w:r w:rsidRPr="2D4E1473" w:rsidR="7115665C">
        <w:rPr>
          <w:rFonts w:ascii="Calibri" w:hAnsi="Calibri" w:eastAsia="Calibri" w:cs="Calibri"/>
          <w:color w:val="auto"/>
          <w:sz w:val="24"/>
          <w:szCs w:val="24"/>
        </w:rPr>
        <w:t xml:space="preserve"> ond dal i rhoi mewn ceg yr anghenfil fel bod yn ’bwyta’ ei </w:t>
      </w:r>
      <w:r w:rsidRPr="2D4E1473" w:rsidR="73CDB67B">
        <w:rPr>
          <w:rFonts w:ascii="Calibri" w:hAnsi="Calibri" w:eastAsia="Calibri" w:cs="Calibri"/>
          <w:color w:val="auto"/>
          <w:sz w:val="24"/>
          <w:szCs w:val="24"/>
        </w:rPr>
        <w:t>deimladau</w:t>
      </w:r>
      <w:r w:rsidRPr="2D4E1473" w:rsidR="6592690D">
        <w:rPr>
          <w:rFonts w:ascii="Calibri" w:hAnsi="Calibri" w:eastAsia="Calibri" w:cs="Calibri"/>
          <w:color w:val="auto"/>
          <w:sz w:val="24"/>
          <w:szCs w:val="24"/>
        </w:rPr>
        <w:t xml:space="preserve">. Yn ystod y broses yma fydd yr ELSA yn dilysu teimladau Idris </w:t>
      </w:r>
      <w:r w:rsidRPr="2D4E1473" w:rsidR="6FE7D2B1">
        <w:rPr>
          <w:rFonts w:ascii="Calibri" w:hAnsi="Calibri" w:eastAsia="Calibri" w:cs="Calibri"/>
          <w:color w:val="auto"/>
          <w:sz w:val="24"/>
          <w:szCs w:val="24"/>
        </w:rPr>
        <w:t>yn gofyn cwestiynau na fydd yn gwneud e i teimlo fel bod ei deimladau ddim yn cael ei gl</w:t>
      </w:r>
      <w:r w:rsidRPr="2D4E1473" w:rsidR="57603DD6">
        <w:rPr>
          <w:rFonts w:ascii="Calibri" w:hAnsi="Calibri" w:eastAsia="Calibri" w:cs="Calibri"/>
          <w:color w:val="auto"/>
          <w:sz w:val="24"/>
          <w:szCs w:val="24"/>
        </w:rPr>
        <w:t>ywed, er enghraifft,</w:t>
      </w:r>
      <w:r w:rsidRPr="2D4E1473" w:rsidR="57603DD6">
        <w:rPr>
          <w:rFonts w:ascii="Calibri" w:hAnsi="Calibri" w:eastAsia="Calibri" w:cs="Calibri"/>
          <w:color w:val="auto"/>
          <w:sz w:val="24"/>
          <w:szCs w:val="24"/>
        </w:rPr>
        <w:t xml:space="preserve"> </w:t>
      </w:r>
      <w:r w:rsidRPr="2D4E1473" w:rsidR="24FFA360">
        <w:rPr>
          <w:rFonts w:ascii="Calibri" w:hAnsi="Calibri" w:eastAsia="Calibri" w:cs="Calibri"/>
          <w:color w:val="auto"/>
          <w:sz w:val="24"/>
          <w:szCs w:val="24"/>
        </w:rPr>
        <w:t>r</w:t>
      </w:r>
      <w:r w:rsidRPr="2D4E1473" w:rsidR="57603DD6">
        <w:rPr>
          <w:rFonts w:ascii="Calibri" w:hAnsi="Calibri" w:eastAsia="Calibri" w:cs="Calibri"/>
          <w:b w:val="0"/>
          <w:bCs w:val="0"/>
          <w:i w:val="0"/>
          <w:iCs w:val="0"/>
          <w:caps w:val="0"/>
          <w:smallCaps w:val="0"/>
          <w:color w:val="auto"/>
          <w:sz w:val="24"/>
          <w:szCs w:val="24"/>
        </w:rPr>
        <w:t>wy'n deall sut rydych chi'n teimlo, rwy'n dychmygu</w:t>
      </w:r>
      <w:r w:rsidRPr="2D4E1473" w:rsidR="0C56EF7C">
        <w:rPr>
          <w:rFonts w:ascii="Calibri" w:hAnsi="Calibri" w:eastAsia="Calibri" w:cs="Calibri"/>
          <w:b w:val="0"/>
          <w:bCs w:val="0"/>
          <w:i w:val="0"/>
          <w:iCs w:val="0"/>
          <w:caps w:val="0"/>
          <w:smallCaps w:val="0"/>
          <w:color w:val="auto"/>
          <w:sz w:val="24"/>
          <w:szCs w:val="24"/>
        </w:rPr>
        <w:t>...</w:t>
      </w:r>
      <w:r w:rsidRPr="2D4E1473" w:rsidR="57603DD6">
        <w:rPr>
          <w:rFonts w:ascii="Calibri" w:hAnsi="Calibri" w:eastAsia="Calibri" w:cs="Calibri"/>
          <w:b w:val="0"/>
          <w:bCs w:val="0"/>
          <w:i w:val="0"/>
          <w:iCs w:val="0"/>
          <w:caps w:val="0"/>
          <w:smallCaps w:val="0"/>
          <w:color w:val="auto"/>
          <w:sz w:val="24"/>
          <w:szCs w:val="24"/>
        </w:rPr>
        <w:t>, rwy'n chwilfrydig i wyb</w:t>
      </w:r>
      <w:r w:rsidRPr="2D4E1473" w:rsidR="57603DD6">
        <w:rPr>
          <w:rFonts w:ascii="Calibri" w:hAnsi="Calibri" w:eastAsia="Calibri" w:cs="Calibri"/>
          <w:b w:val="0"/>
          <w:bCs w:val="0"/>
          <w:i w:val="0"/>
          <w:iCs w:val="0"/>
          <w:caps w:val="0"/>
          <w:smallCaps w:val="0"/>
          <w:color w:val="1F1F1F"/>
          <w:sz w:val="24"/>
          <w:szCs w:val="24"/>
        </w:rPr>
        <w:t>od</w:t>
      </w:r>
      <w:r w:rsidRPr="2D4E1473" w:rsidR="6BD55ADA">
        <w:rPr>
          <w:rFonts w:ascii="Calibri" w:hAnsi="Calibri" w:eastAsia="Calibri" w:cs="Calibri"/>
          <w:b w:val="0"/>
          <w:bCs w:val="0"/>
          <w:i w:val="0"/>
          <w:iCs w:val="0"/>
          <w:caps w:val="0"/>
          <w:smallCaps w:val="0"/>
          <w:color w:val="1F1F1F"/>
          <w:sz w:val="24"/>
          <w:szCs w:val="24"/>
        </w:rPr>
        <w:t>...</w:t>
      </w:r>
      <w:r w:rsidRPr="2D4E1473" w:rsidR="2627DB6E">
        <w:rPr>
          <w:rFonts w:ascii="Calibri" w:hAnsi="Calibri" w:eastAsia="Calibri" w:cs="Calibri"/>
          <w:b w:val="0"/>
          <w:bCs w:val="0"/>
          <w:i w:val="0"/>
          <w:iCs w:val="0"/>
          <w:caps w:val="0"/>
          <w:smallCaps w:val="0"/>
          <w:color w:val="1F1F1F"/>
          <w:sz w:val="24"/>
          <w:szCs w:val="24"/>
        </w:rPr>
        <w:t xml:space="preserve"> </w:t>
      </w:r>
      <w:r w:rsidRPr="2D4E1473" w:rsidR="30812ECB">
        <w:rPr>
          <w:rFonts w:ascii="Calibri" w:hAnsi="Calibri" w:eastAsia="Calibri" w:cs="Calibri"/>
          <w:sz w:val="24"/>
          <w:szCs w:val="24"/>
        </w:rPr>
        <w:t xml:space="preserve">Mae Theori Datblygiad Cymdeithasol </w:t>
      </w:r>
      <w:r w:rsidRPr="2D4E1473" w:rsidR="30812ECB">
        <w:rPr>
          <w:rFonts w:ascii="Calibri" w:hAnsi="Calibri" w:eastAsia="Calibri" w:cs="Calibri"/>
          <w:sz w:val="24"/>
          <w:szCs w:val="24"/>
        </w:rPr>
        <w:t>Lev</w:t>
      </w:r>
      <w:r w:rsidRPr="2D4E1473" w:rsidR="30812ECB">
        <w:rPr>
          <w:rFonts w:ascii="Calibri" w:hAnsi="Calibri" w:eastAsia="Calibri" w:cs="Calibri"/>
          <w:sz w:val="24"/>
          <w:szCs w:val="24"/>
        </w:rPr>
        <w:t xml:space="preserve"> </w:t>
      </w:r>
      <w:r w:rsidRPr="2D4E1473" w:rsidR="30812ECB">
        <w:rPr>
          <w:rFonts w:ascii="Calibri" w:hAnsi="Calibri" w:eastAsia="Calibri" w:cs="Calibri"/>
          <w:sz w:val="24"/>
          <w:szCs w:val="24"/>
        </w:rPr>
        <w:t>Vygotsky</w:t>
      </w:r>
      <w:r w:rsidRPr="2D4E1473" w:rsidR="30812ECB">
        <w:rPr>
          <w:rFonts w:ascii="Calibri" w:hAnsi="Calibri" w:eastAsia="Calibri" w:cs="Calibri"/>
          <w:sz w:val="24"/>
          <w:szCs w:val="24"/>
        </w:rPr>
        <w:t xml:space="preserve"> (1</w:t>
      </w:r>
      <w:r w:rsidRPr="2D4E1473" w:rsidR="682087B5">
        <w:rPr>
          <w:rFonts w:ascii="Calibri" w:hAnsi="Calibri" w:eastAsia="Calibri" w:cs="Calibri"/>
          <w:sz w:val="24"/>
          <w:szCs w:val="24"/>
        </w:rPr>
        <w:t xml:space="preserve">962) </w:t>
      </w:r>
      <w:r w:rsidRPr="2D4E1473" w:rsidR="30812ECB">
        <w:rPr>
          <w:rFonts w:ascii="Calibri" w:hAnsi="Calibri" w:eastAsia="Calibri" w:cs="Calibri"/>
          <w:sz w:val="24"/>
          <w:szCs w:val="24"/>
        </w:rPr>
        <w:t xml:space="preserve">yn pwysleisio rôl rhyngweithio cymdeithasol mewn datblygiad a dysgu. Mae ysgrifennu teimladau i lawr yn gallu helpu unigolion i alluogi eu meddyliau, gan eu helpu i adlewyrchu arnynt. Pan gaiff y teimladau hyn eu rhannu mewn amgylchedd cefnogol, </w:t>
      </w:r>
      <w:r w:rsidRPr="2D4E1473" w:rsidR="65D2EA99">
        <w:rPr>
          <w:rFonts w:ascii="Calibri" w:hAnsi="Calibri" w:eastAsia="Calibri" w:cs="Calibri"/>
          <w:sz w:val="24"/>
          <w:szCs w:val="24"/>
        </w:rPr>
        <w:t>gallent</w:t>
      </w:r>
      <w:r w:rsidRPr="2D4E1473" w:rsidR="30812ECB">
        <w:rPr>
          <w:rFonts w:ascii="Calibri" w:hAnsi="Calibri" w:eastAsia="Calibri" w:cs="Calibri"/>
          <w:sz w:val="24"/>
          <w:szCs w:val="24"/>
        </w:rPr>
        <w:t xml:space="preserve"> hwyluso dysgu a datblygiad emosiynol, gan wella dealltwriaeth a chyfleu datblygiad personol. Mae gwaith John </w:t>
      </w:r>
      <w:r w:rsidRPr="2D4E1473" w:rsidR="30812ECB">
        <w:rPr>
          <w:rFonts w:ascii="Calibri" w:hAnsi="Calibri" w:eastAsia="Calibri" w:cs="Calibri"/>
          <w:sz w:val="24"/>
          <w:szCs w:val="24"/>
        </w:rPr>
        <w:t>Bowlby</w:t>
      </w:r>
      <w:r w:rsidRPr="2D4E1473" w:rsidR="30812ECB">
        <w:rPr>
          <w:rFonts w:ascii="Calibri" w:hAnsi="Calibri" w:eastAsia="Calibri" w:cs="Calibri"/>
          <w:sz w:val="24"/>
          <w:szCs w:val="24"/>
        </w:rPr>
        <w:t xml:space="preserve"> (1969) yn pwysleisio pwysigrwydd mynegiant emosiynol diogel yn ystod plentyndod. Pan fydd plant yn cael anhawster i mynegi eu teimladau ar lafar, gall dulliau eraill, fel ysgrifennu, helpu i brosesu emosiynau a chael cefnogaeth pan fydd ei angen. Mae “blwch teimladau” yn cynnig ffordd i blant fynegi emosiynau anodd, gan gryfhau eu lles emosiynol a'u cyswllt â phobl oedolion cefnogol.</w:t>
      </w:r>
      <w:proofErr w:type="spellEnd"/>
    </w:p>
    <w:p w:rsidRPr="007827D3" w:rsidR="00AA5B30" w:rsidP="2D4E1473" w:rsidRDefault="00AA5B30" w14:paraId="0C7CED1D" w14:textId="5ADEE516">
      <w:pPr>
        <w:spacing w:before="240" w:beforeAutospacing="off" w:after="240" w:afterAutospacing="off"/>
        <w:rPr>
          <w:rFonts w:ascii="Calibri" w:hAnsi="Calibri" w:eastAsia="Calibri" w:cs="Calibri"/>
          <w:sz w:val="24"/>
          <w:szCs w:val="24"/>
        </w:rPr>
      </w:pPr>
      <w:r w:rsidRPr="2D4E1473" w:rsidR="792D5D39">
        <w:rPr>
          <w:rFonts w:ascii="Calibri" w:hAnsi="Calibri" w:eastAsia="Calibri" w:cs="Calibri"/>
          <w:sz w:val="24"/>
          <w:szCs w:val="24"/>
        </w:rPr>
        <w:t xml:space="preserve">Nid yw Idris yn hoff iawn o ysgrifennu, os bydd rhywun yn ei ddarllen iddo mae’n tebygol gall ei </w:t>
      </w:r>
      <w:r w:rsidRPr="2D4E1473" w:rsidR="0EC3F6BE">
        <w:rPr>
          <w:rFonts w:ascii="Calibri" w:hAnsi="Calibri" w:eastAsia="Calibri" w:cs="Calibri"/>
          <w:sz w:val="24"/>
          <w:szCs w:val="24"/>
        </w:rPr>
        <w:t>sgiliau</w:t>
      </w:r>
      <w:r w:rsidRPr="2D4E1473" w:rsidR="792D5D39">
        <w:rPr>
          <w:rFonts w:ascii="Calibri" w:hAnsi="Calibri" w:eastAsia="Calibri" w:cs="Calibri"/>
          <w:sz w:val="24"/>
          <w:szCs w:val="24"/>
        </w:rPr>
        <w:t xml:space="preserve"> llythrennedd o fewn y dosbarth yn gwella, </w:t>
      </w:r>
      <w:r w:rsidRPr="2D4E1473" w:rsidR="1A16E9FF">
        <w:rPr>
          <w:rFonts w:ascii="Calibri" w:hAnsi="Calibri" w:eastAsia="Calibri" w:cs="Calibri"/>
          <w:sz w:val="24"/>
          <w:szCs w:val="24"/>
        </w:rPr>
        <w:t xml:space="preserve">yn ogystal ag hyn gyda’r </w:t>
      </w:r>
      <w:r w:rsidRPr="2D4E1473" w:rsidR="58C01045">
        <w:rPr>
          <w:rFonts w:ascii="Calibri" w:hAnsi="Calibri" w:eastAsia="Calibri" w:cs="Calibri"/>
          <w:sz w:val="24"/>
          <w:szCs w:val="24"/>
        </w:rPr>
        <w:t>straeon</w:t>
      </w:r>
      <w:r w:rsidRPr="2D4E1473" w:rsidR="1A16E9FF">
        <w:rPr>
          <w:rFonts w:ascii="Calibri" w:hAnsi="Calibri" w:eastAsia="Calibri" w:cs="Calibri"/>
          <w:sz w:val="24"/>
          <w:szCs w:val="24"/>
        </w:rPr>
        <w:t xml:space="preserve"> cywir gall </w:t>
      </w:r>
      <w:r w:rsidRPr="2D4E1473" w:rsidR="1C52587B">
        <w:rPr>
          <w:rFonts w:ascii="Calibri" w:hAnsi="Calibri" w:eastAsia="Calibri" w:cs="Calibri"/>
          <w:sz w:val="24"/>
          <w:szCs w:val="24"/>
        </w:rPr>
        <w:t>uniaethu</w:t>
      </w:r>
      <w:r w:rsidRPr="2D4E1473" w:rsidR="1A16E9FF">
        <w:rPr>
          <w:rFonts w:ascii="Calibri" w:hAnsi="Calibri" w:eastAsia="Calibri" w:cs="Calibri"/>
          <w:sz w:val="24"/>
          <w:szCs w:val="24"/>
        </w:rPr>
        <w:t xml:space="preserve"> a’r chymeriadau a bydd yn teimlo’n gwell yn y teimladau maent yn teimlo. </w:t>
      </w:r>
      <w:r w:rsidRPr="2D4E1473" w:rsidR="7BD77787">
        <w:rPr>
          <w:rFonts w:ascii="Calibri" w:hAnsi="Calibri" w:eastAsia="Calibri" w:cs="Calibri"/>
          <w:sz w:val="24"/>
          <w:szCs w:val="24"/>
        </w:rPr>
        <w:t xml:space="preserve">Mae </w:t>
      </w:r>
      <w:r w:rsidRPr="2D4E1473" w:rsidR="7BD77787">
        <w:rPr>
          <w:rFonts w:ascii="Calibri" w:hAnsi="Calibri" w:eastAsia="Calibri" w:cs="Calibri"/>
          <w:b w:val="1"/>
          <w:bCs w:val="1"/>
          <w:sz w:val="24"/>
          <w:szCs w:val="24"/>
        </w:rPr>
        <w:t xml:space="preserve">"The </w:t>
      </w:r>
      <w:r w:rsidRPr="2D4E1473" w:rsidR="7BD77787">
        <w:rPr>
          <w:rFonts w:ascii="Calibri" w:hAnsi="Calibri" w:eastAsia="Calibri" w:cs="Calibri"/>
          <w:b w:val="1"/>
          <w:bCs w:val="1"/>
          <w:sz w:val="24"/>
          <w:szCs w:val="24"/>
        </w:rPr>
        <w:t>Scared</w:t>
      </w:r>
      <w:r w:rsidRPr="2D4E1473" w:rsidR="7BD77787">
        <w:rPr>
          <w:rFonts w:ascii="Calibri" w:hAnsi="Calibri" w:eastAsia="Calibri" w:cs="Calibri"/>
          <w:b w:val="1"/>
          <w:bCs w:val="1"/>
          <w:sz w:val="24"/>
          <w:szCs w:val="24"/>
        </w:rPr>
        <w:t xml:space="preserve"> Gang"</w:t>
      </w:r>
      <w:r w:rsidRPr="2D4E1473" w:rsidR="7BD77787">
        <w:rPr>
          <w:rFonts w:ascii="Calibri" w:hAnsi="Calibri" w:eastAsia="Calibri" w:cs="Calibri"/>
          <w:sz w:val="24"/>
          <w:szCs w:val="24"/>
        </w:rPr>
        <w:t xml:space="preserve"> yn gyfres o lyfrau a grëwyd gan yr Ymarferydd Galwedigaethol ac Ymgynghorydd Ymlyniad</w:t>
      </w:r>
      <w:r w:rsidRPr="2D4E1473" w:rsidR="6D08333A">
        <w:rPr>
          <w:rFonts w:ascii="Calibri" w:hAnsi="Calibri" w:eastAsia="Calibri" w:cs="Calibri"/>
          <w:sz w:val="24"/>
          <w:szCs w:val="24"/>
        </w:rPr>
        <w:t xml:space="preserve"> (</w:t>
      </w:r>
      <w:r w:rsidRPr="2D4E1473" w:rsidR="6D08333A">
        <w:rPr>
          <w:rFonts w:ascii="Calibri" w:hAnsi="Calibri" w:eastAsia="Calibri" w:cs="Calibri"/>
          <w:sz w:val="24"/>
          <w:szCs w:val="24"/>
        </w:rPr>
        <w:t>Bhreathnach</w:t>
      </w:r>
      <w:r w:rsidRPr="2D4E1473" w:rsidR="6D08333A">
        <w:rPr>
          <w:rFonts w:ascii="Calibri" w:hAnsi="Calibri" w:eastAsia="Calibri" w:cs="Calibri"/>
          <w:sz w:val="24"/>
          <w:szCs w:val="24"/>
        </w:rPr>
        <w:t>, 2020)</w:t>
      </w:r>
      <w:r w:rsidRPr="2D4E1473" w:rsidR="7BD77787">
        <w:rPr>
          <w:rFonts w:ascii="Calibri" w:hAnsi="Calibri" w:eastAsia="Calibri" w:cs="Calibri"/>
          <w:sz w:val="24"/>
          <w:szCs w:val="24"/>
        </w:rPr>
        <w:t>. Mae'r gyfres hon yn cyflwyno cymeriadau sy'n cynrychioli patrymau goroesi gwahanol, gyda'r nod o helpu plant i adnabod ac ymdopi â'u hemosiynau.</w:t>
      </w:r>
      <w:r w:rsidRPr="2D4E1473" w:rsidR="62E10871">
        <w:rPr>
          <w:rFonts w:ascii="Calibri" w:hAnsi="Calibri" w:eastAsia="Calibri" w:cs="Calibri"/>
          <w:sz w:val="24"/>
          <w:szCs w:val="24"/>
        </w:rPr>
        <w:t xml:space="preserve"> </w:t>
      </w:r>
      <w:r w:rsidRPr="2D4E1473" w:rsidR="7BD77787">
        <w:rPr>
          <w:rFonts w:ascii="Calibri" w:hAnsi="Calibri" w:eastAsia="Calibri" w:cs="Calibri"/>
          <w:sz w:val="24"/>
          <w:szCs w:val="24"/>
        </w:rPr>
        <w:t xml:space="preserve">Mae pob llyfr yn canolbwyntio ar gymeriad penodol, megis </w:t>
      </w:r>
      <w:r w:rsidRPr="2D4E1473" w:rsidR="7BD77787">
        <w:rPr>
          <w:rFonts w:ascii="Calibri" w:hAnsi="Calibri" w:eastAsia="Calibri" w:cs="Calibri"/>
          <w:sz w:val="24"/>
          <w:szCs w:val="24"/>
        </w:rPr>
        <w:t>Wary</w:t>
      </w:r>
      <w:r w:rsidRPr="2D4E1473" w:rsidR="7BD77787">
        <w:rPr>
          <w:rFonts w:ascii="Calibri" w:hAnsi="Calibri" w:eastAsia="Calibri" w:cs="Calibri"/>
          <w:sz w:val="24"/>
          <w:szCs w:val="24"/>
        </w:rPr>
        <w:t xml:space="preserve"> </w:t>
      </w:r>
      <w:r w:rsidRPr="2D4E1473" w:rsidR="7BD77787">
        <w:rPr>
          <w:rFonts w:ascii="Calibri" w:hAnsi="Calibri" w:eastAsia="Calibri" w:cs="Calibri"/>
          <w:sz w:val="24"/>
          <w:szCs w:val="24"/>
        </w:rPr>
        <w:t>Wanda</w:t>
      </w:r>
      <w:r w:rsidRPr="2D4E1473" w:rsidR="7BD77787">
        <w:rPr>
          <w:rFonts w:ascii="Calibri" w:hAnsi="Calibri" w:eastAsia="Calibri" w:cs="Calibri"/>
          <w:sz w:val="24"/>
          <w:szCs w:val="24"/>
        </w:rPr>
        <w:t xml:space="preserve"> sy'n cynrychioli </w:t>
      </w:r>
      <w:r w:rsidRPr="2D4E1473" w:rsidR="7BD77787">
        <w:rPr>
          <w:rFonts w:ascii="Calibri" w:hAnsi="Calibri" w:eastAsia="Calibri" w:cs="Calibri"/>
          <w:sz w:val="24"/>
          <w:szCs w:val="24"/>
        </w:rPr>
        <w:t>gor</w:t>
      </w:r>
      <w:r w:rsidRPr="2D4E1473" w:rsidR="7BD77787">
        <w:rPr>
          <w:rFonts w:ascii="Calibri" w:hAnsi="Calibri" w:eastAsia="Calibri" w:cs="Calibri"/>
          <w:sz w:val="24"/>
          <w:szCs w:val="24"/>
        </w:rPr>
        <w:t xml:space="preserve">-fywiogrwydd, a </w:t>
      </w:r>
      <w:r w:rsidRPr="2D4E1473" w:rsidR="7BD77787">
        <w:rPr>
          <w:rFonts w:ascii="Calibri" w:hAnsi="Calibri" w:eastAsia="Calibri" w:cs="Calibri"/>
          <w:sz w:val="24"/>
          <w:szCs w:val="24"/>
        </w:rPr>
        <w:t>Frightened</w:t>
      </w:r>
      <w:r w:rsidRPr="2D4E1473" w:rsidR="7BD77787">
        <w:rPr>
          <w:rFonts w:ascii="Calibri" w:hAnsi="Calibri" w:eastAsia="Calibri" w:cs="Calibri"/>
          <w:sz w:val="24"/>
          <w:szCs w:val="24"/>
        </w:rPr>
        <w:t xml:space="preserve"> </w:t>
      </w:r>
      <w:r w:rsidRPr="2D4E1473" w:rsidR="7BD77787">
        <w:rPr>
          <w:rFonts w:ascii="Calibri" w:hAnsi="Calibri" w:eastAsia="Calibri" w:cs="Calibri"/>
          <w:sz w:val="24"/>
          <w:szCs w:val="24"/>
        </w:rPr>
        <w:t>Fred</w:t>
      </w:r>
      <w:r w:rsidRPr="2D4E1473" w:rsidR="7BD77787">
        <w:rPr>
          <w:rFonts w:ascii="Calibri" w:hAnsi="Calibri" w:eastAsia="Calibri" w:cs="Calibri"/>
          <w:sz w:val="24"/>
          <w:szCs w:val="24"/>
        </w:rPr>
        <w:t xml:space="preserve"> sy'n cynrychioli ymddygiadau ofnus fel dychryn a chlymu. Drwy'r straeon hyn, mae plant yn dysgu am hunan-reoleiddio trwy weithgareddau synhwyraidd a bwyd.</w:t>
      </w:r>
      <w:r w:rsidRPr="2D4E1473" w:rsidR="256DD8C9">
        <w:rPr>
          <w:rFonts w:ascii="Calibri" w:hAnsi="Calibri" w:eastAsia="Calibri" w:cs="Calibri"/>
          <w:sz w:val="24"/>
          <w:szCs w:val="24"/>
        </w:rPr>
        <w:t xml:space="preserve"> </w:t>
      </w:r>
      <w:r w:rsidRPr="2D4E1473" w:rsidR="7BD77787">
        <w:rPr>
          <w:rFonts w:ascii="Calibri" w:hAnsi="Calibri" w:eastAsia="Calibri" w:cs="Calibri"/>
          <w:sz w:val="24"/>
          <w:szCs w:val="24"/>
        </w:rPr>
        <w:t xml:space="preserve">Mae'r gyfres hefyd yn cynnwys pecyn adnoddau i weithwyr proffesiynol, gan ddarparu canllaw cam wrth gam i baratoi plant ar gyfer gwaith naratif a rheoleiddio emosiynol. </w:t>
      </w:r>
    </w:p>
    <w:p w:rsidRPr="007827D3" w:rsidR="00AA5B30" w:rsidP="2D4E1473" w:rsidRDefault="00AA5B30" w14:paraId="787CBEB2" w14:textId="23E8A892">
      <w:pPr>
        <w:spacing w:before="240" w:beforeAutospacing="off" w:after="240" w:afterAutospacing="off"/>
        <w:rPr>
          <w:rFonts w:ascii="Calibri" w:hAnsi="Calibri" w:eastAsia="Calibri" w:cs="Calibri"/>
          <w:noProof w:val="0"/>
          <w:sz w:val="24"/>
          <w:szCs w:val="24"/>
          <w:lang w:val="cy-GB"/>
        </w:rPr>
      </w:pPr>
      <w:r w:rsidRPr="2D4E1473" w:rsidR="56898747">
        <w:rPr>
          <w:rFonts w:ascii="Calibri" w:hAnsi="Calibri" w:eastAsia="Calibri" w:cs="Calibri"/>
          <w:sz w:val="24"/>
          <w:szCs w:val="24"/>
        </w:rPr>
        <w:t>R</w:t>
      </w:r>
      <w:r w:rsidRPr="2D4E1473" w:rsidR="1126A9CB">
        <w:rPr>
          <w:rFonts w:ascii="Calibri" w:hAnsi="Calibri" w:eastAsia="Calibri" w:cs="Calibri"/>
          <w:sz w:val="24"/>
          <w:szCs w:val="24"/>
        </w:rPr>
        <w:t>ôl ELSA y</w:t>
      </w:r>
      <w:r w:rsidRPr="2D4E1473" w:rsidR="5480C246">
        <w:rPr>
          <w:rFonts w:ascii="Calibri" w:hAnsi="Calibri" w:eastAsia="Calibri" w:cs="Calibri"/>
          <w:sz w:val="24"/>
          <w:szCs w:val="24"/>
        </w:rPr>
        <w:t>w</w:t>
      </w:r>
      <w:r w:rsidRPr="2D4E1473" w:rsidR="1126A9CB">
        <w:rPr>
          <w:rFonts w:ascii="Calibri" w:hAnsi="Calibri" w:eastAsia="Calibri" w:cs="Calibri"/>
          <w:sz w:val="24"/>
          <w:szCs w:val="24"/>
        </w:rPr>
        <w:t xml:space="preserve"> un </w:t>
      </w:r>
      <w:r w:rsidRPr="2D4E1473" w:rsidR="6B10B358">
        <w:rPr>
          <w:rFonts w:ascii="Calibri" w:hAnsi="Calibri" w:eastAsia="Calibri" w:cs="Calibri"/>
          <w:sz w:val="24"/>
          <w:szCs w:val="24"/>
        </w:rPr>
        <w:t xml:space="preserve">gwobrwyol, yn galluogi newid bywydau </w:t>
      </w:r>
      <w:r w:rsidRPr="2D4E1473" w:rsidR="0B539DE2">
        <w:rPr>
          <w:rFonts w:ascii="Calibri" w:hAnsi="Calibri" w:eastAsia="Calibri" w:cs="Calibri"/>
          <w:sz w:val="24"/>
          <w:szCs w:val="24"/>
        </w:rPr>
        <w:t xml:space="preserve">plant, ond yn </w:t>
      </w:r>
      <w:r w:rsidRPr="2D4E1473" w:rsidR="1126A9CB">
        <w:rPr>
          <w:rFonts w:ascii="Calibri" w:hAnsi="Calibri" w:eastAsia="Calibri" w:cs="Calibri"/>
          <w:sz w:val="24"/>
          <w:szCs w:val="24"/>
        </w:rPr>
        <w:t>heriol ac yn gallu bod yn emosiynol flinedig. Mae'n cynnwys sawl agwedd o gefnogi plant, cynnal cyfarfodydd unigol, darparu ymyraethau ar gyfer dosbarth cyfan, a sicrhau bod cofnodion yn cael eu cadw ar bob plentyn.</w:t>
      </w:r>
      <w:r w:rsidRPr="2D4E1473" w:rsidR="73C33C20">
        <w:rPr>
          <w:rFonts w:ascii="Calibri" w:hAnsi="Calibri" w:eastAsia="Calibri" w:cs="Calibri"/>
          <w:sz w:val="24"/>
          <w:szCs w:val="24"/>
        </w:rPr>
        <w:t xml:space="preserve"> Bydd llawer o blant yn ei chael hi’n anodd siarad am eu hemosiynau neu'n brin o hyder yn eu gallu cymdeithasol. Mae ELSA yn darparu cymorth i'r plant hyn, gan eu hannog i ddatblygu hunan-barch a gwella eu rhyngweithio cymdeithasol. </w:t>
      </w:r>
      <w:r w:rsidRPr="2D4E1473" w:rsidR="1126A9CB">
        <w:rPr>
          <w:rFonts w:ascii="Calibri" w:hAnsi="Calibri" w:eastAsia="Calibri" w:cs="Calibri"/>
          <w:sz w:val="24"/>
          <w:szCs w:val="24"/>
        </w:rPr>
        <w:t>Yn aml, mae ELSA yn gweithio gyda phlant sydd â heriau emosiynol ac ymddygiadol, ac weithiau gall hyn arwain at sefyllfaoedd lle mae plant yn mynegi eu rhwystredigaeth trwy ymosod ar yr ELSA. Gall hyn greu amgylchedd gwaith sy'n anodd ac yn flinedig yn feddyliol ac yn emosiynol.</w:t>
      </w:r>
      <w:r w:rsidRPr="2D4E1473" w:rsidR="66E57F35">
        <w:rPr>
          <w:rFonts w:ascii="Calibri" w:hAnsi="Calibri" w:eastAsia="Calibri" w:cs="Calibri"/>
          <w:sz w:val="24"/>
          <w:szCs w:val="24"/>
        </w:rPr>
        <w:t xml:space="preserve"> Er nad yw pob plentyn fel hy</w:t>
      </w:r>
      <w:r w:rsidRPr="2D4E1473" w:rsidR="45722D3A">
        <w:rPr>
          <w:rFonts w:ascii="Calibri" w:hAnsi="Calibri" w:eastAsia="Calibri" w:cs="Calibri"/>
          <w:sz w:val="24"/>
          <w:szCs w:val="24"/>
        </w:rPr>
        <w:t xml:space="preserve">n gall effeithio’n anuniongyrchol ar sesiynau plant eraill, </w:t>
      </w:r>
      <w:r w:rsidRPr="2D4E1473" w:rsidR="3E540A74">
        <w:rPr>
          <w:rFonts w:ascii="Calibri" w:hAnsi="Calibri" w:eastAsia="Calibri" w:cs="Calibri"/>
          <w:sz w:val="24"/>
          <w:szCs w:val="24"/>
        </w:rPr>
        <w:t>os yw’n blinedig ni fydd yn gallu rhoi’r sylw sydd angen</w:t>
      </w:r>
      <w:r w:rsidRPr="2D4E1473" w:rsidR="5BF15AE1">
        <w:rPr>
          <w:rFonts w:ascii="Calibri" w:hAnsi="Calibri" w:eastAsia="Calibri" w:cs="Calibri"/>
          <w:sz w:val="24"/>
          <w:szCs w:val="24"/>
        </w:rPr>
        <w:t xml:space="preserve"> (Fairall, 2020)</w:t>
      </w:r>
      <w:r w:rsidRPr="2D4E1473" w:rsidR="3E540A74">
        <w:rPr>
          <w:rFonts w:ascii="Calibri" w:hAnsi="Calibri" w:eastAsia="Calibri" w:cs="Calibri"/>
          <w:sz w:val="24"/>
          <w:szCs w:val="24"/>
        </w:rPr>
        <w:t xml:space="preserve">. </w:t>
      </w:r>
      <w:r w:rsidRPr="2D4E1473" w:rsidR="1126A9CB">
        <w:rPr>
          <w:rFonts w:ascii="Calibri" w:hAnsi="Calibri" w:eastAsia="Calibri" w:cs="Calibri"/>
          <w:sz w:val="24"/>
          <w:szCs w:val="24"/>
        </w:rPr>
        <w:t xml:space="preserve">Mae cefnogaeth barhaus a strwythur clir, fel bloc ymyrraeth chwe wythnos, </w:t>
      </w:r>
      <w:r w:rsidRPr="2D4E1473" w:rsidR="5D459C9A">
        <w:rPr>
          <w:rFonts w:ascii="Calibri" w:hAnsi="Calibri" w:eastAsia="Calibri" w:cs="Calibri"/>
          <w:sz w:val="24"/>
          <w:szCs w:val="24"/>
        </w:rPr>
        <w:t>I'r plant yma</w:t>
      </w:r>
      <w:r w:rsidRPr="2D4E1473" w:rsidR="1126A9CB">
        <w:rPr>
          <w:rFonts w:ascii="Calibri" w:hAnsi="Calibri" w:eastAsia="Calibri" w:cs="Calibri"/>
          <w:sz w:val="24"/>
          <w:szCs w:val="24"/>
        </w:rPr>
        <w:t>.</w:t>
      </w:r>
      <w:r w:rsidRPr="2D4E1473" w:rsidR="41425321">
        <w:rPr>
          <w:rFonts w:ascii="Calibri" w:hAnsi="Calibri" w:eastAsia="Calibri" w:cs="Calibri"/>
          <w:sz w:val="24"/>
          <w:szCs w:val="24"/>
        </w:rPr>
        <w:t xml:space="preserve"> Yn</w:t>
      </w:r>
      <w:r w:rsidRPr="2D4E1473" w:rsidR="1126A9CB">
        <w:rPr>
          <w:rFonts w:ascii="Calibri" w:hAnsi="Calibri" w:eastAsia="Calibri" w:cs="Calibri"/>
          <w:sz w:val="24"/>
          <w:szCs w:val="24"/>
        </w:rPr>
        <w:t xml:space="preserve"> </w:t>
      </w:r>
      <w:r w:rsidRPr="2D4E1473" w:rsidR="41425321">
        <w:rPr>
          <w:rFonts w:ascii="Calibri" w:hAnsi="Calibri" w:eastAsia="Calibri" w:cs="Calibri"/>
          <w:sz w:val="24"/>
          <w:szCs w:val="24"/>
        </w:rPr>
        <w:t>dweud hyn, mae’n codi’r cwestiwn, ydy hyn yn digon hir?</w:t>
      </w:r>
    </w:p>
    <w:p w:rsidRPr="007827D3" w:rsidR="00AA5B30" w:rsidP="2D4E1473" w:rsidRDefault="00AA5B30" w14:paraId="246B4017" w14:textId="4119528C">
      <w:pPr>
        <w:spacing w:before="240" w:beforeAutospacing="off" w:after="240" w:afterAutospacing="off"/>
        <w:rPr>
          <w:rFonts w:ascii="Calibri" w:hAnsi="Calibri" w:eastAsia="Calibri" w:cs="Calibri"/>
          <w:noProof w:val="0"/>
          <w:sz w:val="24"/>
          <w:szCs w:val="24"/>
          <w:lang w:val="cy-GB"/>
        </w:rPr>
      </w:pPr>
      <w:r w:rsidRPr="2D4E1473" w:rsidR="0EE06706">
        <w:rPr>
          <w:rFonts w:ascii="Calibri" w:hAnsi="Calibri" w:eastAsia="Calibri" w:cs="Calibri"/>
          <w:sz w:val="24"/>
          <w:szCs w:val="24"/>
        </w:rPr>
        <w:t>Mae cael ELSA mewn ysgol yn creu amgylchedd ysgol mwy cefnogol lle mae lles emosiynol yn cael ei flaenoriaethu. Mae hyn yn lleihau straen ac yn hyrwyddo diwylliant cadarnhaol i bawb.</w:t>
      </w:r>
      <w:r w:rsidRPr="2D4E1473" w:rsidR="41425321">
        <w:rPr>
          <w:rFonts w:ascii="Calibri" w:hAnsi="Calibri" w:eastAsia="Calibri" w:cs="Calibri"/>
          <w:sz w:val="24"/>
          <w:szCs w:val="24"/>
        </w:rPr>
        <w:t xml:space="preserve"> </w:t>
      </w:r>
      <w:r w:rsidRPr="2D4E1473" w:rsidR="6BFF6DEF">
        <w:rPr>
          <w:rFonts w:ascii="Calibri" w:hAnsi="Calibri" w:eastAsia="Calibri" w:cs="Calibri"/>
          <w:sz w:val="24"/>
          <w:szCs w:val="24"/>
        </w:rPr>
        <w:t>Yn ogystal a hyn, mae</w:t>
      </w:r>
      <w:r w:rsidRPr="2D4E1473" w:rsidR="6DB7EA63">
        <w:rPr>
          <w:rFonts w:ascii="Calibri" w:hAnsi="Calibri" w:eastAsia="Calibri" w:cs="Calibri"/>
          <w:sz w:val="24"/>
          <w:szCs w:val="24"/>
        </w:rPr>
        <w:t xml:space="preserve"> </w:t>
      </w:r>
      <w:r w:rsidRPr="2D4E1473" w:rsidR="6DB7EA63">
        <w:rPr>
          <w:rFonts w:ascii="Calibri" w:hAnsi="Calibri" w:eastAsia="Calibri" w:cs="Calibri"/>
          <w:sz w:val="24"/>
          <w:szCs w:val="24"/>
        </w:rPr>
        <w:t xml:space="preserve">ELSA ysgol angen fynychu gwahanol </w:t>
      </w:r>
      <w:r w:rsidRPr="2D4E1473" w:rsidR="1DBFAC98">
        <w:rPr>
          <w:rFonts w:ascii="Calibri" w:hAnsi="Calibri" w:eastAsia="Calibri" w:cs="Calibri"/>
          <w:sz w:val="24"/>
          <w:szCs w:val="24"/>
        </w:rPr>
        <w:t xml:space="preserve">cyrsiau i cadw’n gyfoes, mae hyn yn buddiol gan bydd yr ELSA gyda </w:t>
      </w:r>
      <w:r w:rsidRPr="2D4E1473" w:rsidR="18ADB575">
        <w:rPr>
          <w:rFonts w:ascii="Calibri" w:hAnsi="Calibri" w:eastAsia="Calibri" w:cs="Calibri"/>
          <w:sz w:val="24"/>
          <w:szCs w:val="24"/>
        </w:rPr>
        <w:t>gwybodaeth a strategaethau amrywiol</w:t>
      </w:r>
      <w:r w:rsidRPr="2D4E1473" w:rsidR="0FD0B1C5">
        <w:rPr>
          <w:rFonts w:ascii="Calibri" w:hAnsi="Calibri" w:eastAsia="Calibri" w:cs="Calibri"/>
          <w:sz w:val="24"/>
          <w:szCs w:val="24"/>
        </w:rPr>
        <w:t xml:space="preserve"> a newydd</w:t>
      </w:r>
      <w:r w:rsidRPr="2D4E1473" w:rsidR="18ADB575">
        <w:rPr>
          <w:rFonts w:ascii="Calibri" w:hAnsi="Calibri" w:eastAsia="Calibri" w:cs="Calibri"/>
          <w:sz w:val="24"/>
          <w:szCs w:val="24"/>
        </w:rPr>
        <w:t xml:space="preserve"> </w:t>
      </w:r>
      <w:r w:rsidRPr="2D4E1473" w:rsidR="4B665006">
        <w:rPr>
          <w:rFonts w:ascii="Calibri" w:hAnsi="Calibri" w:eastAsia="Calibri" w:cs="Calibri"/>
          <w:sz w:val="24"/>
          <w:szCs w:val="24"/>
        </w:rPr>
        <w:t>i</w:t>
      </w:r>
      <w:r w:rsidRPr="2D4E1473" w:rsidR="18ADB575">
        <w:rPr>
          <w:rFonts w:ascii="Calibri" w:hAnsi="Calibri" w:eastAsia="Calibri" w:cs="Calibri"/>
          <w:sz w:val="24"/>
          <w:szCs w:val="24"/>
        </w:rPr>
        <w:t>'w ddefnyddio</w:t>
      </w:r>
      <w:r w:rsidRPr="2D4E1473" w:rsidR="1126A9CB">
        <w:rPr>
          <w:rFonts w:ascii="Calibri" w:hAnsi="Calibri" w:eastAsia="Calibri" w:cs="Calibri"/>
          <w:sz w:val="24"/>
          <w:szCs w:val="24"/>
        </w:rPr>
        <w:t>.</w:t>
      </w:r>
      <w:r w:rsidRPr="2D4E1473" w:rsidR="39DDB7E0">
        <w:rPr>
          <w:rFonts w:ascii="Calibri" w:hAnsi="Calibri" w:eastAsia="Calibri" w:cs="Calibri"/>
          <w:sz w:val="24"/>
          <w:szCs w:val="24"/>
        </w:rPr>
        <w:t xml:space="preserve"> Ar yr ochr gwrthwynebol o hyn, bydd angen fynychu’r cwrs yma yn ystod oriau ysgol, heblaw os oes mwy nag un ELSA o fewn ysgol, bydd </w:t>
      </w:r>
      <w:r w:rsidRPr="2D4E1473" w:rsidR="7A54A9EF">
        <w:rPr>
          <w:rFonts w:ascii="Calibri" w:hAnsi="Calibri" w:eastAsia="Calibri" w:cs="Calibri"/>
          <w:sz w:val="24"/>
          <w:szCs w:val="24"/>
        </w:rPr>
        <w:t>neb yna i'r</w:t>
      </w:r>
      <w:r w:rsidRPr="2D4E1473" w:rsidR="39DDB7E0">
        <w:rPr>
          <w:rFonts w:ascii="Calibri" w:hAnsi="Calibri" w:eastAsia="Calibri" w:cs="Calibri"/>
          <w:sz w:val="24"/>
          <w:szCs w:val="24"/>
        </w:rPr>
        <w:t xml:space="preserve"> plant sy</w:t>
      </w:r>
      <w:r w:rsidRPr="2D4E1473" w:rsidR="301A7BD5">
        <w:rPr>
          <w:rFonts w:ascii="Calibri" w:hAnsi="Calibri" w:eastAsia="Calibri" w:cs="Calibri"/>
          <w:sz w:val="24"/>
          <w:szCs w:val="24"/>
        </w:rPr>
        <w:t>dd angen cefnogaeth</w:t>
      </w:r>
      <w:r w:rsidRPr="2D4E1473" w:rsidR="3F39178D">
        <w:rPr>
          <w:rFonts w:ascii="Calibri" w:hAnsi="Calibri" w:eastAsia="Calibri" w:cs="Calibri"/>
          <w:sz w:val="24"/>
          <w:szCs w:val="24"/>
        </w:rPr>
        <w:t xml:space="preserve"> y diwrnod hynny.</w:t>
      </w:r>
      <w:r w:rsidRPr="2D4E1473" w:rsidR="1126A9CB">
        <w:rPr>
          <w:rFonts w:ascii="Calibri" w:hAnsi="Calibri" w:eastAsia="Calibri" w:cs="Calibri"/>
          <w:sz w:val="24"/>
          <w:szCs w:val="24"/>
        </w:rPr>
        <w:t xml:space="preserve"> </w:t>
      </w:r>
      <w:r w:rsidRPr="2D4E1473" w:rsidR="05BFCA49">
        <w:rPr>
          <w:rFonts w:ascii="Calibri" w:hAnsi="Calibri" w:eastAsia="Calibri" w:cs="Calibri"/>
          <w:sz w:val="24"/>
          <w:szCs w:val="24"/>
        </w:rPr>
        <w:t xml:space="preserve">Yn ôl rhieni, mae yna </w:t>
      </w:r>
      <w:r w:rsidRPr="2D4E1473" w:rsidR="2E2C2882">
        <w:rPr>
          <w:rFonts w:ascii="Calibri" w:hAnsi="Calibri" w:eastAsia="Calibri" w:cs="Calibri"/>
          <w:sz w:val="24"/>
          <w:szCs w:val="24"/>
        </w:rPr>
        <w:t>cynnydd</w:t>
      </w:r>
      <w:r w:rsidRPr="2D4E1473" w:rsidR="05BFCA49">
        <w:rPr>
          <w:rFonts w:ascii="Calibri" w:hAnsi="Calibri" w:eastAsia="Calibri" w:cs="Calibri"/>
          <w:sz w:val="24"/>
          <w:szCs w:val="24"/>
        </w:rPr>
        <w:t xml:space="preserve"> sylweddol yn ymddygiad plant a sut i rheoli emosiynau yn yr amgylche</w:t>
      </w:r>
      <w:r w:rsidRPr="2D4E1473" w:rsidR="1DC590F1">
        <w:rPr>
          <w:rFonts w:ascii="Calibri" w:hAnsi="Calibri" w:eastAsia="Calibri" w:cs="Calibri"/>
          <w:sz w:val="24"/>
          <w:szCs w:val="24"/>
        </w:rPr>
        <w:t>dd adref</w:t>
      </w:r>
      <w:r w:rsidRPr="2D4E1473" w:rsidR="05BFCA49">
        <w:rPr>
          <w:rFonts w:ascii="Calibri" w:hAnsi="Calibri" w:eastAsia="Calibri" w:cs="Calibri"/>
          <w:sz w:val="24"/>
          <w:szCs w:val="24"/>
        </w:rPr>
        <w:t xml:space="preserve"> </w:t>
      </w:r>
      <w:r w:rsidRPr="2D4E1473" w:rsidR="7B07174A">
        <w:rPr>
          <w:rFonts w:ascii="Calibri" w:hAnsi="Calibri" w:eastAsia="Calibri" w:cs="Calibri"/>
          <w:sz w:val="24"/>
          <w:szCs w:val="24"/>
        </w:rPr>
        <w:t xml:space="preserve">ar ôl fynychu sesiynau ELSA yn yr ysgol </w:t>
      </w:r>
      <w:r w:rsidRPr="2D4E1473" w:rsidR="48C86280">
        <w:rPr>
          <w:rFonts w:ascii="Calibri" w:hAnsi="Calibri" w:eastAsia="Calibri" w:cs="Calibri"/>
          <w:noProof w:val="0"/>
          <w:sz w:val="24"/>
          <w:szCs w:val="24"/>
          <w:lang w:val="cy-GB"/>
        </w:rPr>
        <w:t>(</w:t>
      </w:r>
      <w:r w:rsidRPr="2D4E1473" w:rsidR="48C86280">
        <w:rPr>
          <w:rFonts w:ascii="Calibri" w:hAnsi="Calibri" w:eastAsia="Calibri" w:cs="Calibri"/>
          <w:noProof w:val="0"/>
          <w:sz w:val="24"/>
          <w:szCs w:val="24"/>
          <w:lang w:val="cy-GB"/>
        </w:rPr>
        <w:t>Wilding</w:t>
      </w:r>
      <w:r w:rsidRPr="2D4E1473" w:rsidR="48C86280">
        <w:rPr>
          <w:rFonts w:ascii="Calibri" w:hAnsi="Calibri" w:eastAsia="Calibri" w:cs="Calibri"/>
          <w:noProof w:val="0"/>
          <w:sz w:val="24"/>
          <w:szCs w:val="24"/>
          <w:lang w:val="cy-GB"/>
        </w:rPr>
        <w:t xml:space="preserve"> </w:t>
      </w:r>
      <w:r w:rsidRPr="2D4E1473" w:rsidR="48C86280">
        <w:rPr>
          <w:rFonts w:ascii="Calibri" w:hAnsi="Calibri" w:eastAsia="Calibri" w:cs="Calibri"/>
          <w:noProof w:val="0"/>
          <w:sz w:val="24"/>
          <w:szCs w:val="24"/>
          <w:lang w:val="cy-GB"/>
        </w:rPr>
        <w:t>and</w:t>
      </w:r>
      <w:r w:rsidRPr="2D4E1473" w:rsidR="48C86280">
        <w:rPr>
          <w:rFonts w:ascii="Calibri" w:hAnsi="Calibri" w:eastAsia="Calibri" w:cs="Calibri"/>
          <w:noProof w:val="0"/>
          <w:sz w:val="24"/>
          <w:szCs w:val="24"/>
          <w:lang w:val="cy-GB"/>
        </w:rPr>
        <w:t xml:space="preserve"> </w:t>
      </w:r>
      <w:r w:rsidRPr="2D4E1473" w:rsidR="48C86280">
        <w:rPr>
          <w:rFonts w:ascii="Calibri" w:hAnsi="Calibri" w:eastAsia="Calibri" w:cs="Calibri"/>
          <w:noProof w:val="0"/>
          <w:sz w:val="24"/>
          <w:szCs w:val="24"/>
          <w:lang w:val="cy-GB"/>
        </w:rPr>
        <w:t>Claridge</w:t>
      </w:r>
      <w:r w:rsidRPr="2D4E1473" w:rsidR="48C86280">
        <w:rPr>
          <w:rFonts w:ascii="Calibri" w:hAnsi="Calibri" w:eastAsia="Calibri" w:cs="Calibri"/>
          <w:noProof w:val="0"/>
          <w:sz w:val="24"/>
          <w:szCs w:val="24"/>
          <w:lang w:val="cy-GB"/>
        </w:rPr>
        <w:t>, 2016). O</w:t>
      </w:r>
      <w:r w:rsidRPr="2D4E1473" w:rsidR="1126A9CB">
        <w:rPr>
          <w:rFonts w:ascii="Calibri" w:hAnsi="Calibri" w:eastAsia="Calibri" w:cs="Calibri"/>
          <w:sz w:val="24"/>
          <w:szCs w:val="24"/>
        </w:rPr>
        <w:t xml:space="preserve"> brofiad ELSA yn fy ysgol, roedd yn eglur ei bod bron yn amhosib cwblhau popeth sydd ei angen, gan fod cymaint o gyfrifoldebau yn rhan o'r swydd.</w:t>
      </w:r>
    </w:p>
    <w:p w:rsidR="65E996BE" w:rsidP="2D4E1473" w:rsidRDefault="65E996BE" w14:paraId="1BC5368F" w14:textId="35033D30">
      <w:pPr>
        <w:spacing w:before="240" w:beforeAutospacing="off" w:after="240" w:afterAutospacing="off"/>
      </w:pPr>
      <w:r w:rsidRPr="2D4E1473" w:rsidR="65E996BE">
        <w:rPr>
          <w:rFonts w:ascii="Calibri" w:hAnsi="Calibri" w:eastAsia="Calibri" w:cs="Calibri"/>
          <w:noProof w:val="0"/>
          <w:sz w:val="24"/>
          <w:szCs w:val="24"/>
          <w:lang w:val="cy-GB"/>
        </w:rPr>
        <w:t>Mae datblygiad emosiynol plant yn broses gymhleth sy'n digwydd yn ystod plentyndod ac yn ymwneud â dealltwriaeth, mynegiant, a rheoli emosiynau. Mae'r broses hon yn cysylltu'n agos â datblygiad niwral, gwybyddol, a chymdeithasol, ac mae'n cael ei llywio gan amgylcheddau teuluol a chymdeithasol (</w:t>
      </w:r>
      <w:r w:rsidRPr="2D4E1473" w:rsidR="65E996BE">
        <w:rPr>
          <w:rFonts w:ascii="Calibri" w:hAnsi="Calibri" w:eastAsia="Calibri" w:cs="Calibri"/>
          <w:noProof w:val="0"/>
          <w:sz w:val="24"/>
          <w:szCs w:val="24"/>
          <w:lang w:val="cy-GB"/>
        </w:rPr>
        <w:t>Izard</w:t>
      </w:r>
      <w:r w:rsidRPr="2D4E1473" w:rsidR="65E996BE">
        <w:rPr>
          <w:rFonts w:ascii="Calibri" w:hAnsi="Calibri" w:eastAsia="Calibri" w:cs="Calibri"/>
          <w:noProof w:val="0"/>
          <w:sz w:val="24"/>
          <w:szCs w:val="24"/>
          <w:lang w:val="cy-GB"/>
        </w:rPr>
        <w:t xml:space="preserve"> a </w:t>
      </w:r>
      <w:r w:rsidRPr="2D4E1473" w:rsidR="65E996BE">
        <w:rPr>
          <w:rFonts w:ascii="Calibri" w:hAnsi="Calibri" w:eastAsia="Calibri" w:cs="Calibri"/>
          <w:noProof w:val="0"/>
          <w:sz w:val="24"/>
          <w:szCs w:val="24"/>
          <w:lang w:val="cy-GB"/>
        </w:rPr>
        <w:t>Trentacosta</w:t>
      </w:r>
      <w:r w:rsidRPr="2D4E1473" w:rsidR="65E996BE">
        <w:rPr>
          <w:rFonts w:ascii="Calibri" w:hAnsi="Calibri" w:eastAsia="Calibri" w:cs="Calibri"/>
          <w:noProof w:val="0"/>
          <w:sz w:val="24"/>
          <w:szCs w:val="24"/>
          <w:lang w:val="cy-GB"/>
        </w:rPr>
        <w:t>, 2020). Yn achos disgybl fel Idris, sy'n dangos arwyddion o awtistiaeth, gall fod yn heriol iddo ddeall ac ymdrin â'i emosiynau.</w:t>
      </w:r>
      <w:r w:rsidRPr="2D4E1473" w:rsidR="65E996BE">
        <w:rPr>
          <w:rFonts w:ascii="Calibri" w:hAnsi="Calibri" w:eastAsia="Calibri" w:cs="Calibri"/>
          <w:noProof w:val="0"/>
          <w:sz w:val="24"/>
          <w:szCs w:val="24"/>
          <w:lang w:val="cy-GB"/>
        </w:rPr>
        <w:t xml:space="preserve"> Er mwyn helpu plant fel Idris, gall rhaglenni fel ELSA (</w:t>
      </w:r>
      <w:r w:rsidRPr="2D4E1473" w:rsidR="65E996BE">
        <w:rPr>
          <w:rFonts w:ascii="Calibri" w:hAnsi="Calibri" w:eastAsia="Calibri" w:cs="Calibri"/>
          <w:noProof w:val="0"/>
          <w:sz w:val="24"/>
          <w:szCs w:val="24"/>
          <w:lang w:val="cy-GB"/>
        </w:rPr>
        <w:t>Emotional</w:t>
      </w:r>
      <w:r w:rsidRPr="2D4E1473" w:rsidR="65E996BE">
        <w:rPr>
          <w:rFonts w:ascii="Calibri" w:hAnsi="Calibri" w:eastAsia="Calibri" w:cs="Calibri"/>
          <w:noProof w:val="0"/>
          <w:sz w:val="24"/>
          <w:szCs w:val="24"/>
          <w:lang w:val="cy-GB"/>
        </w:rPr>
        <w:t xml:space="preserve"> </w:t>
      </w:r>
      <w:r w:rsidRPr="2D4E1473" w:rsidR="65E996BE">
        <w:rPr>
          <w:rFonts w:ascii="Calibri" w:hAnsi="Calibri" w:eastAsia="Calibri" w:cs="Calibri"/>
          <w:noProof w:val="0"/>
          <w:sz w:val="24"/>
          <w:szCs w:val="24"/>
          <w:lang w:val="cy-GB"/>
        </w:rPr>
        <w:t>Literacy</w:t>
      </w:r>
      <w:r w:rsidRPr="2D4E1473" w:rsidR="65E996BE">
        <w:rPr>
          <w:rFonts w:ascii="Calibri" w:hAnsi="Calibri" w:eastAsia="Calibri" w:cs="Calibri"/>
          <w:noProof w:val="0"/>
          <w:sz w:val="24"/>
          <w:szCs w:val="24"/>
          <w:lang w:val="cy-GB"/>
        </w:rPr>
        <w:t xml:space="preserve"> </w:t>
      </w:r>
      <w:r w:rsidRPr="2D4E1473" w:rsidR="65E996BE">
        <w:rPr>
          <w:rFonts w:ascii="Calibri" w:hAnsi="Calibri" w:eastAsia="Calibri" w:cs="Calibri"/>
          <w:noProof w:val="0"/>
          <w:sz w:val="24"/>
          <w:szCs w:val="24"/>
          <w:lang w:val="cy-GB"/>
        </w:rPr>
        <w:t>Support</w:t>
      </w:r>
      <w:r w:rsidRPr="2D4E1473" w:rsidR="65E996BE">
        <w:rPr>
          <w:rFonts w:ascii="Calibri" w:hAnsi="Calibri" w:eastAsia="Calibri" w:cs="Calibri"/>
          <w:noProof w:val="0"/>
          <w:sz w:val="24"/>
          <w:szCs w:val="24"/>
          <w:lang w:val="cy-GB"/>
        </w:rPr>
        <w:t xml:space="preserve"> </w:t>
      </w:r>
      <w:r w:rsidRPr="2D4E1473" w:rsidR="65E996BE">
        <w:rPr>
          <w:rFonts w:ascii="Calibri" w:hAnsi="Calibri" w:eastAsia="Calibri" w:cs="Calibri"/>
          <w:noProof w:val="0"/>
          <w:sz w:val="24"/>
          <w:szCs w:val="24"/>
          <w:lang w:val="cy-GB"/>
        </w:rPr>
        <w:t>Assistant</w:t>
      </w:r>
      <w:r w:rsidRPr="2D4E1473" w:rsidR="65E996BE">
        <w:rPr>
          <w:rFonts w:ascii="Calibri" w:hAnsi="Calibri" w:eastAsia="Calibri" w:cs="Calibri"/>
          <w:noProof w:val="0"/>
          <w:sz w:val="24"/>
          <w:szCs w:val="24"/>
          <w:lang w:val="cy-GB"/>
        </w:rPr>
        <w:t>) ddarparu cefnogaeth gwerthfawr.</w:t>
      </w:r>
    </w:p>
    <w:p w:rsidR="65E996BE" w:rsidP="2D4E1473" w:rsidRDefault="65E996BE" w14:paraId="5BB220B7" w14:textId="5920B4A9">
      <w:pPr>
        <w:spacing w:before="240" w:beforeAutospacing="off" w:after="240" w:afterAutospacing="off"/>
      </w:pPr>
      <w:r w:rsidRPr="2D4E1473" w:rsidR="65E996BE">
        <w:rPr>
          <w:rFonts w:ascii="Calibri" w:hAnsi="Calibri" w:eastAsia="Calibri" w:cs="Calibri"/>
          <w:noProof w:val="0"/>
          <w:sz w:val="24"/>
          <w:szCs w:val="24"/>
          <w:lang w:val="cy-GB"/>
        </w:rPr>
        <w:t xml:space="preserve">Mae ELSA yn rhaglen sy'n darparu cefnogaeth emosiynol drwy sesiynau diogel a strwythuredig, sy'n galluogi plant i archwilio a mynegi eu teimladau mewn amgylchedd cefnogol. Yn achos Idris, gall y sesiynau hyn ei helpu i ddeall ei emosiynau, datblygu strategaethau rheoli, a gwella ei sgiliau cymdeithasol. Fodd bynnag, mae cwestiynau am sut y gellir ehangu’r rhaglen hon ar lefel ysgol yn codi. A allai’r ymyriad hwn gael ei roi ar waith ar draws yr ysgol i gefnogi eraill hefyd? Mae'n hanfodol cymryd camau i sicrhau bod y staff yn cael hyfforddiant mewn llythrennedd emosiynol a dealltwriaeth er mwyn cynnig cefnogaeth briodol (Llywodraeth Cymru, 2022). Mae hefyd angen cynnwys rhieni yn y broses, gan eu bod yn allweddol i gefnogi datblygiad emosiynol y plant yn y cartref. Gellid trefnu gweithdai neu sesiynau i'w haddysgu am bwysigrwydd datblygiad emosiynol a sut y </w:t>
      </w:r>
      <w:r w:rsidRPr="2D4E1473" w:rsidR="65E996BE">
        <w:rPr>
          <w:rFonts w:ascii="Calibri" w:hAnsi="Calibri" w:eastAsia="Calibri" w:cs="Calibri"/>
          <w:noProof w:val="0"/>
          <w:sz w:val="24"/>
          <w:szCs w:val="24"/>
          <w:lang w:val="cy-GB"/>
        </w:rPr>
        <w:t>gallant</w:t>
      </w:r>
      <w:r w:rsidRPr="2D4E1473" w:rsidR="65E996BE">
        <w:rPr>
          <w:rFonts w:ascii="Calibri" w:hAnsi="Calibri" w:eastAsia="Calibri" w:cs="Calibri"/>
          <w:noProof w:val="0"/>
          <w:sz w:val="24"/>
          <w:szCs w:val="24"/>
          <w:lang w:val="cy-GB"/>
        </w:rPr>
        <w:t xml:space="preserve"> gefnogi eu plant yn y ffordd orau.</w:t>
      </w:r>
    </w:p>
    <w:p w:rsidR="65E996BE" w:rsidP="2D4E1473" w:rsidRDefault="65E996BE" w14:paraId="24E7C617" w14:textId="6807F825">
      <w:pPr>
        <w:spacing w:before="240" w:beforeAutospacing="off" w:after="240" w:afterAutospacing="off"/>
        <w:rPr>
          <w:rFonts w:ascii="Calibri" w:hAnsi="Calibri" w:eastAsia="Calibri" w:cs="Calibri"/>
          <w:sz w:val="24"/>
          <w:szCs w:val="24"/>
        </w:rPr>
      </w:pPr>
      <w:r w:rsidRPr="2D4E1473" w:rsidR="65E996BE">
        <w:rPr>
          <w:rFonts w:ascii="Calibri" w:hAnsi="Calibri" w:eastAsia="Calibri" w:cs="Calibri"/>
          <w:noProof w:val="0"/>
          <w:sz w:val="24"/>
          <w:szCs w:val="24"/>
          <w:lang w:val="cy-GB"/>
        </w:rPr>
        <w:t xml:space="preserve">O ran y camau nesaf, mae'n bwysig monitro cynnydd Idris yn ofalus ac ystyried os yw'r strategaethau yn gweithio'n effeithiol. Gallai hynny gynnwys systemau adroddiad rheolaidd rhwng y staff ysgol a'r rhieni. Wrth </w:t>
      </w:r>
      <w:r w:rsidRPr="2D4E1473" w:rsidR="0BC381F1">
        <w:rPr>
          <w:rFonts w:ascii="Calibri" w:hAnsi="Calibri" w:eastAsia="Calibri" w:cs="Calibri"/>
          <w:noProof w:val="0"/>
          <w:sz w:val="24"/>
          <w:szCs w:val="24"/>
          <w:lang w:val="cy-GB"/>
        </w:rPr>
        <w:t>cymryd ysbrydoliaeth o</w:t>
      </w:r>
      <w:r w:rsidRPr="2D4E1473" w:rsidR="65E996BE">
        <w:rPr>
          <w:rFonts w:ascii="Calibri" w:hAnsi="Calibri" w:eastAsia="Calibri" w:cs="Calibri"/>
          <w:noProof w:val="0"/>
          <w:sz w:val="24"/>
          <w:szCs w:val="24"/>
          <w:lang w:val="cy-GB"/>
        </w:rPr>
        <w:t xml:space="preserve"> ymyriadau ELSA i ysgolion eraill, mae'n hanfodol sicrhau bod yna gysondeb a bod ymyriadau yn addasu'n ôl anghenion unigol pob plentyn. Hefyd, mae angen archwilio os oes angen hyfforddiant ychwanegol i sicrhau bod y staff yn medru cefnogi plant mewn ffordd fwy effeithiol. Trwy weithio gyda'r teuluoedd, darparu hyfforddiant i'r staff, a defnyddio ELSA i gefnogi datblygiad emosiynol, gall ysgolion wella lles emosiynol plant fel Idris a chreu amgylchedd addysgol mwy cefnogol.</w:t>
      </w:r>
      <w:r w:rsidRPr="2D4E1473" w:rsidR="4D6A2570">
        <w:rPr>
          <w:rFonts w:ascii="Calibri" w:hAnsi="Calibri" w:eastAsia="Calibri" w:cs="Calibri"/>
          <w:sz w:val="24"/>
          <w:szCs w:val="24"/>
        </w:rPr>
        <w:t xml:space="preserve"> </w:t>
      </w:r>
    </w:p>
    <w:p w:rsidR="008980DF" w:rsidP="2D4E1473" w:rsidRDefault="008980DF" w14:paraId="630A012E" w14:textId="6BCCA367">
      <w:pPr>
        <w:spacing w:before="0" w:beforeAutospacing="off" w:after="240" w:afterAutospacing="off" w:line="360" w:lineRule="auto"/>
        <w:rPr>
          <w:rFonts w:ascii="Calibri" w:hAnsi="Calibri" w:eastAsia="Calibri" w:cs="Calibri"/>
          <w:noProof w:val="0"/>
          <w:sz w:val="36"/>
          <w:szCs w:val="36"/>
          <w:u w:val="single"/>
          <w:lang w:val="en-US"/>
        </w:rPr>
      </w:pPr>
      <w:r w:rsidRPr="2D4E1473" w:rsidR="008980DF">
        <w:rPr>
          <w:rFonts w:ascii="Calibri" w:hAnsi="Calibri" w:eastAsia="Calibri" w:cs="Calibri"/>
          <w:noProof w:val="0"/>
          <w:sz w:val="32"/>
          <w:szCs w:val="32"/>
          <w:u w:val="single"/>
          <w:lang w:val="en-US"/>
        </w:rPr>
        <w:t>Cyfeirnodi</w:t>
      </w:r>
      <w:r w:rsidRPr="2D4E1473" w:rsidR="008980DF">
        <w:rPr>
          <w:rFonts w:ascii="Calibri" w:hAnsi="Calibri" w:eastAsia="Calibri" w:cs="Calibri"/>
          <w:noProof w:val="0"/>
          <w:sz w:val="32"/>
          <w:szCs w:val="32"/>
          <w:u w:val="single"/>
          <w:lang w:val="en-US"/>
        </w:rPr>
        <w:t xml:space="preserve"> Harvard</w:t>
      </w:r>
    </w:p>
    <w:p w:rsidR="008980DF" w:rsidP="2D4E1473" w:rsidRDefault="008980DF" w14:paraId="434914FF" w14:textId="216ABE91">
      <w:pPr>
        <w:spacing w:before="0" w:beforeAutospacing="off" w:after="240" w:afterAutospacing="off" w:line="360" w:lineRule="auto"/>
        <w:rPr>
          <w:rFonts w:ascii="Calibri" w:hAnsi="Calibri" w:eastAsia="Calibri" w:cs="Calibri"/>
          <w:noProof w:val="0"/>
          <w:sz w:val="24"/>
          <w:szCs w:val="24"/>
          <w:lang w:val="en-US"/>
        </w:rPr>
      </w:pPr>
      <w:r w:rsidRPr="2D4E1473" w:rsidR="008980DF">
        <w:rPr>
          <w:rFonts w:ascii="Calibri" w:hAnsi="Calibri" w:eastAsia="Calibri" w:cs="Calibri"/>
          <w:noProof w:val="0"/>
          <w:sz w:val="24"/>
          <w:szCs w:val="24"/>
          <w:lang w:val="en-US"/>
        </w:rPr>
        <w:t>Bhreathnach</w:t>
      </w:r>
      <w:r w:rsidRPr="2D4E1473" w:rsidR="008980DF">
        <w:rPr>
          <w:rFonts w:ascii="Calibri" w:hAnsi="Calibri" w:eastAsia="Calibri" w:cs="Calibri"/>
          <w:noProof w:val="0"/>
          <w:sz w:val="24"/>
          <w:szCs w:val="24"/>
          <w:lang w:val="en-US"/>
        </w:rPr>
        <w:t xml:space="preserve">, É. (2020). </w:t>
      </w:r>
      <w:r w:rsidRPr="2D4E1473" w:rsidR="008980DF">
        <w:rPr>
          <w:rFonts w:ascii="Calibri" w:hAnsi="Calibri" w:eastAsia="Calibri" w:cs="Calibri"/>
          <w:i w:val="1"/>
          <w:iCs w:val="1"/>
          <w:noProof w:val="0"/>
          <w:sz w:val="24"/>
          <w:szCs w:val="24"/>
          <w:lang w:val="en-US"/>
        </w:rPr>
        <w:t>The Scared Gang Series [Box Set of 9 books]</w:t>
      </w:r>
      <w:r w:rsidRPr="2D4E1473" w:rsidR="008980DF">
        <w:rPr>
          <w:rFonts w:ascii="Calibri" w:hAnsi="Calibri" w:eastAsia="Calibri" w:cs="Calibri"/>
          <w:noProof w:val="0"/>
          <w:sz w:val="24"/>
          <w:szCs w:val="24"/>
          <w:lang w:val="en-US"/>
        </w:rPr>
        <w:t>. [</w:t>
      </w:r>
      <w:r w:rsidRPr="2D4E1473" w:rsidR="008980DF">
        <w:rPr>
          <w:rFonts w:ascii="Calibri" w:hAnsi="Calibri" w:eastAsia="Calibri" w:cs="Calibri"/>
          <w:noProof w:val="0"/>
          <w:sz w:val="24"/>
          <w:szCs w:val="24"/>
          <w:lang w:val="en-US"/>
        </w:rPr>
        <w:t>Ar</w:t>
      </w:r>
      <w:r w:rsidRPr="2D4E1473" w:rsidR="008980DF">
        <w:rPr>
          <w:rFonts w:ascii="Calibri" w:hAnsi="Calibri" w:eastAsia="Calibri" w:cs="Calibri"/>
          <w:noProof w:val="0"/>
          <w:sz w:val="24"/>
          <w:szCs w:val="24"/>
          <w:lang w:val="en-US"/>
        </w:rPr>
        <w:t xml:space="preserve"> </w:t>
      </w:r>
      <w:r w:rsidRPr="2D4E1473" w:rsidR="008980DF">
        <w:rPr>
          <w:rFonts w:ascii="Calibri" w:hAnsi="Calibri" w:eastAsia="Calibri" w:cs="Calibri"/>
          <w:noProof w:val="0"/>
          <w:sz w:val="24"/>
          <w:szCs w:val="24"/>
          <w:lang w:val="en-US"/>
        </w:rPr>
        <w:t>lein</w:t>
      </w:r>
      <w:r w:rsidRPr="2D4E1473" w:rsidR="008980DF">
        <w:rPr>
          <w:rFonts w:ascii="Calibri" w:hAnsi="Calibri" w:eastAsia="Calibri" w:cs="Calibri"/>
          <w:noProof w:val="0"/>
          <w:sz w:val="24"/>
          <w:szCs w:val="24"/>
          <w:lang w:val="en-US"/>
        </w:rPr>
        <w:t>]</w:t>
      </w:r>
      <w:r w:rsidRPr="2D4E1473" w:rsidR="008980DF">
        <w:rPr>
          <w:rFonts w:ascii="Calibri" w:hAnsi="Calibri" w:eastAsia="Calibri" w:cs="Calibri"/>
          <w:noProof w:val="0"/>
          <w:sz w:val="24"/>
          <w:szCs w:val="24"/>
          <w:lang w:val="en-US"/>
        </w:rPr>
        <w:t xml:space="preserve"> </w:t>
      </w:r>
      <w:r w:rsidRPr="2D4E1473" w:rsidR="008980DF">
        <w:rPr>
          <w:rFonts w:ascii="Calibri" w:hAnsi="Calibri" w:eastAsia="Calibri" w:cs="Calibri"/>
          <w:noProof w:val="0"/>
          <w:sz w:val="24"/>
          <w:szCs w:val="24"/>
          <w:lang w:val="en-US"/>
        </w:rPr>
        <w:t>CairnsMoi</w:t>
      </w:r>
      <w:r w:rsidRPr="2D4E1473" w:rsidR="008980DF">
        <w:rPr>
          <w:rFonts w:ascii="Calibri" w:hAnsi="Calibri" w:eastAsia="Calibri" w:cs="Calibri"/>
          <w:noProof w:val="0"/>
          <w:sz w:val="24"/>
          <w:szCs w:val="24"/>
          <w:lang w:val="en-US"/>
        </w:rPr>
        <w:t>r</w:t>
      </w:r>
      <w:r w:rsidRPr="2D4E1473" w:rsidR="008980DF">
        <w:rPr>
          <w:rFonts w:ascii="Calibri" w:hAnsi="Calibri" w:eastAsia="Calibri" w:cs="Calibri"/>
          <w:noProof w:val="0"/>
          <w:sz w:val="24"/>
          <w:szCs w:val="24"/>
          <w:lang w:val="en-US"/>
        </w:rPr>
        <w:t xml:space="preserve"> Connections.</w:t>
      </w:r>
      <w:r w:rsidRPr="2D4E1473" w:rsidR="3EF77ACC">
        <w:rPr>
          <w:rFonts w:ascii="Calibri" w:hAnsi="Calibri" w:eastAsia="Calibri" w:cs="Calibri"/>
          <w:noProof w:val="0"/>
          <w:sz w:val="24"/>
          <w:szCs w:val="24"/>
          <w:lang w:val="en-US"/>
        </w:rPr>
        <w:t xml:space="preserve"> </w:t>
      </w:r>
      <w:r w:rsidRPr="2D4E1473" w:rsidR="7C1B8DE9">
        <w:rPr>
          <w:rFonts w:ascii="Calibri" w:hAnsi="Calibri" w:eastAsia="Calibri" w:cs="Calibri"/>
          <w:noProof w:val="0"/>
          <w:sz w:val="24"/>
          <w:szCs w:val="24"/>
          <w:lang w:val="en-US"/>
        </w:rPr>
        <w:t xml:space="preserve"> </w:t>
      </w:r>
      <w:r w:rsidRPr="2D4E1473" w:rsidR="7C1B8DE9">
        <w:rPr>
          <w:rFonts w:ascii="Calibri" w:hAnsi="Calibri" w:eastAsia="Calibri" w:cs="Calibri"/>
          <w:noProof w:val="0"/>
          <w:sz w:val="24"/>
          <w:szCs w:val="24"/>
          <w:lang w:val="en-US"/>
        </w:rPr>
        <w:t>Ar</w:t>
      </w:r>
      <w:r w:rsidRPr="2D4E1473" w:rsidR="7C1B8DE9">
        <w:rPr>
          <w:rFonts w:ascii="Calibri" w:hAnsi="Calibri" w:eastAsia="Calibri" w:cs="Calibri"/>
          <w:noProof w:val="0"/>
          <w:sz w:val="24"/>
          <w:szCs w:val="24"/>
          <w:lang w:val="en-US"/>
        </w:rPr>
        <w:t xml:space="preserve"> gael</w:t>
      </w:r>
      <w:r w:rsidRPr="2D4E1473" w:rsidR="4C9EE61A">
        <w:rPr>
          <w:rFonts w:ascii="Calibri" w:hAnsi="Calibri" w:eastAsia="Calibri" w:cs="Calibri"/>
          <w:noProof w:val="0"/>
          <w:sz w:val="24"/>
          <w:szCs w:val="24"/>
          <w:lang w:val="en-US"/>
        </w:rPr>
        <w:t xml:space="preserve"> ar</w:t>
      </w:r>
      <w:r w:rsidRPr="2D4E1473" w:rsidR="008980DF">
        <w:rPr>
          <w:rFonts w:ascii="Calibri" w:hAnsi="Calibri" w:eastAsia="Calibri" w:cs="Calibri"/>
          <w:noProof w:val="0"/>
          <w:sz w:val="24"/>
          <w:szCs w:val="24"/>
          <w:lang w:val="en-US"/>
        </w:rPr>
        <w:t xml:space="preserve">: </w:t>
      </w:r>
      <w:hyperlink w:anchor="/" r:id="R673d6b3f36a54de3">
        <w:r w:rsidRPr="2D4E1473" w:rsidR="008980DF">
          <w:rPr>
            <w:rStyle w:val="Hyperlink"/>
            <w:rFonts w:ascii="Calibri" w:hAnsi="Calibri" w:eastAsia="Calibri" w:cs="Calibri"/>
            <w:noProof w:val="0"/>
            <w:sz w:val="24"/>
            <w:szCs w:val="24"/>
            <w:lang w:val="en-US"/>
          </w:rPr>
          <w:t>https://www.cairnsmoirconnections.org/store/p112/The_Scared_Gang_Series_%5BBox_Set_of_9_books%5D.html#/</w:t>
        </w:r>
      </w:hyperlink>
      <w:r w:rsidRPr="2D4E1473" w:rsidR="008980DF">
        <w:rPr>
          <w:rFonts w:ascii="Calibri" w:hAnsi="Calibri" w:eastAsia="Calibri" w:cs="Calibri"/>
          <w:noProof w:val="0"/>
          <w:sz w:val="24"/>
          <w:szCs w:val="24"/>
          <w:lang w:val="en-US"/>
        </w:rPr>
        <w:t xml:space="preserve"> .</w:t>
      </w:r>
    </w:p>
    <w:p w:rsidR="008980DF" w:rsidP="2D4E1473" w:rsidRDefault="008980DF" w14:paraId="54D2AFDC" w14:textId="6E769B3B">
      <w:pPr>
        <w:spacing w:before="0" w:beforeAutospacing="off" w:after="240" w:afterAutospacing="off" w:line="360" w:lineRule="auto"/>
        <w:rPr>
          <w:rFonts w:ascii="Calibri" w:hAnsi="Calibri" w:eastAsia="Calibri" w:cs="Calibri"/>
          <w:noProof w:val="0"/>
          <w:sz w:val="24"/>
          <w:szCs w:val="24"/>
          <w:lang w:val="cy-GB"/>
        </w:rPr>
      </w:pPr>
      <w:r w:rsidRPr="2D4E1473" w:rsidR="008980DF">
        <w:rPr>
          <w:rFonts w:ascii="Calibri" w:hAnsi="Calibri" w:eastAsia="Calibri" w:cs="Calibri"/>
          <w:noProof w:val="0"/>
          <w:sz w:val="24"/>
          <w:szCs w:val="24"/>
          <w:lang w:val="cy-GB"/>
        </w:rPr>
        <w:t>Boekaerts</w:t>
      </w:r>
      <w:r w:rsidRPr="2D4E1473" w:rsidR="008980DF">
        <w:rPr>
          <w:rFonts w:ascii="Calibri" w:hAnsi="Calibri" w:eastAsia="Calibri" w:cs="Calibri"/>
          <w:noProof w:val="0"/>
          <w:sz w:val="24"/>
          <w:szCs w:val="24"/>
          <w:lang w:val="cy-GB"/>
        </w:rPr>
        <w:t xml:space="preserve">, M. (1993). </w:t>
      </w:r>
      <w:r w:rsidRPr="2D4E1473" w:rsidR="008980DF">
        <w:rPr>
          <w:rFonts w:ascii="Calibri" w:hAnsi="Calibri" w:eastAsia="Calibri" w:cs="Calibri"/>
          <w:i w:val="1"/>
          <w:iCs w:val="1"/>
          <w:noProof w:val="0"/>
          <w:sz w:val="24"/>
          <w:szCs w:val="24"/>
          <w:lang w:val="cy-GB"/>
        </w:rPr>
        <w:t>Being</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concerned</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with</w:t>
      </w:r>
      <w:r w:rsidRPr="2D4E1473" w:rsidR="008980DF">
        <w:rPr>
          <w:rFonts w:ascii="Calibri" w:hAnsi="Calibri" w:eastAsia="Calibri" w:cs="Calibri"/>
          <w:i w:val="1"/>
          <w:iCs w:val="1"/>
          <w:noProof w:val="0"/>
          <w:sz w:val="24"/>
          <w:szCs w:val="24"/>
          <w:lang w:val="cy-GB"/>
        </w:rPr>
        <w:t xml:space="preserve"> well-</w:t>
      </w:r>
      <w:r w:rsidRPr="2D4E1473" w:rsidR="008980DF">
        <w:rPr>
          <w:rFonts w:ascii="Calibri" w:hAnsi="Calibri" w:eastAsia="Calibri" w:cs="Calibri"/>
          <w:i w:val="1"/>
          <w:iCs w:val="1"/>
          <w:noProof w:val="0"/>
          <w:sz w:val="24"/>
          <w:szCs w:val="24"/>
          <w:lang w:val="cy-GB"/>
        </w:rPr>
        <w:t>being</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and</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with</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learning</w:t>
      </w:r>
      <w:r w:rsidRPr="2D4E1473" w:rsidR="008980DF">
        <w:rPr>
          <w:rFonts w:ascii="Calibri" w:hAnsi="Calibri" w:eastAsia="Calibri" w:cs="Calibri"/>
          <w:noProof w:val="0"/>
          <w:sz w:val="24"/>
          <w:szCs w:val="24"/>
          <w:lang w:val="cy-GB"/>
        </w:rPr>
        <w:t>. [</w:t>
      </w:r>
      <w:r w:rsidRPr="2D4E1473" w:rsidR="008980DF">
        <w:rPr>
          <w:rFonts w:ascii="Calibri" w:hAnsi="Calibri" w:eastAsia="Calibri" w:cs="Calibri"/>
          <w:noProof w:val="0"/>
          <w:sz w:val="24"/>
          <w:szCs w:val="24"/>
          <w:lang w:val="en-US"/>
        </w:rPr>
        <w:t xml:space="preserve">Ar </w:t>
      </w:r>
      <w:r w:rsidRPr="2D4E1473" w:rsidR="008980DF">
        <w:rPr>
          <w:rFonts w:ascii="Calibri" w:hAnsi="Calibri" w:eastAsia="Calibri" w:cs="Calibri"/>
          <w:noProof w:val="0"/>
          <w:sz w:val="24"/>
          <w:szCs w:val="24"/>
          <w:lang w:val="en-US"/>
        </w:rPr>
        <w:t>lein</w:t>
      </w:r>
      <w:r w:rsidRPr="2D4E1473" w:rsidR="008980DF">
        <w:rPr>
          <w:rFonts w:ascii="Calibri" w:hAnsi="Calibri" w:eastAsia="Calibri" w:cs="Calibri"/>
          <w:noProof w:val="0"/>
          <w:sz w:val="24"/>
          <w:szCs w:val="24"/>
          <w:lang w:val="cy-GB"/>
        </w:rPr>
        <w:t xml:space="preserve">] Apa.org. </w:t>
      </w:r>
      <w:r w:rsidRPr="2D4E1473" w:rsidR="44583F94">
        <w:rPr>
          <w:rFonts w:ascii="Calibri" w:hAnsi="Calibri" w:eastAsia="Calibri" w:cs="Calibri"/>
          <w:noProof w:val="0"/>
          <w:sz w:val="24"/>
          <w:szCs w:val="24"/>
          <w:lang w:val="en-US"/>
        </w:rPr>
        <w:t>Ar</w:t>
      </w:r>
      <w:r w:rsidRPr="2D4E1473" w:rsidR="44583F94">
        <w:rPr>
          <w:rFonts w:ascii="Calibri" w:hAnsi="Calibri" w:eastAsia="Calibri" w:cs="Calibri"/>
          <w:noProof w:val="0"/>
          <w:sz w:val="24"/>
          <w:szCs w:val="24"/>
          <w:lang w:val="en-US"/>
        </w:rPr>
        <w:t xml:space="preserve"> gael</w:t>
      </w:r>
      <w:r w:rsidRPr="2D4E1473" w:rsidR="03129E0F">
        <w:rPr>
          <w:rFonts w:ascii="Calibri" w:hAnsi="Calibri" w:eastAsia="Calibri" w:cs="Calibri"/>
          <w:noProof w:val="0"/>
          <w:sz w:val="24"/>
          <w:szCs w:val="24"/>
          <w:lang w:val="en-US"/>
        </w:rPr>
        <w:t xml:space="preserve"> ar</w:t>
      </w:r>
      <w:r w:rsidRPr="2D4E1473" w:rsidR="008980DF">
        <w:rPr>
          <w:rFonts w:ascii="Calibri" w:hAnsi="Calibri" w:eastAsia="Calibri" w:cs="Calibri"/>
          <w:noProof w:val="0"/>
          <w:sz w:val="24"/>
          <w:szCs w:val="24"/>
          <w:lang w:val="cy-GB"/>
        </w:rPr>
        <w:t xml:space="preserve">: </w:t>
      </w:r>
      <w:hyperlink r:id="R87725737120f4c97">
        <w:r w:rsidRPr="2D4E1473" w:rsidR="008980DF">
          <w:rPr>
            <w:rStyle w:val="Hyperlink"/>
            <w:rFonts w:ascii="Calibri" w:hAnsi="Calibri" w:eastAsia="Calibri" w:cs="Calibri"/>
            <w:noProof w:val="0"/>
            <w:sz w:val="24"/>
            <w:szCs w:val="24"/>
            <w:lang w:val="cy-GB"/>
          </w:rPr>
          <w:t>https://doi.org/10.1207/s15326985ep2802_4</w:t>
        </w:r>
      </w:hyperlink>
      <w:r w:rsidRPr="2D4E1473" w:rsidR="008980DF">
        <w:rPr>
          <w:rFonts w:ascii="Calibri" w:hAnsi="Calibri" w:eastAsia="Calibri" w:cs="Calibri"/>
          <w:noProof w:val="0"/>
          <w:sz w:val="24"/>
          <w:szCs w:val="24"/>
          <w:lang w:val="cy-GB"/>
        </w:rPr>
        <w:t>.</w:t>
      </w:r>
    </w:p>
    <w:p w:rsidR="008980DF" w:rsidP="2D4E1473" w:rsidRDefault="008980DF" w14:paraId="3208302F" w14:textId="768C0C5C">
      <w:pPr>
        <w:spacing w:before="0" w:beforeAutospacing="off" w:after="240" w:afterAutospacing="off" w:line="360" w:lineRule="auto"/>
      </w:pPr>
      <w:r w:rsidRPr="2D4E1473" w:rsidR="008980DF">
        <w:rPr>
          <w:rFonts w:ascii="Calibri" w:hAnsi="Calibri" w:eastAsia="Calibri" w:cs="Calibri"/>
          <w:noProof w:val="0"/>
          <w:sz w:val="24"/>
          <w:szCs w:val="24"/>
          <w:lang w:val="cy-GB"/>
        </w:rPr>
        <w:t xml:space="preserve">Dweck, C.S. (2006). </w:t>
      </w:r>
      <w:r w:rsidRPr="2D4E1473" w:rsidR="008980DF">
        <w:rPr>
          <w:rFonts w:ascii="Calibri" w:hAnsi="Calibri" w:eastAsia="Calibri" w:cs="Calibri"/>
          <w:i w:val="1"/>
          <w:iCs w:val="1"/>
          <w:noProof w:val="0"/>
          <w:sz w:val="24"/>
          <w:szCs w:val="24"/>
          <w:lang w:val="cy-GB"/>
        </w:rPr>
        <w:t>Mindset : The new psychology of success</w:t>
      </w:r>
      <w:r w:rsidRPr="2D4E1473" w:rsidR="008980DF">
        <w:rPr>
          <w:rFonts w:ascii="Calibri" w:hAnsi="Calibri" w:eastAsia="Calibri" w:cs="Calibri"/>
          <w:noProof w:val="0"/>
          <w:sz w:val="24"/>
          <w:szCs w:val="24"/>
          <w:lang w:val="cy-GB"/>
        </w:rPr>
        <w:t>. New York: Random House.</w:t>
      </w:r>
    </w:p>
    <w:p w:rsidR="008980DF" w:rsidP="2D4E1473" w:rsidRDefault="008980DF" w14:paraId="736449D0" w14:textId="3873FD75">
      <w:pPr>
        <w:spacing w:before="0" w:beforeAutospacing="off" w:after="240" w:afterAutospacing="off" w:line="360" w:lineRule="auto"/>
      </w:pPr>
      <w:r w:rsidRPr="2D4E1473" w:rsidR="008980DF">
        <w:rPr>
          <w:rFonts w:ascii="Calibri" w:hAnsi="Calibri" w:eastAsia="Calibri" w:cs="Calibri"/>
          <w:noProof w:val="0"/>
          <w:sz w:val="24"/>
          <w:szCs w:val="24"/>
          <w:lang w:val="cy-GB"/>
        </w:rPr>
        <w:t>Eccles</w:t>
      </w:r>
      <w:r w:rsidRPr="2D4E1473" w:rsidR="008980DF">
        <w:rPr>
          <w:rFonts w:ascii="Calibri" w:hAnsi="Calibri" w:eastAsia="Calibri" w:cs="Calibri"/>
          <w:noProof w:val="0"/>
          <w:sz w:val="24"/>
          <w:szCs w:val="24"/>
          <w:lang w:val="cy-GB"/>
        </w:rPr>
        <w:t xml:space="preserve">, J.S. </w:t>
      </w:r>
      <w:r w:rsidRPr="2D4E1473" w:rsidR="008980DF">
        <w:rPr>
          <w:rFonts w:ascii="Calibri" w:hAnsi="Calibri" w:eastAsia="Calibri" w:cs="Calibri"/>
          <w:noProof w:val="0"/>
          <w:sz w:val="24"/>
          <w:szCs w:val="24"/>
          <w:lang w:val="cy-GB"/>
        </w:rPr>
        <w:t>and</w:t>
      </w:r>
      <w:r w:rsidRPr="2D4E1473" w:rsidR="008980DF">
        <w:rPr>
          <w:rFonts w:ascii="Calibri" w:hAnsi="Calibri" w:eastAsia="Calibri" w:cs="Calibri"/>
          <w:noProof w:val="0"/>
          <w:sz w:val="24"/>
          <w:szCs w:val="24"/>
          <w:lang w:val="cy-GB"/>
        </w:rPr>
        <w:t xml:space="preserve"> </w:t>
      </w:r>
      <w:r w:rsidRPr="2D4E1473" w:rsidR="008980DF">
        <w:rPr>
          <w:rFonts w:ascii="Calibri" w:hAnsi="Calibri" w:eastAsia="Calibri" w:cs="Calibri"/>
          <w:noProof w:val="0"/>
          <w:sz w:val="24"/>
          <w:szCs w:val="24"/>
          <w:lang w:val="cy-GB"/>
        </w:rPr>
        <w:t>Wigfield</w:t>
      </w:r>
      <w:r w:rsidRPr="2D4E1473" w:rsidR="008980DF">
        <w:rPr>
          <w:rFonts w:ascii="Calibri" w:hAnsi="Calibri" w:eastAsia="Calibri" w:cs="Calibri"/>
          <w:noProof w:val="0"/>
          <w:sz w:val="24"/>
          <w:szCs w:val="24"/>
          <w:lang w:val="cy-GB"/>
        </w:rPr>
        <w:t xml:space="preserve">, A. (2002). </w:t>
      </w:r>
      <w:r w:rsidRPr="2D4E1473" w:rsidR="008980DF">
        <w:rPr>
          <w:rFonts w:ascii="Calibri" w:hAnsi="Calibri" w:eastAsia="Calibri" w:cs="Calibri"/>
          <w:i w:val="1"/>
          <w:iCs w:val="1"/>
          <w:noProof w:val="0"/>
          <w:sz w:val="24"/>
          <w:szCs w:val="24"/>
          <w:lang w:val="cy-GB"/>
        </w:rPr>
        <w:t>Motivational</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beliefs</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values</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and</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goals</w:t>
      </w:r>
      <w:r w:rsidRPr="2D4E1473" w:rsidR="008980DF">
        <w:rPr>
          <w:rFonts w:ascii="Calibri" w:hAnsi="Calibri" w:eastAsia="Calibri" w:cs="Calibri"/>
          <w:noProof w:val="0"/>
          <w:sz w:val="24"/>
          <w:szCs w:val="24"/>
          <w:lang w:val="cy-GB"/>
        </w:rPr>
        <w:t>. [</w:t>
      </w:r>
      <w:r w:rsidRPr="2D4E1473" w:rsidR="008980DF">
        <w:rPr>
          <w:rFonts w:ascii="Calibri" w:hAnsi="Calibri" w:eastAsia="Calibri" w:cs="Calibri"/>
          <w:noProof w:val="0"/>
          <w:sz w:val="24"/>
          <w:szCs w:val="24"/>
          <w:lang w:val="en-US"/>
        </w:rPr>
        <w:t>Ar</w:t>
      </w:r>
      <w:r w:rsidRPr="2D4E1473" w:rsidR="008980DF">
        <w:rPr>
          <w:rFonts w:ascii="Calibri" w:hAnsi="Calibri" w:eastAsia="Calibri" w:cs="Calibri"/>
          <w:noProof w:val="0"/>
          <w:sz w:val="24"/>
          <w:szCs w:val="24"/>
          <w:lang w:val="en-US"/>
        </w:rPr>
        <w:t xml:space="preserve"> </w:t>
      </w:r>
      <w:r w:rsidRPr="2D4E1473" w:rsidR="008980DF">
        <w:rPr>
          <w:rFonts w:ascii="Calibri" w:hAnsi="Calibri" w:eastAsia="Calibri" w:cs="Calibri"/>
          <w:noProof w:val="0"/>
          <w:sz w:val="24"/>
          <w:szCs w:val="24"/>
          <w:lang w:val="en-US"/>
        </w:rPr>
        <w:t>lein</w:t>
      </w:r>
      <w:r w:rsidRPr="2D4E1473" w:rsidR="008980DF">
        <w:rPr>
          <w:rFonts w:ascii="Calibri" w:hAnsi="Calibri" w:eastAsia="Calibri" w:cs="Calibri"/>
          <w:noProof w:val="0"/>
          <w:sz w:val="24"/>
          <w:szCs w:val="24"/>
          <w:lang w:val="cy-GB"/>
        </w:rPr>
        <w:t xml:space="preserve">] </w:t>
      </w:r>
      <w:r w:rsidRPr="2D4E1473" w:rsidR="0AF6AEFF">
        <w:rPr>
          <w:rFonts w:ascii="Calibri" w:hAnsi="Calibri" w:eastAsia="Calibri" w:cs="Calibri"/>
          <w:noProof w:val="0"/>
          <w:sz w:val="24"/>
          <w:szCs w:val="24"/>
          <w:lang w:val="en-US"/>
        </w:rPr>
        <w:t>Ar</w:t>
      </w:r>
      <w:r w:rsidRPr="2D4E1473" w:rsidR="0AF6AEFF">
        <w:rPr>
          <w:rFonts w:ascii="Calibri" w:hAnsi="Calibri" w:eastAsia="Calibri" w:cs="Calibri"/>
          <w:noProof w:val="0"/>
          <w:sz w:val="24"/>
          <w:szCs w:val="24"/>
          <w:lang w:val="en-US"/>
        </w:rPr>
        <w:t xml:space="preserve"> gael ar</w:t>
      </w:r>
      <w:r w:rsidRPr="2D4E1473" w:rsidR="008980DF">
        <w:rPr>
          <w:rFonts w:ascii="Calibri" w:hAnsi="Calibri" w:eastAsia="Calibri" w:cs="Calibri"/>
          <w:noProof w:val="0"/>
          <w:sz w:val="24"/>
          <w:szCs w:val="24"/>
          <w:lang w:val="cy-GB"/>
        </w:rPr>
        <w:t xml:space="preserve">: </w:t>
      </w:r>
      <w:hyperlink r:id="Rdc758c4af842423a">
        <w:r w:rsidRPr="2D4E1473" w:rsidR="008980DF">
          <w:rPr>
            <w:rStyle w:val="Hyperlink"/>
            <w:rFonts w:ascii="Calibri" w:hAnsi="Calibri" w:eastAsia="Calibri" w:cs="Calibri"/>
            <w:noProof w:val="0"/>
            <w:sz w:val="24"/>
            <w:szCs w:val="24"/>
            <w:lang w:val="cy-GB"/>
          </w:rPr>
          <w:t>https://psycnet.apa.org/doi/10.1146/annurev.psych.53.100901.135153</w:t>
        </w:r>
      </w:hyperlink>
      <w:r w:rsidRPr="2D4E1473" w:rsidR="008980DF">
        <w:rPr>
          <w:rFonts w:ascii="Calibri" w:hAnsi="Calibri" w:eastAsia="Calibri" w:cs="Calibri"/>
          <w:noProof w:val="0"/>
          <w:sz w:val="24"/>
          <w:szCs w:val="24"/>
          <w:lang w:val="cy-GB"/>
        </w:rPr>
        <w:t>.</w:t>
      </w:r>
    </w:p>
    <w:p w:rsidR="008980DF" w:rsidP="2D4E1473" w:rsidRDefault="008980DF" w14:paraId="3B35CEB5" w14:textId="562C756D">
      <w:pPr>
        <w:spacing w:before="0" w:beforeAutospacing="off" w:after="240" w:afterAutospacing="off" w:line="360" w:lineRule="auto"/>
      </w:pPr>
      <w:r w:rsidRPr="2D4E1473" w:rsidR="008980DF">
        <w:rPr>
          <w:rFonts w:ascii="Calibri" w:hAnsi="Calibri" w:eastAsia="Calibri" w:cs="Calibri"/>
          <w:noProof w:val="0"/>
          <w:sz w:val="24"/>
          <w:szCs w:val="24"/>
          <w:lang w:val="cy-GB"/>
        </w:rPr>
        <w:t>Fairall</w:t>
      </w:r>
      <w:r w:rsidRPr="2D4E1473" w:rsidR="008980DF">
        <w:rPr>
          <w:rFonts w:ascii="Calibri" w:hAnsi="Calibri" w:eastAsia="Calibri" w:cs="Calibri"/>
          <w:noProof w:val="0"/>
          <w:sz w:val="24"/>
          <w:szCs w:val="24"/>
          <w:lang w:val="cy-GB"/>
        </w:rPr>
        <w:t xml:space="preserve">, H. (2020). </w:t>
      </w:r>
      <w:r w:rsidRPr="2D4E1473" w:rsidR="008980DF">
        <w:rPr>
          <w:rFonts w:ascii="Calibri" w:hAnsi="Calibri" w:eastAsia="Calibri" w:cs="Calibri"/>
          <w:i w:val="1"/>
          <w:iCs w:val="1"/>
          <w:noProof w:val="0"/>
          <w:sz w:val="24"/>
          <w:szCs w:val="24"/>
          <w:lang w:val="cy-GB"/>
        </w:rPr>
        <w:t>Child</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and</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Adolescent</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Psychology</w:t>
      </w:r>
      <w:r w:rsidRPr="2D4E1473" w:rsidR="008980DF">
        <w:rPr>
          <w:rFonts w:ascii="Calibri" w:hAnsi="Calibri" w:eastAsia="Calibri" w:cs="Calibri"/>
          <w:i w:val="1"/>
          <w:iCs w:val="1"/>
          <w:noProof w:val="0"/>
          <w:sz w:val="24"/>
          <w:szCs w:val="24"/>
          <w:lang w:val="cy-GB"/>
        </w:rPr>
        <w:t xml:space="preserve"> The ELSA Project </w:t>
      </w:r>
      <w:r w:rsidRPr="2D4E1473" w:rsidR="008980DF">
        <w:rPr>
          <w:rFonts w:ascii="Calibri" w:hAnsi="Calibri" w:eastAsia="Calibri" w:cs="Calibri"/>
          <w:i w:val="1"/>
          <w:iCs w:val="1"/>
          <w:noProof w:val="0"/>
          <w:sz w:val="24"/>
          <w:szCs w:val="24"/>
          <w:lang w:val="cy-GB"/>
        </w:rPr>
        <w:t>in</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Two</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Primary</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Schools</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Reflections</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from</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Key</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Stakeholders</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on</w:t>
      </w:r>
      <w:r w:rsidRPr="2D4E1473" w:rsidR="008980DF">
        <w:rPr>
          <w:rFonts w:ascii="Calibri" w:hAnsi="Calibri" w:eastAsia="Calibri" w:cs="Calibri"/>
          <w:i w:val="1"/>
          <w:iCs w:val="1"/>
          <w:noProof w:val="0"/>
          <w:sz w:val="24"/>
          <w:szCs w:val="24"/>
          <w:lang w:val="cy-GB"/>
        </w:rPr>
        <w:t xml:space="preserve"> the </w:t>
      </w:r>
      <w:r w:rsidRPr="2D4E1473" w:rsidR="008980DF">
        <w:rPr>
          <w:rFonts w:ascii="Calibri" w:hAnsi="Calibri" w:eastAsia="Calibri" w:cs="Calibri"/>
          <w:i w:val="1"/>
          <w:iCs w:val="1"/>
          <w:noProof w:val="0"/>
          <w:sz w:val="24"/>
          <w:szCs w:val="24"/>
          <w:lang w:val="cy-GB"/>
        </w:rPr>
        <w:t>Factors</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that</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Influence</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Implementation</w:t>
      </w:r>
      <w:r w:rsidRPr="2D4E1473" w:rsidR="008980DF">
        <w:rPr>
          <w:rFonts w:ascii="Calibri" w:hAnsi="Calibri" w:eastAsia="Calibri" w:cs="Calibri"/>
          <w:noProof w:val="0"/>
          <w:sz w:val="24"/>
          <w:szCs w:val="24"/>
          <w:lang w:val="cy-GB"/>
        </w:rPr>
        <w:t>. [</w:t>
      </w:r>
      <w:r w:rsidRPr="2D4E1473" w:rsidR="008980DF">
        <w:rPr>
          <w:rFonts w:ascii="Calibri" w:hAnsi="Calibri" w:eastAsia="Calibri" w:cs="Calibri"/>
          <w:noProof w:val="0"/>
          <w:sz w:val="24"/>
          <w:szCs w:val="24"/>
          <w:lang w:val="en-US"/>
        </w:rPr>
        <w:t>Ar</w:t>
      </w:r>
      <w:r w:rsidRPr="2D4E1473" w:rsidR="008980DF">
        <w:rPr>
          <w:rFonts w:ascii="Calibri" w:hAnsi="Calibri" w:eastAsia="Calibri" w:cs="Calibri"/>
          <w:noProof w:val="0"/>
          <w:sz w:val="24"/>
          <w:szCs w:val="24"/>
          <w:lang w:val="en-US"/>
        </w:rPr>
        <w:t xml:space="preserve"> </w:t>
      </w:r>
      <w:r w:rsidRPr="2D4E1473" w:rsidR="008980DF">
        <w:rPr>
          <w:rFonts w:ascii="Calibri" w:hAnsi="Calibri" w:eastAsia="Calibri" w:cs="Calibri"/>
          <w:noProof w:val="0"/>
          <w:sz w:val="24"/>
          <w:szCs w:val="24"/>
          <w:lang w:val="en-US"/>
        </w:rPr>
        <w:t>lein</w:t>
      </w:r>
      <w:r w:rsidRPr="2D4E1473" w:rsidR="008980DF">
        <w:rPr>
          <w:rFonts w:ascii="Calibri" w:hAnsi="Calibri" w:eastAsia="Calibri" w:cs="Calibri"/>
          <w:noProof w:val="0"/>
          <w:sz w:val="24"/>
          <w:szCs w:val="24"/>
          <w:lang w:val="cy-GB"/>
        </w:rPr>
        <w:t xml:space="preserve">] </w:t>
      </w:r>
      <w:r w:rsidRPr="2D4E1473" w:rsidR="592D23B3">
        <w:rPr>
          <w:rFonts w:ascii="Calibri" w:hAnsi="Calibri" w:eastAsia="Calibri" w:cs="Calibri"/>
          <w:noProof w:val="0"/>
          <w:sz w:val="24"/>
          <w:szCs w:val="24"/>
          <w:lang w:val="en-US"/>
        </w:rPr>
        <w:t>Ar</w:t>
      </w:r>
      <w:r w:rsidRPr="2D4E1473" w:rsidR="592D23B3">
        <w:rPr>
          <w:rFonts w:ascii="Calibri" w:hAnsi="Calibri" w:eastAsia="Calibri" w:cs="Calibri"/>
          <w:noProof w:val="0"/>
          <w:sz w:val="24"/>
          <w:szCs w:val="24"/>
          <w:lang w:val="en-US"/>
        </w:rPr>
        <w:t xml:space="preserve"> </w:t>
      </w:r>
      <w:r w:rsidRPr="2D4E1473" w:rsidR="592D23B3">
        <w:rPr>
          <w:rFonts w:ascii="Calibri" w:hAnsi="Calibri" w:eastAsia="Calibri" w:cs="Calibri"/>
          <w:noProof w:val="0"/>
          <w:sz w:val="24"/>
          <w:szCs w:val="24"/>
          <w:lang w:val="en-US"/>
        </w:rPr>
        <w:t>gael</w:t>
      </w:r>
      <w:r w:rsidRPr="2D4E1473" w:rsidR="592D23B3">
        <w:rPr>
          <w:rFonts w:ascii="Calibri" w:hAnsi="Calibri" w:eastAsia="Calibri" w:cs="Calibri"/>
          <w:noProof w:val="0"/>
          <w:sz w:val="24"/>
          <w:szCs w:val="24"/>
          <w:lang w:val="cy-GB"/>
        </w:rPr>
        <w:t xml:space="preserve"> ar</w:t>
      </w:r>
      <w:r w:rsidRPr="2D4E1473" w:rsidR="008980DF">
        <w:rPr>
          <w:rFonts w:ascii="Calibri" w:hAnsi="Calibri" w:eastAsia="Calibri" w:cs="Calibri"/>
          <w:noProof w:val="0"/>
          <w:sz w:val="24"/>
          <w:szCs w:val="24"/>
          <w:lang w:val="cy-GB"/>
        </w:rPr>
        <w:t xml:space="preserve">: </w:t>
      </w:r>
      <w:hyperlink r:id="R9df4df6728cb41ba">
        <w:r w:rsidRPr="2D4E1473" w:rsidR="008980DF">
          <w:rPr>
            <w:rStyle w:val="Hyperlink"/>
            <w:rFonts w:ascii="Calibri" w:hAnsi="Calibri" w:eastAsia="Calibri" w:cs="Calibri"/>
            <w:noProof w:val="0"/>
            <w:sz w:val="24"/>
            <w:szCs w:val="24"/>
            <w:lang w:val="cy-GB"/>
          </w:rPr>
          <w:t>https://discovery.ucl.ac.uk/id/eprint/10109340/1/Hannah%20Fairall%20Thesis.pdf</w:t>
        </w:r>
      </w:hyperlink>
      <w:r w:rsidRPr="2D4E1473" w:rsidR="008980DF">
        <w:rPr>
          <w:rFonts w:ascii="Calibri" w:hAnsi="Calibri" w:eastAsia="Calibri" w:cs="Calibri"/>
          <w:noProof w:val="0"/>
          <w:sz w:val="24"/>
          <w:szCs w:val="24"/>
          <w:lang w:val="cy-GB"/>
        </w:rPr>
        <w:t>.</w:t>
      </w:r>
    </w:p>
    <w:p w:rsidR="008980DF" w:rsidP="2D4E1473" w:rsidRDefault="008980DF" w14:paraId="4A7570E1" w14:textId="350F0B21">
      <w:pPr>
        <w:spacing w:before="0" w:beforeAutospacing="off" w:after="240" w:afterAutospacing="off" w:line="360" w:lineRule="auto"/>
      </w:pPr>
      <w:r w:rsidRPr="2D4E1473" w:rsidR="008980DF">
        <w:rPr>
          <w:rFonts w:ascii="Calibri" w:hAnsi="Calibri" w:eastAsia="Calibri" w:cs="Calibri"/>
          <w:noProof w:val="0"/>
          <w:sz w:val="24"/>
          <w:szCs w:val="24"/>
          <w:lang w:val="cy-GB"/>
        </w:rPr>
        <w:t>Guy</w:t>
      </w:r>
      <w:r w:rsidRPr="2D4E1473" w:rsidR="008980DF">
        <w:rPr>
          <w:rFonts w:ascii="Calibri" w:hAnsi="Calibri" w:eastAsia="Calibri" w:cs="Calibri"/>
          <w:noProof w:val="0"/>
          <w:sz w:val="24"/>
          <w:szCs w:val="24"/>
          <w:lang w:val="cy-GB"/>
        </w:rPr>
        <w:t xml:space="preserve">-Evans, O. (2025). </w:t>
      </w:r>
      <w:r w:rsidRPr="2D4E1473" w:rsidR="008980DF">
        <w:rPr>
          <w:rFonts w:ascii="Calibri" w:hAnsi="Calibri" w:eastAsia="Calibri" w:cs="Calibri"/>
          <w:i w:val="1"/>
          <w:iCs w:val="1"/>
          <w:noProof w:val="0"/>
          <w:sz w:val="24"/>
          <w:szCs w:val="24"/>
          <w:lang w:val="cy-GB"/>
        </w:rPr>
        <w:t>How</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Emotional</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Processing</w:t>
      </w:r>
      <w:r w:rsidRPr="2D4E1473" w:rsidR="008980DF">
        <w:rPr>
          <w:rFonts w:ascii="Calibri" w:hAnsi="Calibri" w:eastAsia="Calibri" w:cs="Calibri"/>
          <w:i w:val="1"/>
          <w:iCs w:val="1"/>
          <w:noProof w:val="0"/>
          <w:sz w:val="24"/>
          <w:szCs w:val="24"/>
          <w:lang w:val="cy-GB"/>
        </w:rPr>
        <w:t xml:space="preserve"> Is </w:t>
      </w:r>
      <w:r w:rsidRPr="2D4E1473" w:rsidR="008980DF">
        <w:rPr>
          <w:rFonts w:ascii="Calibri" w:hAnsi="Calibri" w:eastAsia="Calibri" w:cs="Calibri"/>
          <w:i w:val="1"/>
          <w:iCs w:val="1"/>
          <w:noProof w:val="0"/>
          <w:sz w:val="24"/>
          <w:szCs w:val="24"/>
          <w:lang w:val="cy-GB"/>
        </w:rPr>
        <w:t>Different</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In</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Autism</w:t>
      </w:r>
      <w:r w:rsidRPr="2D4E1473" w:rsidR="008980DF">
        <w:rPr>
          <w:rFonts w:ascii="Calibri" w:hAnsi="Calibri" w:eastAsia="Calibri" w:cs="Calibri"/>
          <w:noProof w:val="0"/>
          <w:sz w:val="24"/>
          <w:szCs w:val="24"/>
          <w:lang w:val="cy-GB"/>
        </w:rPr>
        <w:t>. [</w:t>
      </w:r>
      <w:r w:rsidRPr="2D4E1473" w:rsidR="008980DF">
        <w:rPr>
          <w:rFonts w:ascii="Calibri" w:hAnsi="Calibri" w:eastAsia="Calibri" w:cs="Calibri"/>
          <w:noProof w:val="0"/>
          <w:sz w:val="24"/>
          <w:szCs w:val="24"/>
          <w:lang w:val="en-US"/>
        </w:rPr>
        <w:t xml:space="preserve">Ar </w:t>
      </w:r>
      <w:r w:rsidRPr="2D4E1473" w:rsidR="008980DF">
        <w:rPr>
          <w:rFonts w:ascii="Calibri" w:hAnsi="Calibri" w:eastAsia="Calibri" w:cs="Calibri"/>
          <w:noProof w:val="0"/>
          <w:sz w:val="24"/>
          <w:szCs w:val="24"/>
          <w:lang w:val="en-US"/>
        </w:rPr>
        <w:t>lein</w:t>
      </w:r>
      <w:r w:rsidRPr="2D4E1473" w:rsidR="008980DF">
        <w:rPr>
          <w:rFonts w:ascii="Calibri" w:hAnsi="Calibri" w:eastAsia="Calibri" w:cs="Calibri"/>
          <w:noProof w:val="0"/>
          <w:sz w:val="24"/>
          <w:szCs w:val="24"/>
          <w:lang w:val="cy-GB"/>
        </w:rPr>
        <w:t xml:space="preserve">] </w:t>
      </w:r>
      <w:r w:rsidRPr="2D4E1473" w:rsidR="008980DF">
        <w:rPr>
          <w:rFonts w:ascii="Calibri" w:hAnsi="Calibri" w:eastAsia="Calibri" w:cs="Calibri"/>
          <w:noProof w:val="0"/>
          <w:sz w:val="24"/>
          <w:szCs w:val="24"/>
          <w:lang w:val="cy-GB"/>
        </w:rPr>
        <w:t>Simply</w:t>
      </w:r>
      <w:r w:rsidRPr="2D4E1473" w:rsidR="008980DF">
        <w:rPr>
          <w:rFonts w:ascii="Calibri" w:hAnsi="Calibri" w:eastAsia="Calibri" w:cs="Calibri"/>
          <w:noProof w:val="0"/>
          <w:sz w:val="24"/>
          <w:szCs w:val="24"/>
          <w:lang w:val="cy-GB"/>
        </w:rPr>
        <w:t xml:space="preserve"> </w:t>
      </w:r>
      <w:r w:rsidRPr="2D4E1473" w:rsidR="008980DF">
        <w:rPr>
          <w:rFonts w:ascii="Calibri" w:hAnsi="Calibri" w:eastAsia="Calibri" w:cs="Calibri"/>
          <w:noProof w:val="0"/>
          <w:sz w:val="24"/>
          <w:szCs w:val="24"/>
          <w:lang w:val="cy-GB"/>
        </w:rPr>
        <w:t>Psychology</w:t>
      </w:r>
      <w:r w:rsidRPr="2D4E1473" w:rsidR="008980DF">
        <w:rPr>
          <w:rFonts w:ascii="Calibri" w:hAnsi="Calibri" w:eastAsia="Calibri" w:cs="Calibri"/>
          <w:noProof w:val="0"/>
          <w:sz w:val="24"/>
          <w:szCs w:val="24"/>
          <w:lang w:val="cy-GB"/>
        </w:rPr>
        <w:t xml:space="preserve">. </w:t>
      </w:r>
      <w:r w:rsidRPr="2D4E1473" w:rsidR="60ECFA8D">
        <w:rPr>
          <w:rFonts w:ascii="Calibri" w:hAnsi="Calibri" w:eastAsia="Calibri" w:cs="Calibri"/>
          <w:noProof w:val="0"/>
          <w:sz w:val="24"/>
          <w:szCs w:val="24"/>
          <w:lang w:val="en-US"/>
        </w:rPr>
        <w:t>Ar</w:t>
      </w:r>
      <w:r w:rsidRPr="2D4E1473" w:rsidR="60ECFA8D">
        <w:rPr>
          <w:rFonts w:ascii="Calibri" w:hAnsi="Calibri" w:eastAsia="Calibri" w:cs="Calibri"/>
          <w:noProof w:val="0"/>
          <w:sz w:val="24"/>
          <w:szCs w:val="24"/>
          <w:lang w:val="en-US"/>
        </w:rPr>
        <w:t xml:space="preserve"> gael ar</w:t>
      </w:r>
      <w:r w:rsidRPr="2D4E1473" w:rsidR="008980DF">
        <w:rPr>
          <w:rFonts w:ascii="Calibri" w:hAnsi="Calibri" w:eastAsia="Calibri" w:cs="Calibri"/>
          <w:noProof w:val="0"/>
          <w:sz w:val="24"/>
          <w:szCs w:val="24"/>
          <w:lang w:val="cy-GB"/>
        </w:rPr>
        <w:t xml:space="preserve">: </w:t>
      </w:r>
      <w:hyperlink r:id="R6cc7f5e0a7cf4175">
        <w:r w:rsidRPr="2D4E1473" w:rsidR="008980DF">
          <w:rPr>
            <w:rStyle w:val="Hyperlink"/>
            <w:rFonts w:ascii="Calibri" w:hAnsi="Calibri" w:eastAsia="Calibri" w:cs="Calibri"/>
            <w:noProof w:val="0"/>
            <w:sz w:val="24"/>
            <w:szCs w:val="24"/>
            <w:lang w:val="cy-GB"/>
          </w:rPr>
          <w:t>https://www.simplypsychology.org/autism-emotional-processing.html</w:t>
        </w:r>
      </w:hyperlink>
      <w:r w:rsidRPr="2D4E1473" w:rsidR="008980DF">
        <w:rPr>
          <w:rFonts w:ascii="Calibri" w:hAnsi="Calibri" w:eastAsia="Calibri" w:cs="Calibri"/>
          <w:noProof w:val="0"/>
          <w:sz w:val="24"/>
          <w:szCs w:val="24"/>
          <w:lang w:val="cy-GB"/>
        </w:rPr>
        <w:t>.</w:t>
      </w:r>
    </w:p>
    <w:p w:rsidR="008980DF" w:rsidP="2D4E1473" w:rsidRDefault="008980DF" w14:paraId="5E01D249" w14:textId="0E91475D">
      <w:pPr>
        <w:spacing w:before="0" w:beforeAutospacing="off" w:after="240" w:afterAutospacing="off" w:line="360" w:lineRule="auto"/>
      </w:pPr>
      <w:r w:rsidRPr="2D4E1473" w:rsidR="008980DF">
        <w:rPr>
          <w:rFonts w:ascii="Calibri" w:hAnsi="Calibri" w:eastAsia="Calibri" w:cs="Calibri"/>
          <w:noProof w:val="0"/>
          <w:sz w:val="24"/>
          <w:szCs w:val="24"/>
          <w:lang w:val="cy-GB"/>
        </w:rPr>
        <w:t>Larrazabal</w:t>
      </w:r>
      <w:r w:rsidRPr="2D4E1473" w:rsidR="008980DF">
        <w:rPr>
          <w:rFonts w:ascii="Calibri" w:hAnsi="Calibri" w:eastAsia="Calibri" w:cs="Calibri"/>
          <w:noProof w:val="0"/>
          <w:sz w:val="24"/>
          <w:szCs w:val="24"/>
          <w:lang w:val="cy-GB"/>
        </w:rPr>
        <w:t xml:space="preserve">, M. (2024). </w:t>
      </w:r>
      <w:r w:rsidRPr="2D4E1473" w:rsidR="008980DF">
        <w:rPr>
          <w:rFonts w:ascii="Calibri" w:hAnsi="Calibri" w:eastAsia="Calibri" w:cs="Calibri"/>
          <w:i w:val="1"/>
          <w:iCs w:val="1"/>
          <w:noProof w:val="0"/>
          <w:sz w:val="24"/>
          <w:szCs w:val="24"/>
          <w:lang w:val="cy-GB"/>
        </w:rPr>
        <w:t>Importance</w:t>
      </w:r>
      <w:r w:rsidRPr="2D4E1473" w:rsidR="008980DF">
        <w:rPr>
          <w:rFonts w:ascii="Calibri" w:hAnsi="Calibri" w:eastAsia="Calibri" w:cs="Calibri"/>
          <w:i w:val="1"/>
          <w:iCs w:val="1"/>
          <w:noProof w:val="0"/>
          <w:sz w:val="24"/>
          <w:szCs w:val="24"/>
          <w:lang w:val="cy-GB"/>
        </w:rPr>
        <w:t xml:space="preserve"> of </w:t>
      </w:r>
      <w:r w:rsidRPr="2D4E1473" w:rsidR="008980DF">
        <w:rPr>
          <w:rFonts w:ascii="Calibri" w:hAnsi="Calibri" w:eastAsia="Calibri" w:cs="Calibri"/>
          <w:i w:val="1"/>
          <w:iCs w:val="1"/>
          <w:noProof w:val="0"/>
          <w:sz w:val="24"/>
          <w:szCs w:val="24"/>
          <w:lang w:val="cy-GB"/>
        </w:rPr>
        <w:t>Social</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Interaction</w:t>
      </w:r>
      <w:r w:rsidRPr="2D4E1473" w:rsidR="008980DF">
        <w:rPr>
          <w:rFonts w:ascii="Calibri" w:hAnsi="Calibri" w:eastAsia="Calibri" w:cs="Calibri"/>
          <w:noProof w:val="0"/>
          <w:sz w:val="24"/>
          <w:szCs w:val="24"/>
          <w:lang w:val="cy-GB"/>
        </w:rPr>
        <w:t>. [</w:t>
      </w:r>
      <w:r w:rsidRPr="2D4E1473" w:rsidR="008980DF">
        <w:rPr>
          <w:rFonts w:ascii="Calibri" w:hAnsi="Calibri" w:eastAsia="Calibri" w:cs="Calibri"/>
          <w:noProof w:val="0"/>
          <w:sz w:val="24"/>
          <w:szCs w:val="24"/>
          <w:lang w:val="en-US"/>
        </w:rPr>
        <w:t>Ar</w:t>
      </w:r>
      <w:r w:rsidRPr="2D4E1473" w:rsidR="008980DF">
        <w:rPr>
          <w:rFonts w:ascii="Calibri" w:hAnsi="Calibri" w:eastAsia="Calibri" w:cs="Calibri"/>
          <w:noProof w:val="0"/>
          <w:sz w:val="24"/>
          <w:szCs w:val="24"/>
          <w:lang w:val="en-US"/>
        </w:rPr>
        <w:t xml:space="preserve"> </w:t>
      </w:r>
      <w:r w:rsidRPr="2D4E1473" w:rsidR="008980DF">
        <w:rPr>
          <w:rFonts w:ascii="Calibri" w:hAnsi="Calibri" w:eastAsia="Calibri" w:cs="Calibri"/>
          <w:noProof w:val="0"/>
          <w:sz w:val="24"/>
          <w:szCs w:val="24"/>
          <w:lang w:val="en-US"/>
        </w:rPr>
        <w:t>lein</w:t>
      </w:r>
      <w:r w:rsidRPr="2D4E1473" w:rsidR="008980DF">
        <w:rPr>
          <w:rFonts w:ascii="Calibri" w:hAnsi="Calibri" w:eastAsia="Calibri" w:cs="Calibri"/>
          <w:noProof w:val="0"/>
          <w:sz w:val="24"/>
          <w:szCs w:val="24"/>
          <w:lang w:val="cy-GB"/>
        </w:rPr>
        <w:t xml:space="preserve">] </w:t>
      </w:r>
      <w:hyperlink r:id="R8a85b4a8f82d48c6">
        <w:r w:rsidRPr="2D4E1473" w:rsidR="008980DF">
          <w:rPr>
            <w:rStyle w:val="Hyperlink"/>
            <w:rFonts w:ascii="Calibri" w:hAnsi="Calibri" w:eastAsia="Calibri" w:cs="Calibri"/>
            <w:noProof w:val="0"/>
            <w:sz w:val="24"/>
            <w:szCs w:val="24"/>
            <w:lang w:val="cy-GB"/>
          </w:rPr>
          <w:t>www.betterspeech.com</w:t>
        </w:r>
      </w:hyperlink>
      <w:r w:rsidRPr="2D4E1473" w:rsidR="008980DF">
        <w:rPr>
          <w:rFonts w:ascii="Calibri" w:hAnsi="Calibri" w:eastAsia="Calibri" w:cs="Calibri"/>
          <w:noProof w:val="0"/>
          <w:sz w:val="24"/>
          <w:szCs w:val="24"/>
          <w:lang w:val="cy-GB"/>
        </w:rPr>
        <w:t xml:space="preserve">. </w:t>
      </w:r>
      <w:r w:rsidRPr="2D4E1473" w:rsidR="4DA5071C">
        <w:rPr>
          <w:rFonts w:ascii="Calibri" w:hAnsi="Calibri" w:eastAsia="Calibri" w:cs="Calibri"/>
          <w:noProof w:val="0"/>
          <w:sz w:val="24"/>
          <w:szCs w:val="24"/>
          <w:lang w:val="en-US"/>
        </w:rPr>
        <w:t>Ar</w:t>
      </w:r>
      <w:r w:rsidRPr="2D4E1473" w:rsidR="4DA5071C">
        <w:rPr>
          <w:rFonts w:ascii="Calibri" w:hAnsi="Calibri" w:eastAsia="Calibri" w:cs="Calibri"/>
          <w:noProof w:val="0"/>
          <w:sz w:val="24"/>
          <w:szCs w:val="24"/>
          <w:lang w:val="en-US"/>
        </w:rPr>
        <w:t xml:space="preserve"> gael ar</w:t>
      </w:r>
      <w:r w:rsidRPr="2D4E1473" w:rsidR="008980DF">
        <w:rPr>
          <w:rFonts w:ascii="Calibri" w:hAnsi="Calibri" w:eastAsia="Calibri" w:cs="Calibri"/>
          <w:noProof w:val="0"/>
          <w:sz w:val="24"/>
          <w:szCs w:val="24"/>
          <w:lang w:val="cy-GB"/>
        </w:rPr>
        <w:t xml:space="preserve">: </w:t>
      </w:r>
      <w:hyperlink r:id="R13e5eea1c54a4272">
        <w:r w:rsidRPr="2D4E1473" w:rsidR="008980DF">
          <w:rPr>
            <w:rStyle w:val="Hyperlink"/>
            <w:rFonts w:ascii="Calibri" w:hAnsi="Calibri" w:eastAsia="Calibri" w:cs="Calibri"/>
            <w:noProof w:val="0"/>
            <w:sz w:val="24"/>
            <w:szCs w:val="24"/>
            <w:lang w:val="cy-GB"/>
          </w:rPr>
          <w:t>https://www.betterspeech.com/post/importance-of-social-interaction-in-children</w:t>
        </w:r>
      </w:hyperlink>
      <w:r w:rsidRPr="2D4E1473" w:rsidR="008980DF">
        <w:rPr>
          <w:rFonts w:ascii="Calibri" w:hAnsi="Calibri" w:eastAsia="Calibri" w:cs="Calibri"/>
          <w:noProof w:val="0"/>
          <w:sz w:val="24"/>
          <w:szCs w:val="24"/>
          <w:lang w:val="cy-GB"/>
        </w:rPr>
        <w:t>.</w:t>
      </w:r>
    </w:p>
    <w:p w:rsidR="008980DF" w:rsidP="2D4E1473" w:rsidRDefault="008980DF" w14:paraId="776319D7" w14:textId="742E5131">
      <w:pPr>
        <w:spacing w:before="0" w:beforeAutospacing="off" w:after="240" w:afterAutospacing="off" w:line="360" w:lineRule="auto"/>
      </w:pPr>
      <w:r w:rsidRPr="2D4E1473" w:rsidR="008980DF">
        <w:rPr>
          <w:rFonts w:ascii="Calibri" w:hAnsi="Calibri" w:eastAsia="Calibri" w:cs="Calibri"/>
          <w:noProof w:val="0"/>
          <w:sz w:val="24"/>
          <w:szCs w:val="24"/>
          <w:lang w:val="cy-GB"/>
        </w:rPr>
        <w:t xml:space="preserve">Llywodraeth Cymru (2022). </w:t>
      </w:r>
      <w:r w:rsidRPr="2D4E1473" w:rsidR="008980DF">
        <w:rPr>
          <w:rFonts w:ascii="Calibri" w:hAnsi="Calibri" w:eastAsia="Calibri" w:cs="Calibri"/>
          <w:i w:val="1"/>
          <w:iCs w:val="1"/>
          <w:noProof w:val="0"/>
          <w:sz w:val="24"/>
          <w:szCs w:val="24"/>
          <w:lang w:val="cy-GB"/>
        </w:rPr>
        <w:t>Rhaglen trawsnewid y system anghenion dysgu ychwanegol: cwestiynau cyffredin [HTML]</w:t>
      </w:r>
      <w:r w:rsidRPr="2D4E1473" w:rsidR="008980DF">
        <w:rPr>
          <w:rFonts w:ascii="Calibri" w:hAnsi="Calibri" w:eastAsia="Calibri" w:cs="Calibri"/>
          <w:noProof w:val="0"/>
          <w:sz w:val="24"/>
          <w:szCs w:val="24"/>
          <w:lang w:val="cy-GB"/>
        </w:rPr>
        <w:t>. [</w:t>
      </w:r>
      <w:r w:rsidRPr="2D4E1473" w:rsidR="0682758D">
        <w:rPr>
          <w:rFonts w:ascii="Calibri" w:hAnsi="Calibri" w:eastAsia="Calibri" w:cs="Calibri"/>
          <w:noProof w:val="0"/>
          <w:sz w:val="24"/>
          <w:szCs w:val="24"/>
          <w:lang w:val="en-US"/>
        </w:rPr>
        <w:t xml:space="preserve">Ar </w:t>
      </w:r>
      <w:r w:rsidRPr="2D4E1473" w:rsidR="0682758D">
        <w:rPr>
          <w:rFonts w:ascii="Calibri" w:hAnsi="Calibri" w:eastAsia="Calibri" w:cs="Calibri"/>
          <w:noProof w:val="0"/>
          <w:sz w:val="24"/>
          <w:szCs w:val="24"/>
          <w:lang w:val="en-US"/>
        </w:rPr>
        <w:t>lein</w:t>
      </w:r>
      <w:r w:rsidRPr="2D4E1473" w:rsidR="008980DF">
        <w:rPr>
          <w:rFonts w:ascii="Calibri" w:hAnsi="Calibri" w:eastAsia="Calibri" w:cs="Calibri"/>
          <w:noProof w:val="0"/>
          <w:sz w:val="24"/>
          <w:szCs w:val="24"/>
          <w:lang w:val="cy-GB"/>
        </w:rPr>
        <w:t>] LLYW.CYMRU.</w:t>
      </w:r>
      <w:r w:rsidRPr="2D4E1473" w:rsidR="58262D55">
        <w:rPr>
          <w:rFonts w:ascii="Calibri" w:hAnsi="Calibri" w:eastAsia="Calibri" w:cs="Calibri"/>
          <w:noProof w:val="0"/>
          <w:sz w:val="24"/>
          <w:szCs w:val="24"/>
          <w:lang w:val="en-US"/>
        </w:rPr>
        <w:t xml:space="preserve"> </w:t>
      </w:r>
      <w:r w:rsidRPr="2D4E1473" w:rsidR="58262D55">
        <w:rPr>
          <w:rFonts w:ascii="Calibri" w:hAnsi="Calibri" w:eastAsia="Calibri" w:cs="Calibri"/>
          <w:noProof w:val="0"/>
          <w:sz w:val="24"/>
          <w:szCs w:val="24"/>
          <w:lang w:val="en-US"/>
        </w:rPr>
        <w:t>Ar</w:t>
      </w:r>
      <w:r w:rsidRPr="2D4E1473" w:rsidR="58262D55">
        <w:rPr>
          <w:rFonts w:ascii="Calibri" w:hAnsi="Calibri" w:eastAsia="Calibri" w:cs="Calibri"/>
          <w:noProof w:val="0"/>
          <w:sz w:val="24"/>
          <w:szCs w:val="24"/>
          <w:lang w:val="en-US"/>
        </w:rPr>
        <w:t xml:space="preserve"> gael ar</w:t>
      </w:r>
      <w:r w:rsidRPr="2D4E1473" w:rsidR="008980DF">
        <w:rPr>
          <w:rFonts w:ascii="Calibri" w:hAnsi="Calibri" w:eastAsia="Calibri" w:cs="Calibri"/>
          <w:noProof w:val="0"/>
          <w:sz w:val="24"/>
          <w:szCs w:val="24"/>
          <w:lang w:val="cy-GB"/>
        </w:rPr>
        <w:t xml:space="preserve">: </w:t>
      </w:r>
      <w:hyperlink r:id="Ra1707085071a47cc">
        <w:r w:rsidRPr="2D4E1473" w:rsidR="008980DF">
          <w:rPr>
            <w:rStyle w:val="Hyperlink"/>
            <w:rFonts w:ascii="Calibri" w:hAnsi="Calibri" w:eastAsia="Calibri" w:cs="Calibri"/>
            <w:noProof w:val="0"/>
            <w:sz w:val="24"/>
            <w:szCs w:val="24"/>
            <w:lang w:val="cy-GB"/>
          </w:rPr>
          <w:t>https://www.llyw.cymru/rhaglen-trawsnewid-y-system-anghenion-dysgu-ychwanegol-cwestiynau-cyffredin-html</w:t>
        </w:r>
      </w:hyperlink>
      <w:r w:rsidRPr="2D4E1473" w:rsidR="008980DF">
        <w:rPr>
          <w:rFonts w:ascii="Calibri" w:hAnsi="Calibri" w:eastAsia="Calibri" w:cs="Calibri"/>
          <w:noProof w:val="0"/>
          <w:sz w:val="24"/>
          <w:szCs w:val="24"/>
          <w:lang w:val="cy-GB"/>
        </w:rPr>
        <w:t>.</w:t>
      </w:r>
    </w:p>
    <w:p w:rsidR="008980DF" w:rsidP="2D4E1473" w:rsidRDefault="008980DF" w14:paraId="6B87533E" w14:textId="6FD182AA">
      <w:pPr>
        <w:spacing w:before="0" w:beforeAutospacing="off" w:after="240" w:afterAutospacing="off" w:line="360" w:lineRule="auto"/>
      </w:pPr>
      <w:r w:rsidRPr="2D4E1473" w:rsidR="008980DF">
        <w:rPr>
          <w:rFonts w:ascii="Calibri" w:hAnsi="Calibri" w:eastAsia="Calibri" w:cs="Calibri"/>
          <w:noProof w:val="0"/>
          <w:sz w:val="24"/>
          <w:szCs w:val="24"/>
          <w:lang w:val="cy-GB"/>
        </w:rPr>
        <w:t>Malik</w:t>
      </w:r>
      <w:r w:rsidRPr="2D4E1473" w:rsidR="008980DF">
        <w:rPr>
          <w:rFonts w:ascii="Calibri" w:hAnsi="Calibri" w:eastAsia="Calibri" w:cs="Calibri"/>
          <w:noProof w:val="0"/>
          <w:sz w:val="24"/>
          <w:szCs w:val="24"/>
          <w:lang w:val="cy-GB"/>
        </w:rPr>
        <w:t xml:space="preserve">, F. </w:t>
      </w:r>
      <w:r w:rsidRPr="2D4E1473" w:rsidR="008980DF">
        <w:rPr>
          <w:rFonts w:ascii="Calibri" w:hAnsi="Calibri" w:eastAsia="Calibri" w:cs="Calibri"/>
          <w:noProof w:val="0"/>
          <w:sz w:val="24"/>
          <w:szCs w:val="24"/>
          <w:lang w:val="cy-GB"/>
        </w:rPr>
        <w:t>and</w:t>
      </w:r>
      <w:r w:rsidRPr="2D4E1473" w:rsidR="008980DF">
        <w:rPr>
          <w:rFonts w:ascii="Calibri" w:hAnsi="Calibri" w:eastAsia="Calibri" w:cs="Calibri"/>
          <w:noProof w:val="0"/>
          <w:sz w:val="24"/>
          <w:szCs w:val="24"/>
          <w:lang w:val="cy-GB"/>
        </w:rPr>
        <w:t xml:space="preserve"> </w:t>
      </w:r>
      <w:r w:rsidRPr="2D4E1473" w:rsidR="008980DF">
        <w:rPr>
          <w:rFonts w:ascii="Calibri" w:hAnsi="Calibri" w:eastAsia="Calibri" w:cs="Calibri"/>
          <w:noProof w:val="0"/>
          <w:sz w:val="24"/>
          <w:szCs w:val="24"/>
          <w:lang w:val="cy-GB"/>
        </w:rPr>
        <w:t>Marwaha</w:t>
      </w:r>
      <w:r w:rsidRPr="2D4E1473" w:rsidR="008980DF">
        <w:rPr>
          <w:rFonts w:ascii="Calibri" w:hAnsi="Calibri" w:eastAsia="Calibri" w:cs="Calibri"/>
          <w:noProof w:val="0"/>
          <w:sz w:val="24"/>
          <w:szCs w:val="24"/>
          <w:lang w:val="cy-GB"/>
        </w:rPr>
        <w:t xml:space="preserve">, R. (2001). </w:t>
      </w:r>
      <w:r w:rsidRPr="2D4E1473" w:rsidR="008980DF">
        <w:rPr>
          <w:rFonts w:ascii="Calibri" w:hAnsi="Calibri" w:eastAsia="Calibri" w:cs="Calibri"/>
          <w:i w:val="1"/>
          <w:iCs w:val="1"/>
          <w:noProof w:val="0"/>
          <w:sz w:val="24"/>
          <w:szCs w:val="24"/>
          <w:lang w:val="cy-GB"/>
        </w:rPr>
        <w:t>Home</w:t>
      </w:r>
      <w:r w:rsidRPr="2D4E1473" w:rsidR="008980DF">
        <w:rPr>
          <w:rFonts w:ascii="Calibri" w:hAnsi="Calibri" w:eastAsia="Calibri" w:cs="Calibri"/>
          <w:i w:val="1"/>
          <w:iCs w:val="1"/>
          <w:noProof w:val="0"/>
          <w:sz w:val="24"/>
          <w:szCs w:val="24"/>
          <w:lang w:val="cy-GB"/>
        </w:rPr>
        <w:t xml:space="preserve"> - </w:t>
      </w:r>
      <w:r w:rsidRPr="2D4E1473" w:rsidR="008980DF">
        <w:rPr>
          <w:rFonts w:ascii="Calibri" w:hAnsi="Calibri" w:eastAsia="Calibri" w:cs="Calibri"/>
          <w:i w:val="1"/>
          <w:iCs w:val="1"/>
          <w:noProof w:val="0"/>
          <w:sz w:val="24"/>
          <w:szCs w:val="24"/>
          <w:lang w:val="cy-GB"/>
        </w:rPr>
        <w:t>Books</w:t>
      </w:r>
      <w:r w:rsidRPr="2D4E1473" w:rsidR="008980DF">
        <w:rPr>
          <w:rFonts w:ascii="Calibri" w:hAnsi="Calibri" w:eastAsia="Calibri" w:cs="Calibri"/>
          <w:i w:val="1"/>
          <w:iCs w:val="1"/>
          <w:noProof w:val="0"/>
          <w:sz w:val="24"/>
          <w:szCs w:val="24"/>
          <w:lang w:val="cy-GB"/>
        </w:rPr>
        <w:t xml:space="preserve"> - NCBI</w:t>
      </w:r>
      <w:r w:rsidRPr="2D4E1473" w:rsidR="008980DF">
        <w:rPr>
          <w:rFonts w:ascii="Calibri" w:hAnsi="Calibri" w:eastAsia="Calibri" w:cs="Calibri"/>
          <w:noProof w:val="0"/>
          <w:sz w:val="24"/>
          <w:szCs w:val="24"/>
          <w:lang w:val="cy-GB"/>
        </w:rPr>
        <w:t>. [</w:t>
      </w:r>
      <w:r w:rsidRPr="2D4E1473" w:rsidR="43509377">
        <w:rPr>
          <w:rFonts w:ascii="Calibri" w:hAnsi="Calibri" w:eastAsia="Calibri" w:cs="Calibri"/>
          <w:noProof w:val="0"/>
          <w:sz w:val="24"/>
          <w:szCs w:val="24"/>
          <w:lang w:val="en-US"/>
        </w:rPr>
        <w:t xml:space="preserve">Ar </w:t>
      </w:r>
      <w:r w:rsidRPr="2D4E1473" w:rsidR="43509377">
        <w:rPr>
          <w:rFonts w:ascii="Calibri" w:hAnsi="Calibri" w:eastAsia="Calibri" w:cs="Calibri"/>
          <w:noProof w:val="0"/>
          <w:sz w:val="24"/>
          <w:szCs w:val="24"/>
          <w:lang w:val="en-US"/>
        </w:rPr>
        <w:t>lein</w:t>
      </w:r>
      <w:r w:rsidRPr="2D4E1473" w:rsidR="008980DF">
        <w:rPr>
          <w:rFonts w:ascii="Calibri" w:hAnsi="Calibri" w:eastAsia="Calibri" w:cs="Calibri"/>
          <w:noProof w:val="0"/>
          <w:sz w:val="24"/>
          <w:szCs w:val="24"/>
          <w:lang w:val="cy-GB"/>
        </w:rPr>
        <w:t xml:space="preserve">] Nih.gov. </w:t>
      </w:r>
      <w:r w:rsidRPr="2D4E1473" w:rsidR="7B0B355B">
        <w:rPr>
          <w:rFonts w:ascii="Calibri" w:hAnsi="Calibri" w:eastAsia="Calibri" w:cs="Calibri"/>
          <w:noProof w:val="0"/>
          <w:sz w:val="24"/>
          <w:szCs w:val="24"/>
          <w:lang w:val="en-US"/>
        </w:rPr>
        <w:t>Ar</w:t>
      </w:r>
      <w:r w:rsidRPr="2D4E1473" w:rsidR="7B0B355B">
        <w:rPr>
          <w:rFonts w:ascii="Calibri" w:hAnsi="Calibri" w:eastAsia="Calibri" w:cs="Calibri"/>
          <w:noProof w:val="0"/>
          <w:sz w:val="24"/>
          <w:szCs w:val="24"/>
          <w:lang w:val="en-US"/>
        </w:rPr>
        <w:t xml:space="preserve"> gael ar</w:t>
      </w:r>
      <w:r w:rsidRPr="2D4E1473" w:rsidR="008980DF">
        <w:rPr>
          <w:rFonts w:ascii="Calibri" w:hAnsi="Calibri" w:eastAsia="Calibri" w:cs="Calibri"/>
          <w:noProof w:val="0"/>
          <w:sz w:val="24"/>
          <w:szCs w:val="24"/>
          <w:lang w:val="cy-GB"/>
        </w:rPr>
        <w:t xml:space="preserve">: </w:t>
      </w:r>
      <w:hyperlink r:id="Ra22a4ae01b23495f">
        <w:r w:rsidRPr="2D4E1473" w:rsidR="008980DF">
          <w:rPr>
            <w:rStyle w:val="Hyperlink"/>
            <w:rFonts w:ascii="Calibri" w:hAnsi="Calibri" w:eastAsia="Calibri" w:cs="Calibri"/>
            <w:noProof w:val="0"/>
            <w:sz w:val="24"/>
            <w:szCs w:val="24"/>
            <w:lang w:val="cy-GB"/>
          </w:rPr>
          <w:t>https://www.ncbi.nlm.nih.gov/books</w:t>
        </w:r>
      </w:hyperlink>
      <w:r w:rsidRPr="2D4E1473" w:rsidR="008980DF">
        <w:rPr>
          <w:rFonts w:ascii="Calibri" w:hAnsi="Calibri" w:eastAsia="Calibri" w:cs="Calibri"/>
          <w:noProof w:val="0"/>
          <w:sz w:val="24"/>
          <w:szCs w:val="24"/>
          <w:lang w:val="cy-GB"/>
        </w:rPr>
        <w:t>.</w:t>
      </w:r>
    </w:p>
    <w:p w:rsidR="008980DF" w:rsidP="2D4E1473" w:rsidRDefault="008980DF" w14:paraId="3869020A" w14:textId="78B97242">
      <w:pPr>
        <w:spacing w:before="0" w:beforeAutospacing="off" w:after="240" w:afterAutospacing="off" w:line="360" w:lineRule="auto"/>
      </w:pPr>
      <w:r w:rsidRPr="2D4E1473" w:rsidR="008980DF">
        <w:rPr>
          <w:rFonts w:ascii="Calibri" w:hAnsi="Calibri" w:eastAsia="Calibri" w:cs="Calibri"/>
          <w:noProof w:val="0"/>
          <w:sz w:val="24"/>
          <w:szCs w:val="24"/>
          <w:lang w:val="cy-GB"/>
        </w:rPr>
        <w:t>McLeod</w:t>
      </w:r>
      <w:r w:rsidRPr="2D4E1473" w:rsidR="008980DF">
        <w:rPr>
          <w:rFonts w:ascii="Calibri" w:hAnsi="Calibri" w:eastAsia="Calibri" w:cs="Calibri"/>
          <w:noProof w:val="0"/>
          <w:sz w:val="24"/>
          <w:szCs w:val="24"/>
          <w:lang w:val="cy-GB"/>
        </w:rPr>
        <w:t xml:space="preserve">, S. (2024a). </w:t>
      </w:r>
      <w:r w:rsidRPr="2D4E1473" w:rsidR="008980DF">
        <w:rPr>
          <w:rFonts w:ascii="Calibri" w:hAnsi="Calibri" w:eastAsia="Calibri" w:cs="Calibri"/>
          <w:i w:val="1"/>
          <w:iCs w:val="1"/>
          <w:noProof w:val="0"/>
          <w:sz w:val="24"/>
          <w:szCs w:val="24"/>
          <w:lang w:val="cy-GB"/>
        </w:rPr>
        <w:t xml:space="preserve">John </w:t>
      </w:r>
      <w:r w:rsidRPr="2D4E1473" w:rsidR="008980DF">
        <w:rPr>
          <w:rFonts w:ascii="Calibri" w:hAnsi="Calibri" w:eastAsia="Calibri" w:cs="Calibri"/>
          <w:i w:val="1"/>
          <w:iCs w:val="1"/>
          <w:noProof w:val="0"/>
          <w:sz w:val="24"/>
          <w:szCs w:val="24"/>
          <w:lang w:val="cy-GB"/>
        </w:rPr>
        <w:t>Bowlby’s</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Attachment</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Theory</w:t>
      </w:r>
      <w:r w:rsidRPr="2D4E1473" w:rsidR="008980DF">
        <w:rPr>
          <w:rFonts w:ascii="Calibri" w:hAnsi="Calibri" w:eastAsia="Calibri" w:cs="Calibri"/>
          <w:noProof w:val="0"/>
          <w:sz w:val="24"/>
          <w:szCs w:val="24"/>
          <w:lang w:val="cy-GB"/>
        </w:rPr>
        <w:t>. [</w:t>
      </w:r>
      <w:r w:rsidRPr="2D4E1473" w:rsidR="49857B70">
        <w:rPr>
          <w:rFonts w:ascii="Calibri" w:hAnsi="Calibri" w:eastAsia="Calibri" w:cs="Calibri"/>
          <w:noProof w:val="0"/>
          <w:sz w:val="24"/>
          <w:szCs w:val="24"/>
          <w:lang w:val="en-US"/>
        </w:rPr>
        <w:t xml:space="preserve">Ar </w:t>
      </w:r>
      <w:r w:rsidRPr="2D4E1473" w:rsidR="49857B70">
        <w:rPr>
          <w:rFonts w:ascii="Calibri" w:hAnsi="Calibri" w:eastAsia="Calibri" w:cs="Calibri"/>
          <w:noProof w:val="0"/>
          <w:sz w:val="24"/>
          <w:szCs w:val="24"/>
          <w:lang w:val="en-US"/>
        </w:rPr>
        <w:t>lein</w:t>
      </w:r>
      <w:r w:rsidRPr="2D4E1473" w:rsidR="008980DF">
        <w:rPr>
          <w:rFonts w:ascii="Calibri" w:hAnsi="Calibri" w:eastAsia="Calibri" w:cs="Calibri"/>
          <w:noProof w:val="0"/>
          <w:sz w:val="24"/>
          <w:szCs w:val="24"/>
          <w:lang w:val="cy-GB"/>
        </w:rPr>
        <w:t xml:space="preserve">] </w:t>
      </w:r>
      <w:r w:rsidRPr="2D4E1473" w:rsidR="008980DF">
        <w:rPr>
          <w:rFonts w:ascii="Calibri" w:hAnsi="Calibri" w:eastAsia="Calibri" w:cs="Calibri"/>
          <w:noProof w:val="0"/>
          <w:sz w:val="24"/>
          <w:szCs w:val="24"/>
          <w:lang w:val="cy-GB"/>
        </w:rPr>
        <w:t>Simply</w:t>
      </w:r>
      <w:r w:rsidRPr="2D4E1473" w:rsidR="008980DF">
        <w:rPr>
          <w:rFonts w:ascii="Calibri" w:hAnsi="Calibri" w:eastAsia="Calibri" w:cs="Calibri"/>
          <w:noProof w:val="0"/>
          <w:sz w:val="24"/>
          <w:szCs w:val="24"/>
          <w:lang w:val="cy-GB"/>
        </w:rPr>
        <w:t xml:space="preserve"> </w:t>
      </w:r>
      <w:r w:rsidRPr="2D4E1473" w:rsidR="008980DF">
        <w:rPr>
          <w:rFonts w:ascii="Calibri" w:hAnsi="Calibri" w:eastAsia="Calibri" w:cs="Calibri"/>
          <w:noProof w:val="0"/>
          <w:sz w:val="24"/>
          <w:szCs w:val="24"/>
          <w:lang w:val="cy-GB"/>
        </w:rPr>
        <w:t>Psychology</w:t>
      </w:r>
      <w:r w:rsidRPr="2D4E1473" w:rsidR="008980DF">
        <w:rPr>
          <w:rFonts w:ascii="Calibri" w:hAnsi="Calibri" w:eastAsia="Calibri" w:cs="Calibri"/>
          <w:noProof w:val="0"/>
          <w:sz w:val="24"/>
          <w:szCs w:val="24"/>
          <w:lang w:val="cy-GB"/>
        </w:rPr>
        <w:t xml:space="preserve">. </w:t>
      </w:r>
      <w:r w:rsidRPr="2D4E1473" w:rsidR="0A917067">
        <w:rPr>
          <w:rFonts w:ascii="Calibri" w:hAnsi="Calibri" w:eastAsia="Calibri" w:cs="Calibri"/>
          <w:noProof w:val="0"/>
          <w:sz w:val="24"/>
          <w:szCs w:val="24"/>
          <w:lang w:val="en-US"/>
        </w:rPr>
        <w:t>Ar</w:t>
      </w:r>
      <w:r w:rsidRPr="2D4E1473" w:rsidR="0A917067">
        <w:rPr>
          <w:rFonts w:ascii="Calibri" w:hAnsi="Calibri" w:eastAsia="Calibri" w:cs="Calibri"/>
          <w:noProof w:val="0"/>
          <w:sz w:val="24"/>
          <w:szCs w:val="24"/>
          <w:lang w:val="en-US"/>
        </w:rPr>
        <w:t xml:space="preserve"> gael ar</w:t>
      </w:r>
      <w:r w:rsidRPr="2D4E1473" w:rsidR="008980DF">
        <w:rPr>
          <w:rFonts w:ascii="Calibri" w:hAnsi="Calibri" w:eastAsia="Calibri" w:cs="Calibri"/>
          <w:noProof w:val="0"/>
          <w:sz w:val="24"/>
          <w:szCs w:val="24"/>
          <w:lang w:val="cy-GB"/>
        </w:rPr>
        <w:t xml:space="preserve">: </w:t>
      </w:r>
      <w:hyperlink r:id="Rc1eccfebe09e49e0">
        <w:r w:rsidRPr="2D4E1473" w:rsidR="008980DF">
          <w:rPr>
            <w:rStyle w:val="Hyperlink"/>
            <w:rFonts w:ascii="Calibri" w:hAnsi="Calibri" w:eastAsia="Calibri" w:cs="Calibri"/>
            <w:noProof w:val="0"/>
            <w:sz w:val="24"/>
            <w:szCs w:val="24"/>
            <w:lang w:val="cy-GB"/>
          </w:rPr>
          <w:t>https://www.simplypsychology.org/bowlby.html</w:t>
        </w:r>
      </w:hyperlink>
      <w:r w:rsidRPr="2D4E1473" w:rsidR="008980DF">
        <w:rPr>
          <w:rFonts w:ascii="Calibri" w:hAnsi="Calibri" w:eastAsia="Calibri" w:cs="Calibri"/>
          <w:noProof w:val="0"/>
          <w:sz w:val="24"/>
          <w:szCs w:val="24"/>
          <w:lang w:val="cy-GB"/>
        </w:rPr>
        <w:t>.</w:t>
      </w:r>
    </w:p>
    <w:p w:rsidR="008980DF" w:rsidP="2D4E1473" w:rsidRDefault="008980DF" w14:paraId="0B81BAD1" w14:textId="7E2AE7F8">
      <w:pPr>
        <w:spacing w:before="0" w:beforeAutospacing="off" w:after="240" w:afterAutospacing="off" w:line="360" w:lineRule="auto"/>
      </w:pPr>
      <w:r w:rsidRPr="2D4E1473" w:rsidR="008980DF">
        <w:rPr>
          <w:rFonts w:ascii="Calibri" w:hAnsi="Calibri" w:eastAsia="Calibri" w:cs="Calibri"/>
          <w:noProof w:val="0"/>
          <w:sz w:val="24"/>
          <w:szCs w:val="24"/>
          <w:lang w:val="cy-GB"/>
        </w:rPr>
        <w:t>McLeod</w:t>
      </w:r>
      <w:r w:rsidRPr="2D4E1473" w:rsidR="008980DF">
        <w:rPr>
          <w:rFonts w:ascii="Calibri" w:hAnsi="Calibri" w:eastAsia="Calibri" w:cs="Calibri"/>
          <w:noProof w:val="0"/>
          <w:sz w:val="24"/>
          <w:szCs w:val="24"/>
          <w:lang w:val="cy-GB"/>
        </w:rPr>
        <w:t xml:space="preserve">, S. (2024b). </w:t>
      </w:r>
      <w:r w:rsidRPr="2D4E1473" w:rsidR="008980DF">
        <w:rPr>
          <w:rFonts w:ascii="Calibri" w:hAnsi="Calibri" w:eastAsia="Calibri" w:cs="Calibri"/>
          <w:i w:val="1"/>
          <w:iCs w:val="1"/>
          <w:noProof w:val="0"/>
          <w:sz w:val="24"/>
          <w:szCs w:val="24"/>
          <w:lang w:val="cy-GB"/>
        </w:rPr>
        <w:t>Vygotsky’s</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Sociocultural</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Theory</w:t>
      </w:r>
      <w:r w:rsidRPr="2D4E1473" w:rsidR="008980DF">
        <w:rPr>
          <w:rFonts w:ascii="Calibri" w:hAnsi="Calibri" w:eastAsia="Calibri" w:cs="Calibri"/>
          <w:i w:val="1"/>
          <w:iCs w:val="1"/>
          <w:noProof w:val="0"/>
          <w:sz w:val="24"/>
          <w:szCs w:val="24"/>
          <w:lang w:val="cy-GB"/>
        </w:rPr>
        <w:t xml:space="preserve"> of </w:t>
      </w:r>
      <w:r w:rsidRPr="2D4E1473" w:rsidR="008980DF">
        <w:rPr>
          <w:rFonts w:ascii="Calibri" w:hAnsi="Calibri" w:eastAsia="Calibri" w:cs="Calibri"/>
          <w:i w:val="1"/>
          <w:iCs w:val="1"/>
          <w:noProof w:val="0"/>
          <w:sz w:val="24"/>
          <w:szCs w:val="24"/>
          <w:lang w:val="cy-GB"/>
        </w:rPr>
        <w:t>Cognitive</w:t>
      </w:r>
      <w:r w:rsidRPr="2D4E1473" w:rsidR="008980DF">
        <w:rPr>
          <w:rFonts w:ascii="Calibri" w:hAnsi="Calibri" w:eastAsia="Calibri" w:cs="Calibri"/>
          <w:i w:val="1"/>
          <w:iCs w:val="1"/>
          <w:noProof w:val="0"/>
          <w:sz w:val="24"/>
          <w:szCs w:val="24"/>
          <w:lang w:val="cy-GB"/>
        </w:rPr>
        <w:t xml:space="preserve"> </w:t>
      </w:r>
      <w:r w:rsidRPr="2D4E1473" w:rsidR="008980DF">
        <w:rPr>
          <w:rFonts w:ascii="Calibri" w:hAnsi="Calibri" w:eastAsia="Calibri" w:cs="Calibri"/>
          <w:i w:val="1"/>
          <w:iCs w:val="1"/>
          <w:noProof w:val="0"/>
          <w:sz w:val="24"/>
          <w:szCs w:val="24"/>
          <w:lang w:val="cy-GB"/>
        </w:rPr>
        <w:t>Development</w:t>
      </w:r>
      <w:r w:rsidRPr="2D4E1473" w:rsidR="008980DF">
        <w:rPr>
          <w:rFonts w:ascii="Calibri" w:hAnsi="Calibri" w:eastAsia="Calibri" w:cs="Calibri"/>
          <w:noProof w:val="0"/>
          <w:sz w:val="24"/>
          <w:szCs w:val="24"/>
          <w:lang w:val="cy-GB"/>
        </w:rPr>
        <w:t>. [</w:t>
      </w:r>
      <w:r w:rsidRPr="2D4E1473" w:rsidR="37F5F2F7">
        <w:rPr>
          <w:rFonts w:ascii="Calibri" w:hAnsi="Calibri" w:eastAsia="Calibri" w:cs="Calibri"/>
          <w:noProof w:val="0"/>
          <w:sz w:val="24"/>
          <w:szCs w:val="24"/>
          <w:lang w:val="en-US"/>
        </w:rPr>
        <w:t xml:space="preserve">Ar </w:t>
      </w:r>
      <w:r w:rsidRPr="2D4E1473" w:rsidR="37F5F2F7">
        <w:rPr>
          <w:rFonts w:ascii="Calibri" w:hAnsi="Calibri" w:eastAsia="Calibri" w:cs="Calibri"/>
          <w:noProof w:val="0"/>
          <w:sz w:val="24"/>
          <w:szCs w:val="24"/>
          <w:lang w:val="en-US"/>
        </w:rPr>
        <w:t>lein</w:t>
      </w:r>
      <w:r w:rsidRPr="2D4E1473" w:rsidR="008980DF">
        <w:rPr>
          <w:rFonts w:ascii="Calibri" w:hAnsi="Calibri" w:eastAsia="Calibri" w:cs="Calibri"/>
          <w:noProof w:val="0"/>
          <w:sz w:val="24"/>
          <w:szCs w:val="24"/>
          <w:lang w:val="cy-GB"/>
        </w:rPr>
        <w:t xml:space="preserve">] </w:t>
      </w:r>
      <w:r w:rsidRPr="2D4E1473" w:rsidR="008980DF">
        <w:rPr>
          <w:rFonts w:ascii="Calibri" w:hAnsi="Calibri" w:eastAsia="Calibri" w:cs="Calibri"/>
          <w:noProof w:val="0"/>
          <w:sz w:val="24"/>
          <w:szCs w:val="24"/>
          <w:lang w:val="cy-GB"/>
        </w:rPr>
        <w:t>Simply</w:t>
      </w:r>
      <w:r w:rsidRPr="2D4E1473" w:rsidR="008980DF">
        <w:rPr>
          <w:rFonts w:ascii="Calibri" w:hAnsi="Calibri" w:eastAsia="Calibri" w:cs="Calibri"/>
          <w:noProof w:val="0"/>
          <w:sz w:val="24"/>
          <w:szCs w:val="24"/>
          <w:lang w:val="cy-GB"/>
        </w:rPr>
        <w:t xml:space="preserve"> </w:t>
      </w:r>
      <w:r w:rsidRPr="2D4E1473" w:rsidR="008980DF">
        <w:rPr>
          <w:rFonts w:ascii="Calibri" w:hAnsi="Calibri" w:eastAsia="Calibri" w:cs="Calibri"/>
          <w:noProof w:val="0"/>
          <w:sz w:val="24"/>
          <w:szCs w:val="24"/>
          <w:lang w:val="cy-GB"/>
        </w:rPr>
        <w:t>Psychology</w:t>
      </w:r>
      <w:r w:rsidRPr="2D4E1473" w:rsidR="008980DF">
        <w:rPr>
          <w:rFonts w:ascii="Calibri" w:hAnsi="Calibri" w:eastAsia="Calibri" w:cs="Calibri"/>
          <w:noProof w:val="0"/>
          <w:sz w:val="24"/>
          <w:szCs w:val="24"/>
          <w:lang w:val="cy-GB"/>
        </w:rPr>
        <w:t xml:space="preserve">. </w:t>
      </w:r>
      <w:r w:rsidRPr="2D4E1473" w:rsidR="2E77686A">
        <w:rPr>
          <w:rFonts w:ascii="Calibri" w:hAnsi="Calibri" w:eastAsia="Calibri" w:cs="Calibri"/>
          <w:noProof w:val="0"/>
          <w:sz w:val="24"/>
          <w:szCs w:val="24"/>
          <w:lang w:val="en-US"/>
        </w:rPr>
        <w:t>Ar</w:t>
      </w:r>
      <w:r w:rsidRPr="2D4E1473" w:rsidR="2E77686A">
        <w:rPr>
          <w:rFonts w:ascii="Calibri" w:hAnsi="Calibri" w:eastAsia="Calibri" w:cs="Calibri"/>
          <w:noProof w:val="0"/>
          <w:sz w:val="24"/>
          <w:szCs w:val="24"/>
          <w:lang w:val="en-US"/>
        </w:rPr>
        <w:t xml:space="preserve"> gael ar</w:t>
      </w:r>
      <w:r w:rsidRPr="2D4E1473" w:rsidR="008980DF">
        <w:rPr>
          <w:rFonts w:ascii="Calibri" w:hAnsi="Calibri" w:eastAsia="Calibri" w:cs="Calibri"/>
          <w:noProof w:val="0"/>
          <w:sz w:val="24"/>
          <w:szCs w:val="24"/>
          <w:lang w:val="cy-GB"/>
        </w:rPr>
        <w:t xml:space="preserve">: </w:t>
      </w:r>
      <w:hyperlink r:id="Rdb2b5850fcdd4b03">
        <w:r w:rsidRPr="2D4E1473" w:rsidR="008980DF">
          <w:rPr>
            <w:rStyle w:val="Hyperlink"/>
            <w:rFonts w:ascii="Calibri" w:hAnsi="Calibri" w:eastAsia="Calibri" w:cs="Calibri"/>
            <w:noProof w:val="0"/>
            <w:sz w:val="24"/>
            <w:szCs w:val="24"/>
            <w:lang w:val="cy-GB"/>
          </w:rPr>
          <w:t>https://www.simplypsychology.org/vygotsky.html</w:t>
        </w:r>
      </w:hyperlink>
      <w:r w:rsidRPr="2D4E1473" w:rsidR="008980DF">
        <w:rPr>
          <w:rFonts w:ascii="Calibri" w:hAnsi="Calibri" w:eastAsia="Calibri" w:cs="Calibri"/>
          <w:noProof w:val="0"/>
          <w:sz w:val="24"/>
          <w:szCs w:val="24"/>
          <w:lang w:val="cy-GB"/>
        </w:rPr>
        <w:t>.</w:t>
      </w:r>
    </w:p>
    <w:p w:rsidR="008980DF" w:rsidP="2D4E1473" w:rsidRDefault="008980DF" w14:paraId="37B03443" w14:textId="2CE6422B">
      <w:pPr>
        <w:spacing w:before="0" w:beforeAutospacing="off" w:after="240" w:afterAutospacing="off" w:line="360" w:lineRule="auto"/>
      </w:pPr>
      <w:r w:rsidRPr="2D4E1473" w:rsidR="008980DF">
        <w:rPr>
          <w:rFonts w:ascii="Calibri" w:hAnsi="Calibri" w:eastAsia="Calibri" w:cs="Calibri"/>
          <w:noProof w:val="0"/>
          <w:sz w:val="24"/>
          <w:szCs w:val="24"/>
          <w:lang w:val="cy-GB"/>
        </w:rPr>
        <w:t>Palphreyman</w:t>
      </w:r>
      <w:r w:rsidRPr="2D4E1473" w:rsidR="008980DF">
        <w:rPr>
          <w:rFonts w:ascii="Calibri" w:hAnsi="Calibri" w:eastAsia="Calibri" w:cs="Calibri"/>
          <w:noProof w:val="0"/>
          <w:sz w:val="24"/>
          <w:szCs w:val="24"/>
          <w:lang w:val="cy-GB"/>
        </w:rPr>
        <w:t xml:space="preserve">, D. (2023). </w:t>
      </w:r>
      <w:r w:rsidRPr="2D4E1473" w:rsidR="008980DF">
        <w:rPr>
          <w:rFonts w:ascii="Calibri" w:hAnsi="Calibri" w:eastAsia="Calibri" w:cs="Calibri"/>
          <w:i w:val="1"/>
          <w:iCs w:val="1"/>
          <w:noProof w:val="0"/>
          <w:sz w:val="24"/>
          <w:szCs w:val="24"/>
          <w:lang w:val="cy-GB"/>
        </w:rPr>
        <w:t>What</w:t>
      </w:r>
      <w:r w:rsidRPr="2D4E1473" w:rsidR="008980DF">
        <w:rPr>
          <w:rFonts w:ascii="Calibri" w:hAnsi="Calibri" w:eastAsia="Calibri" w:cs="Calibri"/>
          <w:i w:val="1"/>
          <w:iCs w:val="1"/>
          <w:noProof w:val="0"/>
          <w:sz w:val="24"/>
          <w:szCs w:val="24"/>
          <w:lang w:val="cy-GB"/>
        </w:rPr>
        <w:t xml:space="preserve"> is ELSA </w:t>
      </w:r>
      <w:r w:rsidRPr="2D4E1473" w:rsidR="008980DF">
        <w:rPr>
          <w:rFonts w:ascii="Calibri" w:hAnsi="Calibri" w:eastAsia="Calibri" w:cs="Calibri"/>
          <w:i w:val="1"/>
          <w:iCs w:val="1"/>
          <w:noProof w:val="0"/>
          <w:sz w:val="24"/>
          <w:szCs w:val="24"/>
          <w:lang w:val="cy-GB"/>
        </w:rPr>
        <w:t>Intervention</w:t>
      </w:r>
      <w:r w:rsidRPr="2D4E1473" w:rsidR="008980DF">
        <w:rPr>
          <w:rFonts w:ascii="Calibri" w:hAnsi="Calibri" w:eastAsia="Calibri" w:cs="Calibri"/>
          <w:i w:val="1"/>
          <w:iCs w:val="1"/>
          <w:noProof w:val="0"/>
          <w:sz w:val="24"/>
          <w:szCs w:val="24"/>
          <w:lang w:val="cy-GB"/>
        </w:rPr>
        <w:t>?</w:t>
      </w:r>
      <w:r w:rsidRPr="2D4E1473" w:rsidR="008980DF">
        <w:rPr>
          <w:rFonts w:ascii="Calibri" w:hAnsi="Calibri" w:eastAsia="Calibri" w:cs="Calibri"/>
          <w:noProof w:val="0"/>
          <w:sz w:val="24"/>
          <w:szCs w:val="24"/>
          <w:lang w:val="cy-GB"/>
        </w:rPr>
        <w:t xml:space="preserve"> [</w:t>
      </w:r>
      <w:r w:rsidRPr="2D4E1473" w:rsidR="09E03A5D">
        <w:rPr>
          <w:rFonts w:ascii="Calibri" w:hAnsi="Calibri" w:eastAsia="Calibri" w:cs="Calibri"/>
          <w:noProof w:val="0"/>
          <w:sz w:val="24"/>
          <w:szCs w:val="24"/>
          <w:lang w:val="en-US"/>
        </w:rPr>
        <w:t xml:space="preserve">Ar </w:t>
      </w:r>
      <w:r w:rsidRPr="2D4E1473" w:rsidR="09E03A5D">
        <w:rPr>
          <w:rFonts w:ascii="Calibri" w:hAnsi="Calibri" w:eastAsia="Calibri" w:cs="Calibri"/>
          <w:noProof w:val="0"/>
          <w:sz w:val="24"/>
          <w:szCs w:val="24"/>
          <w:lang w:val="en-US"/>
        </w:rPr>
        <w:t>lein</w:t>
      </w:r>
      <w:r w:rsidRPr="2D4E1473" w:rsidR="008980DF">
        <w:rPr>
          <w:rFonts w:ascii="Calibri" w:hAnsi="Calibri" w:eastAsia="Calibri" w:cs="Calibri"/>
          <w:noProof w:val="0"/>
          <w:sz w:val="24"/>
          <w:szCs w:val="24"/>
          <w:lang w:val="cy-GB"/>
        </w:rPr>
        <w:t xml:space="preserve">] ELSA </w:t>
      </w:r>
      <w:r w:rsidRPr="2D4E1473" w:rsidR="008980DF">
        <w:rPr>
          <w:rFonts w:ascii="Calibri" w:hAnsi="Calibri" w:eastAsia="Calibri" w:cs="Calibri"/>
          <w:noProof w:val="0"/>
          <w:sz w:val="24"/>
          <w:szCs w:val="24"/>
          <w:lang w:val="cy-GB"/>
        </w:rPr>
        <w:t>Support</w:t>
      </w:r>
      <w:r w:rsidRPr="2D4E1473" w:rsidR="008980DF">
        <w:rPr>
          <w:rFonts w:ascii="Calibri" w:hAnsi="Calibri" w:eastAsia="Calibri" w:cs="Calibri"/>
          <w:noProof w:val="0"/>
          <w:sz w:val="24"/>
          <w:szCs w:val="24"/>
          <w:lang w:val="cy-GB"/>
        </w:rPr>
        <w:t xml:space="preserve">. </w:t>
      </w:r>
      <w:r w:rsidRPr="2D4E1473" w:rsidR="72ED78E3">
        <w:rPr>
          <w:rFonts w:ascii="Calibri" w:hAnsi="Calibri" w:eastAsia="Calibri" w:cs="Calibri"/>
          <w:noProof w:val="0"/>
          <w:sz w:val="24"/>
          <w:szCs w:val="24"/>
          <w:lang w:val="en-US"/>
        </w:rPr>
        <w:t>Ar</w:t>
      </w:r>
      <w:r w:rsidRPr="2D4E1473" w:rsidR="72ED78E3">
        <w:rPr>
          <w:rFonts w:ascii="Calibri" w:hAnsi="Calibri" w:eastAsia="Calibri" w:cs="Calibri"/>
          <w:noProof w:val="0"/>
          <w:sz w:val="24"/>
          <w:szCs w:val="24"/>
          <w:lang w:val="en-US"/>
        </w:rPr>
        <w:t xml:space="preserve"> gael ar</w:t>
      </w:r>
      <w:r w:rsidRPr="2D4E1473" w:rsidR="008980DF">
        <w:rPr>
          <w:rFonts w:ascii="Calibri" w:hAnsi="Calibri" w:eastAsia="Calibri" w:cs="Calibri"/>
          <w:noProof w:val="0"/>
          <w:sz w:val="24"/>
          <w:szCs w:val="24"/>
          <w:lang w:val="cy-GB"/>
        </w:rPr>
        <w:t xml:space="preserve">: </w:t>
      </w:r>
      <w:hyperlink r:id="Rf281d6bb0c104c77">
        <w:r w:rsidRPr="2D4E1473" w:rsidR="008980DF">
          <w:rPr>
            <w:rStyle w:val="Hyperlink"/>
            <w:rFonts w:ascii="Calibri" w:hAnsi="Calibri" w:eastAsia="Calibri" w:cs="Calibri"/>
            <w:noProof w:val="0"/>
            <w:sz w:val="24"/>
            <w:szCs w:val="24"/>
            <w:lang w:val="cy-GB"/>
          </w:rPr>
          <w:t>https://www.elsa-support.co.uk/what-is-elsa-intervention/</w:t>
        </w:r>
      </w:hyperlink>
      <w:r w:rsidRPr="2D4E1473" w:rsidR="008980DF">
        <w:rPr>
          <w:rFonts w:ascii="Calibri" w:hAnsi="Calibri" w:eastAsia="Calibri" w:cs="Calibri"/>
          <w:noProof w:val="0"/>
          <w:sz w:val="24"/>
          <w:szCs w:val="24"/>
          <w:lang w:val="cy-GB"/>
        </w:rPr>
        <w:t>.</w:t>
      </w:r>
    </w:p>
    <w:p w:rsidR="008980DF" w:rsidP="2D4E1473" w:rsidRDefault="008980DF" w14:paraId="73CE1A43" w14:textId="56B9F479">
      <w:pPr>
        <w:spacing w:before="0" w:beforeAutospacing="off" w:after="240" w:afterAutospacing="off" w:line="360" w:lineRule="auto"/>
      </w:pPr>
      <w:r w:rsidRPr="2D4E1473" w:rsidR="008980DF">
        <w:rPr>
          <w:rFonts w:ascii="Calibri" w:hAnsi="Calibri" w:eastAsia="Calibri" w:cs="Calibri"/>
          <w:noProof w:val="0"/>
          <w:sz w:val="24"/>
          <w:szCs w:val="24"/>
          <w:lang w:val="cy-GB"/>
        </w:rPr>
        <w:t xml:space="preserve">Wilding, L. and Claridge, S. (2016). The Emotional Literacy Support Assistant (ELSA) programme: parental perceptions of its impact in school and at home. </w:t>
      </w:r>
      <w:r w:rsidRPr="2D4E1473" w:rsidR="008980DF">
        <w:rPr>
          <w:rFonts w:ascii="Calibri" w:hAnsi="Calibri" w:eastAsia="Calibri" w:cs="Calibri"/>
          <w:i w:val="1"/>
          <w:iCs w:val="1"/>
          <w:noProof w:val="0"/>
          <w:sz w:val="24"/>
          <w:szCs w:val="24"/>
          <w:lang w:val="cy-GB"/>
        </w:rPr>
        <w:t>Educational Psychology in Practice</w:t>
      </w:r>
      <w:r w:rsidRPr="2D4E1473" w:rsidR="008980DF">
        <w:rPr>
          <w:rFonts w:ascii="Calibri" w:hAnsi="Calibri" w:eastAsia="Calibri" w:cs="Calibri"/>
          <w:noProof w:val="0"/>
          <w:sz w:val="24"/>
          <w:szCs w:val="24"/>
          <w:lang w:val="cy-GB"/>
        </w:rPr>
        <w:t>, 32(2), pp.180–196. doi:https://doi.org/10.1080/02667363.2016.1146573.</w:t>
      </w:r>
    </w:p>
    <w:p w:rsidR="2D4E1473" w:rsidP="2D4E1473" w:rsidRDefault="2D4E1473" w14:paraId="6261CE36" w14:textId="147215EA">
      <w:pPr>
        <w:spacing w:before="240" w:beforeAutospacing="off" w:after="240" w:afterAutospacing="off"/>
        <w:rPr>
          <w:rFonts w:ascii="Calibri" w:hAnsi="Calibri" w:eastAsia="Calibri" w:cs="Calibri"/>
          <w:sz w:val="24"/>
          <w:szCs w:val="24"/>
        </w:rPr>
      </w:pPr>
    </w:p>
    <w:sectPr w:rsidRPr="007827D3" w:rsidR="00AA5B3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SBSCFsm3+dMc+" int2:id="QTSHAdJd">
      <int2:state int2:type="AugLoop_Text_Critique" int2:value="Rejected"/>
    </int2:textHash>
    <int2:textHash int2:hashCode="NDBcYaZMPFzOjJ" int2:id="Xr8beSj2">
      <int2:state int2:type="AugLoop_Text_Critique" int2:value="Rejected"/>
    </int2:textHash>
    <int2:textHash int2:hashCode="WRK03eU5yhzHdr" int2:id="kFejz1wa">
      <int2:state int2:type="AugLoop_Text_Critique" int2:value="Rejected"/>
    </int2:textHash>
    <int2:textHash int2:hashCode="yl7HfW8r182Ind" int2:id="1CaMFEze">
      <int2:state int2:type="AugLoop_Text_Critique" int2:value="Rejected"/>
    </int2:textHash>
    <int2:textHash int2:hashCode="WM8dsvDYkI7RrU" int2:id="XH2Uc1gH">
      <int2:state int2:type="AugLoop_Text_Critique" int2:value="Rejected"/>
    </int2:textHash>
    <int2:textHash int2:hashCode="IzvQnnA7ea/SiS" int2:id="ymdN1CPd">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3220e1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77275f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1c15a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843c9c0"/>
    <w:multiLevelType xmlns:w="http://schemas.openxmlformats.org/wordprocessingml/2006/main" w:val="hybridMultilevel"/>
    <w:lvl xmlns:w="http://schemas.openxmlformats.org/wordprocessingml/2006/main" w:ilvl="0">
      <w:start w:val="15"/>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B30"/>
    <w:rsid w:val="000452D5"/>
    <w:rsid w:val="00126A47"/>
    <w:rsid w:val="0031588F"/>
    <w:rsid w:val="00385A8D"/>
    <w:rsid w:val="003B6AA3"/>
    <w:rsid w:val="004300B7"/>
    <w:rsid w:val="00537C62"/>
    <w:rsid w:val="00556322"/>
    <w:rsid w:val="005B5BC9"/>
    <w:rsid w:val="00714403"/>
    <w:rsid w:val="007627A8"/>
    <w:rsid w:val="007827D3"/>
    <w:rsid w:val="008980DF"/>
    <w:rsid w:val="008A257E"/>
    <w:rsid w:val="008C0B6F"/>
    <w:rsid w:val="00904F24"/>
    <w:rsid w:val="009B59AE"/>
    <w:rsid w:val="00AA5B30"/>
    <w:rsid w:val="00B4455E"/>
    <w:rsid w:val="00C35A0B"/>
    <w:rsid w:val="00D740FD"/>
    <w:rsid w:val="00DE17B0"/>
    <w:rsid w:val="00F65E57"/>
    <w:rsid w:val="00F9217A"/>
    <w:rsid w:val="0137BD62"/>
    <w:rsid w:val="01C6573D"/>
    <w:rsid w:val="02A9290C"/>
    <w:rsid w:val="02A9290C"/>
    <w:rsid w:val="03129E0F"/>
    <w:rsid w:val="05268155"/>
    <w:rsid w:val="05654C33"/>
    <w:rsid w:val="05BFCA49"/>
    <w:rsid w:val="065BD4BC"/>
    <w:rsid w:val="0672848B"/>
    <w:rsid w:val="0682758D"/>
    <w:rsid w:val="073D1DB7"/>
    <w:rsid w:val="09E03A5D"/>
    <w:rsid w:val="0A917067"/>
    <w:rsid w:val="0AF6AEFF"/>
    <w:rsid w:val="0B539DE2"/>
    <w:rsid w:val="0BC129D2"/>
    <w:rsid w:val="0BC381F1"/>
    <w:rsid w:val="0C56EF7C"/>
    <w:rsid w:val="0D019DD7"/>
    <w:rsid w:val="0E0619CC"/>
    <w:rsid w:val="0EA644E0"/>
    <w:rsid w:val="0EC3F6BE"/>
    <w:rsid w:val="0EE06706"/>
    <w:rsid w:val="0FD0B1C5"/>
    <w:rsid w:val="1126A9CB"/>
    <w:rsid w:val="119878A4"/>
    <w:rsid w:val="12502C97"/>
    <w:rsid w:val="13285515"/>
    <w:rsid w:val="136E7A97"/>
    <w:rsid w:val="137D225D"/>
    <w:rsid w:val="148250B9"/>
    <w:rsid w:val="15D2E89E"/>
    <w:rsid w:val="16F53E2F"/>
    <w:rsid w:val="172E388B"/>
    <w:rsid w:val="174844F5"/>
    <w:rsid w:val="18ADB575"/>
    <w:rsid w:val="18B3FDA1"/>
    <w:rsid w:val="190791EA"/>
    <w:rsid w:val="19079BDB"/>
    <w:rsid w:val="19CFAD93"/>
    <w:rsid w:val="1A16E9FF"/>
    <w:rsid w:val="1BEA8474"/>
    <w:rsid w:val="1C0A8297"/>
    <w:rsid w:val="1C52587B"/>
    <w:rsid w:val="1C5DA0C0"/>
    <w:rsid w:val="1DBFAC98"/>
    <w:rsid w:val="1DC590F1"/>
    <w:rsid w:val="1EA1A523"/>
    <w:rsid w:val="1ED5408A"/>
    <w:rsid w:val="1F0DAE4F"/>
    <w:rsid w:val="1F2C672C"/>
    <w:rsid w:val="1F6C4C42"/>
    <w:rsid w:val="20FF8FA1"/>
    <w:rsid w:val="2100B0B7"/>
    <w:rsid w:val="218DCDB2"/>
    <w:rsid w:val="22FEED57"/>
    <w:rsid w:val="2450FE2B"/>
    <w:rsid w:val="2496B217"/>
    <w:rsid w:val="24FFA360"/>
    <w:rsid w:val="256DD8C9"/>
    <w:rsid w:val="2627DB6E"/>
    <w:rsid w:val="26659FDE"/>
    <w:rsid w:val="272C53ED"/>
    <w:rsid w:val="274BD209"/>
    <w:rsid w:val="28328EE3"/>
    <w:rsid w:val="284F0A60"/>
    <w:rsid w:val="28AF794C"/>
    <w:rsid w:val="29452377"/>
    <w:rsid w:val="2A0B3A7F"/>
    <w:rsid w:val="2AB27695"/>
    <w:rsid w:val="2B9755B2"/>
    <w:rsid w:val="2C65E6C1"/>
    <w:rsid w:val="2D4E1473"/>
    <w:rsid w:val="2E12C398"/>
    <w:rsid w:val="2E2C2882"/>
    <w:rsid w:val="2E77686A"/>
    <w:rsid w:val="2EA1A097"/>
    <w:rsid w:val="2F6823F2"/>
    <w:rsid w:val="300D4EF0"/>
    <w:rsid w:val="30104AC5"/>
    <w:rsid w:val="30191814"/>
    <w:rsid w:val="301A7BD5"/>
    <w:rsid w:val="30749326"/>
    <w:rsid w:val="30812ECB"/>
    <w:rsid w:val="30D0D6A9"/>
    <w:rsid w:val="31002F59"/>
    <w:rsid w:val="310DF34E"/>
    <w:rsid w:val="32B4C7EB"/>
    <w:rsid w:val="330E0FA7"/>
    <w:rsid w:val="33423AC5"/>
    <w:rsid w:val="338A28F1"/>
    <w:rsid w:val="34BFF725"/>
    <w:rsid w:val="34DEB44B"/>
    <w:rsid w:val="351622F0"/>
    <w:rsid w:val="36A278A1"/>
    <w:rsid w:val="372ACF5B"/>
    <w:rsid w:val="37F5F2F7"/>
    <w:rsid w:val="392D1FEC"/>
    <w:rsid w:val="394F6256"/>
    <w:rsid w:val="39DDB7E0"/>
    <w:rsid w:val="3A86F03F"/>
    <w:rsid w:val="3B5DC751"/>
    <w:rsid w:val="3B7A3D7C"/>
    <w:rsid w:val="3BBAA010"/>
    <w:rsid w:val="3C0D36E8"/>
    <w:rsid w:val="3C61CAB7"/>
    <w:rsid w:val="3C7E5D02"/>
    <w:rsid w:val="3D045990"/>
    <w:rsid w:val="3DD3B228"/>
    <w:rsid w:val="3E540A74"/>
    <w:rsid w:val="3EF77ACC"/>
    <w:rsid w:val="3F39178D"/>
    <w:rsid w:val="40748DDD"/>
    <w:rsid w:val="40E5A57F"/>
    <w:rsid w:val="41425321"/>
    <w:rsid w:val="41BDC075"/>
    <w:rsid w:val="41F40309"/>
    <w:rsid w:val="4272C60D"/>
    <w:rsid w:val="43509377"/>
    <w:rsid w:val="44583F94"/>
    <w:rsid w:val="44ABE7B9"/>
    <w:rsid w:val="45722D3A"/>
    <w:rsid w:val="464E038B"/>
    <w:rsid w:val="486FC10E"/>
    <w:rsid w:val="487C1EE6"/>
    <w:rsid w:val="48C86280"/>
    <w:rsid w:val="49857B70"/>
    <w:rsid w:val="49DB00F8"/>
    <w:rsid w:val="4A0CC21D"/>
    <w:rsid w:val="4A25831F"/>
    <w:rsid w:val="4A6F7A98"/>
    <w:rsid w:val="4B5F00DF"/>
    <w:rsid w:val="4B665006"/>
    <w:rsid w:val="4B66BA75"/>
    <w:rsid w:val="4C28771A"/>
    <w:rsid w:val="4C9EE61A"/>
    <w:rsid w:val="4D6A2570"/>
    <w:rsid w:val="4D9757FE"/>
    <w:rsid w:val="4DA5071C"/>
    <w:rsid w:val="4E873CB2"/>
    <w:rsid w:val="4EF4C207"/>
    <w:rsid w:val="4F18BCDF"/>
    <w:rsid w:val="50829CC1"/>
    <w:rsid w:val="50BF2EAD"/>
    <w:rsid w:val="5234CC92"/>
    <w:rsid w:val="52564886"/>
    <w:rsid w:val="52A5EEAE"/>
    <w:rsid w:val="52D5A14D"/>
    <w:rsid w:val="532289C5"/>
    <w:rsid w:val="5335FD8D"/>
    <w:rsid w:val="538A692B"/>
    <w:rsid w:val="54230FB0"/>
    <w:rsid w:val="5480C246"/>
    <w:rsid w:val="5511C35A"/>
    <w:rsid w:val="5576FB67"/>
    <w:rsid w:val="55F1E994"/>
    <w:rsid w:val="566DE38F"/>
    <w:rsid w:val="56898747"/>
    <w:rsid w:val="57603DD6"/>
    <w:rsid w:val="58262D55"/>
    <w:rsid w:val="58C01045"/>
    <w:rsid w:val="58E51931"/>
    <w:rsid w:val="592D23B3"/>
    <w:rsid w:val="59E78B05"/>
    <w:rsid w:val="5A973A2B"/>
    <w:rsid w:val="5BF15AE1"/>
    <w:rsid w:val="5C4D61F2"/>
    <w:rsid w:val="5CF78E23"/>
    <w:rsid w:val="5CFB1D82"/>
    <w:rsid w:val="5D459C9A"/>
    <w:rsid w:val="5E08A886"/>
    <w:rsid w:val="5E680424"/>
    <w:rsid w:val="5F088C5D"/>
    <w:rsid w:val="5FA7FABF"/>
    <w:rsid w:val="60302E6D"/>
    <w:rsid w:val="60B53AA8"/>
    <w:rsid w:val="60ECFA8D"/>
    <w:rsid w:val="629C8D23"/>
    <w:rsid w:val="62E10871"/>
    <w:rsid w:val="63071284"/>
    <w:rsid w:val="645152D1"/>
    <w:rsid w:val="64C55E8C"/>
    <w:rsid w:val="64E76D6A"/>
    <w:rsid w:val="650404A0"/>
    <w:rsid w:val="658B2D91"/>
    <w:rsid w:val="6592690D"/>
    <w:rsid w:val="65CBA801"/>
    <w:rsid w:val="65D2EA99"/>
    <w:rsid w:val="65E996BE"/>
    <w:rsid w:val="65FBD8F4"/>
    <w:rsid w:val="662959DC"/>
    <w:rsid w:val="66A5F860"/>
    <w:rsid w:val="66E57F35"/>
    <w:rsid w:val="670F887B"/>
    <w:rsid w:val="6788C7E6"/>
    <w:rsid w:val="67EE79D9"/>
    <w:rsid w:val="682087B5"/>
    <w:rsid w:val="6842EE64"/>
    <w:rsid w:val="68A03864"/>
    <w:rsid w:val="6936AFF5"/>
    <w:rsid w:val="6936AFF5"/>
    <w:rsid w:val="6A507207"/>
    <w:rsid w:val="6A65B72B"/>
    <w:rsid w:val="6AC890D7"/>
    <w:rsid w:val="6B10B358"/>
    <w:rsid w:val="6BCEAAB5"/>
    <w:rsid w:val="6BD55ADA"/>
    <w:rsid w:val="6BFF6DEF"/>
    <w:rsid w:val="6C0314BD"/>
    <w:rsid w:val="6C134551"/>
    <w:rsid w:val="6C491F80"/>
    <w:rsid w:val="6C4C7F29"/>
    <w:rsid w:val="6C70E310"/>
    <w:rsid w:val="6D08333A"/>
    <w:rsid w:val="6DB7EA63"/>
    <w:rsid w:val="6FE7D2B1"/>
    <w:rsid w:val="7022ACD5"/>
    <w:rsid w:val="70630F7D"/>
    <w:rsid w:val="70742870"/>
    <w:rsid w:val="7115665C"/>
    <w:rsid w:val="712DCDE4"/>
    <w:rsid w:val="714A761C"/>
    <w:rsid w:val="71B4A109"/>
    <w:rsid w:val="72C30EC6"/>
    <w:rsid w:val="72D2BA8E"/>
    <w:rsid w:val="72ED78E3"/>
    <w:rsid w:val="73751C3F"/>
    <w:rsid w:val="73751C3F"/>
    <w:rsid w:val="73C33C20"/>
    <w:rsid w:val="73CDB67B"/>
    <w:rsid w:val="73EAAFEA"/>
    <w:rsid w:val="747A3F50"/>
    <w:rsid w:val="7485FD85"/>
    <w:rsid w:val="75BD1006"/>
    <w:rsid w:val="762C1939"/>
    <w:rsid w:val="7664007E"/>
    <w:rsid w:val="7682558B"/>
    <w:rsid w:val="7719E5F4"/>
    <w:rsid w:val="7780E8C2"/>
    <w:rsid w:val="7841DC39"/>
    <w:rsid w:val="78F39C33"/>
    <w:rsid w:val="78FF7540"/>
    <w:rsid w:val="792D5D39"/>
    <w:rsid w:val="79503D86"/>
    <w:rsid w:val="7A54A9EF"/>
    <w:rsid w:val="7AEB58D2"/>
    <w:rsid w:val="7B07174A"/>
    <w:rsid w:val="7B0B355B"/>
    <w:rsid w:val="7B2CEBC3"/>
    <w:rsid w:val="7BD562EC"/>
    <w:rsid w:val="7BD77787"/>
    <w:rsid w:val="7BF88944"/>
    <w:rsid w:val="7C1B8DE9"/>
    <w:rsid w:val="7D1CE7C7"/>
    <w:rsid w:val="7D344B18"/>
    <w:rsid w:val="7D4D442B"/>
    <w:rsid w:val="7D5BE798"/>
    <w:rsid w:val="7DA7E1CA"/>
    <w:rsid w:val="7E1E74D2"/>
    <w:rsid w:val="7EA06F86"/>
    <w:rsid w:val="7F6394D6"/>
    <w:rsid w:val="7F9D4253"/>
    <w:rsid w:val="7FD708E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CE9F2"/>
  <w15:chartTrackingRefBased/>
  <w15:docId w15:val="{63A8FDA6-824A-43A4-8EA2-68884B1A3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2D4E1473"/>
    <w:rPr>
      <w:noProof w:val="0"/>
      <w:lang w:val="cy-GB"/>
    </w:rPr>
  </w:style>
  <w:style w:type="paragraph" w:styleId="Heading1">
    <w:uiPriority w:val="9"/>
    <w:name w:val="heading 1"/>
    <w:basedOn w:val="Normal"/>
    <w:next w:val="Normal"/>
    <w:link w:val="Heading1Char"/>
    <w:qFormat/>
    <w:rsid w:val="2D4E1473"/>
    <w:rPr>
      <w:rFonts w:ascii="Aptos Display" w:hAnsi="Aptos Display" w:eastAsia="等线 Light"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semiHidden/>
    <w:unhideWhenUsed/>
    <w:link w:val="Heading2Char"/>
    <w:qFormat/>
    <w:rsid w:val="2D4E1473"/>
    <w:rPr>
      <w:rFonts w:ascii="Aptos Display" w:hAnsi="Aptos Display" w:eastAsia="等线 Light"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semiHidden/>
    <w:unhideWhenUsed/>
    <w:link w:val="Heading3Char"/>
    <w:qFormat/>
    <w:rsid w:val="2D4E1473"/>
    <w:rPr>
      <w:rFonts w:eastAsia="等线 Light"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semiHidden/>
    <w:unhideWhenUsed/>
    <w:link w:val="Heading4Char"/>
    <w:qFormat/>
    <w:rsid w:val="2D4E1473"/>
    <w:rPr>
      <w:rFonts w:eastAsia="等线 Light"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semiHidden/>
    <w:unhideWhenUsed/>
    <w:link w:val="Heading5Char"/>
    <w:qFormat/>
    <w:rsid w:val="2D4E1473"/>
    <w:rPr>
      <w:rFonts w:eastAsia="等线 Light"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semiHidden/>
    <w:unhideWhenUsed/>
    <w:link w:val="Heading6Char"/>
    <w:qFormat/>
    <w:rsid w:val="2D4E1473"/>
    <w:rPr>
      <w:rFonts w:eastAsia="等线 Light" w:cs=""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2D4E1473"/>
    <w:rPr>
      <w:rFonts w:eastAsia="等线 Light"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2D4E1473"/>
    <w:rPr>
      <w:rFonts w:eastAsia="等线 Light"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semiHidden/>
    <w:unhideWhenUsed/>
    <w:link w:val="Heading9Char"/>
    <w:qFormat/>
    <w:rsid w:val="2D4E1473"/>
    <w:rPr>
      <w:rFonts w:eastAsia="等线 Light" w:cs=""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A5B3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A5B3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A5B3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A5B3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A5B3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A5B3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A5B3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A5B3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A5B30"/>
    <w:rPr>
      <w:rFonts w:eastAsiaTheme="majorEastAsia" w:cstheme="majorBidi"/>
      <w:color w:val="272727" w:themeColor="text1" w:themeTint="D8"/>
    </w:rPr>
  </w:style>
  <w:style w:type="paragraph" w:styleId="Title">
    <w:uiPriority w:val="10"/>
    <w:name w:val="Title"/>
    <w:basedOn w:val="Normal"/>
    <w:next w:val="Normal"/>
    <w:link w:val="TitleChar"/>
    <w:qFormat/>
    <w:rsid w:val="2D4E1473"/>
    <w:rPr>
      <w:rFonts w:ascii="Aptos Display" w:hAnsi="Aptos Display" w:eastAsia="等线 Light" w:cs="" w:asciiTheme="majorAscii" w:hAnsiTheme="majorAscii" w:eastAsiaTheme="majorEastAsia" w:cstheme="majorBidi"/>
      <w:sz w:val="56"/>
      <w:szCs w:val="56"/>
    </w:rPr>
    <w:pPr>
      <w:spacing w:after="80" w:line="240" w:lineRule="auto"/>
      <w:contextualSpacing/>
    </w:pPr>
  </w:style>
  <w:style w:type="character" w:styleId="TitleChar" w:customStyle="1">
    <w:name w:val="Title Char"/>
    <w:basedOn w:val="DefaultParagraphFont"/>
    <w:link w:val="Title"/>
    <w:uiPriority w:val="10"/>
    <w:rsid w:val="00AA5B30"/>
    <w:rPr>
      <w:rFonts w:asciiTheme="majorHAnsi" w:hAnsiTheme="majorHAnsi" w:eastAsiaTheme="majorEastAsia" w:cstheme="majorBidi"/>
      <w:spacing w:val="-10"/>
      <w:kern w:val="28"/>
      <w:sz w:val="56"/>
      <w:szCs w:val="56"/>
    </w:rPr>
  </w:style>
  <w:style w:type="paragraph" w:styleId="Subtitle">
    <w:uiPriority w:val="11"/>
    <w:name w:val="Subtitle"/>
    <w:basedOn w:val="Normal"/>
    <w:next w:val="Normal"/>
    <w:link w:val="SubtitleChar"/>
    <w:qFormat/>
    <w:rsid w:val="2D4E1473"/>
    <w:rPr>
      <w:rFonts w:eastAsia="等线 Light" w:cs="" w:eastAsiaTheme="majorEastAsia" w:cstheme="majorBidi"/>
      <w:color w:val="595959" w:themeColor="text1" w:themeTint="A6" w:themeShade="FF"/>
      <w:sz w:val="28"/>
      <w:szCs w:val="28"/>
    </w:rPr>
  </w:style>
  <w:style w:type="character" w:styleId="SubtitleChar" w:customStyle="1">
    <w:name w:val="Subtitle Char"/>
    <w:basedOn w:val="DefaultParagraphFont"/>
    <w:link w:val="Subtitle"/>
    <w:uiPriority w:val="11"/>
    <w:rsid w:val="00AA5B30"/>
    <w:rPr>
      <w:rFonts w:eastAsiaTheme="majorEastAsia" w:cstheme="majorBidi"/>
      <w:color w:val="595959" w:themeColor="text1" w:themeTint="A6"/>
      <w:spacing w:val="15"/>
      <w:sz w:val="28"/>
      <w:szCs w:val="28"/>
    </w:rPr>
  </w:style>
  <w:style w:type="paragraph" w:styleId="Quote">
    <w:uiPriority w:val="29"/>
    <w:name w:val="Quote"/>
    <w:basedOn w:val="Normal"/>
    <w:next w:val="Normal"/>
    <w:link w:val="QuoteChar"/>
    <w:qFormat/>
    <w:rsid w:val="2D4E1473"/>
    <w:rPr>
      <w:i w:val="1"/>
      <w:iCs w:val="1"/>
      <w:color w:val="404040" w:themeColor="text1" w:themeTint="BF" w:themeShade="FF"/>
    </w:rPr>
    <w:pPr>
      <w:spacing w:before="160"/>
      <w:jc w:val="center"/>
    </w:pPr>
  </w:style>
  <w:style w:type="character" w:styleId="QuoteChar" w:customStyle="1">
    <w:name w:val="Quote Char"/>
    <w:basedOn w:val="DefaultParagraphFont"/>
    <w:link w:val="Quote"/>
    <w:uiPriority w:val="29"/>
    <w:rsid w:val="00AA5B30"/>
    <w:rPr>
      <w:i/>
      <w:iCs/>
      <w:color w:val="404040" w:themeColor="text1" w:themeTint="BF"/>
    </w:rPr>
  </w:style>
  <w:style w:type="paragraph" w:styleId="ListParagraph">
    <w:uiPriority w:val="34"/>
    <w:name w:val="List Paragraph"/>
    <w:basedOn w:val="Normal"/>
    <w:qFormat/>
    <w:rsid w:val="2D4E1473"/>
    <w:pPr>
      <w:spacing/>
      <w:ind w:left="720"/>
      <w:contextualSpacing/>
    </w:pPr>
  </w:style>
  <w:style w:type="character" w:styleId="IntenseEmphasis">
    <w:name w:val="Intense Emphasis"/>
    <w:basedOn w:val="DefaultParagraphFont"/>
    <w:uiPriority w:val="21"/>
    <w:qFormat/>
    <w:rsid w:val="00AA5B30"/>
    <w:rPr>
      <w:i/>
      <w:iCs/>
      <w:color w:val="0F4761" w:themeColor="accent1" w:themeShade="BF"/>
    </w:rPr>
  </w:style>
  <w:style w:type="paragraph" w:styleId="IntenseQuote">
    <w:uiPriority w:val="30"/>
    <w:name w:val="Intense Quote"/>
    <w:basedOn w:val="Normal"/>
    <w:next w:val="Normal"/>
    <w:link w:val="IntenseQuoteChar"/>
    <w:qFormat/>
    <w:rsid w:val="2D4E1473"/>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rsid w:val="00AA5B30"/>
    <w:rPr>
      <w:i/>
      <w:iCs/>
      <w:color w:val="0F4761" w:themeColor="accent1" w:themeShade="BF"/>
    </w:rPr>
  </w:style>
  <w:style w:type="character" w:styleId="IntenseReference">
    <w:name w:val="Intense Reference"/>
    <w:basedOn w:val="DefaultParagraphFont"/>
    <w:uiPriority w:val="32"/>
    <w:qFormat/>
    <w:rsid w:val="00AA5B30"/>
    <w:rPr>
      <w:b/>
      <w:bCs/>
      <w:smallCaps/>
      <w:color w:val="0F4761" w:themeColor="accent1" w:themeShade="BF"/>
      <w:spacing w:val="5"/>
    </w:rPr>
  </w:style>
  <w:style w:type="character" w:styleId="Hyperlink">
    <w:uiPriority w:val="99"/>
    <w:name w:val="Hyperlink"/>
    <w:basedOn w:val="DefaultParagraphFont"/>
    <w:unhideWhenUsed/>
    <w:rsid w:val="2D4E1473"/>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customXml" Target="../customXml/item4.xml" Id="rId4" /><Relationship Type="http://schemas.openxmlformats.org/officeDocument/2006/relationships/theme" Target="theme/theme1.xml" Id="rId9" /><Relationship Type="http://schemas.openxmlformats.org/officeDocument/2006/relationships/numbering" Target="numbering.xml" Id="R9e22370cb342451e" /><Relationship Type="http://schemas.openxmlformats.org/officeDocument/2006/relationships/image" Target="/media/image.png" Id="R0d5dd1fe36c04b74" /><Relationship Type="http://schemas.openxmlformats.org/officeDocument/2006/relationships/hyperlink" Target="https://www.cairnsmoirconnections.org/store/p112/The_Scared_Gang_Series_%5BBox_Set_of_9_books%5D.html" TargetMode="External" Id="R673d6b3f36a54de3" /><Relationship Type="http://schemas.openxmlformats.org/officeDocument/2006/relationships/hyperlink" Target="https://doi.org/10.1207/s15326985ep2802_4" TargetMode="External" Id="R87725737120f4c97" /><Relationship Type="http://schemas.openxmlformats.org/officeDocument/2006/relationships/hyperlink" Target="https://psycnet.apa.org/doi/10.1146/annurev.psych.53.100901.135153" TargetMode="External" Id="Rdc758c4af842423a" /><Relationship Type="http://schemas.openxmlformats.org/officeDocument/2006/relationships/hyperlink" Target="https://discovery.ucl.ac.uk/id/eprint/10109340/1/Hannah%20Fairall%20Thesis.pdf" TargetMode="External" Id="R9df4df6728cb41ba" /><Relationship Type="http://schemas.openxmlformats.org/officeDocument/2006/relationships/hyperlink" Target="https://www.simplypsychology.org/autism-emotional-processing.html" TargetMode="External" Id="R6cc7f5e0a7cf4175" /><Relationship Type="http://schemas.openxmlformats.org/officeDocument/2006/relationships/hyperlink" Target="https://www.betterspeech.com" TargetMode="External" Id="R8a85b4a8f82d48c6" /><Relationship Type="http://schemas.openxmlformats.org/officeDocument/2006/relationships/hyperlink" Target="https://www.betterspeech.com/post/importance-of-social-interaction-in-children" TargetMode="External" Id="R13e5eea1c54a4272" /><Relationship Type="http://schemas.openxmlformats.org/officeDocument/2006/relationships/hyperlink" Target="https://www.llyw.cymru/rhaglen-trawsnewid-y-system-anghenion-dysgu-ychwanegol-cwestiynau-cyffredin-html" TargetMode="External" Id="Ra1707085071a47cc" /><Relationship Type="http://schemas.openxmlformats.org/officeDocument/2006/relationships/hyperlink" Target="https://www.ncbi.nlm.nih.gov/books" TargetMode="External" Id="Ra22a4ae01b23495f" /><Relationship Type="http://schemas.openxmlformats.org/officeDocument/2006/relationships/hyperlink" Target="https://www.simplypsychology.org/bowlby.html" TargetMode="External" Id="Rc1eccfebe09e49e0" /><Relationship Type="http://schemas.openxmlformats.org/officeDocument/2006/relationships/hyperlink" Target="https://www.simplypsychology.org/vygotsky.html" TargetMode="External" Id="Rdb2b5850fcdd4b03" /><Relationship Type="http://schemas.openxmlformats.org/officeDocument/2006/relationships/hyperlink" Target="https://www.elsa-support.co.uk/what-is-elsa-intervention/" TargetMode="External" Id="Rf281d6bb0c104c77" /><Relationship Type="http://schemas.microsoft.com/office/2020/10/relationships/intelligence" Target="intelligence2.xml" Id="Rba999cc09c384f2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1" ma:contentTypeDescription="Create a new document." ma:contentTypeScope="" ma:versionID="845de22ce84e70c8817f1b4d56f10934">
  <xsd:schema xmlns:xsd="http://www.w3.org/2001/XMLSchema" xmlns:xs="http://www.w3.org/2001/XMLSchema" xmlns:p="http://schemas.microsoft.com/office/2006/metadata/properties" xmlns:ns3="ad7316b1-23f1-480c-8fa6-cbf037f4db9c" targetNamespace="http://schemas.microsoft.com/office/2006/metadata/properties" ma:root="true" ma:fieldsID="133c20cf1bd81e6950df5b1093ed79f5"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95994319-4AA0-4742-ACBD-0895165E3A6F}">
  <ds:schemaRefs>
    <ds:schemaRef ds:uri="http://schemas.openxmlformats.org/officeDocument/2006/bibliography"/>
  </ds:schemaRefs>
</ds:datastoreItem>
</file>

<file path=customXml/itemProps2.xml><?xml version="1.0" encoding="utf-8"?>
<ds:datastoreItem xmlns:ds="http://schemas.openxmlformats.org/officeDocument/2006/customXml" ds:itemID="{29CD0D0A-04C2-435C-8A6B-6D372D588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B060D5-71AA-4E80-B7C9-27BE4CB57EDF}">
  <ds:schemaRefs>
    <ds:schemaRef ds:uri="http://schemas.microsoft.com/sharepoint/v3/contenttype/forms"/>
  </ds:schemaRefs>
</ds:datastoreItem>
</file>

<file path=customXml/itemProps4.xml><?xml version="1.0" encoding="utf-8"?>
<ds:datastoreItem xmlns:ds="http://schemas.openxmlformats.org/officeDocument/2006/customXml" ds:itemID="{B904F382-82BD-43E1-BA3D-AC6E636D1BD8}">
  <ds:schemaRefs>
    <ds:schemaRef ds:uri="http://schemas.openxmlformats.org/package/2006/metadata/core-properties"/>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ad7316b1-23f1-480c-8fa6-cbf037f4db9c"/>
    <ds:schemaRef ds:uri="http://purl.org/dc/elements/1.1/"/>
    <ds:schemaRef ds:uri="http://purl.org/dc/dcmityp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Gwen Bailyes (2303764)</dc:creator>
  <keywords/>
  <dc:description/>
  <lastModifiedBy>Gwen Bailyes (2303764)</lastModifiedBy>
  <revision>4</revision>
  <dcterms:created xsi:type="dcterms:W3CDTF">2025-03-05T17:11:00.0000000Z</dcterms:created>
  <dcterms:modified xsi:type="dcterms:W3CDTF">2025-03-10T15:58:32.2979958Z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