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4AC" w:rsidRPr="002154AC" w:rsidRDefault="002154AC" w:rsidP="002154AC">
      <w:pPr>
        <w:spacing w:before="1540" w:after="240" w:line="240" w:lineRule="auto"/>
        <w:jc w:val="center"/>
        <w:rPr>
          <w:rFonts w:eastAsiaTheme="minorEastAsia"/>
          <w:color w:val="5B9BD5" w:themeColor="accent1"/>
          <w:lang w:val="en-US"/>
        </w:rPr>
      </w:pPr>
      <w:r w:rsidRPr="002154AC">
        <w:rPr>
          <w:rFonts w:eastAsiaTheme="minorEastAsia"/>
          <w:noProof/>
          <w:color w:val="5B9BD5" w:themeColor="accent1"/>
          <w:lang w:eastAsia="en-GB"/>
        </w:rPr>
        <w:drawing>
          <wp:inline distT="0" distB="0" distL="0" distR="0" wp14:anchorId="4CF86BCB" wp14:editId="714C1F9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2154AC" w:rsidRPr="002154AC" w:rsidRDefault="002154AC" w:rsidP="002154AC">
      <w:pPr>
        <w:pBdr>
          <w:top w:val="single" w:sz="6" w:space="6" w:color="5B9BD5" w:themeColor="accent1"/>
          <w:bottom w:val="single" w:sz="6" w:space="1" w:color="5B9BD5" w:themeColor="accent1"/>
        </w:pBdr>
        <w:spacing w:after="240" w:line="240" w:lineRule="auto"/>
        <w:jc w:val="center"/>
        <w:rPr>
          <w:rFonts w:asciiTheme="majorHAnsi" w:eastAsiaTheme="majorEastAsia" w:hAnsiTheme="majorHAnsi" w:cstheme="majorBidi"/>
          <w:caps/>
          <w:color w:val="5B9BD5" w:themeColor="accent1"/>
          <w:sz w:val="80"/>
          <w:szCs w:val="80"/>
          <w:lang w:val="en-US"/>
        </w:rPr>
      </w:pPr>
      <w:r>
        <w:rPr>
          <w:rFonts w:asciiTheme="majorHAnsi" w:eastAsiaTheme="majorEastAsia" w:hAnsiTheme="majorHAnsi" w:cstheme="majorBidi"/>
          <w:caps/>
          <w:color w:val="5B9BD5" w:themeColor="accent1"/>
          <w:sz w:val="80"/>
          <w:szCs w:val="80"/>
          <w:lang w:val="en-US"/>
        </w:rPr>
        <w:t>uNDERStanding and engaging in the customer experience</w:t>
      </w:r>
    </w:p>
    <w:p w:rsidR="002154AC" w:rsidRPr="002154AC" w:rsidRDefault="002154AC" w:rsidP="002154AC">
      <w:pPr>
        <w:spacing w:before="480" w:after="0" w:line="240" w:lineRule="auto"/>
        <w:jc w:val="center"/>
        <w:rPr>
          <w:rFonts w:eastAsiaTheme="minorEastAsia"/>
          <w:color w:val="5B9BD5" w:themeColor="accent1"/>
          <w:lang w:val="en-US"/>
        </w:rPr>
      </w:pPr>
      <w:r w:rsidRPr="002154AC">
        <w:rPr>
          <w:rFonts w:eastAsiaTheme="minorEastAsia"/>
          <w:noProof/>
          <w:color w:val="5B9BD5" w:themeColor="accent1"/>
          <w:lang w:eastAsia="en-GB"/>
        </w:rPr>
        <mc:AlternateContent>
          <mc:Choice Requires="wps">
            <w:drawing>
              <wp:anchor distT="0" distB="0" distL="114300" distR="114300" simplePos="0" relativeHeight="251659264" behindDoc="0" locked="0" layoutInCell="1" allowOverlap="1" wp14:anchorId="1063C8D5" wp14:editId="5F1C4E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caps/>
                                <w:color w:val="5B9BD5" w:themeColor="accent1"/>
                              </w:rPr>
                              <w:alias w:val="Date"/>
                              <w:tag w:val=""/>
                              <w:id w:val="197127006"/>
                              <w:dataBinding w:prefixMappings="xmlns:ns0='http://schemas.microsoft.com/office/2006/coverPageProps' " w:xpath="/ns0:CoverPageProperties[1]/ns0:PublishDate[1]" w:storeItemID="{55AF091B-3C7A-41E3-B477-F2FDAA23CFDA}"/>
                              <w:date w:fullDate="2019-06-29T00:00:00Z">
                                <w:dateFormat w:val="MMMM d, yyyy"/>
                                <w:lid w:val="en-US"/>
                                <w:storeMappedDataAs w:val="dateTime"/>
                                <w:calendar w:val="gregorian"/>
                              </w:date>
                            </w:sdtPr>
                            <w:sdtEndPr/>
                            <w:sdtContent>
                              <w:p w:rsidR="002154AC" w:rsidRDefault="00DC512F" w:rsidP="002154AC">
                                <w:pPr>
                                  <w:pStyle w:val="NoSpacing"/>
                                  <w:spacing w:after="40"/>
                                  <w:jc w:val="center"/>
                                  <w:rPr>
                                    <w:caps/>
                                    <w:color w:val="5B9BD5" w:themeColor="accent1"/>
                                    <w:sz w:val="28"/>
                                    <w:szCs w:val="28"/>
                                  </w:rPr>
                                </w:pPr>
                                <w:r>
                                  <w:rPr>
                                    <w:caps/>
                                    <w:color w:val="5B9BD5" w:themeColor="accent1"/>
                                  </w:rPr>
                                  <w:t>June 29</w:t>
                                </w:r>
                                <w:r w:rsidRPr="00DC512F">
                                  <w:rPr>
                                    <w:caps/>
                                    <w:color w:val="5B9BD5" w:themeColor="accent1"/>
                                  </w:rPr>
                                  <w:t>, 2019</w:t>
                                </w:r>
                              </w:p>
                            </w:sdtContent>
                          </w:sdt>
                          <w:p w:rsidR="002154AC" w:rsidRDefault="00DC512F" w:rsidP="002154AC">
                            <w:pPr>
                              <w:pStyle w:val="NoSpacing"/>
                              <w:jc w:val="center"/>
                              <w:rPr>
                                <w:color w:val="5B9BD5" w:themeColor="accent1"/>
                              </w:rPr>
                            </w:pPr>
                            <w:r>
                              <w:rPr>
                                <w:color w:val="5B9BD5" w:themeColor="accent1"/>
                              </w:rPr>
                              <w:t xml:space="preserve"> UNIVERSITY OF WALES TRINITY SAINT DAVID</w:t>
                            </w:r>
                          </w:p>
                          <w:p w:rsidR="002154AC" w:rsidRDefault="003C1764" w:rsidP="002154A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154AC">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63C8D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OiYQrTaAAAABQEAAA8AAABkcnMvZG93bnJl&#10;di54bWxMjkFLw0AQhe+C/2EZwZvdNUoNMZsiooInMZXS3qbZMQnJzobstk3+vVsvehl4vMc3X76a&#10;bC+ONPrWsYbbhQJBXDnTcq3ha/16k4LwAdlg75g0zORhVVxe5JgZd+JPOpahFhHCPkMNTQhDJqWv&#10;GrLoF24gjt23Gy2GGMdamhFPEW57mSi1lBZbjh8aHOi5oaorD1aDmt92y66c3yl5+bjfdNOWcb3V&#10;+vpqenoEEWgKf2M460d1KKLT3h3YeNFHRtz93nOn7pKY9xrShxRkkcv/9sUPAAAA//8DAFBLAQIt&#10;ABQABgAIAAAAIQC2gziS/gAAAOEBAAATAAAAAAAAAAAAAAAAAAAAAABbQ29udGVudF9UeXBlc10u&#10;eG1sUEsBAi0AFAAGAAgAAAAhADj9If/WAAAAlAEAAAsAAAAAAAAAAAAAAAAALwEAAF9yZWxzLy5y&#10;ZWxzUEsBAi0AFAAGAAgAAAAhADWnMFsrAgAAUwQAAA4AAAAAAAAAAAAAAAAALgIAAGRycy9lMm9E&#10;b2MueG1sUEsBAi0AFAAGAAgAAAAhAOiYQrTaAAAABQEAAA8AAAAAAAAAAAAAAAAAhQQAAGRycy9k&#10;b3ducmV2LnhtbFBLBQYAAAAABAAEAPMAAACMBQAAAAA=&#10;" filled="f" stroked="f" strokeweight=".5pt">
                <v:textbox style="mso-fit-shape-to-text:t" inset="0,0,0,0">
                  <w:txbxContent>
                    <w:sdt>
                      <w:sdtPr>
                        <w:rPr>
                          <w:caps/>
                          <w:color w:val="5B9BD5" w:themeColor="accent1"/>
                        </w:rPr>
                        <w:alias w:val="Date"/>
                        <w:tag w:val=""/>
                        <w:id w:val="197127006"/>
                        <w:dataBinding w:prefixMappings="xmlns:ns0='http://schemas.microsoft.com/office/2006/coverPageProps' " w:xpath="/ns0:CoverPageProperties[1]/ns0:PublishDate[1]" w:storeItemID="{55AF091B-3C7A-41E3-B477-F2FDAA23CFDA}"/>
                        <w:date w:fullDate="2019-06-29T00:00:00Z">
                          <w:dateFormat w:val="MMMM d, yyyy"/>
                          <w:lid w:val="en-US"/>
                          <w:storeMappedDataAs w:val="dateTime"/>
                          <w:calendar w:val="gregorian"/>
                        </w:date>
                      </w:sdtPr>
                      <w:sdtEndPr/>
                      <w:sdtContent>
                        <w:p w:rsidR="002154AC" w:rsidRDefault="00DC512F" w:rsidP="002154AC">
                          <w:pPr>
                            <w:pStyle w:val="NoSpacing"/>
                            <w:spacing w:after="40"/>
                            <w:jc w:val="center"/>
                            <w:rPr>
                              <w:caps/>
                              <w:color w:val="5B9BD5" w:themeColor="accent1"/>
                              <w:sz w:val="28"/>
                              <w:szCs w:val="28"/>
                            </w:rPr>
                          </w:pPr>
                          <w:r>
                            <w:rPr>
                              <w:caps/>
                              <w:color w:val="5B9BD5" w:themeColor="accent1"/>
                            </w:rPr>
                            <w:t>June 29</w:t>
                          </w:r>
                          <w:r w:rsidRPr="00DC512F">
                            <w:rPr>
                              <w:caps/>
                              <w:color w:val="5B9BD5" w:themeColor="accent1"/>
                            </w:rPr>
                            <w:t>, 2019</w:t>
                          </w:r>
                        </w:p>
                      </w:sdtContent>
                    </w:sdt>
                    <w:p w:rsidR="002154AC" w:rsidRDefault="00DC512F" w:rsidP="002154AC">
                      <w:pPr>
                        <w:pStyle w:val="NoSpacing"/>
                        <w:jc w:val="center"/>
                        <w:rPr>
                          <w:color w:val="5B9BD5" w:themeColor="accent1"/>
                        </w:rPr>
                      </w:pPr>
                      <w:r>
                        <w:rPr>
                          <w:color w:val="5B9BD5" w:themeColor="accent1"/>
                        </w:rPr>
                        <w:t xml:space="preserve"> UNIVERSITY OF WALES TRINITY SAINT DAVID</w:t>
                      </w:r>
                    </w:p>
                    <w:p w:rsidR="002154AC" w:rsidRDefault="003C1764" w:rsidP="002154A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154AC">
                            <w:rPr>
                              <w:color w:val="5B9BD5" w:themeColor="accent1"/>
                            </w:rPr>
                            <w:t xml:space="preserve">     </w:t>
                          </w:r>
                        </w:sdtContent>
                      </w:sdt>
                    </w:p>
                  </w:txbxContent>
                </v:textbox>
                <w10:wrap anchorx="margin" anchory="page"/>
              </v:shape>
            </w:pict>
          </mc:Fallback>
        </mc:AlternateContent>
      </w:r>
      <w:r w:rsidRPr="002154AC">
        <w:rPr>
          <w:rFonts w:eastAsiaTheme="minorEastAsia"/>
          <w:noProof/>
          <w:color w:val="5B9BD5" w:themeColor="accent1"/>
          <w:lang w:eastAsia="en-GB"/>
        </w:rPr>
        <w:drawing>
          <wp:inline distT="0" distB="0" distL="0" distR="0" wp14:anchorId="5BEB04D0" wp14:editId="6224935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154AC" w:rsidRPr="002154AC" w:rsidRDefault="002154AC" w:rsidP="002154AC">
      <w:pPr>
        <w:keepNext/>
        <w:keepLines/>
        <w:spacing w:before="240" w:after="0"/>
        <w:outlineLvl w:val="0"/>
        <w:rPr>
          <w:rFonts w:asciiTheme="majorHAnsi" w:eastAsiaTheme="majorEastAsia" w:hAnsiTheme="majorHAnsi" w:cstheme="majorBidi"/>
          <w:color w:val="2E74B5" w:themeColor="accent1" w:themeShade="BF"/>
          <w:sz w:val="32"/>
          <w:szCs w:val="32"/>
        </w:rPr>
      </w:pPr>
      <w:r w:rsidRPr="002154AC">
        <w:rPr>
          <w:rFonts w:asciiTheme="majorHAnsi" w:eastAsiaTheme="majorEastAsia" w:hAnsiTheme="majorHAnsi" w:cstheme="majorBidi"/>
          <w:color w:val="2E74B5" w:themeColor="accent1" w:themeShade="BF"/>
          <w:sz w:val="32"/>
          <w:szCs w:val="32"/>
        </w:rPr>
        <w:br w:type="page"/>
      </w:r>
      <w:bookmarkStart w:id="0" w:name="_Toc532286882"/>
      <w:r w:rsidRPr="002154AC">
        <w:rPr>
          <w:rFonts w:asciiTheme="majorHAnsi" w:eastAsiaTheme="majorEastAsia" w:hAnsiTheme="majorHAnsi" w:cstheme="majorBidi"/>
          <w:color w:val="2E74B5" w:themeColor="accent1" w:themeShade="BF"/>
          <w:sz w:val="32"/>
          <w:szCs w:val="32"/>
        </w:rPr>
        <w:lastRenderedPageBreak/>
        <w:t>Executive Summary</w:t>
      </w:r>
      <w:bookmarkEnd w:id="0"/>
    </w:p>
    <w:p w:rsidR="002154AC" w:rsidRPr="002154AC" w:rsidRDefault="002154AC" w:rsidP="002154AC">
      <w:pPr>
        <w:rPr>
          <w:rFonts w:eastAsiaTheme="minorEastAsia" w:cstheme="minorHAnsi"/>
          <w:kern w:val="24"/>
          <w:lang w:val="en-US"/>
        </w:rPr>
      </w:pPr>
      <w:r w:rsidRPr="002154AC">
        <w:rPr>
          <w:rFonts w:cstheme="minorHAnsi"/>
        </w:rPr>
        <w:t xml:space="preserve">The purpose of this report is to </w:t>
      </w:r>
      <w:r>
        <w:rPr>
          <w:rFonts w:cstheme="minorHAnsi"/>
        </w:rPr>
        <w:t>discuss the benefits of ethical trading and building sustainable resourc</w:t>
      </w:r>
      <w:r w:rsidR="00DC512F">
        <w:rPr>
          <w:rFonts w:cstheme="minorHAnsi"/>
        </w:rPr>
        <w:t xml:space="preserve">es to the customer relationship, as well as looking at the possible impacts on the organisation and the customer relationships. This report will include a variety of examples and theories to support views and conclude what policies are best for CRM, while being ethical and sustainable. </w:t>
      </w:r>
    </w:p>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p w:rsidR="002154AC" w:rsidRPr="002154AC" w:rsidRDefault="002154AC" w:rsidP="002154AC"/>
    <w:sdt>
      <w:sdtPr>
        <w:id w:val="-1297214018"/>
        <w:docPartObj>
          <w:docPartGallery w:val="Table of Contents"/>
          <w:docPartUnique/>
        </w:docPartObj>
      </w:sdtPr>
      <w:sdtEndPr>
        <w:rPr>
          <w:b/>
          <w:bCs/>
          <w:noProof/>
        </w:rPr>
      </w:sdtEndPr>
      <w:sdtContent>
        <w:p w:rsidR="002154AC" w:rsidRPr="002154AC" w:rsidRDefault="002154AC" w:rsidP="002154AC">
          <w:pPr>
            <w:keepNext/>
            <w:keepLines/>
            <w:spacing w:before="240" w:after="0"/>
            <w:rPr>
              <w:rFonts w:asciiTheme="majorHAnsi" w:eastAsiaTheme="majorEastAsia" w:hAnsiTheme="majorHAnsi" w:cstheme="majorBidi"/>
              <w:color w:val="2E74B5" w:themeColor="accent1" w:themeShade="BF"/>
              <w:sz w:val="32"/>
              <w:szCs w:val="32"/>
              <w:lang w:val="en-US"/>
            </w:rPr>
          </w:pPr>
          <w:r w:rsidRPr="002154AC">
            <w:rPr>
              <w:rFonts w:asciiTheme="majorHAnsi" w:eastAsiaTheme="majorEastAsia" w:hAnsiTheme="majorHAnsi" w:cstheme="majorBidi"/>
              <w:color w:val="2E74B5" w:themeColor="accent1" w:themeShade="BF"/>
              <w:sz w:val="32"/>
              <w:szCs w:val="32"/>
              <w:lang w:val="en-US"/>
            </w:rPr>
            <w:t>Table of Contents</w:t>
          </w:r>
        </w:p>
        <w:p w:rsidR="002154AC" w:rsidRPr="002154AC" w:rsidRDefault="002154AC" w:rsidP="002154AC">
          <w:pPr>
            <w:tabs>
              <w:tab w:val="right" w:leader="dot" w:pos="9016"/>
            </w:tabs>
            <w:spacing w:after="100"/>
            <w:rPr>
              <w:rFonts w:eastAsiaTheme="minorEastAsia"/>
              <w:noProof/>
              <w:lang w:eastAsia="en-GB"/>
            </w:rPr>
          </w:pPr>
          <w:r w:rsidRPr="002154AC">
            <w:fldChar w:fldCharType="begin"/>
          </w:r>
          <w:r w:rsidRPr="002154AC">
            <w:instrText xml:space="preserve"> TOC \o "1-3" \h \z \u </w:instrText>
          </w:r>
          <w:r w:rsidRPr="002154AC">
            <w:fldChar w:fldCharType="separate"/>
          </w:r>
          <w:hyperlink w:anchor="_Toc532286882" w:history="1">
            <w:r w:rsidRPr="002154AC">
              <w:rPr>
                <w:noProof/>
                <w:color w:val="0563C1" w:themeColor="hyperlink"/>
                <w:u w:val="single"/>
              </w:rPr>
              <w:t>Executive Summary</w:t>
            </w:r>
            <w:r w:rsidRPr="002154AC">
              <w:rPr>
                <w:noProof/>
                <w:webHidden/>
              </w:rPr>
              <w:tab/>
            </w:r>
            <w:r w:rsidRPr="002154AC">
              <w:rPr>
                <w:noProof/>
                <w:webHidden/>
              </w:rPr>
              <w:fldChar w:fldCharType="begin"/>
            </w:r>
            <w:r w:rsidRPr="002154AC">
              <w:rPr>
                <w:noProof/>
                <w:webHidden/>
              </w:rPr>
              <w:instrText xml:space="preserve"> PAGEREF _Toc532286882 \h </w:instrText>
            </w:r>
            <w:r w:rsidRPr="002154AC">
              <w:rPr>
                <w:noProof/>
                <w:webHidden/>
              </w:rPr>
            </w:r>
            <w:r w:rsidRPr="002154AC">
              <w:rPr>
                <w:noProof/>
                <w:webHidden/>
              </w:rPr>
              <w:fldChar w:fldCharType="separate"/>
            </w:r>
            <w:r w:rsidRPr="002154AC">
              <w:rPr>
                <w:noProof/>
                <w:webHidden/>
              </w:rPr>
              <w:t>1</w:t>
            </w:r>
            <w:r w:rsidRPr="002154AC">
              <w:rPr>
                <w:noProof/>
                <w:webHidden/>
              </w:rPr>
              <w:fldChar w:fldCharType="end"/>
            </w:r>
          </w:hyperlink>
        </w:p>
        <w:p w:rsidR="002154AC" w:rsidRPr="002154AC" w:rsidRDefault="003C1764" w:rsidP="002154AC">
          <w:pPr>
            <w:tabs>
              <w:tab w:val="right" w:leader="dot" w:pos="9016"/>
            </w:tabs>
            <w:spacing w:after="100"/>
            <w:rPr>
              <w:rFonts w:eastAsiaTheme="minorEastAsia"/>
              <w:noProof/>
              <w:lang w:eastAsia="en-GB"/>
            </w:rPr>
          </w:pPr>
          <w:hyperlink w:anchor="_Toc532286883" w:history="1">
            <w:r w:rsidR="002154AC" w:rsidRPr="002154AC">
              <w:rPr>
                <w:noProof/>
                <w:color w:val="0563C1" w:themeColor="hyperlink"/>
                <w:u w:val="single"/>
              </w:rPr>
              <w:t>Introduction</w:t>
            </w:r>
            <w:r w:rsidR="002154AC" w:rsidRPr="002154AC">
              <w:rPr>
                <w:noProof/>
                <w:webHidden/>
              </w:rPr>
              <w:tab/>
            </w:r>
          </w:hyperlink>
          <w:r w:rsidR="002154AC" w:rsidRPr="002154AC">
            <w:rPr>
              <w:noProof/>
            </w:rPr>
            <w:t>3</w:t>
          </w:r>
        </w:p>
        <w:p w:rsidR="002154AC" w:rsidRPr="002154AC" w:rsidRDefault="003C1764" w:rsidP="002154AC">
          <w:pPr>
            <w:tabs>
              <w:tab w:val="right" w:leader="dot" w:pos="9016"/>
            </w:tabs>
            <w:spacing w:after="100"/>
            <w:rPr>
              <w:rFonts w:eastAsiaTheme="minorEastAsia"/>
              <w:noProof/>
              <w:lang w:eastAsia="en-GB"/>
            </w:rPr>
          </w:pPr>
          <w:hyperlink w:anchor="_Toc532286884" w:history="1">
            <w:r w:rsidR="002154AC" w:rsidRPr="002154AC">
              <w:rPr>
                <w:noProof/>
                <w:color w:val="0563C1" w:themeColor="hyperlink"/>
                <w:u w:val="single"/>
              </w:rPr>
              <w:t>Main Findings</w:t>
            </w:r>
            <w:r w:rsidR="002154AC" w:rsidRPr="002154AC">
              <w:rPr>
                <w:noProof/>
                <w:webHidden/>
              </w:rPr>
              <w:tab/>
            </w:r>
            <w:r w:rsidR="002154AC" w:rsidRPr="002154AC">
              <w:rPr>
                <w:noProof/>
                <w:webHidden/>
              </w:rPr>
              <w:fldChar w:fldCharType="begin"/>
            </w:r>
            <w:r w:rsidR="002154AC" w:rsidRPr="002154AC">
              <w:rPr>
                <w:noProof/>
                <w:webHidden/>
              </w:rPr>
              <w:instrText xml:space="preserve"> PAGEREF _Toc532286884 \h </w:instrText>
            </w:r>
            <w:r w:rsidR="002154AC" w:rsidRPr="002154AC">
              <w:rPr>
                <w:noProof/>
                <w:webHidden/>
              </w:rPr>
            </w:r>
            <w:r w:rsidR="002154AC" w:rsidRPr="002154AC">
              <w:rPr>
                <w:noProof/>
                <w:webHidden/>
              </w:rPr>
              <w:fldChar w:fldCharType="separate"/>
            </w:r>
            <w:r w:rsidR="002154AC" w:rsidRPr="002154AC">
              <w:rPr>
                <w:noProof/>
                <w:webHidden/>
              </w:rPr>
              <w:t>4</w:t>
            </w:r>
            <w:r w:rsidR="002154AC" w:rsidRPr="002154AC">
              <w:rPr>
                <w:noProof/>
                <w:webHidden/>
              </w:rPr>
              <w:fldChar w:fldCharType="end"/>
            </w:r>
          </w:hyperlink>
        </w:p>
        <w:p w:rsidR="002154AC" w:rsidRPr="002154AC" w:rsidRDefault="003C1764" w:rsidP="002154AC">
          <w:pPr>
            <w:tabs>
              <w:tab w:val="right" w:leader="dot" w:pos="9016"/>
            </w:tabs>
            <w:spacing w:after="100"/>
            <w:rPr>
              <w:rFonts w:eastAsiaTheme="minorEastAsia"/>
              <w:noProof/>
              <w:lang w:eastAsia="en-GB"/>
            </w:rPr>
          </w:pPr>
          <w:hyperlink w:anchor="_Toc532286885" w:history="1">
            <w:r w:rsidR="002154AC" w:rsidRPr="002154AC">
              <w:rPr>
                <w:noProof/>
                <w:color w:val="0563C1" w:themeColor="hyperlink"/>
                <w:u w:val="single"/>
              </w:rPr>
              <w:t>Conclusion (average of 10% of word count)</w:t>
            </w:r>
            <w:r w:rsidR="002154AC" w:rsidRPr="002154AC">
              <w:rPr>
                <w:noProof/>
                <w:webHidden/>
              </w:rPr>
              <w:tab/>
            </w:r>
          </w:hyperlink>
          <w:r>
            <w:rPr>
              <w:noProof/>
            </w:rPr>
            <w:t>6</w:t>
          </w:r>
        </w:p>
        <w:p w:rsidR="002154AC" w:rsidRPr="002154AC" w:rsidRDefault="003C1764" w:rsidP="002154AC">
          <w:pPr>
            <w:tabs>
              <w:tab w:val="right" w:leader="dot" w:pos="9016"/>
            </w:tabs>
            <w:spacing w:after="100"/>
            <w:rPr>
              <w:rFonts w:eastAsiaTheme="minorEastAsia"/>
              <w:noProof/>
              <w:lang w:eastAsia="en-GB"/>
            </w:rPr>
          </w:pPr>
          <w:r>
            <w:rPr>
              <w:noProof/>
              <w:color w:val="0563C1" w:themeColor="hyperlink"/>
              <w:u w:val="single"/>
            </w:rPr>
            <w:fldChar w:fldCharType="begin"/>
          </w:r>
          <w:r>
            <w:rPr>
              <w:noProof/>
              <w:color w:val="0563C1" w:themeColor="hyperlink"/>
              <w:u w:val="single"/>
            </w:rPr>
            <w:instrText xml:space="preserve"> HYPERLINK \l "_Toc532286886" </w:instrText>
          </w:r>
          <w:r>
            <w:rPr>
              <w:noProof/>
              <w:color w:val="0563C1" w:themeColor="hyperlink"/>
              <w:u w:val="single"/>
            </w:rPr>
            <w:fldChar w:fldCharType="separate"/>
          </w:r>
          <w:r w:rsidR="002154AC" w:rsidRPr="002154AC">
            <w:rPr>
              <w:noProof/>
              <w:color w:val="0563C1" w:themeColor="hyperlink"/>
              <w:u w:val="single"/>
            </w:rPr>
            <w:t>Bibliography</w:t>
          </w:r>
          <w:r w:rsidR="002154AC" w:rsidRPr="002154AC">
            <w:rPr>
              <w:noProof/>
              <w:webHidden/>
            </w:rPr>
            <w:tab/>
          </w:r>
          <w:r>
            <w:rPr>
              <w:noProof/>
            </w:rPr>
            <w:fldChar w:fldCharType="end"/>
          </w:r>
          <w:r>
            <w:rPr>
              <w:noProof/>
            </w:rPr>
            <w:t>7</w:t>
          </w:r>
          <w:bookmarkStart w:id="1" w:name="_GoBack"/>
          <w:bookmarkEnd w:id="1"/>
        </w:p>
        <w:p w:rsidR="00124DE5" w:rsidRDefault="002154AC" w:rsidP="00124DE5">
          <w:pPr>
            <w:rPr>
              <w:b/>
              <w:bCs/>
              <w:noProof/>
            </w:rPr>
          </w:pPr>
          <w:r w:rsidRPr="002154AC">
            <w:rPr>
              <w:b/>
              <w:bCs/>
              <w:noProof/>
            </w:rPr>
            <w:fldChar w:fldCharType="end"/>
          </w:r>
          <w:r w:rsidRPr="002154AC">
            <w:rPr>
              <w:b/>
              <w:bCs/>
              <w:noProof/>
            </w:rPr>
            <w:t xml:space="preserve"> </w:t>
          </w:r>
        </w:p>
      </w:sdtContent>
    </w:sdt>
    <w:bookmarkStart w:id="2" w:name="_Toc532286883" w:displacedByCustomXml="prev"/>
    <w:p w:rsidR="00124DE5" w:rsidRDefault="00124DE5" w:rsidP="00124DE5">
      <w:pPr>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124DE5" w:rsidRDefault="00124DE5" w:rsidP="0039710D">
      <w:pPr>
        <w:jc w:val="both"/>
        <w:rPr>
          <w:rFonts w:asciiTheme="majorHAnsi" w:eastAsiaTheme="majorEastAsia" w:hAnsiTheme="majorHAnsi" w:cstheme="majorBidi"/>
          <w:color w:val="2E74B5" w:themeColor="accent1" w:themeShade="BF"/>
          <w:sz w:val="32"/>
          <w:szCs w:val="32"/>
        </w:rPr>
      </w:pPr>
    </w:p>
    <w:p w:rsidR="00AD0870" w:rsidRPr="002154AC" w:rsidRDefault="00F227A7" w:rsidP="0039710D">
      <w:pPr>
        <w:jc w:val="both"/>
      </w:pPr>
      <w:r>
        <w:rPr>
          <w:rFonts w:asciiTheme="majorHAnsi" w:eastAsiaTheme="majorEastAsia" w:hAnsiTheme="majorHAnsi" w:cstheme="majorBidi"/>
          <w:color w:val="2E74B5" w:themeColor="accent1" w:themeShade="BF"/>
          <w:sz w:val="32"/>
          <w:szCs w:val="32"/>
        </w:rPr>
        <w:lastRenderedPageBreak/>
        <w:t>I</w:t>
      </w:r>
      <w:r w:rsidR="002154AC" w:rsidRPr="002154AC">
        <w:rPr>
          <w:rFonts w:asciiTheme="majorHAnsi" w:eastAsiaTheme="majorEastAsia" w:hAnsiTheme="majorHAnsi" w:cstheme="majorBidi"/>
          <w:color w:val="2E74B5" w:themeColor="accent1" w:themeShade="BF"/>
          <w:sz w:val="32"/>
          <w:szCs w:val="32"/>
        </w:rPr>
        <w:t>ntroduction</w:t>
      </w:r>
      <w:bookmarkEnd w:id="2"/>
    </w:p>
    <w:p w:rsidR="00AD0870" w:rsidRDefault="00AD0870" w:rsidP="0039710D">
      <w:pPr>
        <w:jc w:val="both"/>
      </w:pPr>
    </w:p>
    <w:p w:rsidR="00AD0870" w:rsidRPr="00AD0870" w:rsidRDefault="00A72917" w:rsidP="0039710D">
      <w:pPr>
        <w:jc w:val="both"/>
        <w:rPr>
          <w:sz w:val="32"/>
          <w:szCs w:val="32"/>
          <w:u w:val="single"/>
        </w:rPr>
      </w:pPr>
      <w:r>
        <w:rPr>
          <w:sz w:val="32"/>
          <w:szCs w:val="32"/>
          <w:u w:val="single"/>
        </w:rPr>
        <w:t xml:space="preserve">1.1 </w:t>
      </w:r>
      <w:r w:rsidR="00AD0870" w:rsidRPr="00AD0870">
        <w:rPr>
          <w:sz w:val="32"/>
          <w:szCs w:val="32"/>
          <w:u w:val="single"/>
        </w:rPr>
        <w:t>Ethics</w:t>
      </w:r>
    </w:p>
    <w:p w:rsidR="00226AD2" w:rsidRDefault="00A82043" w:rsidP="0039710D">
      <w:pPr>
        <w:jc w:val="both"/>
      </w:pPr>
      <w:r>
        <w:t>Having ethics is about having basic concepts and fundament</w:t>
      </w:r>
      <w:r w:rsidR="00CC55A3">
        <w:t xml:space="preserve">al principles of human conduct. </w:t>
      </w:r>
      <w:r w:rsidR="00EC61A6">
        <w:t>It consists of universal values followed by everyone to achieve safety, eq</w:t>
      </w:r>
      <w:r w:rsidR="00FC56CC">
        <w:t xml:space="preserve">uality and obedience of the law. </w:t>
      </w:r>
      <w:r w:rsidR="00384B17">
        <w:t>Having ethics among the workplace is essential for an organisation to move forward.</w:t>
      </w:r>
      <w:r w:rsidR="00214979">
        <w:t xml:space="preserve"> </w:t>
      </w:r>
      <w:r w:rsidR="00230E44">
        <w:t xml:space="preserve">Almost every aspect of the business realm and the real world as well has ethics applied to it. It is widely used in business when making big decisions, leading back to the belief of the outcome being right or wrong. </w:t>
      </w:r>
      <w:r w:rsidR="00F227A7">
        <w:t xml:space="preserve">It involves the judgements for good and bad where the organisation can learn to grow and also be aware of what to avoid it is important in legal or religious aspects, as a way of conforming and not going out of boundaries. </w:t>
      </w:r>
      <w:r w:rsidR="00AD0870">
        <w:t xml:space="preserve">Strong ethical leadership means ethical conduct is a major component when identifying leadership, where most people expect their leader to have social morals. There are three types of ethics: </w:t>
      </w:r>
    </w:p>
    <w:p w:rsidR="00AD0870" w:rsidRDefault="00AD0870" w:rsidP="0039710D">
      <w:pPr>
        <w:pStyle w:val="ListParagraph"/>
        <w:numPr>
          <w:ilvl w:val="0"/>
          <w:numId w:val="1"/>
        </w:numPr>
        <w:jc w:val="both"/>
      </w:pPr>
      <w:r>
        <w:t>Ethical egoism</w:t>
      </w:r>
    </w:p>
    <w:p w:rsidR="00AD0870" w:rsidRDefault="00AD0870" w:rsidP="0039710D">
      <w:pPr>
        <w:pStyle w:val="ListParagraph"/>
        <w:numPr>
          <w:ilvl w:val="0"/>
          <w:numId w:val="1"/>
        </w:numPr>
        <w:jc w:val="both"/>
      </w:pPr>
      <w:r>
        <w:t xml:space="preserve">Utilitarianism </w:t>
      </w:r>
    </w:p>
    <w:p w:rsidR="00AD0870" w:rsidRDefault="00AD0870" w:rsidP="0039710D">
      <w:pPr>
        <w:pStyle w:val="ListParagraph"/>
        <w:numPr>
          <w:ilvl w:val="0"/>
          <w:numId w:val="1"/>
        </w:numPr>
        <w:jc w:val="both"/>
      </w:pPr>
      <w:r>
        <w:t>Altruism</w:t>
      </w:r>
    </w:p>
    <w:p w:rsidR="00AD0870" w:rsidRDefault="00AD0870" w:rsidP="0039710D">
      <w:pPr>
        <w:jc w:val="both"/>
      </w:pPr>
      <w:r>
        <w:t xml:space="preserve">Ethical egoism is the belief that the highest good is to be self- serving and where no one has the moral obligation to promote someone else’s interests. Utilitarianism is the belief of the greater good, where there is no moral principle because the more people that are satisfied the better. Lastly, there is altruism which is completely opposite to ethical egoism, as this means that the highest good look to help others as well as themselves. </w:t>
      </w:r>
      <w:r w:rsidR="003342E6">
        <w:t xml:space="preserve">Businesses that tend to follow ethical egoism find that their business may collapse, due to lack of support others and only self-seeking. Business executives look to follow general ethical principles such as honesty, integrity, fairness, respect and accountability. </w:t>
      </w:r>
      <w:r w:rsidR="00A72917">
        <w:t xml:space="preserve">All these principles can ensure the maximum satisfaction of the organisation. </w:t>
      </w:r>
    </w:p>
    <w:p w:rsidR="00A72917" w:rsidRPr="00A72917" w:rsidRDefault="00A72917" w:rsidP="0039710D">
      <w:pPr>
        <w:jc w:val="both"/>
        <w:rPr>
          <w:sz w:val="32"/>
          <w:szCs w:val="32"/>
          <w:u w:val="single"/>
        </w:rPr>
      </w:pPr>
      <w:r w:rsidRPr="00A72917">
        <w:rPr>
          <w:sz w:val="32"/>
          <w:szCs w:val="32"/>
          <w:u w:val="single"/>
        </w:rPr>
        <w:t xml:space="preserve">1.2 Sustainability </w:t>
      </w:r>
    </w:p>
    <w:p w:rsidR="00F227A7" w:rsidRDefault="00543DFF" w:rsidP="0039710D">
      <w:pPr>
        <w:jc w:val="both"/>
      </w:pPr>
      <w:r>
        <w:t>Sustainability is “meeting the needs of the present without compromising the ability of future generations to meet their needs”</w:t>
      </w:r>
      <w:r w:rsidR="007C5398">
        <w:t xml:space="preserve">. </w:t>
      </w:r>
      <w:r w:rsidR="00E06A16">
        <w:t>It is essential for the prosperity of businesses a</w:t>
      </w:r>
      <w:r w:rsidR="00B10085">
        <w:t>nd is likely to drive a business</w:t>
      </w:r>
      <w:r w:rsidR="00E06A16">
        <w:t xml:space="preserve"> to success. It is about encompassing modern day </w:t>
      </w:r>
      <w:r w:rsidR="00B10085">
        <w:t xml:space="preserve">affairs such as climate change, gender equality, water and health within the impacts of a business to ensure that whatever targets that have been set globally are achieved. Currently, sustaining a reasonable carbon footprint is a topic of discussion as investors have been gaining more interest. It is about looking at how a business can cooperate environmentally, socially and ecologically. </w:t>
      </w:r>
    </w:p>
    <w:p w:rsidR="00F227A7" w:rsidRDefault="00F227A7" w:rsidP="0039710D">
      <w:pPr>
        <w:jc w:val="both"/>
      </w:pPr>
    </w:p>
    <w:p w:rsidR="00F227A7" w:rsidRPr="00260EF6" w:rsidRDefault="00260EF6" w:rsidP="0039710D">
      <w:pPr>
        <w:jc w:val="both"/>
        <w:rPr>
          <w:sz w:val="32"/>
          <w:szCs w:val="32"/>
          <w:u w:val="single"/>
        </w:rPr>
      </w:pPr>
      <w:r w:rsidRPr="00260EF6">
        <w:rPr>
          <w:sz w:val="32"/>
          <w:szCs w:val="32"/>
          <w:u w:val="single"/>
        </w:rPr>
        <w:t xml:space="preserve">1.3 Quality </w:t>
      </w:r>
    </w:p>
    <w:p w:rsidR="000E0D00" w:rsidRDefault="00260EF6" w:rsidP="0039710D">
      <w:pPr>
        <w:jc w:val="both"/>
        <w:rPr>
          <w:rFonts w:cstheme="minorHAnsi"/>
          <w:color w:val="222222"/>
        </w:rPr>
      </w:pPr>
      <w:r w:rsidRPr="00CA4BA2">
        <w:rPr>
          <w:rFonts w:cstheme="minorHAnsi"/>
        </w:rPr>
        <w:t xml:space="preserve">Quality is a “measure of excellence or a state of being free from detects, deficiencies and significant variations”. </w:t>
      </w:r>
      <w:r w:rsidR="00CA4BA2">
        <w:rPr>
          <w:rFonts w:cstheme="minorHAnsi"/>
          <w:color w:val="222222"/>
        </w:rPr>
        <w:t xml:space="preserve">Quality products are a key component to </w:t>
      </w:r>
      <w:r w:rsidR="00CA4BA2" w:rsidRPr="00CA4BA2">
        <w:rPr>
          <w:rFonts w:cstheme="minorHAnsi"/>
          <w:color w:val="222222"/>
        </w:rPr>
        <w:t>maintain</w:t>
      </w:r>
      <w:r w:rsidR="00CA4BA2">
        <w:rPr>
          <w:rFonts w:cstheme="minorHAnsi"/>
          <w:color w:val="222222"/>
        </w:rPr>
        <w:t>ing</w:t>
      </w:r>
      <w:r w:rsidR="00CA4BA2" w:rsidRPr="00CA4BA2">
        <w:rPr>
          <w:rFonts w:cstheme="minorHAnsi"/>
          <w:color w:val="222222"/>
        </w:rPr>
        <w:t xml:space="preserve"> custo</w:t>
      </w:r>
      <w:r w:rsidR="00CA4BA2">
        <w:rPr>
          <w:rFonts w:cstheme="minorHAnsi"/>
          <w:color w:val="222222"/>
        </w:rPr>
        <w:t>mer satisfaction and</w:t>
      </w:r>
      <w:r w:rsidR="00D05560">
        <w:rPr>
          <w:rFonts w:cstheme="minorHAnsi"/>
          <w:color w:val="222222"/>
        </w:rPr>
        <w:t xml:space="preserve"> for the customers to stay loyal, a</w:t>
      </w:r>
      <w:r w:rsidR="00CA4BA2">
        <w:rPr>
          <w:rFonts w:cstheme="minorHAnsi"/>
          <w:color w:val="222222"/>
        </w:rPr>
        <w:t xml:space="preserve">s well as reducing </w:t>
      </w:r>
      <w:r w:rsidR="00CA4BA2" w:rsidRPr="00CA4BA2">
        <w:rPr>
          <w:rFonts w:cstheme="minorHAnsi"/>
          <w:color w:val="222222"/>
        </w:rPr>
        <w:t>the risk and cost of replacing faulty goods.</w:t>
      </w:r>
      <w:r w:rsidR="00D05560">
        <w:rPr>
          <w:rFonts w:cstheme="minorHAnsi"/>
          <w:color w:val="222222"/>
        </w:rPr>
        <w:t xml:space="preserve"> Firstly, meeting customers’ expectations means that they may pay a higher price for a better quality good. Poor quality will not suffice if the customers are loyal to the brand, since their first instinct of action is to find alternatives. By improving quality of goods, it helps to increase sales, thus more profits, which in the </w:t>
      </w:r>
      <w:r w:rsidR="00D05560">
        <w:rPr>
          <w:rFonts w:cstheme="minorHAnsi"/>
          <w:color w:val="222222"/>
        </w:rPr>
        <w:lastRenderedPageBreak/>
        <w:t xml:space="preserve">future could lead to lower costs for the business. It is also about reputation within the organisation. </w:t>
      </w:r>
      <w:r w:rsidR="000E0D00">
        <w:rPr>
          <w:rFonts w:cstheme="minorHAnsi"/>
          <w:color w:val="222222"/>
        </w:rPr>
        <w:t xml:space="preserve">Higher quality goods means more positive recognition from customers, which will attract others to the business, increasing sales. </w:t>
      </w:r>
    </w:p>
    <w:p w:rsidR="000E0D00" w:rsidRDefault="000E0D00" w:rsidP="0039710D">
      <w:pPr>
        <w:jc w:val="both"/>
        <w:rPr>
          <w:rFonts w:cstheme="minorHAnsi"/>
          <w:color w:val="222222"/>
        </w:rPr>
      </w:pPr>
    </w:p>
    <w:p w:rsidR="00D05560" w:rsidRPr="00CA4BA2" w:rsidRDefault="00D05560" w:rsidP="0039710D">
      <w:pPr>
        <w:jc w:val="both"/>
        <w:rPr>
          <w:rFonts w:cstheme="minorHAnsi"/>
        </w:rPr>
      </w:pPr>
    </w:p>
    <w:p w:rsidR="00F227A7" w:rsidRDefault="007D747F" w:rsidP="0039710D">
      <w:pPr>
        <w:jc w:val="both"/>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Main F</w:t>
      </w:r>
      <w:r w:rsidR="000E0D00" w:rsidRPr="002154AC">
        <w:rPr>
          <w:rFonts w:asciiTheme="majorHAnsi" w:eastAsiaTheme="majorEastAsia" w:hAnsiTheme="majorHAnsi" w:cstheme="majorBidi"/>
          <w:color w:val="2E74B5" w:themeColor="accent1" w:themeShade="BF"/>
          <w:sz w:val="32"/>
          <w:szCs w:val="32"/>
        </w:rPr>
        <w:t>i</w:t>
      </w:r>
      <w:r>
        <w:rPr>
          <w:rFonts w:asciiTheme="majorHAnsi" w:eastAsiaTheme="majorEastAsia" w:hAnsiTheme="majorHAnsi" w:cstheme="majorBidi"/>
          <w:color w:val="2E74B5" w:themeColor="accent1" w:themeShade="BF"/>
          <w:sz w:val="32"/>
          <w:szCs w:val="32"/>
        </w:rPr>
        <w:t>ndings</w:t>
      </w:r>
    </w:p>
    <w:p w:rsidR="007D747F" w:rsidRDefault="007D747F" w:rsidP="0039710D">
      <w:pPr>
        <w:jc w:val="both"/>
        <w:rPr>
          <w:rFonts w:asciiTheme="majorHAnsi" w:eastAsiaTheme="majorEastAsia" w:hAnsiTheme="majorHAnsi" w:cstheme="majorBidi"/>
          <w:color w:val="2E74B5" w:themeColor="accent1" w:themeShade="BF"/>
          <w:sz w:val="32"/>
          <w:szCs w:val="32"/>
        </w:rPr>
      </w:pPr>
    </w:p>
    <w:p w:rsidR="009C69C4" w:rsidRDefault="007D747F" w:rsidP="009C69C4">
      <w:pPr>
        <w:jc w:val="both"/>
        <w:rPr>
          <w:sz w:val="32"/>
          <w:szCs w:val="32"/>
          <w:u w:val="single"/>
        </w:rPr>
      </w:pPr>
      <w:r w:rsidRPr="007D747F">
        <w:rPr>
          <w:sz w:val="32"/>
          <w:szCs w:val="32"/>
          <w:u w:val="single"/>
        </w:rPr>
        <w:t>2.1 Impact on CRM Systems</w:t>
      </w:r>
    </w:p>
    <w:p w:rsidR="00C66020" w:rsidRPr="00C66020" w:rsidRDefault="007D747F" w:rsidP="009C69C4">
      <w:pPr>
        <w:jc w:val="both"/>
        <w:rPr>
          <w:sz w:val="32"/>
          <w:szCs w:val="32"/>
          <w:u w:val="single"/>
        </w:rPr>
      </w:pPr>
      <w:r w:rsidRPr="00C66020">
        <w:rPr>
          <w:rFonts w:cstheme="minorHAnsi"/>
          <w:color w:val="000000"/>
          <w:spacing w:val="3"/>
        </w:rPr>
        <w:t>Customer Relationship Management (CRM) is beneficial to both supplier and customer. The supplier passes on costs to customers, thus reducing the overall costs of the business. For this to work, the company must collect and store a lot of data from the</w:t>
      </w:r>
      <w:r w:rsidR="004A54A3" w:rsidRPr="00C66020">
        <w:rPr>
          <w:rFonts w:cstheme="minorHAnsi"/>
          <w:color w:val="000000"/>
          <w:spacing w:val="3"/>
        </w:rPr>
        <w:t xml:space="preserve"> customers. It is ethically necessary for this information to be heavily protected, as many scandals of companies leaking customer information causes a lot of distrust and loss of existing customers as well as potential customers. </w:t>
      </w:r>
      <w:r w:rsidR="00853EC6" w:rsidRPr="00C66020">
        <w:rPr>
          <w:rFonts w:cstheme="minorHAnsi"/>
          <w:color w:val="000000"/>
          <w:spacing w:val="3"/>
        </w:rPr>
        <w:t>For example, the pharmaceutical industry in 1994 heavily exploited consumers by advertising drugs, for patients to then request and be given almost immediately by doctors. This is a hugely unethical approach of CRM, since it is targeting vulnerable people with needs and making profits from it. It also affects the physicians that are heavily pressured to prescribe these drugs that may not hav</w:t>
      </w:r>
      <w:r w:rsidR="00C66020" w:rsidRPr="00C66020">
        <w:rPr>
          <w:rFonts w:cstheme="minorHAnsi"/>
          <w:color w:val="000000"/>
          <w:spacing w:val="3"/>
        </w:rPr>
        <w:t xml:space="preserve">e best suited for the patient. </w:t>
      </w:r>
      <w:r w:rsidR="00C66020">
        <w:rPr>
          <w:rFonts w:cstheme="minorHAnsi"/>
          <w:color w:val="000000"/>
          <w:spacing w:val="3"/>
        </w:rPr>
        <w:t>Sustainability within a business can also be directly related to CRM. This is because it</w:t>
      </w:r>
      <w:r w:rsidR="008C19A1">
        <w:rPr>
          <w:rFonts w:cstheme="minorHAnsi"/>
          <w:color w:val="000000"/>
          <w:spacing w:val="3"/>
        </w:rPr>
        <w:t xml:space="preserve"> provides a better analytic view of individual clients. A CRM provides data that can be used to give useful information on clients individually. This focuses on demographics, source, and other useful information. Furthermore, sustainable businesses improve customer support. </w:t>
      </w:r>
      <w:r w:rsidR="00755F7D">
        <w:rPr>
          <w:rFonts w:cstheme="minorHAnsi"/>
          <w:color w:val="000000"/>
          <w:spacing w:val="3"/>
        </w:rPr>
        <w:t xml:space="preserve">Customer satisfaction is a major role in profitable businesses that look to grow sustainably. CRM systems enable the marketing department to engage with the customers’ requirements </w:t>
      </w:r>
      <w:r w:rsidR="00816DEB">
        <w:rPr>
          <w:rFonts w:cstheme="minorHAnsi"/>
          <w:color w:val="000000"/>
          <w:spacing w:val="3"/>
        </w:rPr>
        <w:t xml:space="preserve">and see areas of which customers are missing something. This would help to improve customer and loyalty and thus improve sales. CRM also helps to improve organisational efficiency. A CRM system gives employees of an organisation </w:t>
      </w:r>
      <w:r w:rsidR="0039710D">
        <w:rPr>
          <w:rFonts w:cstheme="minorHAnsi"/>
          <w:color w:val="000000"/>
          <w:spacing w:val="3"/>
        </w:rPr>
        <w:t xml:space="preserve">an effective platform of communication to keep track of ongoing projects. Managers can also use this to develop effective growth strategies for the businesses by coming up with different processes for maximum efficiency. Additionally, CRM system helps to improve targeted market efforts. These include reducing waste of resources. It is important to ensure that every resource is being used efficiently as it essential for a business to not waste, since that would create higher costs. CRM gives access to online and offline customers, which allows businesses to target specific target markets and save their resources. </w:t>
      </w:r>
      <w:r w:rsidR="00302DC1">
        <w:rPr>
          <w:rFonts w:cstheme="minorHAnsi"/>
          <w:color w:val="000000"/>
          <w:spacing w:val="3"/>
        </w:rPr>
        <w:t xml:space="preserve">Quality is important in CRM systems because it may be a break or make for a company. The Gartner survey found that a major CRM system encompassed poor data quality which cost the company over 8 million dollars. These costs are due to the </w:t>
      </w:r>
      <w:r w:rsidR="000E5E42">
        <w:rPr>
          <w:rFonts w:cstheme="minorHAnsi"/>
          <w:color w:val="000000"/>
          <w:spacing w:val="3"/>
        </w:rPr>
        <w:t xml:space="preserve">small </w:t>
      </w:r>
      <w:r w:rsidR="0066155A">
        <w:rPr>
          <w:rFonts w:cstheme="minorHAnsi"/>
          <w:color w:val="000000"/>
          <w:spacing w:val="3"/>
        </w:rPr>
        <w:t>business mistakes</w:t>
      </w:r>
      <w:r w:rsidR="000E5E42">
        <w:rPr>
          <w:rFonts w:cstheme="minorHAnsi"/>
          <w:color w:val="000000"/>
          <w:spacing w:val="3"/>
        </w:rPr>
        <w:t xml:space="preserve"> that have caused customers to be lost, poor service or not taking full advantage of opportunities. On average, 10-40% of data per year in the CRM is inaccurate. This inaccuracy may be because of fraudulent data entered by customers, duplicate moves or natural changes that occur in an organisation each year. </w:t>
      </w:r>
      <w:r w:rsidR="009C69C4">
        <w:rPr>
          <w:rFonts w:cstheme="minorHAnsi"/>
          <w:color w:val="000000"/>
          <w:spacing w:val="3"/>
        </w:rPr>
        <w:t>A fishbone analysis can be used to show quality within an organisation, in this case, waiting times in A&amp;E.</w:t>
      </w:r>
    </w:p>
    <w:p w:rsidR="00F227A7" w:rsidRPr="00853EC6" w:rsidRDefault="00F227A7">
      <w:pPr>
        <w:rPr>
          <w:rFonts w:cstheme="minorHAnsi"/>
          <w:color w:val="000000"/>
          <w:spacing w:val="3"/>
        </w:rPr>
      </w:pPr>
    </w:p>
    <w:p w:rsidR="00C66020" w:rsidRPr="0066155A" w:rsidRDefault="009C69C4" w:rsidP="005B64C6">
      <w:pPr>
        <w:jc w:val="both"/>
        <w:rPr>
          <w:rFonts w:cstheme="minorHAnsi"/>
        </w:rPr>
      </w:pPr>
      <w:r>
        <w:rPr>
          <w:noProof/>
        </w:rPr>
        <w:lastRenderedPageBreak/>
        <mc:AlternateContent>
          <mc:Choice Requires="wps">
            <w:drawing>
              <wp:anchor distT="0" distB="0" distL="114300" distR="114300" simplePos="0" relativeHeight="251682816" behindDoc="0" locked="0" layoutInCell="1" allowOverlap="1" wp14:anchorId="3FADA36B" wp14:editId="03631033">
                <wp:simplePos x="0" y="0"/>
                <wp:positionH relativeFrom="margin">
                  <wp:posOffset>2060154</wp:posOffset>
                </wp:positionH>
                <wp:positionV relativeFrom="paragraph">
                  <wp:posOffset>2128604</wp:posOffset>
                </wp:positionV>
                <wp:extent cx="1828800" cy="33050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2E24">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terilisation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15" o:spid="_x0000_s1027" type="#_x0000_t202" style="position:absolute;left:0;text-align:left;margin-left:162.2pt;margin-top:167.6pt;width:2in;height:26pt;z-index:25168281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yIKgIAAF0EAAAOAAAAZHJzL2Uyb0RvYy54bWysVN9v2jAQfp+0/8Hy+0igsLKIULFWTJOq&#10;thJMfTaOTSLZPss2JOyv39khlHV7mvbi3C+f7+77Lou7TityFM43YEo6HuWUCMOhasy+pD+2609z&#10;SnxgpmIKjCjpSXh6t/z4YdHaQkygBlUJRzCJ8UVrS1qHYIss87wWmvkRWGHQKcFpFlB1+6xyrMXs&#10;WmWTPP+cteAq64AL79H60DvpMuWXUvDwLKUXgaiSYm0hnS6du3hmywUr9o7ZuuHnMtg/VKFZY/DR&#10;S6oHFhg5uOaPVLrhDjzIMOKgM5Cy4SL1gN2M83fdbGpmReoFh+PtZUz+/6XlT8cXR5oKsZtRYphG&#10;jLaiC+QrdARNOJ/W+gLDNhYDQ4d2jB3sHo2x7U46Hb/YEEE/Tvp0mW7MxuOl+WQ+z9HF0Xdzk8/y&#10;25gme7ttnQ/fBGgShZI6RC8NlR0ffehDh5D4mIF1o1RCUJnfDJizt4hEgfPt2EhfcJRCt+v6xodm&#10;dlCdsEcHPUu85esGC3lkPrwwh7TA2pHq4RkPqaAtKZwlSmpwP/9mj/GIFnopaZFmJTW4B5So7wZR&#10;/DKeTiMrkzKd3U5Qcdee3bXHHPQ9II/HuFKWJzHGBzWI0oF+xX1YxTfRxQzHl0saBvE+9NTHfeJi&#10;tUpByEPLwqPZWB5TxznGIW+7V+bsGYmAGD7BQEdWvAOkj+0RWB0CyCahFafczxRRjgpyOOF93re4&#10;JNd6inr7Kyx/AQAA//8DAFBLAwQUAAYACAAAACEA7RpfyuIAAAALAQAADwAAAGRycy9kb3ducmV2&#10;LnhtbEyPwU7DMBBE70j8g7VIXFDrxCmlCnEqBIILVREtB45ObJJAvI5sNw18fZcT3HZnRrNvi/Vk&#10;ezYaHzqHEtJ5Asxg7XSHjYS3/eNsBSxEhVr1Do2EbxNgXZ6fFSrX7oivZtzFhlEJhlxJaGMccs5D&#10;3RqrwtwNBsn7cN6qSKtvuPbqSOW25yJJltyqDulCqwZz35r6a3ewEn5e/MYJsXlKq/esG+PD1ef2&#10;eSvl5cV0dwssmin+heEXn9ChJKbKHVAH1kvIxGJBURqyawGMEstUkFKRsroRwMuC//+hPAEAAP//&#10;AwBQSwECLQAUAAYACAAAACEAtoM4kv4AAADhAQAAEwAAAAAAAAAAAAAAAAAAAAAAW0NvbnRlbnRf&#10;VHlwZXNdLnhtbFBLAQItABQABgAIAAAAIQA4/SH/1gAAAJQBAAALAAAAAAAAAAAAAAAAAC8BAABf&#10;cmVscy8ucmVsc1BLAQItABQABgAIAAAAIQA/4wyIKgIAAF0EAAAOAAAAAAAAAAAAAAAAAC4CAABk&#10;cnMvZTJvRG9jLnhtbFBLAQItABQABgAIAAAAIQDtGl/K4gAAAAsBAAAPAAAAAAAAAAAAAAAAAIQE&#10;AABkcnMvZG93bnJldi54bWxQSwUGAAAAAAQABADzAAAAkwUAAAAA&#10;" filled="f" stroked="f">
                <v:fill o:detectmouseclick="t"/>
                <v:textbo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2E24">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terilisation </w:t>
                      </w:r>
                    </w:p>
                  </w:txbxContent>
                </v:textbox>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3FADA36B" wp14:editId="03631033">
                <wp:simplePos x="0" y="0"/>
                <wp:positionH relativeFrom="margin">
                  <wp:posOffset>2641118</wp:posOffset>
                </wp:positionH>
                <wp:positionV relativeFrom="paragraph">
                  <wp:posOffset>1621139</wp:posOffset>
                </wp:positionV>
                <wp:extent cx="1828800" cy="33050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Availability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14" o:spid="_x0000_s1028" type="#_x0000_t202" style="position:absolute;left:0;text-align:left;margin-left:207.95pt;margin-top:127.65pt;width:2in;height:26pt;z-index:25168076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CjtKwIAAF0EAAAOAAAAZHJzL2Uyb0RvYy54bWysVN9v2jAQfp+0/8Hy+0igdGURoWKtmCah&#10;thJMfTaOTSLZPss2JOyv39khlHV7mvbi3C+f7+77LvP7TityFM43YEo6HuWUCMOhasy+pD+2q08z&#10;SnxgpmIKjCjpSXh6v/j4Yd7aQkygBlUJRzCJ8UVrS1qHYIss87wWmvkRWGHQKcFpFlB1+6xyrMXs&#10;WmWTPP+cteAq64AL79H62DvpIuWXUvDwLKUXgaiSYm0hnS6du3hmizkr9o7ZuuHnMtg/VKFZY/DR&#10;S6pHFhg5uOaPVLrhDjzIMOKgM5Cy4SL1gN2M83fdbGpmReoFh+PtZUz+/6XlT8cXR5oKsZtSYphG&#10;jLaiC+QrdARNOJ/W+gLDNhYDQ4d2jB3sHo2x7U46Hb/YEEE/Tvp0mW7MxuOl2WQ2y9HF0Xdzk9/m&#10;dzFN9nbbOh++CdAkCiV1iF4aKjuufehDh5D4mIFVo1RCUJnfDJizt4hEgfPt2EhfcJRCt+tS45Oh&#10;mR1UJ+zRQc8Sb/mqwULWzIcX5pAWWDtSPTzjIRW0JYWzREkN7uff7DEe0UIvJS3SrKQG94AS9d0g&#10;il/G02lkZVKmt3cTVNy1Z3ftMQf9AMjjMa6U5UmM8UENonSgX3EflvFNdDHD8eWShkF8CD31cZ+4&#10;WC5TEPLQsrA2G8tj6jjHOORt98qcPSMREMMnGOjIineA9LE9AstDANkktOKU+5kiylFBDie8z/sW&#10;l+RaT1Fvf4XFLwAAAP//AwBQSwMEFAAGAAgAAAAhAC7GABbjAAAACwEAAA8AAABkcnMvZG93bnJl&#10;di54bWxMj8FOwzAMhu9IvENkJC6IJW0pg9J0QiC4bBpicOCYNqYtNEmVZF3h6TEnONr+9Pv7y9Vs&#10;BjahD72zEpKFAIa2cbq3rYTXl4fzK2AhKqvV4CxK+MIAq+r4qFSFdgf7jNMutoxCbCiUhC7GseA8&#10;NB0aFRZuREu3d+eNijT6lmuvDhRuBp4KccmN6i196NSIdx02n7u9kfD95DcuTTePSf2W9VO8P/vY&#10;rrdSnp7MtzfAIs7xD4ZffVKHipxqt7c6sEHCRZJfEyohzfMMGBFLkdGmlpCJZQa8Kvn/DtUPAAAA&#10;//8DAFBLAQItABQABgAIAAAAIQC2gziS/gAAAOEBAAATAAAAAAAAAAAAAAAAAAAAAABbQ29udGVu&#10;dF9UeXBlc10ueG1sUEsBAi0AFAAGAAgAAAAhADj9If/WAAAAlAEAAAsAAAAAAAAAAAAAAAAALwEA&#10;AF9yZWxzLy5yZWxzUEsBAi0AFAAGAAgAAAAhAIgQKO0rAgAAXQQAAA4AAAAAAAAAAAAAAAAALgIA&#10;AGRycy9lMm9Eb2MueG1sUEsBAi0AFAAGAAgAAAAhAC7GABbjAAAACwEAAA8AAAAAAAAAAAAAAAAA&#10;hQQAAGRycy9kb3ducmV2LnhtbFBLBQYAAAAABAAEAPMAAACVBQAAAAA=&#10;" filled="f" stroked="f">
                <v:fill o:detectmouseclick="t"/>
                <v:textbo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Availability</w:t>
                      </w:r>
                    </w:p>
                  </w:txbxContent>
                </v:textbox>
                <w10:wrap anchorx="margin"/>
              </v:shape>
            </w:pict>
          </mc:Fallback>
        </mc:AlternateContent>
      </w:r>
      <w:r>
        <w:rPr>
          <w:noProof/>
        </w:rPr>
        <mc:AlternateContent>
          <mc:Choice Requires="wps">
            <w:drawing>
              <wp:anchor distT="0" distB="0" distL="114300" distR="114300" simplePos="0" relativeHeight="251678720" behindDoc="0" locked="0" layoutInCell="1" allowOverlap="1" wp14:anchorId="3FADA36B" wp14:editId="03631033">
                <wp:simplePos x="0" y="0"/>
                <wp:positionH relativeFrom="margin">
                  <wp:posOffset>1972019</wp:posOffset>
                </wp:positionH>
                <wp:positionV relativeFrom="paragraph">
                  <wp:posOffset>827926</wp:posOffset>
                </wp:positionV>
                <wp:extent cx="1828800" cy="330507"/>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Phone calls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13" o:spid="_x0000_s1029" type="#_x0000_t202" style="position:absolute;left:0;text-align:left;margin-left:155.3pt;margin-top:65.2pt;width:2in;height:26pt;z-index:25167872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LwxKgIAAF0EAAAOAAAAZHJzL2Uyb0RvYy54bWysVMtu2zAQvBfoPxC815IfaVzDcuAmcFEg&#10;SALYRc40RVkCJC5B0pbcr++Qsh037anohdoXl7s7s5rfdU3NDsq6inTGh4OUM6Ul5ZXeZfzHZvVp&#10;ypnzQueiJq0yflSO3y0+fpi3ZqZGVFKdK8uQRLtZazJeem9mSeJkqRrhBmSUhrMg2wgP1e6S3IoW&#10;2Zs6GaXp56QlmxtLUjkH60Pv5IuYvyiU9M9F4ZRndcZRm4+njec2nMliLmY7K0xZyVMZ4h+qaESl&#10;8egl1YPwgu1t9UeqppKWHBV+IKlJqCgqqWIP6GaYvutmXQqjYi8YjjOXMbn/l1Y+HV4sq3JgN+ZM&#10;iwYYbVTn2VfqGEyYT2vcDGFrg0DfwY7Ys93BGNruCtuELxpi8GPSx8t0QzYZLk1H02kKl4RvPE5v&#10;0tuQJnm7bazz3xQ1LAgZt0AvDlUcHp3vQ88h4TFNq6quI4K1/s2AnL1FRQqcbodG+oKD5LttFxu/&#10;NLml/IgeLfUscUauKhTyKJx/ERa0QO2gun/GUdTUZpxOEmcl2Z9/s4d4oAUvZy1olnGNPeCs/q6B&#10;4pfhZBJYGZXJze0Iir32bK89et/cE3g8xEoZGcUQ7+uzWFhqXrEPy/AmXEJLvJxxfxbvfU997JNU&#10;y2UMAg+N8I96bWRIHeYYhrzpXoU1JyQ8MHyiMx3F7B0gfWyPwHLvqagiWmHK/UyBclDA4Yj3ad/C&#10;klzrMertr7D4BQAA//8DAFBLAwQUAAYACAAAACEA8tdpMuEAAAALAQAADwAAAGRycy9kb3ducmV2&#10;LnhtbEyPwU7DMBBE70j8g7VIXBC1k5QqhDgVAsGFqojCgaMTmyQQryPbTQNf3+UEx515mp0p17Md&#10;2GR86B1KSBYCmMHG6R5bCW+vD5c5sBAVajU4NBK+TYB1dXpSqkK7A76YaRdbRiEYCiWhi3EsOA9N&#10;Z6wKCzcaJO/Deasinb7l2qsDhduBp0KsuFU90odOjeauM83Xbm8l/Dz7jUvTzWNSv2f9FO8vPrdP&#10;WynPz+bbG2DRzPEPht/6VB0q6lS7PerABglZIlaEkpGJJTAirq5zUmpS8nQJvCr5/w3VEQAA//8D&#10;AFBLAQItABQABgAIAAAAIQC2gziS/gAAAOEBAAATAAAAAAAAAAAAAAAAAAAAAABbQ29udGVudF9U&#10;eXBlc10ueG1sUEsBAi0AFAAGAAgAAAAhADj9If/WAAAAlAEAAAsAAAAAAAAAAAAAAAAALwEAAF9y&#10;ZWxzLy5yZWxzUEsBAi0AFAAGAAgAAAAhAKrwvDEqAgAAXQQAAA4AAAAAAAAAAAAAAAAALgIAAGRy&#10;cy9lMm9Eb2MueG1sUEsBAi0AFAAGAAgAAAAhAPLXaTLhAAAACwEAAA8AAAAAAAAAAAAAAAAAhAQA&#10;AGRycy9kb3ducmV2LnhtbFBLBQYAAAAABAAEAPMAAACSBQAAAAA=&#10;" filled="f" stroked="f">
                <v:fill o:detectmouseclick="t"/>
                <v:textbo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Phone calls</w:t>
                      </w:r>
                    </w:p>
                  </w:txbxContent>
                </v:textbox>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3FADA36B" wp14:editId="03631033">
                <wp:simplePos x="0" y="0"/>
                <wp:positionH relativeFrom="margin">
                  <wp:posOffset>2809301</wp:posOffset>
                </wp:positionH>
                <wp:positionV relativeFrom="paragraph">
                  <wp:posOffset>948070</wp:posOffset>
                </wp:positionV>
                <wp:extent cx="1828800" cy="330507"/>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Online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12" o:spid="_x0000_s1030" type="#_x0000_t202" style="position:absolute;left:0;text-align:left;margin-left:221.2pt;margin-top:74.65pt;width:2in;height:26pt;z-index:25167667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VKKwIAAF0EAAAOAAAAZHJzL2Uyb0RvYy54bWysVN9v2jAQfp+0/8Hy+0igdGURoWKtmCah&#10;thJMfTaOTSLZPss2JOyv39khlHV7mvbi3C+f7+77LvP7TityFM43YEo6HuWUCMOhasy+pD+2q08z&#10;SnxgpmIKjCjpSXh6v/j4Yd7aQkygBlUJRzCJ8UVrS1qHYIss87wWmvkRWGHQKcFpFlB1+6xyrMXs&#10;WmWTPP+cteAq64AL79H62DvpIuWXUvDwLKUXgaiSYm0hnS6du3hmizkr9o7ZuuHnMtg/VKFZY/DR&#10;S6pHFhg5uOaPVLrhDjzIMOKgM5Cy4SL1gN2M83fdbGpmReoFh+PtZUz+/6XlT8cXR5oKsZtQYphG&#10;jLaiC+QrdARNOJ/W+gLDNhYDQ4d2jB3sHo2x7U46Hb/YEEE/Tvp0mW7MxuOl2WQ2y9HF0Xdzk9/m&#10;dzFN9nbbOh++CdAkCiV1iF4aKjuufehDh5D4mIFVo1RCUJnfDJizt4hEgfPt2EhfcJRCt+tS49Oh&#10;mR1UJ+zRQc8Sb/mqwULWzIcX5pAWWDtSPTzjIRW0JYWzREkN7uff7DEe0UIvJS3SrKQG94AS9d0g&#10;il/G02lkZVKmt3cTVNy1Z3ftMQf9AMjjMa6U5UmM8UENonSgX3EflvFNdDHD8eWShkF8CD31cZ+4&#10;WC5TEPLQsrA2G8tj6jjHOORt98qcPSMREMMnGOjIineA9LE9AstDANkktOKU+5kiylFBDie8z/sW&#10;l+RaT1Fvf4XFLwAAAP//AwBQSwMEFAAGAAgAAAAhAGBm0/viAAAACwEAAA8AAABkcnMvZG93bnJl&#10;di54bWxMj8FOwzAMhu9IvENkJC5oS5pWDErTCYHgwjTE4MAxbU1baJIqybrC08+c4Gj/n35/Ltaz&#10;GdiEPvTOKkiWAhja2jW9bRW8vT4sroCFqG2jB2dRwTcGWJenJ4XOG3ewLzjtYsuoxIZcK+hiHHPO&#10;Q92h0WHpRrSUfThvdKTRt7zx+kDlZuBSiEtudG/pQqdHvOuw/trtjYKfZ79xUm4ek+o97ad4f/G5&#10;fdoqdX42394AizjHPxh+9UkdSnKq3N42gQ0KskxmhFKQXafAiFilgjaVAimSFHhZ8P8/lEcAAAD/&#10;/wMAUEsBAi0AFAAGAAgAAAAhALaDOJL+AAAA4QEAABMAAAAAAAAAAAAAAAAAAAAAAFtDb250ZW50&#10;X1R5cGVzXS54bWxQSwECLQAUAAYACAAAACEAOP0h/9YAAACUAQAACwAAAAAAAAAAAAAAAAAvAQAA&#10;X3JlbHMvLnJlbHNQSwECLQAUAAYACAAAACEALp2VSisCAABdBAAADgAAAAAAAAAAAAAAAAAuAgAA&#10;ZHJzL2Uyb0RvYy54bWxQSwECLQAUAAYACAAAACEAYGbT++IAAAALAQAADwAAAAAAAAAAAAAAAACF&#10;BAAAZHJzL2Rvd25yZXYueG1sUEsFBgAAAAAEAAQA8wAAAJQFAAAAAA==&#10;" filled="f" stroked="f">
                <v:fill o:detectmouseclick="t"/>
                <v:textbo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Online </w:t>
                      </w:r>
                    </w:p>
                  </w:txbxContent>
                </v:textbox>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3FADA36B" wp14:editId="03631033">
                <wp:simplePos x="0" y="0"/>
                <wp:positionH relativeFrom="margin">
                  <wp:posOffset>261138</wp:posOffset>
                </wp:positionH>
                <wp:positionV relativeFrom="paragraph">
                  <wp:posOffset>266065</wp:posOffset>
                </wp:positionV>
                <wp:extent cx="1828800" cy="330507"/>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enough rooms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10" o:spid="_x0000_s1031" type="#_x0000_t202" style="position:absolute;left:0;text-align:left;margin-left:20.55pt;margin-top:20.95pt;width:2in;height:26pt;z-index:25167462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YjgKgIAAF0EAAAOAAAAZHJzL2Uyb0RvYy54bWysVN9v2jAQfp+0/8Hy+0igsDJEqFgrpklV&#10;WwmmPhvHIZESn2UbEvbX77MDlHV7mvbi3C9/vrvvLvO7rqnZQVlXkc74cJByprSkvNK7jP/YrD5N&#10;OXNe6FzUpFXGj8rxu8XHD/PWzNSISqpzZRlAtJu1JuOl92aWJE6WqhFuQEZpOAuyjfBQ7S7JrWiB&#10;3tTJKE0/Jy3Z3FiSyjlYH3onX0T8olDSPxeFU57VGUduPp42nttwJou5mO2sMGUlT2mIf8iiEZXG&#10;oxeoB+EF29vqD6imkpYcFX4gqUmoKCqpYg2oZpi+q2ZdCqNiLWiOM5c2uf8HK58OL5ZVObhDe7Ro&#10;wNFGdZ59pY7BhP60xs0QtjYI9B3siD3bHYyh7K6wTfiiIAY/oI6X7gY0GS5NR9NpCpeE7+YmnaS3&#10;ASZ5u22s898UNSwIGbdgLzZVHB6d70PPIeExTauqriODtf7NAMzeouIInG6HQvqEg+S7bRcLn5yL&#10;2VJ+RI2W+ilxRq4qJPIonH8RFmOB3DHq/hlHUVObcTpJnJVkf/7NHuLBFryctRizjGvsAWf1dw0W&#10;vwzHY4D6qIwntyMo9tqzvfbofXNPmOMhVsrIKIZ4X5/FwlLzin1YhjfhElri5Yz7s3jv+9HHPkm1&#10;XMYgzKER/lGvjQzQoY+hyZvuVVhzYsKDwyc6j6OYvSOkj+0ZWO49FVVkK3S57ylYDgpmOPJ92rew&#10;JNd6jHr7Kyx+AQAA//8DAFBLAwQUAAYACAAAACEA3YyU8+AAAAAIAQAADwAAAGRycy9kb3ducmV2&#10;LnhtbEyPzU7DMBCE70i8g7VIXFDr/CBEQpwKgeBCVUTLgaOTLEkgXke2mwaevtsTnFa7M5r9pljN&#10;ZhATOt9bUhAvIxBItW16ahW8754WtyB80NTowRIq+EEPq/L8rNB5Yw/0htM2tIJDyOdaQRfCmEvp&#10;6w6N9ks7IrH2aZ3RgVfXysbpA4ebQSZRdCON7ok/dHrEhw7r7+3eKPh9dWubJOvnuPpI+yk8Xn1t&#10;XjZKXV7M93cgAs7hzwwnfEaHkpkqu6fGi0HBdRyz8zQzEKynScaHSkGWZiDLQv4vUB4BAAD//wMA&#10;UEsBAi0AFAAGAAgAAAAhALaDOJL+AAAA4QEAABMAAAAAAAAAAAAAAAAAAAAAAFtDb250ZW50X1R5&#10;cGVzXS54bWxQSwECLQAUAAYACAAAACEAOP0h/9YAAACUAQAACwAAAAAAAAAAAAAAAAAvAQAAX3Jl&#10;bHMvLnJlbHNQSwECLQAUAAYACAAAACEAdg2I4CoCAABdBAAADgAAAAAAAAAAAAAAAAAuAgAAZHJz&#10;L2Uyb0RvYy54bWxQSwECLQAUAAYACAAAACEA3YyU8+AAAAAIAQAADwAAAAAAAAAAAAAAAACEBAAA&#10;ZHJzL2Rvd25yZXYueG1sUEsFBgAAAAAEAAQA8wAAAJEFAAAAAA==&#10;" filled="f" stroked="f">
                <v:fill o:detectmouseclick="t"/>
                <v:textbox>
                  <w:txbxContent>
                    <w:p w:rsidR="009C69C4" w:rsidRPr="007E2E24" w:rsidRDefault="009C69C4" w:rsidP="009C69C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enough rooms </w:t>
                      </w:r>
                    </w:p>
                  </w:txbxContent>
                </v:textbox>
                <w10:wrap anchorx="margin"/>
              </v:shape>
            </w:pict>
          </mc:Fallback>
        </mc:AlternateContent>
      </w:r>
      <w:r w:rsidR="007E2E24">
        <w:rPr>
          <w:noProof/>
        </w:rPr>
        <mc:AlternateContent>
          <mc:Choice Requires="wps">
            <w:drawing>
              <wp:anchor distT="0" distB="0" distL="114300" distR="114300" simplePos="0" relativeHeight="251672576" behindDoc="0" locked="0" layoutInCell="1" allowOverlap="1" wp14:anchorId="3FADA36B" wp14:editId="03631033">
                <wp:simplePos x="0" y="0"/>
                <wp:positionH relativeFrom="margin">
                  <wp:align>center</wp:align>
                </wp:positionH>
                <wp:positionV relativeFrom="paragraph">
                  <wp:posOffset>541954</wp:posOffset>
                </wp:positionV>
                <wp:extent cx="1828800" cy="330507"/>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7E2E24" w:rsidRPr="007E2E24" w:rsidRDefault="009C69C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waiting times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9" o:spid="_x0000_s1032" type="#_x0000_t202" style="position:absolute;left:0;text-align:left;margin-left:0;margin-top:42.65pt;width:2in;height:26pt;z-index:251672576;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7sKwIAAFsEAAAOAAAAZHJzL2Uyb0RvYy54bWysVN9v2jAQfp+0/8Hy+0igtIWIULFWTJNQ&#10;WwmmPhvHJpFin2UbEvbX7+wklHV7mvbi3C+f7+77LouHVtXkJKyrQOd0PEopEZpDUelDTn/s1l9m&#10;lDjPdMFq0CKnZ+How/Lzp0VjMjGBEupCWIJJtMsak9PSe5MlieOlUMyNwAiNTglWMY+qPSSFZQ1m&#10;V3UySdO7pAFbGAtcOIfWp85JlzG/lIL7Fymd8KTOKdbm42njuQ9nslyw7GCZKSvel8H+oQrFKo2P&#10;XlI9Mc/I0VZ/pFIVt+BA+hEHlYCUFRexB+xmnH7oZlsyI2IvOBxnLmNy/y8tfz69WlIVOZ1ToplC&#10;iHai9eQrtGQeptMYl2HQ1mCYb9GMKA92h8bQdCutCl9sh6Af53y+zDYk4+HSbDKbpeji6Lu5SW/T&#10;+5Ameb9trPPfBCgShJxaxC6OlJ02znehQ0h4TMO6quuIX61/M2DOziIiAfrboZGu4CD5dt/Gtu+G&#10;ZvZQnLFHCx1HnOHrCgvZMOdfmUVSYO1IdP+Ch6yhySn0EiUl2J9/s4d4xAq9lDRIspxq3AJK6u8a&#10;MZyPp9PAyahMb+8nqNhrz/7ao4/qEZDFY1wow6MY4n09iNKCesNtWIU30cU0x5dz6gfx0XfEx23i&#10;YrWKQchCw/xGbw0PqcMcw5B37RuzpkfCI4bPMJCRZR8A6WI7BFZHD7KKaIUpdzNFlIOCDI5499sW&#10;VuRaj1Hv/4TlLwAAAP//AwBQSwMEFAAGAAgAAAAhAAiav0LeAAAABwEAAA8AAABkcnMvZG93bnJl&#10;di54bWxMj8FOwzAQRO9I/IO1SFwQdZoIiEKcCoHgQlVE2wNHJ16SQLyObDcNfD3LCY6zM5p5W65m&#10;O4gJfegdKVguEhBIjTM9tQr2u8fLHESImoweHKGCLwywqk5PSl0Yd6RXnLaxFVxCodAKuhjHQsrQ&#10;dGh1WLgRib13562OLH0rjddHLreDTJPkWlrdEy90esT7DpvP7cEq+H7xa5em66dl/Zb1U3y4+Ng8&#10;b5Q6P5vvbkFEnONfGH7xGR0qZqrdgUwQgwJ+JCrIrzIQ7KZ5zoeaY9lNBrIq5X/+6gcAAP//AwBQ&#10;SwECLQAUAAYACAAAACEAtoM4kv4AAADhAQAAEwAAAAAAAAAAAAAAAAAAAAAAW0NvbnRlbnRfVHlw&#10;ZXNdLnhtbFBLAQItABQABgAIAAAAIQA4/SH/1gAAAJQBAAALAAAAAAAAAAAAAAAAAC8BAABfcmVs&#10;cy8ucmVsc1BLAQItABQABgAIAAAAIQApgM7sKwIAAFsEAAAOAAAAAAAAAAAAAAAAAC4CAABkcnMv&#10;ZTJvRG9jLnhtbFBLAQItABQABgAIAAAAIQAImr9C3gAAAAcBAAAPAAAAAAAAAAAAAAAAAIUEAABk&#10;cnMvZG93bnJldi54bWxQSwUGAAAAAAQABADzAAAAkAUAAAAA&#10;" filled="f" stroked="f">
                <v:fill o:detectmouseclick="t"/>
                <v:textbox>
                  <w:txbxContent>
                    <w:p w:rsidR="007E2E24" w:rsidRPr="007E2E24" w:rsidRDefault="009C69C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waiting times</w:t>
                      </w:r>
                    </w:p>
                  </w:txbxContent>
                </v:textbox>
                <w10:wrap anchorx="margin"/>
              </v:shape>
            </w:pict>
          </mc:Fallback>
        </mc:AlternateContent>
      </w:r>
      <w:r w:rsidR="007E2E24">
        <w:rPr>
          <w:noProof/>
        </w:rPr>
        <mc:AlternateContent>
          <mc:Choice Requires="wps">
            <w:drawing>
              <wp:anchor distT="0" distB="0" distL="114300" distR="114300" simplePos="0" relativeHeight="251670528" behindDoc="0" locked="0" layoutInCell="1" allowOverlap="1" wp14:anchorId="3FADA36B" wp14:editId="03631033">
                <wp:simplePos x="0" y="0"/>
                <wp:positionH relativeFrom="margin">
                  <wp:posOffset>2776251</wp:posOffset>
                </wp:positionH>
                <wp:positionV relativeFrom="paragraph">
                  <wp:posOffset>166760</wp:posOffset>
                </wp:positionV>
                <wp:extent cx="1828800" cy="330507"/>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7E2E24" w:rsidRPr="007E2E24" w:rsidRDefault="007E2E2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Prioritising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8" o:spid="_x0000_s1033" type="#_x0000_t202" style="position:absolute;left:0;text-align:left;margin-left:218.6pt;margin-top:13.15pt;width:2in;height:26pt;z-index:25167052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RwLKAIAAFsEAAAOAAAAZHJzL2Uyb0RvYy54bWysVEtv2zAMvg/YfxB0X+yk6ZoZcYqsRYYB&#10;QVsgGXpWZCkWYImCpMTOfv0oOa91OxW9yHyJIvl99PS+0w3ZC+cVmJIOBzklwnColNmW9Nd68WVC&#10;iQ/MVKwBI0p6EJ7ezz5/mra2ECOooamEI5jE+KK1Ja1DsEWWeV4LzfwArDDolOA0C6i6bVY51mJ2&#10;3WSjPP+ateAq64AL79H62DvpLOWXUvDwLKUXgTQlxdpCOl06N/HMZlNWbB2zteLHMtg7qtBMGXz0&#10;nOqRBUZ2Tv2TSivuwIMMAw46AykVF6kH7GaYv+lmVTMrUi84HG/PY/Ifl5Y/7V8cUVVJESjDNEK0&#10;Fl0g36Ejkzid1voCg1YWw0KHZkT5ZPdojE130un4xXYI+nHOh/NsYzIeL01Gk0mOLo6+m5v8Nr+L&#10;abLLbet8+CFAkyiU1CF2aaRsv/ShDz2FxMcMLFTTJPwa85cBc/YWkQhwvB0b6QuOUug2XWo7VREt&#10;G6gO2KODniPe8oXCQpbMhxfmkBRYOxI9POMhG2hLCkeJkhrc7//ZYzxihV5KWiRZSQ1uASXNT4MY&#10;fhuOx5GTSRnf3o1QcdeezbXH7PQDIIuHuFCWJzHGh+YkSgf6FbdhHt9EFzMcXy5pOIkPoSc+bhMX&#10;83kKQhZaFpZmZXlMHecYh7zuXpmzRyQCYvgEJzKy4g0gfWyPwHwXQKqE1mWmiHJUkMEJ7+O2xRW5&#10;1lPU5Z8w+wMAAP//AwBQSwMEFAAGAAgAAAAhAEqkeL3gAAAACQEAAA8AAABkcnMvZG93bnJldi54&#10;bWxMj01PwzAMhu9I/IfISFwQS5fCNpWmEwLBhWmIwYFj2pi20DhVk3WFXz9zgps/Hr1+nK8n14kR&#10;h9B60jCfJSCQKm9bqjW8vT5crkCEaMiazhNq+MYA6+L0JDeZ9Qd6wXEXa8EhFDKjoYmxz6QMVYPO&#10;hJnvkXj34QdnIrdDLe1gDhzuOqmSZCGdaYkvNKbHuwarr93eafh5HjZeqc3jvHxP2zHeX3xun7Za&#10;n59NtzcgIk7xD4ZffVaHgp1KvycbRKfhKl0qRjWoRQqCgaW65kHJxSoFWeTy/wfFEQAA//8DAFBL&#10;AQItABQABgAIAAAAIQC2gziS/gAAAOEBAAATAAAAAAAAAAAAAAAAAAAAAABbQ29udGVudF9UeXBl&#10;c10ueG1sUEsBAi0AFAAGAAgAAAAhADj9If/WAAAAlAEAAAsAAAAAAAAAAAAAAAAALwEAAF9yZWxz&#10;Ly5yZWxzUEsBAi0AFAAGAAgAAAAhAMItHAsoAgAAWwQAAA4AAAAAAAAAAAAAAAAALgIAAGRycy9l&#10;Mm9Eb2MueG1sUEsBAi0AFAAGAAgAAAAhAEqkeL3gAAAACQEAAA8AAAAAAAAAAAAAAAAAggQAAGRy&#10;cy9kb3ducmV2LnhtbFBLBQYAAAAABAAEAPMAAACPBQAAAAA=&#10;" filled="f" stroked="f">
                <v:fill o:detectmouseclick="t"/>
                <v:textbox>
                  <w:txbxContent>
                    <w:p w:rsidR="007E2E24" w:rsidRPr="007E2E24" w:rsidRDefault="007E2E2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Prioritising</w:t>
                      </w:r>
                    </w:p>
                  </w:txbxContent>
                </v:textbox>
                <w10:wrap anchorx="margin"/>
              </v:shape>
            </w:pict>
          </mc:Fallback>
        </mc:AlternateContent>
      </w:r>
      <w:r w:rsidR="007E2E24">
        <w:rPr>
          <w:noProof/>
        </w:rPr>
        <mc:AlternateContent>
          <mc:Choice Requires="wps">
            <w:drawing>
              <wp:anchor distT="0" distB="0" distL="114300" distR="114300" simplePos="0" relativeHeight="251668480" behindDoc="0" locked="0" layoutInCell="1" allowOverlap="1" wp14:anchorId="3FADA36B" wp14:editId="03631033">
                <wp:simplePos x="0" y="0"/>
                <wp:positionH relativeFrom="margin">
                  <wp:posOffset>672029</wp:posOffset>
                </wp:positionH>
                <wp:positionV relativeFrom="paragraph">
                  <wp:posOffset>2326907</wp:posOffset>
                </wp:positionV>
                <wp:extent cx="1828800" cy="330507"/>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7E2E24" w:rsidRPr="007E2E24" w:rsidRDefault="007E2E2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Understaffed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7" o:spid="_x0000_s1034" type="#_x0000_t202" style="position:absolute;left:0;text-align:left;margin-left:52.9pt;margin-top:183.2pt;width:2in;height:26pt;z-index:25166848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OOCKwIAAFsEAAAOAAAAZHJzL2Uyb0RvYy54bWysVN9v2jAQfp+0/8Hy+0igdLCIULFWTJOq&#10;thJMfTaOTSzFPss2JOyv39khlHV7mvbi3C+f7+77Lou7TjfkKJxXYEo6HuWUCMOhUmZf0h/b9ac5&#10;JT4wU7EGjCjpSXh6t/z4YdHaQkyghqYSjmAS44vWlrQOwRZZ5nktNPMjsMKgU4LTLKDq9lnlWIvZ&#10;dZNN8vxz1oKrrAMuvEfrQ++ky5RfSsHDs5ReBNKUFGsL6XTp3MUzWy5YsXfM1oqfy2D/UIVmyuCj&#10;l1QPLDBycOqPVFpxBx5kGHHQGUipuEg9YDfj/F03m5pZkXrB4Xh7GZP/f2n50/HFEVWVdEaJYRoh&#10;2ooukK/QkVmcTmt9gUEbi2GhQzOiPNg9GmPTnXQ6frEdgn6c8+ky25iMx0vzyXyeo4uj7+Ymv81T&#10;+uzttnU+fBOgSRRK6hC7NFJ2fPQBK8HQISQ+ZmCtmibh15jfDBjYW0QiwPl2bKQvOEqh23Wp7fnQ&#10;zA6qE/booOeIt3ytsJBH5sMLc0gKrB2JHp7xkA20JYWzREkN7uff7DEesUIvJS2SrKQGt4CS5rtB&#10;DL+Mp9PIyaRMb2cTVNy1Z3ftMQd9D8jiMS6U5UmM8aEZROlAv+I2rOKb6GKG48slDYN4H3ri4zZx&#10;sVqlIGShZeHRbCyPqeMc45C33Stz9oxEQAyfYCAjK94B0sf2CKwOAaRKaMUp9zNF6KKCDE4gnrct&#10;rsi1nqLe/gnLXwAAAP//AwBQSwMEFAAGAAgAAAAhAB0qSHziAAAACwEAAA8AAABkcnMvZG93bnJl&#10;di54bWxMj81OwzAQhO9IvIO1SFxQ6/wRlRCnQiC4UBXRcuDoxCYJxOvIdtPA03c5wXF2RjPfluvZ&#10;DGzSzvcWBcTLCJjGxqoeWwFv+8fFCpgPEpUcLGoB39rDujo/K2Wh7BFf9bQLLaMS9IUU0IUwFpz7&#10;ptNG+qUdNZL3YZ2RgaRruXLySOVm4EkU5dzIHmmhk6O+73TztTsYAT8vbmOTZPMU1+9pP4WHq8/t&#10;81aIy4v57hZY0HP4C8MvPqFDRUy1PaDybCAdXRN6EJDmeQaMEulNSpdaQBavMuBVyf//UJ0AAAD/&#10;/wMAUEsBAi0AFAAGAAgAAAAhALaDOJL+AAAA4QEAABMAAAAAAAAAAAAAAAAAAAAAAFtDb250ZW50&#10;X1R5cGVzXS54bWxQSwECLQAUAAYACAAAACEAOP0h/9YAAACUAQAACwAAAAAAAAAAAAAAAAAvAQAA&#10;X3JlbHMvLnJlbHNQSwECLQAUAAYACAAAACEAzBDjgisCAABbBAAADgAAAAAAAAAAAAAAAAAuAgAA&#10;ZHJzL2Uyb0RvYy54bWxQSwECLQAUAAYACAAAACEAHSpIfOIAAAALAQAADwAAAAAAAAAAAAAAAACF&#10;BAAAZHJzL2Rvd25yZXYueG1sUEsFBgAAAAAEAAQA8wAAAJQFAAAAAA==&#10;" filled="f" stroked="f">
                <v:fill o:detectmouseclick="t"/>
                <v:textbox>
                  <w:txbxContent>
                    <w:p w:rsidR="007E2E24" w:rsidRPr="007E2E24" w:rsidRDefault="007E2E2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Understaffed</w:t>
                      </w:r>
                    </w:p>
                  </w:txbxContent>
                </v:textbox>
                <w10:wrap anchorx="margin"/>
              </v:shape>
            </w:pict>
          </mc:Fallback>
        </mc:AlternateContent>
      </w:r>
      <w:r w:rsidR="007E2E24">
        <w:rPr>
          <w:noProof/>
        </w:rPr>
        <mc:AlternateContent>
          <mc:Choice Requires="wps">
            <w:drawing>
              <wp:anchor distT="0" distB="0" distL="114300" distR="114300" simplePos="0" relativeHeight="251666432" behindDoc="0" locked="0" layoutInCell="1" allowOverlap="1" wp14:anchorId="3FADA36B" wp14:editId="03631033">
                <wp:simplePos x="0" y="0"/>
                <wp:positionH relativeFrom="margin">
                  <wp:posOffset>892366</wp:posOffset>
                </wp:positionH>
                <wp:positionV relativeFrom="paragraph">
                  <wp:posOffset>1699634</wp:posOffset>
                </wp:positionV>
                <wp:extent cx="1828800" cy="330507"/>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7E2E24" w:rsidRPr="007E2E24" w:rsidRDefault="007E2E2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Aging population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ADA36B" id="Text Box 6" o:spid="_x0000_s1035" type="#_x0000_t202" style="position:absolute;left:0;text-align:left;margin-left:70.25pt;margin-top:133.85pt;width:2in;height:26pt;z-index:25166643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FlKwIAAFsEAAAOAAAAZHJzL2Uyb0RvYy54bWysVN9v2jAQfp+0/8Hy+0iglNKIULFWTJNQ&#10;WwmmPhvHJpFin2UbEvbX7+wklHV7mvbi3C+f7+77LouHVtXkJKyrQOd0PEopEZpDUelDTn/s1l/m&#10;lDjPdMFq0CKnZ+How/Lzp0VjMjGBEupCWIJJtMsak9PSe5MlieOlUMyNwAiNTglWMY+qPSSFZQ1m&#10;V3UySdNZ0oAtjAUunEPrU+eky5hfSsH9i5ROeFLnFGvz8bTx3IczWS5YdrDMlBXvy2D/UIVilcZH&#10;L6memGfkaKs/UqmKW3Ag/YiDSkDKiovYA3YzTj90sy2ZEbEXHI4zlzG5/5eWP59eLamKnM4o0Uwh&#10;RDvRevIVWjIL02mMyzBoazDMt2hGlAe7Q2NoupVWhS+2Q9CPcz5fZhuS8XBpPpnPU3Rx9N3cpLfp&#10;XUiTvN821vlvAhQJQk4tYhdHyk4b57vQISQ8pmFd1XXEr9a/GTBnZxGRAP3t0EhXcJB8u29j2/dD&#10;M3soztijhY4jzvB1hYVsmPOvzCIpsHYkun/BQ9bQ5BR6iZIS7M+/2UM8YoVeShokWU41bgEl9XeN&#10;GN6Pp9PAyahMb+8mqNhrz/7ao4/qEZDFY1wow6MY4n09iNKCesNtWIU30cU0x5dz6gfx0XfEx23i&#10;YrWKQchCw/xGbw0PqcMcw5B37RuzpkfCI4bPMJCRZR8A6WI7BFZHD7KKaIUpdzNFlIOCDI5499sW&#10;VuRaj1Hv/4TlLwAAAP//AwBQSwMEFAAGAAgAAAAhAFKnbwDiAAAACwEAAA8AAABkcnMvZG93bnJl&#10;di54bWxMj8FOwzAMhu9IvENkJC6Ipc3GOkrTCYHgsmmIwYFj2pi20CRVknWFp8ec4Pjbn35/LtaT&#10;6dmIPnTOSkhnCTC0tdOdbSS8vjxcroCFqKxWvbMo4QsDrMvTk0Ll2h3tM4772DAqsSFXEtoYh5zz&#10;ULdoVJi5AS3t3p03KlL0DddeHanc9FwkyZIb1Vm60KoB71qsP/cHI+H7yW+dENvHtHqbd2O8v/jY&#10;bXZSnp9NtzfAIk7xD4ZffVKHkpwqd7A6sJ7yIrkiVIJYZhkwIhZiRZNKwjy9zoCXBf//Q/kDAAD/&#10;/wMAUEsBAi0AFAAGAAgAAAAhALaDOJL+AAAA4QEAABMAAAAAAAAAAAAAAAAAAAAAAFtDb250ZW50&#10;X1R5cGVzXS54bWxQSwECLQAUAAYACAAAACEAOP0h/9YAAACUAQAACwAAAAAAAAAAAAAAAAAvAQAA&#10;X3JlbHMvLnJlbHNQSwECLQAUAAYACAAAACEAJ70xZSsCAABbBAAADgAAAAAAAAAAAAAAAAAuAgAA&#10;ZHJzL2Uyb0RvYy54bWxQSwECLQAUAAYACAAAACEAUqdvAOIAAAALAQAADwAAAAAAAAAAAAAAAACF&#10;BAAAZHJzL2Rvd25yZXYueG1sUEsFBgAAAAAEAAQA8wAAAJQFAAAAAA==&#10;" filled="f" stroked="f">
                <v:fill o:detectmouseclick="t"/>
                <v:textbox>
                  <w:txbxContent>
                    <w:p w:rsidR="007E2E24" w:rsidRPr="007E2E24" w:rsidRDefault="007E2E2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Aging population</w:t>
                      </w:r>
                    </w:p>
                  </w:txbxContent>
                </v:textbox>
                <w10:wrap anchorx="margin"/>
              </v:shape>
            </w:pict>
          </mc:Fallback>
        </mc:AlternateContent>
      </w:r>
      <w:r w:rsidR="007E2E24">
        <w:rPr>
          <w:noProof/>
        </w:rPr>
        <mc:AlternateContent>
          <mc:Choice Requires="wps">
            <w:drawing>
              <wp:anchor distT="0" distB="0" distL="114300" distR="114300" simplePos="0" relativeHeight="251664384" behindDoc="0" locked="0" layoutInCell="1" allowOverlap="1" wp14:anchorId="66E8F2FA" wp14:editId="11BE4AD9">
                <wp:simplePos x="0" y="0"/>
                <wp:positionH relativeFrom="margin">
                  <wp:align>left</wp:align>
                </wp:positionH>
                <wp:positionV relativeFrom="paragraph">
                  <wp:posOffset>2038121</wp:posOffset>
                </wp:positionV>
                <wp:extent cx="1828800" cy="330507"/>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330507"/>
                        </a:xfrm>
                        <a:prstGeom prst="rect">
                          <a:avLst/>
                        </a:prstGeom>
                        <a:noFill/>
                        <a:ln>
                          <a:noFill/>
                        </a:ln>
                        <a:effectLst/>
                      </wps:spPr>
                      <wps:txbx>
                        <w:txbxContent>
                          <w:p w:rsidR="007E2E24" w:rsidRPr="007E2E24" w:rsidRDefault="007E2E2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2E24">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Sickness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E8F2FA" id="Text Box 5" o:spid="_x0000_s1036" type="#_x0000_t202" style="position:absolute;left:0;text-align:left;margin-left:0;margin-top:160.5pt;width:2in;height:26pt;z-index:25166438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AzqKgIAAFwEAAAOAAAAZHJzL2Uyb0RvYy54bWysVEuP2jAQvlfqf7B8LwksdGlEWNFdUVVC&#10;uytBtWfj2MRS7LFsQ0J/fccOr257qnpx5uXxzHzfZPbQ6YYchPMKTEmHg5wSYThUyuxK+mOz/DSl&#10;xAdmKtaAESU9Ck8f5h8/zFpbiBHU0FTCEUxifNHaktYh2CLLPK+FZn4AVhh0SnCaBVTdLqscazG7&#10;brJRnn/OWnCVdcCF92h96p10nvJLKXh4kdKLQJqSYm0hnS6d23hm8xkrdo7ZWvFTGewfqtBMGXz0&#10;kuqJBUb2Tv2RSivuwIMMAw46AykVF6kH7GaYv+tmXTMrUi84HG8vY/L/Ly1/Prw6oqqSTigxTCNE&#10;G9EF8hU6MonTaa0vMGhtMSx0aEaUz3aPxth0J52OX2yHoB/nfLzMNibj8dJ0NJ3m6OLou7vLJ/l9&#10;TJNdb1vnwzcBmkShpA6xSyNlh5UPfeg5JD5mYKmaJuHXmN8MmLO3iESA0+3YSF9wlEK37VLbw8SB&#10;aNpCdcQmHfQk8ZYvFVayYj68MoeswOKR6eEFD9lAW1I4SZTU4H7+zR7jESz0UtIiy0pqcA0oab4b&#10;BPHLcDyOpEzKeHI/QsXdera3HrPXj4A0HuJGWZ7EGB+asygd6Ddch0V8E13McHy5pOEsPoae+bhO&#10;XCwWKQhpaFlYmbXlMXUcZJzypntjzp6gCAjiM5zZyIp3iPSxPQSLfQCpElzXmSLMUUEKJ8BP6xZ3&#10;5FZPUdefwvwXAAAA//8DAFBLAwQUAAYACAAAACEAnaczlt4AAAAIAQAADwAAAGRycy9kb3ducmV2&#10;LnhtbEyPQU+EMBCF7yb+h2ZMvBi3UBIlSNkYjV7c7MbVg8dCR0DplNAui/56x5Pe3sybvPleuV7c&#10;IGacQu9JQ7pKQCA13vbUanh9ebjMQYRoyJrBE2r4wgDr6vSkNIX1R3rGeR9bwSEUCqOhi3EspAxN&#10;h86ElR+R2Hv3kzORx6mVdjJHDneDVElyJZ3piT90ZsS7DpvP/cFp+N5NG6/U5jGt37J+jvcXH9un&#10;rdbnZ8vtDYiIS/w7hl98RoeKmWp/IBvEoIGLRA2ZSlmwrfKcRc2b6ywBWZXyf4HqBwAA//8DAFBL&#10;AQItABQABgAIAAAAIQC2gziS/gAAAOEBAAATAAAAAAAAAAAAAAAAAAAAAABbQ29udGVudF9UeXBl&#10;c10ueG1sUEsBAi0AFAAGAAgAAAAhADj9If/WAAAAlAEAAAsAAAAAAAAAAAAAAAAALwEAAF9yZWxz&#10;Ly5yZWxzUEsBAi0AFAAGAAgAAAAhAF/kDOoqAgAAXAQAAA4AAAAAAAAAAAAAAAAALgIAAGRycy9l&#10;Mm9Eb2MueG1sUEsBAi0AFAAGAAgAAAAhAJ2nM5beAAAACAEAAA8AAAAAAAAAAAAAAAAAhAQAAGRy&#10;cy9kb3ducmV2LnhtbFBLBQYAAAAABAAEAPMAAACPBQAAAAA=&#10;" filled="f" stroked="f">
                <v:fill o:detectmouseclick="t"/>
                <v:textbox>
                  <w:txbxContent>
                    <w:p w:rsidR="007E2E24" w:rsidRPr="007E2E24" w:rsidRDefault="007E2E24" w:rsidP="007E2E24">
                      <w:pPr>
                        <w:jc w:val="cente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2E24">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Sickness</w:t>
                      </w:r>
                    </w:p>
                  </w:txbxContent>
                </v:textbox>
                <w10:wrap anchorx="margin"/>
              </v:shape>
            </w:pict>
          </mc:Fallback>
        </mc:AlternateContent>
      </w:r>
      <w:r w:rsidR="007E2E24">
        <w:rPr>
          <w:noProof/>
          <w:lang w:eastAsia="en-GB"/>
        </w:rPr>
        <w:drawing>
          <wp:anchor distT="0" distB="0" distL="114300" distR="114300" simplePos="0" relativeHeight="251662336" behindDoc="0" locked="0" layoutInCell="1" allowOverlap="1">
            <wp:simplePos x="0" y="0"/>
            <wp:positionH relativeFrom="column">
              <wp:posOffset>3723640</wp:posOffset>
            </wp:positionH>
            <wp:positionV relativeFrom="paragraph">
              <wp:posOffset>0</wp:posOffset>
            </wp:positionV>
            <wp:extent cx="2272030" cy="495300"/>
            <wp:effectExtent l="0" t="0" r="0" b="0"/>
            <wp:wrapSquare wrapText="bothSides"/>
            <wp:docPr id="1" name="Picture 2" descr="A close up of a logo&#10;&#10;Description generated with very high confidence">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B52E6A19-1EA2-419D-AC59-372DD4D886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 up of a logo&#10;&#10;Description generated with very high confidence">
                      <a:extLst>
                        <a:ext uri="{FF2B5EF4-FFF2-40B4-BE49-F238E27FC236}">
                          <a16:creationId xmlns="" xmlns:p="http://schemas.openxmlformats.org/presentationml/2006/main" xmlns:a16="http://schemas.microsoft.com/office/drawing/2014/main" xmlns:lc="http://schemas.openxmlformats.org/drawingml/2006/lockedCanvas" id="{B52E6A19-1EA2-419D-AC59-372DD4D88645}"/>
                        </a:ext>
                      </a:extLst>
                    </pic:cNvPr>
                    <pic:cNvPicPr>
                      <a:picLocks noChangeAspect="1"/>
                    </pic:cNvPicPr>
                  </pic:nvPicPr>
                  <pic:blipFill rotWithShape="1">
                    <a:blip r:embed="rId9">
                      <a:extLst>
                        <a:ext uri="{28A0092B-C50C-407E-A947-70E740481C1C}">
                          <a14:useLocalDpi xmlns:a14="http://schemas.microsoft.com/office/drawing/2010/main" val="0"/>
                        </a:ext>
                      </a:extLst>
                    </a:blip>
                    <a:srcRect l="60356" t="69200" b="10049"/>
                    <a:stretch/>
                  </pic:blipFill>
                  <pic:spPr bwMode="auto">
                    <a:xfrm>
                      <a:off x="0" y="0"/>
                      <a:ext cx="2272030"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2E24">
        <w:rPr>
          <w:noProof/>
          <w:lang w:eastAsia="en-GB"/>
        </w:rPr>
        <w:drawing>
          <wp:anchor distT="0" distB="0" distL="114300" distR="114300" simplePos="0" relativeHeight="251661312" behindDoc="0" locked="0" layoutInCell="1" allowOverlap="1">
            <wp:simplePos x="0" y="0"/>
            <wp:positionH relativeFrom="margin">
              <wp:align>right</wp:align>
            </wp:positionH>
            <wp:positionV relativeFrom="paragraph">
              <wp:posOffset>367</wp:posOffset>
            </wp:positionV>
            <wp:extent cx="5730875" cy="3348713"/>
            <wp:effectExtent l="0" t="0" r="3175" b="4445"/>
            <wp:wrapSquare wrapText="bothSides"/>
            <wp:docPr id="3" name="Picture 2" descr="A close up of a logo&#10;&#10;Description generated with very high confidence">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B52E6A19-1EA2-419D-AC59-372DD4D886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 up of a logo&#10;&#10;Description generated with very high confidence">
                      <a:extLst>
                        <a:ext uri="{FF2B5EF4-FFF2-40B4-BE49-F238E27FC236}">
                          <a16:creationId xmlns="" xmlns:p="http://schemas.openxmlformats.org/presentationml/2006/main" xmlns:a16="http://schemas.microsoft.com/office/drawing/2014/main" xmlns:lc="http://schemas.openxmlformats.org/drawingml/2006/lockedCanvas" id="{B52E6A19-1EA2-419D-AC59-372DD4D88645}"/>
                        </a:ext>
                      </a:extLst>
                    </pic:cNvPr>
                    <pic:cNvPicPr>
                      <a:picLocks noChangeAspect="1"/>
                    </pic:cNvPicPr>
                  </pic:nvPicPr>
                  <pic:blipFill rotWithShape="1">
                    <a:blip r:embed="rId9">
                      <a:extLst>
                        <a:ext uri="{28A0092B-C50C-407E-A947-70E740481C1C}">
                          <a14:useLocalDpi xmlns:a14="http://schemas.microsoft.com/office/drawing/2010/main" val="0"/>
                        </a:ext>
                      </a:extLst>
                    </a:blip>
                    <a:srcRect t="13326" b="8768"/>
                    <a:stretch/>
                  </pic:blipFill>
                  <pic:spPr bwMode="auto">
                    <a:xfrm>
                      <a:off x="0" y="0"/>
                      <a:ext cx="5730875" cy="33487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Furthermore, </w:t>
      </w:r>
      <w:proofErr w:type="spellStart"/>
      <w:r>
        <w:t>Juran’s</w:t>
      </w:r>
      <w:proofErr w:type="spellEnd"/>
      <w:r>
        <w:t xml:space="preserve"> model is used by organisations to look at the view point of the customer, </w:t>
      </w:r>
      <w:r w:rsidRPr="0066155A">
        <w:rPr>
          <w:rFonts w:cstheme="minorHAnsi"/>
        </w:rPr>
        <w:t xml:space="preserve">analysing design, conformance, availability and safety. It does not look at pride and satisfaction, it looks more at technical methods and practicality. According to this model, there are 9 steps to quality improvement: </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color w:val="000000" w:themeColor="text1"/>
          <w:kern w:val="24"/>
          <w:lang w:eastAsia="en-GB"/>
        </w:rPr>
        <w:t xml:space="preserve">Identify </w:t>
      </w:r>
      <w:r w:rsidRPr="0066155A">
        <w:rPr>
          <w:rFonts w:eastAsiaTheme="minorEastAsia" w:cstheme="minorHAnsi"/>
          <w:iCs/>
          <w:color w:val="000000" w:themeColor="text1"/>
          <w:kern w:val="24"/>
          <w:lang w:eastAsia="en-GB"/>
        </w:rPr>
        <w:t>who</w:t>
      </w:r>
      <w:r w:rsidRPr="0066155A">
        <w:rPr>
          <w:rFonts w:eastAsiaTheme="minorEastAsia" w:cstheme="minorHAnsi"/>
          <w:color w:val="000000" w:themeColor="text1"/>
          <w:kern w:val="24"/>
          <w:lang w:eastAsia="en-GB"/>
        </w:rPr>
        <w:t xml:space="preserve"> are our customers</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color w:val="000000" w:themeColor="text1"/>
          <w:kern w:val="24"/>
          <w:lang w:eastAsia="en-GB"/>
        </w:rPr>
        <w:t xml:space="preserve">Determine the specific </w:t>
      </w:r>
      <w:r w:rsidRPr="0066155A">
        <w:rPr>
          <w:rFonts w:eastAsiaTheme="minorEastAsia" w:cstheme="minorHAnsi"/>
          <w:iCs/>
          <w:color w:val="000000" w:themeColor="text1"/>
          <w:kern w:val="24"/>
          <w:lang w:eastAsia="en-GB"/>
        </w:rPr>
        <w:t>needs</w:t>
      </w:r>
      <w:r w:rsidRPr="0066155A">
        <w:rPr>
          <w:rFonts w:eastAsiaTheme="minorEastAsia" w:cstheme="minorHAnsi"/>
          <w:color w:val="000000" w:themeColor="text1"/>
          <w:kern w:val="24"/>
          <w:lang w:eastAsia="en-GB"/>
        </w:rPr>
        <w:t xml:space="preserve"> of those customers</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color w:val="000000" w:themeColor="text1"/>
          <w:kern w:val="24"/>
          <w:lang w:eastAsia="en-GB"/>
        </w:rPr>
        <w:t xml:space="preserve">Translate those </w:t>
      </w:r>
      <w:r w:rsidRPr="0066155A">
        <w:rPr>
          <w:rFonts w:eastAsiaTheme="minorEastAsia" w:cstheme="minorHAnsi"/>
          <w:iCs/>
          <w:color w:val="000000" w:themeColor="text1"/>
          <w:kern w:val="24"/>
          <w:lang w:eastAsia="en-GB"/>
        </w:rPr>
        <w:t>needs</w:t>
      </w:r>
      <w:r w:rsidRPr="0066155A">
        <w:rPr>
          <w:rFonts w:eastAsiaTheme="minorEastAsia" w:cstheme="minorHAnsi"/>
          <w:color w:val="000000" w:themeColor="text1"/>
          <w:kern w:val="24"/>
          <w:lang w:eastAsia="en-GB"/>
        </w:rPr>
        <w:t xml:space="preserve"> into our language</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color w:val="000000" w:themeColor="text1"/>
          <w:kern w:val="24"/>
          <w:lang w:eastAsia="en-GB"/>
        </w:rPr>
        <w:t xml:space="preserve">Develop products that </w:t>
      </w:r>
      <w:r w:rsidRPr="0066155A">
        <w:rPr>
          <w:rFonts w:eastAsiaTheme="minorEastAsia" w:cstheme="minorHAnsi"/>
          <w:iCs/>
          <w:color w:val="000000" w:themeColor="text1"/>
          <w:kern w:val="24"/>
          <w:lang w:eastAsia="en-GB"/>
        </w:rPr>
        <w:t xml:space="preserve">respond </w:t>
      </w:r>
      <w:r w:rsidRPr="0066155A">
        <w:rPr>
          <w:rFonts w:eastAsiaTheme="minorEastAsia" w:cstheme="minorHAnsi"/>
          <w:color w:val="000000" w:themeColor="text1"/>
          <w:kern w:val="24"/>
          <w:lang w:eastAsia="en-GB"/>
        </w:rPr>
        <w:t>to those needs</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color w:val="000000" w:themeColor="text1"/>
          <w:kern w:val="24"/>
          <w:lang w:eastAsia="en-GB"/>
        </w:rPr>
        <w:t xml:space="preserve">Optimise product features to </w:t>
      </w:r>
      <w:r w:rsidRPr="0066155A">
        <w:rPr>
          <w:rFonts w:eastAsiaTheme="minorEastAsia" w:cstheme="minorHAnsi"/>
          <w:iCs/>
          <w:color w:val="000000" w:themeColor="text1"/>
          <w:kern w:val="24"/>
          <w:lang w:eastAsia="en-GB"/>
        </w:rPr>
        <w:t>meet</w:t>
      </w:r>
      <w:r w:rsidRPr="0066155A">
        <w:rPr>
          <w:rFonts w:eastAsiaTheme="minorEastAsia" w:cstheme="minorHAnsi"/>
          <w:color w:val="000000" w:themeColor="text1"/>
          <w:kern w:val="24"/>
          <w:lang w:eastAsia="en-GB"/>
        </w:rPr>
        <w:t xml:space="preserve"> our needs too</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iCs/>
          <w:color w:val="000000" w:themeColor="text1"/>
          <w:kern w:val="24"/>
          <w:lang w:eastAsia="en-GB"/>
        </w:rPr>
        <w:t xml:space="preserve">Develop processes </w:t>
      </w:r>
      <w:r w:rsidRPr="0066155A">
        <w:rPr>
          <w:rFonts w:eastAsiaTheme="minorEastAsia" w:cstheme="minorHAnsi"/>
          <w:color w:val="000000" w:themeColor="text1"/>
          <w:kern w:val="24"/>
          <w:lang w:eastAsia="en-GB"/>
        </w:rPr>
        <w:t>able to produce the products</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color w:val="000000" w:themeColor="text1"/>
          <w:kern w:val="24"/>
          <w:lang w:eastAsia="en-GB"/>
        </w:rPr>
        <w:t xml:space="preserve">Fine tune and </w:t>
      </w:r>
      <w:r w:rsidRPr="0066155A">
        <w:rPr>
          <w:rFonts w:eastAsiaTheme="minorEastAsia" w:cstheme="minorHAnsi"/>
          <w:iCs/>
          <w:color w:val="000000" w:themeColor="text1"/>
          <w:kern w:val="24"/>
          <w:lang w:eastAsia="en-GB"/>
        </w:rPr>
        <w:t>optimise</w:t>
      </w:r>
      <w:r w:rsidRPr="0066155A">
        <w:rPr>
          <w:rFonts w:eastAsiaTheme="minorEastAsia" w:cstheme="minorHAnsi"/>
          <w:color w:val="000000" w:themeColor="text1"/>
          <w:kern w:val="24"/>
          <w:lang w:eastAsia="en-GB"/>
        </w:rPr>
        <w:t xml:space="preserve"> the process</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iCs/>
          <w:color w:val="000000" w:themeColor="text1"/>
          <w:kern w:val="24"/>
          <w:lang w:eastAsia="en-GB"/>
        </w:rPr>
        <w:t xml:space="preserve">Improve </w:t>
      </w:r>
      <w:r w:rsidRPr="0066155A">
        <w:rPr>
          <w:rFonts w:eastAsiaTheme="minorEastAsia" w:cstheme="minorHAnsi"/>
          <w:color w:val="000000" w:themeColor="text1"/>
          <w:kern w:val="24"/>
          <w:lang w:eastAsia="en-GB"/>
        </w:rPr>
        <w:t>the process under operating conditions</w:t>
      </w:r>
    </w:p>
    <w:p w:rsidR="009C69C4" w:rsidRPr="0066155A" w:rsidRDefault="009C69C4" w:rsidP="005B64C6">
      <w:pPr>
        <w:pStyle w:val="ListParagraph"/>
        <w:numPr>
          <w:ilvl w:val="0"/>
          <w:numId w:val="5"/>
        </w:numPr>
        <w:spacing w:after="0" w:line="240" w:lineRule="auto"/>
        <w:jc w:val="both"/>
        <w:rPr>
          <w:rFonts w:eastAsia="Times New Roman" w:cstheme="minorHAnsi"/>
          <w:lang w:eastAsia="en-GB"/>
        </w:rPr>
      </w:pPr>
      <w:r w:rsidRPr="0066155A">
        <w:rPr>
          <w:rFonts w:eastAsiaTheme="minorEastAsia" w:cstheme="minorHAnsi"/>
          <w:iCs/>
          <w:color w:val="000000" w:themeColor="text1"/>
          <w:kern w:val="24"/>
          <w:lang w:eastAsia="en-GB"/>
        </w:rPr>
        <w:t>Transfer</w:t>
      </w:r>
      <w:r w:rsidRPr="0066155A">
        <w:rPr>
          <w:rFonts w:eastAsiaTheme="minorEastAsia" w:cstheme="minorHAnsi"/>
          <w:color w:val="000000" w:themeColor="text1"/>
          <w:kern w:val="24"/>
          <w:lang w:eastAsia="en-GB"/>
        </w:rPr>
        <w:t xml:space="preserve"> the process to operations</w:t>
      </w:r>
    </w:p>
    <w:p w:rsidR="00C66020" w:rsidRDefault="00C66020" w:rsidP="005B64C6">
      <w:pPr>
        <w:jc w:val="both"/>
      </w:pPr>
    </w:p>
    <w:p w:rsidR="0066155A" w:rsidRPr="0066155A" w:rsidRDefault="0066155A" w:rsidP="005B64C6">
      <w:pPr>
        <w:jc w:val="both"/>
        <w:rPr>
          <w:sz w:val="32"/>
          <w:szCs w:val="32"/>
        </w:rPr>
      </w:pPr>
    </w:p>
    <w:p w:rsidR="00C66020" w:rsidRPr="0066155A" w:rsidRDefault="0066155A" w:rsidP="005B64C6">
      <w:pPr>
        <w:jc w:val="both"/>
        <w:rPr>
          <w:sz w:val="32"/>
          <w:szCs w:val="32"/>
          <w:u w:val="single"/>
        </w:rPr>
      </w:pPr>
      <w:r w:rsidRPr="0066155A">
        <w:rPr>
          <w:sz w:val="32"/>
          <w:szCs w:val="32"/>
          <w:u w:val="single"/>
        </w:rPr>
        <w:t xml:space="preserve">2.2 Organisations CRM Systems </w:t>
      </w:r>
    </w:p>
    <w:p w:rsidR="00C66020" w:rsidRDefault="00A1609C" w:rsidP="005B64C6">
      <w:pPr>
        <w:jc w:val="both"/>
      </w:pPr>
      <w:r>
        <w:t xml:space="preserve">The CRM system is considered very successful in global businesses. Tesco is an example of where CRM is effective for the business. Being the second largest retailer in the world, CRM strategies have played a strong role in its success and gaining high market shares. Tesco has a loyalty card, or more known as a </w:t>
      </w:r>
      <w:r w:rsidR="005B64C6">
        <w:t>‘</w:t>
      </w:r>
      <w:r>
        <w:t>club</w:t>
      </w:r>
      <w:r w:rsidR="005B64C6">
        <w:t>-</w:t>
      </w:r>
      <w:r>
        <w:t>card</w:t>
      </w:r>
      <w:r w:rsidR="005B64C6">
        <w:t>’</w:t>
      </w:r>
      <w:r>
        <w:t>. This is where ethics come in. Data is securely protected by the Tesco Marketing team, tailoring every individuals needs using the ‘</w:t>
      </w:r>
      <w:r w:rsidR="005B64C6">
        <w:t>club-</w:t>
      </w:r>
      <w:r>
        <w:t xml:space="preserve">card’. This works as customers items are put into the system and the </w:t>
      </w:r>
      <w:r w:rsidR="005B64C6">
        <w:t xml:space="preserve">items that are frequently bought, Tesco can then give any discounts or deals on those items and customers will become loyal. Quality of goods is essential for customer loyalty too, Tesco specialise in promoting healthy living by providing over 400 products that are low in sodium and fat. They also have healthy snacks for children, encouraging a more sustainable and healthy future generation. This marketing shows that Tesco is not just about generating high profits, but that also the care it has for its customer’s health. This </w:t>
      </w:r>
      <w:r w:rsidR="009B52CF">
        <w:t xml:space="preserve">ensures the customer and brand loyalty. Tesco has many </w:t>
      </w:r>
      <w:r w:rsidR="009B52CF">
        <w:lastRenderedPageBreak/>
        <w:t>foundations to promote many objectives such as governance and ethics, health and safety and product safety. They have contributed significantly to achieving the Sustainable Development goals by</w:t>
      </w:r>
      <w:r w:rsidR="00B961E7">
        <w:t xml:space="preserve"> for example,</w:t>
      </w:r>
      <w:r w:rsidR="009B52CF">
        <w:t xml:space="preserve"> focusing </w:t>
      </w:r>
      <w:r w:rsidR="00B961E7">
        <w:t>on facilitating</w:t>
      </w:r>
      <w:r w:rsidR="00B961E7" w:rsidRPr="00B961E7">
        <w:t xml:space="preserve"> food surplus donation programmes in all stores in all regions to provide meals to those in need by 2020.</w:t>
      </w:r>
      <w:r w:rsidR="00B961E7">
        <w:t xml:space="preserve"> They also plan to source 100% of their electricity from renewable energy sources. </w:t>
      </w:r>
    </w:p>
    <w:p w:rsidR="00D572E7" w:rsidRPr="00AB189E" w:rsidRDefault="00311733" w:rsidP="005B64C6">
      <w:pPr>
        <w:jc w:val="both"/>
        <w:rPr>
          <w:rFonts w:cstheme="minorHAnsi"/>
        </w:rPr>
      </w:pPr>
      <w:r>
        <w:t xml:space="preserve"> A service that is very successful is EasyJet, with </w:t>
      </w:r>
      <w:r w:rsidR="00AB189E">
        <w:t xml:space="preserve">on average 88.5 million customers flying with the </w:t>
      </w:r>
      <w:r w:rsidR="00AB189E" w:rsidRPr="00AB189E">
        <w:rPr>
          <w:rFonts w:cstheme="minorHAnsi"/>
        </w:rPr>
        <w:t xml:space="preserve">aircraft every year. It is evident that the air carrier does analyse its </w:t>
      </w:r>
      <w:r w:rsidR="00D572E7" w:rsidRPr="00AB189E">
        <w:rPr>
          <w:rFonts w:cstheme="minorHAnsi"/>
        </w:rPr>
        <w:t>passenger’s</w:t>
      </w:r>
      <w:r w:rsidR="00AB189E" w:rsidRPr="00AB189E">
        <w:rPr>
          <w:rFonts w:cstheme="minorHAnsi"/>
        </w:rPr>
        <w:t xml:space="preserve"> data. According to </w:t>
      </w:r>
      <w:proofErr w:type="gramStart"/>
      <w:r w:rsidR="00AB189E" w:rsidRPr="00AB189E">
        <w:rPr>
          <w:rFonts w:cstheme="minorHAnsi"/>
        </w:rPr>
        <w:t xml:space="preserve">CEO  </w:t>
      </w:r>
      <w:r w:rsidR="00AB189E" w:rsidRPr="00AB189E">
        <w:rPr>
          <w:rFonts w:cstheme="minorHAnsi"/>
        </w:rPr>
        <w:t>Johan</w:t>
      </w:r>
      <w:proofErr w:type="gramEnd"/>
      <w:r w:rsidR="00AB189E" w:rsidRPr="00AB189E">
        <w:rPr>
          <w:rFonts w:cstheme="minorHAnsi"/>
        </w:rPr>
        <w:t xml:space="preserve"> Lundgren</w:t>
      </w:r>
      <w:r w:rsidR="00AB189E">
        <w:rPr>
          <w:rFonts w:cstheme="minorHAnsi"/>
        </w:rPr>
        <w:t>, they are looking at data to as it will be the “key to driving efficiency”</w:t>
      </w:r>
      <w:r w:rsidR="00832FF6">
        <w:rPr>
          <w:rFonts w:cstheme="minorHAnsi"/>
        </w:rPr>
        <w:t xml:space="preserve">. Loyal customers create the most value to the company, which creates big opportunities. It will also develop its appeal to customers by allowing business fare bundles and building online booking services available to all. </w:t>
      </w:r>
      <w:r w:rsidR="00D572E7">
        <w:rPr>
          <w:rFonts w:cstheme="minorHAnsi"/>
        </w:rPr>
        <w:t xml:space="preserve">It also looks at improving creativity. EasyJet has its own </w:t>
      </w:r>
      <w:r w:rsidR="00D21585">
        <w:rPr>
          <w:rFonts w:cstheme="minorHAnsi"/>
        </w:rPr>
        <w:t>app, which</w:t>
      </w:r>
      <w:r w:rsidR="00D572E7">
        <w:rPr>
          <w:rFonts w:cstheme="minorHAnsi"/>
        </w:rPr>
        <w:t xml:space="preserve"> uses technology recognition to match a passenger’s screengrab of location that EasyJet fly to. This is improving quality, making it easier for passenger’s to be access more information about the next destination they will choose. </w:t>
      </w:r>
    </w:p>
    <w:p w:rsidR="00C66020" w:rsidRDefault="00C66020" w:rsidP="005B64C6">
      <w:pPr>
        <w:jc w:val="both"/>
      </w:pPr>
    </w:p>
    <w:p w:rsidR="00D21585" w:rsidRDefault="00D21585" w:rsidP="00D21585">
      <w:pPr>
        <w:keepNext/>
        <w:keepLines/>
        <w:spacing w:before="240" w:after="0"/>
        <w:jc w:val="both"/>
        <w:outlineLvl w:val="0"/>
        <w:rPr>
          <w:rFonts w:asciiTheme="majorHAnsi" w:eastAsiaTheme="majorEastAsia" w:hAnsiTheme="majorHAnsi" w:cstheme="majorBidi"/>
          <w:color w:val="2E74B5" w:themeColor="accent1" w:themeShade="BF"/>
          <w:sz w:val="32"/>
          <w:szCs w:val="32"/>
        </w:rPr>
      </w:pPr>
      <w:r w:rsidRPr="002154AC">
        <w:rPr>
          <w:rFonts w:asciiTheme="majorHAnsi" w:eastAsiaTheme="majorEastAsia" w:hAnsiTheme="majorHAnsi" w:cstheme="majorBidi"/>
          <w:color w:val="2E74B5" w:themeColor="accent1" w:themeShade="BF"/>
          <w:sz w:val="32"/>
          <w:szCs w:val="32"/>
        </w:rPr>
        <w:t>Findings</w:t>
      </w:r>
    </w:p>
    <w:p w:rsidR="00D21585" w:rsidRDefault="00D21585" w:rsidP="00D21585">
      <w:pPr>
        <w:keepNext/>
        <w:keepLines/>
        <w:spacing w:before="240" w:after="0"/>
        <w:jc w:val="both"/>
        <w:outlineLvl w:val="0"/>
        <w:rPr>
          <w:rFonts w:eastAsiaTheme="minorEastAsia" w:cstheme="minorHAnsi"/>
          <w:color w:val="000000" w:themeColor="text1"/>
          <w:sz w:val="32"/>
          <w:szCs w:val="32"/>
          <w:u w:val="single"/>
        </w:rPr>
      </w:pPr>
      <w:r w:rsidRPr="009F21DB">
        <w:rPr>
          <w:rFonts w:eastAsiaTheme="majorEastAsia" w:cstheme="minorHAnsi"/>
          <w:sz w:val="32"/>
          <w:szCs w:val="32"/>
          <w:u w:val="single"/>
        </w:rPr>
        <w:t xml:space="preserve">2.3 </w:t>
      </w:r>
      <w:r w:rsidRPr="009F21DB">
        <w:rPr>
          <w:rFonts w:eastAsiaTheme="minorEastAsia" w:cstheme="minorHAnsi"/>
          <w:color w:val="000000" w:themeColor="text1"/>
          <w:sz w:val="32"/>
          <w:szCs w:val="32"/>
          <w:u w:val="single"/>
        </w:rPr>
        <w:t>I</w:t>
      </w:r>
      <w:r w:rsidRPr="009F21DB">
        <w:rPr>
          <w:rFonts w:eastAsiaTheme="minorEastAsia" w:cstheme="minorHAnsi"/>
          <w:color w:val="000000" w:themeColor="text1"/>
          <w:sz w:val="32"/>
          <w:szCs w:val="32"/>
          <w:u w:val="single"/>
        </w:rPr>
        <w:t>dentify</w:t>
      </w:r>
      <w:r w:rsidRPr="009F21DB">
        <w:rPr>
          <w:rFonts w:eastAsiaTheme="minorEastAsia" w:cstheme="minorHAnsi"/>
          <w:color w:val="000000" w:themeColor="text1"/>
          <w:sz w:val="32"/>
          <w:szCs w:val="32"/>
          <w:u w:val="single"/>
        </w:rPr>
        <w:t>ing</w:t>
      </w:r>
      <w:r w:rsidRPr="00D21585">
        <w:rPr>
          <w:rFonts w:eastAsiaTheme="minorEastAsia" w:cstheme="minorHAnsi"/>
          <w:color w:val="000000" w:themeColor="text1"/>
          <w:sz w:val="32"/>
          <w:szCs w:val="32"/>
          <w:u w:val="single"/>
        </w:rPr>
        <w:t xml:space="preserve"> within the organisations CRM system ‘gaps’ based around ethics and sustainability</w:t>
      </w:r>
    </w:p>
    <w:p w:rsidR="00D21585" w:rsidRPr="00854222" w:rsidRDefault="00D21585" w:rsidP="00D21585">
      <w:pPr>
        <w:keepNext/>
        <w:keepLines/>
        <w:spacing w:before="240" w:after="0"/>
        <w:jc w:val="both"/>
        <w:outlineLvl w:val="0"/>
        <w:rPr>
          <w:rFonts w:eastAsiaTheme="majorEastAsia" w:cstheme="minorHAnsi"/>
        </w:rPr>
      </w:pPr>
      <w:r w:rsidRPr="00854222">
        <w:rPr>
          <w:rFonts w:eastAsiaTheme="majorEastAsia" w:cstheme="minorHAnsi"/>
        </w:rPr>
        <w:t>Tesco faced a claim of £4bn in 2012, following a gender pay gap within the organisation. 200,</w:t>
      </w:r>
      <w:r w:rsidR="00E222BD" w:rsidRPr="00854222">
        <w:rPr>
          <w:rFonts w:eastAsiaTheme="majorEastAsia" w:cstheme="minorHAnsi"/>
        </w:rPr>
        <w:t>000 employees had been affected. This goes against the company’s ethics such that not everyone is being treated equally.</w:t>
      </w:r>
      <w:r w:rsidR="00444E85">
        <w:rPr>
          <w:rFonts w:cstheme="minorHAnsi"/>
        </w:rPr>
        <w:t xml:space="preserve"> Also, l</w:t>
      </w:r>
      <w:r w:rsidR="00854222" w:rsidRPr="00854222">
        <w:rPr>
          <w:rFonts w:cstheme="minorHAnsi"/>
        </w:rPr>
        <w:t>arge corporations</w:t>
      </w:r>
      <w:r w:rsidR="00444E85">
        <w:rPr>
          <w:rFonts w:cstheme="minorHAnsi"/>
        </w:rPr>
        <w:t xml:space="preserve"> such as Tesco</w:t>
      </w:r>
      <w:r w:rsidR="00854222" w:rsidRPr="00854222">
        <w:rPr>
          <w:rFonts w:cstheme="minorHAnsi"/>
        </w:rPr>
        <w:t xml:space="preserve"> need to roll out training schedules for all their employees. For large-scale CRMs, this can mean hiring professionals to train employees in groups. Training takes away time for productivity, so it is a </w:t>
      </w:r>
      <w:r w:rsidR="004B4ADA">
        <w:rPr>
          <w:rFonts w:cstheme="minorHAnsi"/>
        </w:rPr>
        <w:t xml:space="preserve">disadvantage, and could have more costs to Tesco. </w:t>
      </w:r>
      <w:r w:rsidR="00854222" w:rsidRPr="00854222">
        <w:rPr>
          <w:rFonts w:cstheme="minorHAnsi"/>
        </w:rPr>
        <w:t xml:space="preserve">The CRM training is also different for managers compared to regular staff, because most CRMs have specialized functions for managers and executives. These extra functions are also required learning. </w:t>
      </w:r>
      <w:r w:rsidR="004B4ADA">
        <w:rPr>
          <w:rFonts w:cstheme="minorHAnsi"/>
        </w:rPr>
        <w:t xml:space="preserve">Training time can differ and takes away precious productive time. </w:t>
      </w:r>
    </w:p>
    <w:p w:rsidR="009F21DB" w:rsidRDefault="009F21DB" w:rsidP="00D21585">
      <w:pPr>
        <w:keepNext/>
        <w:keepLines/>
        <w:spacing w:before="240" w:after="0"/>
        <w:jc w:val="both"/>
        <w:outlineLvl w:val="0"/>
        <w:rPr>
          <w:rFonts w:eastAsiaTheme="majorEastAsia" w:cstheme="minorHAnsi"/>
        </w:rPr>
      </w:pPr>
    </w:p>
    <w:p w:rsidR="009F21DB" w:rsidRDefault="009F21DB" w:rsidP="00D21585">
      <w:pPr>
        <w:keepNext/>
        <w:keepLines/>
        <w:spacing w:before="240" w:after="0"/>
        <w:jc w:val="both"/>
        <w:outlineLvl w:val="0"/>
        <w:rPr>
          <w:rFonts w:eastAsiaTheme="majorEastAsia" w:cstheme="minorHAnsi"/>
          <w:sz w:val="32"/>
          <w:szCs w:val="32"/>
          <w:u w:val="single"/>
        </w:rPr>
      </w:pPr>
      <w:r w:rsidRPr="009F21DB">
        <w:rPr>
          <w:rFonts w:eastAsiaTheme="majorEastAsia" w:cstheme="minorHAnsi"/>
          <w:sz w:val="32"/>
          <w:szCs w:val="32"/>
          <w:u w:val="single"/>
        </w:rPr>
        <w:t>3.0 Conclusion</w:t>
      </w:r>
    </w:p>
    <w:p w:rsidR="009F21DB" w:rsidRPr="009F21DB" w:rsidRDefault="00854222" w:rsidP="00D21585">
      <w:pPr>
        <w:keepNext/>
        <w:keepLines/>
        <w:spacing w:before="240" w:after="0"/>
        <w:jc w:val="both"/>
        <w:outlineLvl w:val="0"/>
        <w:rPr>
          <w:rFonts w:eastAsiaTheme="majorEastAsia" w:cstheme="minorHAnsi"/>
        </w:rPr>
      </w:pPr>
      <w:r>
        <w:rPr>
          <w:rFonts w:eastAsiaTheme="majorEastAsia" w:cstheme="minorHAnsi"/>
        </w:rPr>
        <w:t xml:space="preserve">To conclude, </w:t>
      </w:r>
      <w:r w:rsidR="008E1ED6">
        <w:rPr>
          <w:rFonts w:eastAsiaTheme="majorEastAsia" w:cstheme="minorHAnsi"/>
        </w:rPr>
        <w:t xml:space="preserve">Tesco has already got a solid foundation of customer relations. It </w:t>
      </w:r>
      <w:r w:rsidR="005E5F39">
        <w:rPr>
          <w:rFonts w:eastAsiaTheme="majorEastAsia" w:cstheme="minorHAnsi"/>
        </w:rPr>
        <w:t>is able to engage with customers using its data, tailoring each individual’s needs. It also contributes to sustainable objectives, reducing its costs, and increasing customer satisfaction. E</w:t>
      </w:r>
      <w:r w:rsidR="004D280C">
        <w:rPr>
          <w:rFonts w:eastAsiaTheme="majorEastAsia" w:cstheme="minorHAnsi"/>
        </w:rPr>
        <w:t>asyJ</w:t>
      </w:r>
      <w:r w:rsidR="005E5F39">
        <w:rPr>
          <w:rFonts w:eastAsiaTheme="majorEastAsia" w:cstheme="minorHAnsi"/>
        </w:rPr>
        <w:t xml:space="preserve">et is also on the same wavelength, in terms of creating loyalty for the customers as it is seen as the most valuable to the business. It uses higher quality services such as the app to </w:t>
      </w:r>
      <w:r w:rsidR="004D280C">
        <w:rPr>
          <w:rFonts w:eastAsiaTheme="majorEastAsia" w:cstheme="minorHAnsi"/>
        </w:rPr>
        <w:t xml:space="preserve">make information more accessible to customers. </w:t>
      </w:r>
    </w:p>
    <w:p w:rsidR="009F21DB" w:rsidRDefault="009F21DB" w:rsidP="002154AC">
      <w:pPr>
        <w:rPr>
          <w:rFonts w:cstheme="minorHAnsi"/>
          <w:u w:val="single"/>
        </w:rPr>
      </w:pPr>
    </w:p>
    <w:p w:rsidR="009F21DB" w:rsidRPr="009F21DB" w:rsidRDefault="009F21DB" w:rsidP="002154AC">
      <w:pPr>
        <w:rPr>
          <w:rFonts w:cstheme="minorHAnsi"/>
          <w:u w:val="single"/>
        </w:rPr>
      </w:pPr>
    </w:p>
    <w:p w:rsidR="00302DC1" w:rsidRDefault="00302DC1" w:rsidP="002154AC"/>
    <w:p w:rsidR="00302DC1" w:rsidRDefault="00302DC1" w:rsidP="002154AC"/>
    <w:p w:rsidR="003C1764" w:rsidRDefault="003C1764" w:rsidP="002154AC"/>
    <w:p w:rsidR="002154AC" w:rsidRDefault="00226AD2" w:rsidP="002154AC">
      <w:r>
        <w:lastRenderedPageBreak/>
        <w:t xml:space="preserve">Bibliography </w:t>
      </w:r>
    </w:p>
    <w:p w:rsidR="00226AD2" w:rsidRPr="00226AD2" w:rsidRDefault="00226AD2" w:rsidP="002154AC"/>
    <w:p w:rsidR="00226AD2" w:rsidRDefault="00226AD2" w:rsidP="00230E44">
      <w:pPr>
        <w:rPr>
          <w:rFonts w:ascii="Arial" w:hAnsi="Arial" w:cs="Arial"/>
          <w:sz w:val="20"/>
          <w:szCs w:val="20"/>
        </w:rPr>
      </w:pPr>
      <w:r w:rsidRPr="00226AD2">
        <w:t xml:space="preserve">Business Dictionary </w:t>
      </w:r>
      <w:r w:rsidRPr="00A86BDF">
        <w:rPr>
          <w:i/>
        </w:rPr>
        <w:t xml:space="preserve">“Ethics- definition” </w:t>
      </w:r>
      <w:hyperlink r:id="rId10" w:history="1">
        <w:r w:rsidR="00230E44" w:rsidRPr="00A86BDF">
          <w:rPr>
            <w:rStyle w:val="Hyperlink"/>
          </w:rPr>
          <w:t>http://www.businessdictionary.com</w:t>
        </w:r>
      </w:hyperlink>
      <w:r w:rsidR="00230E44">
        <w:t xml:space="preserve"> </w:t>
      </w:r>
      <w:r w:rsidRPr="00226AD2">
        <w:t xml:space="preserve"> </w:t>
      </w:r>
      <w:r w:rsidRPr="00226AD2">
        <w:rPr>
          <w:rFonts w:ascii="Arial" w:hAnsi="Arial" w:cs="Arial"/>
          <w:sz w:val="20"/>
          <w:szCs w:val="20"/>
        </w:rPr>
        <w:t>[online] date accessed</w:t>
      </w:r>
      <w:r w:rsidR="00230E44">
        <w:rPr>
          <w:rFonts w:ascii="Arial" w:hAnsi="Arial" w:cs="Arial"/>
          <w:sz w:val="20"/>
          <w:szCs w:val="20"/>
        </w:rPr>
        <w:t xml:space="preserve">: </w:t>
      </w:r>
      <w:r>
        <w:rPr>
          <w:rFonts w:ascii="Arial" w:hAnsi="Arial" w:cs="Arial"/>
          <w:sz w:val="20"/>
          <w:szCs w:val="20"/>
        </w:rPr>
        <w:t>27</w:t>
      </w:r>
      <w:r w:rsidRPr="00226AD2">
        <w:rPr>
          <w:rFonts w:ascii="Arial" w:hAnsi="Arial" w:cs="Arial"/>
          <w:sz w:val="20"/>
          <w:szCs w:val="20"/>
          <w:vertAlign w:val="superscript"/>
        </w:rPr>
        <w:t>th</w:t>
      </w:r>
      <w:r>
        <w:rPr>
          <w:rFonts w:ascii="Arial" w:hAnsi="Arial" w:cs="Arial"/>
          <w:sz w:val="20"/>
          <w:szCs w:val="20"/>
        </w:rPr>
        <w:t xml:space="preserve"> June </w:t>
      </w:r>
      <w:r w:rsidR="00230E44">
        <w:rPr>
          <w:rFonts w:ascii="Arial" w:hAnsi="Arial" w:cs="Arial"/>
          <w:sz w:val="20"/>
          <w:szCs w:val="20"/>
        </w:rPr>
        <w:t>2019</w:t>
      </w:r>
    </w:p>
    <w:p w:rsidR="00230E44" w:rsidRDefault="00230E44" w:rsidP="00230E44">
      <w:pPr>
        <w:pStyle w:val="NoSpacing"/>
      </w:pPr>
    </w:p>
    <w:p w:rsidR="002154AC" w:rsidRPr="00853EC6" w:rsidRDefault="00230E44" w:rsidP="00230E44">
      <w:pPr>
        <w:pStyle w:val="NoSpacing"/>
        <w:rPr>
          <w:rFonts w:cstheme="minorHAnsi"/>
          <w:i/>
        </w:rPr>
      </w:pPr>
      <w:r>
        <w:t>Research Gate (2018)</w:t>
      </w:r>
      <w:r w:rsidR="00A72917">
        <w:t xml:space="preserve"> </w:t>
      </w:r>
      <w:r w:rsidRPr="00230E44">
        <w:rPr>
          <w:rFonts w:cstheme="minorHAnsi"/>
          <w:i/>
        </w:rPr>
        <w:t>“</w:t>
      </w:r>
      <w:r w:rsidRPr="00230E44">
        <w:rPr>
          <w:rFonts w:cstheme="minorHAnsi"/>
          <w:i/>
          <w:color w:val="111111"/>
        </w:rPr>
        <w:t>ETHICAL THEORY &amp; BUSINESS A study based on Utilitarianism and Kantianism”</w:t>
      </w:r>
      <w:r w:rsidR="00853EC6">
        <w:rPr>
          <w:rFonts w:cstheme="minorHAnsi"/>
          <w:i/>
        </w:rPr>
        <w:t xml:space="preserve"> </w:t>
      </w:r>
      <w:hyperlink r:id="rId11" w:history="1">
        <w:r w:rsidRPr="004C09E5">
          <w:rPr>
            <w:rStyle w:val="Hyperlink"/>
          </w:rPr>
          <w:t>https://www.researchgate.net</w:t>
        </w:r>
      </w:hyperlink>
      <w:r>
        <w:t xml:space="preserve">  </w:t>
      </w:r>
      <w:r w:rsidRPr="00226AD2">
        <w:rPr>
          <w:rFonts w:ascii="Arial" w:hAnsi="Arial" w:cs="Arial"/>
          <w:sz w:val="20"/>
          <w:szCs w:val="20"/>
        </w:rPr>
        <w:t>[online]</w:t>
      </w:r>
      <w:r>
        <w:rPr>
          <w:rFonts w:ascii="Arial" w:hAnsi="Arial" w:cs="Arial"/>
          <w:sz w:val="20"/>
          <w:szCs w:val="20"/>
        </w:rPr>
        <w:t xml:space="preserve"> date accessed: 27</w:t>
      </w:r>
      <w:r w:rsidRPr="00230E44">
        <w:rPr>
          <w:rFonts w:ascii="Arial" w:hAnsi="Arial" w:cs="Arial"/>
          <w:sz w:val="20"/>
          <w:szCs w:val="20"/>
          <w:vertAlign w:val="superscript"/>
        </w:rPr>
        <w:t>th</w:t>
      </w:r>
      <w:r>
        <w:rPr>
          <w:rFonts w:ascii="Arial" w:hAnsi="Arial" w:cs="Arial"/>
          <w:sz w:val="20"/>
          <w:szCs w:val="20"/>
        </w:rPr>
        <w:t xml:space="preserve"> June 2019</w:t>
      </w:r>
    </w:p>
    <w:p w:rsidR="00230E44" w:rsidRPr="002154AC" w:rsidRDefault="00230E44" w:rsidP="002154AC"/>
    <w:p w:rsidR="002154AC" w:rsidRPr="00A86BDF" w:rsidRDefault="00A72917" w:rsidP="002154AC">
      <w:pPr>
        <w:rPr>
          <w:rFonts w:cstheme="minorHAnsi"/>
        </w:rPr>
      </w:pPr>
      <w:r>
        <w:t xml:space="preserve">Investopedia (2019) </w:t>
      </w:r>
      <w:r w:rsidRPr="00A72917">
        <w:rPr>
          <w:i/>
        </w:rPr>
        <w:t>“Why is Business Ethics Important?”</w:t>
      </w:r>
      <w:r>
        <w:t xml:space="preserve"> </w:t>
      </w:r>
      <w:hyperlink r:id="rId12" w:history="1">
        <w:r w:rsidR="00A86BDF" w:rsidRPr="004C09E5">
          <w:rPr>
            <w:rStyle w:val="Hyperlink"/>
          </w:rPr>
          <w:t>https://www.investopedia.com</w:t>
        </w:r>
      </w:hyperlink>
      <w:r w:rsidR="00A86BDF">
        <w:t xml:space="preserve"> </w:t>
      </w:r>
      <w:r w:rsidR="00A86BDF" w:rsidRPr="00226AD2">
        <w:rPr>
          <w:rFonts w:ascii="Arial" w:hAnsi="Arial" w:cs="Arial"/>
          <w:sz w:val="20"/>
          <w:szCs w:val="20"/>
        </w:rPr>
        <w:t>[online]</w:t>
      </w:r>
      <w:r w:rsidR="00A86BDF" w:rsidRPr="00A86BDF">
        <w:rPr>
          <w:rFonts w:ascii="Arial" w:hAnsi="Arial" w:cs="Arial"/>
          <w:sz w:val="20"/>
          <w:szCs w:val="20"/>
        </w:rPr>
        <w:t xml:space="preserve"> </w:t>
      </w:r>
      <w:r w:rsidR="00A86BDF">
        <w:rPr>
          <w:rFonts w:ascii="Arial" w:hAnsi="Arial" w:cs="Arial"/>
          <w:sz w:val="20"/>
          <w:szCs w:val="20"/>
        </w:rPr>
        <w:t xml:space="preserve">date </w:t>
      </w:r>
      <w:r w:rsidR="00A86BDF" w:rsidRPr="00A86BDF">
        <w:rPr>
          <w:rFonts w:cstheme="minorHAnsi"/>
        </w:rPr>
        <w:t>accessed: 27</w:t>
      </w:r>
      <w:r w:rsidR="00A86BDF" w:rsidRPr="00A86BDF">
        <w:rPr>
          <w:rFonts w:cstheme="minorHAnsi"/>
          <w:vertAlign w:val="superscript"/>
        </w:rPr>
        <w:t>th</w:t>
      </w:r>
      <w:r w:rsidR="00A86BDF" w:rsidRPr="00A86BDF">
        <w:rPr>
          <w:rFonts w:cstheme="minorHAnsi"/>
        </w:rPr>
        <w:t xml:space="preserve"> June 2019</w:t>
      </w:r>
    </w:p>
    <w:p w:rsidR="00A86BDF" w:rsidRDefault="00A86BDF" w:rsidP="00A86BDF">
      <w:pPr>
        <w:pStyle w:val="NoSpacing"/>
        <w:rPr>
          <w:rFonts w:ascii="Arial" w:hAnsi="Arial" w:cs="Arial"/>
          <w:sz w:val="20"/>
          <w:szCs w:val="20"/>
        </w:rPr>
      </w:pPr>
      <w:proofErr w:type="spellStart"/>
      <w:r w:rsidRPr="00A86BDF">
        <w:rPr>
          <w:rFonts w:cstheme="minorHAnsi"/>
        </w:rPr>
        <w:t>Chron</w:t>
      </w:r>
      <w:proofErr w:type="spellEnd"/>
      <w:r w:rsidRPr="00A86BDF">
        <w:rPr>
          <w:rFonts w:cstheme="minorHAnsi"/>
        </w:rPr>
        <w:t xml:space="preserve"> (2019) “</w:t>
      </w:r>
      <w:r w:rsidRPr="00A86BDF">
        <w:rPr>
          <w:rFonts w:cstheme="minorHAnsi"/>
          <w:i/>
        </w:rPr>
        <w:t xml:space="preserve">Ethical theories in business” </w:t>
      </w:r>
      <w:hyperlink r:id="rId13" w:history="1">
        <w:r w:rsidRPr="004C09E5">
          <w:rPr>
            <w:rStyle w:val="Hyperlink"/>
            <w:rFonts w:cstheme="minorHAnsi"/>
            <w:i/>
          </w:rPr>
          <w:t>https://smallbusiness.chron.com</w:t>
        </w:r>
      </w:hyperlink>
      <w:r>
        <w:rPr>
          <w:rFonts w:cstheme="minorHAnsi"/>
          <w:i/>
        </w:rPr>
        <w:t xml:space="preserve"> </w:t>
      </w:r>
      <w:r w:rsidRPr="00226AD2">
        <w:rPr>
          <w:rFonts w:ascii="Arial" w:hAnsi="Arial" w:cs="Arial"/>
          <w:sz w:val="20"/>
          <w:szCs w:val="20"/>
        </w:rPr>
        <w:t>[online]</w:t>
      </w:r>
      <w:r>
        <w:rPr>
          <w:rFonts w:ascii="Arial" w:hAnsi="Arial" w:cs="Arial"/>
          <w:sz w:val="20"/>
          <w:szCs w:val="20"/>
        </w:rPr>
        <w:t xml:space="preserve"> date accessed: 27</w:t>
      </w:r>
      <w:r w:rsidRPr="00230E44">
        <w:rPr>
          <w:rFonts w:ascii="Arial" w:hAnsi="Arial" w:cs="Arial"/>
          <w:sz w:val="20"/>
          <w:szCs w:val="20"/>
          <w:vertAlign w:val="superscript"/>
        </w:rPr>
        <w:t>th</w:t>
      </w:r>
      <w:r>
        <w:rPr>
          <w:rFonts w:ascii="Arial" w:hAnsi="Arial" w:cs="Arial"/>
          <w:sz w:val="20"/>
          <w:szCs w:val="20"/>
        </w:rPr>
        <w:t xml:space="preserve"> June 2019</w:t>
      </w:r>
    </w:p>
    <w:p w:rsidR="007D747F" w:rsidRDefault="007D747F" w:rsidP="007D747F">
      <w:pPr>
        <w:pStyle w:val="NoSpacing"/>
        <w:rPr>
          <w:rFonts w:cstheme="minorHAnsi"/>
        </w:rPr>
      </w:pPr>
    </w:p>
    <w:p w:rsidR="007D747F" w:rsidRDefault="007D747F" w:rsidP="007D747F">
      <w:pPr>
        <w:pStyle w:val="NoSpacing"/>
        <w:rPr>
          <w:rFonts w:ascii="Arial" w:hAnsi="Arial" w:cs="Arial"/>
          <w:sz w:val="20"/>
          <w:szCs w:val="20"/>
        </w:rPr>
      </w:pPr>
      <w:proofErr w:type="spellStart"/>
      <w:r w:rsidRPr="00A86BDF">
        <w:rPr>
          <w:rFonts w:cstheme="minorHAnsi"/>
        </w:rPr>
        <w:t>Chron</w:t>
      </w:r>
      <w:proofErr w:type="spellEnd"/>
      <w:r w:rsidRPr="00A86BDF">
        <w:rPr>
          <w:rFonts w:cstheme="minorHAnsi"/>
        </w:rPr>
        <w:t xml:space="preserve"> (2019) “</w:t>
      </w:r>
      <w:r w:rsidRPr="007D747F">
        <w:rPr>
          <w:rFonts w:cstheme="minorHAnsi"/>
          <w:i/>
        </w:rPr>
        <w:t>Why is Quality important for a Business</w:t>
      </w:r>
      <w:r>
        <w:rPr>
          <w:rFonts w:cstheme="minorHAnsi"/>
        </w:rPr>
        <w:t>?</w:t>
      </w:r>
      <w:r w:rsidRPr="00A86BDF">
        <w:rPr>
          <w:rFonts w:cstheme="minorHAnsi"/>
          <w:i/>
        </w:rPr>
        <w:t xml:space="preserve">” </w:t>
      </w:r>
      <w:hyperlink r:id="rId14" w:history="1">
        <w:r w:rsidRPr="004C09E5">
          <w:rPr>
            <w:rStyle w:val="Hyperlink"/>
            <w:rFonts w:cstheme="minorHAnsi"/>
            <w:i/>
          </w:rPr>
          <w:t>https://smallbusiness.chron.com</w:t>
        </w:r>
      </w:hyperlink>
      <w:r>
        <w:rPr>
          <w:rFonts w:cstheme="minorHAnsi"/>
          <w:i/>
        </w:rPr>
        <w:t xml:space="preserve"> </w:t>
      </w:r>
      <w:r w:rsidRPr="00226AD2">
        <w:rPr>
          <w:rFonts w:ascii="Arial" w:hAnsi="Arial" w:cs="Arial"/>
          <w:sz w:val="20"/>
          <w:szCs w:val="20"/>
        </w:rPr>
        <w:t>[online]</w:t>
      </w:r>
      <w:r>
        <w:rPr>
          <w:rFonts w:ascii="Arial" w:hAnsi="Arial" w:cs="Arial"/>
          <w:sz w:val="20"/>
          <w:szCs w:val="20"/>
        </w:rPr>
        <w:t xml:space="preserve"> date accessed: 27</w:t>
      </w:r>
      <w:r w:rsidRPr="00230E44">
        <w:rPr>
          <w:rFonts w:ascii="Arial" w:hAnsi="Arial" w:cs="Arial"/>
          <w:sz w:val="20"/>
          <w:szCs w:val="20"/>
          <w:vertAlign w:val="superscript"/>
        </w:rPr>
        <w:t>th</w:t>
      </w:r>
      <w:r>
        <w:rPr>
          <w:rFonts w:ascii="Arial" w:hAnsi="Arial" w:cs="Arial"/>
          <w:sz w:val="20"/>
          <w:szCs w:val="20"/>
        </w:rPr>
        <w:t xml:space="preserve"> June 2019</w:t>
      </w:r>
    </w:p>
    <w:p w:rsidR="00A86BDF" w:rsidRPr="002154AC" w:rsidRDefault="00A86BDF" w:rsidP="002154AC">
      <w:pPr>
        <w:rPr>
          <w:rFonts w:cstheme="minorHAnsi"/>
          <w:i/>
        </w:rPr>
      </w:pPr>
    </w:p>
    <w:p w:rsidR="007C5398" w:rsidRDefault="007C5398" w:rsidP="007C5398">
      <w:pPr>
        <w:pStyle w:val="NoSpacing"/>
        <w:rPr>
          <w:rFonts w:ascii="Arial" w:hAnsi="Arial" w:cs="Arial"/>
          <w:sz w:val="20"/>
          <w:szCs w:val="20"/>
        </w:rPr>
      </w:pPr>
      <w:r>
        <w:t xml:space="preserve">Investopedia (2019) </w:t>
      </w:r>
      <w:r w:rsidRPr="007C5398">
        <w:rPr>
          <w:i/>
        </w:rPr>
        <w:t>“Sustainability</w:t>
      </w:r>
      <w:proofErr w:type="gramStart"/>
      <w:r w:rsidRPr="007C5398">
        <w:rPr>
          <w:i/>
        </w:rPr>
        <w:t>”</w:t>
      </w:r>
      <w:r>
        <w:rPr>
          <w:i/>
        </w:rPr>
        <w:t xml:space="preserve"> </w:t>
      </w:r>
      <w:r w:rsidRPr="007C5398">
        <w:rPr>
          <w:i/>
        </w:rPr>
        <w:t xml:space="preserve"> </w:t>
      </w:r>
      <w:proofErr w:type="gramEnd"/>
      <w:r w:rsidR="003C1764">
        <w:rPr>
          <w:rStyle w:val="Hyperlink"/>
        </w:rPr>
        <w:fldChar w:fldCharType="begin"/>
      </w:r>
      <w:r w:rsidR="003C1764">
        <w:rPr>
          <w:rStyle w:val="Hyperlink"/>
        </w:rPr>
        <w:instrText xml:space="preserve"> HYPERLINK "https://www.investopedia.com" </w:instrText>
      </w:r>
      <w:r w:rsidR="003C1764">
        <w:rPr>
          <w:rStyle w:val="Hyperlink"/>
        </w:rPr>
        <w:fldChar w:fldCharType="separate"/>
      </w:r>
      <w:r w:rsidRPr="004C09E5">
        <w:rPr>
          <w:rStyle w:val="Hyperlink"/>
        </w:rPr>
        <w:t>https://www.investopedia.com</w:t>
      </w:r>
      <w:r w:rsidR="003C1764">
        <w:rPr>
          <w:rStyle w:val="Hyperlink"/>
        </w:rPr>
        <w:fldChar w:fldCharType="end"/>
      </w:r>
      <w:r>
        <w:t xml:space="preserve"> </w:t>
      </w:r>
      <w:r>
        <w:rPr>
          <w:rFonts w:cstheme="minorHAnsi"/>
          <w:i/>
        </w:rPr>
        <w:t xml:space="preserve"> </w:t>
      </w:r>
      <w:r w:rsidRPr="00226AD2">
        <w:rPr>
          <w:rFonts w:ascii="Arial" w:hAnsi="Arial" w:cs="Arial"/>
          <w:sz w:val="20"/>
          <w:szCs w:val="20"/>
        </w:rPr>
        <w:t>[online]</w:t>
      </w:r>
      <w:r>
        <w:rPr>
          <w:rFonts w:ascii="Arial" w:hAnsi="Arial" w:cs="Arial"/>
          <w:sz w:val="20"/>
          <w:szCs w:val="20"/>
        </w:rPr>
        <w:t xml:space="preserve"> date accessed: 27</w:t>
      </w:r>
      <w:r w:rsidRPr="00230E44">
        <w:rPr>
          <w:rFonts w:ascii="Arial" w:hAnsi="Arial" w:cs="Arial"/>
          <w:sz w:val="20"/>
          <w:szCs w:val="20"/>
          <w:vertAlign w:val="superscript"/>
        </w:rPr>
        <w:t>th</w:t>
      </w:r>
      <w:r>
        <w:rPr>
          <w:rFonts w:ascii="Arial" w:hAnsi="Arial" w:cs="Arial"/>
          <w:sz w:val="20"/>
          <w:szCs w:val="20"/>
        </w:rPr>
        <w:t xml:space="preserve"> June 2019</w:t>
      </w:r>
    </w:p>
    <w:p w:rsidR="002154AC" w:rsidRPr="002154AC" w:rsidRDefault="002154AC" w:rsidP="002154AC">
      <w:pPr>
        <w:rPr>
          <w:i/>
        </w:rPr>
      </w:pPr>
    </w:p>
    <w:p w:rsidR="00FB4EFC" w:rsidRDefault="00FB4EFC" w:rsidP="00FB4EFC">
      <w:pPr>
        <w:pStyle w:val="NoSpacing"/>
        <w:rPr>
          <w:rFonts w:ascii="Arial" w:hAnsi="Arial" w:cs="Arial"/>
          <w:sz w:val="20"/>
          <w:szCs w:val="20"/>
        </w:rPr>
      </w:pPr>
      <w:r>
        <w:t xml:space="preserve">GE Report (2014) </w:t>
      </w:r>
      <w:r w:rsidRPr="00FB4EFC">
        <w:rPr>
          <w:i/>
        </w:rPr>
        <w:t>“Why it Pays For Businesses to Boost Sustainability”</w:t>
      </w:r>
      <w:r>
        <w:t xml:space="preserve"> </w:t>
      </w:r>
      <w:hyperlink r:id="rId15" w:history="1">
        <w:r w:rsidRPr="004C09E5">
          <w:rPr>
            <w:rStyle w:val="Hyperlink"/>
          </w:rPr>
          <w:t>https://www.ge.com</w:t>
        </w:r>
      </w:hyperlink>
      <w:r>
        <w:t xml:space="preserve"> </w:t>
      </w:r>
      <w:r>
        <w:rPr>
          <w:rFonts w:cstheme="minorHAnsi"/>
          <w:i/>
        </w:rPr>
        <w:t xml:space="preserve"> </w:t>
      </w:r>
      <w:r w:rsidRPr="00226AD2">
        <w:rPr>
          <w:rFonts w:ascii="Arial" w:hAnsi="Arial" w:cs="Arial"/>
          <w:sz w:val="20"/>
          <w:szCs w:val="20"/>
        </w:rPr>
        <w:t>[online]</w:t>
      </w:r>
      <w:r>
        <w:rPr>
          <w:rFonts w:ascii="Arial" w:hAnsi="Arial" w:cs="Arial"/>
          <w:sz w:val="20"/>
          <w:szCs w:val="20"/>
        </w:rPr>
        <w:t xml:space="preserve"> date accessed: 27</w:t>
      </w:r>
      <w:r w:rsidRPr="00230E44">
        <w:rPr>
          <w:rFonts w:ascii="Arial" w:hAnsi="Arial" w:cs="Arial"/>
          <w:sz w:val="20"/>
          <w:szCs w:val="20"/>
          <w:vertAlign w:val="superscript"/>
        </w:rPr>
        <w:t>th</w:t>
      </w:r>
      <w:r>
        <w:rPr>
          <w:rFonts w:ascii="Arial" w:hAnsi="Arial" w:cs="Arial"/>
          <w:sz w:val="20"/>
          <w:szCs w:val="20"/>
        </w:rPr>
        <w:t xml:space="preserve"> June 2019</w:t>
      </w:r>
    </w:p>
    <w:p w:rsidR="00CA4BA2" w:rsidRDefault="00CA4BA2" w:rsidP="00FB4EFC">
      <w:pPr>
        <w:pStyle w:val="NoSpacing"/>
        <w:rPr>
          <w:rFonts w:ascii="Arial" w:hAnsi="Arial" w:cs="Arial"/>
          <w:sz w:val="20"/>
          <w:szCs w:val="20"/>
        </w:rPr>
      </w:pPr>
    </w:p>
    <w:p w:rsidR="00CA4BA2" w:rsidRDefault="00260EF6" w:rsidP="00CA4BA2">
      <w:pPr>
        <w:rPr>
          <w:rFonts w:ascii="Arial" w:hAnsi="Arial" w:cs="Arial"/>
          <w:sz w:val="20"/>
          <w:szCs w:val="20"/>
        </w:rPr>
      </w:pPr>
      <w:r>
        <w:t xml:space="preserve"> </w:t>
      </w:r>
      <w:r w:rsidR="00CA4BA2" w:rsidRPr="00226AD2">
        <w:t xml:space="preserve">Business Dictionary </w:t>
      </w:r>
      <w:r w:rsidR="00CA4BA2">
        <w:rPr>
          <w:i/>
        </w:rPr>
        <w:t>“Quality</w:t>
      </w:r>
      <w:r w:rsidR="00CA4BA2" w:rsidRPr="00A86BDF">
        <w:rPr>
          <w:i/>
        </w:rPr>
        <w:t xml:space="preserve">- definition” </w:t>
      </w:r>
      <w:hyperlink r:id="rId16" w:history="1">
        <w:r w:rsidR="00CA4BA2" w:rsidRPr="00A86BDF">
          <w:rPr>
            <w:rStyle w:val="Hyperlink"/>
          </w:rPr>
          <w:t>http://www.businessdictionary.com</w:t>
        </w:r>
      </w:hyperlink>
      <w:r w:rsidR="00CA4BA2">
        <w:t xml:space="preserve"> </w:t>
      </w:r>
      <w:r w:rsidR="00CA4BA2" w:rsidRPr="00226AD2">
        <w:t xml:space="preserve"> </w:t>
      </w:r>
      <w:r w:rsidR="00CA4BA2" w:rsidRPr="00226AD2">
        <w:rPr>
          <w:rFonts w:ascii="Arial" w:hAnsi="Arial" w:cs="Arial"/>
          <w:sz w:val="20"/>
          <w:szCs w:val="20"/>
        </w:rPr>
        <w:t>[online] date accessed</w:t>
      </w:r>
      <w:r w:rsidR="00CA4BA2">
        <w:rPr>
          <w:rFonts w:ascii="Arial" w:hAnsi="Arial" w:cs="Arial"/>
          <w:sz w:val="20"/>
          <w:szCs w:val="20"/>
        </w:rPr>
        <w:t>: 27</w:t>
      </w:r>
      <w:r w:rsidR="00CA4BA2" w:rsidRPr="00226AD2">
        <w:rPr>
          <w:rFonts w:ascii="Arial" w:hAnsi="Arial" w:cs="Arial"/>
          <w:sz w:val="20"/>
          <w:szCs w:val="20"/>
          <w:vertAlign w:val="superscript"/>
        </w:rPr>
        <w:t>th</w:t>
      </w:r>
      <w:r w:rsidR="00CA4BA2">
        <w:rPr>
          <w:rFonts w:ascii="Arial" w:hAnsi="Arial" w:cs="Arial"/>
          <w:sz w:val="20"/>
          <w:szCs w:val="20"/>
        </w:rPr>
        <w:t xml:space="preserve"> June 2019</w:t>
      </w:r>
    </w:p>
    <w:p w:rsidR="004A54A3" w:rsidRDefault="004A54A3" w:rsidP="00CA4BA2">
      <w:pPr>
        <w:rPr>
          <w:rFonts w:ascii="Arial" w:hAnsi="Arial" w:cs="Arial"/>
          <w:sz w:val="20"/>
          <w:szCs w:val="20"/>
        </w:rPr>
      </w:pPr>
      <w:proofErr w:type="spellStart"/>
      <w:r>
        <w:rPr>
          <w:rFonts w:ascii="Arial" w:hAnsi="Arial" w:cs="Arial"/>
          <w:sz w:val="20"/>
          <w:szCs w:val="20"/>
        </w:rPr>
        <w:t>BizFluent</w:t>
      </w:r>
      <w:proofErr w:type="spellEnd"/>
      <w:r>
        <w:rPr>
          <w:rFonts w:ascii="Arial" w:hAnsi="Arial" w:cs="Arial"/>
          <w:sz w:val="20"/>
          <w:szCs w:val="20"/>
        </w:rPr>
        <w:t xml:space="preserve"> (2017) </w:t>
      </w:r>
      <w:r w:rsidRPr="004A54A3">
        <w:rPr>
          <w:rFonts w:ascii="Arial" w:hAnsi="Arial" w:cs="Arial"/>
          <w:i/>
          <w:sz w:val="20"/>
          <w:szCs w:val="20"/>
        </w:rPr>
        <w:t>“Ethical Issues in CRM”</w:t>
      </w:r>
      <w:r w:rsidRPr="004A54A3">
        <w:t xml:space="preserve"> </w:t>
      </w:r>
      <w:hyperlink r:id="rId17" w:history="1">
        <w:r w:rsidRPr="004C09E5">
          <w:rPr>
            <w:rStyle w:val="Hyperlink"/>
            <w:rFonts w:ascii="Arial" w:hAnsi="Arial" w:cs="Arial"/>
            <w:sz w:val="20"/>
            <w:szCs w:val="20"/>
          </w:rPr>
          <w:t>https://bizfluent.com</w:t>
        </w:r>
      </w:hyperlink>
      <w:r>
        <w:rPr>
          <w:rFonts w:ascii="Arial" w:hAnsi="Arial" w:cs="Arial"/>
          <w:sz w:val="20"/>
          <w:szCs w:val="20"/>
        </w:rPr>
        <w:t xml:space="preserve"> </w:t>
      </w:r>
      <w:r w:rsidRPr="00226AD2">
        <w:t xml:space="preserve"> </w:t>
      </w:r>
      <w:r w:rsidRPr="00226AD2">
        <w:rPr>
          <w:rFonts w:ascii="Arial" w:hAnsi="Arial" w:cs="Arial"/>
          <w:sz w:val="20"/>
          <w:szCs w:val="20"/>
        </w:rPr>
        <w:t>[online] date accessed</w:t>
      </w:r>
      <w:r>
        <w:rPr>
          <w:rFonts w:ascii="Arial" w:hAnsi="Arial" w:cs="Arial"/>
          <w:sz w:val="20"/>
          <w:szCs w:val="20"/>
        </w:rPr>
        <w:t>: 27</w:t>
      </w:r>
      <w:r w:rsidRPr="00226AD2">
        <w:rPr>
          <w:rFonts w:ascii="Arial" w:hAnsi="Arial" w:cs="Arial"/>
          <w:sz w:val="20"/>
          <w:szCs w:val="20"/>
          <w:vertAlign w:val="superscript"/>
        </w:rPr>
        <w:t>th</w:t>
      </w:r>
      <w:r>
        <w:rPr>
          <w:rFonts w:ascii="Arial" w:hAnsi="Arial" w:cs="Arial"/>
          <w:sz w:val="20"/>
          <w:szCs w:val="20"/>
        </w:rPr>
        <w:t xml:space="preserve"> June 2019</w:t>
      </w:r>
    </w:p>
    <w:p w:rsidR="002154AC" w:rsidRDefault="00853EC6" w:rsidP="002154AC">
      <w:pPr>
        <w:rPr>
          <w:rFonts w:ascii="Arial" w:hAnsi="Arial" w:cs="Arial"/>
          <w:sz w:val="20"/>
          <w:szCs w:val="20"/>
        </w:rPr>
      </w:pPr>
      <w:r>
        <w:rPr>
          <w:rFonts w:ascii="Arial" w:hAnsi="Arial" w:cs="Arial"/>
          <w:sz w:val="20"/>
          <w:szCs w:val="20"/>
        </w:rPr>
        <w:t xml:space="preserve">CIO (2002) </w:t>
      </w:r>
      <w:r w:rsidRPr="00853EC6">
        <w:rPr>
          <w:rFonts w:ascii="Arial" w:hAnsi="Arial" w:cs="Arial"/>
          <w:i/>
          <w:sz w:val="20"/>
          <w:szCs w:val="20"/>
        </w:rPr>
        <w:t xml:space="preserve">“Privacy and Ethics: Is CRM Too Close for Comfort?” </w:t>
      </w:r>
      <w:hyperlink r:id="rId18" w:history="1">
        <w:r w:rsidRPr="004C09E5">
          <w:rPr>
            <w:rStyle w:val="Hyperlink"/>
          </w:rPr>
          <w:t>https://www.cio.com</w:t>
        </w:r>
      </w:hyperlink>
      <w:r>
        <w:t xml:space="preserve"> </w:t>
      </w:r>
      <w:r w:rsidRPr="00226AD2">
        <w:rPr>
          <w:rFonts w:ascii="Arial" w:hAnsi="Arial" w:cs="Arial"/>
          <w:sz w:val="20"/>
          <w:szCs w:val="20"/>
        </w:rPr>
        <w:t>[online] date accessed</w:t>
      </w:r>
      <w:r>
        <w:rPr>
          <w:rFonts w:ascii="Arial" w:hAnsi="Arial" w:cs="Arial"/>
          <w:sz w:val="20"/>
          <w:szCs w:val="20"/>
        </w:rPr>
        <w:t>: 27</w:t>
      </w:r>
      <w:r w:rsidRPr="00226AD2">
        <w:rPr>
          <w:rFonts w:ascii="Arial" w:hAnsi="Arial" w:cs="Arial"/>
          <w:sz w:val="20"/>
          <w:szCs w:val="20"/>
          <w:vertAlign w:val="superscript"/>
        </w:rPr>
        <w:t>th</w:t>
      </w:r>
      <w:r>
        <w:rPr>
          <w:rFonts w:ascii="Arial" w:hAnsi="Arial" w:cs="Arial"/>
          <w:sz w:val="20"/>
          <w:szCs w:val="20"/>
        </w:rPr>
        <w:t xml:space="preserve"> June 2019</w:t>
      </w:r>
    </w:p>
    <w:p w:rsidR="002154AC" w:rsidRDefault="0039710D" w:rsidP="002154AC">
      <w:pPr>
        <w:rPr>
          <w:rFonts w:ascii="Arial" w:hAnsi="Arial" w:cs="Arial"/>
          <w:sz w:val="20"/>
          <w:szCs w:val="20"/>
        </w:rPr>
      </w:pPr>
      <w:r>
        <w:rPr>
          <w:rFonts w:ascii="Arial" w:hAnsi="Arial" w:cs="Arial"/>
          <w:sz w:val="20"/>
          <w:szCs w:val="20"/>
        </w:rPr>
        <w:t>Customer Think (2017)</w:t>
      </w:r>
      <w:r w:rsidRPr="0039710D">
        <w:rPr>
          <w:rFonts w:cstheme="minorHAnsi"/>
          <w:i/>
        </w:rPr>
        <w:t xml:space="preserve"> “</w:t>
      </w:r>
      <w:r w:rsidRPr="0039710D">
        <w:rPr>
          <w:rFonts w:cstheme="minorHAnsi"/>
          <w:i/>
        </w:rPr>
        <w:t xml:space="preserve">7 Reasons Why CRM </w:t>
      </w:r>
      <w:proofErr w:type="gramStart"/>
      <w:r w:rsidRPr="0039710D">
        <w:rPr>
          <w:rFonts w:cstheme="minorHAnsi"/>
          <w:i/>
        </w:rPr>
        <w:t>And</w:t>
      </w:r>
      <w:proofErr w:type="gramEnd"/>
      <w:r w:rsidRPr="0039710D">
        <w:rPr>
          <w:rFonts w:cstheme="minorHAnsi"/>
          <w:i/>
        </w:rPr>
        <w:t xml:space="preserve"> Sales Are Correlated To Sustainable Business Growth</w:t>
      </w:r>
      <w:r>
        <w:rPr>
          <w:rFonts w:cstheme="minorHAnsi"/>
          <w:i/>
        </w:rPr>
        <w:t xml:space="preserve">” </w:t>
      </w:r>
      <w:r w:rsidRPr="00A1609C">
        <w:rPr>
          <w:rFonts w:cstheme="minorHAnsi"/>
        </w:rPr>
        <w:t>customerthink.com</w:t>
      </w:r>
      <w:r>
        <w:rPr>
          <w:rFonts w:cstheme="minorHAnsi"/>
          <w:i/>
        </w:rPr>
        <w:t xml:space="preserve"> </w:t>
      </w:r>
      <w:r w:rsidRPr="00226AD2">
        <w:rPr>
          <w:rFonts w:ascii="Arial" w:hAnsi="Arial" w:cs="Arial"/>
          <w:sz w:val="20"/>
          <w:szCs w:val="20"/>
        </w:rPr>
        <w:t>[online] date accessed</w:t>
      </w:r>
      <w:r>
        <w:rPr>
          <w:rFonts w:ascii="Arial" w:hAnsi="Arial" w:cs="Arial"/>
          <w:sz w:val="20"/>
          <w:szCs w:val="20"/>
        </w:rPr>
        <w:t>: 27</w:t>
      </w:r>
      <w:r w:rsidRPr="00226AD2">
        <w:rPr>
          <w:rFonts w:ascii="Arial" w:hAnsi="Arial" w:cs="Arial"/>
          <w:sz w:val="20"/>
          <w:szCs w:val="20"/>
          <w:vertAlign w:val="superscript"/>
        </w:rPr>
        <w:t>th</w:t>
      </w:r>
      <w:r>
        <w:rPr>
          <w:rFonts w:ascii="Arial" w:hAnsi="Arial" w:cs="Arial"/>
          <w:sz w:val="20"/>
          <w:szCs w:val="20"/>
        </w:rPr>
        <w:t xml:space="preserve"> June 2019</w:t>
      </w:r>
    </w:p>
    <w:p w:rsidR="0039710D" w:rsidRPr="00D21585" w:rsidRDefault="00A1609C" w:rsidP="002154AC">
      <w:pPr>
        <w:rPr>
          <w:rFonts w:ascii="Arial" w:hAnsi="Arial" w:cs="Arial"/>
          <w:i/>
          <w:sz w:val="20"/>
          <w:szCs w:val="20"/>
        </w:rPr>
      </w:pPr>
      <w:r>
        <w:rPr>
          <w:rFonts w:ascii="Arial" w:hAnsi="Arial" w:cs="Arial"/>
          <w:sz w:val="20"/>
          <w:szCs w:val="20"/>
        </w:rPr>
        <w:t>Service Objects (2016)</w:t>
      </w:r>
      <w:r w:rsidRPr="00A1609C">
        <w:rPr>
          <w:rFonts w:ascii="Arial" w:hAnsi="Arial" w:cs="Arial"/>
          <w:i/>
          <w:sz w:val="20"/>
          <w:szCs w:val="20"/>
        </w:rPr>
        <w:t xml:space="preserve"> </w:t>
      </w:r>
      <w:r w:rsidRPr="00A1609C">
        <w:rPr>
          <w:rFonts w:cstheme="minorHAnsi"/>
          <w:i/>
        </w:rPr>
        <w:t>“</w:t>
      </w:r>
      <w:r w:rsidRPr="00A1609C">
        <w:rPr>
          <w:rFonts w:cstheme="minorHAnsi"/>
          <w:i/>
          <w:color w:val="1D1D1D"/>
        </w:rPr>
        <w:t>The Importance of Data Quality for CRM</w:t>
      </w:r>
      <w:r w:rsidRPr="00A1609C">
        <w:rPr>
          <w:rFonts w:cstheme="minorHAnsi"/>
          <w:i/>
          <w:color w:val="1D1D1D"/>
        </w:rPr>
        <w:t xml:space="preserve">” </w:t>
      </w:r>
      <w:hyperlink r:id="rId19" w:history="1">
        <w:r w:rsidRPr="00A1609C">
          <w:rPr>
            <w:rStyle w:val="Hyperlink"/>
            <w:rFonts w:cstheme="minorHAnsi"/>
          </w:rPr>
          <w:t>https://www.serviceobjects.com</w:t>
        </w:r>
      </w:hyperlink>
      <w:r w:rsidRPr="00A1609C">
        <w:rPr>
          <w:rFonts w:cstheme="minorHAnsi"/>
          <w:color w:val="1D1D1D"/>
        </w:rPr>
        <w:t xml:space="preserve"> </w:t>
      </w:r>
      <w:r>
        <w:rPr>
          <w:rFonts w:cstheme="minorHAnsi"/>
          <w:i/>
        </w:rPr>
        <w:t xml:space="preserve"> </w:t>
      </w:r>
      <w:r w:rsidRPr="00226AD2">
        <w:rPr>
          <w:rFonts w:ascii="Arial" w:hAnsi="Arial" w:cs="Arial"/>
          <w:sz w:val="20"/>
          <w:szCs w:val="20"/>
        </w:rPr>
        <w:t>[online] date accessed</w:t>
      </w:r>
      <w:r>
        <w:rPr>
          <w:rFonts w:ascii="Arial" w:hAnsi="Arial" w:cs="Arial"/>
          <w:sz w:val="20"/>
          <w:szCs w:val="20"/>
        </w:rPr>
        <w:t>: 27</w:t>
      </w:r>
      <w:r w:rsidRPr="00226AD2">
        <w:rPr>
          <w:rFonts w:ascii="Arial" w:hAnsi="Arial" w:cs="Arial"/>
          <w:sz w:val="20"/>
          <w:szCs w:val="20"/>
          <w:vertAlign w:val="superscript"/>
        </w:rPr>
        <w:t>th</w:t>
      </w:r>
      <w:r>
        <w:rPr>
          <w:rFonts w:ascii="Arial" w:hAnsi="Arial" w:cs="Arial"/>
          <w:sz w:val="20"/>
          <w:szCs w:val="20"/>
        </w:rPr>
        <w:t xml:space="preserve"> June 2019</w:t>
      </w:r>
    </w:p>
    <w:p w:rsidR="002154AC" w:rsidRDefault="005B64C6" w:rsidP="002154AC">
      <w:pPr>
        <w:rPr>
          <w:rFonts w:ascii="Arial" w:hAnsi="Arial" w:cs="Arial"/>
          <w:sz w:val="20"/>
          <w:szCs w:val="20"/>
        </w:rPr>
      </w:pPr>
      <w:r>
        <w:t xml:space="preserve">Expert Market. </w:t>
      </w:r>
      <w:r w:rsidRPr="005B64C6">
        <w:rPr>
          <w:i/>
        </w:rPr>
        <w:t>“Tesco CRM Case Study”</w:t>
      </w:r>
      <w:r>
        <w:rPr>
          <w:i/>
        </w:rPr>
        <w:t xml:space="preserve"> </w:t>
      </w:r>
      <w:hyperlink r:id="rId20" w:history="1">
        <w:r w:rsidRPr="004C09E5">
          <w:rPr>
            <w:rStyle w:val="Hyperlink"/>
          </w:rPr>
          <w:t>https://www.expertmarket.co.uk</w:t>
        </w:r>
      </w:hyperlink>
      <w:r>
        <w:t xml:space="preserve"> </w:t>
      </w:r>
      <w:r w:rsidRPr="00226AD2">
        <w:rPr>
          <w:rFonts w:ascii="Arial" w:hAnsi="Arial" w:cs="Arial"/>
          <w:sz w:val="20"/>
          <w:szCs w:val="20"/>
        </w:rPr>
        <w:t>[online] date accessed</w:t>
      </w:r>
      <w:r>
        <w:rPr>
          <w:rFonts w:ascii="Arial" w:hAnsi="Arial" w:cs="Arial"/>
          <w:sz w:val="20"/>
          <w:szCs w:val="20"/>
        </w:rPr>
        <w:t>: 27</w:t>
      </w:r>
      <w:r w:rsidRPr="00226AD2">
        <w:rPr>
          <w:rFonts w:ascii="Arial" w:hAnsi="Arial" w:cs="Arial"/>
          <w:sz w:val="20"/>
          <w:szCs w:val="20"/>
          <w:vertAlign w:val="superscript"/>
        </w:rPr>
        <w:t>th</w:t>
      </w:r>
      <w:r>
        <w:rPr>
          <w:rFonts w:ascii="Arial" w:hAnsi="Arial" w:cs="Arial"/>
          <w:sz w:val="20"/>
          <w:szCs w:val="20"/>
        </w:rPr>
        <w:t xml:space="preserve"> June 2019</w:t>
      </w:r>
    </w:p>
    <w:p w:rsidR="00503FEF" w:rsidRDefault="00503FEF" w:rsidP="00503FEF">
      <w:pPr>
        <w:rPr>
          <w:rFonts w:ascii="Arial" w:hAnsi="Arial" w:cs="Arial"/>
          <w:sz w:val="20"/>
          <w:szCs w:val="20"/>
        </w:rPr>
      </w:pPr>
      <w:r w:rsidRPr="00D21585">
        <w:t>Marketing Week (2018)</w:t>
      </w:r>
      <w:r w:rsidRPr="00D21585">
        <w:rPr>
          <w:rFonts w:cstheme="minorHAnsi"/>
        </w:rPr>
        <w:t xml:space="preserve"> </w:t>
      </w:r>
      <w:r w:rsidRPr="00D21585">
        <w:rPr>
          <w:rFonts w:cstheme="minorHAnsi"/>
          <w:i/>
        </w:rPr>
        <w:t>“</w:t>
      </w:r>
      <w:proofErr w:type="spellStart"/>
      <w:r w:rsidRPr="00D21585">
        <w:rPr>
          <w:rFonts w:cstheme="minorHAnsi"/>
          <w:bCs/>
          <w:i/>
        </w:rPr>
        <w:t>Easyjet</w:t>
      </w:r>
      <w:proofErr w:type="spellEnd"/>
      <w:r w:rsidRPr="00D21585">
        <w:rPr>
          <w:rFonts w:cstheme="minorHAnsi"/>
          <w:bCs/>
          <w:i/>
        </w:rPr>
        <w:t xml:space="preserve"> CEO: ‘We want to be the most data-driven airline in the world</w:t>
      </w:r>
      <w:r w:rsidRPr="00D21585">
        <w:rPr>
          <w:rFonts w:cstheme="minorHAnsi"/>
          <w:bCs/>
          <w:i/>
        </w:rPr>
        <w:t xml:space="preserve">” </w:t>
      </w:r>
      <w:hyperlink r:id="rId21" w:history="1">
        <w:r w:rsidRPr="004C09E5">
          <w:rPr>
            <w:rStyle w:val="Hyperlink"/>
            <w:rFonts w:cstheme="minorHAnsi"/>
            <w:bCs/>
          </w:rPr>
          <w:t>https://www.marketingweek.com</w:t>
        </w:r>
      </w:hyperlink>
      <w:r>
        <w:rPr>
          <w:rFonts w:cstheme="minorHAnsi"/>
          <w:bCs/>
          <w:color w:val="3C3C3C"/>
        </w:rPr>
        <w:t xml:space="preserve"> </w:t>
      </w:r>
      <w:r w:rsidRPr="00226AD2">
        <w:rPr>
          <w:rFonts w:ascii="Arial" w:hAnsi="Arial" w:cs="Arial"/>
          <w:sz w:val="20"/>
          <w:szCs w:val="20"/>
        </w:rPr>
        <w:t>[online] date accessed</w:t>
      </w:r>
      <w:r>
        <w:rPr>
          <w:rFonts w:ascii="Arial" w:hAnsi="Arial" w:cs="Arial"/>
          <w:sz w:val="20"/>
          <w:szCs w:val="20"/>
        </w:rPr>
        <w:t>: 27</w:t>
      </w:r>
      <w:r w:rsidRPr="00226AD2">
        <w:rPr>
          <w:rFonts w:ascii="Arial" w:hAnsi="Arial" w:cs="Arial"/>
          <w:sz w:val="20"/>
          <w:szCs w:val="20"/>
          <w:vertAlign w:val="superscript"/>
        </w:rPr>
        <w:t>th</w:t>
      </w:r>
      <w:r>
        <w:rPr>
          <w:rFonts w:ascii="Arial" w:hAnsi="Arial" w:cs="Arial"/>
          <w:sz w:val="20"/>
          <w:szCs w:val="20"/>
        </w:rPr>
        <w:t xml:space="preserve"> June 2019</w:t>
      </w:r>
    </w:p>
    <w:p w:rsidR="00D21585" w:rsidRDefault="00D21585" w:rsidP="00D21585">
      <w:pPr>
        <w:rPr>
          <w:rFonts w:ascii="Arial" w:hAnsi="Arial" w:cs="Arial"/>
          <w:sz w:val="20"/>
          <w:szCs w:val="20"/>
        </w:rPr>
      </w:pPr>
      <w:r w:rsidRPr="00D21585">
        <w:t>Marketing Week (2018)</w:t>
      </w:r>
      <w:r>
        <w:t>”</w:t>
      </w:r>
      <w:r w:rsidRPr="00D21585">
        <w:rPr>
          <w:rFonts w:cstheme="minorHAnsi"/>
        </w:rPr>
        <w:t xml:space="preserve"> </w:t>
      </w:r>
      <w:r w:rsidRPr="00D21585">
        <w:rPr>
          <w:rFonts w:ascii="Arial" w:hAnsi="Arial" w:cs="Arial"/>
          <w:bCs/>
          <w:i/>
        </w:rPr>
        <w:t>EasyJet’s new CMO on using data to ‘supercharge creative judgement’</w:t>
      </w:r>
      <w:r w:rsidRPr="00D21585">
        <w:rPr>
          <w:rFonts w:cstheme="minorHAnsi"/>
          <w:i/>
        </w:rPr>
        <w:t xml:space="preserve"> </w:t>
      </w:r>
      <w:r w:rsidRPr="00D21585">
        <w:rPr>
          <w:rFonts w:cstheme="minorHAnsi"/>
          <w:i/>
        </w:rPr>
        <w:t>“</w:t>
      </w:r>
      <w:hyperlink r:id="rId22" w:history="1">
        <w:r w:rsidRPr="004C09E5">
          <w:rPr>
            <w:rStyle w:val="Hyperlink"/>
            <w:rFonts w:cstheme="minorHAnsi"/>
            <w:bCs/>
          </w:rPr>
          <w:t>https://www.marketingweek.com</w:t>
        </w:r>
      </w:hyperlink>
      <w:r>
        <w:rPr>
          <w:rFonts w:cstheme="minorHAnsi"/>
          <w:bCs/>
          <w:color w:val="3C3C3C"/>
        </w:rPr>
        <w:t xml:space="preserve"> </w:t>
      </w:r>
      <w:r w:rsidRPr="00226AD2">
        <w:rPr>
          <w:rFonts w:ascii="Arial" w:hAnsi="Arial" w:cs="Arial"/>
          <w:sz w:val="20"/>
          <w:szCs w:val="20"/>
        </w:rPr>
        <w:t>[online] date accessed</w:t>
      </w:r>
      <w:r>
        <w:rPr>
          <w:rFonts w:ascii="Arial" w:hAnsi="Arial" w:cs="Arial"/>
          <w:sz w:val="20"/>
          <w:szCs w:val="20"/>
        </w:rPr>
        <w:t>: 27</w:t>
      </w:r>
      <w:r w:rsidRPr="00226AD2">
        <w:rPr>
          <w:rFonts w:ascii="Arial" w:hAnsi="Arial" w:cs="Arial"/>
          <w:sz w:val="20"/>
          <w:szCs w:val="20"/>
          <w:vertAlign w:val="superscript"/>
        </w:rPr>
        <w:t>th</w:t>
      </w:r>
      <w:r>
        <w:rPr>
          <w:rFonts w:ascii="Arial" w:hAnsi="Arial" w:cs="Arial"/>
          <w:sz w:val="20"/>
          <w:szCs w:val="20"/>
        </w:rPr>
        <w:t xml:space="preserve"> June 2019</w:t>
      </w:r>
    </w:p>
    <w:p w:rsidR="002154AC" w:rsidRPr="002154AC" w:rsidRDefault="002154AC" w:rsidP="002154AC"/>
    <w:p w:rsidR="00540470" w:rsidRDefault="00540470"/>
    <w:sectPr w:rsidR="00540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117D0"/>
    <w:multiLevelType w:val="hybridMultilevel"/>
    <w:tmpl w:val="4F1EC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A26C2"/>
    <w:multiLevelType w:val="hybridMultilevel"/>
    <w:tmpl w:val="1DF45BA0"/>
    <w:lvl w:ilvl="0" w:tplc="08090001">
      <w:start w:val="1"/>
      <w:numFmt w:val="bullet"/>
      <w:lvlText w:val=""/>
      <w:lvlJc w:val="left"/>
      <w:pPr>
        <w:ind w:left="1987" w:hanging="360"/>
      </w:pPr>
      <w:rPr>
        <w:rFonts w:ascii="Symbol" w:hAnsi="Symbol" w:hint="default"/>
      </w:rPr>
    </w:lvl>
    <w:lvl w:ilvl="1" w:tplc="08090003" w:tentative="1">
      <w:start w:val="1"/>
      <w:numFmt w:val="bullet"/>
      <w:lvlText w:val="o"/>
      <w:lvlJc w:val="left"/>
      <w:pPr>
        <w:ind w:left="2707" w:hanging="360"/>
      </w:pPr>
      <w:rPr>
        <w:rFonts w:ascii="Courier New" w:hAnsi="Courier New" w:cs="Courier New" w:hint="default"/>
      </w:rPr>
    </w:lvl>
    <w:lvl w:ilvl="2" w:tplc="08090005" w:tentative="1">
      <w:start w:val="1"/>
      <w:numFmt w:val="bullet"/>
      <w:lvlText w:val=""/>
      <w:lvlJc w:val="left"/>
      <w:pPr>
        <w:ind w:left="3427" w:hanging="360"/>
      </w:pPr>
      <w:rPr>
        <w:rFonts w:ascii="Wingdings" w:hAnsi="Wingdings" w:hint="default"/>
      </w:rPr>
    </w:lvl>
    <w:lvl w:ilvl="3" w:tplc="08090001" w:tentative="1">
      <w:start w:val="1"/>
      <w:numFmt w:val="bullet"/>
      <w:lvlText w:val=""/>
      <w:lvlJc w:val="left"/>
      <w:pPr>
        <w:ind w:left="4147" w:hanging="360"/>
      </w:pPr>
      <w:rPr>
        <w:rFonts w:ascii="Symbol" w:hAnsi="Symbol" w:hint="default"/>
      </w:rPr>
    </w:lvl>
    <w:lvl w:ilvl="4" w:tplc="08090003" w:tentative="1">
      <w:start w:val="1"/>
      <w:numFmt w:val="bullet"/>
      <w:lvlText w:val="o"/>
      <w:lvlJc w:val="left"/>
      <w:pPr>
        <w:ind w:left="4867" w:hanging="360"/>
      </w:pPr>
      <w:rPr>
        <w:rFonts w:ascii="Courier New" w:hAnsi="Courier New" w:cs="Courier New" w:hint="default"/>
      </w:rPr>
    </w:lvl>
    <w:lvl w:ilvl="5" w:tplc="08090005" w:tentative="1">
      <w:start w:val="1"/>
      <w:numFmt w:val="bullet"/>
      <w:lvlText w:val=""/>
      <w:lvlJc w:val="left"/>
      <w:pPr>
        <w:ind w:left="5587" w:hanging="360"/>
      </w:pPr>
      <w:rPr>
        <w:rFonts w:ascii="Wingdings" w:hAnsi="Wingdings" w:hint="default"/>
      </w:rPr>
    </w:lvl>
    <w:lvl w:ilvl="6" w:tplc="08090001" w:tentative="1">
      <w:start w:val="1"/>
      <w:numFmt w:val="bullet"/>
      <w:lvlText w:val=""/>
      <w:lvlJc w:val="left"/>
      <w:pPr>
        <w:ind w:left="6307" w:hanging="360"/>
      </w:pPr>
      <w:rPr>
        <w:rFonts w:ascii="Symbol" w:hAnsi="Symbol" w:hint="default"/>
      </w:rPr>
    </w:lvl>
    <w:lvl w:ilvl="7" w:tplc="08090003" w:tentative="1">
      <w:start w:val="1"/>
      <w:numFmt w:val="bullet"/>
      <w:lvlText w:val="o"/>
      <w:lvlJc w:val="left"/>
      <w:pPr>
        <w:ind w:left="7027" w:hanging="360"/>
      </w:pPr>
      <w:rPr>
        <w:rFonts w:ascii="Courier New" w:hAnsi="Courier New" w:cs="Courier New" w:hint="default"/>
      </w:rPr>
    </w:lvl>
    <w:lvl w:ilvl="8" w:tplc="08090005" w:tentative="1">
      <w:start w:val="1"/>
      <w:numFmt w:val="bullet"/>
      <w:lvlText w:val=""/>
      <w:lvlJc w:val="left"/>
      <w:pPr>
        <w:ind w:left="7747" w:hanging="360"/>
      </w:pPr>
      <w:rPr>
        <w:rFonts w:ascii="Wingdings" w:hAnsi="Wingdings" w:hint="default"/>
      </w:rPr>
    </w:lvl>
  </w:abstractNum>
  <w:abstractNum w:abstractNumId="2" w15:restartNumberingAfterBreak="0">
    <w:nsid w:val="45E52E2E"/>
    <w:multiLevelType w:val="hybridMultilevel"/>
    <w:tmpl w:val="9B349E4E"/>
    <w:lvl w:ilvl="0" w:tplc="BDB8CD08">
      <w:start w:val="1"/>
      <w:numFmt w:val="bullet"/>
      <w:lvlText w:val="•"/>
      <w:lvlJc w:val="left"/>
      <w:pPr>
        <w:tabs>
          <w:tab w:val="num" w:pos="720"/>
        </w:tabs>
        <w:ind w:left="720" w:hanging="360"/>
      </w:pPr>
      <w:rPr>
        <w:rFonts w:ascii="Arial" w:hAnsi="Arial" w:hint="default"/>
      </w:rPr>
    </w:lvl>
    <w:lvl w:ilvl="1" w:tplc="68C6CCB0" w:tentative="1">
      <w:start w:val="1"/>
      <w:numFmt w:val="bullet"/>
      <w:lvlText w:val="•"/>
      <w:lvlJc w:val="left"/>
      <w:pPr>
        <w:tabs>
          <w:tab w:val="num" w:pos="1440"/>
        </w:tabs>
        <w:ind w:left="1440" w:hanging="360"/>
      </w:pPr>
      <w:rPr>
        <w:rFonts w:ascii="Arial" w:hAnsi="Arial" w:hint="default"/>
      </w:rPr>
    </w:lvl>
    <w:lvl w:ilvl="2" w:tplc="14EC1AD2" w:tentative="1">
      <w:start w:val="1"/>
      <w:numFmt w:val="bullet"/>
      <w:lvlText w:val="•"/>
      <w:lvlJc w:val="left"/>
      <w:pPr>
        <w:tabs>
          <w:tab w:val="num" w:pos="2160"/>
        </w:tabs>
        <w:ind w:left="2160" w:hanging="360"/>
      </w:pPr>
      <w:rPr>
        <w:rFonts w:ascii="Arial" w:hAnsi="Arial" w:hint="default"/>
      </w:rPr>
    </w:lvl>
    <w:lvl w:ilvl="3" w:tplc="5E64BAF2" w:tentative="1">
      <w:start w:val="1"/>
      <w:numFmt w:val="bullet"/>
      <w:lvlText w:val="•"/>
      <w:lvlJc w:val="left"/>
      <w:pPr>
        <w:tabs>
          <w:tab w:val="num" w:pos="2880"/>
        </w:tabs>
        <w:ind w:left="2880" w:hanging="360"/>
      </w:pPr>
      <w:rPr>
        <w:rFonts w:ascii="Arial" w:hAnsi="Arial" w:hint="default"/>
      </w:rPr>
    </w:lvl>
    <w:lvl w:ilvl="4" w:tplc="6DA851B4" w:tentative="1">
      <w:start w:val="1"/>
      <w:numFmt w:val="bullet"/>
      <w:lvlText w:val="•"/>
      <w:lvlJc w:val="left"/>
      <w:pPr>
        <w:tabs>
          <w:tab w:val="num" w:pos="3600"/>
        </w:tabs>
        <w:ind w:left="3600" w:hanging="360"/>
      </w:pPr>
      <w:rPr>
        <w:rFonts w:ascii="Arial" w:hAnsi="Arial" w:hint="default"/>
      </w:rPr>
    </w:lvl>
    <w:lvl w:ilvl="5" w:tplc="B54CCC1A" w:tentative="1">
      <w:start w:val="1"/>
      <w:numFmt w:val="bullet"/>
      <w:lvlText w:val="•"/>
      <w:lvlJc w:val="left"/>
      <w:pPr>
        <w:tabs>
          <w:tab w:val="num" w:pos="4320"/>
        </w:tabs>
        <w:ind w:left="4320" w:hanging="360"/>
      </w:pPr>
      <w:rPr>
        <w:rFonts w:ascii="Arial" w:hAnsi="Arial" w:hint="default"/>
      </w:rPr>
    </w:lvl>
    <w:lvl w:ilvl="6" w:tplc="7CBCB812" w:tentative="1">
      <w:start w:val="1"/>
      <w:numFmt w:val="bullet"/>
      <w:lvlText w:val="•"/>
      <w:lvlJc w:val="left"/>
      <w:pPr>
        <w:tabs>
          <w:tab w:val="num" w:pos="5040"/>
        </w:tabs>
        <w:ind w:left="5040" w:hanging="360"/>
      </w:pPr>
      <w:rPr>
        <w:rFonts w:ascii="Arial" w:hAnsi="Arial" w:hint="default"/>
      </w:rPr>
    </w:lvl>
    <w:lvl w:ilvl="7" w:tplc="1A18514A" w:tentative="1">
      <w:start w:val="1"/>
      <w:numFmt w:val="bullet"/>
      <w:lvlText w:val="•"/>
      <w:lvlJc w:val="left"/>
      <w:pPr>
        <w:tabs>
          <w:tab w:val="num" w:pos="5760"/>
        </w:tabs>
        <w:ind w:left="5760" w:hanging="360"/>
      </w:pPr>
      <w:rPr>
        <w:rFonts w:ascii="Arial" w:hAnsi="Arial" w:hint="default"/>
      </w:rPr>
    </w:lvl>
    <w:lvl w:ilvl="8" w:tplc="047AF56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38B1F1C"/>
    <w:multiLevelType w:val="hybridMultilevel"/>
    <w:tmpl w:val="48E61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2A4D69"/>
    <w:multiLevelType w:val="multilevel"/>
    <w:tmpl w:val="E4761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4AC"/>
    <w:rsid w:val="00085F7F"/>
    <w:rsid w:val="000E0D00"/>
    <w:rsid w:val="000E5E42"/>
    <w:rsid w:val="00124DE5"/>
    <w:rsid w:val="00153DA6"/>
    <w:rsid w:val="00204669"/>
    <w:rsid w:val="00214979"/>
    <w:rsid w:val="002154AC"/>
    <w:rsid w:val="00226AD2"/>
    <w:rsid w:val="00230E44"/>
    <w:rsid w:val="00260EF6"/>
    <w:rsid w:val="002F16B9"/>
    <w:rsid w:val="00302DC1"/>
    <w:rsid w:val="00311733"/>
    <w:rsid w:val="003342E6"/>
    <w:rsid w:val="00384B17"/>
    <w:rsid w:val="0039710D"/>
    <w:rsid w:val="003C1764"/>
    <w:rsid w:val="00444E85"/>
    <w:rsid w:val="004A54A3"/>
    <w:rsid w:val="004B4ADA"/>
    <w:rsid w:val="004D280C"/>
    <w:rsid w:val="00503FEF"/>
    <w:rsid w:val="00540470"/>
    <w:rsid w:val="00543DFF"/>
    <w:rsid w:val="00552E21"/>
    <w:rsid w:val="005B64C6"/>
    <w:rsid w:val="005E5F39"/>
    <w:rsid w:val="0066155A"/>
    <w:rsid w:val="00755F7D"/>
    <w:rsid w:val="007C5398"/>
    <w:rsid w:val="007D747F"/>
    <w:rsid w:val="007E2E24"/>
    <w:rsid w:val="00816DEB"/>
    <w:rsid w:val="00832FF6"/>
    <w:rsid w:val="00853EC6"/>
    <w:rsid w:val="00854222"/>
    <w:rsid w:val="008C19A1"/>
    <w:rsid w:val="008E1ED6"/>
    <w:rsid w:val="00984387"/>
    <w:rsid w:val="009B52CF"/>
    <w:rsid w:val="009C69C4"/>
    <w:rsid w:val="009F21DB"/>
    <w:rsid w:val="00A1232E"/>
    <w:rsid w:val="00A1609C"/>
    <w:rsid w:val="00A609CE"/>
    <w:rsid w:val="00A72917"/>
    <w:rsid w:val="00A82043"/>
    <w:rsid w:val="00A86BDF"/>
    <w:rsid w:val="00AB189E"/>
    <w:rsid w:val="00AD0870"/>
    <w:rsid w:val="00B10085"/>
    <w:rsid w:val="00B961E7"/>
    <w:rsid w:val="00BB43B0"/>
    <w:rsid w:val="00C61A54"/>
    <w:rsid w:val="00C66020"/>
    <w:rsid w:val="00CA4BA2"/>
    <w:rsid w:val="00CC55A3"/>
    <w:rsid w:val="00D05560"/>
    <w:rsid w:val="00D21585"/>
    <w:rsid w:val="00D572E7"/>
    <w:rsid w:val="00DA0AE8"/>
    <w:rsid w:val="00DC512F"/>
    <w:rsid w:val="00E01B79"/>
    <w:rsid w:val="00E06A16"/>
    <w:rsid w:val="00E222BD"/>
    <w:rsid w:val="00EC61A6"/>
    <w:rsid w:val="00EC729B"/>
    <w:rsid w:val="00F227A7"/>
    <w:rsid w:val="00F80CFC"/>
    <w:rsid w:val="00FB4EFC"/>
    <w:rsid w:val="00FC5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E1A11E-2F14-4ADF-867A-B696CBD3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C660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54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54AC"/>
    <w:rPr>
      <w:rFonts w:eastAsiaTheme="minorEastAsia"/>
      <w:lang w:val="en-US"/>
    </w:rPr>
  </w:style>
  <w:style w:type="character" w:styleId="Hyperlink">
    <w:name w:val="Hyperlink"/>
    <w:basedOn w:val="DefaultParagraphFont"/>
    <w:uiPriority w:val="99"/>
    <w:unhideWhenUsed/>
    <w:rsid w:val="00230E44"/>
    <w:rPr>
      <w:color w:val="0563C1" w:themeColor="hyperlink"/>
      <w:u w:val="single"/>
    </w:rPr>
  </w:style>
  <w:style w:type="paragraph" w:styleId="ListParagraph">
    <w:name w:val="List Paragraph"/>
    <w:basedOn w:val="Normal"/>
    <w:uiPriority w:val="34"/>
    <w:qFormat/>
    <w:rsid w:val="00AD0870"/>
    <w:pPr>
      <w:ind w:left="720"/>
      <w:contextualSpacing/>
    </w:pPr>
  </w:style>
  <w:style w:type="character" w:customStyle="1" w:styleId="Heading2Char">
    <w:name w:val="Heading 2 Char"/>
    <w:basedOn w:val="DefaultParagraphFont"/>
    <w:link w:val="Heading2"/>
    <w:uiPriority w:val="9"/>
    <w:rsid w:val="00C66020"/>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9C6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9C4"/>
    <w:rPr>
      <w:rFonts w:ascii="Segoe UI" w:hAnsi="Segoe UI" w:cs="Segoe UI"/>
      <w:sz w:val="18"/>
      <w:szCs w:val="18"/>
    </w:rPr>
  </w:style>
  <w:style w:type="paragraph" w:styleId="NormalWeb">
    <w:name w:val="Normal (Web)"/>
    <w:basedOn w:val="Normal"/>
    <w:uiPriority w:val="99"/>
    <w:semiHidden/>
    <w:unhideWhenUsed/>
    <w:rsid w:val="00D572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279704">
      <w:bodyDiv w:val="1"/>
      <w:marLeft w:val="0"/>
      <w:marRight w:val="0"/>
      <w:marTop w:val="0"/>
      <w:marBottom w:val="0"/>
      <w:divBdr>
        <w:top w:val="none" w:sz="0" w:space="0" w:color="auto"/>
        <w:left w:val="none" w:sz="0" w:space="0" w:color="auto"/>
        <w:bottom w:val="none" w:sz="0" w:space="0" w:color="auto"/>
        <w:right w:val="none" w:sz="0" w:space="0" w:color="auto"/>
      </w:divBdr>
    </w:div>
    <w:div w:id="495997757">
      <w:bodyDiv w:val="1"/>
      <w:marLeft w:val="0"/>
      <w:marRight w:val="0"/>
      <w:marTop w:val="0"/>
      <w:marBottom w:val="0"/>
      <w:divBdr>
        <w:top w:val="none" w:sz="0" w:space="0" w:color="auto"/>
        <w:left w:val="none" w:sz="0" w:space="0" w:color="auto"/>
        <w:bottom w:val="none" w:sz="0" w:space="0" w:color="auto"/>
        <w:right w:val="none" w:sz="0" w:space="0" w:color="auto"/>
      </w:divBdr>
      <w:divsChild>
        <w:div w:id="319308498">
          <w:marLeft w:val="0"/>
          <w:marRight w:val="0"/>
          <w:marTop w:val="120"/>
          <w:marBottom w:val="120"/>
          <w:divBdr>
            <w:top w:val="none" w:sz="0" w:space="0" w:color="auto"/>
            <w:left w:val="none" w:sz="0" w:space="0" w:color="auto"/>
            <w:bottom w:val="none" w:sz="0" w:space="0" w:color="auto"/>
            <w:right w:val="none" w:sz="0" w:space="0" w:color="auto"/>
          </w:divBdr>
        </w:div>
      </w:divsChild>
    </w:div>
    <w:div w:id="781458922">
      <w:bodyDiv w:val="1"/>
      <w:marLeft w:val="0"/>
      <w:marRight w:val="0"/>
      <w:marTop w:val="0"/>
      <w:marBottom w:val="0"/>
      <w:divBdr>
        <w:top w:val="none" w:sz="0" w:space="0" w:color="auto"/>
        <w:left w:val="none" w:sz="0" w:space="0" w:color="auto"/>
        <w:bottom w:val="none" w:sz="0" w:space="0" w:color="auto"/>
        <w:right w:val="none" w:sz="0" w:space="0" w:color="auto"/>
      </w:divBdr>
    </w:div>
    <w:div w:id="1477718622">
      <w:bodyDiv w:val="1"/>
      <w:marLeft w:val="0"/>
      <w:marRight w:val="0"/>
      <w:marTop w:val="0"/>
      <w:marBottom w:val="0"/>
      <w:divBdr>
        <w:top w:val="none" w:sz="0" w:space="0" w:color="auto"/>
        <w:left w:val="none" w:sz="0" w:space="0" w:color="auto"/>
        <w:bottom w:val="none" w:sz="0" w:space="0" w:color="auto"/>
        <w:right w:val="none" w:sz="0" w:space="0" w:color="auto"/>
      </w:divBdr>
      <w:divsChild>
        <w:div w:id="1126659486">
          <w:marLeft w:val="547"/>
          <w:marRight w:val="0"/>
          <w:marTop w:val="106"/>
          <w:marBottom w:val="0"/>
          <w:divBdr>
            <w:top w:val="none" w:sz="0" w:space="0" w:color="auto"/>
            <w:left w:val="none" w:sz="0" w:space="0" w:color="auto"/>
            <w:bottom w:val="none" w:sz="0" w:space="0" w:color="auto"/>
            <w:right w:val="none" w:sz="0" w:space="0" w:color="auto"/>
          </w:divBdr>
        </w:div>
        <w:div w:id="1223757609">
          <w:marLeft w:val="547"/>
          <w:marRight w:val="0"/>
          <w:marTop w:val="106"/>
          <w:marBottom w:val="0"/>
          <w:divBdr>
            <w:top w:val="none" w:sz="0" w:space="0" w:color="auto"/>
            <w:left w:val="none" w:sz="0" w:space="0" w:color="auto"/>
            <w:bottom w:val="none" w:sz="0" w:space="0" w:color="auto"/>
            <w:right w:val="none" w:sz="0" w:space="0" w:color="auto"/>
          </w:divBdr>
        </w:div>
        <w:div w:id="1702243267">
          <w:marLeft w:val="547"/>
          <w:marRight w:val="0"/>
          <w:marTop w:val="106"/>
          <w:marBottom w:val="0"/>
          <w:divBdr>
            <w:top w:val="none" w:sz="0" w:space="0" w:color="auto"/>
            <w:left w:val="none" w:sz="0" w:space="0" w:color="auto"/>
            <w:bottom w:val="none" w:sz="0" w:space="0" w:color="auto"/>
            <w:right w:val="none" w:sz="0" w:space="0" w:color="auto"/>
          </w:divBdr>
        </w:div>
        <w:div w:id="1844540272">
          <w:marLeft w:val="547"/>
          <w:marRight w:val="0"/>
          <w:marTop w:val="106"/>
          <w:marBottom w:val="0"/>
          <w:divBdr>
            <w:top w:val="none" w:sz="0" w:space="0" w:color="auto"/>
            <w:left w:val="none" w:sz="0" w:space="0" w:color="auto"/>
            <w:bottom w:val="none" w:sz="0" w:space="0" w:color="auto"/>
            <w:right w:val="none" w:sz="0" w:space="0" w:color="auto"/>
          </w:divBdr>
        </w:div>
        <w:div w:id="1112095641">
          <w:marLeft w:val="547"/>
          <w:marRight w:val="0"/>
          <w:marTop w:val="106"/>
          <w:marBottom w:val="0"/>
          <w:divBdr>
            <w:top w:val="none" w:sz="0" w:space="0" w:color="auto"/>
            <w:left w:val="none" w:sz="0" w:space="0" w:color="auto"/>
            <w:bottom w:val="none" w:sz="0" w:space="0" w:color="auto"/>
            <w:right w:val="none" w:sz="0" w:space="0" w:color="auto"/>
          </w:divBdr>
        </w:div>
        <w:div w:id="180780535">
          <w:marLeft w:val="547"/>
          <w:marRight w:val="0"/>
          <w:marTop w:val="106"/>
          <w:marBottom w:val="0"/>
          <w:divBdr>
            <w:top w:val="none" w:sz="0" w:space="0" w:color="auto"/>
            <w:left w:val="none" w:sz="0" w:space="0" w:color="auto"/>
            <w:bottom w:val="none" w:sz="0" w:space="0" w:color="auto"/>
            <w:right w:val="none" w:sz="0" w:space="0" w:color="auto"/>
          </w:divBdr>
        </w:div>
        <w:div w:id="1117145155">
          <w:marLeft w:val="547"/>
          <w:marRight w:val="0"/>
          <w:marTop w:val="106"/>
          <w:marBottom w:val="0"/>
          <w:divBdr>
            <w:top w:val="none" w:sz="0" w:space="0" w:color="auto"/>
            <w:left w:val="none" w:sz="0" w:space="0" w:color="auto"/>
            <w:bottom w:val="none" w:sz="0" w:space="0" w:color="auto"/>
            <w:right w:val="none" w:sz="0" w:space="0" w:color="auto"/>
          </w:divBdr>
        </w:div>
        <w:div w:id="1316762320">
          <w:marLeft w:val="547"/>
          <w:marRight w:val="0"/>
          <w:marTop w:val="106"/>
          <w:marBottom w:val="0"/>
          <w:divBdr>
            <w:top w:val="none" w:sz="0" w:space="0" w:color="auto"/>
            <w:left w:val="none" w:sz="0" w:space="0" w:color="auto"/>
            <w:bottom w:val="none" w:sz="0" w:space="0" w:color="auto"/>
            <w:right w:val="none" w:sz="0" w:space="0" w:color="auto"/>
          </w:divBdr>
        </w:div>
        <w:div w:id="1147552905">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mallbusiness.chron.com" TargetMode="External"/><Relationship Id="rId18" Type="http://schemas.openxmlformats.org/officeDocument/2006/relationships/hyperlink" Target="https://www.cio.com" TargetMode="External"/><Relationship Id="rId3" Type="http://schemas.openxmlformats.org/officeDocument/2006/relationships/numbering" Target="numbering.xml"/><Relationship Id="rId21" Type="http://schemas.openxmlformats.org/officeDocument/2006/relationships/hyperlink" Target="https://www.marketingweek.com" TargetMode="External"/><Relationship Id="rId7" Type="http://schemas.openxmlformats.org/officeDocument/2006/relationships/image" Target="media/image1.png"/><Relationship Id="rId12" Type="http://schemas.openxmlformats.org/officeDocument/2006/relationships/hyperlink" Target="https://www.investopedia.com" TargetMode="External"/><Relationship Id="rId17" Type="http://schemas.openxmlformats.org/officeDocument/2006/relationships/hyperlink" Target="https://bizfluent.com" TargetMode="External"/><Relationship Id="rId2" Type="http://schemas.openxmlformats.org/officeDocument/2006/relationships/customXml" Target="../customXml/item2.xml"/><Relationship Id="rId16" Type="http://schemas.openxmlformats.org/officeDocument/2006/relationships/hyperlink" Target="http://www.businessdictionary.com" TargetMode="External"/><Relationship Id="rId20" Type="http://schemas.openxmlformats.org/officeDocument/2006/relationships/hyperlink" Target="https://www.expertmarket.co.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e.com" TargetMode="External"/><Relationship Id="rId23" Type="http://schemas.openxmlformats.org/officeDocument/2006/relationships/fontTable" Target="fontTable.xml"/><Relationship Id="rId10" Type="http://schemas.openxmlformats.org/officeDocument/2006/relationships/hyperlink" Target="http://www.businessdictionary.com" TargetMode="External"/><Relationship Id="rId19" Type="http://schemas.openxmlformats.org/officeDocument/2006/relationships/hyperlink" Target="https://www.serviceobjects.com" TargetMode="External"/><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hyperlink" Target="https://smallbusiness.chron.com" TargetMode="External"/><Relationship Id="rId22" Type="http://schemas.openxmlformats.org/officeDocument/2006/relationships/hyperlink" Target="https://www.marketingwee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932D58-7527-4592-A00B-58AEE06FB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2709</TotalTime>
  <Pages>8</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dc:creator>
  <cp:keywords/>
  <dc:description/>
  <cp:lastModifiedBy>Mostafa</cp:lastModifiedBy>
  <cp:revision>34</cp:revision>
  <dcterms:created xsi:type="dcterms:W3CDTF">2019-07-02T17:54:00Z</dcterms:created>
  <dcterms:modified xsi:type="dcterms:W3CDTF">2019-07-09T16:22:00Z</dcterms:modified>
</cp:coreProperties>
</file>