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F5F6D" w14:textId="61B648E7" w:rsidR="003515D2" w:rsidRPr="00782564" w:rsidRDefault="003515D2" w:rsidP="00703EA5">
      <w:pPr>
        <w:spacing w:line="360" w:lineRule="auto"/>
        <w:jc w:val="both"/>
        <w:rPr>
          <w:rFonts w:ascii="Times New Roman" w:hAnsi="Times New Roman" w:cs="Times New Roman"/>
          <w:b/>
        </w:rPr>
      </w:pPr>
      <w:r w:rsidRPr="00782564">
        <w:rPr>
          <w:rFonts w:ascii="Times New Roman" w:hAnsi="Times New Roman" w:cs="Times New Roman"/>
          <w:b/>
        </w:rPr>
        <w:t>THE EFFECT OF ARTIFICIAL INTELLIGENCE ON EMPLOYEE PERFORMANCE IN HEALTHCARE: CASE OF NHS ENGLAND</w:t>
      </w:r>
    </w:p>
    <w:p w14:paraId="0AC5E23D" w14:textId="77777777" w:rsidR="003515D2" w:rsidRPr="00782564" w:rsidRDefault="003515D2" w:rsidP="00703EA5">
      <w:pPr>
        <w:spacing w:line="360" w:lineRule="auto"/>
        <w:jc w:val="both"/>
        <w:rPr>
          <w:rFonts w:ascii="Times New Roman" w:hAnsi="Times New Roman" w:cs="Times New Roman"/>
        </w:rPr>
      </w:pPr>
    </w:p>
    <w:p w14:paraId="0D1D6437" w14:textId="06EDC5C9" w:rsidR="0029414C" w:rsidRPr="00782564" w:rsidRDefault="0029414C" w:rsidP="00703EA5">
      <w:pPr>
        <w:spacing w:line="360" w:lineRule="auto"/>
        <w:jc w:val="both"/>
        <w:rPr>
          <w:rFonts w:ascii="Times New Roman" w:hAnsi="Times New Roman" w:cs="Times New Roman"/>
          <w:bCs/>
        </w:rPr>
      </w:pPr>
      <w:r w:rsidRPr="00782564">
        <w:rPr>
          <w:rFonts w:ascii="Times New Roman" w:hAnsi="Times New Roman" w:cs="Times New Roman"/>
          <w:bCs/>
        </w:rPr>
        <w:t>IONEL STEFAN</w:t>
      </w:r>
    </w:p>
    <w:p w14:paraId="27C7551E" w14:textId="718FC09E" w:rsidR="000E0949" w:rsidRPr="00782564" w:rsidRDefault="002579BE" w:rsidP="00703EA5">
      <w:pPr>
        <w:spacing w:line="360" w:lineRule="auto"/>
        <w:jc w:val="both"/>
        <w:rPr>
          <w:rFonts w:ascii="Times New Roman" w:hAnsi="Times New Roman" w:cs="Times New Roman"/>
        </w:rPr>
      </w:pPr>
      <w:r w:rsidRPr="00782564">
        <w:rPr>
          <w:rFonts w:ascii="Times New Roman" w:hAnsi="Times New Roman" w:cs="Times New Roman"/>
        </w:rPr>
        <w:t>2216967</w:t>
      </w:r>
    </w:p>
    <w:p w14:paraId="51AF5184" w14:textId="77777777" w:rsidR="000E0949" w:rsidRPr="00782564" w:rsidRDefault="000E0949" w:rsidP="00703EA5">
      <w:pPr>
        <w:spacing w:line="360" w:lineRule="auto"/>
        <w:jc w:val="both"/>
        <w:rPr>
          <w:rFonts w:ascii="Times New Roman" w:hAnsi="Times New Roman" w:cs="Times New Roman"/>
        </w:rPr>
      </w:pPr>
    </w:p>
    <w:p w14:paraId="4DD711B7" w14:textId="77777777" w:rsidR="000E0949" w:rsidRPr="00782564" w:rsidRDefault="000E0949" w:rsidP="00703EA5">
      <w:pPr>
        <w:spacing w:line="360" w:lineRule="auto"/>
        <w:jc w:val="both"/>
        <w:rPr>
          <w:rFonts w:ascii="Times New Roman" w:hAnsi="Times New Roman" w:cs="Times New Roman"/>
        </w:rPr>
      </w:pPr>
      <w:r w:rsidRPr="00782564">
        <w:rPr>
          <w:rFonts w:ascii="Times New Roman" w:hAnsi="Times New Roman" w:cs="Times New Roman"/>
        </w:rPr>
        <w:t>A dissertation proposal submitted in partial fulfilment of the requirements for the award of</w:t>
      </w:r>
    </w:p>
    <w:p w14:paraId="06CA2B00" w14:textId="1696B967" w:rsidR="000E0949" w:rsidRPr="00782564" w:rsidRDefault="00395966" w:rsidP="00703EA5">
      <w:pPr>
        <w:spacing w:line="360" w:lineRule="auto"/>
        <w:jc w:val="both"/>
        <w:rPr>
          <w:rFonts w:ascii="Times New Roman" w:hAnsi="Times New Roman" w:cs="Times New Roman"/>
        </w:rPr>
      </w:pPr>
      <w:r w:rsidRPr="00782564">
        <w:rPr>
          <w:rFonts w:ascii="Times New Roman" w:hAnsi="Times New Roman" w:cs="Times New Roman"/>
        </w:rPr>
        <w:t>The</w:t>
      </w:r>
      <w:r w:rsidR="000E0949" w:rsidRPr="00782564">
        <w:rPr>
          <w:rFonts w:ascii="Times New Roman" w:hAnsi="Times New Roman" w:cs="Times New Roman"/>
        </w:rPr>
        <w:t xml:space="preserve"> Degree’s in BA (Hons) Business Management at the University of Wales Trinity Saint</w:t>
      </w:r>
    </w:p>
    <w:p w14:paraId="14E0557A" w14:textId="77777777" w:rsidR="000E0949" w:rsidRPr="00782564" w:rsidRDefault="000E0949" w:rsidP="00703EA5">
      <w:pPr>
        <w:spacing w:line="360" w:lineRule="auto"/>
        <w:jc w:val="both"/>
        <w:rPr>
          <w:rFonts w:ascii="Times New Roman" w:hAnsi="Times New Roman" w:cs="Times New Roman"/>
        </w:rPr>
      </w:pPr>
      <w:r w:rsidRPr="00782564">
        <w:rPr>
          <w:rFonts w:ascii="Times New Roman" w:hAnsi="Times New Roman" w:cs="Times New Roman"/>
        </w:rPr>
        <w:t>David, Birmingham Campus</w:t>
      </w:r>
    </w:p>
    <w:p w14:paraId="7D3BDED1" w14:textId="77777777" w:rsidR="000E0949" w:rsidRPr="00782564" w:rsidRDefault="000E0949" w:rsidP="00703EA5">
      <w:pPr>
        <w:spacing w:line="360" w:lineRule="auto"/>
        <w:jc w:val="both"/>
        <w:rPr>
          <w:rFonts w:ascii="Times New Roman" w:hAnsi="Times New Roman" w:cs="Times New Roman"/>
        </w:rPr>
      </w:pPr>
    </w:p>
    <w:p w14:paraId="7CDFEC49" w14:textId="3069F950" w:rsidR="00EA58D6" w:rsidRPr="00782564" w:rsidRDefault="000E0949" w:rsidP="00703EA5">
      <w:pPr>
        <w:spacing w:line="360" w:lineRule="auto"/>
        <w:jc w:val="both"/>
        <w:rPr>
          <w:rFonts w:ascii="Times New Roman" w:hAnsi="Times New Roman" w:cs="Times New Roman"/>
        </w:rPr>
      </w:pPr>
      <w:r w:rsidRPr="00782564">
        <w:rPr>
          <w:rFonts w:ascii="Times New Roman" w:hAnsi="Times New Roman" w:cs="Times New Roman"/>
        </w:rPr>
        <w:t>June 2026</w:t>
      </w:r>
    </w:p>
    <w:p w14:paraId="6C8E4262" w14:textId="77777777" w:rsidR="00EA58D6" w:rsidRPr="00782564" w:rsidRDefault="00EA58D6" w:rsidP="00703EA5">
      <w:pPr>
        <w:spacing w:line="360" w:lineRule="auto"/>
        <w:jc w:val="both"/>
        <w:rPr>
          <w:rFonts w:ascii="Times New Roman" w:hAnsi="Times New Roman" w:cs="Times New Roman"/>
        </w:rPr>
      </w:pPr>
      <w:r w:rsidRPr="00782564">
        <w:rPr>
          <w:rFonts w:ascii="Times New Roman" w:hAnsi="Times New Roman" w:cs="Times New Roman"/>
        </w:rPr>
        <w:br w:type="page"/>
      </w:r>
    </w:p>
    <w:sdt>
      <w:sdtPr>
        <w:rPr>
          <w:rFonts w:ascii="Times New Roman" w:eastAsiaTheme="minorHAnsi" w:hAnsi="Times New Roman" w:cs="Times New Roman"/>
          <w:color w:val="auto"/>
          <w:kern w:val="2"/>
          <w:sz w:val="24"/>
          <w:szCs w:val="24"/>
          <w14:ligatures w14:val="standardContextual"/>
        </w:rPr>
        <w:id w:val="-609434355"/>
        <w:docPartObj>
          <w:docPartGallery w:val="Table of Contents"/>
          <w:docPartUnique/>
        </w:docPartObj>
      </w:sdtPr>
      <w:sdtEndPr>
        <w:rPr>
          <w:b/>
          <w:bCs/>
          <w:noProof/>
        </w:rPr>
      </w:sdtEndPr>
      <w:sdtContent>
        <w:p w14:paraId="7D28D4AF" w14:textId="3FB22FFD" w:rsidR="00EA58D6" w:rsidRPr="00782564" w:rsidRDefault="00A10B72" w:rsidP="00703EA5">
          <w:pPr>
            <w:pStyle w:val="TOCHeading"/>
            <w:jc w:val="both"/>
            <w:rPr>
              <w:rFonts w:ascii="Times New Roman" w:hAnsi="Times New Roman" w:cs="Times New Roman"/>
              <w:sz w:val="24"/>
              <w:szCs w:val="24"/>
            </w:rPr>
          </w:pPr>
          <w:r w:rsidRPr="00782564">
            <w:rPr>
              <w:rFonts w:ascii="Times New Roman" w:hAnsi="Times New Roman" w:cs="Times New Roman"/>
              <w:sz w:val="24"/>
              <w:szCs w:val="24"/>
            </w:rPr>
            <w:t>TABLE OF CONTENTS</w:t>
          </w:r>
        </w:p>
        <w:p w14:paraId="4520C312" w14:textId="72DC2DB5" w:rsidR="00703EA5" w:rsidRPr="00782564" w:rsidRDefault="00EA58D6">
          <w:pPr>
            <w:pStyle w:val="TOC1"/>
            <w:tabs>
              <w:tab w:val="right" w:leader="dot" w:pos="9016"/>
            </w:tabs>
            <w:rPr>
              <w:rFonts w:ascii="Times New Roman" w:eastAsiaTheme="minorEastAsia" w:hAnsi="Times New Roman" w:cs="Times New Roman"/>
              <w:noProof/>
              <w:lang w:val="en-GB" w:eastAsia="zh-CN"/>
            </w:rPr>
          </w:pPr>
          <w:r w:rsidRPr="00782564">
            <w:rPr>
              <w:rFonts w:ascii="Times New Roman" w:hAnsi="Times New Roman" w:cs="Times New Roman"/>
            </w:rPr>
            <w:fldChar w:fldCharType="begin"/>
          </w:r>
          <w:r w:rsidRPr="00782564">
            <w:rPr>
              <w:rFonts w:ascii="Times New Roman" w:hAnsi="Times New Roman" w:cs="Times New Roman"/>
            </w:rPr>
            <w:instrText xml:space="preserve"> TOC \o "1-3" \h \z \u </w:instrText>
          </w:r>
          <w:r w:rsidRPr="00782564">
            <w:rPr>
              <w:rFonts w:ascii="Times New Roman" w:hAnsi="Times New Roman" w:cs="Times New Roman"/>
            </w:rPr>
            <w:fldChar w:fldCharType="separate"/>
          </w:r>
          <w:hyperlink w:anchor="_Toc232923010" w:history="1">
            <w:r w:rsidR="00703EA5" w:rsidRPr="00782564">
              <w:rPr>
                <w:rStyle w:val="Hyperlink"/>
                <w:rFonts w:ascii="Times New Roman" w:hAnsi="Times New Roman" w:cs="Times New Roman"/>
                <w:noProof/>
              </w:rPr>
              <w:t>CHAPTER ONE: INTRODUCTION</w:t>
            </w:r>
            <w:r w:rsidR="00703EA5" w:rsidRPr="00782564">
              <w:rPr>
                <w:rFonts w:ascii="Times New Roman" w:hAnsi="Times New Roman" w:cs="Times New Roman"/>
                <w:noProof/>
                <w:webHidden/>
              </w:rPr>
              <w:tab/>
            </w:r>
            <w:r w:rsidR="00703EA5" w:rsidRPr="00782564">
              <w:rPr>
                <w:rFonts w:ascii="Times New Roman" w:hAnsi="Times New Roman" w:cs="Times New Roman"/>
                <w:noProof/>
                <w:webHidden/>
              </w:rPr>
              <w:fldChar w:fldCharType="begin"/>
            </w:r>
            <w:r w:rsidR="00703EA5" w:rsidRPr="00782564">
              <w:rPr>
                <w:rFonts w:ascii="Times New Roman" w:hAnsi="Times New Roman" w:cs="Times New Roman"/>
                <w:noProof/>
                <w:webHidden/>
              </w:rPr>
              <w:instrText xml:space="preserve"> PAGEREF _Toc232923010 \h </w:instrText>
            </w:r>
            <w:r w:rsidR="00703EA5" w:rsidRPr="00782564">
              <w:rPr>
                <w:rFonts w:ascii="Times New Roman" w:hAnsi="Times New Roman" w:cs="Times New Roman"/>
                <w:noProof/>
                <w:webHidden/>
              </w:rPr>
            </w:r>
            <w:r w:rsidR="00703EA5" w:rsidRPr="00782564">
              <w:rPr>
                <w:rFonts w:ascii="Times New Roman" w:hAnsi="Times New Roman" w:cs="Times New Roman"/>
                <w:noProof/>
                <w:webHidden/>
              </w:rPr>
              <w:fldChar w:fldCharType="separate"/>
            </w:r>
            <w:r w:rsidR="00703EA5" w:rsidRPr="00782564">
              <w:rPr>
                <w:rFonts w:ascii="Times New Roman" w:hAnsi="Times New Roman" w:cs="Times New Roman"/>
                <w:noProof/>
                <w:webHidden/>
              </w:rPr>
              <w:t>3</w:t>
            </w:r>
            <w:r w:rsidR="00703EA5" w:rsidRPr="00782564">
              <w:rPr>
                <w:rFonts w:ascii="Times New Roman" w:hAnsi="Times New Roman" w:cs="Times New Roman"/>
                <w:noProof/>
                <w:webHidden/>
              </w:rPr>
              <w:fldChar w:fldCharType="end"/>
            </w:r>
          </w:hyperlink>
        </w:p>
        <w:p w14:paraId="14E86AA6" w14:textId="6A745BC1"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11" w:history="1">
            <w:r w:rsidRPr="00782564">
              <w:rPr>
                <w:rStyle w:val="Hyperlink"/>
                <w:rFonts w:ascii="Times New Roman" w:hAnsi="Times New Roman" w:cs="Times New Roman"/>
                <w:noProof/>
              </w:rPr>
              <w:t>Background Study</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_Toc232923011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3</w:t>
            </w:r>
            <w:r w:rsidRPr="00782564">
              <w:rPr>
                <w:rFonts w:ascii="Times New Roman" w:hAnsi="Times New Roman" w:cs="Times New Roman"/>
                <w:noProof/>
                <w:webHidden/>
              </w:rPr>
              <w:fldChar w:fldCharType="end"/>
            </w:r>
          </w:hyperlink>
        </w:p>
        <w:p w14:paraId="3350255E" w14:textId="7BF092FB"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12" w:history="1">
            <w:r w:rsidRPr="00782564">
              <w:rPr>
                <w:rStyle w:val="Hyperlink"/>
                <w:rFonts w:ascii="Times New Roman" w:hAnsi="Times New Roman" w:cs="Times New Roman"/>
                <w:noProof/>
              </w:rPr>
              <w:t>Significance of the Topic</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_Toc232923012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3</w:t>
            </w:r>
            <w:r w:rsidRPr="00782564">
              <w:rPr>
                <w:rFonts w:ascii="Times New Roman" w:hAnsi="Times New Roman" w:cs="Times New Roman"/>
                <w:noProof/>
                <w:webHidden/>
              </w:rPr>
              <w:fldChar w:fldCharType="end"/>
            </w:r>
          </w:hyperlink>
        </w:p>
        <w:p w14:paraId="24B6506E" w14:textId="0A8B1BF6"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13" w:history="1">
            <w:r w:rsidRPr="00782564">
              <w:rPr>
                <w:rStyle w:val="Hyperlink"/>
                <w:rFonts w:ascii="Times New Roman" w:hAnsi="Times New Roman" w:cs="Times New Roman"/>
                <w:noProof/>
              </w:rPr>
              <w:t>Statement of the Problem</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_Toc232923013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3</w:t>
            </w:r>
            <w:r w:rsidRPr="00782564">
              <w:rPr>
                <w:rFonts w:ascii="Times New Roman" w:hAnsi="Times New Roman" w:cs="Times New Roman"/>
                <w:noProof/>
                <w:webHidden/>
              </w:rPr>
              <w:fldChar w:fldCharType="end"/>
            </w:r>
          </w:hyperlink>
        </w:p>
        <w:p w14:paraId="0138582B" w14:textId="29692282"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14" w:history="1">
            <w:r w:rsidRPr="00782564">
              <w:rPr>
                <w:rStyle w:val="Hyperlink"/>
                <w:rFonts w:ascii="Times New Roman" w:hAnsi="Times New Roman" w:cs="Times New Roman"/>
                <w:noProof/>
              </w:rPr>
              <w:t>Proposed Aim, Objectives, and Hypotheses</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_Toc232923014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4</w:t>
            </w:r>
            <w:r w:rsidRPr="00782564">
              <w:rPr>
                <w:rFonts w:ascii="Times New Roman" w:hAnsi="Times New Roman" w:cs="Times New Roman"/>
                <w:noProof/>
                <w:webHidden/>
              </w:rPr>
              <w:fldChar w:fldCharType="end"/>
            </w:r>
          </w:hyperlink>
        </w:p>
        <w:p w14:paraId="699B12AE" w14:textId="221C9C38" w:rsidR="00703EA5" w:rsidRPr="00782564" w:rsidRDefault="00703EA5">
          <w:pPr>
            <w:pStyle w:val="TOC3"/>
            <w:tabs>
              <w:tab w:val="right" w:leader="dot" w:pos="9016"/>
            </w:tabs>
            <w:rPr>
              <w:rFonts w:ascii="Times New Roman" w:eastAsiaTheme="minorEastAsia" w:hAnsi="Times New Roman" w:cs="Times New Roman"/>
              <w:noProof/>
              <w:lang w:val="en-GB" w:eastAsia="zh-CN"/>
            </w:rPr>
          </w:pPr>
          <w:hyperlink w:anchor="_Toc232923015" w:history="1">
            <w:r w:rsidRPr="00782564">
              <w:rPr>
                <w:rStyle w:val="Hyperlink"/>
                <w:rFonts w:ascii="Times New Roman" w:hAnsi="Times New Roman" w:cs="Times New Roman"/>
                <w:noProof/>
              </w:rPr>
              <w:t>Proposed Aim</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_Toc232923015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4</w:t>
            </w:r>
            <w:r w:rsidRPr="00782564">
              <w:rPr>
                <w:rFonts w:ascii="Times New Roman" w:hAnsi="Times New Roman" w:cs="Times New Roman"/>
                <w:noProof/>
                <w:webHidden/>
              </w:rPr>
              <w:fldChar w:fldCharType="end"/>
            </w:r>
          </w:hyperlink>
        </w:p>
        <w:p w14:paraId="7D288BBA" w14:textId="49140FB8" w:rsidR="00703EA5" w:rsidRPr="00782564" w:rsidRDefault="00703EA5">
          <w:pPr>
            <w:pStyle w:val="TOC3"/>
            <w:tabs>
              <w:tab w:val="right" w:leader="dot" w:pos="9016"/>
            </w:tabs>
            <w:rPr>
              <w:rFonts w:ascii="Times New Roman" w:eastAsiaTheme="minorEastAsia" w:hAnsi="Times New Roman" w:cs="Times New Roman"/>
              <w:noProof/>
              <w:lang w:val="en-GB" w:eastAsia="zh-CN"/>
            </w:rPr>
          </w:pPr>
          <w:hyperlink w:anchor="_Toc232923016" w:history="1">
            <w:r w:rsidRPr="00782564">
              <w:rPr>
                <w:rStyle w:val="Hyperlink"/>
                <w:rFonts w:ascii="Times New Roman" w:hAnsi="Times New Roman" w:cs="Times New Roman"/>
                <w:noProof/>
              </w:rPr>
              <w:t>Objectives</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_Toc232923016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4</w:t>
            </w:r>
            <w:r w:rsidRPr="00782564">
              <w:rPr>
                <w:rFonts w:ascii="Times New Roman" w:hAnsi="Times New Roman" w:cs="Times New Roman"/>
                <w:noProof/>
                <w:webHidden/>
              </w:rPr>
              <w:fldChar w:fldCharType="end"/>
            </w:r>
          </w:hyperlink>
        </w:p>
        <w:p w14:paraId="1785672B" w14:textId="53224FFE" w:rsidR="00703EA5" w:rsidRPr="00782564" w:rsidRDefault="00703EA5">
          <w:pPr>
            <w:pStyle w:val="TOC1"/>
            <w:tabs>
              <w:tab w:val="right" w:leader="dot" w:pos="9016"/>
            </w:tabs>
            <w:rPr>
              <w:rFonts w:ascii="Times New Roman" w:eastAsiaTheme="minorEastAsia" w:hAnsi="Times New Roman" w:cs="Times New Roman"/>
              <w:noProof/>
              <w:lang w:val="en-GB" w:eastAsia="zh-CN"/>
            </w:rPr>
          </w:pPr>
          <w:hyperlink w:anchor="_Toc232923017" w:history="1">
            <w:r w:rsidRPr="00782564">
              <w:rPr>
                <w:rStyle w:val="Hyperlink"/>
                <w:rFonts w:ascii="Times New Roman" w:hAnsi="Times New Roman" w:cs="Times New Roman"/>
                <w:noProof/>
              </w:rPr>
              <w:t>CHAPTER TWO: LITERATURE REVIEW</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_Toc232923017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5</w:t>
            </w:r>
            <w:r w:rsidRPr="00782564">
              <w:rPr>
                <w:rFonts w:ascii="Times New Roman" w:hAnsi="Times New Roman" w:cs="Times New Roman"/>
                <w:noProof/>
                <w:webHidden/>
              </w:rPr>
              <w:fldChar w:fldCharType="end"/>
            </w:r>
          </w:hyperlink>
        </w:p>
        <w:p w14:paraId="73D39530" w14:textId="1C1BAB33" w:rsidR="00703EA5" w:rsidRPr="00782564" w:rsidRDefault="00703EA5">
          <w:pPr>
            <w:pStyle w:val="TOC3"/>
            <w:tabs>
              <w:tab w:val="right" w:leader="dot" w:pos="9016"/>
            </w:tabs>
            <w:rPr>
              <w:rFonts w:ascii="Times New Roman" w:eastAsiaTheme="minorEastAsia" w:hAnsi="Times New Roman" w:cs="Times New Roman"/>
              <w:noProof/>
              <w:lang w:val="en-GB" w:eastAsia="zh-CN"/>
            </w:rPr>
          </w:pPr>
          <w:hyperlink w:anchor="_Toc232923018" w:history="1">
            <w:r w:rsidRPr="00782564">
              <w:rPr>
                <w:rStyle w:val="Hyperlink"/>
                <w:rFonts w:ascii="Times New Roman" w:hAnsi="Times New Roman" w:cs="Times New Roman"/>
                <w:noProof/>
              </w:rPr>
              <w:t>Technology Acceptance Model</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_Toc232923018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5</w:t>
            </w:r>
            <w:r w:rsidRPr="00782564">
              <w:rPr>
                <w:rFonts w:ascii="Times New Roman" w:hAnsi="Times New Roman" w:cs="Times New Roman"/>
                <w:noProof/>
                <w:webHidden/>
              </w:rPr>
              <w:fldChar w:fldCharType="end"/>
            </w:r>
          </w:hyperlink>
        </w:p>
        <w:p w14:paraId="170F57F6" w14:textId="585E9481" w:rsidR="00703EA5" w:rsidRPr="00782564" w:rsidRDefault="00703EA5">
          <w:pPr>
            <w:pStyle w:val="TOC3"/>
            <w:tabs>
              <w:tab w:val="right" w:leader="dot" w:pos="9016"/>
            </w:tabs>
            <w:rPr>
              <w:rFonts w:ascii="Times New Roman" w:eastAsiaTheme="minorEastAsia" w:hAnsi="Times New Roman" w:cs="Times New Roman"/>
              <w:noProof/>
              <w:lang w:val="en-GB" w:eastAsia="zh-CN"/>
            </w:rPr>
          </w:pPr>
          <w:hyperlink w:anchor="_Toc232923019" w:history="1">
            <w:r w:rsidRPr="00782564">
              <w:rPr>
                <w:rStyle w:val="Hyperlink"/>
                <w:rFonts w:ascii="Times New Roman" w:hAnsi="Times New Roman" w:cs="Times New Roman"/>
                <w:noProof/>
              </w:rPr>
              <w:t>Task technology Fit</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_Toc232923019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5</w:t>
            </w:r>
            <w:r w:rsidRPr="00782564">
              <w:rPr>
                <w:rFonts w:ascii="Times New Roman" w:hAnsi="Times New Roman" w:cs="Times New Roman"/>
                <w:noProof/>
                <w:webHidden/>
              </w:rPr>
              <w:fldChar w:fldCharType="end"/>
            </w:r>
          </w:hyperlink>
        </w:p>
        <w:p w14:paraId="42AE4638" w14:textId="53CA8843"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20" w:history="1">
            <w:r w:rsidRPr="00782564">
              <w:rPr>
                <w:rStyle w:val="Hyperlink"/>
                <w:rFonts w:ascii="Times New Roman" w:hAnsi="Times New Roman" w:cs="Times New Roman"/>
                <w:noProof/>
              </w:rPr>
              <w:t>Empirical Reviews</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_Toc232923020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5</w:t>
            </w:r>
            <w:r w:rsidRPr="00782564">
              <w:rPr>
                <w:rFonts w:ascii="Times New Roman" w:hAnsi="Times New Roman" w:cs="Times New Roman"/>
                <w:noProof/>
                <w:webHidden/>
              </w:rPr>
              <w:fldChar w:fldCharType="end"/>
            </w:r>
          </w:hyperlink>
        </w:p>
        <w:p w14:paraId="32C8A19E" w14:textId="0EE4862F" w:rsidR="00703EA5" w:rsidRPr="00782564" w:rsidRDefault="00703EA5">
          <w:pPr>
            <w:pStyle w:val="TOC1"/>
            <w:tabs>
              <w:tab w:val="right" w:leader="dot" w:pos="9016"/>
            </w:tabs>
            <w:rPr>
              <w:rFonts w:ascii="Times New Roman" w:eastAsiaTheme="minorEastAsia" w:hAnsi="Times New Roman" w:cs="Times New Roman"/>
              <w:noProof/>
              <w:lang w:val="en-GB" w:eastAsia="zh-CN"/>
            </w:rPr>
          </w:pPr>
          <w:hyperlink w:anchor="_Toc232923021" w:history="1">
            <w:r w:rsidRPr="00782564">
              <w:rPr>
                <w:rStyle w:val="Hyperlink"/>
                <w:rFonts w:ascii="Times New Roman" w:hAnsi="Times New Roman" w:cs="Times New Roman"/>
                <w:noProof/>
              </w:rPr>
              <w:t>CHAPTER THREE: METHODS AND METHODOLOGY</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_Toc232923021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6</w:t>
            </w:r>
            <w:r w:rsidRPr="00782564">
              <w:rPr>
                <w:rFonts w:ascii="Times New Roman" w:hAnsi="Times New Roman" w:cs="Times New Roman"/>
                <w:noProof/>
                <w:webHidden/>
              </w:rPr>
              <w:fldChar w:fldCharType="end"/>
            </w:r>
          </w:hyperlink>
        </w:p>
        <w:p w14:paraId="55ED0AFB" w14:textId="5D3DC38C"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22" w:history="1">
            <w:r w:rsidRPr="00782564">
              <w:rPr>
                <w:rStyle w:val="Hyperlink"/>
                <w:rFonts w:ascii="Times New Roman" w:hAnsi="Times New Roman" w:cs="Times New Roman"/>
                <w:noProof/>
              </w:rPr>
              <w:t>Research Design</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_Toc232923022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6</w:t>
            </w:r>
            <w:r w:rsidRPr="00782564">
              <w:rPr>
                <w:rFonts w:ascii="Times New Roman" w:hAnsi="Times New Roman" w:cs="Times New Roman"/>
                <w:noProof/>
                <w:webHidden/>
              </w:rPr>
              <w:fldChar w:fldCharType="end"/>
            </w:r>
          </w:hyperlink>
        </w:p>
        <w:p w14:paraId="01CB1E32" w14:textId="63DD4CA9"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23" w:history="1">
            <w:r w:rsidRPr="00782564">
              <w:rPr>
                <w:rStyle w:val="Hyperlink"/>
                <w:rFonts w:ascii="Times New Roman" w:hAnsi="Times New Roman" w:cs="Times New Roman"/>
                <w:noProof/>
              </w:rPr>
              <w:t>Research Approach</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_Toc232923023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6</w:t>
            </w:r>
            <w:r w:rsidRPr="00782564">
              <w:rPr>
                <w:rFonts w:ascii="Times New Roman" w:hAnsi="Times New Roman" w:cs="Times New Roman"/>
                <w:noProof/>
                <w:webHidden/>
              </w:rPr>
              <w:fldChar w:fldCharType="end"/>
            </w:r>
          </w:hyperlink>
        </w:p>
        <w:p w14:paraId="685223ED" w14:textId="52121A1D"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24" w:history="1">
            <w:r w:rsidRPr="00782564">
              <w:rPr>
                <w:rStyle w:val="Hyperlink"/>
                <w:rFonts w:ascii="Times New Roman" w:hAnsi="Times New Roman" w:cs="Times New Roman"/>
                <w:noProof/>
              </w:rPr>
              <w:t>Data collection</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_Toc232923024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6</w:t>
            </w:r>
            <w:r w:rsidRPr="00782564">
              <w:rPr>
                <w:rFonts w:ascii="Times New Roman" w:hAnsi="Times New Roman" w:cs="Times New Roman"/>
                <w:noProof/>
                <w:webHidden/>
              </w:rPr>
              <w:fldChar w:fldCharType="end"/>
            </w:r>
          </w:hyperlink>
        </w:p>
        <w:p w14:paraId="32392B0B" w14:textId="0463DCD5"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25" w:history="1">
            <w:r w:rsidRPr="00782564">
              <w:rPr>
                <w:rStyle w:val="Hyperlink"/>
                <w:rFonts w:ascii="Times New Roman" w:hAnsi="Times New Roman" w:cs="Times New Roman"/>
                <w:noProof/>
              </w:rPr>
              <w:t>Data analysis</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_Toc232923025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6</w:t>
            </w:r>
            <w:r w:rsidRPr="00782564">
              <w:rPr>
                <w:rFonts w:ascii="Times New Roman" w:hAnsi="Times New Roman" w:cs="Times New Roman"/>
                <w:noProof/>
                <w:webHidden/>
              </w:rPr>
              <w:fldChar w:fldCharType="end"/>
            </w:r>
          </w:hyperlink>
        </w:p>
        <w:p w14:paraId="56351DB6" w14:textId="129C07AB"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26" w:history="1">
            <w:r w:rsidRPr="00782564">
              <w:rPr>
                <w:rStyle w:val="Hyperlink"/>
                <w:rFonts w:ascii="Times New Roman" w:hAnsi="Times New Roman" w:cs="Times New Roman"/>
                <w:noProof/>
              </w:rPr>
              <w:t>Timeline</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_Toc232923026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6</w:t>
            </w:r>
            <w:r w:rsidRPr="00782564">
              <w:rPr>
                <w:rFonts w:ascii="Times New Roman" w:hAnsi="Times New Roman" w:cs="Times New Roman"/>
                <w:noProof/>
                <w:webHidden/>
              </w:rPr>
              <w:fldChar w:fldCharType="end"/>
            </w:r>
          </w:hyperlink>
        </w:p>
        <w:p w14:paraId="4EC1AB5A" w14:textId="46BAD02C" w:rsidR="00703EA5" w:rsidRPr="00782564" w:rsidRDefault="00703EA5">
          <w:pPr>
            <w:pStyle w:val="TOC2"/>
            <w:tabs>
              <w:tab w:val="right" w:leader="dot" w:pos="9016"/>
            </w:tabs>
            <w:rPr>
              <w:rFonts w:ascii="Times New Roman" w:eastAsiaTheme="minorEastAsia" w:hAnsi="Times New Roman" w:cs="Times New Roman"/>
              <w:noProof/>
              <w:lang w:val="en-GB" w:eastAsia="zh-CN"/>
            </w:rPr>
          </w:pPr>
          <w:hyperlink w:anchor="_Toc232923027" w:history="1">
            <w:r w:rsidRPr="00782564">
              <w:rPr>
                <w:rStyle w:val="Hyperlink"/>
                <w:rFonts w:ascii="Times New Roman" w:hAnsi="Times New Roman" w:cs="Times New Roman"/>
                <w:noProof/>
              </w:rPr>
              <w:t>Ethical Consideration</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_Toc232923027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6</w:t>
            </w:r>
            <w:r w:rsidRPr="00782564">
              <w:rPr>
                <w:rFonts w:ascii="Times New Roman" w:hAnsi="Times New Roman" w:cs="Times New Roman"/>
                <w:noProof/>
                <w:webHidden/>
              </w:rPr>
              <w:fldChar w:fldCharType="end"/>
            </w:r>
          </w:hyperlink>
        </w:p>
        <w:p w14:paraId="76D78C89" w14:textId="3D00165A" w:rsidR="00703EA5" w:rsidRPr="00782564" w:rsidRDefault="00703EA5">
          <w:pPr>
            <w:pStyle w:val="TOC1"/>
            <w:tabs>
              <w:tab w:val="right" w:leader="dot" w:pos="9016"/>
            </w:tabs>
            <w:rPr>
              <w:rFonts w:ascii="Times New Roman" w:eastAsiaTheme="minorEastAsia" w:hAnsi="Times New Roman" w:cs="Times New Roman"/>
              <w:noProof/>
              <w:lang w:val="en-GB" w:eastAsia="zh-CN"/>
            </w:rPr>
          </w:pPr>
          <w:hyperlink w:anchor="_Toc232923028" w:history="1">
            <w:r w:rsidRPr="00782564">
              <w:rPr>
                <w:rStyle w:val="Hyperlink"/>
                <w:rFonts w:ascii="Times New Roman" w:hAnsi="Times New Roman" w:cs="Times New Roman"/>
                <w:noProof/>
              </w:rPr>
              <w:t>REFERENCES</w:t>
            </w:r>
            <w:r w:rsidRPr="00782564">
              <w:rPr>
                <w:rFonts w:ascii="Times New Roman" w:hAnsi="Times New Roman" w:cs="Times New Roman"/>
                <w:noProof/>
                <w:webHidden/>
              </w:rPr>
              <w:tab/>
            </w:r>
            <w:r w:rsidRPr="00782564">
              <w:rPr>
                <w:rFonts w:ascii="Times New Roman" w:hAnsi="Times New Roman" w:cs="Times New Roman"/>
                <w:noProof/>
                <w:webHidden/>
              </w:rPr>
              <w:fldChar w:fldCharType="begin"/>
            </w:r>
            <w:r w:rsidRPr="00782564">
              <w:rPr>
                <w:rFonts w:ascii="Times New Roman" w:hAnsi="Times New Roman" w:cs="Times New Roman"/>
                <w:noProof/>
                <w:webHidden/>
              </w:rPr>
              <w:instrText xml:space="preserve"> PAGEREF _Toc232923028 \h </w:instrText>
            </w:r>
            <w:r w:rsidRPr="00782564">
              <w:rPr>
                <w:rFonts w:ascii="Times New Roman" w:hAnsi="Times New Roman" w:cs="Times New Roman"/>
                <w:noProof/>
                <w:webHidden/>
              </w:rPr>
            </w:r>
            <w:r w:rsidRPr="00782564">
              <w:rPr>
                <w:rFonts w:ascii="Times New Roman" w:hAnsi="Times New Roman" w:cs="Times New Roman"/>
                <w:noProof/>
                <w:webHidden/>
              </w:rPr>
              <w:fldChar w:fldCharType="separate"/>
            </w:r>
            <w:r w:rsidRPr="00782564">
              <w:rPr>
                <w:rFonts w:ascii="Times New Roman" w:hAnsi="Times New Roman" w:cs="Times New Roman"/>
                <w:noProof/>
                <w:webHidden/>
              </w:rPr>
              <w:t>7</w:t>
            </w:r>
            <w:r w:rsidRPr="00782564">
              <w:rPr>
                <w:rFonts w:ascii="Times New Roman" w:hAnsi="Times New Roman" w:cs="Times New Roman"/>
                <w:noProof/>
                <w:webHidden/>
              </w:rPr>
              <w:fldChar w:fldCharType="end"/>
            </w:r>
          </w:hyperlink>
        </w:p>
        <w:p w14:paraId="227428A6" w14:textId="463752BD" w:rsidR="00EA58D6" w:rsidRPr="00782564" w:rsidRDefault="00EA58D6" w:rsidP="00703EA5">
          <w:pPr>
            <w:spacing w:line="360" w:lineRule="auto"/>
            <w:jc w:val="both"/>
            <w:rPr>
              <w:rFonts w:ascii="Times New Roman" w:hAnsi="Times New Roman" w:cs="Times New Roman"/>
            </w:rPr>
          </w:pPr>
          <w:r w:rsidRPr="00782564">
            <w:rPr>
              <w:rFonts w:ascii="Times New Roman" w:hAnsi="Times New Roman" w:cs="Times New Roman"/>
              <w:b/>
              <w:bCs/>
              <w:noProof/>
            </w:rPr>
            <w:fldChar w:fldCharType="end"/>
          </w:r>
        </w:p>
      </w:sdtContent>
    </w:sdt>
    <w:p w14:paraId="41B0A2FF" w14:textId="77777777" w:rsidR="00DA42DC" w:rsidRPr="00782564" w:rsidRDefault="00DA42DC" w:rsidP="00703EA5">
      <w:pPr>
        <w:spacing w:line="360" w:lineRule="auto"/>
        <w:jc w:val="both"/>
        <w:rPr>
          <w:rFonts w:ascii="Times New Roman" w:hAnsi="Times New Roman" w:cs="Times New Roman"/>
        </w:rPr>
      </w:pPr>
    </w:p>
    <w:p w14:paraId="3A80C752" w14:textId="697AB8BB" w:rsidR="000E0949" w:rsidRPr="00782564" w:rsidRDefault="00DA42DC" w:rsidP="00703EA5">
      <w:pPr>
        <w:pStyle w:val="Heading1"/>
        <w:numPr>
          <w:ilvl w:val="0"/>
          <w:numId w:val="0"/>
        </w:numPr>
        <w:ind w:left="432" w:hanging="432"/>
        <w:jc w:val="both"/>
        <w:rPr>
          <w:rFonts w:ascii="Times New Roman" w:hAnsi="Times New Roman" w:cs="Times New Roman"/>
          <w:sz w:val="24"/>
          <w:szCs w:val="24"/>
        </w:rPr>
      </w:pPr>
      <w:r w:rsidRPr="00782564">
        <w:rPr>
          <w:rFonts w:ascii="Times New Roman" w:hAnsi="Times New Roman" w:cs="Times New Roman"/>
          <w:sz w:val="24"/>
          <w:szCs w:val="24"/>
        </w:rPr>
        <w:br w:type="page"/>
      </w:r>
      <w:bookmarkStart w:id="0" w:name="_Toc232923010"/>
      <w:r w:rsidRPr="00782564">
        <w:rPr>
          <w:rFonts w:ascii="Times New Roman" w:hAnsi="Times New Roman" w:cs="Times New Roman"/>
          <w:sz w:val="24"/>
          <w:szCs w:val="24"/>
        </w:rPr>
        <w:lastRenderedPageBreak/>
        <w:t>CHAPTER ONE: INTRODUCTION</w:t>
      </w:r>
      <w:bookmarkEnd w:id="0"/>
    </w:p>
    <w:p w14:paraId="6C50D939" w14:textId="77A03E68" w:rsidR="00CC3E29" w:rsidRPr="00782564" w:rsidRDefault="00CC3E29" w:rsidP="00703EA5">
      <w:pPr>
        <w:pStyle w:val="Heading2"/>
        <w:numPr>
          <w:ilvl w:val="0"/>
          <w:numId w:val="0"/>
        </w:numPr>
        <w:spacing w:line="360" w:lineRule="auto"/>
        <w:ind w:left="576" w:hanging="576"/>
        <w:jc w:val="both"/>
        <w:rPr>
          <w:rFonts w:cs="Times New Roman"/>
          <w:color w:val="auto"/>
          <w:szCs w:val="24"/>
        </w:rPr>
      </w:pPr>
      <w:bookmarkStart w:id="1" w:name="_Toc232923011"/>
      <w:r w:rsidRPr="00782564">
        <w:rPr>
          <w:rFonts w:cs="Times New Roman"/>
          <w:color w:val="auto"/>
          <w:szCs w:val="24"/>
        </w:rPr>
        <w:t>Background Study</w:t>
      </w:r>
      <w:bookmarkEnd w:id="1"/>
    </w:p>
    <w:p w14:paraId="4A832272" w14:textId="77777777" w:rsidR="0001357E" w:rsidRPr="00782564" w:rsidRDefault="0001357E" w:rsidP="00703EA5">
      <w:pPr>
        <w:pStyle w:val="NormalWeb"/>
        <w:spacing w:line="360" w:lineRule="auto"/>
        <w:jc w:val="both"/>
      </w:pPr>
      <w:r w:rsidRPr="00782564">
        <w:t>AI adoption is accelerating across the healthcare sector as organisations seek to reduce costs, improve productivity, and enhance service quality. Studies show that AI supports automation of routine tasks, strengthens data</w:t>
      </w:r>
      <w:r w:rsidRPr="00782564">
        <w:noBreakHyphen/>
        <w:t>driven decision</w:t>
      </w:r>
      <w:r w:rsidRPr="00782564">
        <w:noBreakHyphen/>
        <w:t>making, and reshapes how employees carry out their roles (Anshori, Akbar, and Aisyah, 2025). Healthcare facilities are increasingly investing in AI</w:t>
      </w:r>
      <w:r w:rsidRPr="00782564">
        <w:noBreakHyphen/>
        <w:t>enabled systems to optimise operations and resource use (Panahi, 2025). This shift is further driven by pressure to improve efficiency and overall service performance (Lee et al., 2025).</w:t>
      </w:r>
    </w:p>
    <w:p w14:paraId="23CD47E8" w14:textId="77777777" w:rsidR="0001357E" w:rsidRPr="00782564" w:rsidRDefault="0001357E" w:rsidP="00703EA5">
      <w:pPr>
        <w:pStyle w:val="NormalWeb"/>
        <w:spacing w:line="360" w:lineRule="auto"/>
        <w:jc w:val="both"/>
      </w:pPr>
      <w:r w:rsidRPr="00782564">
        <w:t>NHS England is recognised as a leading adopter of AI in the UK, emphasising its potential impact on staff productivity, efficiency, service quality, and organisational competitiveness.</w:t>
      </w:r>
    </w:p>
    <w:p w14:paraId="24A69E1B" w14:textId="6BF5E014" w:rsidR="00CC3E29" w:rsidRPr="00782564" w:rsidRDefault="00CC3E29" w:rsidP="00703EA5">
      <w:pPr>
        <w:pStyle w:val="Heading2"/>
        <w:numPr>
          <w:ilvl w:val="0"/>
          <w:numId w:val="0"/>
        </w:numPr>
        <w:spacing w:line="360" w:lineRule="auto"/>
        <w:ind w:left="576" w:hanging="576"/>
        <w:jc w:val="both"/>
        <w:rPr>
          <w:rFonts w:cs="Times New Roman"/>
          <w:color w:val="auto"/>
          <w:szCs w:val="24"/>
        </w:rPr>
      </w:pPr>
      <w:bookmarkStart w:id="2" w:name="_Toc232923012"/>
      <w:r w:rsidRPr="00782564">
        <w:rPr>
          <w:rFonts w:cs="Times New Roman"/>
          <w:color w:val="auto"/>
          <w:szCs w:val="24"/>
        </w:rPr>
        <w:t>Significance of the Topic</w:t>
      </w:r>
      <w:bookmarkEnd w:id="2"/>
    </w:p>
    <w:p w14:paraId="322F939C" w14:textId="77777777" w:rsidR="00A56B40" w:rsidRPr="00782564" w:rsidRDefault="00A56B40" w:rsidP="00703EA5">
      <w:pPr>
        <w:pStyle w:val="NormalWeb"/>
        <w:spacing w:line="360" w:lineRule="auto"/>
        <w:jc w:val="both"/>
      </w:pPr>
      <w:r w:rsidRPr="00782564">
        <w:t>The importance of this topic lies in three key contributions. First, the study aims to expand existing knowledge on AI adoption and employee performance by extending management and organisational theory within the healthcare context. It also addresses the current lack of empirical evidence on how AI influences staff performance in UK healthcare facilities, helping to fill this gap by showing how AI adoption supports positive employee outcomes.</w:t>
      </w:r>
    </w:p>
    <w:p w14:paraId="663E9538" w14:textId="77777777" w:rsidR="00A56B40" w:rsidRPr="00782564" w:rsidRDefault="00A56B40" w:rsidP="00703EA5">
      <w:pPr>
        <w:pStyle w:val="NormalWeb"/>
        <w:spacing w:line="360" w:lineRule="auto"/>
        <w:jc w:val="both"/>
      </w:pPr>
      <w:r w:rsidRPr="00782564">
        <w:t>Second, the findings are intended to guide healthcare managers and organisational leaders in making informed decisions about AI implementation. The results will help identify which AI technologies best enhance productivity, efficiency, and performance, enabling leaders to design appropriate training and support strategies for staff.</w:t>
      </w:r>
    </w:p>
    <w:p w14:paraId="09EF857A" w14:textId="77777777" w:rsidR="00A56B40" w:rsidRPr="00782564" w:rsidRDefault="00A56B40" w:rsidP="00703EA5">
      <w:pPr>
        <w:pStyle w:val="NormalWeb"/>
        <w:spacing w:line="360" w:lineRule="auto"/>
        <w:jc w:val="both"/>
      </w:pPr>
      <w:r w:rsidRPr="00782564">
        <w:t>Third, the study will provide valuable insights for policymakers and administrators across UK healthcare. The results will help shape digital transformation strategies, inform policy development, and guide decisions about staff development and AI integration. This includes supporting governments in designing AI technologies that deliver the greatest impact within healthcare settings.</w:t>
      </w:r>
    </w:p>
    <w:p w14:paraId="376F5036" w14:textId="662761FA" w:rsidR="00CC3E29" w:rsidRPr="00782564" w:rsidRDefault="00CC3E29" w:rsidP="00703EA5">
      <w:pPr>
        <w:pStyle w:val="Heading2"/>
        <w:numPr>
          <w:ilvl w:val="0"/>
          <w:numId w:val="0"/>
        </w:numPr>
        <w:spacing w:line="360" w:lineRule="auto"/>
        <w:ind w:left="576" w:hanging="576"/>
        <w:jc w:val="both"/>
        <w:rPr>
          <w:rFonts w:cs="Times New Roman"/>
          <w:color w:val="auto"/>
          <w:szCs w:val="24"/>
        </w:rPr>
      </w:pPr>
      <w:bookmarkStart w:id="3" w:name="_Toc232923013"/>
      <w:r w:rsidRPr="00782564">
        <w:rPr>
          <w:rFonts w:cs="Times New Roman"/>
          <w:color w:val="auto"/>
          <w:szCs w:val="24"/>
        </w:rPr>
        <w:lastRenderedPageBreak/>
        <w:t>Statement of the Problem</w:t>
      </w:r>
      <w:bookmarkEnd w:id="3"/>
    </w:p>
    <w:p w14:paraId="6B52056E" w14:textId="77777777" w:rsidR="00A56B40" w:rsidRPr="00782564" w:rsidRDefault="00A56B40" w:rsidP="00703EA5">
      <w:pPr>
        <w:pStyle w:val="NormalWeb"/>
        <w:spacing w:line="360" w:lineRule="auto"/>
        <w:jc w:val="both"/>
      </w:pPr>
      <w:r w:rsidRPr="00782564">
        <w:t>NHS England has adopted a range of AI technologies to support clinical and administrative work. These include AI tools for diagnostic imaging, which analyse skin lesions, CT scans, retinal images, and X</w:t>
      </w:r>
      <w:r w:rsidRPr="00782564">
        <w:noBreakHyphen/>
        <w:t>rays to help clinicians detect abnormalities more quickly. AI systems are also used to support data analysis and provide recommendations for treatment planning, risk assessment, and personalised care (Panahi, 2025). In addition, AI</w:t>
      </w:r>
      <w:r w:rsidRPr="00782564">
        <w:noBreakHyphen/>
        <w:t>powered triage tools assist staff in assessing symptoms, directing patients appropriately, and managing service demand. Administrative automation and generative AI further reduce workload by handling tasks such as report generation, appointment management, and document drafting. NHS England has also integrated predictive analytics and operational AI to support resource planning.</w:t>
      </w:r>
    </w:p>
    <w:p w14:paraId="44A74AFE" w14:textId="77777777" w:rsidR="00A56B40" w:rsidRPr="00782564" w:rsidRDefault="00A56B40" w:rsidP="00703EA5">
      <w:pPr>
        <w:pStyle w:val="NormalWeb"/>
        <w:spacing w:line="360" w:lineRule="auto"/>
        <w:jc w:val="both"/>
        <w:rPr>
          <w:b/>
          <w:bCs/>
        </w:rPr>
      </w:pPr>
      <w:r w:rsidRPr="00782564">
        <w:t>Despite these developments, limited research has examined how AI adoption specifically affects staff performance within NHS England. As a result, managers often rely on general rather than organisation</w:t>
      </w:r>
      <w:r w:rsidRPr="00782564">
        <w:noBreakHyphen/>
        <w:t xml:space="preserve">specific evidence when making decisions. This study therefore aims to gather staff perspectives to answer a central question: </w:t>
      </w:r>
      <w:r w:rsidRPr="00782564">
        <w:rPr>
          <w:rStyle w:val="Strong"/>
          <w:b w:val="0"/>
          <w:bCs w:val="0"/>
        </w:rPr>
        <w:t>does adopting AI technologies improve employee performance?</w:t>
      </w:r>
    </w:p>
    <w:p w14:paraId="1E7E73E9" w14:textId="121FDD6D" w:rsidR="00CC3E29" w:rsidRPr="00782564" w:rsidRDefault="00CC3E29" w:rsidP="00703EA5">
      <w:pPr>
        <w:pStyle w:val="Heading2"/>
        <w:numPr>
          <w:ilvl w:val="0"/>
          <w:numId w:val="0"/>
        </w:numPr>
        <w:spacing w:line="360" w:lineRule="auto"/>
        <w:ind w:left="576" w:hanging="576"/>
        <w:jc w:val="both"/>
        <w:rPr>
          <w:rFonts w:cs="Times New Roman"/>
          <w:color w:val="auto"/>
          <w:szCs w:val="24"/>
        </w:rPr>
      </w:pPr>
      <w:bookmarkStart w:id="4" w:name="_Toc232923014"/>
      <w:r w:rsidRPr="00782564">
        <w:rPr>
          <w:rFonts w:cs="Times New Roman"/>
          <w:color w:val="auto"/>
          <w:szCs w:val="24"/>
        </w:rPr>
        <w:t>Proposed Aim, Objectives, and Hypotheses</w:t>
      </w:r>
      <w:bookmarkEnd w:id="4"/>
    </w:p>
    <w:p w14:paraId="3EF53341" w14:textId="4B9EDFB4" w:rsidR="00AD5AD3" w:rsidRPr="00782564" w:rsidRDefault="00AD5AD3" w:rsidP="00703EA5">
      <w:pPr>
        <w:pStyle w:val="Heading3"/>
        <w:numPr>
          <w:ilvl w:val="0"/>
          <w:numId w:val="0"/>
        </w:numPr>
        <w:spacing w:line="360" w:lineRule="auto"/>
        <w:ind w:left="720" w:hanging="720"/>
        <w:jc w:val="both"/>
        <w:rPr>
          <w:rFonts w:cs="Times New Roman"/>
          <w:color w:val="auto"/>
          <w:szCs w:val="24"/>
        </w:rPr>
      </w:pPr>
      <w:bookmarkStart w:id="5" w:name="_Toc232923015"/>
      <w:r w:rsidRPr="00782564">
        <w:rPr>
          <w:rFonts w:cs="Times New Roman"/>
          <w:color w:val="auto"/>
          <w:szCs w:val="24"/>
        </w:rPr>
        <w:t>Proposed Aim</w:t>
      </w:r>
      <w:bookmarkEnd w:id="5"/>
    </w:p>
    <w:p w14:paraId="4883A491" w14:textId="2092E8AF" w:rsidR="00803C9D" w:rsidRPr="00782564" w:rsidRDefault="00803C9D" w:rsidP="00703EA5">
      <w:pPr>
        <w:spacing w:line="360" w:lineRule="auto"/>
        <w:jc w:val="both"/>
        <w:rPr>
          <w:rFonts w:ascii="Times New Roman" w:hAnsi="Times New Roman" w:cs="Times New Roman"/>
        </w:rPr>
      </w:pPr>
      <w:r w:rsidRPr="00782564">
        <w:rPr>
          <w:rFonts w:ascii="Times New Roman" w:hAnsi="Times New Roman" w:cs="Times New Roman"/>
        </w:rPr>
        <w:t xml:space="preserve">This study seeks to examine the effect of adopting artificial intelligence technologies on employee performance at NHS England. </w:t>
      </w:r>
    </w:p>
    <w:p w14:paraId="1050152A" w14:textId="3A8FFA0E" w:rsidR="00AD5AD3" w:rsidRPr="00782564" w:rsidRDefault="00AD5AD3" w:rsidP="00703EA5">
      <w:pPr>
        <w:pStyle w:val="Heading3"/>
        <w:numPr>
          <w:ilvl w:val="0"/>
          <w:numId w:val="0"/>
        </w:numPr>
        <w:spacing w:line="360" w:lineRule="auto"/>
        <w:ind w:left="720" w:hanging="720"/>
        <w:jc w:val="both"/>
        <w:rPr>
          <w:rFonts w:cs="Times New Roman"/>
          <w:color w:val="auto"/>
          <w:szCs w:val="24"/>
        </w:rPr>
      </w:pPr>
      <w:bookmarkStart w:id="6" w:name="_Toc232923016"/>
      <w:r w:rsidRPr="00782564">
        <w:rPr>
          <w:rFonts w:cs="Times New Roman"/>
          <w:color w:val="auto"/>
          <w:szCs w:val="24"/>
        </w:rPr>
        <w:t>Objectives</w:t>
      </w:r>
      <w:bookmarkEnd w:id="6"/>
      <w:r w:rsidRPr="00782564">
        <w:rPr>
          <w:rFonts w:cs="Times New Roman"/>
          <w:color w:val="auto"/>
          <w:szCs w:val="24"/>
        </w:rPr>
        <w:t xml:space="preserve"> </w:t>
      </w:r>
    </w:p>
    <w:p w14:paraId="4BDFAD67" w14:textId="4C7698F5" w:rsidR="00AD5AD3" w:rsidRPr="00782564" w:rsidRDefault="00AD5AD3" w:rsidP="00703EA5">
      <w:pPr>
        <w:pStyle w:val="ListParagraph"/>
        <w:numPr>
          <w:ilvl w:val="0"/>
          <w:numId w:val="2"/>
        </w:numPr>
        <w:spacing w:line="360" w:lineRule="auto"/>
        <w:jc w:val="both"/>
        <w:rPr>
          <w:rFonts w:ascii="Times New Roman" w:hAnsi="Times New Roman" w:cs="Times New Roman"/>
        </w:rPr>
      </w:pPr>
      <w:r w:rsidRPr="00782564">
        <w:rPr>
          <w:rFonts w:ascii="Times New Roman" w:hAnsi="Times New Roman" w:cs="Times New Roman"/>
        </w:rPr>
        <w:t xml:space="preserve">To assess </w:t>
      </w:r>
      <w:r w:rsidR="00FD2559" w:rsidRPr="00782564">
        <w:rPr>
          <w:rFonts w:ascii="Times New Roman" w:hAnsi="Times New Roman" w:cs="Times New Roman"/>
        </w:rPr>
        <w:t xml:space="preserve">the </w:t>
      </w:r>
      <w:r w:rsidR="00703EA5" w:rsidRPr="00782564">
        <w:rPr>
          <w:rFonts w:ascii="Times New Roman" w:hAnsi="Times New Roman" w:cs="Times New Roman"/>
        </w:rPr>
        <w:t>influences on the application of</w:t>
      </w:r>
      <w:r w:rsidR="00FD2559" w:rsidRPr="00782564">
        <w:rPr>
          <w:rFonts w:ascii="Times New Roman" w:hAnsi="Times New Roman" w:cs="Times New Roman"/>
        </w:rPr>
        <w:t xml:space="preserve"> administrative automation AI </w:t>
      </w:r>
      <w:r w:rsidR="00703EA5" w:rsidRPr="00782564">
        <w:rPr>
          <w:rFonts w:ascii="Times New Roman" w:hAnsi="Times New Roman" w:cs="Times New Roman"/>
        </w:rPr>
        <w:t>to</w:t>
      </w:r>
      <w:r w:rsidR="00FD2559" w:rsidRPr="00782564">
        <w:rPr>
          <w:rFonts w:ascii="Times New Roman" w:hAnsi="Times New Roman" w:cs="Times New Roman"/>
        </w:rPr>
        <w:t xml:space="preserve"> employee performance at NHS England</w:t>
      </w:r>
    </w:p>
    <w:p w14:paraId="6113F419" w14:textId="2E54F692" w:rsidR="00FD2559" w:rsidRPr="00782564" w:rsidRDefault="00FD2559" w:rsidP="00703EA5">
      <w:pPr>
        <w:pStyle w:val="ListParagraph"/>
        <w:numPr>
          <w:ilvl w:val="0"/>
          <w:numId w:val="2"/>
        </w:numPr>
        <w:spacing w:line="360" w:lineRule="auto"/>
        <w:jc w:val="both"/>
        <w:rPr>
          <w:rFonts w:ascii="Times New Roman" w:hAnsi="Times New Roman" w:cs="Times New Roman"/>
        </w:rPr>
      </w:pPr>
      <w:r w:rsidRPr="00782564">
        <w:rPr>
          <w:rFonts w:ascii="Times New Roman" w:hAnsi="Times New Roman" w:cs="Times New Roman"/>
        </w:rPr>
        <w:t xml:space="preserve">To examine the effect of decision support systems AI on employee performance at NHS England </w:t>
      </w:r>
    </w:p>
    <w:p w14:paraId="3E62D376" w14:textId="48103ABE" w:rsidR="00FD2559" w:rsidRPr="00782564" w:rsidRDefault="00FD2559" w:rsidP="00703EA5">
      <w:pPr>
        <w:pStyle w:val="ListParagraph"/>
        <w:numPr>
          <w:ilvl w:val="0"/>
          <w:numId w:val="2"/>
        </w:numPr>
        <w:spacing w:line="360" w:lineRule="auto"/>
        <w:jc w:val="both"/>
        <w:rPr>
          <w:rFonts w:ascii="Times New Roman" w:hAnsi="Times New Roman" w:cs="Times New Roman"/>
        </w:rPr>
      </w:pPr>
      <w:r w:rsidRPr="00782564">
        <w:rPr>
          <w:rFonts w:ascii="Times New Roman" w:hAnsi="Times New Roman" w:cs="Times New Roman"/>
        </w:rPr>
        <w:t xml:space="preserve">To evaluate the relationship between workflow optimisation AI and employee performance at NHS England </w:t>
      </w:r>
    </w:p>
    <w:p w14:paraId="35647751" w14:textId="2CD32EB1" w:rsidR="00963994" w:rsidRPr="00782564" w:rsidRDefault="00963994" w:rsidP="00703EA5">
      <w:pPr>
        <w:spacing w:line="360" w:lineRule="auto"/>
        <w:ind w:firstLine="720"/>
        <w:jc w:val="both"/>
        <w:rPr>
          <w:rFonts w:ascii="Times New Roman" w:hAnsi="Times New Roman" w:cs="Times New Roman"/>
        </w:rPr>
      </w:pPr>
      <w:r w:rsidRPr="00782564">
        <w:rPr>
          <w:rFonts w:ascii="Times New Roman" w:hAnsi="Times New Roman" w:cs="Times New Roman"/>
        </w:rPr>
        <w:br w:type="page"/>
      </w:r>
    </w:p>
    <w:p w14:paraId="3998E9AE" w14:textId="1F720A0B" w:rsidR="00DA42DC" w:rsidRPr="00782564" w:rsidRDefault="00DA42DC" w:rsidP="00703EA5">
      <w:pPr>
        <w:pStyle w:val="Heading1"/>
        <w:numPr>
          <w:ilvl w:val="0"/>
          <w:numId w:val="0"/>
        </w:numPr>
        <w:ind w:left="432" w:hanging="432"/>
        <w:jc w:val="both"/>
        <w:rPr>
          <w:rFonts w:ascii="Times New Roman" w:hAnsi="Times New Roman" w:cs="Times New Roman"/>
          <w:sz w:val="24"/>
          <w:szCs w:val="24"/>
        </w:rPr>
      </w:pPr>
      <w:bookmarkStart w:id="7" w:name="_Toc232923017"/>
      <w:r w:rsidRPr="00782564">
        <w:rPr>
          <w:rFonts w:ascii="Times New Roman" w:hAnsi="Times New Roman" w:cs="Times New Roman"/>
          <w:sz w:val="24"/>
          <w:szCs w:val="24"/>
        </w:rPr>
        <w:lastRenderedPageBreak/>
        <w:t>CHAPTER TWO: LITERATURE REVIEW</w:t>
      </w:r>
      <w:bookmarkEnd w:id="7"/>
    </w:p>
    <w:p w14:paraId="46F1D7E0" w14:textId="4F21208A" w:rsidR="00AC7F98" w:rsidRPr="00782564" w:rsidRDefault="00703EA5" w:rsidP="00703EA5">
      <w:pPr>
        <w:pStyle w:val="Heading3"/>
        <w:numPr>
          <w:ilvl w:val="0"/>
          <w:numId w:val="0"/>
        </w:numPr>
        <w:spacing w:line="360" w:lineRule="auto"/>
        <w:ind w:left="720" w:hanging="720"/>
        <w:jc w:val="both"/>
        <w:rPr>
          <w:rFonts w:cs="Times New Roman"/>
          <w:color w:val="auto"/>
          <w:szCs w:val="24"/>
        </w:rPr>
      </w:pPr>
      <w:bookmarkStart w:id="8" w:name="_Toc232923018"/>
      <w:r w:rsidRPr="00782564">
        <w:rPr>
          <w:rFonts w:cs="Times New Roman"/>
          <w:color w:val="auto"/>
          <w:szCs w:val="24"/>
        </w:rPr>
        <w:t>T</w:t>
      </w:r>
      <w:r w:rsidR="00AC7F98" w:rsidRPr="00782564">
        <w:rPr>
          <w:rFonts w:cs="Times New Roman"/>
          <w:color w:val="auto"/>
          <w:szCs w:val="24"/>
        </w:rPr>
        <w:t>echnology Acceptance Model</w:t>
      </w:r>
      <w:bookmarkEnd w:id="8"/>
      <w:r w:rsidR="00AC7F98" w:rsidRPr="00782564">
        <w:rPr>
          <w:rFonts w:cs="Times New Roman"/>
          <w:color w:val="auto"/>
          <w:szCs w:val="24"/>
        </w:rPr>
        <w:t xml:space="preserve"> </w:t>
      </w:r>
    </w:p>
    <w:p w14:paraId="414104C7" w14:textId="77777777" w:rsidR="00A56B40" w:rsidRPr="00782564" w:rsidRDefault="00A56B40" w:rsidP="00703EA5">
      <w:pPr>
        <w:pStyle w:val="NormalWeb"/>
        <w:spacing w:line="360" w:lineRule="auto"/>
        <w:jc w:val="both"/>
      </w:pPr>
      <w:r w:rsidRPr="00782564">
        <w:t xml:space="preserve">The Technology Acceptance Model (TAM) explains technology adoption through two perceptions: </w:t>
      </w:r>
      <w:r w:rsidRPr="00782564">
        <w:rPr>
          <w:rStyle w:val="Strong"/>
          <w:b w:val="0"/>
          <w:bCs w:val="0"/>
        </w:rPr>
        <w:t>perceived</w:t>
      </w:r>
      <w:r w:rsidRPr="00782564">
        <w:rPr>
          <w:rStyle w:val="Strong"/>
        </w:rPr>
        <w:t xml:space="preserve"> </w:t>
      </w:r>
      <w:r w:rsidRPr="00782564">
        <w:rPr>
          <w:rStyle w:val="Strong"/>
          <w:b w:val="0"/>
          <w:bCs w:val="0"/>
        </w:rPr>
        <w:t>usefulness</w:t>
      </w:r>
      <w:r w:rsidRPr="00782564">
        <w:t xml:space="preserve"> and </w:t>
      </w:r>
      <w:r w:rsidRPr="00782564">
        <w:rPr>
          <w:rStyle w:val="Strong"/>
          <w:b w:val="0"/>
          <w:bCs w:val="0"/>
        </w:rPr>
        <w:t>perceived</w:t>
      </w:r>
      <w:r w:rsidRPr="00782564">
        <w:rPr>
          <w:rStyle w:val="Strong"/>
        </w:rPr>
        <w:t xml:space="preserve"> </w:t>
      </w:r>
      <w:r w:rsidRPr="00782564">
        <w:rPr>
          <w:rStyle w:val="Strong"/>
          <w:b w:val="0"/>
          <w:bCs w:val="0"/>
        </w:rPr>
        <w:t>ease</w:t>
      </w:r>
      <w:r w:rsidRPr="00782564">
        <w:rPr>
          <w:rStyle w:val="Strong"/>
        </w:rPr>
        <w:t xml:space="preserve"> </w:t>
      </w:r>
      <w:r w:rsidRPr="00782564">
        <w:rPr>
          <w:rStyle w:val="Strong"/>
          <w:b w:val="0"/>
          <w:bCs w:val="0"/>
        </w:rPr>
        <w:t>of</w:t>
      </w:r>
      <w:r w:rsidRPr="00782564">
        <w:rPr>
          <w:rStyle w:val="Strong"/>
        </w:rPr>
        <w:t xml:space="preserve"> </w:t>
      </w:r>
      <w:r w:rsidRPr="00782564">
        <w:rPr>
          <w:rStyle w:val="Strong"/>
          <w:b w:val="0"/>
          <w:bCs w:val="0"/>
        </w:rPr>
        <w:t>use</w:t>
      </w:r>
      <w:r w:rsidRPr="00782564">
        <w:t xml:space="preserve"> (Alshammari and Rosli, 2020). Usefulness reflects the belief that a technology will improve job performance, while ease of use reflects the belief that it requires minimal effort. Together, these shape users’ attitudes and intentions to adopt new systems. TAM has been widely applied to research on digital technologies, information systems, and AI.</w:t>
      </w:r>
    </w:p>
    <w:p w14:paraId="76612599" w14:textId="77777777" w:rsidR="00A56B40" w:rsidRPr="00782564" w:rsidRDefault="00A56B40" w:rsidP="00703EA5">
      <w:pPr>
        <w:pStyle w:val="NormalWeb"/>
        <w:spacing w:line="360" w:lineRule="auto"/>
        <w:jc w:val="both"/>
      </w:pPr>
      <w:r w:rsidRPr="00782564">
        <w:t>In healthcare, TAM helps explain why staff choose to adopt AI tools. In this study, perceived usefulness relates to AI</w:t>
      </w:r>
      <w:r w:rsidRPr="00782564">
        <w:noBreakHyphen/>
        <w:t>enabled decision support, administrative automation, and workflow optimisation. Perceived ease of use is reflected in staff willingness and ability to interact with AI systems as part of their daily work.</w:t>
      </w:r>
    </w:p>
    <w:p w14:paraId="47E06F52" w14:textId="28A0BED2" w:rsidR="00AC7F98" w:rsidRPr="00782564" w:rsidRDefault="00AC7F98" w:rsidP="00703EA5">
      <w:pPr>
        <w:pStyle w:val="Heading3"/>
        <w:numPr>
          <w:ilvl w:val="0"/>
          <w:numId w:val="0"/>
        </w:numPr>
        <w:spacing w:line="360" w:lineRule="auto"/>
        <w:ind w:left="720" w:hanging="720"/>
        <w:jc w:val="both"/>
        <w:rPr>
          <w:rFonts w:cs="Times New Roman"/>
          <w:color w:val="auto"/>
          <w:szCs w:val="24"/>
        </w:rPr>
      </w:pPr>
      <w:bookmarkStart w:id="9" w:name="_Toc232923019"/>
      <w:r w:rsidRPr="00782564">
        <w:rPr>
          <w:rFonts w:cs="Times New Roman"/>
          <w:color w:val="auto"/>
          <w:szCs w:val="24"/>
        </w:rPr>
        <w:t>Task technology Fit</w:t>
      </w:r>
      <w:bookmarkEnd w:id="9"/>
      <w:r w:rsidRPr="00782564">
        <w:rPr>
          <w:rFonts w:cs="Times New Roman"/>
          <w:color w:val="auto"/>
          <w:szCs w:val="24"/>
        </w:rPr>
        <w:t xml:space="preserve"> </w:t>
      </w:r>
    </w:p>
    <w:p w14:paraId="4845CFC0" w14:textId="77777777" w:rsidR="00693672" w:rsidRPr="00782564" w:rsidRDefault="00693672" w:rsidP="00703EA5">
      <w:pPr>
        <w:pStyle w:val="NormalWeb"/>
        <w:spacing w:line="360" w:lineRule="auto"/>
        <w:jc w:val="both"/>
      </w:pPr>
      <w:r w:rsidRPr="00782564">
        <w:t>The Task</w:t>
      </w:r>
      <w:r w:rsidRPr="00782564">
        <w:noBreakHyphen/>
        <w:t>Technology Fit (TTF) theory, developed by Goodhue and Thompson (1995), argues that technology improves performance when its capabilities align with the requirements of a task. Unlike TAM, which focuses on user perceptions, TTF emphasises the relationship between task characteristics, technology characteristics, and the degree of alignment between them. When this alignment is strong, technology is more likely to enhance productivity, efficiency, and work quality.</w:t>
      </w:r>
    </w:p>
    <w:p w14:paraId="393FDDE7" w14:textId="16546BA3" w:rsidR="00693672" w:rsidRPr="00782564" w:rsidRDefault="00693672" w:rsidP="00703EA5">
      <w:pPr>
        <w:pStyle w:val="NormalWeb"/>
        <w:spacing w:line="360" w:lineRule="auto"/>
        <w:jc w:val="both"/>
      </w:pPr>
      <w:r w:rsidRPr="00782564">
        <w:t>In this study, TTF is used to anchor the employee performance variable. Applied to NHS England, the theory suggests that performance improves when AI tools</w:t>
      </w:r>
      <w:r w:rsidR="00375676" w:rsidRPr="00782564">
        <w:t xml:space="preserve"> </w:t>
      </w:r>
      <w:r w:rsidRPr="00782564">
        <w:t>such as administrative automation, predictive analytics, and clinical decision</w:t>
      </w:r>
      <w:r w:rsidRPr="00782564">
        <w:noBreakHyphen/>
        <w:t>support systems</w:t>
      </w:r>
      <w:r w:rsidR="00375676" w:rsidRPr="00782564">
        <w:t xml:space="preserve"> </w:t>
      </w:r>
      <w:r w:rsidRPr="00782564">
        <w:t>fit well with staff tasks and workflows. This alignment is expected to contribute to higher productivity, greater efficiency, and improved quality of work.</w:t>
      </w:r>
    </w:p>
    <w:p w14:paraId="2B61B7F0" w14:textId="417C95A5" w:rsidR="00963994" w:rsidRPr="00782564" w:rsidRDefault="00963994" w:rsidP="00703EA5">
      <w:pPr>
        <w:pStyle w:val="Heading2"/>
        <w:numPr>
          <w:ilvl w:val="0"/>
          <w:numId w:val="0"/>
        </w:numPr>
        <w:spacing w:line="360" w:lineRule="auto"/>
        <w:ind w:left="576" w:hanging="576"/>
        <w:jc w:val="both"/>
        <w:rPr>
          <w:rFonts w:cs="Times New Roman"/>
          <w:color w:val="auto"/>
          <w:szCs w:val="24"/>
        </w:rPr>
      </w:pPr>
      <w:bookmarkStart w:id="10" w:name="_Toc232923020"/>
      <w:r w:rsidRPr="00782564">
        <w:rPr>
          <w:rFonts w:cs="Times New Roman"/>
          <w:color w:val="auto"/>
          <w:szCs w:val="24"/>
        </w:rPr>
        <w:t>Empirical Reviews</w:t>
      </w:r>
      <w:bookmarkEnd w:id="10"/>
      <w:r w:rsidRPr="00782564">
        <w:rPr>
          <w:rFonts w:cs="Times New Roman"/>
          <w:color w:val="auto"/>
          <w:szCs w:val="24"/>
        </w:rPr>
        <w:t xml:space="preserve"> </w:t>
      </w:r>
    </w:p>
    <w:p w14:paraId="7D3797C5" w14:textId="77777777" w:rsidR="00693672" w:rsidRPr="00782564" w:rsidRDefault="00693672" w:rsidP="00703EA5">
      <w:pPr>
        <w:pStyle w:val="NormalWeb"/>
        <w:spacing w:line="360" w:lineRule="auto"/>
        <w:jc w:val="both"/>
      </w:pPr>
      <w:r w:rsidRPr="00782564">
        <w:t xml:space="preserve">Studies consistently show positive links between administrative automation AI and employee performance. Cruz (2025) found that nurses in the UK, USA, and UAE reported higher performance through perceived usefulness. Ghorbanzadeh et al. (2025) found similar results in </w:t>
      </w:r>
      <w:r w:rsidRPr="00782564">
        <w:lastRenderedPageBreak/>
        <w:t>Iran, with automation AI, perceived usefulness, and ease of use all positively associated with performance. However, neither study examined NHS England.</w:t>
      </w:r>
    </w:p>
    <w:p w14:paraId="58C66D81" w14:textId="77777777" w:rsidR="00693672" w:rsidRPr="00782564" w:rsidRDefault="00693672" w:rsidP="00703EA5">
      <w:pPr>
        <w:pStyle w:val="NormalWeb"/>
        <w:spacing w:line="360" w:lineRule="auto"/>
        <w:jc w:val="both"/>
      </w:pPr>
      <w:r w:rsidRPr="00782564">
        <w:t>Research on clinical decision</w:t>
      </w:r>
      <w:r w:rsidRPr="00782564">
        <w:noBreakHyphen/>
        <w:t>support AI also shows benefits. Tun et al. (2025) found AI improves decision</w:t>
      </w:r>
      <w:r w:rsidRPr="00782564">
        <w:noBreakHyphen/>
        <w:t>making, though most evidence is qualitative. Pathan et al. (2025) showed AI increases efficiency and accuracy in Malaysia but did not test its link to performance.</w:t>
      </w:r>
    </w:p>
    <w:p w14:paraId="32373233" w14:textId="1B3FB177" w:rsidR="0016093C" w:rsidRPr="00782564" w:rsidRDefault="00693672" w:rsidP="00703EA5">
      <w:pPr>
        <w:pStyle w:val="NormalWeb"/>
        <w:spacing w:line="360" w:lineRule="auto"/>
        <w:jc w:val="both"/>
      </w:pPr>
      <w:r w:rsidRPr="00782564">
        <w:t>These gaps, especially the absence of NHS England</w:t>
      </w:r>
      <w:r w:rsidRPr="00782564">
        <w:noBreakHyphen/>
        <w:t>focused correlational research, justify the need for the present study.</w:t>
      </w:r>
    </w:p>
    <w:p w14:paraId="6937B9F6" w14:textId="1E9E1924" w:rsidR="00DA42DC" w:rsidRPr="00782564" w:rsidRDefault="00DA42DC" w:rsidP="00703EA5">
      <w:pPr>
        <w:pStyle w:val="Heading1"/>
        <w:numPr>
          <w:ilvl w:val="0"/>
          <w:numId w:val="0"/>
        </w:numPr>
        <w:ind w:left="432" w:hanging="432"/>
        <w:jc w:val="both"/>
        <w:rPr>
          <w:rFonts w:ascii="Times New Roman" w:hAnsi="Times New Roman" w:cs="Times New Roman"/>
          <w:sz w:val="24"/>
          <w:szCs w:val="24"/>
        </w:rPr>
      </w:pPr>
      <w:bookmarkStart w:id="11" w:name="_Toc232923021"/>
      <w:r w:rsidRPr="00782564">
        <w:rPr>
          <w:rFonts w:ascii="Times New Roman" w:hAnsi="Times New Roman" w:cs="Times New Roman"/>
          <w:sz w:val="24"/>
          <w:szCs w:val="24"/>
        </w:rPr>
        <w:t>CHAPTER THREE: METHODS AND METHODOLOGY</w:t>
      </w:r>
      <w:bookmarkEnd w:id="11"/>
    </w:p>
    <w:p w14:paraId="0CED62E5" w14:textId="05A0451D" w:rsidR="00964FA9" w:rsidRPr="00782564" w:rsidRDefault="00964FA9" w:rsidP="00703EA5">
      <w:pPr>
        <w:pStyle w:val="Heading2"/>
        <w:numPr>
          <w:ilvl w:val="0"/>
          <w:numId w:val="0"/>
        </w:numPr>
        <w:spacing w:line="360" w:lineRule="auto"/>
        <w:ind w:left="576" w:hanging="576"/>
        <w:jc w:val="both"/>
        <w:rPr>
          <w:rFonts w:cs="Times New Roman"/>
          <w:color w:val="auto"/>
          <w:szCs w:val="24"/>
        </w:rPr>
      </w:pPr>
      <w:bookmarkStart w:id="12" w:name="_Toc232923022"/>
      <w:r w:rsidRPr="00782564">
        <w:rPr>
          <w:rFonts w:cs="Times New Roman"/>
          <w:color w:val="auto"/>
          <w:szCs w:val="24"/>
        </w:rPr>
        <w:t>Research Design</w:t>
      </w:r>
      <w:bookmarkEnd w:id="12"/>
    </w:p>
    <w:p w14:paraId="14982F41" w14:textId="573ACA96" w:rsidR="00D04DF5" w:rsidRPr="00782564" w:rsidRDefault="00703EA5" w:rsidP="00703EA5">
      <w:pPr>
        <w:spacing w:line="360" w:lineRule="auto"/>
        <w:jc w:val="both"/>
        <w:rPr>
          <w:rFonts w:ascii="Times New Roman" w:hAnsi="Times New Roman" w:cs="Times New Roman"/>
        </w:rPr>
      </w:pPr>
      <w:r w:rsidRPr="00782564">
        <w:rPr>
          <w:rFonts w:ascii="Times New Roman" w:hAnsi="Times New Roman" w:cs="Times New Roman"/>
        </w:rPr>
        <w:t>Interpretivism philosophy and qualitative approach</w:t>
      </w:r>
      <w:r w:rsidR="00782564" w:rsidRPr="00782564">
        <w:rPr>
          <w:rFonts w:ascii="Times New Roman" w:hAnsi="Times New Roman" w:cs="Times New Roman"/>
        </w:rPr>
        <w:t xml:space="preserve"> becasuse it helps researcher to examine the research phenomenon in-depth. Especially, this study aims to explores the use of AI in employee performance. </w:t>
      </w:r>
    </w:p>
    <w:p w14:paraId="2E8927E3" w14:textId="1CB2CF29" w:rsidR="00964FA9" w:rsidRPr="00782564" w:rsidRDefault="00964FA9" w:rsidP="00703EA5">
      <w:pPr>
        <w:pStyle w:val="Heading2"/>
        <w:numPr>
          <w:ilvl w:val="0"/>
          <w:numId w:val="0"/>
        </w:numPr>
        <w:spacing w:line="360" w:lineRule="auto"/>
        <w:ind w:left="576" w:hanging="576"/>
        <w:jc w:val="both"/>
        <w:rPr>
          <w:rFonts w:cs="Times New Roman"/>
          <w:color w:val="auto"/>
          <w:szCs w:val="24"/>
        </w:rPr>
      </w:pPr>
      <w:bookmarkStart w:id="13" w:name="_Toc232923023"/>
      <w:r w:rsidRPr="00782564">
        <w:rPr>
          <w:rFonts w:cs="Times New Roman"/>
          <w:color w:val="auto"/>
          <w:szCs w:val="24"/>
        </w:rPr>
        <w:t>Research Approach</w:t>
      </w:r>
      <w:bookmarkEnd w:id="13"/>
    </w:p>
    <w:p w14:paraId="4084359A" w14:textId="0F408471" w:rsidR="00AE7F02" w:rsidRPr="00782564" w:rsidRDefault="00703EA5" w:rsidP="00703EA5">
      <w:pPr>
        <w:spacing w:line="360" w:lineRule="auto"/>
        <w:jc w:val="both"/>
        <w:rPr>
          <w:rFonts w:ascii="Times New Roman" w:eastAsiaTheme="minorEastAsia" w:hAnsi="Times New Roman" w:cs="Times New Roman"/>
        </w:rPr>
      </w:pPr>
      <w:r w:rsidRPr="00782564">
        <w:rPr>
          <w:rFonts w:ascii="Times New Roman" w:hAnsi="Times New Roman" w:cs="Times New Roman"/>
        </w:rPr>
        <w:t>Inductive aapproach</w:t>
      </w:r>
      <w:r w:rsidR="00782564" w:rsidRPr="00782564">
        <w:rPr>
          <w:rFonts w:ascii="Times New Roman" w:hAnsi="Times New Roman" w:cs="Times New Roman"/>
        </w:rPr>
        <w:t xml:space="preserve"> allows researcher to collect data which related to administrative AI automation and support system from different sources of data. Then, data will be analysed, coded, and categorised into different relevant themes. </w:t>
      </w:r>
    </w:p>
    <w:p w14:paraId="55094E41" w14:textId="165E7391" w:rsidR="00964FA9" w:rsidRPr="00782564" w:rsidRDefault="00964FA9" w:rsidP="00703EA5">
      <w:pPr>
        <w:pStyle w:val="Heading2"/>
        <w:numPr>
          <w:ilvl w:val="0"/>
          <w:numId w:val="0"/>
        </w:numPr>
        <w:spacing w:line="360" w:lineRule="auto"/>
        <w:ind w:left="576" w:hanging="576"/>
        <w:jc w:val="both"/>
        <w:rPr>
          <w:rFonts w:cs="Times New Roman"/>
          <w:color w:val="auto"/>
          <w:szCs w:val="24"/>
        </w:rPr>
      </w:pPr>
      <w:bookmarkStart w:id="14" w:name="_Toc232923024"/>
      <w:r w:rsidRPr="00782564">
        <w:rPr>
          <w:rFonts w:cs="Times New Roman"/>
          <w:color w:val="auto"/>
          <w:szCs w:val="24"/>
        </w:rPr>
        <w:t>Data collection</w:t>
      </w:r>
      <w:bookmarkEnd w:id="14"/>
    </w:p>
    <w:p w14:paraId="6F0EC500" w14:textId="498A293A" w:rsidR="00703EA5" w:rsidRPr="00782564" w:rsidRDefault="00703EA5" w:rsidP="00703EA5">
      <w:pPr>
        <w:jc w:val="both"/>
        <w:rPr>
          <w:rFonts w:ascii="Times New Roman" w:hAnsi="Times New Roman" w:cs="Times New Roman"/>
        </w:rPr>
      </w:pPr>
      <w:r w:rsidRPr="00782564">
        <w:rPr>
          <w:rFonts w:ascii="Times New Roman" w:hAnsi="Times New Roman" w:cs="Times New Roman"/>
        </w:rPr>
        <w:t>Secondary data collection</w:t>
      </w:r>
      <w:r w:rsidR="00782564" w:rsidRPr="00782564">
        <w:rPr>
          <w:rFonts w:ascii="Times New Roman" w:hAnsi="Times New Roman" w:cs="Times New Roman"/>
        </w:rPr>
        <w:t xml:space="preserve"> enables researcher to collect data from online sources such as Google scholars, online database, organisational reports, and news. In order to enhance the quality of data collection, all the data will be collected from reliable online sources and peer-reviewed books and journal articles. </w:t>
      </w:r>
    </w:p>
    <w:p w14:paraId="472CAEBF" w14:textId="104FC704" w:rsidR="00296CAA" w:rsidRPr="00782564" w:rsidRDefault="00964FA9" w:rsidP="00703EA5">
      <w:pPr>
        <w:pStyle w:val="Heading2"/>
        <w:numPr>
          <w:ilvl w:val="0"/>
          <w:numId w:val="0"/>
        </w:numPr>
        <w:spacing w:line="360" w:lineRule="auto"/>
        <w:ind w:left="576" w:hanging="576"/>
        <w:jc w:val="both"/>
        <w:rPr>
          <w:rFonts w:cs="Times New Roman"/>
          <w:color w:val="auto"/>
          <w:szCs w:val="24"/>
        </w:rPr>
      </w:pPr>
      <w:bookmarkStart w:id="15" w:name="_Toc232923025"/>
      <w:r w:rsidRPr="00782564">
        <w:rPr>
          <w:rFonts w:cs="Times New Roman"/>
          <w:color w:val="auto"/>
          <w:szCs w:val="24"/>
        </w:rPr>
        <w:t>Data analysis</w:t>
      </w:r>
      <w:bookmarkEnd w:id="15"/>
    </w:p>
    <w:p w14:paraId="1C78D498" w14:textId="4DE4B0DC" w:rsidR="00703EA5" w:rsidRPr="00782564" w:rsidRDefault="00703EA5" w:rsidP="00703EA5">
      <w:pPr>
        <w:jc w:val="both"/>
        <w:rPr>
          <w:rFonts w:ascii="Times New Roman" w:hAnsi="Times New Roman" w:cs="Times New Roman"/>
        </w:rPr>
      </w:pPr>
      <w:r w:rsidRPr="00782564">
        <w:rPr>
          <w:rFonts w:ascii="Times New Roman" w:hAnsi="Times New Roman" w:cs="Times New Roman"/>
        </w:rPr>
        <w:t>Thematic analysis</w:t>
      </w:r>
      <w:r w:rsidR="00782564" w:rsidRPr="00782564">
        <w:rPr>
          <w:rFonts w:ascii="Times New Roman" w:hAnsi="Times New Roman" w:cs="Times New Roman"/>
        </w:rPr>
        <w:t xml:space="preserve"> supports researchers to put collected data into themes. </w:t>
      </w:r>
    </w:p>
    <w:p w14:paraId="55266C10" w14:textId="157255A3" w:rsidR="00693B09" w:rsidRPr="00782564" w:rsidRDefault="00693B09" w:rsidP="00703EA5">
      <w:pPr>
        <w:pStyle w:val="Heading2"/>
        <w:numPr>
          <w:ilvl w:val="0"/>
          <w:numId w:val="0"/>
        </w:numPr>
        <w:spacing w:line="360" w:lineRule="auto"/>
        <w:ind w:left="576" w:hanging="576"/>
        <w:jc w:val="both"/>
        <w:rPr>
          <w:rFonts w:cs="Times New Roman"/>
          <w:color w:val="auto"/>
          <w:szCs w:val="24"/>
        </w:rPr>
      </w:pPr>
      <w:bookmarkStart w:id="16" w:name="_Toc232923026"/>
      <w:r w:rsidRPr="00782564">
        <w:rPr>
          <w:rFonts w:cs="Times New Roman"/>
          <w:color w:val="auto"/>
          <w:szCs w:val="24"/>
        </w:rPr>
        <w:t>Timeline</w:t>
      </w:r>
      <w:bookmarkEnd w:id="16"/>
    </w:p>
    <w:tbl>
      <w:tblPr>
        <w:tblStyle w:val="TableGrid"/>
        <w:tblW w:w="9030" w:type="dxa"/>
        <w:tblLook w:val="04A0" w:firstRow="1" w:lastRow="0" w:firstColumn="1" w:lastColumn="0" w:noHBand="0" w:noVBand="1"/>
      </w:tblPr>
      <w:tblGrid>
        <w:gridCol w:w="3315"/>
        <w:gridCol w:w="822"/>
        <w:gridCol w:w="822"/>
        <w:gridCol w:w="822"/>
        <w:gridCol w:w="769"/>
        <w:gridCol w:w="822"/>
        <w:gridCol w:w="822"/>
        <w:gridCol w:w="822"/>
        <w:gridCol w:w="14"/>
      </w:tblGrid>
      <w:tr w:rsidR="009F05D1" w:rsidRPr="00782564" w14:paraId="71950651" w14:textId="77777777" w:rsidTr="00C7608B">
        <w:trPr>
          <w:gridAfter w:val="1"/>
          <w:wAfter w:w="14" w:type="dxa"/>
        </w:trPr>
        <w:tc>
          <w:tcPr>
            <w:tcW w:w="0" w:type="auto"/>
          </w:tcPr>
          <w:p w14:paraId="0B6A7B3A" w14:textId="77777777" w:rsidR="00693B09" w:rsidRPr="00782564" w:rsidRDefault="00693B09" w:rsidP="00703EA5">
            <w:pPr>
              <w:spacing w:line="360" w:lineRule="auto"/>
              <w:jc w:val="both"/>
              <w:rPr>
                <w:sz w:val="24"/>
                <w:szCs w:val="24"/>
              </w:rPr>
            </w:pPr>
            <w:r w:rsidRPr="00782564">
              <w:rPr>
                <w:sz w:val="24"/>
                <w:szCs w:val="24"/>
              </w:rPr>
              <w:t>Time</w:t>
            </w:r>
          </w:p>
        </w:tc>
        <w:tc>
          <w:tcPr>
            <w:tcW w:w="0" w:type="auto"/>
          </w:tcPr>
          <w:p w14:paraId="0F0610ED" w14:textId="77777777" w:rsidR="00693B09" w:rsidRPr="00782564" w:rsidRDefault="00693B09" w:rsidP="00703EA5">
            <w:pPr>
              <w:spacing w:line="360" w:lineRule="auto"/>
              <w:jc w:val="both"/>
              <w:rPr>
                <w:sz w:val="24"/>
                <w:szCs w:val="24"/>
              </w:rPr>
            </w:pPr>
            <w:r w:rsidRPr="00782564">
              <w:rPr>
                <w:sz w:val="24"/>
                <w:szCs w:val="24"/>
              </w:rPr>
              <w:t>Week 1</w:t>
            </w:r>
          </w:p>
        </w:tc>
        <w:tc>
          <w:tcPr>
            <w:tcW w:w="0" w:type="auto"/>
          </w:tcPr>
          <w:p w14:paraId="76C4180E" w14:textId="77777777" w:rsidR="00693B09" w:rsidRPr="00782564" w:rsidRDefault="00693B09" w:rsidP="00703EA5">
            <w:pPr>
              <w:spacing w:line="360" w:lineRule="auto"/>
              <w:jc w:val="both"/>
              <w:rPr>
                <w:sz w:val="24"/>
                <w:szCs w:val="24"/>
              </w:rPr>
            </w:pPr>
            <w:r w:rsidRPr="00782564">
              <w:rPr>
                <w:sz w:val="24"/>
                <w:szCs w:val="24"/>
              </w:rPr>
              <w:t>Week 2</w:t>
            </w:r>
          </w:p>
        </w:tc>
        <w:tc>
          <w:tcPr>
            <w:tcW w:w="0" w:type="auto"/>
          </w:tcPr>
          <w:p w14:paraId="5BDBC79F" w14:textId="77777777" w:rsidR="00693B09" w:rsidRPr="00782564" w:rsidRDefault="00693B09" w:rsidP="00703EA5">
            <w:pPr>
              <w:spacing w:line="360" w:lineRule="auto"/>
              <w:jc w:val="both"/>
              <w:rPr>
                <w:sz w:val="24"/>
                <w:szCs w:val="24"/>
              </w:rPr>
            </w:pPr>
            <w:r w:rsidRPr="00782564">
              <w:rPr>
                <w:sz w:val="24"/>
                <w:szCs w:val="24"/>
              </w:rPr>
              <w:t>Week 3</w:t>
            </w:r>
          </w:p>
        </w:tc>
        <w:tc>
          <w:tcPr>
            <w:tcW w:w="0" w:type="auto"/>
          </w:tcPr>
          <w:p w14:paraId="19860664" w14:textId="77777777" w:rsidR="00693B09" w:rsidRPr="00782564" w:rsidRDefault="00693B09" w:rsidP="00703EA5">
            <w:pPr>
              <w:spacing w:line="360" w:lineRule="auto"/>
              <w:jc w:val="both"/>
              <w:rPr>
                <w:sz w:val="24"/>
                <w:szCs w:val="24"/>
              </w:rPr>
            </w:pPr>
            <w:r w:rsidRPr="00782564">
              <w:rPr>
                <w:sz w:val="24"/>
                <w:szCs w:val="24"/>
              </w:rPr>
              <w:t>week 4</w:t>
            </w:r>
          </w:p>
        </w:tc>
        <w:tc>
          <w:tcPr>
            <w:tcW w:w="0" w:type="auto"/>
          </w:tcPr>
          <w:p w14:paraId="45AFE5D2" w14:textId="77777777" w:rsidR="00693B09" w:rsidRPr="00782564" w:rsidRDefault="00693B09" w:rsidP="00703EA5">
            <w:pPr>
              <w:spacing w:line="360" w:lineRule="auto"/>
              <w:jc w:val="both"/>
              <w:rPr>
                <w:sz w:val="24"/>
                <w:szCs w:val="24"/>
              </w:rPr>
            </w:pPr>
            <w:r w:rsidRPr="00782564">
              <w:rPr>
                <w:sz w:val="24"/>
                <w:szCs w:val="24"/>
              </w:rPr>
              <w:t>Week 5</w:t>
            </w:r>
          </w:p>
        </w:tc>
        <w:tc>
          <w:tcPr>
            <w:tcW w:w="0" w:type="auto"/>
          </w:tcPr>
          <w:p w14:paraId="08108BAC" w14:textId="77777777" w:rsidR="00693B09" w:rsidRPr="00782564" w:rsidRDefault="00693B09" w:rsidP="00703EA5">
            <w:pPr>
              <w:spacing w:line="360" w:lineRule="auto"/>
              <w:jc w:val="both"/>
              <w:rPr>
                <w:sz w:val="24"/>
                <w:szCs w:val="24"/>
              </w:rPr>
            </w:pPr>
            <w:r w:rsidRPr="00782564">
              <w:rPr>
                <w:sz w:val="24"/>
                <w:szCs w:val="24"/>
              </w:rPr>
              <w:t>Week 6</w:t>
            </w:r>
          </w:p>
        </w:tc>
        <w:tc>
          <w:tcPr>
            <w:tcW w:w="0" w:type="auto"/>
          </w:tcPr>
          <w:p w14:paraId="7DCB0BEA" w14:textId="77777777" w:rsidR="00693B09" w:rsidRPr="00782564" w:rsidRDefault="00693B09" w:rsidP="00703EA5">
            <w:pPr>
              <w:spacing w:line="360" w:lineRule="auto"/>
              <w:jc w:val="both"/>
              <w:rPr>
                <w:sz w:val="24"/>
                <w:szCs w:val="24"/>
              </w:rPr>
            </w:pPr>
            <w:r w:rsidRPr="00782564">
              <w:rPr>
                <w:sz w:val="24"/>
                <w:szCs w:val="24"/>
              </w:rPr>
              <w:t>Week 7</w:t>
            </w:r>
          </w:p>
        </w:tc>
      </w:tr>
      <w:tr w:rsidR="009F05D1" w:rsidRPr="00782564" w14:paraId="6785332A" w14:textId="77777777" w:rsidTr="00CB074C">
        <w:tc>
          <w:tcPr>
            <w:tcW w:w="0" w:type="auto"/>
          </w:tcPr>
          <w:p w14:paraId="7D204A6E" w14:textId="4E8795E2" w:rsidR="00693B09" w:rsidRPr="00782564" w:rsidRDefault="00693B09" w:rsidP="00703EA5">
            <w:pPr>
              <w:spacing w:line="360" w:lineRule="auto"/>
              <w:jc w:val="both"/>
              <w:rPr>
                <w:sz w:val="24"/>
                <w:szCs w:val="24"/>
              </w:rPr>
            </w:pPr>
            <w:r w:rsidRPr="00782564">
              <w:rPr>
                <w:sz w:val="24"/>
                <w:szCs w:val="24"/>
              </w:rPr>
              <w:t>Complete proposal</w:t>
            </w:r>
          </w:p>
        </w:tc>
        <w:tc>
          <w:tcPr>
            <w:tcW w:w="0" w:type="auto"/>
            <w:shd w:val="clear" w:color="auto" w:fill="44546A" w:themeFill="text2"/>
          </w:tcPr>
          <w:p w14:paraId="5AD46BA6" w14:textId="77777777" w:rsidR="00693B09" w:rsidRPr="00782564" w:rsidRDefault="00693B09" w:rsidP="00703EA5">
            <w:pPr>
              <w:spacing w:line="360" w:lineRule="auto"/>
              <w:jc w:val="both"/>
              <w:rPr>
                <w:sz w:val="24"/>
                <w:szCs w:val="24"/>
              </w:rPr>
            </w:pPr>
          </w:p>
        </w:tc>
        <w:tc>
          <w:tcPr>
            <w:tcW w:w="0" w:type="auto"/>
          </w:tcPr>
          <w:p w14:paraId="2232ABBA" w14:textId="77777777" w:rsidR="00693B09" w:rsidRPr="00782564" w:rsidRDefault="00693B09" w:rsidP="00703EA5">
            <w:pPr>
              <w:spacing w:line="360" w:lineRule="auto"/>
              <w:jc w:val="both"/>
              <w:rPr>
                <w:sz w:val="24"/>
                <w:szCs w:val="24"/>
              </w:rPr>
            </w:pPr>
          </w:p>
        </w:tc>
        <w:tc>
          <w:tcPr>
            <w:tcW w:w="0" w:type="auto"/>
          </w:tcPr>
          <w:p w14:paraId="0CF2D20B" w14:textId="77777777" w:rsidR="00693B09" w:rsidRPr="00782564" w:rsidRDefault="00693B09" w:rsidP="00703EA5">
            <w:pPr>
              <w:spacing w:line="360" w:lineRule="auto"/>
              <w:jc w:val="both"/>
              <w:rPr>
                <w:sz w:val="24"/>
                <w:szCs w:val="24"/>
              </w:rPr>
            </w:pPr>
          </w:p>
        </w:tc>
        <w:tc>
          <w:tcPr>
            <w:tcW w:w="0" w:type="auto"/>
          </w:tcPr>
          <w:p w14:paraId="5A70B0CF" w14:textId="77777777" w:rsidR="00693B09" w:rsidRPr="00782564" w:rsidRDefault="00693B09" w:rsidP="00703EA5">
            <w:pPr>
              <w:spacing w:line="360" w:lineRule="auto"/>
              <w:jc w:val="both"/>
              <w:rPr>
                <w:sz w:val="24"/>
                <w:szCs w:val="24"/>
              </w:rPr>
            </w:pPr>
          </w:p>
        </w:tc>
        <w:tc>
          <w:tcPr>
            <w:tcW w:w="0" w:type="auto"/>
          </w:tcPr>
          <w:p w14:paraId="303BD39C" w14:textId="77777777" w:rsidR="00693B09" w:rsidRPr="00782564" w:rsidRDefault="00693B09" w:rsidP="00703EA5">
            <w:pPr>
              <w:spacing w:line="360" w:lineRule="auto"/>
              <w:jc w:val="both"/>
              <w:rPr>
                <w:sz w:val="24"/>
                <w:szCs w:val="24"/>
              </w:rPr>
            </w:pPr>
          </w:p>
        </w:tc>
        <w:tc>
          <w:tcPr>
            <w:tcW w:w="0" w:type="auto"/>
          </w:tcPr>
          <w:p w14:paraId="0231DC6B" w14:textId="77777777" w:rsidR="00693B09" w:rsidRPr="00782564" w:rsidRDefault="00693B09" w:rsidP="00703EA5">
            <w:pPr>
              <w:spacing w:line="360" w:lineRule="auto"/>
              <w:jc w:val="both"/>
              <w:rPr>
                <w:sz w:val="24"/>
                <w:szCs w:val="24"/>
              </w:rPr>
            </w:pPr>
          </w:p>
        </w:tc>
        <w:tc>
          <w:tcPr>
            <w:tcW w:w="236" w:type="dxa"/>
            <w:gridSpan w:val="2"/>
          </w:tcPr>
          <w:p w14:paraId="4DE1B90E" w14:textId="77777777" w:rsidR="00693B09" w:rsidRPr="00782564" w:rsidRDefault="00693B09" w:rsidP="00703EA5">
            <w:pPr>
              <w:spacing w:line="360" w:lineRule="auto"/>
              <w:jc w:val="both"/>
              <w:rPr>
                <w:sz w:val="24"/>
                <w:szCs w:val="24"/>
              </w:rPr>
            </w:pPr>
          </w:p>
        </w:tc>
      </w:tr>
      <w:tr w:rsidR="009F05D1" w:rsidRPr="00782564" w14:paraId="3087B1DD" w14:textId="77777777" w:rsidTr="00CB074C">
        <w:trPr>
          <w:gridAfter w:val="1"/>
          <w:wAfter w:w="14" w:type="dxa"/>
        </w:trPr>
        <w:tc>
          <w:tcPr>
            <w:tcW w:w="0" w:type="auto"/>
          </w:tcPr>
          <w:p w14:paraId="7C08C45F" w14:textId="3995D29E" w:rsidR="00693B09" w:rsidRPr="00782564" w:rsidRDefault="00693B09" w:rsidP="00703EA5">
            <w:pPr>
              <w:spacing w:line="360" w:lineRule="auto"/>
              <w:jc w:val="both"/>
              <w:rPr>
                <w:sz w:val="24"/>
                <w:szCs w:val="24"/>
              </w:rPr>
            </w:pPr>
            <w:r w:rsidRPr="00782564">
              <w:rPr>
                <w:sz w:val="24"/>
                <w:szCs w:val="24"/>
              </w:rPr>
              <w:t xml:space="preserve">Design online questionnaires using Google Forms </w:t>
            </w:r>
          </w:p>
        </w:tc>
        <w:tc>
          <w:tcPr>
            <w:tcW w:w="0" w:type="auto"/>
            <w:shd w:val="clear" w:color="auto" w:fill="FFFFFF" w:themeFill="background1"/>
          </w:tcPr>
          <w:p w14:paraId="776262D9" w14:textId="77777777" w:rsidR="00693B09" w:rsidRPr="00782564" w:rsidRDefault="00693B09" w:rsidP="00703EA5">
            <w:pPr>
              <w:spacing w:line="360" w:lineRule="auto"/>
              <w:jc w:val="both"/>
              <w:rPr>
                <w:sz w:val="24"/>
                <w:szCs w:val="24"/>
              </w:rPr>
            </w:pPr>
          </w:p>
        </w:tc>
        <w:tc>
          <w:tcPr>
            <w:tcW w:w="0" w:type="auto"/>
            <w:shd w:val="clear" w:color="auto" w:fill="44546A" w:themeFill="text2"/>
          </w:tcPr>
          <w:p w14:paraId="1477263B" w14:textId="77777777" w:rsidR="00693B09" w:rsidRPr="00782564" w:rsidRDefault="00693B09" w:rsidP="00703EA5">
            <w:pPr>
              <w:spacing w:line="360" w:lineRule="auto"/>
              <w:jc w:val="both"/>
              <w:rPr>
                <w:sz w:val="24"/>
                <w:szCs w:val="24"/>
              </w:rPr>
            </w:pPr>
          </w:p>
        </w:tc>
        <w:tc>
          <w:tcPr>
            <w:tcW w:w="0" w:type="auto"/>
          </w:tcPr>
          <w:p w14:paraId="3A02619A" w14:textId="77777777" w:rsidR="00693B09" w:rsidRPr="00782564" w:rsidRDefault="00693B09" w:rsidP="00703EA5">
            <w:pPr>
              <w:spacing w:line="360" w:lineRule="auto"/>
              <w:jc w:val="both"/>
              <w:rPr>
                <w:sz w:val="24"/>
                <w:szCs w:val="24"/>
              </w:rPr>
            </w:pPr>
          </w:p>
        </w:tc>
        <w:tc>
          <w:tcPr>
            <w:tcW w:w="0" w:type="auto"/>
          </w:tcPr>
          <w:p w14:paraId="08672551" w14:textId="77777777" w:rsidR="00693B09" w:rsidRPr="00782564" w:rsidRDefault="00693B09" w:rsidP="00703EA5">
            <w:pPr>
              <w:spacing w:line="360" w:lineRule="auto"/>
              <w:jc w:val="both"/>
              <w:rPr>
                <w:sz w:val="24"/>
                <w:szCs w:val="24"/>
              </w:rPr>
            </w:pPr>
          </w:p>
        </w:tc>
        <w:tc>
          <w:tcPr>
            <w:tcW w:w="0" w:type="auto"/>
          </w:tcPr>
          <w:p w14:paraId="780F5C21" w14:textId="77777777" w:rsidR="00693B09" w:rsidRPr="00782564" w:rsidRDefault="00693B09" w:rsidP="00703EA5">
            <w:pPr>
              <w:spacing w:line="360" w:lineRule="auto"/>
              <w:jc w:val="both"/>
              <w:rPr>
                <w:sz w:val="24"/>
                <w:szCs w:val="24"/>
              </w:rPr>
            </w:pPr>
          </w:p>
        </w:tc>
        <w:tc>
          <w:tcPr>
            <w:tcW w:w="0" w:type="auto"/>
          </w:tcPr>
          <w:p w14:paraId="004E57AD" w14:textId="77777777" w:rsidR="00693B09" w:rsidRPr="00782564" w:rsidRDefault="00693B09" w:rsidP="00703EA5">
            <w:pPr>
              <w:spacing w:line="360" w:lineRule="auto"/>
              <w:jc w:val="both"/>
              <w:rPr>
                <w:sz w:val="24"/>
                <w:szCs w:val="24"/>
              </w:rPr>
            </w:pPr>
          </w:p>
        </w:tc>
        <w:tc>
          <w:tcPr>
            <w:tcW w:w="0" w:type="auto"/>
          </w:tcPr>
          <w:p w14:paraId="58863AB9" w14:textId="77777777" w:rsidR="00693B09" w:rsidRPr="00782564" w:rsidRDefault="00693B09" w:rsidP="00703EA5">
            <w:pPr>
              <w:spacing w:line="360" w:lineRule="auto"/>
              <w:jc w:val="both"/>
              <w:rPr>
                <w:sz w:val="24"/>
                <w:szCs w:val="24"/>
              </w:rPr>
            </w:pPr>
          </w:p>
        </w:tc>
      </w:tr>
      <w:tr w:rsidR="009F05D1" w:rsidRPr="00782564" w14:paraId="06B98D0D" w14:textId="77777777" w:rsidTr="00CB074C">
        <w:trPr>
          <w:gridAfter w:val="1"/>
          <w:wAfter w:w="14" w:type="dxa"/>
        </w:trPr>
        <w:tc>
          <w:tcPr>
            <w:tcW w:w="0" w:type="auto"/>
          </w:tcPr>
          <w:p w14:paraId="60BF274D" w14:textId="158C98B0" w:rsidR="00693B09" w:rsidRPr="00782564" w:rsidRDefault="00693B09" w:rsidP="00703EA5">
            <w:pPr>
              <w:spacing w:line="360" w:lineRule="auto"/>
              <w:jc w:val="both"/>
              <w:rPr>
                <w:sz w:val="24"/>
                <w:szCs w:val="24"/>
              </w:rPr>
            </w:pPr>
            <w:r w:rsidRPr="00782564">
              <w:rPr>
                <w:sz w:val="24"/>
                <w:szCs w:val="24"/>
              </w:rPr>
              <w:lastRenderedPageBreak/>
              <w:t>Obtain data collection approval from faculty, hospital management, and participants</w:t>
            </w:r>
          </w:p>
        </w:tc>
        <w:tc>
          <w:tcPr>
            <w:tcW w:w="0" w:type="auto"/>
          </w:tcPr>
          <w:p w14:paraId="2053A1C5" w14:textId="77777777" w:rsidR="00693B09" w:rsidRPr="00782564" w:rsidRDefault="00693B09" w:rsidP="00703EA5">
            <w:pPr>
              <w:spacing w:line="360" w:lineRule="auto"/>
              <w:jc w:val="both"/>
              <w:rPr>
                <w:sz w:val="24"/>
                <w:szCs w:val="24"/>
              </w:rPr>
            </w:pPr>
          </w:p>
        </w:tc>
        <w:tc>
          <w:tcPr>
            <w:tcW w:w="0" w:type="auto"/>
            <w:shd w:val="clear" w:color="auto" w:fill="44546A" w:themeFill="text2"/>
          </w:tcPr>
          <w:p w14:paraId="4371D284" w14:textId="77777777" w:rsidR="00693B09" w:rsidRPr="00782564" w:rsidRDefault="00693B09" w:rsidP="00703EA5">
            <w:pPr>
              <w:spacing w:line="360" w:lineRule="auto"/>
              <w:jc w:val="both"/>
              <w:rPr>
                <w:sz w:val="24"/>
                <w:szCs w:val="24"/>
              </w:rPr>
            </w:pPr>
          </w:p>
        </w:tc>
        <w:tc>
          <w:tcPr>
            <w:tcW w:w="0" w:type="auto"/>
          </w:tcPr>
          <w:p w14:paraId="00A5E487" w14:textId="77777777" w:rsidR="00693B09" w:rsidRPr="00782564" w:rsidRDefault="00693B09" w:rsidP="00703EA5">
            <w:pPr>
              <w:spacing w:line="360" w:lineRule="auto"/>
              <w:jc w:val="both"/>
              <w:rPr>
                <w:sz w:val="24"/>
                <w:szCs w:val="24"/>
              </w:rPr>
            </w:pPr>
          </w:p>
        </w:tc>
        <w:tc>
          <w:tcPr>
            <w:tcW w:w="0" w:type="auto"/>
          </w:tcPr>
          <w:p w14:paraId="773CC8F6" w14:textId="77777777" w:rsidR="00693B09" w:rsidRPr="00782564" w:rsidRDefault="00693B09" w:rsidP="00703EA5">
            <w:pPr>
              <w:spacing w:line="360" w:lineRule="auto"/>
              <w:jc w:val="both"/>
              <w:rPr>
                <w:sz w:val="24"/>
                <w:szCs w:val="24"/>
              </w:rPr>
            </w:pPr>
          </w:p>
        </w:tc>
        <w:tc>
          <w:tcPr>
            <w:tcW w:w="0" w:type="auto"/>
          </w:tcPr>
          <w:p w14:paraId="71F66EDD" w14:textId="77777777" w:rsidR="00693B09" w:rsidRPr="00782564" w:rsidRDefault="00693B09" w:rsidP="00703EA5">
            <w:pPr>
              <w:spacing w:line="360" w:lineRule="auto"/>
              <w:jc w:val="both"/>
              <w:rPr>
                <w:sz w:val="24"/>
                <w:szCs w:val="24"/>
              </w:rPr>
            </w:pPr>
          </w:p>
        </w:tc>
        <w:tc>
          <w:tcPr>
            <w:tcW w:w="0" w:type="auto"/>
          </w:tcPr>
          <w:p w14:paraId="16081670" w14:textId="77777777" w:rsidR="00693B09" w:rsidRPr="00782564" w:rsidRDefault="00693B09" w:rsidP="00703EA5">
            <w:pPr>
              <w:spacing w:line="360" w:lineRule="auto"/>
              <w:jc w:val="both"/>
              <w:rPr>
                <w:sz w:val="24"/>
                <w:szCs w:val="24"/>
              </w:rPr>
            </w:pPr>
          </w:p>
        </w:tc>
        <w:tc>
          <w:tcPr>
            <w:tcW w:w="0" w:type="auto"/>
          </w:tcPr>
          <w:p w14:paraId="4F518DCB" w14:textId="77777777" w:rsidR="00693B09" w:rsidRPr="00782564" w:rsidRDefault="00693B09" w:rsidP="00703EA5">
            <w:pPr>
              <w:spacing w:line="360" w:lineRule="auto"/>
              <w:jc w:val="both"/>
              <w:rPr>
                <w:sz w:val="24"/>
                <w:szCs w:val="24"/>
              </w:rPr>
            </w:pPr>
          </w:p>
        </w:tc>
      </w:tr>
      <w:tr w:rsidR="009F05D1" w:rsidRPr="00782564" w14:paraId="6CCDABDF" w14:textId="77777777" w:rsidTr="000C14D9">
        <w:trPr>
          <w:gridAfter w:val="1"/>
          <w:wAfter w:w="14" w:type="dxa"/>
        </w:trPr>
        <w:tc>
          <w:tcPr>
            <w:tcW w:w="0" w:type="auto"/>
          </w:tcPr>
          <w:p w14:paraId="1764D935" w14:textId="085524C9" w:rsidR="00693B09" w:rsidRPr="00782564" w:rsidRDefault="00E83401" w:rsidP="00703EA5">
            <w:pPr>
              <w:spacing w:line="360" w:lineRule="auto"/>
              <w:jc w:val="both"/>
              <w:rPr>
                <w:sz w:val="24"/>
                <w:szCs w:val="24"/>
                <w:lang w:val="fr-FR"/>
              </w:rPr>
            </w:pPr>
            <w:r w:rsidRPr="00782564">
              <w:rPr>
                <w:sz w:val="24"/>
                <w:szCs w:val="24"/>
                <w:lang w:val="fr-FR"/>
              </w:rPr>
              <w:t>Administer questionnaires from online platform</w:t>
            </w:r>
          </w:p>
        </w:tc>
        <w:tc>
          <w:tcPr>
            <w:tcW w:w="0" w:type="auto"/>
          </w:tcPr>
          <w:p w14:paraId="12ED838C" w14:textId="77777777" w:rsidR="00693B09" w:rsidRPr="00782564" w:rsidRDefault="00693B09" w:rsidP="00703EA5">
            <w:pPr>
              <w:spacing w:line="360" w:lineRule="auto"/>
              <w:jc w:val="both"/>
              <w:rPr>
                <w:sz w:val="24"/>
                <w:szCs w:val="24"/>
                <w:lang w:val="fr-FR"/>
              </w:rPr>
            </w:pPr>
          </w:p>
        </w:tc>
        <w:tc>
          <w:tcPr>
            <w:tcW w:w="0" w:type="auto"/>
            <w:shd w:val="clear" w:color="auto" w:fill="FFFFFF" w:themeFill="background1"/>
          </w:tcPr>
          <w:p w14:paraId="3CDC5BAA" w14:textId="77777777" w:rsidR="00693B09" w:rsidRPr="00782564" w:rsidRDefault="00693B09" w:rsidP="00703EA5">
            <w:pPr>
              <w:spacing w:line="360" w:lineRule="auto"/>
              <w:jc w:val="both"/>
              <w:rPr>
                <w:sz w:val="24"/>
                <w:szCs w:val="24"/>
                <w:lang w:val="fr-FR"/>
              </w:rPr>
            </w:pPr>
          </w:p>
        </w:tc>
        <w:tc>
          <w:tcPr>
            <w:tcW w:w="0" w:type="auto"/>
            <w:shd w:val="clear" w:color="auto" w:fill="44546A" w:themeFill="text2"/>
          </w:tcPr>
          <w:p w14:paraId="6CB55F5F" w14:textId="77777777" w:rsidR="00693B09" w:rsidRPr="00782564" w:rsidRDefault="00693B09" w:rsidP="00703EA5">
            <w:pPr>
              <w:spacing w:line="360" w:lineRule="auto"/>
              <w:jc w:val="both"/>
              <w:rPr>
                <w:sz w:val="24"/>
                <w:szCs w:val="24"/>
                <w:lang w:val="fr-FR"/>
              </w:rPr>
            </w:pPr>
          </w:p>
        </w:tc>
        <w:tc>
          <w:tcPr>
            <w:tcW w:w="0" w:type="auto"/>
            <w:shd w:val="clear" w:color="auto" w:fill="FFFFFF" w:themeFill="background1"/>
          </w:tcPr>
          <w:p w14:paraId="0518BED2" w14:textId="77777777" w:rsidR="00693B09" w:rsidRPr="00782564" w:rsidRDefault="00693B09" w:rsidP="00703EA5">
            <w:pPr>
              <w:spacing w:line="360" w:lineRule="auto"/>
              <w:jc w:val="both"/>
              <w:rPr>
                <w:sz w:val="24"/>
                <w:szCs w:val="24"/>
                <w:lang w:val="fr-FR"/>
              </w:rPr>
            </w:pPr>
          </w:p>
        </w:tc>
        <w:tc>
          <w:tcPr>
            <w:tcW w:w="0" w:type="auto"/>
            <w:shd w:val="clear" w:color="auto" w:fill="FFFFFF" w:themeFill="background1"/>
          </w:tcPr>
          <w:p w14:paraId="215D22C8" w14:textId="77777777" w:rsidR="00693B09" w:rsidRPr="00782564" w:rsidRDefault="00693B09" w:rsidP="00703EA5">
            <w:pPr>
              <w:spacing w:line="360" w:lineRule="auto"/>
              <w:jc w:val="both"/>
              <w:rPr>
                <w:sz w:val="24"/>
                <w:szCs w:val="24"/>
                <w:lang w:val="fr-FR"/>
              </w:rPr>
            </w:pPr>
          </w:p>
        </w:tc>
        <w:tc>
          <w:tcPr>
            <w:tcW w:w="0" w:type="auto"/>
            <w:shd w:val="clear" w:color="auto" w:fill="FFFFFF" w:themeFill="background1"/>
          </w:tcPr>
          <w:p w14:paraId="0D0C17BE" w14:textId="77777777" w:rsidR="00693B09" w:rsidRPr="00782564" w:rsidRDefault="00693B09" w:rsidP="00703EA5">
            <w:pPr>
              <w:spacing w:line="360" w:lineRule="auto"/>
              <w:jc w:val="both"/>
              <w:rPr>
                <w:sz w:val="24"/>
                <w:szCs w:val="24"/>
                <w:lang w:val="fr-FR"/>
              </w:rPr>
            </w:pPr>
          </w:p>
        </w:tc>
        <w:tc>
          <w:tcPr>
            <w:tcW w:w="0" w:type="auto"/>
            <w:shd w:val="clear" w:color="auto" w:fill="FFFFFF" w:themeFill="background1"/>
          </w:tcPr>
          <w:p w14:paraId="23F799A2" w14:textId="77777777" w:rsidR="00693B09" w:rsidRPr="00782564" w:rsidRDefault="00693B09" w:rsidP="00703EA5">
            <w:pPr>
              <w:spacing w:line="360" w:lineRule="auto"/>
              <w:jc w:val="both"/>
              <w:rPr>
                <w:sz w:val="24"/>
                <w:szCs w:val="24"/>
                <w:lang w:val="fr-FR"/>
              </w:rPr>
            </w:pPr>
          </w:p>
        </w:tc>
      </w:tr>
      <w:tr w:rsidR="009F05D1" w:rsidRPr="00782564" w14:paraId="6067EE7C" w14:textId="77777777" w:rsidTr="000C14D9">
        <w:trPr>
          <w:gridAfter w:val="1"/>
          <w:wAfter w:w="14" w:type="dxa"/>
        </w:trPr>
        <w:tc>
          <w:tcPr>
            <w:tcW w:w="0" w:type="auto"/>
          </w:tcPr>
          <w:p w14:paraId="294789EB" w14:textId="79C3DDF2" w:rsidR="00693B09" w:rsidRPr="00782564" w:rsidRDefault="00984EAD" w:rsidP="00703EA5">
            <w:pPr>
              <w:spacing w:line="360" w:lineRule="auto"/>
              <w:jc w:val="both"/>
              <w:rPr>
                <w:sz w:val="24"/>
                <w:szCs w:val="24"/>
              </w:rPr>
            </w:pPr>
            <w:r w:rsidRPr="00782564">
              <w:rPr>
                <w:sz w:val="24"/>
                <w:szCs w:val="24"/>
              </w:rPr>
              <w:t>Clean and code data</w:t>
            </w:r>
          </w:p>
        </w:tc>
        <w:tc>
          <w:tcPr>
            <w:tcW w:w="0" w:type="auto"/>
          </w:tcPr>
          <w:p w14:paraId="3882B23F"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08FCE55E"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68F80FC0" w14:textId="77777777" w:rsidR="00693B09" w:rsidRPr="00782564" w:rsidRDefault="00693B09" w:rsidP="00703EA5">
            <w:pPr>
              <w:spacing w:line="360" w:lineRule="auto"/>
              <w:jc w:val="both"/>
              <w:rPr>
                <w:sz w:val="24"/>
                <w:szCs w:val="24"/>
              </w:rPr>
            </w:pPr>
          </w:p>
        </w:tc>
        <w:tc>
          <w:tcPr>
            <w:tcW w:w="0" w:type="auto"/>
            <w:shd w:val="clear" w:color="auto" w:fill="44546A" w:themeFill="text2"/>
          </w:tcPr>
          <w:p w14:paraId="0F813955"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6B8119AA"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52C279E8"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09CB8988" w14:textId="77777777" w:rsidR="00693B09" w:rsidRPr="00782564" w:rsidRDefault="00693B09" w:rsidP="00703EA5">
            <w:pPr>
              <w:spacing w:line="360" w:lineRule="auto"/>
              <w:jc w:val="both"/>
              <w:rPr>
                <w:sz w:val="24"/>
                <w:szCs w:val="24"/>
              </w:rPr>
            </w:pPr>
          </w:p>
        </w:tc>
      </w:tr>
      <w:tr w:rsidR="009F05D1" w:rsidRPr="00782564" w14:paraId="07876EA4" w14:textId="77777777" w:rsidTr="000C14D9">
        <w:trPr>
          <w:gridAfter w:val="1"/>
          <w:wAfter w:w="14" w:type="dxa"/>
        </w:trPr>
        <w:tc>
          <w:tcPr>
            <w:tcW w:w="0" w:type="auto"/>
          </w:tcPr>
          <w:p w14:paraId="0E350136" w14:textId="26FDBDBB" w:rsidR="00693B09" w:rsidRPr="00782564" w:rsidRDefault="00984EAD" w:rsidP="00703EA5">
            <w:pPr>
              <w:spacing w:line="360" w:lineRule="auto"/>
              <w:jc w:val="both"/>
              <w:rPr>
                <w:sz w:val="24"/>
                <w:szCs w:val="24"/>
              </w:rPr>
            </w:pPr>
            <w:r w:rsidRPr="00782564">
              <w:rPr>
                <w:sz w:val="24"/>
                <w:szCs w:val="24"/>
              </w:rPr>
              <w:t>Analyse and present findings</w:t>
            </w:r>
            <w:r w:rsidR="00693B09" w:rsidRPr="00782564">
              <w:rPr>
                <w:sz w:val="24"/>
                <w:szCs w:val="24"/>
              </w:rPr>
              <w:t xml:space="preserve"> </w:t>
            </w:r>
          </w:p>
        </w:tc>
        <w:tc>
          <w:tcPr>
            <w:tcW w:w="0" w:type="auto"/>
          </w:tcPr>
          <w:p w14:paraId="227C3941"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12AD34C7"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19CE78AF" w14:textId="77777777" w:rsidR="00693B09" w:rsidRPr="00782564" w:rsidRDefault="00693B09" w:rsidP="00703EA5">
            <w:pPr>
              <w:spacing w:line="360" w:lineRule="auto"/>
              <w:jc w:val="both"/>
              <w:rPr>
                <w:sz w:val="24"/>
                <w:szCs w:val="24"/>
              </w:rPr>
            </w:pPr>
          </w:p>
        </w:tc>
        <w:tc>
          <w:tcPr>
            <w:tcW w:w="0" w:type="auto"/>
            <w:shd w:val="clear" w:color="auto" w:fill="44546A" w:themeFill="text2"/>
          </w:tcPr>
          <w:p w14:paraId="20F88281"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78B359CA"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13888CCD"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788E5608" w14:textId="77777777" w:rsidR="00693B09" w:rsidRPr="00782564" w:rsidRDefault="00693B09" w:rsidP="00703EA5">
            <w:pPr>
              <w:spacing w:line="360" w:lineRule="auto"/>
              <w:jc w:val="both"/>
              <w:rPr>
                <w:sz w:val="24"/>
                <w:szCs w:val="24"/>
              </w:rPr>
            </w:pPr>
          </w:p>
        </w:tc>
      </w:tr>
      <w:tr w:rsidR="009F05D1" w:rsidRPr="00782564" w14:paraId="03916279" w14:textId="77777777" w:rsidTr="000C14D9">
        <w:trPr>
          <w:gridAfter w:val="1"/>
          <w:wAfter w:w="14" w:type="dxa"/>
        </w:trPr>
        <w:tc>
          <w:tcPr>
            <w:tcW w:w="0" w:type="auto"/>
          </w:tcPr>
          <w:p w14:paraId="71AC3542" w14:textId="47DA11EB" w:rsidR="00693B09" w:rsidRPr="00782564" w:rsidRDefault="00CB074C" w:rsidP="00703EA5">
            <w:pPr>
              <w:spacing w:line="360" w:lineRule="auto"/>
              <w:jc w:val="both"/>
              <w:rPr>
                <w:sz w:val="24"/>
                <w:szCs w:val="24"/>
              </w:rPr>
            </w:pPr>
            <w:r w:rsidRPr="00782564">
              <w:rPr>
                <w:sz w:val="24"/>
                <w:szCs w:val="24"/>
              </w:rPr>
              <w:t>Discuss findings</w:t>
            </w:r>
          </w:p>
        </w:tc>
        <w:tc>
          <w:tcPr>
            <w:tcW w:w="0" w:type="auto"/>
          </w:tcPr>
          <w:p w14:paraId="76842134"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45FACE63"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41CC879A"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5E7AFE67" w14:textId="77777777" w:rsidR="00693B09" w:rsidRPr="00782564" w:rsidRDefault="00693B09" w:rsidP="00703EA5">
            <w:pPr>
              <w:spacing w:line="360" w:lineRule="auto"/>
              <w:jc w:val="both"/>
              <w:rPr>
                <w:sz w:val="24"/>
                <w:szCs w:val="24"/>
              </w:rPr>
            </w:pPr>
          </w:p>
        </w:tc>
        <w:tc>
          <w:tcPr>
            <w:tcW w:w="0" w:type="auto"/>
            <w:shd w:val="clear" w:color="auto" w:fill="44546A" w:themeFill="text2"/>
          </w:tcPr>
          <w:p w14:paraId="2F7E9EFE"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27A64D7E"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31F79EBC" w14:textId="77777777" w:rsidR="00693B09" w:rsidRPr="00782564" w:rsidRDefault="00693B09" w:rsidP="00703EA5">
            <w:pPr>
              <w:spacing w:line="360" w:lineRule="auto"/>
              <w:jc w:val="both"/>
              <w:rPr>
                <w:sz w:val="24"/>
                <w:szCs w:val="24"/>
              </w:rPr>
            </w:pPr>
          </w:p>
        </w:tc>
      </w:tr>
      <w:tr w:rsidR="009F05D1" w:rsidRPr="00782564" w14:paraId="3D53E070" w14:textId="77777777" w:rsidTr="000C14D9">
        <w:trPr>
          <w:gridAfter w:val="1"/>
          <w:wAfter w:w="14" w:type="dxa"/>
        </w:trPr>
        <w:tc>
          <w:tcPr>
            <w:tcW w:w="0" w:type="auto"/>
          </w:tcPr>
          <w:p w14:paraId="7B7B7D11" w14:textId="04397F27" w:rsidR="00693B09" w:rsidRPr="00782564" w:rsidRDefault="00CB074C" w:rsidP="00703EA5">
            <w:pPr>
              <w:spacing w:line="360" w:lineRule="auto"/>
              <w:jc w:val="both"/>
              <w:rPr>
                <w:sz w:val="24"/>
                <w:szCs w:val="24"/>
              </w:rPr>
            </w:pPr>
            <w:r w:rsidRPr="00782564">
              <w:rPr>
                <w:sz w:val="24"/>
                <w:szCs w:val="24"/>
              </w:rPr>
              <w:t xml:space="preserve">Write conclusion chapter </w:t>
            </w:r>
          </w:p>
        </w:tc>
        <w:tc>
          <w:tcPr>
            <w:tcW w:w="0" w:type="auto"/>
          </w:tcPr>
          <w:p w14:paraId="4B79EF75"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1FE44621"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136325AD"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5DA90E7A"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399D33BD" w14:textId="77777777" w:rsidR="00693B09" w:rsidRPr="00782564" w:rsidRDefault="00693B09" w:rsidP="00703EA5">
            <w:pPr>
              <w:spacing w:line="360" w:lineRule="auto"/>
              <w:jc w:val="both"/>
              <w:rPr>
                <w:sz w:val="24"/>
                <w:szCs w:val="24"/>
              </w:rPr>
            </w:pPr>
          </w:p>
        </w:tc>
        <w:tc>
          <w:tcPr>
            <w:tcW w:w="0" w:type="auto"/>
            <w:shd w:val="clear" w:color="auto" w:fill="44546A" w:themeFill="text2"/>
          </w:tcPr>
          <w:p w14:paraId="5ED6B632"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6E188283" w14:textId="77777777" w:rsidR="00693B09" w:rsidRPr="00782564" w:rsidRDefault="00693B09" w:rsidP="00703EA5">
            <w:pPr>
              <w:spacing w:line="360" w:lineRule="auto"/>
              <w:jc w:val="both"/>
              <w:rPr>
                <w:sz w:val="24"/>
                <w:szCs w:val="24"/>
              </w:rPr>
            </w:pPr>
          </w:p>
        </w:tc>
      </w:tr>
      <w:tr w:rsidR="009F05D1" w:rsidRPr="00782564" w14:paraId="3FB09903" w14:textId="77777777" w:rsidTr="000C14D9">
        <w:trPr>
          <w:gridAfter w:val="1"/>
          <w:wAfter w:w="14" w:type="dxa"/>
        </w:trPr>
        <w:tc>
          <w:tcPr>
            <w:tcW w:w="0" w:type="auto"/>
          </w:tcPr>
          <w:p w14:paraId="55D60479" w14:textId="026FA847" w:rsidR="00693B09" w:rsidRPr="00782564" w:rsidRDefault="00CB074C" w:rsidP="00703EA5">
            <w:pPr>
              <w:spacing w:line="360" w:lineRule="auto"/>
              <w:jc w:val="both"/>
              <w:rPr>
                <w:sz w:val="24"/>
                <w:szCs w:val="24"/>
              </w:rPr>
            </w:pPr>
            <w:r w:rsidRPr="00782564">
              <w:rPr>
                <w:sz w:val="24"/>
                <w:szCs w:val="24"/>
              </w:rPr>
              <w:t>Reflection</w:t>
            </w:r>
          </w:p>
        </w:tc>
        <w:tc>
          <w:tcPr>
            <w:tcW w:w="0" w:type="auto"/>
          </w:tcPr>
          <w:p w14:paraId="0E76835B" w14:textId="77777777" w:rsidR="00693B09" w:rsidRPr="00782564" w:rsidRDefault="00693B09" w:rsidP="00703EA5">
            <w:pPr>
              <w:spacing w:line="360" w:lineRule="auto"/>
              <w:jc w:val="both"/>
              <w:rPr>
                <w:sz w:val="24"/>
                <w:szCs w:val="24"/>
              </w:rPr>
            </w:pPr>
          </w:p>
        </w:tc>
        <w:tc>
          <w:tcPr>
            <w:tcW w:w="0" w:type="auto"/>
          </w:tcPr>
          <w:p w14:paraId="7399F506" w14:textId="77777777" w:rsidR="00693B09" w:rsidRPr="00782564" w:rsidRDefault="00693B09" w:rsidP="00703EA5">
            <w:pPr>
              <w:spacing w:line="360" w:lineRule="auto"/>
              <w:jc w:val="both"/>
              <w:rPr>
                <w:sz w:val="24"/>
                <w:szCs w:val="24"/>
              </w:rPr>
            </w:pPr>
          </w:p>
        </w:tc>
        <w:tc>
          <w:tcPr>
            <w:tcW w:w="0" w:type="auto"/>
          </w:tcPr>
          <w:p w14:paraId="7459E582" w14:textId="77777777" w:rsidR="00693B09" w:rsidRPr="00782564" w:rsidRDefault="00693B09" w:rsidP="00703EA5">
            <w:pPr>
              <w:spacing w:line="360" w:lineRule="auto"/>
              <w:jc w:val="both"/>
              <w:rPr>
                <w:sz w:val="24"/>
                <w:szCs w:val="24"/>
              </w:rPr>
            </w:pPr>
          </w:p>
        </w:tc>
        <w:tc>
          <w:tcPr>
            <w:tcW w:w="0" w:type="auto"/>
          </w:tcPr>
          <w:p w14:paraId="37C68FA8"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5781FB5E" w14:textId="77777777" w:rsidR="00693B09" w:rsidRPr="00782564" w:rsidRDefault="00693B09" w:rsidP="00703EA5">
            <w:pPr>
              <w:spacing w:line="360" w:lineRule="auto"/>
              <w:jc w:val="both"/>
              <w:rPr>
                <w:sz w:val="24"/>
                <w:szCs w:val="24"/>
              </w:rPr>
            </w:pPr>
          </w:p>
        </w:tc>
        <w:tc>
          <w:tcPr>
            <w:tcW w:w="0" w:type="auto"/>
            <w:shd w:val="clear" w:color="auto" w:fill="FFFFFF" w:themeFill="background1"/>
          </w:tcPr>
          <w:p w14:paraId="30952F19" w14:textId="77777777" w:rsidR="00693B09" w:rsidRPr="00782564" w:rsidRDefault="00693B09" w:rsidP="00703EA5">
            <w:pPr>
              <w:spacing w:line="360" w:lineRule="auto"/>
              <w:jc w:val="both"/>
              <w:rPr>
                <w:sz w:val="24"/>
                <w:szCs w:val="24"/>
              </w:rPr>
            </w:pPr>
          </w:p>
        </w:tc>
        <w:tc>
          <w:tcPr>
            <w:tcW w:w="0" w:type="auto"/>
            <w:shd w:val="clear" w:color="auto" w:fill="44546A" w:themeFill="text2"/>
          </w:tcPr>
          <w:p w14:paraId="663CA5C6" w14:textId="77777777" w:rsidR="00693B09" w:rsidRPr="00782564" w:rsidRDefault="00693B09" w:rsidP="00703EA5">
            <w:pPr>
              <w:spacing w:line="360" w:lineRule="auto"/>
              <w:jc w:val="both"/>
              <w:rPr>
                <w:sz w:val="24"/>
                <w:szCs w:val="24"/>
              </w:rPr>
            </w:pPr>
          </w:p>
        </w:tc>
      </w:tr>
    </w:tbl>
    <w:p w14:paraId="29A201AB" w14:textId="692D171D" w:rsidR="00DA42DC" w:rsidRPr="00782564" w:rsidRDefault="006A1DD0" w:rsidP="00703EA5">
      <w:pPr>
        <w:pStyle w:val="Heading1"/>
        <w:numPr>
          <w:ilvl w:val="0"/>
          <w:numId w:val="0"/>
        </w:numPr>
        <w:ind w:left="432" w:hanging="432"/>
        <w:jc w:val="both"/>
        <w:rPr>
          <w:rFonts w:ascii="Times New Roman" w:hAnsi="Times New Roman" w:cs="Times New Roman"/>
          <w:sz w:val="24"/>
          <w:szCs w:val="24"/>
        </w:rPr>
      </w:pPr>
      <w:r w:rsidRPr="00782564">
        <w:rPr>
          <w:rFonts w:ascii="Times New Roman" w:hAnsi="Times New Roman" w:cs="Times New Roman"/>
          <w:sz w:val="24"/>
          <w:szCs w:val="24"/>
        </w:rPr>
        <w:br w:type="page"/>
      </w:r>
      <w:bookmarkStart w:id="17" w:name="_Toc232923028"/>
      <w:r w:rsidR="00DA42DC" w:rsidRPr="00782564">
        <w:rPr>
          <w:rFonts w:ascii="Times New Roman" w:hAnsi="Times New Roman" w:cs="Times New Roman"/>
          <w:sz w:val="24"/>
          <w:szCs w:val="24"/>
        </w:rPr>
        <w:lastRenderedPageBreak/>
        <w:t>REFERENCES</w:t>
      </w:r>
      <w:bookmarkEnd w:id="17"/>
    </w:p>
    <w:p w14:paraId="05756C90" w14:textId="7777777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 xml:space="preserve">Alshammari, S.H. and Rosli, M.S., 2020. A review of technology acceptance models and theories. Innovative Teaching and Learning Journal (ITLJ), 4(2), pp.12-22. Available at: </w:t>
      </w:r>
      <w:hyperlink r:id="rId11" w:history="1">
        <w:r w:rsidRPr="00782564">
          <w:rPr>
            <w:rStyle w:val="Hyperlink"/>
            <w:rFonts w:ascii="Times New Roman" w:hAnsi="Times New Roman" w:cs="Times New Roman"/>
            <w:color w:val="2F5496" w:themeColor="accent1" w:themeShade="BF"/>
            <w:u w:val="none"/>
          </w:rPr>
          <w:t>http://161.139.21.34/itlj/index.php/itlj/article/view/56</w:t>
        </w:r>
      </w:hyperlink>
      <w:r w:rsidRPr="00782564">
        <w:rPr>
          <w:rFonts w:ascii="Times New Roman" w:hAnsi="Times New Roman" w:cs="Times New Roman"/>
        </w:rPr>
        <w:t xml:space="preserve"> (accessed on 11 June 2026)</w:t>
      </w:r>
    </w:p>
    <w:p w14:paraId="04D283B8" w14:textId="3694DBA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 xml:space="preserve">Anshori, M.I., Akbar, A. and Aisyah, N., 2025. The Impact of Artificial Intelligence Adoption on Job Satisfaction and Productivity of Healthcare Workers in Hospitals. Available at: </w:t>
      </w:r>
      <w:hyperlink r:id="rId12" w:history="1">
        <w:r w:rsidRPr="00782564">
          <w:rPr>
            <w:rStyle w:val="Hyperlink"/>
            <w:rFonts w:ascii="Times New Roman" w:hAnsi="Times New Roman" w:cs="Times New Roman"/>
            <w:color w:val="2F5496" w:themeColor="accent1" w:themeShade="BF"/>
            <w:u w:val="none"/>
          </w:rPr>
          <w:t>https://www.researchgate.net/profile/Mochammad-Anshori-2/publication/398939650_The_Impact_of_Artificial_Intelligence_Adoption_on_Job_Satisfaction_and_Productivity_of_Healthcare_Workers_in_Hospitals/links/695f2d029aa6b4649dc996ca/The-Impact-of-Artificial-Intelligence-Adoption-on-Job-Satisfaction-and-Productivity-of-Healthcare-Workers-in-Hospitals.pdf</w:t>
        </w:r>
      </w:hyperlink>
      <w:r w:rsidR="00AB7013" w:rsidRPr="00782564">
        <w:rPr>
          <w:rFonts w:ascii="Times New Roman" w:hAnsi="Times New Roman" w:cs="Times New Roman"/>
        </w:rPr>
        <w:t xml:space="preserve"> (accessed on 10</w:t>
      </w:r>
      <w:r w:rsidRPr="00782564">
        <w:rPr>
          <w:rFonts w:ascii="Times New Roman" w:hAnsi="Times New Roman" w:cs="Times New Roman"/>
        </w:rPr>
        <w:t xml:space="preserve"> June 2026)</w:t>
      </w:r>
    </w:p>
    <w:p w14:paraId="1B13CE30" w14:textId="7777777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Bryman, A. and Bell, E. (2015) Business Research Methods. 4th edn. Oxford: Oxford University Press.</w:t>
      </w:r>
    </w:p>
    <w:p w14:paraId="61D9BE95" w14:textId="7777777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Collis, J. and Hussey, R. (2013) Business Research: A Practical Guide for Undergraduate and Postgraduate Students. 4th edn. London: Palgrave Macmillan.</w:t>
      </w:r>
    </w:p>
    <w:p w14:paraId="79714E57" w14:textId="7777777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Cruz, M.J., 2025. </w:t>
      </w:r>
      <w:r w:rsidRPr="00782564">
        <w:rPr>
          <w:rFonts w:ascii="Times New Roman" w:hAnsi="Times New Roman" w:cs="Times New Roman"/>
          <w:i/>
          <w:iCs/>
        </w:rPr>
        <w:t>Impact of the Adoption of Business Process Automation and Artificial Intelligence on Employee Performance of Nurses in the Healthcare Industry</w:t>
      </w:r>
      <w:r w:rsidRPr="00782564">
        <w:rPr>
          <w:rFonts w:ascii="Times New Roman" w:hAnsi="Times New Roman" w:cs="Times New Roman"/>
        </w:rPr>
        <w:t xml:space="preserve"> (Doctoral dissertation, Dublin, National College of Ireland). Available at: </w:t>
      </w:r>
      <w:hyperlink r:id="rId13" w:history="1">
        <w:r w:rsidRPr="00782564">
          <w:rPr>
            <w:rStyle w:val="Hyperlink"/>
            <w:rFonts w:ascii="Times New Roman" w:hAnsi="Times New Roman" w:cs="Times New Roman"/>
            <w:color w:val="2F5496" w:themeColor="accent1" w:themeShade="BF"/>
            <w:u w:val="none"/>
          </w:rPr>
          <w:t>https://norma.ncirl.ie/7789/1/mariajosefacruz.pdf</w:t>
        </w:r>
      </w:hyperlink>
      <w:r w:rsidRPr="00782564">
        <w:rPr>
          <w:rFonts w:ascii="Times New Roman" w:hAnsi="Times New Roman" w:cs="Times New Roman"/>
        </w:rPr>
        <w:t xml:space="preserve"> (accessed on 11 June 2026)</w:t>
      </w:r>
    </w:p>
    <w:p w14:paraId="0AD7553F" w14:textId="7777777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Denscombe, M. (2012) Research Proposals: A Practical Guide. Maidenhead: Open University Press.</w:t>
      </w:r>
    </w:p>
    <w:p w14:paraId="01EE0C43" w14:textId="7777777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Easterby-Smith, M., Thorpe, R. and Jackson, P. (2015) Management and Business Research. 5th edn. London: Sage Publications.</w:t>
      </w:r>
    </w:p>
    <w:p w14:paraId="24590690" w14:textId="412C5ED6"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 xml:space="preserve">Ghorbanzadeh, D., Alhitmi, H.K., Khan, S.A., Chandra, T., Sharairi, M.H. and Prasad, K.D.V., 2025. Enhancing employee performance of health-care institutions through the artificial intelligence adoption. International Journal of Pharmaceutical and Healthcare Marketing. Available at: </w:t>
      </w:r>
      <w:hyperlink r:id="rId14" w:history="1">
        <w:r w:rsidRPr="00782564">
          <w:rPr>
            <w:rStyle w:val="Hyperlink"/>
            <w:rFonts w:ascii="Times New Roman" w:hAnsi="Times New Roman" w:cs="Times New Roman"/>
            <w:color w:val="2F5496" w:themeColor="accent1" w:themeShade="BF"/>
            <w:u w:val="none"/>
          </w:rPr>
          <w:t>https://www.emerald.com/ijphm/article/doi/10.1108/IJPHM-05-2025-0068/1300915</w:t>
        </w:r>
      </w:hyperlink>
      <w:r w:rsidR="00AB7013" w:rsidRPr="00782564">
        <w:rPr>
          <w:rFonts w:ascii="Times New Roman" w:hAnsi="Times New Roman" w:cs="Times New Roman"/>
        </w:rPr>
        <w:t xml:space="preserve"> (accessed on 12</w:t>
      </w:r>
      <w:r w:rsidRPr="00782564">
        <w:rPr>
          <w:rFonts w:ascii="Times New Roman" w:hAnsi="Times New Roman" w:cs="Times New Roman"/>
        </w:rPr>
        <w:t xml:space="preserve"> June 2026)</w:t>
      </w:r>
    </w:p>
    <w:p w14:paraId="065D79D7" w14:textId="6DC5A499"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lastRenderedPageBreak/>
        <w:t xml:space="preserve">Goodhue, D.L. and Thompson, R.L 1995. Task-technology fit and individual performance. MIS quarterly, 19(2), pp.213-236. Available at: </w:t>
      </w:r>
      <w:hyperlink r:id="rId15" w:history="1">
        <w:r w:rsidRPr="00782564">
          <w:rPr>
            <w:rStyle w:val="Hyperlink"/>
            <w:rFonts w:ascii="Times New Roman" w:hAnsi="Times New Roman" w:cs="Times New Roman"/>
            <w:color w:val="2F5496" w:themeColor="accent1" w:themeShade="BF"/>
            <w:u w:val="none"/>
          </w:rPr>
          <w:t>https://misq.umn.edu/misq/article/19/2/213/1157</w:t>
        </w:r>
      </w:hyperlink>
      <w:r w:rsidR="00AB7013" w:rsidRPr="00782564">
        <w:rPr>
          <w:rFonts w:ascii="Times New Roman" w:hAnsi="Times New Roman" w:cs="Times New Roman"/>
        </w:rPr>
        <w:t xml:space="preserve"> (accessed on 10</w:t>
      </w:r>
      <w:r w:rsidRPr="00782564">
        <w:rPr>
          <w:rFonts w:ascii="Times New Roman" w:hAnsi="Times New Roman" w:cs="Times New Roman"/>
        </w:rPr>
        <w:t xml:space="preserve"> June 2026)</w:t>
      </w:r>
    </w:p>
    <w:p w14:paraId="4B17E813" w14:textId="0346BFC0"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Lee, J.T., Ning Liu, V.T., Ali, S., Chen, P.C., Lee, C.C., Huang, C.W., Li, V.C.S., Chen, H.H., Duh, W.J., Marthias, T. and Atun, R., 2025. The Impact of Artificial Intelligence on the Health Economy, Workforce Productivity, and Administrative Efficiency: A Systematic Review. </w:t>
      </w:r>
      <w:r w:rsidRPr="00782564">
        <w:rPr>
          <w:rFonts w:ascii="Times New Roman" w:hAnsi="Times New Roman" w:cs="Times New Roman"/>
          <w:i/>
          <w:iCs/>
        </w:rPr>
        <w:t>medRxiv</w:t>
      </w:r>
      <w:r w:rsidRPr="00782564">
        <w:rPr>
          <w:rFonts w:ascii="Times New Roman" w:hAnsi="Times New Roman" w:cs="Times New Roman"/>
        </w:rPr>
        <w:t xml:space="preserve">, pp.2025-10. Available at: </w:t>
      </w:r>
      <w:hyperlink r:id="rId16" w:history="1">
        <w:r w:rsidRPr="00782564">
          <w:rPr>
            <w:rStyle w:val="Hyperlink"/>
            <w:rFonts w:ascii="Times New Roman" w:hAnsi="Times New Roman" w:cs="Times New Roman"/>
            <w:color w:val="2F5496" w:themeColor="accent1" w:themeShade="BF"/>
            <w:u w:val="none"/>
          </w:rPr>
          <w:t>https://www.medrxiv.org/content/10.1101/2025.10.05.25337345.abstract</w:t>
        </w:r>
      </w:hyperlink>
      <w:r w:rsidR="00AB7013" w:rsidRPr="00782564">
        <w:rPr>
          <w:rFonts w:ascii="Times New Roman" w:hAnsi="Times New Roman" w:cs="Times New Roman"/>
          <w:color w:val="2F5496" w:themeColor="accent1" w:themeShade="BF"/>
        </w:rPr>
        <w:t xml:space="preserve"> </w:t>
      </w:r>
      <w:r w:rsidR="00AB7013" w:rsidRPr="00782564">
        <w:rPr>
          <w:rFonts w:ascii="Times New Roman" w:hAnsi="Times New Roman" w:cs="Times New Roman"/>
        </w:rPr>
        <w:t>(accessed on 10</w:t>
      </w:r>
      <w:r w:rsidRPr="00782564">
        <w:rPr>
          <w:rFonts w:ascii="Times New Roman" w:hAnsi="Times New Roman" w:cs="Times New Roman"/>
        </w:rPr>
        <w:t xml:space="preserve"> June 2026)</w:t>
      </w:r>
    </w:p>
    <w:p w14:paraId="6F2EF8DE" w14:textId="7777777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 xml:space="preserve">Panahi, O., 2025. AI in Healthcare Administration: Streamlining Processes for a More Efficient Future. Available at: </w:t>
      </w:r>
      <w:hyperlink r:id="rId17" w:history="1">
        <w:r w:rsidRPr="00782564">
          <w:rPr>
            <w:rStyle w:val="Hyperlink"/>
            <w:rFonts w:ascii="Times New Roman" w:hAnsi="Times New Roman" w:cs="Times New Roman"/>
            <w:color w:val="2F5496" w:themeColor="accent1" w:themeShade="BF"/>
            <w:u w:val="none"/>
          </w:rPr>
          <w:t>https://www.researchgate.net/profile/Omid-Panahi/publication/394999634_AI_in_Healthcare_Administration_Streamlining_Processes_for_a_More_Efficient_Future/links/68aef4a0d9261f6f51af3435/AI-in-Healthcare-Administration-Streamlining-Processes-for-a-More-Efficient-Future.pdf</w:t>
        </w:r>
      </w:hyperlink>
      <w:r w:rsidRPr="00782564">
        <w:rPr>
          <w:rFonts w:ascii="Times New Roman" w:hAnsi="Times New Roman" w:cs="Times New Roman"/>
          <w:color w:val="2F5496" w:themeColor="accent1" w:themeShade="BF"/>
        </w:rPr>
        <w:t xml:space="preserve"> </w:t>
      </w:r>
      <w:r w:rsidRPr="00782564">
        <w:rPr>
          <w:rFonts w:ascii="Times New Roman" w:hAnsi="Times New Roman" w:cs="Times New Roman"/>
        </w:rPr>
        <w:t>(accessed on 11 June 2026)</w:t>
      </w:r>
    </w:p>
    <w:p w14:paraId="780E3FED" w14:textId="7B40EBF8"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 xml:space="preserve">Pathan, R.R., Osei-Asiamah, J., Jadhav, P.N., Saravanan, S., Singh, A.K. and Sahoo, S.K., 2025. Developing decision support systems for healthcare administration using ai. Journal of Neonatal Surgery, 14(10s). Available at: </w:t>
      </w:r>
      <w:hyperlink r:id="rId18" w:history="1">
        <w:r w:rsidRPr="00782564">
          <w:rPr>
            <w:rStyle w:val="Hyperlink"/>
            <w:rFonts w:ascii="Times New Roman" w:hAnsi="Times New Roman" w:cs="Times New Roman"/>
            <w:color w:val="2F5496" w:themeColor="accent1" w:themeShade="BF"/>
            <w:u w:val="none"/>
          </w:rPr>
          <w:t>https://www.researchgate.net/profile/Joel-Osei-Asiamah/publication/390440699_Journal_of_Neonatal_Surgery_Year_2025_Volume_14_Issue_10s_Kumar_Singh_Srikanta_Kumar_Sahoo_2025_Developing_Decision_Support_Systems_for_Healthcare_Administration_using_AI/links/67ee1ddb9b1c6c4877726394/Journal-of-Neonatal-Surgery-Year-2025-Volume-14-Issue-10s-Kumar-Singh-Srikanta-Kumar-Sahoo-2025-Developing-Decision-Support-Systems-for-Healthcare-Administration-using-AI.pdf</w:t>
        </w:r>
      </w:hyperlink>
      <w:r w:rsidR="009F05D1" w:rsidRPr="00782564">
        <w:rPr>
          <w:rFonts w:ascii="Times New Roman" w:hAnsi="Times New Roman" w:cs="Times New Roman"/>
        </w:rPr>
        <w:t xml:space="preserve"> (accessed on 10</w:t>
      </w:r>
      <w:r w:rsidRPr="00782564">
        <w:rPr>
          <w:rFonts w:ascii="Times New Roman" w:hAnsi="Times New Roman" w:cs="Times New Roman"/>
        </w:rPr>
        <w:t xml:space="preserve"> June 2026)</w:t>
      </w:r>
    </w:p>
    <w:p w14:paraId="55B75ADC" w14:textId="7777777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Robson, C. (2011) Real World Research. 3rd edn. Chichester: John Wiley &amp; Sons.</w:t>
      </w:r>
    </w:p>
    <w:p w14:paraId="76259C2F" w14:textId="77777777"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Saunders, M., Lewis, P. and Thornhill, A. (2012) Research Methods for Business Students. 6th edn. Harlow: Pearson Education Limited.</w:t>
      </w:r>
    </w:p>
    <w:p w14:paraId="1BE5B75B" w14:textId="013370C0" w:rsidR="000D6EE0" w:rsidRPr="00782564" w:rsidRDefault="000D6EE0" w:rsidP="00703EA5">
      <w:pPr>
        <w:spacing w:before="240" w:after="0" w:line="360" w:lineRule="auto"/>
        <w:ind w:left="720" w:hanging="720"/>
        <w:jc w:val="both"/>
        <w:rPr>
          <w:rFonts w:ascii="Times New Roman" w:hAnsi="Times New Roman" w:cs="Times New Roman"/>
        </w:rPr>
      </w:pPr>
      <w:r w:rsidRPr="00782564">
        <w:rPr>
          <w:rFonts w:ascii="Times New Roman" w:hAnsi="Times New Roman" w:cs="Times New Roman"/>
        </w:rPr>
        <w:t xml:space="preserve">Tun, H.M., Rahman, H.A., Naing, L. and Malik, O.A., 2025. Trust in artificial intelligence–based clinical decision support systems among health care workers: systematic </w:t>
      </w:r>
      <w:r w:rsidRPr="00782564">
        <w:rPr>
          <w:rFonts w:ascii="Times New Roman" w:hAnsi="Times New Roman" w:cs="Times New Roman"/>
        </w:rPr>
        <w:lastRenderedPageBreak/>
        <w:t>review. </w:t>
      </w:r>
      <w:r w:rsidRPr="00782564">
        <w:rPr>
          <w:rFonts w:ascii="Times New Roman" w:hAnsi="Times New Roman" w:cs="Times New Roman"/>
          <w:i/>
          <w:iCs/>
        </w:rPr>
        <w:t>Journal of Medical Internet Research</w:t>
      </w:r>
      <w:r w:rsidRPr="00782564">
        <w:rPr>
          <w:rFonts w:ascii="Times New Roman" w:hAnsi="Times New Roman" w:cs="Times New Roman"/>
        </w:rPr>
        <w:t>, </w:t>
      </w:r>
      <w:r w:rsidRPr="00782564">
        <w:rPr>
          <w:rFonts w:ascii="Times New Roman" w:hAnsi="Times New Roman" w:cs="Times New Roman"/>
          <w:i/>
          <w:iCs/>
        </w:rPr>
        <w:t>27</w:t>
      </w:r>
      <w:r w:rsidRPr="00782564">
        <w:rPr>
          <w:rFonts w:ascii="Times New Roman" w:hAnsi="Times New Roman" w:cs="Times New Roman"/>
        </w:rPr>
        <w:t xml:space="preserve">, p.e69678. Available at: </w:t>
      </w:r>
      <w:hyperlink r:id="rId19" w:history="1">
        <w:r w:rsidRPr="00782564">
          <w:rPr>
            <w:rStyle w:val="Hyperlink"/>
            <w:rFonts w:ascii="Times New Roman" w:hAnsi="Times New Roman" w:cs="Times New Roman"/>
            <w:color w:val="2F5496" w:themeColor="accent1" w:themeShade="BF"/>
            <w:u w:val="none"/>
          </w:rPr>
          <w:t>https://www.jmir.org/2025/1/e69678/</w:t>
        </w:r>
      </w:hyperlink>
      <w:r w:rsidR="009F05D1" w:rsidRPr="00782564">
        <w:rPr>
          <w:rFonts w:ascii="Times New Roman" w:hAnsi="Times New Roman" w:cs="Times New Roman"/>
        </w:rPr>
        <w:t xml:space="preserve"> (Accessed on 12</w:t>
      </w:r>
      <w:r w:rsidRPr="00782564">
        <w:rPr>
          <w:rFonts w:ascii="Times New Roman" w:hAnsi="Times New Roman" w:cs="Times New Roman"/>
        </w:rPr>
        <w:t xml:space="preserve"> June 2026)</w:t>
      </w:r>
    </w:p>
    <w:p w14:paraId="42449364" w14:textId="77777777" w:rsidR="00F26847" w:rsidRPr="00782564" w:rsidRDefault="00F26847" w:rsidP="00703EA5">
      <w:pPr>
        <w:spacing w:line="360" w:lineRule="auto"/>
        <w:ind w:left="720" w:hanging="720"/>
        <w:jc w:val="both"/>
        <w:rPr>
          <w:rFonts w:ascii="Times New Roman" w:hAnsi="Times New Roman" w:cs="Times New Roman"/>
        </w:rPr>
      </w:pPr>
    </w:p>
    <w:p w14:paraId="0A1CB467" w14:textId="77777777" w:rsidR="00D532D8" w:rsidRPr="00782564" w:rsidRDefault="00D532D8" w:rsidP="00703EA5">
      <w:pPr>
        <w:spacing w:line="360" w:lineRule="auto"/>
        <w:jc w:val="both"/>
        <w:rPr>
          <w:rFonts w:ascii="Times New Roman" w:hAnsi="Times New Roman" w:cs="Times New Roman"/>
        </w:rPr>
      </w:pPr>
    </w:p>
    <w:p w14:paraId="02535A93" w14:textId="77777777" w:rsidR="00DA42DC" w:rsidRPr="00782564" w:rsidRDefault="00DA42DC" w:rsidP="00703EA5">
      <w:pPr>
        <w:spacing w:line="360" w:lineRule="auto"/>
        <w:jc w:val="both"/>
        <w:rPr>
          <w:rFonts w:ascii="Times New Roman" w:hAnsi="Times New Roman" w:cs="Times New Roman"/>
        </w:rPr>
      </w:pPr>
    </w:p>
    <w:p w14:paraId="5AACD218" w14:textId="77777777" w:rsidR="003515D2" w:rsidRPr="00782564" w:rsidRDefault="003515D2" w:rsidP="00703EA5">
      <w:pPr>
        <w:spacing w:line="360" w:lineRule="auto"/>
        <w:jc w:val="both"/>
        <w:rPr>
          <w:rFonts w:ascii="Times New Roman" w:hAnsi="Times New Roman" w:cs="Times New Roman"/>
        </w:rPr>
      </w:pPr>
    </w:p>
    <w:sectPr w:rsidR="003515D2" w:rsidRPr="00782564">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B3ACC" w14:textId="77777777" w:rsidR="004A4E07" w:rsidRDefault="004A4E07" w:rsidP="0023199D">
      <w:pPr>
        <w:spacing w:after="0" w:line="240" w:lineRule="auto"/>
      </w:pPr>
      <w:r>
        <w:separator/>
      </w:r>
    </w:p>
  </w:endnote>
  <w:endnote w:type="continuationSeparator" w:id="0">
    <w:p w14:paraId="4B824CE5" w14:textId="77777777" w:rsidR="004A4E07" w:rsidRDefault="004A4E07" w:rsidP="00231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E011E" w14:textId="77777777" w:rsidR="004A4E07" w:rsidRDefault="004A4E07" w:rsidP="0023199D">
      <w:pPr>
        <w:spacing w:after="0" w:line="240" w:lineRule="auto"/>
      </w:pPr>
      <w:r>
        <w:separator/>
      </w:r>
    </w:p>
  </w:footnote>
  <w:footnote w:type="continuationSeparator" w:id="0">
    <w:p w14:paraId="18B1330B" w14:textId="77777777" w:rsidR="004A4E07" w:rsidRDefault="004A4E07" w:rsidP="002319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454847"/>
      <w:docPartObj>
        <w:docPartGallery w:val="Page Numbers (Top of Page)"/>
        <w:docPartUnique/>
      </w:docPartObj>
    </w:sdtPr>
    <w:sdtEndPr>
      <w:rPr>
        <w:noProof/>
      </w:rPr>
    </w:sdtEndPr>
    <w:sdtContent>
      <w:p w14:paraId="2BD0CAC6" w14:textId="083DC6D7" w:rsidR="0023199D" w:rsidRDefault="0023199D">
        <w:pPr>
          <w:pStyle w:val="Header"/>
          <w:jc w:val="right"/>
        </w:pPr>
        <w:r>
          <w:fldChar w:fldCharType="begin"/>
        </w:r>
        <w:r>
          <w:instrText xml:space="preserve"> PAGE   \* MERGEFORMAT </w:instrText>
        </w:r>
        <w:r>
          <w:fldChar w:fldCharType="separate"/>
        </w:r>
        <w:r w:rsidR="001C74D9">
          <w:rPr>
            <w:noProof/>
          </w:rPr>
          <w:t>10</w:t>
        </w:r>
        <w:r>
          <w:rPr>
            <w:noProof/>
          </w:rPr>
          <w:fldChar w:fldCharType="end"/>
        </w:r>
      </w:p>
    </w:sdtContent>
  </w:sdt>
  <w:p w14:paraId="716890E6" w14:textId="77777777" w:rsidR="0023199D" w:rsidRDefault="002319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9630B"/>
    <w:multiLevelType w:val="multilevel"/>
    <w:tmpl w:val="F124AF18"/>
    <w:lvl w:ilvl="0">
      <w:start w:val="1"/>
      <w:numFmt w:val="decimal"/>
      <w:pStyle w:val="Heading1"/>
      <w:lvlText w:val="%1."/>
      <w:lvlJc w:val="left"/>
      <w:pPr>
        <w:ind w:left="432" w:hanging="432"/>
      </w:pPr>
      <w:rPr>
        <w:rFonts w:ascii="Arial" w:eastAsiaTheme="minorHAnsi" w:hAnsi="Arial" w:cs="Arial"/>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A300E2B"/>
    <w:multiLevelType w:val="hybridMultilevel"/>
    <w:tmpl w:val="8698E67A"/>
    <w:lvl w:ilvl="0" w:tplc="20000011">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558509B8"/>
    <w:multiLevelType w:val="hybridMultilevel"/>
    <w:tmpl w:val="B492F286"/>
    <w:lvl w:ilvl="0" w:tplc="3BA6B3FE">
      <w:start w:val="4"/>
      <w:numFmt w:val="decimal"/>
      <w:lvlText w:val="%1"/>
      <w:lvlJc w:val="left"/>
      <w:pPr>
        <w:ind w:left="720" w:hanging="360"/>
      </w:pPr>
      <w:rPr>
        <w:rFonts w:ascii="Arial" w:eastAsiaTheme="minorHAnsi" w:hAnsi="Arial" w:cs="Arial"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7385911">
    <w:abstractNumId w:val="0"/>
  </w:num>
  <w:num w:numId="2" w16cid:durableId="1612009961">
    <w:abstractNumId w:val="1"/>
  </w:num>
  <w:num w:numId="3" w16cid:durableId="17936732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5D2"/>
    <w:rsid w:val="0000515B"/>
    <w:rsid w:val="0001357E"/>
    <w:rsid w:val="00014202"/>
    <w:rsid w:val="0001717D"/>
    <w:rsid w:val="000375E3"/>
    <w:rsid w:val="000523C0"/>
    <w:rsid w:val="00054063"/>
    <w:rsid w:val="000618DB"/>
    <w:rsid w:val="000657C4"/>
    <w:rsid w:val="000975D1"/>
    <w:rsid w:val="000C14D9"/>
    <w:rsid w:val="000D6EE0"/>
    <w:rsid w:val="000E0949"/>
    <w:rsid w:val="000F1BAF"/>
    <w:rsid w:val="00101C3E"/>
    <w:rsid w:val="00106BF0"/>
    <w:rsid w:val="00113F6B"/>
    <w:rsid w:val="001221FF"/>
    <w:rsid w:val="0013281E"/>
    <w:rsid w:val="0013313F"/>
    <w:rsid w:val="001338E5"/>
    <w:rsid w:val="00153A83"/>
    <w:rsid w:val="00154BA0"/>
    <w:rsid w:val="0016093C"/>
    <w:rsid w:val="001625BE"/>
    <w:rsid w:val="001C0A05"/>
    <w:rsid w:val="001C74D9"/>
    <w:rsid w:val="001D3758"/>
    <w:rsid w:val="001E5D5B"/>
    <w:rsid w:val="001E794D"/>
    <w:rsid w:val="00213E63"/>
    <w:rsid w:val="00223A3C"/>
    <w:rsid w:val="0023199D"/>
    <w:rsid w:val="002548DC"/>
    <w:rsid w:val="002579BE"/>
    <w:rsid w:val="0027418A"/>
    <w:rsid w:val="00282283"/>
    <w:rsid w:val="00290233"/>
    <w:rsid w:val="0029414C"/>
    <w:rsid w:val="0029532F"/>
    <w:rsid w:val="00296CAA"/>
    <w:rsid w:val="002C0BA5"/>
    <w:rsid w:val="002D6B9A"/>
    <w:rsid w:val="002E35EA"/>
    <w:rsid w:val="002E5B3B"/>
    <w:rsid w:val="003156A5"/>
    <w:rsid w:val="00320F5A"/>
    <w:rsid w:val="00341A19"/>
    <w:rsid w:val="003515D2"/>
    <w:rsid w:val="00355DA4"/>
    <w:rsid w:val="00361FAF"/>
    <w:rsid w:val="00365F04"/>
    <w:rsid w:val="00370B73"/>
    <w:rsid w:val="00370F15"/>
    <w:rsid w:val="00375676"/>
    <w:rsid w:val="00395966"/>
    <w:rsid w:val="003B71EC"/>
    <w:rsid w:val="003C6FCC"/>
    <w:rsid w:val="003C7028"/>
    <w:rsid w:val="003D4024"/>
    <w:rsid w:val="003F438A"/>
    <w:rsid w:val="00436803"/>
    <w:rsid w:val="0044508F"/>
    <w:rsid w:val="00453FEF"/>
    <w:rsid w:val="00461AA6"/>
    <w:rsid w:val="00470A0B"/>
    <w:rsid w:val="00471E58"/>
    <w:rsid w:val="0047589B"/>
    <w:rsid w:val="004A4166"/>
    <w:rsid w:val="004A4E07"/>
    <w:rsid w:val="004B0A3E"/>
    <w:rsid w:val="004B4EDC"/>
    <w:rsid w:val="004C4CED"/>
    <w:rsid w:val="004E5948"/>
    <w:rsid w:val="004E5D2D"/>
    <w:rsid w:val="004F6C40"/>
    <w:rsid w:val="00540D34"/>
    <w:rsid w:val="00542BD0"/>
    <w:rsid w:val="0054767B"/>
    <w:rsid w:val="00556D13"/>
    <w:rsid w:val="00576F21"/>
    <w:rsid w:val="00581DC5"/>
    <w:rsid w:val="0058755A"/>
    <w:rsid w:val="00593A53"/>
    <w:rsid w:val="0059773D"/>
    <w:rsid w:val="005A790F"/>
    <w:rsid w:val="005B177F"/>
    <w:rsid w:val="005C1CC6"/>
    <w:rsid w:val="005C3657"/>
    <w:rsid w:val="005E12A7"/>
    <w:rsid w:val="006007E5"/>
    <w:rsid w:val="00602DCC"/>
    <w:rsid w:val="006516BA"/>
    <w:rsid w:val="00665D43"/>
    <w:rsid w:val="0067021E"/>
    <w:rsid w:val="00686012"/>
    <w:rsid w:val="00693672"/>
    <w:rsid w:val="00693B09"/>
    <w:rsid w:val="006A04DF"/>
    <w:rsid w:val="006A1DD0"/>
    <w:rsid w:val="006B172F"/>
    <w:rsid w:val="006E1E3B"/>
    <w:rsid w:val="006F4126"/>
    <w:rsid w:val="00700550"/>
    <w:rsid w:val="00703EA5"/>
    <w:rsid w:val="007369E7"/>
    <w:rsid w:val="0074540C"/>
    <w:rsid w:val="0076421F"/>
    <w:rsid w:val="00782564"/>
    <w:rsid w:val="00793B46"/>
    <w:rsid w:val="007C283A"/>
    <w:rsid w:val="007D27F5"/>
    <w:rsid w:val="007D742C"/>
    <w:rsid w:val="007E27B7"/>
    <w:rsid w:val="007E5928"/>
    <w:rsid w:val="00803C9D"/>
    <w:rsid w:val="0080435C"/>
    <w:rsid w:val="00844CB8"/>
    <w:rsid w:val="00872134"/>
    <w:rsid w:val="008924FA"/>
    <w:rsid w:val="008A381E"/>
    <w:rsid w:val="009349C0"/>
    <w:rsid w:val="00935CFD"/>
    <w:rsid w:val="009425CA"/>
    <w:rsid w:val="009637F0"/>
    <w:rsid w:val="00963994"/>
    <w:rsid w:val="009648FA"/>
    <w:rsid w:val="00964FA9"/>
    <w:rsid w:val="00971C9B"/>
    <w:rsid w:val="00973B00"/>
    <w:rsid w:val="00984EAD"/>
    <w:rsid w:val="0099298E"/>
    <w:rsid w:val="00993912"/>
    <w:rsid w:val="009F05D1"/>
    <w:rsid w:val="00A10B72"/>
    <w:rsid w:val="00A359A1"/>
    <w:rsid w:val="00A54017"/>
    <w:rsid w:val="00A56B40"/>
    <w:rsid w:val="00A64678"/>
    <w:rsid w:val="00A665D0"/>
    <w:rsid w:val="00A8354F"/>
    <w:rsid w:val="00AB2D52"/>
    <w:rsid w:val="00AB7013"/>
    <w:rsid w:val="00AC7F98"/>
    <w:rsid w:val="00AD483C"/>
    <w:rsid w:val="00AD5AD3"/>
    <w:rsid w:val="00AE1A99"/>
    <w:rsid w:val="00AE7F02"/>
    <w:rsid w:val="00AF4C98"/>
    <w:rsid w:val="00B25A52"/>
    <w:rsid w:val="00B54315"/>
    <w:rsid w:val="00B55871"/>
    <w:rsid w:val="00B66050"/>
    <w:rsid w:val="00B71123"/>
    <w:rsid w:val="00B73DFA"/>
    <w:rsid w:val="00B74624"/>
    <w:rsid w:val="00B7734B"/>
    <w:rsid w:val="00B80A7E"/>
    <w:rsid w:val="00BA2BA2"/>
    <w:rsid w:val="00BC71F3"/>
    <w:rsid w:val="00BE3040"/>
    <w:rsid w:val="00BE56A6"/>
    <w:rsid w:val="00C120D1"/>
    <w:rsid w:val="00C17398"/>
    <w:rsid w:val="00C21D70"/>
    <w:rsid w:val="00C4497F"/>
    <w:rsid w:val="00C577C3"/>
    <w:rsid w:val="00C72D51"/>
    <w:rsid w:val="00C95086"/>
    <w:rsid w:val="00CB074C"/>
    <w:rsid w:val="00CC2206"/>
    <w:rsid w:val="00CC3E29"/>
    <w:rsid w:val="00CD597F"/>
    <w:rsid w:val="00CE3E17"/>
    <w:rsid w:val="00CF2CA3"/>
    <w:rsid w:val="00D03F6E"/>
    <w:rsid w:val="00D04DF5"/>
    <w:rsid w:val="00D077F2"/>
    <w:rsid w:val="00D16B90"/>
    <w:rsid w:val="00D26B65"/>
    <w:rsid w:val="00D532D8"/>
    <w:rsid w:val="00D56070"/>
    <w:rsid w:val="00D57578"/>
    <w:rsid w:val="00D7348C"/>
    <w:rsid w:val="00D93F1E"/>
    <w:rsid w:val="00DA2B28"/>
    <w:rsid w:val="00DA42DC"/>
    <w:rsid w:val="00DB3BA5"/>
    <w:rsid w:val="00E04FA1"/>
    <w:rsid w:val="00E13257"/>
    <w:rsid w:val="00E346C8"/>
    <w:rsid w:val="00E53CA0"/>
    <w:rsid w:val="00E83401"/>
    <w:rsid w:val="00E858E6"/>
    <w:rsid w:val="00E94B5A"/>
    <w:rsid w:val="00EA58D6"/>
    <w:rsid w:val="00EB059A"/>
    <w:rsid w:val="00ED3963"/>
    <w:rsid w:val="00EE23F3"/>
    <w:rsid w:val="00EE46C2"/>
    <w:rsid w:val="00F26847"/>
    <w:rsid w:val="00F3348F"/>
    <w:rsid w:val="00F728FE"/>
    <w:rsid w:val="00F80ECB"/>
    <w:rsid w:val="00F95C92"/>
    <w:rsid w:val="00FC7DFD"/>
    <w:rsid w:val="00FD2559"/>
    <w:rsid w:val="00FE1F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9EEDA"/>
  <w15:chartTrackingRefBased/>
  <w15:docId w15:val="{50DD069F-52D0-4A18-91E1-44F310A95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B172F"/>
    <w:pPr>
      <w:keepNext/>
      <w:keepLines/>
      <w:numPr>
        <w:numId w:val="1"/>
      </w:numPr>
      <w:spacing w:before="360" w:after="80" w:line="360" w:lineRule="auto"/>
      <w:jc w:val="center"/>
      <w:outlineLvl w:val="0"/>
    </w:pPr>
    <w:rPr>
      <w:rFonts w:ascii="Arial" w:eastAsiaTheme="majorEastAsia" w:hAnsi="Arial" w:cs="Arial"/>
      <w:b/>
      <w:color w:val="000000" w:themeColor="text1"/>
      <w:sz w:val="22"/>
      <w:szCs w:val="22"/>
    </w:rPr>
  </w:style>
  <w:style w:type="paragraph" w:styleId="Heading2">
    <w:name w:val="heading 2"/>
    <w:basedOn w:val="Normal"/>
    <w:next w:val="Normal"/>
    <w:link w:val="Heading2Char"/>
    <w:autoRedefine/>
    <w:uiPriority w:val="9"/>
    <w:unhideWhenUsed/>
    <w:qFormat/>
    <w:rsid w:val="00CC3E29"/>
    <w:pPr>
      <w:keepNext/>
      <w:keepLines/>
      <w:numPr>
        <w:ilvl w:val="1"/>
        <w:numId w:val="1"/>
      </w:numPr>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BC71F3"/>
    <w:pPr>
      <w:keepNext/>
      <w:keepLines/>
      <w:numPr>
        <w:ilvl w:val="2"/>
        <w:numId w:val="1"/>
      </w:numPr>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3515D2"/>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15D2"/>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15D2"/>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5D2"/>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5D2"/>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5D2"/>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72F"/>
    <w:rPr>
      <w:rFonts w:ascii="Arial" w:eastAsiaTheme="majorEastAsia" w:hAnsi="Arial" w:cs="Arial"/>
      <w:b/>
      <w:color w:val="000000" w:themeColor="text1"/>
      <w:sz w:val="22"/>
      <w:szCs w:val="22"/>
    </w:rPr>
  </w:style>
  <w:style w:type="character" w:customStyle="1" w:styleId="Heading2Char">
    <w:name w:val="Heading 2 Char"/>
    <w:basedOn w:val="DefaultParagraphFont"/>
    <w:link w:val="Heading2"/>
    <w:uiPriority w:val="9"/>
    <w:rsid w:val="00CC3E29"/>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BC71F3"/>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3515D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15D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15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5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5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5D2"/>
    <w:rPr>
      <w:rFonts w:eastAsiaTheme="majorEastAsia" w:cstheme="majorBidi"/>
      <w:color w:val="272727" w:themeColor="text1" w:themeTint="D8"/>
    </w:rPr>
  </w:style>
  <w:style w:type="paragraph" w:styleId="Title">
    <w:name w:val="Title"/>
    <w:basedOn w:val="Normal"/>
    <w:next w:val="Normal"/>
    <w:link w:val="TitleChar"/>
    <w:uiPriority w:val="10"/>
    <w:qFormat/>
    <w:rsid w:val="003515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5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5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5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5D2"/>
    <w:pPr>
      <w:spacing w:before="160"/>
      <w:jc w:val="center"/>
    </w:pPr>
    <w:rPr>
      <w:i/>
      <w:iCs/>
      <w:color w:val="404040" w:themeColor="text1" w:themeTint="BF"/>
    </w:rPr>
  </w:style>
  <w:style w:type="character" w:customStyle="1" w:styleId="QuoteChar">
    <w:name w:val="Quote Char"/>
    <w:basedOn w:val="DefaultParagraphFont"/>
    <w:link w:val="Quote"/>
    <w:uiPriority w:val="29"/>
    <w:rsid w:val="003515D2"/>
    <w:rPr>
      <w:i/>
      <w:iCs/>
      <w:color w:val="404040" w:themeColor="text1" w:themeTint="BF"/>
    </w:rPr>
  </w:style>
  <w:style w:type="paragraph" w:styleId="ListParagraph">
    <w:name w:val="List Paragraph"/>
    <w:basedOn w:val="Normal"/>
    <w:uiPriority w:val="34"/>
    <w:qFormat/>
    <w:rsid w:val="003515D2"/>
    <w:pPr>
      <w:ind w:left="720"/>
      <w:contextualSpacing/>
    </w:pPr>
  </w:style>
  <w:style w:type="character" w:styleId="IntenseEmphasis">
    <w:name w:val="Intense Emphasis"/>
    <w:basedOn w:val="DefaultParagraphFont"/>
    <w:uiPriority w:val="21"/>
    <w:qFormat/>
    <w:rsid w:val="003515D2"/>
    <w:rPr>
      <w:i/>
      <w:iCs/>
      <w:color w:val="2F5496" w:themeColor="accent1" w:themeShade="BF"/>
    </w:rPr>
  </w:style>
  <w:style w:type="paragraph" w:styleId="IntenseQuote">
    <w:name w:val="Intense Quote"/>
    <w:basedOn w:val="Normal"/>
    <w:next w:val="Normal"/>
    <w:link w:val="IntenseQuoteChar"/>
    <w:uiPriority w:val="30"/>
    <w:qFormat/>
    <w:rsid w:val="003515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15D2"/>
    <w:rPr>
      <w:i/>
      <w:iCs/>
      <w:color w:val="2F5496" w:themeColor="accent1" w:themeShade="BF"/>
    </w:rPr>
  </w:style>
  <w:style w:type="character" w:styleId="IntenseReference">
    <w:name w:val="Intense Reference"/>
    <w:basedOn w:val="DefaultParagraphFont"/>
    <w:uiPriority w:val="32"/>
    <w:qFormat/>
    <w:rsid w:val="003515D2"/>
    <w:rPr>
      <w:b/>
      <w:bCs/>
      <w:smallCaps/>
      <w:color w:val="2F5496" w:themeColor="accent1" w:themeShade="BF"/>
      <w:spacing w:val="5"/>
    </w:rPr>
  </w:style>
  <w:style w:type="character" w:styleId="Hyperlink">
    <w:name w:val="Hyperlink"/>
    <w:basedOn w:val="DefaultParagraphFont"/>
    <w:uiPriority w:val="99"/>
    <w:unhideWhenUsed/>
    <w:rsid w:val="006A04DF"/>
    <w:rPr>
      <w:color w:val="0563C1" w:themeColor="hyperlink"/>
      <w:u w:val="single"/>
    </w:rPr>
  </w:style>
  <w:style w:type="character" w:customStyle="1" w:styleId="UnresolvedMention1">
    <w:name w:val="Unresolved Mention1"/>
    <w:basedOn w:val="DefaultParagraphFont"/>
    <w:uiPriority w:val="99"/>
    <w:semiHidden/>
    <w:unhideWhenUsed/>
    <w:rsid w:val="006A04DF"/>
    <w:rPr>
      <w:color w:val="605E5C"/>
      <w:shd w:val="clear" w:color="auto" w:fill="E1DFDD"/>
    </w:rPr>
  </w:style>
  <w:style w:type="paragraph" w:styleId="TOC2">
    <w:name w:val="toc 2"/>
    <w:basedOn w:val="Normal"/>
    <w:next w:val="Normal"/>
    <w:autoRedefine/>
    <w:uiPriority w:val="39"/>
    <w:unhideWhenUsed/>
    <w:rsid w:val="00964FA9"/>
    <w:pPr>
      <w:spacing w:after="100"/>
      <w:ind w:left="240"/>
    </w:pPr>
  </w:style>
  <w:style w:type="character" w:styleId="PlaceholderText">
    <w:name w:val="Placeholder Text"/>
    <w:basedOn w:val="DefaultParagraphFont"/>
    <w:uiPriority w:val="99"/>
    <w:semiHidden/>
    <w:rsid w:val="00436803"/>
    <w:rPr>
      <w:color w:val="666666"/>
    </w:rPr>
  </w:style>
  <w:style w:type="paragraph" w:styleId="TOCHeading">
    <w:name w:val="TOC Heading"/>
    <w:basedOn w:val="Heading1"/>
    <w:next w:val="Normal"/>
    <w:uiPriority w:val="39"/>
    <w:unhideWhenUsed/>
    <w:qFormat/>
    <w:rsid w:val="00EA58D6"/>
    <w:pPr>
      <w:numPr>
        <w:numId w:val="0"/>
      </w:num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A58D6"/>
    <w:pPr>
      <w:spacing w:after="100"/>
    </w:pPr>
  </w:style>
  <w:style w:type="paragraph" w:styleId="TOC3">
    <w:name w:val="toc 3"/>
    <w:basedOn w:val="Normal"/>
    <w:next w:val="Normal"/>
    <w:autoRedefine/>
    <w:uiPriority w:val="39"/>
    <w:unhideWhenUsed/>
    <w:rsid w:val="00EA58D6"/>
    <w:pPr>
      <w:spacing w:after="100"/>
      <w:ind w:left="480"/>
    </w:pPr>
  </w:style>
  <w:style w:type="table" w:styleId="TableGrid">
    <w:name w:val="Table Grid"/>
    <w:basedOn w:val="TableNormal"/>
    <w:uiPriority w:val="39"/>
    <w:rsid w:val="00693B09"/>
    <w:pPr>
      <w:spacing w:after="0" w:line="240" w:lineRule="auto"/>
    </w:pPr>
    <w:rPr>
      <w:rFonts w:ascii="Times New Roman" w:eastAsia="Times New Roman" w:hAnsi="Times New Roman" w:cs="Times New Roman"/>
      <w:kern w:val="0"/>
      <w:sz w:val="20"/>
      <w:szCs w:val="2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19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199D"/>
  </w:style>
  <w:style w:type="paragraph" w:styleId="Footer">
    <w:name w:val="footer"/>
    <w:basedOn w:val="Normal"/>
    <w:link w:val="FooterChar"/>
    <w:uiPriority w:val="99"/>
    <w:unhideWhenUsed/>
    <w:rsid w:val="002319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199D"/>
  </w:style>
  <w:style w:type="paragraph" w:styleId="NormalWeb">
    <w:name w:val="Normal (Web)"/>
    <w:basedOn w:val="Normal"/>
    <w:uiPriority w:val="99"/>
    <w:unhideWhenUsed/>
    <w:rsid w:val="0001357E"/>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Strong">
    <w:name w:val="Strong"/>
    <w:basedOn w:val="DefaultParagraphFont"/>
    <w:uiPriority w:val="22"/>
    <w:qFormat/>
    <w:rsid w:val="00A56B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orma.ncirl.ie/7789/1/mariajosefacruz.pdf" TargetMode="External"/><Relationship Id="rId18" Type="http://schemas.openxmlformats.org/officeDocument/2006/relationships/hyperlink" Target="https://www.researchgate.net/profile/Joel-Osei-Asiamah/publication/390440699_Journal_of_Neonatal_Surgery_Year_2025_Volume_14_Issue_10s_Kumar_Singh_Srikanta_Kumar_Sahoo_2025_Developing_Decision_Support_Systems_for_Healthcare_Administration_using_AI/links/67ee1ddb9b1c6c4877726394/Journal-of-Neonatal-Surgery-Year-2025-Volume-14-Issue-10s-Kumar-Singh-Srikanta-Kumar-Sahoo-2025-Developing-Decision-Support-Systems-for-Healthcare-Administration-using-AI.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researchgate.net/profile/Mochammad-Anshori-2/publication/398939650_The_Impact_of_Artificial_Intelligence_Adoption_on_Job_Satisfaction_and_Productivity_of_Healthcare_Workers_in_Hospitals/links/695f2d029aa6b4649dc996ca/The-Impact-of-Artificial-Intelligence-Adoption-on-Job-Satisfaction-and-Productivity-of-Healthcare-Workers-in-Hospitals.pdf" TargetMode="External"/><Relationship Id="rId17" Type="http://schemas.openxmlformats.org/officeDocument/2006/relationships/hyperlink" Target="https://www.researchgate.net/profile/Omid-Panahi/publication/394999634_AI_in_Healthcare_Administration_Streamlining_Processes_for_a_More_Efficient_Future/links/68aef4a0d9261f6f51af3435/AI-in-Healthcare-Administration-Streamlining-Processes-for-a-More-Efficient-Future.pdf" TargetMode="External"/><Relationship Id="rId2" Type="http://schemas.openxmlformats.org/officeDocument/2006/relationships/customXml" Target="../customXml/item2.xml"/><Relationship Id="rId16" Type="http://schemas.openxmlformats.org/officeDocument/2006/relationships/hyperlink" Target="https://www.medrxiv.org/content/10.1101/2025.10.05.25337345.abstrac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161.139.21.34/itlj/index.php/itlj/article/view/56" TargetMode="External"/><Relationship Id="rId5" Type="http://schemas.openxmlformats.org/officeDocument/2006/relationships/numbering" Target="numbering.xml"/><Relationship Id="rId15" Type="http://schemas.openxmlformats.org/officeDocument/2006/relationships/hyperlink" Target="https://misq.umn.edu/misq/article/19/2/213/1157" TargetMode="External"/><Relationship Id="rId10" Type="http://schemas.openxmlformats.org/officeDocument/2006/relationships/endnotes" Target="endnotes.xml"/><Relationship Id="rId19" Type="http://schemas.openxmlformats.org/officeDocument/2006/relationships/hyperlink" Target="https://www.jmir.org/2025/1/e6967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merald.com/ijphm/article/doi/10.1108/IJPHM-05-2025-0068/130091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9" ma:contentTypeDescription="Create a new document." ma:contentTypeScope="" ma:versionID="22d41ada216df9d14a39fb8df2d5b50f">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818124525fe9980de7665c10ae24335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F7BD344D-C887-45D6-A3BD-912FFC7C361E}">
  <ds:schemaRefs>
    <ds:schemaRef ds:uri="http://schemas.openxmlformats.org/officeDocument/2006/bibliography"/>
  </ds:schemaRefs>
</ds:datastoreItem>
</file>

<file path=customXml/itemProps2.xml><?xml version="1.0" encoding="utf-8"?>
<ds:datastoreItem xmlns:ds="http://schemas.openxmlformats.org/officeDocument/2006/customXml" ds:itemID="{CE145E76-2359-492D-B0B6-E274FD4A7B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70AD47-692D-4A80-B1AD-3EE4C9540852}">
  <ds:schemaRefs>
    <ds:schemaRef ds:uri="http://schemas.microsoft.com/sharepoint/v3/contenttype/forms"/>
  </ds:schemaRefs>
</ds:datastoreItem>
</file>

<file path=customXml/itemProps4.xml><?xml version="1.0" encoding="utf-8"?>
<ds:datastoreItem xmlns:ds="http://schemas.openxmlformats.org/officeDocument/2006/customXml" ds:itemID="{220FEAED-8860-49B5-94B6-17DE62681027}">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2324</Words>
  <Characters>13250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Stefan</dc:creator>
  <cp:keywords/>
  <dc:description/>
  <cp:lastModifiedBy>Ionel Stefan (2216967)</cp:lastModifiedBy>
  <cp:revision>3</cp:revision>
  <dcterms:created xsi:type="dcterms:W3CDTF">2026-06-21T07:57:00Z</dcterms:created>
  <dcterms:modified xsi:type="dcterms:W3CDTF">2026-06-21T07:58:00Z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