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21878" w14:textId="2A45F100" w:rsidR="001846D4" w:rsidRPr="001846D4" w:rsidRDefault="001846D4" w:rsidP="001846D4">
      <w:pPr>
        <w:rPr>
          <w:b/>
          <w:bCs/>
        </w:rPr>
      </w:pPr>
      <w:r w:rsidRPr="001846D4">
        <w:rPr>
          <w:b/>
          <w:bCs/>
        </w:rPr>
        <w:t xml:space="preserve">PC 2305 </w:t>
      </w:r>
    </w:p>
    <w:p w14:paraId="583B5AA0" w14:textId="30B5CA83" w:rsidR="001846D4" w:rsidRPr="001846D4" w:rsidRDefault="001846D4" w:rsidP="001846D4">
      <w:pPr>
        <w:rPr>
          <w:b/>
          <w:bCs/>
        </w:rPr>
      </w:pPr>
      <w:r w:rsidRPr="001846D4">
        <w:rPr>
          <w:b/>
          <w:bCs/>
        </w:rPr>
        <w:t>Emily Cross</w:t>
      </w:r>
    </w:p>
    <w:p w14:paraId="54B1853D" w14:textId="060E9B5A" w:rsidR="001846D4" w:rsidRDefault="001846D4" w:rsidP="001846D4">
      <w:pPr>
        <w:rPr>
          <w:b/>
          <w:bCs/>
        </w:rPr>
      </w:pPr>
      <w:r w:rsidRPr="001846D4">
        <w:rPr>
          <w:b/>
          <w:bCs/>
        </w:rPr>
        <w:t>Gwent Police</w:t>
      </w:r>
    </w:p>
    <w:p w14:paraId="796A7846" w14:textId="53E07F36" w:rsidR="001846D4" w:rsidRPr="001846D4" w:rsidRDefault="001846D4" w:rsidP="001846D4">
      <w:pPr>
        <w:rPr>
          <w:b/>
          <w:bCs/>
        </w:rPr>
      </w:pPr>
      <w:r>
        <w:rPr>
          <w:b/>
          <w:bCs/>
        </w:rPr>
        <w:t>DHEP</w:t>
      </w:r>
    </w:p>
    <w:p w14:paraId="2C74D98B" w14:textId="77777777" w:rsidR="001846D4" w:rsidRDefault="001846D4" w:rsidP="001846D4">
      <w:pPr>
        <w:jc w:val="center"/>
        <w:rPr>
          <w:b/>
          <w:bCs/>
          <w:u w:val="single"/>
        </w:rPr>
      </w:pPr>
    </w:p>
    <w:p w14:paraId="05B6531B" w14:textId="77777777" w:rsidR="001846D4" w:rsidRDefault="001846D4" w:rsidP="001846D4">
      <w:pPr>
        <w:jc w:val="center"/>
        <w:rPr>
          <w:b/>
          <w:bCs/>
          <w:u w:val="single"/>
        </w:rPr>
      </w:pPr>
    </w:p>
    <w:p w14:paraId="11A16194" w14:textId="667D14E7" w:rsidR="00E23E10" w:rsidRDefault="001846D4" w:rsidP="001846D4">
      <w:pPr>
        <w:jc w:val="center"/>
        <w:rPr>
          <w:b/>
          <w:bCs/>
          <w:u w:val="single"/>
        </w:rPr>
      </w:pPr>
      <w:r w:rsidRPr="001846D4">
        <w:rPr>
          <w:b/>
          <w:bCs/>
          <w:u w:val="single"/>
        </w:rPr>
        <w:t>Exam Two</w:t>
      </w:r>
    </w:p>
    <w:p w14:paraId="6797DD66" w14:textId="1952383D" w:rsidR="001846D4" w:rsidRDefault="001846D4" w:rsidP="001846D4">
      <w:pPr>
        <w:rPr>
          <w:b/>
          <w:bCs/>
          <w:u w:val="single"/>
        </w:rPr>
      </w:pPr>
    </w:p>
    <w:p w14:paraId="0244309D" w14:textId="76896156" w:rsidR="000B32A1" w:rsidRDefault="00890A87" w:rsidP="000B32A1">
      <w:pPr>
        <w:pStyle w:val="ListParagraph"/>
        <w:numPr>
          <w:ilvl w:val="0"/>
          <w:numId w:val="3"/>
        </w:numPr>
      </w:pPr>
      <w:r>
        <w:t>When</w:t>
      </w:r>
      <w:r w:rsidR="000B32A1">
        <w:t xml:space="preserve"> a person driving a mechanically propelled vehicle on a road and they are required to stop the vehicle by a constable in uniform or a traffic officer.</w:t>
      </w:r>
    </w:p>
    <w:p w14:paraId="7ED29D39" w14:textId="365DABC2" w:rsidR="000B32A1" w:rsidRDefault="00890A87" w:rsidP="000B32A1">
      <w:pPr>
        <w:pStyle w:val="ListParagraph"/>
        <w:ind w:left="1080"/>
      </w:pPr>
      <w:r>
        <w:t xml:space="preserve">When </w:t>
      </w:r>
      <w:r w:rsidR="000B32A1">
        <w:t xml:space="preserve">a person is riding a cycle on a road and they are required to stop the cycle by a constable in uniform or a traffic officer. </w:t>
      </w:r>
    </w:p>
    <w:p w14:paraId="46D4B9D0" w14:textId="5DD6444C" w:rsidR="000B32A1" w:rsidRDefault="000B32A1" w:rsidP="000B32A1">
      <w:pPr>
        <w:pStyle w:val="ListParagraph"/>
        <w:ind w:left="1080"/>
      </w:pPr>
      <w:r>
        <w:t>If they fail to stop then they have committed the offence.</w:t>
      </w:r>
    </w:p>
    <w:p w14:paraId="5D31E8E4" w14:textId="16EC97B8" w:rsidR="000B32A1" w:rsidRDefault="000B32A1" w:rsidP="000B32A1"/>
    <w:p w14:paraId="0D8532A2" w14:textId="317790D8" w:rsidR="000B32A1" w:rsidRDefault="000B32A1" w:rsidP="000B32A1">
      <w:pPr>
        <w:pStyle w:val="ListParagraph"/>
        <w:numPr>
          <w:ilvl w:val="0"/>
          <w:numId w:val="3"/>
        </w:numPr>
      </w:pPr>
      <w:r>
        <w:t>If a constable has reasonable grounds to suspect a person has committed an offence on the road, they are required to stop</w:t>
      </w:r>
      <w:r w:rsidR="00890A87">
        <w:t xml:space="preserve"> under this section. </w:t>
      </w:r>
    </w:p>
    <w:p w14:paraId="79F2C525" w14:textId="024E0865" w:rsidR="000B32A1" w:rsidRDefault="000B32A1" w:rsidP="000B32A1"/>
    <w:p w14:paraId="06A4CB5C" w14:textId="3AEA0CC3" w:rsidR="000B32A1" w:rsidRDefault="000B32A1" w:rsidP="000B32A1">
      <w:pPr>
        <w:pStyle w:val="ListParagraph"/>
        <w:numPr>
          <w:ilvl w:val="0"/>
          <w:numId w:val="3"/>
        </w:numPr>
      </w:pPr>
      <w:r>
        <w:t>When a person drives a mechanically propelled vehicle on a road or other public place</w:t>
      </w:r>
      <w:r w:rsidR="009B4DC3">
        <w:t xml:space="preserve">, </w:t>
      </w:r>
      <w:r>
        <w:t>without due care and attention or reasonable consideration for other persons using the road or other place, they are guilty of the offence.</w:t>
      </w:r>
    </w:p>
    <w:p w14:paraId="790A43A8" w14:textId="77777777" w:rsidR="000B32A1" w:rsidRDefault="000B32A1" w:rsidP="000B32A1">
      <w:pPr>
        <w:pStyle w:val="ListParagraph"/>
      </w:pPr>
    </w:p>
    <w:p w14:paraId="32A8D9BB" w14:textId="25EB35A1" w:rsidR="000B32A1" w:rsidRDefault="000B32A1" w:rsidP="000B32A1">
      <w:pPr>
        <w:pStyle w:val="ListParagraph"/>
        <w:numPr>
          <w:ilvl w:val="0"/>
          <w:numId w:val="3"/>
        </w:numPr>
      </w:pPr>
      <w:r>
        <w:t xml:space="preserve">Having traffic officers on the road will help </w:t>
      </w:r>
      <w:r w:rsidR="000960DF">
        <w:t xml:space="preserve">reduce road crime significantly. They can help stop </w:t>
      </w:r>
      <w:r w:rsidR="00C32599">
        <w:t>anti-social</w:t>
      </w:r>
      <w:r w:rsidR="007D40B1">
        <w:t xml:space="preserve"> </w:t>
      </w:r>
      <w:r w:rsidR="00C32599">
        <w:t>behaviour</w:t>
      </w:r>
      <w:r w:rsidR="000960DF">
        <w:t xml:space="preserve"> on the roads, </w:t>
      </w:r>
      <w:r w:rsidR="002B7B5A">
        <w:t xml:space="preserve">attend and deal with accidents quicker, </w:t>
      </w:r>
      <w:r w:rsidR="00185BA9">
        <w:t xml:space="preserve">stop vehicles that are involved in </w:t>
      </w:r>
      <w:r w:rsidR="00C32599">
        <w:t>crime</w:t>
      </w:r>
      <w:r w:rsidR="00AE58CB">
        <w:t xml:space="preserve"> when a patrol officer cannot and also </w:t>
      </w:r>
      <w:r w:rsidR="007D40B1">
        <w:t xml:space="preserve">lower the rate of the fatal five: drugs, alcohol, speeding, dangerous driving and use of mobile phones. </w:t>
      </w:r>
    </w:p>
    <w:p w14:paraId="2F1EC261" w14:textId="77777777" w:rsidR="004F1184" w:rsidRDefault="004F1184" w:rsidP="004F1184">
      <w:pPr>
        <w:pStyle w:val="ListParagraph"/>
      </w:pPr>
    </w:p>
    <w:p w14:paraId="4B753303" w14:textId="77777777" w:rsidR="004F1184" w:rsidRDefault="004F1184" w:rsidP="004F1184">
      <w:pPr>
        <w:pStyle w:val="ListParagraph"/>
        <w:ind w:left="1080"/>
      </w:pPr>
    </w:p>
    <w:p w14:paraId="79D9324C" w14:textId="0E2A8AFD" w:rsidR="000B32A1" w:rsidRDefault="000B32A1" w:rsidP="000B32A1">
      <w:pPr>
        <w:pStyle w:val="ListParagraph"/>
        <w:numPr>
          <w:ilvl w:val="0"/>
          <w:numId w:val="3"/>
        </w:numPr>
      </w:pPr>
      <w:r>
        <w:t>If a constable in uniform has reasonable grounds to believe that a person is driving a motor vehicle without insurance</w:t>
      </w:r>
      <w:r w:rsidR="004D4FC1">
        <w:t xml:space="preserve"> (s.143)</w:t>
      </w:r>
      <w:r>
        <w:t xml:space="preserve">, or without a driving licence or driving otherwise in accordance with their licence or has failed to stop and the officer reasonably believes they have committed one of the above offences, then the vehicle is seized. </w:t>
      </w:r>
    </w:p>
    <w:p w14:paraId="4456110D" w14:textId="34D90B9F" w:rsidR="000B32A1" w:rsidRDefault="000B32A1" w:rsidP="000B32A1">
      <w:pPr>
        <w:pStyle w:val="ListParagraph"/>
        <w:ind w:left="1080"/>
      </w:pPr>
    </w:p>
    <w:p w14:paraId="270F06E3" w14:textId="3F5714F1" w:rsidR="0049485A" w:rsidRDefault="0049485A" w:rsidP="0049485A">
      <w:pPr>
        <w:pStyle w:val="ListParagraph"/>
        <w:numPr>
          <w:ilvl w:val="0"/>
          <w:numId w:val="3"/>
        </w:numPr>
      </w:pPr>
      <w:r>
        <w:t xml:space="preserve">Owing to the presence of a mechanically propelled vehicle on a road or other public place, and accident occurs whereby: Physical injury is caused to a person (other than the driver of that MPV), or damage is caused to a vehicle (other than that mpv or trailer drawn by it) or an animal (other than one in or on than mpv or trailer drawn by it) or property, constructed on, fixed to, growing in or otherwise forming part of the land in which the road is situated or land adjacent to such land.  </w:t>
      </w:r>
    </w:p>
    <w:p w14:paraId="33B7A5B9" w14:textId="34A908F0" w:rsidR="0049485A" w:rsidRDefault="004F1184" w:rsidP="0049485A">
      <w:pPr>
        <w:pStyle w:val="ListParagraph"/>
      </w:pPr>
      <w:r>
        <w:t>A</w:t>
      </w:r>
      <w:r w:rsidR="0049485A">
        <w:t xml:space="preserve">nimals covered in this section are cattle, horse, ass, mule, pig, dog and goat. Damage can be caused to a vehicle that is parked up as well as moving. </w:t>
      </w:r>
    </w:p>
    <w:p w14:paraId="527E86C1" w14:textId="5B0483FC" w:rsidR="0049485A" w:rsidRDefault="0049485A" w:rsidP="0049485A">
      <w:pPr>
        <w:pStyle w:val="ListParagraph"/>
      </w:pPr>
    </w:p>
    <w:p w14:paraId="57484DA3" w14:textId="0BD7400F" w:rsidR="0049485A" w:rsidRDefault="0049485A" w:rsidP="0049485A">
      <w:pPr>
        <w:pStyle w:val="ListParagraph"/>
      </w:pPr>
    </w:p>
    <w:p w14:paraId="5BC12AC2" w14:textId="1C922DDE" w:rsidR="0049485A" w:rsidRDefault="0049485A" w:rsidP="0049485A">
      <w:pPr>
        <w:pStyle w:val="ListParagraph"/>
      </w:pPr>
    </w:p>
    <w:p w14:paraId="2EF66BE0" w14:textId="398458C5" w:rsidR="0049485A" w:rsidRDefault="0049485A" w:rsidP="0049485A">
      <w:pPr>
        <w:pStyle w:val="ListParagraph"/>
        <w:numPr>
          <w:ilvl w:val="0"/>
          <w:numId w:val="3"/>
        </w:numPr>
      </w:pPr>
      <w:r>
        <w:t xml:space="preserve">A family liaison officer is one of the most vital uses within an investigation. They are specially trained officer to deal with the family after a death/serious injury/serious investigation has occurred. Family are classed as partners, parents, children, relatives or anyone that is close to the victim at the time of the event. </w:t>
      </w:r>
    </w:p>
    <w:p w14:paraId="1FE72348" w14:textId="760CF1F8" w:rsidR="0049485A" w:rsidRDefault="0049485A" w:rsidP="0049485A">
      <w:pPr>
        <w:pStyle w:val="ListParagraph"/>
        <w:ind w:left="1080"/>
      </w:pPr>
      <w:r>
        <w:t xml:space="preserve">They are used to speak with the relatives and to gain their trust and understanding so that they can possibly help within the investigation. That officer is there for the relatives in their time of need and by doing this the officer may be able to get information that may be vital for the investigation.  They also update the family regularly on the investigation so that they are kept in loop throughout and do not feel like they have been forgotten about.  </w:t>
      </w:r>
    </w:p>
    <w:p w14:paraId="7F670580" w14:textId="52CFD36D" w:rsidR="0049485A" w:rsidRDefault="0049485A" w:rsidP="0049485A"/>
    <w:p w14:paraId="09EEF0E4" w14:textId="14E45A51" w:rsidR="0049485A" w:rsidRDefault="007969CA" w:rsidP="0049485A">
      <w:pPr>
        <w:pStyle w:val="ListParagraph"/>
        <w:numPr>
          <w:ilvl w:val="0"/>
          <w:numId w:val="3"/>
        </w:numPr>
      </w:pPr>
      <w:r>
        <w:t>If a person is involved in a reportable traffic offence they must stop and remain at the scene so that those who have reasonable grounds to do so can get their information. They must remain at the scene long enough so that those who need information can get it. If this was not possible for such reason, they must attend a police station or speak with a police officer within 24hours of the accident happening.</w:t>
      </w:r>
    </w:p>
    <w:p w14:paraId="5ADB4EBF" w14:textId="718FB789" w:rsidR="007969CA" w:rsidRDefault="007969CA" w:rsidP="007969CA">
      <w:pPr>
        <w:pStyle w:val="ListParagraph"/>
        <w:ind w:left="1080"/>
      </w:pPr>
      <w:r>
        <w:t xml:space="preserve">The details that must be given to the police or the involved parties include name and address, car registration, make and model, id number and insurance details if there are any physical injuries.  </w:t>
      </w:r>
    </w:p>
    <w:p w14:paraId="3632E8DD" w14:textId="02BCECE2" w:rsidR="007969CA" w:rsidRDefault="007969CA" w:rsidP="007969CA"/>
    <w:p w14:paraId="79A5BBC4" w14:textId="06474F22" w:rsidR="000B32A1" w:rsidRDefault="007969CA" w:rsidP="007969CA">
      <w:pPr>
        <w:pStyle w:val="ListParagraph"/>
        <w:numPr>
          <w:ilvl w:val="0"/>
          <w:numId w:val="3"/>
        </w:numPr>
      </w:pPr>
      <w:r>
        <w:t>A constable in uniform may enter any premises using reasonable force and arrest if they suspect a person has been involved in a moving traffic offence whilst under the influence of drink or drugs, or if they have failed a preliminary breath test, or they are refusing to provide a sample for a preliminary breath test and the constable has reasonable grounds to suspect they have exceed</w:t>
      </w:r>
      <w:r w:rsidR="004F1184">
        <w:t>ed</w:t>
      </w:r>
      <w:r>
        <w:t xml:space="preserve"> the prescribed limit for drink or drugs. </w:t>
      </w:r>
    </w:p>
    <w:p w14:paraId="15DB1768" w14:textId="111DBD70" w:rsidR="007969CA" w:rsidRDefault="007969CA" w:rsidP="007969CA">
      <w:pPr>
        <w:pStyle w:val="ListParagraph"/>
        <w:ind w:left="1080"/>
      </w:pPr>
    </w:p>
    <w:p w14:paraId="3CF91E32" w14:textId="270C1D0D" w:rsidR="007969CA" w:rsidRDefault="007969CA" w:rsidP="007969CA">
      <w:pPr>
        <w:pStyle w:val="ListParagraph"/>
        <w:numPr>
          <w:ilvl w:val="0"/>
          <w:numId w:val="3"/>
        </w:numPr>
      </w:pPr>
      <w:r>
        <w:t>If a person cause</w:t>
      </w:r>
      <w:r w:rsidR="00682038">
        <w:t>s</w:t>
      </w:r>
      <w:r>
        <w:t xml:space="preserve"> the death of another person while driving a mechanically propelled </w:t>
      </w:r>
      <w:r w:rsidR="00F8647A">
        <w:t xml:space="preserve">vehicle </w:t>
      </w:r>
      <w:r>
        <w:t>dangerously on a road or other</w:t>
      </w:r>
      <w:r w:rsidR="00F8647A">
        <w:t xml:space="preserve"> public place, then they are guilty of the offence.</w:t>
      </w:r>
      <w:r w:rsidR="0026163E">
        <w:t xml:space="preserve"> </w:t>
      </w:r>
    </w:p>
    <w:p w14:paraId="5BA86A29" w14:textId="77777777" w:rsidR="0026163E" w:rsidRDefault="0026163E" w:rsidP="0026163E">
      <w:pPr>
        <w:pStyle w:val="ListParagraph"/>
      </w:pPr>
    </w:p>
    <w:p w14:paraId="42CB5AE4" w14:textId="266FEFD4" w:rsidR="00C84A16" w:rsidRDefault="0026163E" w:rsidP="00C84A16">
      <w:pPr>
        <w:pStyle w:val="ListParagraph"/>
        <w:numPr>
          <w:ilvl w:val="0"/>
          <w:numId w:val="3"/>
        </w:numPr>
      </w:pPr>
      <w:r>
        <w:t>Alcohol: Breath</w:t>
      </w:r>
      <w:r w:rsidR="00C244AE">
        <w:t xml:space="preserve"> - 35</w:t>
      </w:r>
      <w:r>
        <w:t xml:space="preserve"> micrograms of </w:t>
      </w:r>
      <w:r w:rsidR="00C244AE">
        <w:t xml:space="preserve">alcohol </w:t>
      </w:r>
      <w:r>
        <w:t xml:space="preserve">per 100 millilitres of </w:t>
      </w:r>
      <w:r w:rsidR="00C244AE">
        <w:t>breath. Blood - 70 milli</w:t>
      </w:r>
      <w:r w:rsidR="00434BE8">
        <w:t>litre</w:t>
      </w:r>
      <w:r w:rsidR="00C244AE">
        <w:t xml:space="preserve">s of alcohol per 100 millilitres of blood. </w:t>
      </w:r>
      <w:r w:rsidR="00C84A16">
        <w:t xml:space="preserve">Urine – 107 </w:t>
      </w:r>
      <w:r w:rsidR="00434BE8">
        <w:t>millilitres</w:t>
      </w:r>
      <w:r w:rsidR="00C84A16">
        <w:t xml:space="preserve"> of breath per 100 millilitres of urine. Drugs: </w:t>
      </w:r>
      <w:r w:rsidR="00E92C24">
        <w:t>Cannabis - 2 micrograms of blood per 1</w:t>
      </w:r>
      <w:r w:rsidR="00812575">
        <w:t xml:space="preserve"> litre. Cocaine 10 micrograms per 1 litre. </w:t>
      </w:r>
    </w:p>
    <w:p w14:paraId="6EF06494" w14:textId="77777777" w:rsidR="00DB7554" w:rsidRDefault="00DB7554" w:rsidP="00DB7554">
      <w:pPr>
        <w:pStyle w:val="ListParagraph"/>
      </w:pPr>
    </w:p>
    <w:p w14:paraId="562545B7" w14:textId="4328C828" w:rsidR="00DB7554" w:rsidRDefault="00F06615" w:rsidP="00C84A16">
      <w:pPr>
        <w:pStyle w:val="ListParagraph"/>
        <w:numPr>
          <w:ilvl w:val="0"/>
          <w:numId w:val="3"/>
        </w:numPr>
      </w:pPr>
      <w:r>
        <w:t>A solicitor</w:t>
      </w:r>
      <w:r w:rsidR="00072611">
        <w:t>/legal representative</w:t>
      </w:r>
      <w:r>
        <w:t xml:space="preserve"> may be relevant during a suspect interview so that they can explain properly to the suspect </w:t>
      </w:r>
      <w:r w:rsidR="00017794">
        <w:t xml:space="preserve">why they are being interviewed, their rights during the interview and to answer any questions regarding the interview for the person. They are </w:t>
      </w:r>
      <w:r w:rsidR="00072611">
        <w:t xml:space="preserve">there to make sure the interview is legal, and everything is done legally. An arrested person can choose their own solicitor or if this isn’t possible the custody Sargent will arrange one for them. Before the interview starts a disclosure is given to the solicitor/legal representative so that they know </w:t>
      </w:r>
      <w:r w:rsidR="005404BD">
        <w:t xml:space="preserve">what will be asked/shown within the interview and any other relevant information regarding the suspect. An appropriate </w:t>
      </w:r>
      <w:r w:rsidR="005404BD">
        <w:lastRenderedPageBreak/>
        <w:t xml:space="preserve">adult may also be needed within an interview for certain people. A </w:t>
      </w:r>
      <w:r w:rsidR="00404E58">
        <w:t xml:space="preserve">person under the age of 18 will be required to have an appropriate adult within interview. This could be a family </w:t>
      </w:r>
      <w:r w:rsidR="00F063C5">
        <w:t>member,</w:t>
      </w:r>
      <w:r w:rsidR="00404E58">
        <w:t xml:space="preserve"> or someone brought in from relevant services by the Sargent. </w:t>
      </w:r>
      <w:r w:rsidR="00F063C5">
        <w:t xml:space="preserve">Someone with learning difficulties may also need an appropriate adult. The reason for and appropriate adult is if the suspect does not understand something then this person can help them understand it better. </w:t>
      </w:r>
    </w:p>
    <w:p w14:paraId="0E9371B0" w14:textId="19FFA367" w:rsidR="00F063C5" w:rsidRDefault="00F063C5" w:rsidP="00F063C5"/>
    <w:p w14:paraId="6F764169" w14:textId="77777777" w:rsidR="00F3456C" w:rsidRDefault="00697C88" w:rsidP="000535A3">
      <w:pPr>
        <w:pStyle w:val="ListParagraph"/>
        <w:numPr>
          <w:ilvl w:val="0"/>
          <w:numId w:val="3"/>
        </w:numPr>
      </w:pPr>
      <w:r>
        <w:t xml:space="preserve">The national police interviewing model is also know as the PEACE model. The first part of the model </w:t>
      </w:r>
      <w:r w:rsidR="000535A3">
        <w:t>is planning and preparation. This is where the officers do all relevant checks and gather all relevant information about the suspect/interviewee. By doing this and checking</w:t>
      </w:r>
      <w:r w:rsidR="00F3456C">
        <w:t xml:space="preserve"> </w:t>
      </w:r>
      <w:r w:rsidR="000535A3">
        <w:t xml:space="preserve">if any, previous occurrences, they can get a better understanding of the persons background and previous offences. </w:t>
      </w:r>
      <w:r w:rsidR="00955344">
        <w:t>In this stage an officer will also plan and prepare the interview by having a list of possible questions</w:t>
      </w:r>
      <w:r w:rsidR="004F5DA7">
        <w:t xml:space="preserve"> and also</w:t>
      </w:r>
      <w:r w:rsidR="00955344">
        <w:t xml:space="preserve"> topics they’d like to talk about</w:t>
      </w:r>
      <w:r w:rsidR="004F5DA7">
        <w:t xml:space="preserve">. The officer should also gather all </w:t>
      </w:r>
      <w:r w:rsidR="00F22252">
        <w:t>relevant</w:t>
      </w:r>
      <w:r w:rsidR="004F5DA7">
        <w:t xml:space="preserve"> material for the interview in this time such as pens, paper, </w:t>
      </w:r>
      <w:r w:rsidR="00F22252">
        <w:t xml:space="preserve">pictures or any other information that may be needed. </w:t>
      </w:r>
    </w:p>
    <w:p w14:paraId="4CF6E6F0" w14:textId="292357F8" w:rsidR="005404BD" w:rsidRDefault="00F22252" w:rsidP="00F3456C">
      <w:pPr>
        <w:pStyle w:val="ListParagraph"/>
        <w:ind w:left="1080"/>
      </w:pPr>
      <w:r>
        <w:t xml:space="preserve">The second part of the interview is </w:t>
      </w:r>
      <w:r w:rsidR="00F3456C">
        <w:t xml:space="preserve">engage and explain. This is where you’ll bring in the interviewee/suspect </w:t>
      </w:r>
      <w:r w:rsidR="0024420A">
        <w:t xml:space="preserve">and explain to them why the interview is happening and what they are going to be talking about. In a witness interview its important to give a good greeting, </w:t>
      </w:r>
      <w:r w:rsidR="00D5601C">
        <w:t>reasons why the interview is happening, routine and also the route map of the interview. In a suspect interview, by law the officer must read out the force aide memoir</w:t>
      </w:r>
      <w:r w:rsidR="00CC07E7">
        <w:t xml:space="preserve"> and within this it explains the interview and the persons rights and also the caution.                                          </w:t>
      </w:r>
    </w:p>
    <w:p w14:paraId="14E26986" w14:textId="296385A2" w:rsidR="005404BD" w:rsidRDefault="00CC07E7" w:rsidP="005404BD">
      <w:pPr>
        <w:pStyle w:val="ListParagraph"/>
        <w:ind w:left="1080"/>
      </w:pPr>
      <w:r>
        <w:t xml:space="preserve">The third part of the model is </w:t>
      </w:r>
      <w:r w:rsidR="00D62460">
        <w:t xml:space="preserve">account clarification and challenge. This is where the interviewee/suspect can give </w:t>
      </w:r>
      <w:r w:rsidR="008A1EEF">
        <w:t>their</w:t>
      </w:r>
      <w:r w:rsidR="00D62460">
        <w:t xml:space="preserve"> account of the </w:t>
      </w:r>
      <w:r w:rsidR="008A1EEF">
        <w:t xml:space="preserve">event. From this you can decide what questions and topics are needed within the interview. You can then go on to challenge their account if necessary. It is important to only ask certain types of questions such as probing or closed. The next part of model is closure, this is where you end the interview and </w:t>
      </w:r>
      <w:r w:rsidR="00DF500A">
        <w:t>explain to the interviewee what is going to happen next. With a witness you can explain that you will write up a statement from the information given</w:t>
      </w:r>
      <w:r w:rsidR="00C42538">
        <w:t>.</w:t>
      </w:r>
      <w:r w:rsidR="00DF500A">
        <w:t xml:space="preserve"> </w:t>
      </w:r>
      <w:r w:rsidR="00C42538">
        <w:t xml:space="preserve">With a suspect interview you will explain that possible further investigations may be </w:t>
      </w:r>
      <w:r w:rsidR="00B65BF1">
        <w:t>conducted,</w:t>
      </w:r>
      <w:r w:rsidR="00C42538">
        <w:t xml:space="preserve"> or you will speak with the custody sergeant so that they can make a decision on the offence/account</w:t>
      </w:r>
      <w:r w:rsidR="00B65BF1">
        <w:t xml:space="preserve">. Lastly is evolution as this is where you decide if you have enough information and what you need to do next. You will also review how the interview went and if there’s something you would do better the next time. </w:t>
      </w:r>
    </w:p>
    <w:p w14:paraId="6A0A6D7E" w14:textId="2D176C37" w:rsidR="00B65BF1" w:rsidRDefault="00B65BF1" w:rsidP="005404BD">
      <w:pPr>
        <w:pStyle w:val="ListParagraph"/>
        <w:ind w:left="1080"/>
      </w:pPr>
    </w:p>
    <w:p w14:paraId="769F53F7" w14:textId="77777777" w:rsidR="00B65BF1" w:rsidRDefault="00B65BF1" w:rsidP="005404BD">
      <w:pPr>
        <w:pStyle w:val="ListParagraph"/>
        <w:ind w:left="1080"/>
      </w:pPr>
    </w:p>
    <w:p w14:paraId="63E8A15A" w14:textId="7532C1CC" w:rsidR="002B5A4B" w:rsidRDefault="00511BA3" w:rsidP="002B5A4B">
      <w:pPr>
        <w:pStyle w:val="ListParagraph"/>
        <w:numPr>
          <w:ilvl w:val="0"/>
          <w:numId w:val="3"/>
        </w:numPr>
      </w:pPr>
      <w:r>
        <w:t xml:space="preserve">Controlling or coercive behaviour is </w:t>
      </w:r>
      <w:r w:rsidR="00101717">
        <w:t xml:space="preserve">a range of behaviours that are </w:t>
      </w:r>
      <w:r w:rsidR="00BC0A31">
        <w:t xml:space="preserve">threating or controlling between two people. The two people are personally </w:t>
      </w:r>
      <w:r w:rsidR="006A1F08">
        <w:t>connected,</w:t>
      </w:r>
      <w:r w:rsidR="00BC0A31">
        <w:t xml:space="preserve"> and this could be by relationship, family or someone that you are living with. </w:t>
      </w:r>
      <w:r w:rsidR="006A1F08">
        <w:t xml:space="preserve">The behaviours shown have a significant effect on that person’s day to day </w:t>
      </w:r>
      <w:r w:rsidR="002B5A4B">
        <w:t>activities</w:t>
      </w:r>
      <w:r w:rsidR="006A1F08">
        <w:t xml:space="preserve">. Some of these can be controlling </w:t>
      </w:r>
      <w:r w:rsidR="002B5A4B">
        <w:t>their</w:t>
      </w:r>
      <w:r w:rsidR="006C7591">
        <w:t xml:space="preserve"> money, how they spend it and who with. </w:t>
      </w:r>
      <w:r w:rsidR="002B5A4B">
        <w:t>Isolating the person from there family and friends</w:t>
      </w:r>
      <w:r w:rsidR="008A2C47">
        <w:t xml:space="preserve">, deciding on what they wear. </w:t>
      </w:r>
    </w:p>
    <w:p w14:paraId="4239498B" w14:textId="13DA3A9A" w:rsidR="002B5A4B" w:rsidRDefault="002B5A4B" w:rsidP="002B5A4B"/>
    <w:p w14:paraId="3606E137" w14:textId="4D474B9D" w:rsidR="002B5A4B" w:rsidRDefault="002200D4" w:rsidP="002B5A4B">
      <w:pPr>
        <w:pStyle w:val="ListParagraph"/>
        <w:numPr>
          <w:ilvl w:val="0"/>
          <w:numId w:val="3"/>
        </w:numPr>
      </w:pPr>
      <w:r>
        <w:t xml:space="preserve">It is an important offence because its so new that officers are still learning on how to deal with it and also what behaviours it includes. There is a difference between controlling and physical </w:t>
      </w:r>
      <w:r w:rsidR="00D67125">
        <w:t>abuse,</w:t>
      </w:r>
      <w:r>
        <w:t xml:space="preserve"> and it is important </w:t>
      </w:r>
      <w:r w:rsidR="00326BF3">
        <w:t xml:space="preserve">to understand the difference and that they are both an offence in themselves. When attending a </w:t>
      </w:r>
      <w:r w:rsidR="00D67125">
        <w:t>call,</w:t>
      </w:r>
      <w:r w:rsidR="00326BF3">
        <w:t xml:space="preserve"> it is important to put </w:t>
      </w:r>
      <w:r w:rsidR="00326BF3">
        <w:lastRenderedPageBreak/>
        <w:t xml:space="preserve">your body worn video on as this can show the behaviours shown by both parties that you may not see straight away in person. It is also important to separate both parties so that you can speak with them separately, gather more information and in some situations see who the victim is. </w:t>
      </w:r>
      <w:r w:rsidR="00D67125">
        <w:t>Some people may also think the controlling/coercive behaviours are normal</w:t>
      </w:r>
      <w:r w:rsidR="00F92BA3">
        <w:t xml:space="preserve"> and this could be due to isolation or in some </w:t>
      </w:r>
      <w:r w:rsidR="0036251C">
        <w:t>circumstance’s</w:t>
      </w:r>
      <w:r w:rsidR="00F92BA3">
        <w:t xml:space="preserve"> religion. For example, honour based violence and forces marriages. U</w:t>
      </w:r>
      <w:r w:rsidR="00D67125">
        <w:t>s as officers nee</w:t>
      </w:r>
      <w:r w:rsidR="00F92BA3">
        <w:t xml:space="preserve">d to understand what is “normal” and what is not and be there to support the victims. </w:t>
      </w:r>
    </w:p>
    <w:p w14:paraId="32C2C9C1" w14:textId="77777777" w:rsidR="00F92BA3" w:rsidRDefault="00F92BA3" w:rsidP="00F92BA3">
      <w:pPr>
        <w:pStyle w:val="ListParagraph"/>
      </w:pPr>
    </w:p>
    <w:p w14:paraId="1A10E272" w14:textId="013C2A0C" w:rsidR="00143F79" w:rsidRDefault="0036251C" w:rsidP="00143F79">
      <w:pPr>
        <w:pStyle w:val="ListParagraph"/>
        <w:numPr>
          <w:ilvl w:val="0"/>
          <w:numId w:val="3"/>
        </w:numPr>
      </w:pPr>
      <w:r>
        <w:t>S.46 of the children’s act 1989 gives the power of an officer to remove a child to a place of safety</w:t>
      </w:r>
      <w:r w:rsidR="004C64C7">
        <w:t xml:space="preserve"> or to prevent </w:t>
      </w:r>
      <w:r w:rsidR="007F778E">
        <w:t>their</w:t>
      </w:r>
      <w:r w:rsidR="004C64C7">
        <w:t xml:space="preserve"> removal from a hospital. </w:t>
      </w:r>
      <w:r w:rsidR="007F778E">
        <w:t xml:space="preserve">If a removal of a child is needed an officer can take the child to a place of safety such as a police station, hospital or </w:t>
      </w:r>
      <w:r w:rsidR="008908CD">
        <w:t xml:space="preserve">somewhere that social services has organised. When taking a child to a police station this must only be a short term stay and they should never be put </w:t>
      </w:r>
      <w:r w:rsidR="009A43DC">
        <w:t>in a cell. They should be supervised at all times and while they are there relevant services</w:t>
      </w:r>
      <w:r w:rsidR="00143F79">
        <w:t xml:space="preserve"> should be contacted so that they can arrange a place of safety for them. We as officers can also ring around family members to see if there are suitable places for that child to go. A public protection notice (PPN) should always be filled out </w:t>
      </w:r>
      <w:r w:rsidR="00F23531">
        <w:t xml:space="preserve">in these circumstances too. If a guardian/parent are trying to remove a child from a hospital </w:t>
      </w:r>
      <w:r w:rsidR="00D94A8D">
        <w:t xml:space="preserve">after a health care professional advising otherwise, we as officers can also prevent this from happening under the section. </w:t>
      </w:r>
    </w:p>
    <w:p w14:paraId="4F508300" w14:textId="77777777" w:rsidR="00D94A8D" w:rsidRDefault="00D94A8D" w:rsidP="00D94A8D">
      <w:pPr>
        <w:pStyle w:val="ListParagraph"/>
      </w:pPr>
    </w:p>
    <w:p w14:paraId="7C25C055" w14:textId="2D9791FE" w:rsidR="00D94A8D" w:rsidRDefault="008B65A0" w:rsidP="00D94A8D">
      <w:pPr>
        <w:pStyle w:val="ListParagraph"/>
        <w:numPr>
          <w:ilvl w:val="0"/>
          <w:numId w:val="3"/>
        </w:numPr>
      </w:pPr>
      <w:r>
        <w:t>When</w:t>
      </w:r>
      <w:r w:rsidR="00D94A8D">
        <w:t xml:space="preserve"> a person </w:t>
      </w:r>
      <w:r w:rsidR="00A923DE">
        <w:t>over the age of 16 who has responsibility for a child under the age of 16</w:t>
      </w:r>
      <w:r>
        <w:t>,</w:t>
      </w:r>
      <w:r w:rsidR="00A923DE">
        <w:t xml:space="preserve"> wilfully assaults, ill-treats, neglects, abandons</w:t>
      </w:r>
      <w:r w:rsidR="00F6480D">
        <w:t xml:space="preserve"> or expose</w:t>
      </w:r>
      <w:r>
        <w:t>s</w:t>
      </w:r>
      <w:r w:rsidR="00F6480D">
        <w:t xml:space="preserve"> the child in a manner that will cause unnecessary suffering or injury to health, they are guilty of this offence. </w:t>
      </w:r>
    </w:p>
    <w:p w14:paraId="690CEB3A" w14:textId="77777777" w:rsidR="007F7288" w:rsidRDefault="007F7288" w:rsidP="007F7288">
      <w:pPr>
        <w:pStyle w:val="ListParagraph"/>
      </w:pPr>
    </w:p>
    <w:p w14:paraId="2AC88116" w14:textId="2EEB87B8" w:rsidR="007F7288" w:rsidRDefault="007F7288" w:rsidP="00D94A8D">
      <w:pPr>
        <w:pStyle w:val="ListParagraph"/>
        <w:numPr>
          <w:ilvl w:val="0"/>
          <w:numId w:val="3"/>
        </w:numPr>
      </w:pPr>
      <w:r>
        <w:t>The domestic abuse</w:t>
      </w:r>
      <w:r w:rsidR="008D33E3">
        <w:t xml:space="preserve"> stalking and harassment model</w:t>
      </w:r>
      <w:r w:rsidR="001B557C">
        <w:t xml:space="preserve"> (DASH)</w:t>
      </w:r>
      <w:r w:rsidR="008D33E3">
        <w:t xml:space="preserve"> is a series of questions that should be asked to the victim after </w:t>
      </w:r>
      <w:r w:rsidR="009D3996">
        <w:t>an event has happened. The questions will help outline the risk of that person and whether it is a low, medium or high risk</w:t>
      </w:r>
      <w:r w:rsidR="00C212D9">
        <w:t xml:space="preserve"> and therefore determine the next steps for that person. </w:t>
      </w:r>
      <w:r w:rsidR="001B557C">
        <w:t>You must also ask the person if they want their answers/details passed on to relevant agencies so that they can get further help.</w:t>
      </w:r>
    </w:p>
    <w:p w14:paraId="0FD77655" w14:textId="77777777" w:rsidR="001B557C" w:rsidRDefault="001B557C" w:rsidP="001B557C">
      <w:pPr>
        <w:pStyle w:val="ListParagraph"/>
      </w:pPr>
    </w:p>
    <w:p w14:paraId="24EC1467" w14:textId="676A87D8" w:rsidR="001B557C" w:rsidRDefault="004D191B" w:rsidP="00D94A8D">
      <w:pPr>
        <w:pStyle w:val="ListParagraph"/>
        <w:numPr>
          <w:ilvl w:val="0"/>
          <w:numId w:val="3"/>
        </w:numPr>
      </w:pPr>
      <w:r>
        <w:t>A PPN must be filled out in any domestic incident or any occurrence where a child is involved. All 25 questions must be filled out and some of the requirements needed are names, addresses, schools and doctors</w:t>
      </w:r>
      <w:r w:rsidR="00A04EEC">
        <w:t xml:space="preserve">. The PPN will then get send to relevant agencies, such as social services so that they can decide on the best course of action for that person and what is out there to help them. </w:t>
      </w:r>
    </w:p>
    <w:p w14:paraId="460D525E" w14:textId="77777777" w:rsidR="000A7C9D" w:rsidRDefault="000A7C9D" w:rsidP="000A7C9D">
      <w:pPr>
        <w:pStyle w:val="ListParagraph"/>
      </w:pPr>
    </w:p>
    <w:p w14:paraId="7CEA5D61" w14:textId="2E0B03DA" w:rsidR="000A7C9D" w:rsidRDefault="000A7C9D" w:rsidP="00D94A8D">
      <w:pPr>
        <w:pStyle w:val="ListParagraph"/>
        <w:numPr>
          <w:ilvl w:val="0"/>
          <w:numId w:val="3"/>
        </w:numPr>
      </w:pPr>
      <w:r>
        <w:t xml:space="preserve">If an offender </w:t>
      </w:r>
      <w:r w:rsidR="00BB1DDB">
        <w:t>cannot</w:t>
      </w:r>
      <w:r>
        <w:t xml:space="preserve"> be arrested </w:t>
      </w:r>
      <w:r w:rsidR="00BB1DDB">
        <w:t>a</w:t>
      </w:r>
      <w:r>
        <w:t xml:space="preserve"> </w:t>
      </w:r>
      <w:r w:rsidR="008B7145">
        <w:t>charged,</w:t>
      </w:r>
      <w:r>
        <w:t xml:space="preserve"> then an officer should apply for a DVPN. The DVPN is valid for 48 hours and it stops the offender from going near</w:t>
      </w:r>
      <w:r w:rsidR="00BB1DDB">
        <w:t xml:space="preserve"> or contacting</w:t>
      </w:r>
      <w:r>
        <w:t xml:space="preserve"> the </w:t>
      </w:r>
      <w:r w:rsidR="00BB1DDB">
        <w:t xml:space="preserve">victim wherever they may be. This can be approved by a superintendent. The officer must attend the magistrates within the 48 hours so that they can put a DVPO in place and this can last up to 3 months at a time. The DVPN and DVPO are put in place to protect the victims from any further </w:t>
      </w:r>
      <w:r w:rsidR="002C7A13">
        <w:t xml:space="preserve">offences occurring and all relevant agencies are notified so that they can help the victim, if needed. If the offender breaches </w:t>
      </w:r>
      <w:r w:rsidR="008B7145">
        <w:t>the order</w:t>
      </w:r>
      <w:r w:rsidR="00434BE8">
        <w:t xml:space="preserve">, </w:t>
      </w:r>
      <w:r w:rsidR="008B7145">
        <w:t xml:space="preserve">then they can be arrested and charged and must attend court within 12 hours. </w:t>
      </w:r>
    </w:p>
    <w:p w14:paraId="6CC27720" w14:textId="77777777" w:rsidR="008B7145" w:rsidRDefault="008B7145" w:rsidP="008B7145">
      <w:pPr>
        <w:pStyle w:val="ListParagraph"/>
      </w:pPr>
    </w:p>
    <w:p w14:paraId="00C3A5F6" w14:textId="533F354B" w:rsidR="008B7145" w:rsidRDefault="008B7145" w:rsidP="008B7145"/>
    <w:p w14:paraId="3AEC6DAA" w14:textId="1B37F06C" w:rsidR="008B7145" w:rsidRDefault="008B7145" w:rsidP="008B7145"/>
    <w:p w14:paraId="4C0F14A8" w14:textId="79985E6C" w:rsidR="008B7145" w:rsidRDefault="008B7145" w:rsidP="008B7145"/>
    <w:p w14:paraId="656B5CED" w14:textId="6E81FB49" w:rsidR="008B7145" w:rsidRDefault="0068455D" w:rsidP="008B7145">
      <w:pPr>
        <w:pStyle w:val="ListParagraph"/>
        <w:numPr>
          <w:ilvl w:val="0"/>
          <w:numId w:val="3"/>
        </w:numPr>
      </w:pPr>
      <w:r>
        <w:t xml:space="preserve">Child </w:t>
      </w:r>
      <w:r w:rsidR="007F1230">
        <w:t xml:space="preserve">sexual </w:t>
      </w:r>
      <w:r>
        <w:t>exploitation</w:t>
      </w:r>
      <w:r w:rsidR="007F1230">
        <w:t xml:space="preserve"> (</w:t>
      </w:r>
      <w:r w:rsidR="004F7242">
        <w:t>CSE) is</w:t>
      </w:r>
      <w:r>
        <w:t xml:space="preserve"> a form of child abuse. </w:t>
      </w:r>
      <w:r w:rsidR="00527D9C">
        <w:t>It is when a person overpowers or isolates a child</w:t>
      </w:r>
      <w:r w:rsidR="007F1230">
        <w:t xml:space="preserve">. There are a three types of CSE and the first one can be an ‘inappropriate relationship’, this is where a person, </w:t>
      </w:r>
      <w:r w:rsidR="004F7242">
        <w:t>usually a</w:t>
      </w:r>
      <w:r w:rsidR="00E05691">
        <w:t xml:space="preserve"> lot </w:t>
      </w:r>
      <w:r w:rsidR="007F1230">
        <w:t xml:space="preserve">older starts a relationship with a child. </w:t>
      </w:r>
      <w:r w:rsidR="00E05691">
        <w:t xml:space="preserve">They tend to isolate the child from seeing people and have a degree of power over them due to there age. This can </w:t>
      </w:r>
      <w:r w:rsidR="004F7242">
        <w:t xml:space="preserve">start off from online (grooming) and develop after meeting up. The second type is ‘the boyfriend/relationship model’ and this is where an older person grooms a child into a relationship. They become very close in this time and the groomer usually buys them </w:t>
      </w:r>
      <w:r w:rsidR="005E1C29">
        <w:t xml:space="preserve">items and gives them accommodation. After a while the offender will bring in </w:t>
      </w:r>
      <w:r w:rsidR="00E0081E">
        <w:t>their</w:t>
      </w:r>
      <w:r w:rsidR="005E1C29">
        <w:t xml:space="preserve"> friends and make the child engage in sexual activity with them. </w:t>
      </w:r>
      <w:r w:rsidR="00E0081E">
        <w:t xml:space="preserve">In some cases, they will have parties and the child is ordered by her ‘boyfriend’ to engage in activity with there friends. </w:t>
      </w:r>
      <w:r w:rsidR="00802697">
        <w:t xml:space="preserve">The child usually does this because they are afraid of </w:t>
      </w:r>
      <w:r w:rsidR="008A2C47">
        <w:t>losing</w:t>
      </w:r>
      <w:r w:rsidR="00802697">
        <w:t xml:space="preserve"> </w:t>
      </w:r>
      <w:r w:rsidR="00434BE8">
        <w:t>their</w:t>
      </w:r>
      <w:r w:rsidR="00802697">
        <w:t xml:space="preserve"> ‘boyfriend’ and what they have given them. Lastly is organised exploitation and trafficking. This is sometimes when a child is ‘recruited’ and exploited and isolated by a member of a ‘gang’. The child can be moved around the country/world and sold off to different people. </w:t>
      </w:r>
    </w:p>
    <w:p w14:paraId="25BDAE69" w14:textId="2345AD01" w:rsidR="00C80896" w:rsidRDefault="00C80896" w:rsidP="00C80896">
      <w:pPr>
        <w:pStyle w:val="ListParagraph"/>
        <w:ind w:left="1080"/>
      </w:pPr>
      <w:r>
        <w:t xml:space="preserve">In some </w:t>
      </w:r>
      <w:r w:rsidR="00434BE8">
        <w:t>cases,</w:t>
      </w:r>
      <w:r>
        <w:t xml:space="preserve"> a certain type of child will be the victim of CSE. This can be children who have been brought up in a broken home and want that ‘love’ and relationship they have also wanted. </w:t>
      </w:r>
      <w:r w:rsidR="00434BE8">
        <w:t>Also,</w:t>
      </w:r>
      <w:r>
        <w:t xml:space="preserve"> people brought up in care </w:t>
      </w:r>
      <w:r w:rsidR="00745E99">
        <w:t xml:space="preserve">who want ‘better’ accommodation, new devices and in some cases alcohol and drugs. </w:t>
      </w:r>
      <w:r w:rsidR="00CC3A1B">
        <w:t>Some factors to look for a child possibly being exploited are new expensive items, out all the time</w:t>
      </w:r>
      <w:r w:rsidR="00653BF1">
        <w:t xml:space="preserve"> and seem to be under the influence of drink or drugs. Agencies have a CSE risk indicator and this is where they score the child on how likely they are to be exploited. If they are at high risk relevant agencies will </w:t>
      </w:r>
      <w:r w:rsidR="00E50CBA">
        <w:t xml:space="preserve">help this child and deter this </w:t>
      </w:r>
      <w:r w:rsidR="00434BE8">
        <w:t>from</w:t>
      </w:r>
      <w:r w:rsidR="00E50CBA">
        <w:t xml:space="preserve"> happening.</w:t>
      </w:r>
    </w:p>
    <w:p w14:paraId="2F1CA8EF" w14:textId="6E182E79" w:rsidR="00E50CBA" w:rsidRDefault="00E50CBA" w:rsidP="00E50CBA"/>
    <w:p w14:paraId="30BBDA8F" w14:textId="31BC6A81" w:rsidR="00E50CBA" w:rsidRDefault="00E50CBA" w:rsidP="00E50CBA"/>
    <w:p w14:paraId="244EA670" w14:textId="58629316" w:rsidR="00E50CBA" w:rsidRDefault="00E50CBA" w:rsidP="00E50CBA">
      <w:pPr>
        <w:pStyle w:val="ListParagraph"/>
        <w:numPr>
          <w:ilvl w:val="0"/>
          <w:numId w:val="3"/>
        </w:numPr>
      </w:pPr>
      <w:r>
        <w:t xml:space="preserve">CSODS allows parents and agencies to contact police so that they can find out </w:t>
      </w:r>
      <w:r w:rsidR="00D820E2">
        <w:t>whether</w:t>
      </w:r>
      <w:r>
        <w:t xml:space="preserve"> </w:t>
      </w:r>
      <w:r w:rsidR="00D820E2">
        <w:t xml:space="preserve">their new partner has been involved in any offences with a child. </w:t>
      </w:r>
    </w:p>
    <w:p w14:paraId="4A3CC857" w14:textId="72809AB9" w:rsidR="00D820E2" w:rsidRDefault="00D820E2" w:rsidP="00D820E2">
      <w:pPr>
        <w:ind w:left="720"/>
      </w:pPr>
    </w:p>
    <w:p w14:paraId="4ABCA783" w14:textId="5D003398" w:rsidR="00D820E2" w:rsidRDefault="00117D9A" w:rsidP="00D820E2">
      <w:pPr>
        <w:pStyle w:val="ListParagraph"/>
        <w:numPr>
          <w:ilvl w:val="0"/>
          <w:numId w:val="3"/>
        </w:numPr>
      </w:pPr>
      <w:r>
        <w:t>The evidential presumptions under S.75(a) are: That the o</w:t>
      </w:r>
      <w:r w:rsidR="00D61AC2">
        <w:t xml:space="preserve">ffender did the assault, that there are evidential circumstances and that the offender was aware of the evidential circumstances. </w:t>
      </w:r>
      <w:r w:rsidR="00386591">
        <w:t xml:space="preserve">The circumstances under S.75 (b) are: Physical disability where the victim cannot consent, </w:t>
      </w:r>
      <w:r w:rsidR="00DB2DF7">
        <w:t>fear of violence,</w:t>
      </w:r>
      <w:r w:rsidR="003C58F0">
        <w:t xml:space="preserve"> fear of violence towards another,</w:t>
      </w:r>
      <w:r w:rsidR="00DB2DF7">
        <w:t xml:space="preserve"> unconsciousness</w:t>
      </w:r>
      <w:r w:rsidR="003C58F0">
        <w:t>/sleeping</w:t>
      </w:r>
      <w:r w:rsidR="00DB2DF7">
        <w:t>, unlawful detention</w:t>
      </w:r>
      <w:r w:rsidR="000B306F">
        <w:t xml:space="preserve"> and substances were given without consent that can overpower the victim. If any of these can be proved in court, then the offender is guilty.</w:t>
      </w:r>
    </w:p>
    <w:p w14:paraId="7DAD5EC6" w14:textId="77777777" w:rsidR="000B306F" w:rsidRDefault="000B306F" w:rsidP="000B306F">
      <w:pPr>
        <w:pStyle w:val="ListParagraph"/>
      </w:pPr>
    </w:p>
    <w:p w14:paraId="63A64B8D" w14:textId="08DF0408" w:rsidR="000B306F" w:rsidRDefault="00C11E5D" w:rsidP="00D820E2">
      <w:pPr>
        <w:pStyle w:val="ListParagraph"/>
        <w:numPr>
          <w:ilvl w:val="0"/>
          <w:numId w:val="3"/>
        </w:numPr>
      </w:pPr>
      <w:r>
        <w:t>Evidence</w:t>
      </w:r>
    </w:p>
    <w:p w14:paraId="746B7630" w14:textId="77777777" w:rsidR="003E168D" w:rsidRDefault="003E168D" w:rsidP="003E168D">
      <w:pPr>
        <w:pStyle w:val="ListParagraph"/>
      </w:pPr>
    </w:p>
    <w:p w14:paraId="4D9F5422" w14:textId="66591E4F" w:rsidR="003E168D" w:rsidRDefault="00744514" w:rsidP="00D820E2">
      <w:pPr>
        <w:pStyle w:val="ListParagraph"/>
        <w:numPr>
          <w:ilvl w:val="0"/>
          <w:numId w:val="3"/>
        </w:numPr>
      </w:pPr>
      <w:r>
        <w:t>Full code test?</w:t>
      </w:r>
      <w:bookmarkStart w:id="0" w:name="_GoBack"/>
      <w:bookmarkEnd w:id="0"/>
    </w:p>
    <w:p w14:paraId="0CBE7C74" w14:textId="77777777" w:rsidR="003E168D" w:rsidRDefault="003E168D" w:rsidP="003E168D">
      <w:pPr>
        <w:pStyle w:val="ListParagraph"/>
      </w:pPr>
    </w:p>
    <w:p w14:paraId="4D8BF18D" w14:textId="77777777" w:rsidR="003E168D" w:rsidRDefault="003E168D" w:rsidP="003E168D">
      <w:pPr>
        <w:pStyle w:val="ListParagraph"/>
        <w:ind w:left="1080"/>
      </w:pPr>
    </w:p>
    <w:p w14:paraId="064E4699" w14:textId="77777777" w:rsidR="00D94A8D" w:rsidRDefault="00D94A8D" w:rsidP="00D94A8D"/>
    <w:p w14:paraId="28DCF0F0" w14:textId="77777777" w:rsidR="007F778E" w:rsidRDefault="007F778E" w:rsidP="007F778E"/>
    <w:p w14:paraId="4670DE88" w14:textId="77777777" w:rsidR="00B65BF1" w:rsidRDefault="00B65BF1" w:rsidP="00B65BF1"/>
    <w:p w14:paraId="383DC51F" w14:textId="77777777" w:rsidR="005404BD" w:rsidRDefault="005404BD" w:rsidP="005404BD">
      <w:pPr>
        <w:pStyle w:val="ListParagraph"/>
      </w:pPr>
    </w:p>
    <w:p w14:paraId="2B7EBDA2" w14:textId="77777777" w:rsidR="005404BD" w:rsidRDefault="005404BD" w:rsidP="005404BD"/>
    <w:p w14:paraId="584757AF" w14:textId="77777777" w:rsidR="00C244AE" w:rsidRPr="000B32A1" w:rsidRDefault="00C244AE" w:rsidP="00C244AE"/>
    <w:p w14:paraId="6E694BEA" w14:textId="58923349" w:rsidR="001846D4" w:rsidRDefault="001846D4" w:rsidP="001846D4">
      <w:pPr>
        <w:rPr>
          <w:b/>
          <w:bCs/>
          <w:u w:val="single"/>
        </w:rPr>
      </w:pPr>
    </w:p>
    <w:p w14:paraId="7BC66B48" w14:textId="77777777" w:rsidR="001846D4" w:rsidRPr="001846D4" w:rsidRDefault="001846D4" w:rsidP="001846D4">
      <w:pPr>
        <w:rPr>
          <w:b/>
          <w:bCs/>
          <w:u w:val="single"/>
        </w:rPr>
      </w:pPr>
    </w:p>
    <w:sectPr w:rsidR="001846D4" w:rsidRPr="001846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30326" w14:textId="77777777" w:rsidR="008D1FAC" w:rsidRDefault="008D1FAC" w:rsidP="00682038">
      <w:pPr>
        <w:spacing w:after="0" w:line="240" w:lineRule="auto"/>
      </w:pPr>
      <w:r>
        <w:separator/>
      </w:r>
    </w:p>
  </w:endnote>
  <w:endnote w:type="continuationSeparator" w:id="0">
    <w:p w14:paraId="4FA1A2B6" w14:textId="77777777" w:rsidR="008D1FAC" w:rsidRDefault="008D1FAC" w:rsidP="00682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22D7C" w14:textId="77777777" w:rsidR="008D1FAC" w:rsidRDefault="008D1FAC" w:rsidP="00682038">
      <w:pPr>
        <w:spacing w:after="0" w:line="240" w:lineRule="auto"/>
      </w:pPr>
      <w:r>
        <w:separator/>
      </w:r>
    </w:p>
  </w:footnote>
  <w:footnote w:type="continuationSeparator" w:id="0">
    <w:p w14:paraId="028F1BF8" w14:textId="77777777" w:rsidR="008D1FAC" w:rsidRDefault="008D1FAC" w:rsidP="006820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F18F3"/>
    <w:multiLevelType w:val="hybridMultilevel"/>
    <w:tmpl w:val="54220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FB2CE2"/>
    <w:multiLevelType w:val="hybridMultilevel"/>
    <w:tmpl w:val="02526628"/>
    <w:lvl w:ilvl="0" w:tplc="C37CF7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1577399"/>
    <w:multiLevelType w:val="hybridMultilevel"/>
    <w:tmpl w:val="FDF2C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6D4"/>
    <w:rsid w:val="00017794"/>
    <w:rsid w:val="000535A3"/>
    <w:rsid w:val="00072611"/>
    <w:rsid w:val="000960DF"/>
    <w:rsid w:val="000A7C9D"/>
    <w:rsid w:val="000B306F"/>
    <w:rsid w:val="000B32A1"/>
    <w:rsid w:val="00101717"/>
    <w:rsid w:val="00117D9A"/>
    <w:rsid w:val="00143F79"/>
    <w:rsid w:val="001846D4"/>
    <w:rsid w:val="00185BA9"/>
    <w:rsid w:val="001B557C"/>
    <w:rsid w:val="002200D4"/>
    <w:rsid w:val="0024420A"/>
    <w:rsid w:val="0026163E"/>
    <w:rsid w:val="002B5A4B"/>
    <w:rsid w:val="002B7B5A"/>
    <w:rsid w:val="002C7A13"/>
    <w:rsid w:val="00320FED"/>
    <w:rsid w:val="00326BF3"/>
    <w:rsid w:val="0036251C"/>
    <w:rsid w:val="00386591"/>
    <w:rsid w:val="003C58F0"/>
    <w:rsid w:val="003E168D"/>
    <w:rsid w:val="00404E58"/>
    <w:rsid w:val="00415E24"/>
    <w:rsid w:val="00434BE8"/>
    <w:rsid w:val="0049485A"/>
    <w:rsid w:val="004C64C7"/>
    <w:rsid w:val="004D191B"/>
    <w:rsid w:val="004D4FC1"/>
    <w:rsid w:val="004F1184"/>
    <w:rsid w:val="004F5DA7"/>
    <w:rsid w:val="004F7242"/>
    <w:rsid w:val="00511BA3"/>
    <w:rsid w:val="00527D9C"/>
    <w:rsid w:val="005404BD"/>
    <w:rsid w:val="005E1C29"/>
    <w:rsid w:val="00653BF1"/>
    <w:rsid w:val="00682038"/>
    <w:rsid w:val="0068455D"/>
    <w:rsid w:val="00697C88"/>
    <w:rsid w:val="006A1F08"/>
    <w:rsid w:val="006C7591"/>
    <w:rsid w:val="00744514"/>
    <w:rsid w:val="00745E99"/>
    <w:rsid w:val="007969CA"/>
    <w:rsid w:val="007D40B1"/>
    <w:rsid w:val="007F1230"/>
    <w:rsid w:val="007F7288"/>
    <w:rsid w:val="007F778E"/>
    <w:rsid w:val="00802697"/>
    <w:rsid w:val="00812575"/>
    <w:rsid w:val="008908CD"/>
    <w:rsid w:val="00890A87"/>
    <w:rsid w:val="008A1EEF"/>
    <w:rsid w:val="008A2C47"/>
    <w:rsid w:val="008B65A0"/>
    <w:rsid w:val="008B7145"/>
    <w:rsid w:val="008D1FAC"/>
    <w:rsid w:val="008D33E3"/>
    <w:rsid w:val="00955344"/>
    <w:rsid w:val="009A43DC"/>
    <w:rsid w:val="009B4DC3"/>
    <w:rsid w:val="009D3996"/>
    <w:rsid w:val="00A04EEC"/>
    <w:rsid w:val="00A923DE"/>
    <w:rsid w:val="00AE58CB"/>
    <w:rsid w:val="00B63DEE"/>
    <w:rsid w:val="00B65BF1"/>
    <w:rsid w:val="00BB1DDB"/>
    <w:rsid w:val="00BC0A31"/>
    <w:rsid w:val="00C11E5D"/>
    <w:rsid w:val="00C212D9"/>
    <w:rsid w:val="00C244AE"/>
    <w:rsid w:val="00C32599"/>
    <w:rsid w:val="00C42538"/>
    <w:rsid w:val="00C80896"/>
    <w:rsid w:val="00C84A16"/>
    <w:rsid w:val="00CC07E7"/>
    <w:rsid w:val="00CC3A1B"/>
    <w:rsid w:val="00D5601C"/>
    <w:rsid w:val="00D61AC2"/>
    <w:rsid w:val="00D62460"/>
    <w:rsid w:val="00D67125"/>
    <w:rsid w:val="00D820E2"/>
    <w:rsid w:val="00D94A8D"/>
    <w:rsid w:val="00DB2DF7"/>
    <w:rsid w:val="00DB7554"/>
    <w:rsid w:val="00DD5073"/>
    <w:rsid w:val="00DF500A"/>
    <w:rsid w:val="00E0081E"/>
    <w:rsid w:val="00E05691"/>
    <w:rsid w:val="00E50CBA"/>
    <w:rsid w:val="00E92C24"/>
    <w:rsid w:val="00EF6FBB"/>
    <w:rsid w:val="00F063C5"/>
    <w:rsid w:val="00F06615"/>
    <w:rsid w:val="00F22252"/>
    <w:rsid w:val="00F23531"/>
    <w:rsid w:val="00F3456C"/>
    <w:rsid w:val="00F6480D"/>
    <w:rsid w:val="00F8647A"/>
    <w:rsid w:val="00F92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402DC4"/>
  <w15:chartTrackingRefBased/>
  <w15:docId w15:val="{CB1350FF-A79A-4303-979B-01E26B4B3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2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9" ma:contentTypeDescription="Create a new document." ma:contentTypeScope="" ma:versionID="4f0f19dc84b9b4e170844c7f969c550f">
  <xsd:schema xmlns:xsd="http://www.w3.org/2001/XMLSchema" xmlns:xs="http://www.w3.org/2001/XMLSchema" xmlns:p="http://schemas.microsoft.com/office/2006/metadata/properties" xmlns:ns3="695485dd-417c-4530-8251-460e4c8696b8" targetNamespace="http://schemas.microsoft.com/office/2006/metadata/properties" ma:root="true" ma:fieldsID="14fd3155b5380a897977de5235a1c899"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871CFD-52CB-471B-BD1D-C12B7BDCF4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4997DD-C9C2-447A-B2E1-2C778278677A}">
  <ds:schemaRefs>
    <ds:schemaRef ds:uri="http://schemas.microsoft.com/sharepoint/v3/contenttype/forms"/>
  </ds:schemaRefs>
</ds:datastoreItem>
</file>

<file path=customXml/itemProps3.xml><?xml version="1.0" encoding="utf-8"?>
<ds:datastoreItem xmlns:ds="http://schemas.openxmlformats.org/officeDocument/2006/customXml" ds:itemID="{0F9C987B-4395-47CF-A981-A0A3F941618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6</Pages>
  <Words>2188</Words>
  <Characters>12473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Cross</dc:creator>
  <cp:keywords/>
  <dc:description/>
  <cp:lastModifiedBy>Emily Cross</cp:lastModifiedBy>
  <cp:revision>99</cp:revision>
  <dcterms:created xsi:type="dcterms:W3CDTF">2021-08-23T11:48:00Z</dcterms:created>
  <dcterms:modified xsi:type="dcterms:W3CDTF">2021-08-23T13:55:00Z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2021-08-23T12:29:06Z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5db66a7c-f838-4303-b434-0735d970a817</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