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BDFA0" w14:textId="04881360" w:rsidR="0048269E" w:rsidRDefault="0048269E">
      <w:pPr>
        <w:rPr>
          <w:sz w:val="22"/>
          <w:szCs w:val="22"/>
        </w:rPr>
      </w:pPr>
      <w:r w:rsidRPr="0048269E">
        <w:rPr>
          <w:sz w:val="28"/>
          <w:szCs w:val="28"/>
        </w:rPr>
        <w:t>Part 1</w:t>
      </w:r>
      <w:r w:rsidR="004436BD">
        <w:rPr>
          <w:sz w:val="28"/>
          <w:szCs w:val="28"/>
        </w:rPr>
        <w:br/>
      </w:r>
      <w:r w:rsidR="004436BD">
        <w:rPr>
          <w:sz w:val="22"/>
          <w:szCs w:val="22"/>
        </w:rPr>
        <w:t xml:space="preserve">The 2012 London Olympic games provided significant economic, political, social and media impact which all came with benefits. </w:t>
      </w:r>
      <w:r w:rsidR="00E617E8">
        <w:rPr>
          <w:sz w:val="22"/>
          <w:szCs w:val="22"/>
        </w:rPr>
        <w:br/>
      </w:r>
      <w:r w:rsidR="00091D8B">
        <w:rPr>
          <w:sz w:val="22"/>
          <w:szCs w:val="22"/>
        </w:rPr>
        <w:t xml:space="preserve">There was an instant economical boost during the games, seeing </w:t>
      </w:r>
      <w:r w:rsidR="00BE3F9F">
        <w:rPr>
          <w:sz w:val="22"/>
          <w:szCs w:val="22"/>
        </w:rPr>
        <w:t>the value of properties</w:t>
      </w:r>
      <w:r w:rsidR="00530E8D">
        <w:rPr>
          <w:sz w:val="22"/>
          <w:szCs w:val="22"/>
        </w:rPr>
        <w:t xml:space="preserve"> spiking</w:t>
      </w:r>
      <w:r w:rsidR="00BE3F9F">
        <w:rPr>
          <w:sz w:val="22"/>
          <w:szCs w:val="22"/>
        </w:rPr>
        <w:t xml:space="preserve"> in the nearby area of </w:t>
      </w:r>
      <w:r w:rsidR="00530E8D">
        <w:rPr>
          <w:sz w:val="22"/>
          <w:szCs w:val="22"/>
        </w:rPr>
        <w:t xml:space="preserve">the Olympic Park. However, </w:t>
      </w:r>
      <w:r w:rsidR="00AD3FA7">
        <w:rPr>
          <w:sz w:val="22"/>
          <w:szCs w:val="22"/>
        </w:rPr>
        <w:t xml:space="preserve">these benefits did mainly benefit this area rather than the whole of London </w:t>
      </w:r>
      <w:r w:rsidR="00891C38">
        <w:rPr>
          <w:sz w:val="22"/>
          <w:szCs w:val="22"/>
        </w:rPr>
        <w:t>and did not benefit as long as originally anticipated</w:t>
      </w:r>
      <w:r w:rsidR="00D2664B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434949545"/>
          <w:citation/>
        </w:sdtPr>
        <w:sdtContent>
          <w:r w:rsidR="00D2664B">
            <w:rPr>
              <w:rFonts w:hint="eastAsia"/>
              <w:sz w:val="22"/>
              <w:szCs w:val="22"/>
            </w:rPr>
            <w:fldChar w:fldCharType="begin"/>
          </w:r>
          <w:r w:rsidR="00D2664B">
            <w:rPr>
              <w:rFonts w:ascii="Times New Roman" w:hAnsi="Times New Roman"/>
              <w:sz w:val="22"/>
              <w:szCs w:val="22"/>
            </w:rPr>
            <w:instrText xml:space="preserve"> CITATION Phi24 \l 2057 </w:instrText>
          </w:r>
          <w:r w:rsidR="00D2664B">
            <w:rPr>
              <w:rFonts w:hint="eastAsia"/>
              <w:sz w:val="22"/>
              <w:szCs w:val="22"/>
            </w:rPr>
            <w:fldChar w:fldCharType="separate"/>
          </w:r>
          <w:r w:rsidR="00D2664B" w:rsidRPr="00D2664B">
            <w:rPr>
              <w:rFonts w:ascii="Times New Roman" w:hAnsi="Times New Roman"/>
              <w:noProof/>
              <w:sz w:val="22"/>
              <w:szCs w:val="22"/>
            </w:rPr>
            <w:t>(Philippou, 2024)</w:t>
          </w:r>
          <w:r w:rsidR="00D2664B">
            <w:rPr>
              <w:rFonts w:hint="eastAsia"/>
              <w:sz w:val="22"/>
              <w:szCs w:val="22"/>
            </w:rPr>
            <w:fldChar w:fldCharType="end"/>
          </w:r>
        </w:sdtContent>
      </w:sdt>
    </w:p>
    <w:p w14:paraId="2C43E9A9" w14:textId="77777777" w:rsidR="00D2664B" w:rsidRDefault="00D2664B">
      <w:pPr>
        <w:rPr>
          <w:sz w:val="22"/>
          <w:szCs w:val="22"/>
        </w:rPr>
      </w:pPr>
    </w:p>
    <w:p w14:paraId="5BAEB3DA" w14:textId="77777777" w:rsidR="00D2664B" w:rsidRDefault="00D2664B">
      <w:pPr>
        <w:rPr>
          <w:sz w:val="22"/>
          <w:szCs w:val="22"/>
        </w:rPr>
      </w:pPr>
    </w:p>
    <w:p w14:paraId="1245E3D9" w14:textId="21C0DE63" w:rsidR="00305C22" w:rsidRPr="004436BD" w:rsidRDefault="00D2664B">
      <w:pPr>
        <w:rPr>
          <w:rFonts w:hint="eastAsia"/>
          <w:sz w:val="22"/>
          <w:szCs w:val="22"/>
        </w:rPr>
      </w:pPr>
      <w:r w:rsidRPr="00B2197F">
        <w:rPr>
          <w:sz w:val="28"/>
          <w:szCs w:val="28"/>
        </w:rPr>
        <w:t>Part 2</w:t>
      </w:r>
      <w:r>
        <w:rPr>
          <w:sz w:val="22"/>
          <w:szCs w:val="22"/>
        </w:rPr>
        <w:br/>
      </w:r>
      <w:r w:rsidR="009415E7">
        <w:rPr>
          <w:sz w:val="22"/>
          <w:szCs w:val="22"/>
        </w:rPr>
        <w:t>T</w:t>
      </w:r>
      <w:r w:rsidR="008F51D9">
        <w:rPr>
          <w:sz w:val="22"/>
          <w:szCs w:val="22"/>
        </w:rPr>
        <w:t xml:space="preserve">here are many key factors to hosting a major sporting event. </w:t>
      </w:r>
      <w:r w:rsidR="00507670">
        <w:rPr>
          <w:sz w:val="22"/>
          <w:szCs w:val="22"/>
        </w:rPr>
        <w:t>For Swansea to host a major sporting event, these key factors would need to be evaluated in</w:t>
      </w:r>
      <w:r w:rsidR="00305C22">
        <w:rPr>
          <w:sz w:val="22"/>
          <w:szCs w:val="22"/>
        </w:rPr>
        <w:t xml:space="preserve"> relation to Swansea. </w:t>
      </w:r>
      <w:r w:rsidR="00677A1A">
        <w:rPr>
          <w:sz w:val="22"/>
          <w:szCs w:val="22"/>
        </w:rPr>
        <w:br/>
        <w:t xml:space="preserve">A great sporting event is one that already uses existing infrastructure, has multi use </w:t>
      </w:r>
      <w:r w:rsidR="00677A1A">
        <w:rPr>
          <w:rFonts w:hint="eastAsia"/>
          <w:sz w:val="22"/>
          <w:szCs w:val="22"/>
        </w:rPr>
        <w:t>capabilities</w:t>
      </w:r>
      <w:r w:rsidR="00677A1A">
        <w:rPr>
          <w:sz w:val="22"/>
          <w:szCs w:val="22"/>
        </w:rPr>
        <w:t xml:space="preserve"> and </w:t>
      </w:r>
      <w:r w:rsidR="008F074F">
        <w:rPr>
          <w:sz w:val="22"/>
          <w:szCs w:val="22"/>
        </w:rPr>
        <w:t>suitable accessibility for athletes.</w:t>
      </w:r>
      <w:r w:rsidR="00757986">
        <w:rPr>
          <w:sz w:val="22"/>
          <w:szCs w:val="22"/>
        </w:rPr>
        <w:t xml:space="preserve"> </w:t>
      </w:r>
      <w:r w:rsidR="00433F52">
        <w:rPr>
          <w:sz w:val="22"/>
          <w:szCs w:val="22"/>
        </w:rPr>
        <w:br/>
        <w:t xml:space="preserve">Swansea already </w:t>
      </w:r>
      <w:r w:rsidR="00BE7C0D">
        <w:rPr>
          <w:sz w:val="22"/>
          <w:szCs w:val="22"/>
        </w:rPr>
        <w:t>has some great infrastructure, with the Swansea.com stadium, St Helens ground</w:t>
      </w:r>
      <w:r w:rsidR="00F6147E">
        <w:rPr>
          <w:sz w:val="22"/>
          <w:szCs w:val="22"/>
        </w:rPr>
        <w:t xml:space="preserve"> and the Swansea Arena to name a few</w:t>
      </w:r>
      <w:r w:rsidR="00D14E85">
        <w:rPr>
          <w:sz w:val="22"/>
          <w:szCs w:val="22"/>
        </w:rPr>
        <w:t>.</w:t>
      </w:r>
      <w:r w:rsidR="004538A5">
        <w:rPr>
          <w:sz w:val="22"/>
          <w:szCs w:val="22"/>
        </w:rPr>
        <w:t xml:space="preserve"> </w:t>
      </w:r>
      <w:r w:rsidR="004538A5">
        <w:rPr>
          <w:sz w:val="22"/>
          <w:szCs w:val="22"/>
        </w:rPr>
        <w:br/>
        <w:t xml:space="preserve">In 2016, the </w:t>
      </w:r>
      <w:r w:rsidR="0034560C">
        <w:rPr>
          <w:sz w:val="22"/>
          <w:szCs w:val="22"/>
        </w:rPr>
        <w:t xml:space="preserve">Welsh Government did a </w:t>
      </w:r>
      <w:r w:rsidR="0034560C">
        <w:rPr>
          <w:rFonts w:hint="eastAsia"/>
          <w:sz w:val="22"/>
          <w:szCs w:val="22"/>
        </w:rPr>
        <w:t>feasibility</w:t>
      </w:r>
      <w:r w:rsidR="0034560C">
        <w:rPr>
          <w:sz w:val="22"/>
          <w:szCs w:val="22"/>
        </w:rPr>
        <w:t xml:space="preserve"> study on the potential of hosting the 2026 Commonwealth Games. During this study, Swansea emerged as a potential host that would be able to </w:t>
      </w:r>
      <w:r w:rsidR="0034560C">
        <w:rPr>
          <w:rFonts w:hint="eastAsia"/>
          <w:sz w:val="22"/>
          <w:szCs w:val="22"/>
        </w:rPr>
        <w:t>accommodate</w:t>
      </w:r>
      <w:r w:rsidR="0034560C">
        <w:rPr>
          <w:sz w:val="22"/>
          <w:szCs w:val="22"/>
        </w:rPr>
        <w:t xml:space="preserve"> </w:t>
      </w:r>
      <w:r w:rsidR="008D77BF">
        <w:rPr>
          <w:sz w:val="22"/>
          <w:szCs w:val="22"/>
        </w:rPr>
        <w:t xml:space="preserve">the most </w:t>
      </w:r>
      <w:r w:rsidR="00622590">
        <w:rPr>
          <w:sz w:val="22"/>
          <w:szCs w:val="22"/>
        </w:rPr>
        <w:t xml:space="preserve">events along with Cardiff </w:t>
      </w:r>
      <w:r w:rsidR="00622590">
        <w:rPr>
          <w:rFonts w:hint="eastAsia"/>
          <w:sz w:val="22"/>
          <w:szCs w:val="22"/>
        </w:rPr>
        <w:t>in the</w:t>
      </w:r>
      <w:r w:rsidR="00622590">
        <w:rPr>
          <w:sz w:val="22"/>
          <w:szCs w:val="22"/>
        </w:rPr>
        <w:t xml:space="preserve"> whole of Wales. These sports included the likes of </w:t>
      </w:r>
      <w:r w:rsidR="005A0881">
        <w:rPr>
          <w:sz w:val="22"/>
          <w:szCs w:val="22"/>
        </w:rPr>
        <w:t xml:space="preserve">diving, hockey, squash and more, with Swansea also being down as the </w:t>
      </w:r>
      <w:r w:rsidR="005A0881">
        <w:rPr>
          <w:rFonts w:hint="eastAsia"/>
          <w:sz w:val="22"/>
          <w:szCs w:val="22"/>
        </w:rPr>
        <w:t>potential</w:t>
      </w:r>
      <w:r w:rsidR="005A0881">
        <w:rPr>
          <w:sz w:val="22"/>
          <w:szCs w:val="22"/>
        </w:rPr>
        <w:t xml:space="preserve"> host of the triathlon. </w:t>
      </w:r>
      <w:r w:rsidR="0096731A">
        <w:rPr>
          <w:sz w:val="22"/>
          <w:szCs w:val="22"/>
        </w:rPr>
        <w:t xml:space="preserve">CGW did not put a bid in mainly due to the event bringing a </w:t>
      </w:r>
      <w:r w:rsidR="00F92DAC">
        <w:rPr>
          <w:sz w:val="22"/>
          <w:szCs w:val="22"/>
        </w:rPr>
        <w:t>disjointed feeling with it being across multiple venues in Wales</w:t>
      </w:r>
      <w:r w:rsidR="0015064C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406465128"/>
          <w:citation/>
        </w:sdtPr>
        <w:sdtContent>
          <w:r w:rsidR="0056273D">
            <w:rPr>
              <w:rFonts w:hint="eastAsia"/>
              <w:sz w:val="22"/>
              <w:szCs w:val="22"/>
            </w:rPr>
            <w:fldChar w:fldCharType="begin"/>
          </w:r>
          <w:r w:rsidR="0056273D">
            <w:rPr>
              <w:rFonts w:ascii="Times New Roman" w:hAnsi="Times New Roman"/>
              <w:sz w:val="22"/>
              <w:szCs w:val="22"/>
            </w:rPr>
            <w:instrText xml:space="preserve"> CITATION Wel16 \l 2057 </w:instrText>
          </w:r>
          <w:r w:rsidR="0056273D">
            <w:rPr>
              <w:rFonts w:hint="eastAsia"/>
              <w:sz w:val="22"/>
              <w:szCs w:val="22"/>
            </w:rPr>
            <w:fldChar w:fldCharType="separate"/>
          </w:r>
          <w:r w:rsidR="0056273D" w:rsidRPr="0056273D">
            <w:rPr>
              <w:rFonts w:ascii="Times New Roman" w:hAnsi="Times New Roman"/>
              <w:noProof/>
              <w:sz w:val="22"/>
              <w:szCs w:val="22"/>
            </w:rPr>
            <w:t>(Welsh Government, 2016)</w:t>
          </w:r>
          <w:r w:rsidR="0056273D">
            <w:rPr>
              <w:rFonts w:hint="eastAsia"/>
              <w:sz w:val="22"/>
              <w:szCs w:val="22"/>
            </w:rPr>
            <w:fldChar w:fldCharType="end"/>
          </w:r>
        </w:sdtContent>
      </w:sdt>
      <w:r w:rsidR="009018CB">
        <w:rPr>
          <w:sz w:val="22"/>
          <w:szCs w:val="22"/>
        </w:rPr>
        <w:t xml:space="preserve">. </w:t>
      </w:r>
      <w:r w:rsidR="009018CB">
        <w:rPr>
          <w:sz w:val="22"/>
          <w:szCs w:val="22"/>
        </w:rPr>
        <w:br/>
      </w:r>
      <w:r w:rsidR="00D17EEE">
        <w:rPr>
          <w:sz w:val="22"/>
          <w:szCs w:val="22"/>
        </w:rPr>
        <w:t xml:space="preserve">Swansea </w:t>
      </w:r>
      <w:r w:rsidR="002960EE">
        <w:rPr>
          <w:sz w:val="22"/>
          <w:szCs w:val="22"/>
        </w:rPr>
        <w:t>has</w:t>
      </w:r>
      <w:r w:rsidR="00D17EEE">
        <w:rPr>
          <w:sz w:val="22"/>
          <w:szCs w:val="22"/>
        </w:rPr>
        <w:t xml:space="preserve"> plenty of weaknesses </w:t>
      </w:r>
      <w:r w:rsidR="00E613B8">
        <w:rPr>
          <w:sz w:val="22"/>
          <w:szCs w:val="22"/>
        </w:rPr>
        <w:t xml:space="preserve">at this current point in time which would need to be corrected for them to have any chance of hosting a major sporting event. </w:t>
      </w:r>
      <w:r w:rsidR="00E613B8">
        <w:rPr>
          <w:sz w:val="22"/>
          <w:szCs w:val="22"/>
        </w:rPr>
        <w:br/>
      </w:r>
      <w:r w:rsidR="00217E23">
        <w:rPr>
          <w:sz w:val="22"/>
          <w:szCs w:val="22"/>
        </w:rPr>
        <w:t xml:space="preserve">Firstly, whilst they have got some great venues as listed earlier, these along with the National Swimming pool are </w:t>
      </w:r>
      <w:r w:rsidR="00F77CE3">
        <w:rPr>
          <w:sz w:val="22"/>
          <w:szCs w:val="22"/>
        </w:rPr>
        <w:t xml:space="preserve">the best that Swansea can currently provide. </w:t>
      </w:r>
      <w:r w:rsidR="00E162BD">
        <w:rPr>
          <w:sz w:val="22"/>
          <w:szCs w:val="22"/>
        </w:rPr>
        <w:br/>
        <w:t xml:space="preserve">Transport would be a big issue if Swansea were to host a major sporting event. </w:t>
      </w:r>
      <w:r w:rsidR="00E162BD">
        <w:rPr>
          <w:rFonts w:hint="eastAsia"/>
          <w:sz w:val="22"/>
          <w:szCs w:val="22"/>
        </w:rPr>
        <w:t>There are</w:t>
      </w:r>
      <w:r w:rsidR="00E162BD">
        <w:rPr>
          <w:sz w:val="22"/>
          <w:szCs w:val="22"/>
        </w:rPr>
        <w:t xml:space="preserve"> alread</w:t>
      </w:r>
      <w:r w:rsidR="0010582B">
        <w:rPr>
          <w:sz w:val="22"/>
          <w:szCs w:val="22"/>
        </w:rPr>
        <w:t>y constant issues with public transport</w:t>
      </w:r>
      <w:r w:rsidR="00470D24">
        <w:rPr>
          <w:sz w:val="22"/>
          <w:szCs w:val="22"/>
        </w:rPr>
        <w:t xml:space="preserve">. </w:t>
      </w:r>
      <w:r w:rsidR="00F526BE">
        <w:rPr>
          <w:sz w:val="22"/>
          <w:szCs w:val="22"/>
        </w:rPr>
        <w:t xml:space="preserve">Hosting a major sporting event would also ask the question of </w:t>
      </w:r>
      <w:r w:rsidR="00E97618">
        <w:rPr>
          <w:sz w:val="22"/>
          <w:szCs w:val="22"/>
        </w:rPr>
        <w:t xml:space="preserve">non-local spectators having to leave early to make it in time for their train. </w:t>
      </w:r>
      <w:r w:rsidR="00757588">
        <w:rPr>
          <w:sz w:val="22"/>
          <w:szCs w:val="22"/>
        </w:rPr>
        <w:br/>
        <w:t xml:space="preserve">In comparison to the London Olympic games, they had a great underground railway system </w:t>
      </w:r>
      <w:r w:rsidR="00757588">
        <w:rPr>
          <w:rFonts w:hint="eastAsia"/>
          <w:sz w:val="22"/>
          <w:szCs w:val="22"/>
        </w:rPr>
        <w:t>already</w:t>
      </w:r>
      <w:r w:rsidR="00757588">
        <w:rPr>
          <w:sz w:val="22"/>
          <w:szCs w:val="22"/>
        </w:rPr>
        <w:t xml:space="preserve"> in place prior to the event </w:t>
      </w:r>
      <w:r w:rsidR="00757588">
        <w:rPr>
          <w:rFonts w:hint="eastAsia"/>
          <w:sz w:val="22"/>
          <w:szCs w:val="22"/>
        </w:rPr>
        <w:t>which</w:t>
      </w:r>
      <w:r w:rsidR="00757588">
        <w:rPr>
          <w:sz w:val="22"/>
          <w:szCs w:val="22"/>
        </w:rPr>
        <w:t xml:space="preserve"> made </w:t>
      </w:r>
      <w:r w:rsidR="00925824">
        <w:rPr>
          <w:sz w:val="22"/>
          <w:szCs w:val="22"/>
        </w:rPr>
        <w:t xml:space="preserve">their ability to host the Olympics much stronger. </w:t>
      </w:r>
      <w:r w:rsidR="00925824">
        <w:rPr>
          <w:sz w:val="22"/>
          <w:szCs w:val="22"/>
        </w:rPr>
        <w:br/>
      </w:r>
      <w:r w:rsidR="00DB5EA7">
        <w:rPr>
          <w:sz w:val="22"/>
          <w:szCs w:val="22"/>
        </w:rPr>
        <w:t xml:space="preserve">Despite London already having so many great venues, they decided to build the Olympic Stadium, fit to host </w:t>
      </w:r>
      <w:r w:rsidR="00BD5D3B">
        <w:rPr>
          <w:sz w:val="22"/>
          <w:szCs w:val="22"/>
        </w:rPr>
        <w:t>multiple Olympic events</w:t>
      </w:r>
      <w:r w:rsidR="001F0FDA">
        <w:rPr>
          <w:sz w:val="22"/>
          <w:szCs w:val="22"/>
        </w:rPr>
        <w:t xml:space="preserve">. </w:t>
      </w:r>
      <w:r w:rsidR="00E420C1">
        <w:rPr>
          <w:sz w:val="22"/>
          <w:szCs w:val="22"/>
        </w:rPr>
        <w:br/>
        <w:t>Swansea would need to adopt this sort of approach to increase their ability to host a major sporting event. The</w:t>
      </w:r>
      <w:r w:rsidR="009066B6">
        <w:rPr>
          <w:sz w:val="22"/>
          <w:szCs w:val="22"/>
        </w:rPr>
        <w:t xml:space="preserve"> main issue with this is that Swansea </w:t>
      </w:r>
      <w:r w:rsidR="007D3126">
        <w:rPr>
          <w:sz w:val="22"/>
          <w:szCs w:val="22"/>
        </w:rPr>
        <w:t>has</w:t>
      </w:r>
      <w:r w:rsidR="009066B6">
        <w:rPr>
          <w:sz w:val="22"/>
          <w:szCs w:val="22"/>
        </w:rPr>
        <w:t xml:space="preserve"> no plans to do this and instead have set a focus on developing already existing </w:t>
      </w:r>
      <w:r w:rsidR="00F14743">
        <w:rPr>
          <w:sz w:val="22"/>
          <w:szCs w:val="22"/>
        </w:rPr>
        <w:t xml:space="preserve">venues. </w:t>
      </w:r>
      <w:r w:rsidR="00DE3DB1">
        <w:rPr>
          <w:sz w:val="22"/>
          <w:szCs w:val="22"/>
        </w:rPr>
        <w:br/>
      </w:r>
      <w:r w:rsidR="00DE3DB1">
        <w:rPr>
          <w:sz w:val="22"/>
          <w:szCs w:val="22"/>
        </w:rPr>
        <w:br/>
      </w:r>
      <w:r w:rsidR="006D264F">
        <w:rPr>
          <w:sz w:val="22"/>
          <w:szCs w:val="22"/>
        </w:rPr>
        <w:t xml:space="preserve">Based on this approach of redeveloping existing venues and that </w:t>
      </w:r>
      <w:r w:rsidR="006D264F">
        <w:rPr>
          <w:rFonts w:hint="eastAsia"/>
          <w:sz w:val="22"/>
          <w:szCs w:val="22"/>
        </w:rPr>
        <w:t>already</w:t>
      </w:r>
      <w:r w:rsidR="006D264F">
        <w:rPr>
          <w:sz w:val="22"/>
          <w:szCs w:val="22"/>
        </w:rPr>
        <w:t xml:space="preserve"> being in place, Swansea could feasibly host the T20 Cricket World Cup. </w:t>
      </w:r>
      <w:r w:rsidR="00057780">
        <w:rPr>
          <w:sz w:val="22"/>
          <w:szCs w:val="22"/>
        </w:rPr>
        <w:t xml:space="preserve">The former cricket ground St Helens is currently in </w:t>
      </w:r>
      <w:r w:rsidR="00057780">
        <w:rPr>
          <w:rFonts w:hint="eastAsia"/>
          <w:sz w:val="22"/>
          <w:szCs w:val="22"/>
        </w:rPr>
        <w:t>redevelopment</w:t>
      </w:r>
      <w:r w:rsidR="00057780">
        <w:rPr>
          <w:sz w:val="22"/>
          <w:szCs w:val="22"/>
        </w:rPr>
        <w:t xml:space="preserve"> and </w:t>
      </w:r>
      <w:r w:rsidR="00AC617A">
        <w:rPr>
          <w:sz w:val="22"/>
          <w:szCs w:val="22"/>
        </w:rPr>
        <w:t xml:space="preserve">could still </w:t>
      </w:r>
      <w:r w:rsidR="00AC617A">
        <w:rPr>
          <w:rFonts w:hint="eastAsia"/>
          <w:sz w:val="22"/>
          <w:szCs w:val="22"/>
        </w:rPr>
        <w:t>facilitate</w:t>
      </w:r>
      <w:r w:rsidR="00AC617A">
        <w:rPr>
          <w:sz w:val="22"/>
          <w:szCs w:val="22"/>
        </w:rPr>
        <w:t xml:space="preserve"> hosting an event like this. Along with this, </w:t>
      </w:r>
      <w:r w:rsidR="003C079A">
        <w:rPr>
          <w:sz w:val="22"/>
          <w:szCs w:val="22"/>
        </w:rPr>
        <w:t xml:space="preserve">Sketty Lane is currently also under development, with a </w:t>
      </w:r>
      <w:r w:rsidR="005D63F0">
        <w:rPr>
          <w:sz w:val="22"/>
          <w:szCs w:val="22"/>
        </w:rPr>
        <w:t xml:space="preserve">£1.1 million investment being made for a </w:t>
      </w:r>
      <w:r w:rsidR="00676C8A">
        <w:rPr>
          <w:sz w:val="22"/>
          <w:szCs w:val="22"/>
        </w:rPr>
        <w:t>state-of-the-art</w:t>
      </w:r>
      <w:r w:rsidR="005D63F0">
        <w:rPr>
          <w:sz w:val="22"/>
          <w:szCs w:val="22"/>
        </w:rPr>
        <w:t xml:space="preserve"> cricket hub</w:t>
      </w:r>
      <w:r w:rsidR="00676C8A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1034159839"/>
          <w:citation/>
        </w:sdtPr>
        <w:sdtContent>
          <w:r w:rsidR="00676C8A">
            <w:rPr>
              <w:rFonts w:hint="eastAsia"/>
              <w:sz w:val="22"/>
              <w:szCs w:val="22"/>
            </w:rPr>
            <w:fldChar w:fldCharType="begin"/>
          </w:r>
          <w:r w:rsidR="00676C8A">
            <w:rPr>
              <w:rFonts w:ascii="Times New Roman" w:hAnsi="Times New Roman"/>
              <w:sz w:val="22"/>
              <w:szCs w:val="22"/>
            </w:rPr>
            <w:instrText xml:space="preserve"> CITATION Cri25 \l 2057 </w:instrText>
          </w:r>
          <w:r w:rsidR="00676C8A">
            <w:rPr>
              <w:rFonts w:hint="eastAsia"/>
              <w:sz w:val="22"/>
              <w:szCs w:val="22"/>
            </w:rPr>
            <w:fldChar w:fldCharType="separate"/>
          </w:r>
          <w:r w:rsidR="00676C8A" w:rsidRPr="00676C8A">
            <w:rPr>
              <w:rFonts w:ascii="Times New Roman" w:hAnsi="Times New Roman"/>
              <w:noProof/>
              <w:sz w:val="22"/>
              <w:szCs w:val="22"/>
            </w:rPr>
            <w:t>(Wales, 2025)</w:t>
          </w:r>
          <w:r w:rsidR="00676C8A">
            <w:rPr>
              <w:rFonts w:hint="eastAsia"/>
              <w:sz w:val="22"/>
              <w:szCs w:val="22"/>
            </w:rPr>
            <w:fldChar w:fldCharType="end"/>
          </w:r>
        </w:sdtContent>
      </w:sdt>
      <w:r w:rsidR="00676C8A">
        <w:rPr>
          <w:sz w:val="22"/>
          <w:szCs w:val="22"/>
        </w:rPr>
        <w:t xml:space="preserve"> </w:t>
      </w:r>
      <w:r w:rsidR="00676C8A">
        <w:rPr>
          <w:sz w:val="22"/>
          <w:szCs w:val="22"/>
        </w:rPr>
        <w:br/>
      </w:r>
      <w:r w:rsidR="006C6370">
        <w:rPr>
          <w:sz w:val="22"/>
          <w:szCs w:val="22"/>
        </w:rPr>
        <w:lastRenderedPageBreak/>
        <w:t>The event would consist of</w:t>
      </w:r>
      <w:r w:rsidR="00E83525">
        <w:rPr>
          <w:sz w:val="22"/>
          <w:szCs w:val="22"/>
        </w:rPr>
        <w:t xml:space="preserve"> hosting the </w:t>
      </w:r>
      <w:r w:rsidR="00C40FC9">
        <w:rPr>
          <w:sz w:val="22"/>
          <w:szCs w:val="22"/>
        </w:rPr>
        <w:t>tournament, which would see 20 teams come down to play in a round robin format</w:t>
      </w:r>
      <w:sdt>
        <w:sdtPr>
          <w:rPr>
            <w:sz w:val="22"/>
            <w:szCs w:val="22"/>
          </w:rPr>
          <w:id w:val="751633979"/>
          <w:citation/>
        </w:sdtPr>
        <w:sdtContent>
          <w:r w:rsidR="007D3126">
            <w:rPr>
              <w:rFonts w:hint="eastAsia"/>
              <w:sz w:val="22"/>
              <w:szCs w:val="22"/>
            </w:rPr>
            <w:fldChar w:fldCharType="begin"/>
          </w:r>
          <w:r w:rsidR="007D3126">
            <w:rPr>
              <w:rFonts w:ascii="Times New Roman" w:hAnsi="Times New Roman"/>
              <w:sz w:val="22"/>
              <w:szCs w:val="22"/>
            </w:rPr>
            <w:instrText xml:space="preserve"> CITATION ICC \l 2057 </w:instrText>
          </w:r>
          <w:r w:rsidR="007D3126">
            <w:rPr>
              <w:rFonts w:hint="eastAsia"/>
              <w:sz w:val="22"/>
              <w:szCs w:val="22"/>
            </w:rPr>
            <w:fldChar w:fldCharType="separate"/>
          </w:r>
          <w:r w:rsidR="007D3126">
            <w:rPr>
              <w:rFonts w:ascii="Times New Roman" w:hAnsi="Times New Roman"/>
              <w:noProof/>
              <w:sz w:val="22"/>
              <w:szCs w:val="22"/>
            </w:rPr>
            <w:t xml:space="preserve"> </w:t>
          </w:r>
          <w:r w:rsidR="007D3126" w:rsidRPr="007D3126">
            <w:rPr>
              <w:rFonts w:ascii="Times New Roman" w:hAnsi="Times New Roman"/>
              <w:noProof/>
              <w:sz w:val="22"/>
              <w:szCs w:val="22"/>
            </w:rPr>
            <w:t>(ICC, n.d.)</w:t>
          </w:r>
          <w:r w:rsidR="007D3126">
            <w:rPr>
              <w:rFonts w:hint="eastAsia"/>
              <w:sz w:val="22"/>
              <w:szCs w:val="22"/>
            </w:rPr>
            <w:fldChar w:fldCharType="end"/>
          </w:r>
        </w:sdtContent>
      </w:sdt>
      <w:r w:rsidR="00C40FC9">
        <w:rPr>
          <w:sz w:val="22"/>
          <w:szCs w:val="22"/>
        </w:rPr>
        <w:br/>
        <w:t xml:space="preserve">The objectives of this would be to </w:t>
      </w:r>
      <w:r w:rsidR="009E2672">
        <w:rPr>
          <w:sz w:val="22"/>
          <w:szCs w:val="22"/>
        </w:rPr>
        <w:t xml:space="preserve">attract </w:t>
      </w:r>
      <w:r w:rsidR="00786843">
        <w:rPr>
          <w:sz w:val="22"/>
          <w:szCs w:val="22"/>
        </w:rPr>
        <w:t xml:space="preserve">viewers from outside of the city whilst also increasing the awareness and activity of cricket locally to improve on the </w:t>
      </w:r>
      <w:r w:rsidR="006D2029">
        <w:rPr>
          <w:sz w:val="22"/>
          <w:szCs w:val="22"/>
        </w:rPr>
        <w:t>declining base that the city has</w:t>
      </w:r>
      <w:r w:rsidR="007D3126">
        <w:rPr>
          <w:sz w:val="22"/>
          <w:szCs w:val="22"/>
        </w:rPr>
        <w:t>.</w:t>
      </w:r>
    </w:p>
    <w:sectPr w:rsidR="00305C22" w:rsidRPr="0044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AC0AA" w14:textId="77777777" w:rsidR="00BE3F9F" w:rsidRDefault="00BE3F9F" w:rsidP="00BE3F9F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AC350E" w14:textId="77777777" w:rsidR="00BE3F9F" w:rsidRDefault="00BE3F9F" w:rsidP="00BE3F9F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65772" w14:textId="77777777" w:rsidR="00BE3F9F" w:rsidRDefault="00BE3F9F" w:rsidP="00BE3F9F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7DC313F" w14:textId="77777777" w:rsidR="00BE3F9F" w:rsidRDefault="00BE3F9F" w:rsidP="00BE3F9F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69E"/>
    <w:rsid w:val="00057780"/>
    <w:rsid w:val="00091D8B"/>
    <w:rsid w:val="000F7EF5"/>
    <w:rsid w:val="0010582B"/>
    <w:rsid w:val="00136D6C"/>
    <w:rsid w:val="0015064C"/>
    <w:rsid w:val="001821D1"/>
    <w:rsid w:val="0019507F"/>
    <w:rsid w:val="001A4509"/>
    <w:rsid w:val="001D1E97"/>
    <w:rsid w:val="001F0FDA"/>
    <w:rsid w:val="00217E23"/>
    <w:rsid w:val="002960EE"/>
    <w:rsid w:val="002A1A95"/>
    <w:rsid w:val="00305C22"/>
    <w:rsid w:val="0034560C"/>
    <w:rsid w:val="00370137"/>
    <w:rsid w:val="003C079A"/>
    <w:rsid w:val="00433F52"/>
    <w:rsid w:val="004436BD"/>
    <w:rsid w:val="004538A5"/>
    <w:rsid w:val="00470D24"/>
    <w:rsid w:val="0048269E"/>
    <w:rsid w:val="00507670"/>
    <w:rsid w:val="00530E8D"/>
    <w:rsid w:val="0056273D"/>
    <w:rsid w:val="005A0881"/>
    <w:rsid w:val="005B33A7"/>
    <w:rsid w:val="005D63F0"/>
    <w:rsid w:val="005E1ED5"/>
    <w:rsid w:val="00621B5A"/>
    <w:rsid w:val="00622590"/>
    <w:rsid w:val="0066627B"/>
    <w:rsid w:val="00676C8A"/>
    <w:rsid w:val="00677A1A"/>
    <w:rsid w:val="006C6370"/>
    <w:rsid w:val="006D2029"/>
    <w:rsid w:val="006D264F"/>
    <w:rsid w:val="00757588"/>
    <w:rsid w:val="00757986"/>
    <w:rsid w:val="00786843"/>
    <w:rsid w:val="007D3126"/>
    <w:rsid w:val="00803A91"/>
    <w:rsid w:val="00891C38"/>
    <w:rsid w:val="008D77BF"/>
    <w:rsid w:val="008F074F"/>
    <w:rsid w:val="008F51D9"/>
    <w:rsid w:val="009018CB"/>
    <w:rsid w:val="009066B6"/>
    <w:rsid w:val="00925824"/>
    <w:rsid w:val="009415E7"/>
    <w:rsid w:val="0096731A"/>
    <w:rsid w:val="009E2672"/>
    <w:rsid w:val="00A131C9"/>
    <w:rsid w:val="00A158F1"/>
    <w:rsid w:val="00A637DB"/>
    <w:rsid w:val="00AC617A"/>
    <w:rsid w:val="00AD3FA7"/>
    <w:rsid w:val="00B2197F"/>
    <w:rsid w:val="00BD5D3B"/>
    <w:rsid w:val="00BE3F9F"/>
    <w:rsid w:val="00BE7C0D"/>
    <w:rsid w:val="00C40FC9"/>
    <w:rsid w:val="00D14E85"/>
    <w:rsid w:val="00D17EEE"/>
    <w:rsid w:val="00D2664B"/>
    <w:rsid w:val="00DB5EA7"/>
    <w:rsid w:val="00DC3523"/>
    <w:rsid w:val="00DE3DB1"/>
    <w:rsid w:val="00E162BD"/>
    <w:rsid w:val="00E420C1"/>
    <w:rsid w:val="00E60D40"/>
    <w:rsid w:val="00E613B8"/>
    <w:rsid w:val="00E617E8"/>
    <w:rsid w:val="00E83525"/>
    <w:rsid w:val="00E97618"/>
    <w:rsid w:val="00F14743"/>
    <w:rsid w:val="00F526BE"/>
    <w:rsid w:val="00F6147E"/>
    <w:rsid w:val="00F77CE3"/>
    <w:rsid w:val="00F92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172FD5"/>
  <w15:chartTrackingRefBased/>
  <w15:docId w15:val="{80FBD37C-BEFA-445F-A42C-EDFFFCBC8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26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26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6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6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6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6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6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6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6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26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26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26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26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26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26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26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26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26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6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26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6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26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26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26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6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26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6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26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69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3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3F9F"/>
  </w:style>
  <w:style w:type="paragraph" w:styleId="Footer">
    <w:name w:val="footer"/>
    <w:basedOn w:val="Normal"/>
    <w:link w:val="FooterChar"/>
    <w:uiPriority w:val="99"/>
    <w:unhideWhenUsed/>
    <w:rsid w:val="00BE3F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3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Phi24</b:Tag>
    <b:SourceType>InternetSite</b:SourceType>
    <b:Guid>{6A39B862-81B9-4A80-A01D-4D49CA53F8F3}</b:Guid>
    <b:Title>Study reveals mixed legacy of the 2012 London Olympics on promised urban regeneration</b:Title>
    <b:Year>2024</b:Year>
    <b:InternetSiteTitle>University of Portsmouth</b:InternetSiteTitle>
    <b:Month>November</b:Month>
    <b:Day>26</b:Day>
    <b:URL>https://www.port.ac.uk/news-events-and-blogs/news/study-reveals-mixed-legacy-of-the-2012-london-olympics-on-promised-urban-regeneration#:~:text=The%20study%20identifies%20several%20outcomes,not%20as%20significant%20as%20anticipated.</b:URL>
    <b:Author>
      <b:Author>
        <b:NameList>
          <b:Person>
            <b:Last>Philippou</b:Last>
            <b:First>Christina</b:First>
          </b:Person>
        </b:NameList>
      </b:Author>
    </b:Author>
    <b:RefOrder>1</b:RefOrder>
  </b:Source>
  <b:Source>
    <b:Tag>Wel16</b:Tag>
    <b:SourceType>Report</b:SourceType>
    <b:Guid>{A1D04011-8521-4F7C-8FEB-807D72E9047D}</b:Guid>
    <b:Title>Summary of Wales 2026 Commonwealth Games</b:Title>
    <b:Year>2016</b:Year>
    <b:Author>
      <b:Author>
        <b:NameList>
          <b:Person>
            <b:First>Welsh Government</b:First>
          </b:Person>
        </b:NameList>
      </b:Author>
    </b:Author>
    <b:RefOrder>2</b:RefOrder>
  </b:Source>
  <b:Source>
    <b:Tag>Cri25</b:Tag>
    <b:SourceType>InternetSite</b:SourceType>
    <b:Guid>{DF241B7E-EA19-40CA-A31B-B4655CD1C1E3}</b:Guid>
    <b:Title>A new era for cricket in Swansea</b:Title>
    <b:Year>2025</b:Year>
    <b:Author>
      <b:Author>
        <b:NameList>
          <b:Person>
            <b:Last>Wales</b:Last>
            <b:First>Cricket</b:First>
          </b:Person>
        </b:NameList>
      </b:Author>
    </b:Author>
    <b:InternetSiteTitle>Cricket Wales</b:InternetSiteTitle>
    <b:Month>September</b:Month>
    <b:URL>https://cricketwales.org.uk/news/a-new-era-for-cricket-in-swansea-with-11m-transformation</b:URL>
    <b:RefOrder>3</b:RefOrder>
  </b:Source>
  <b:Source>
    <b:Tag>ICC</b:Tag>
    <b:SourceType>InternetSite</b:SourceType>
    <b:Guid>{376117B3-C536-4B78-A7B5-7D29C2FC233A}</b:Guid>
    <b:Author>
      <b:Author>
        <b:NameList>
          <b:Person>
            <b:Last>ICC</b:Last>
          </b:Person>
        </b:NameList>
      </b:Author>
    </b:Author>
    <b:Title>News</b:Title>
    <b:InternetSiteTitle>T20 World Cup</b:InternetSiteTitle>
    <b:URL>https://www.icc-cricket.com/tournaments/mens-t20-world-cup-2026/news</b:URL>
    <b:RefOrder>4</b:RefOrder>
  </b:Source>
</b:Sources>
</file>

<file path=customXml/itemProps1.xml><?xml version="1.0" encoding="utf-8"?>
<ds:datastoreItem xmlns:ds="http://schemas.openxmlformats.org/officeDocument/2006/customXml" ds:itemID="{F4C0A532-BBDB-4D9B-AF23-AA2678485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Howell McKnight (2221975)</dc:creator>
  <cp:keywords/>
  <dc:description/>
  <cp:lastModifiedBy>Alex Howell McKnight (2221975)</cp:lastModifiedBy>
  <cp:revision>2</cp:revision>
  <dcterms:created xsi:type="dcterms:W3CDTF">2026-01-16T15:13:00Z</dcterms:created>
  <dcterms:modified xsi:type="dcterms:W3CDTF">2026-01-16T15:13:00Z</dcterms:modified>
</cp:coreProperties>
</file>