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DF6E7C" w14:textId="77777777" w:rsidR="00505076" w:rsidRPr="00861F09" w:rsidRDefault="00505076" w:rsidP="008D23B2">
      <w:pPr>
        <w:rPr>
          <w:rFonts w:ascii="Cambria" w:hAnsi="Cambria" w:cstheme="minorHAnsi"/>
          <w:sz w:val="48"/>
          <w:szCs w:val="48"/>
        </w:rPr>
      </w:pPr>
    </w:p>
    <w:p w14:paraId="280D3E88" w14:textId="77777777" w:rsidR="00D378B0" w:rsidRPr="00861F09" w:rsidRDefault="00D378B0" w:rsidP="00D378B0">
      <w:pPr>
        <w:pStyle w:val="Heading1"/>
        <w:jc w:val="center"/>
        <w:rPr>
          <w:rFonts w:ascii="Cambria" w:hAnsi="Cambria" w:cstheme="minorHAnsi"/>
          <w:color w:val="5B9BD5" w:themeColor="accent1"/>
          <w:sz w:val="48"/>
          <w:szCs w:val="48"/>
        </w:rPr>
      </w:pPr>
      <w:r w:rsidRPr="00861F09">
        <w:rPr>
          <w:rFonts w:ascii="Cambria" w:hAnsi="Cambria" w:cstheme="minorHAnsi"/>
          <w:color w:val="5B9BD5" w:themeColor="accent1"/>
          <w:sz w:val="48"/>
          <w:szCs w:val="48"/>
        </w:rPr>
        <w:t>Impact of Moodle on Students from</w:t>
      </w:r>
    </w:p>
    <w:p w14:paraId="1F24C272" w14:textId="77777777" w:rsidR="00D378B0" w:rsidRPr="00861F09" w:rsidRDefault="00D378B0" w:rsidP="00D378B0">
      <w:pPr>
        <w:pStyle w:val="Heading1"/>
        <w:jc w:val="center"/>
        <w:rPr>
          <w:rFonts w:ascii="Cambria" w:hAnsi="Cambria" w:cstheme="minorHAnsi"/>
          <w:bCs/>
          <w:color w:val="5B9BD5" w:themeColor="accent1"/>
          <w:sz w:val="48"/>
          <w:szCs w:val="48"/>
        </w:rPr>
      </w:pPr>
      <w:r w:rsidRPr="00861F09">
        <w:rPr>
          <w:rFonts w:ascii="Cambria" w:hAnsi="Cambria" w:cstheme="minorHAnsi"/>
          <w:color w:val="5B9BD5" w:themeColor="accent1"/>
          <w:sz w:val="48"/>
          <w:szCs w:val="48"/>
        </w:rPr>
        <w:t>University of Wales Trinity Saint David Survey</w:t>
      </w:r>
    </w:p>
    <w:p w14:paraId="743297C9" w14:textId="77777777" w:rsidR="00D378B0" w:rsidRPr="00861F09" w:rsidRDefault="00D378B0" w:rsidP="00D378B0">
      <w:pPr>
        <w:pStyle w:val="Heading1"/>
        <w:jc w:val="center"/>
        <w:rPr>
          <w:rFonts w:ascii="Cambria" w:hAnsi="Cambria" w:cstheme="minorHAnsi"/>
          <w:color w:val="5B9BD5" w:themeColor="accent1"/>
          <w:sz w:val="48"/>
          <w:szCs w:val="48"/>
        </w:rPr>
      </w:pPr>
      <w:r w:rsidRPr="00861F09">
        <w:rPr>
          <w:rFonts w:ascii="Cambria" w:hAnsi="Cambria" w:cstheme="minorHAnsi"/>
          <w:color w:val="5B9BD5" w:themeColor="accent1"/>
          <w:sz w:val="48"/>
          <w:szCs w:val="48"/>
        </w:rPr>
        <w:t xml:space="preserve">Lucas Lopes - 1818768 </w:t>
      </w:r>
    </w:p>
    <w:p w14:paraId="53F5DFC5" w14:textId="69CB36B6" w:rsidR="00D378B0" w:rsidRPr="00861F09" w:rsidRDefault="00D378B0" w:rsidP="00D378B0">
      <w:pPr>
        <w:pStyle w:val="Heading1"/>
        <w:jc w:val="center"/>
        <w:rPr>
          <w:rFonts w:ascii="Cambria" w:hAnsi="Cambria" w:cstheme="minorHAnsi"/>
          <w:color w:val="5B9BD5" w:themeColor="accent1"/>
          <w:sz w:val="48"/>
          <w:szCs w:val="48"/>
        </w:rPr>
      </w:pPr>
      <w:r w:rsidRPr="00861F09">
        <w:rPr>
          <w:rFonts w:ascii="Cambria" w:hAnsi="Cambria" w:cstheme="minorHAnsi"/>
          <w:color w:val="5B9BD5" w:themeColor="accent1"/>
          <w:sz w:val="48"/>
          <w:szCs w:val="48"/>
        </w:rPr>
        <w:t xml:space="preserve">Lecturer: </w:t>
      </w:r>
      <w:r w:rsidR="009F0C57" w:rsidRPr="00861F09">
        <w:rPr>
          <w:rFonts w:ascii="Cambria" w:hAnsi="Cambria" w:cstheme="minorHAnsi"/>
          <w:color w:val="5B9BD5" w:themeColor="accent1"/>
          <w:sz w:val="48"/>
          <w:szCs w:val="48"/>
        </w:rPr>
        <w:t xml:space="preserve">Balan Kandasamy </w:t>
      </w:r>
    </w:p>
    <w:p w14:paraId="1A967C2F" w14:textId="77777777" w:rsidR="00D378B0" w:rsidRPr="00861F09" w:rsidRDefault="00D378B0" w:rsidP="00D378B0">
      <w:pPr>
        <w:pStyle w:val="Heading1"/>
        <w:jc w:val="center"/>
        <w:rPr>
          <w:rFonts w:ascii="Cambria" w:hAnsi="Cambria" w:cstheme="minorHAnsi"/>
          <w:color w:val="5B9BD5" w:themeColor="accent1"/>
          <w:sz w:val="48"/>
          <w:szCs w:val="48"/>
        </w:rPr>
      </w:pPr>
      <w:bookmarkStart w:id="0" w:name="_GoBack"/>
      <w:r w:rsidRPr="00861F09">
        <w:rPr>
          <w:rFonts w:ascii="Cambria" w:hAnsi="Cambria" w:cstheme="minorHAnsi"/>
          <w:color w:val="5B9BD5" w:themeColor="accent1"/>
          <w:sz w:val="48"/>
          <w:szCs w:val="48"/>
        </w:rPr>
        <w:t>BMSW4001</w:t>
      </w:r>
      <w:bookmarkEnd w:id="0"/>
    </w:p>
    <w:p w14:paraId="1A26D4F8" w14:textId="77777777" w:rsidR="00D378B0" w:rsidRPr="00861F09" w:rsidRDefault="00D378B0" w:rsidP="00D378B0">
      <w:pPr>
        <w:pStyle w:val="Heading1"/>
        <w:rPr>
          <w:rFonts w:ascii="Cambria" w:hAnsi="Cambria" w:cstheme="minorHAnsi"/>
          <w:color w:val="auto"/>
          <w:sz w:val="48"/>
          <w:szCs w:val="48"/>
        </w:rPr>
      </w:pPr>
    </w:p>
    <w:p w14:paraId="5EC4E2EB" w14:textId="77777777" w:rsidR="00D378B0" w:rsidRPr="00861F09" w:rsidRDefault="00D378B0" w:rsidP="00D378B0">
      <w:pPr>
        <w:pStyle w:val="NoSpacing"/>
        <w:rPr>
          <w:rFonts w:ascii="Cambria" w:hAnsi="Cambria" w:cstheme="minorHAnsi"/>
          <w:b/>
        </w:rPr>
      </w:pPr>
    </w:p>
    <w:p w14:paraId="42422D62" w14:textId="77777777" w:rsidR="00D378B0" w:rsidRPr="00861F09" w:rsidRDefault="00D378B0" w:rsidP="00D378B0">
      <w:pPr>
        <w:pStyle w:val="NoSpacing"/>
        <w:rPr>
          <w:rFonts w:ascii="Cambria" w:hAnsi="Cambria" w:cstheme="minorHAnsi"/>
          <w:b/>
        </w:rPr>
      </w:pPr>
    </w:p>
    <w:p w14:paraId="7FD3E489" w14:textId="77777777" w:rsidR="00D378B0" w:rsidRPr="00861F09" w:rsidRDefault="00D378B0" w:rsidP="00D378B0">
      <w:pPr>
        <w:pStyle w:val="NoSpacing"/>
        <w:rPr>
          <w:rFonts w:ascii="Cambria" w:hAnsi="Cambria" w:cstheme="minorHAnsi"/>
          <w:b/>
        </w:rPr>
      </w:pPr>
    </w:p>
    <w:p w14:paraId="7EF35719" w14:textId="77777777" w:rsidR="00D378B0" w:rsidRPr="00861F09" w:rsidRDefault="00D378B0" w:rsidP="00D378B0">
      <w:pPr>
        <w:pStyle w:val="NoSpacing"/>
        <w:rPr>
          <w:rFonts w:ascii="Cambria" w:hAnsi="Cambria" w:cstheme="minorHAnsi"/>
          <w:b/>
        </w:rPr>
      </w:pPr>
    </w:p>
    <w:p w14:paraId="586159AF" w14:textId="77777777" w:rsidR="00D378B0" w:rsidRPr="00861F09" w:rsidRDefault="00D378B0" w:rsidP="00D378B0">
      <w:pPr>
        <w:pStyle w:val="NoSpacing"/>
        <w:rPr>
          <w:rFonts w:ascii="Cambria" w:hAnsi="Cambria" w:cstheme="minorHAnsi"/>
          <w:b/>
        </w:rPr>
      </w:pPr>
    </w:p>
    <w:p w14:paraId="29BA754D" w14:textId="0D7E4D29" w:rsidR="00D378B0" w:rsidRPr="00861F09" w:rsidRDefault="00D378B0" w:rsidP="00D378B0">
      <w:pPr>
        <w:pStyle w:val="NoSpacing"/>
        <w:rPr>
          <w:rFonts w:ascii="Cambria" w:hAnsi="Cambria" w:cstheme="minorHAnsi"/>
          <w:b/>
        </w:rPr>
      </w:pPr>
    </w:p>
    <w:p w14:paraId="7132E5EF" w14:textId="77777777" w:rsidR="00D378B0" w:rsidRPr="00861F09" w:rsidRDefault="00D378B0" w:rsidP="00D378B0">
      <w:pPr>
        <w:pStyle w:val="NoSpacing"/>
        <w:rPr>
          <w:rFonts w:ascii="Cambria" w:hAnsi="Cambria" w:cstheme="minorHAnsi"/>
          <w:b/>
        </w:rPr>
      </w:pPr>
    </w:p>
    <w:p w14:paraId="48ABEF4B" w14:textId="4C1DD786" w:rsidR="00D378B0" w:rsidRPr="00861F09" w:rsidRDefault="00D378B0" w:rsidP="00D378B0">
      <w:pPr>
        <w:pStyle w:val="NoSpacing"/>
        <w:rPr>
          <w:rFonts w:ascii="Cambria" w:hAnsi="Cambria" w:cstheme="minorHAnsi"/>
          <w:b/>
        </w:rPr>
      </w:pPr>
    </w:p>
    <w:p w14:paraId="0707F8A0" w14:textId="455B714C" w:rsidR="00D378B0" w:rsidRPr="00861F09" w:rsidRDefault="00D378B0" w:rsidP="00D378B0">
      <w:pPr>
        <w:pStyle w:val="NoSpacing"/>
        <w:rPr>
          <w:rFonts w:ascii="Cambria" w:hAnsi="Cambria" w:cstheme="minorHAnsi"/>
          <w:b/>
        </w:rPr>
      </w:pPr>
    </w:p>
    <w:p w14:paraId="57D9C693" w14:textId="4162CC46" w:rsidR="00D378B0" w:rsidRPr="00861F09" w:rsidRDefault="00D378B0" w:rsidP="00D378B0">
      <w:pPr>
        <w:pStyle w:val="NoSpacing"/>
        <w:rPr>
          <w:rFonts w:ascii="Cambria" w:hAnsi="Cambria" w:cstheme="minorHAnsi"/>
          <w:b/>
        </w:rPr>
      </w:pPr>
      <w:r w:rsidRPr="00861F09">
        <w:rPr>
          <w:rFonts w:ascii="Cambria" w:hAnsi="Cambria" w:cstheme="minorHAnsi"/>
          <w:noProof/>
        </w:rPr>
        <w:drawing>
          <wp:anchor distT="0" distB="0" distL="114300" distR="114300" simplePos="0" relativeHeight="251658240" behindDoc="1" locked="0" layoutInCell="1" allowOverlap="1" wp14:anchorId="209C2DC3" wp14:editId="064383FB">
            <wp:simplePos x="0" y="0"/>
            <wp:positionH relativeFrom="margin">
              <wp:align>center</wp:align>
            </wp:positionH>
            <wp:positionV relativeFrom="paragraph">
              <wp:posOffset>13335</wp:posOffset>
            </wp:positionV>
            <wp:extent cx="3487420" cy="2324735"/>
            <wp:effectExtent l="0" t="0" r="0" b="0"/>
            <wp:wrapTight wrapText="bothSides">
              <wp:wrapPolygon edited="0">
                <wp:start x="0" y="0"/>
                <wp:lineTo x="0" y="21417"/>
                <wp:lineTo x="21474" y="21417"/>
                <wp:lineTo x="2147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87420" cy="2324735"/>
                    </a:xfrm>
                    <a:prstGeom prst="rect">
                      <a:avLst/>
                    </a:prstGeom>
                    <a:noFill/>
                  </pic:spPr>
                </pic:pic>
              </a:graphicData>
            </a:graphic>
            <wp14:sizeRelH relativeFrom="margin">
              <wp14:pctWidth>0</wp14:pctWidth>
            </wp14:sizeRelH>
            <wp14:sizeRelV relativeFrom="margin">
              <wp14:pctHeight>0</wp14:pctHeight>
            </wp14:sizeRelV>
          </wp:anchor>
        </w:drawing>
      </w:r>
    </w:p>
    <w:p w14:paraId="58A3D4EF" w14:textId="77777777" w:rsidR="00D378B0" w:rsidRPr="00861F09" w:rsidRDefault="00D378B0" w:rsidP="00D378B0">
      <w:pPr>
        <w:pStyle w:val="NoSpacing"/>
        <w:rPr>
          <w:rFonts w:ascii="Cambria" w:hAnsi="Cambria" w:cstheme="minorHAnsi"/>
          <w:b/>
        </w:rPr>
      </w:pPr>
    </w:p>
    <w:p w14:paraId="202CC55E" w14:textId="77777777" w:rsidR="00D378B0" w:rsidRPr="00861F09" w:rsidRDefault="00D378B0" w:rsidP="00D378B0">
      <w:pPr>
        <w:pStyle w:val="NoSpacing"/>
        <w:rPr>
          <w:rFonts w:ascii="Cambria" w:hAnsi="Cambria" w:cstheme="minorHAnsi"/>
          <w:b/>
        </w:rPr>
      </w:pPr>
    </w:p>
    <w:p w14:paraId="709C7A3E" w14:textId="77777777" w:rsidR="00D378B0" w:rsidRPr="00861F09" w:rsidRDefault="00D378B0" w:rsidP="00D378B0">
      <w:pPr>
        <w:pStyle w:val="NoSpacing"/>
        <w:rPr>
          <w:rFonts w:ascii="Cambria" w:hAnsi="Cambria" w:cstheme="minorHAnsi"/>
          <w:b/>
        </w:rPr>
      </w:pPr>
    </w:p>
    <w:p w14:paraId="3E0A8739" w14:textId="77777777" w:rsidR="00D378B0" w:rsidRPr="00861F09" w:rsidRDefault="00D378B0" w:rsidP="00D378B0">
      <w:pPr>
        <w:pStyle w:val="NoSpacing"/>
        <w:rPr>
          <w:rFonts w:ascii="Cambria" w:hAnsi="Cambria" w:cstheme="minorHAnsi"/>
          <w:b/>
        </w:rPr>
      </w:pPr>
    </w:p>
    <w:p w14:paraId="34F2625C" w14:textId="77777777" w:rsidR="00D378B0" w:rsidRPr="00861F09" w:rsidRDefault="00D378B0" w:rsidP="00D378B0">
      <w:pPr>
        <w:pStyle w:val="NoSpacing"/>
        <w:rPr>
          <w:rFonts w:ascii="Cambria" w:hAnsi="Cambria" w:cstheme="minorHAnsi"/>
          <w:b/>
        </w:rPr>
      </w:pPr>
    </w:p>
    <w:p w14:paraId="51B4364B" w14:textId="77777777" w:rsidR="00D378B0" w:rsidRPr="00861F09" w:rsidRDefault="00D378B0" w:rsidP="00D378B0">
      <w:pPr>
        <w:pStyle w:val="NoSpacing"/>
        <w:rPr>
          <w:rFonts w:ascii="Cambria" w:hAnsi="Cambria" w:cstheme="minorHAnsi"/>
          <w:b/>
        </w:rPr>
      </w:pPr>
    </w:p>
    <w:p w14:paraId="0993B10B" w14:textId="77777777" w:rsidR="00D378B0" w:rsidRPr="00861F09" w:rsidRDefault="00D378B0" w:rsidP="00D378B0">
      <w:pPr>
        <w:pStyle w:val="NoSpacing"/>
        <w:rPr>
          <w:rFonts w:ascii="Cambria" w:hAnsi="Cambria" w:cstheme="minorHAnsi"/>
          <w:b/>
          <w:sz w:val="32"/>
          <w:szCs w:val="32"/>
        </w:rPr>
      </w:pPr>
    </w:p>
    <w:p w14:paraId="01FBA5A7" w14:textId="77777777" w:rsidR="00D378B0" w:rsidRPr="00861F09" w:rsidRDefault="00D378B0" w:rsidP="00D378B0">
      <w:pPr>
        <w:pStyle w:val="NoSpacing"/>
        <w:rPr>
          <w:rFonts w:ascii="Cambria" w:hAnsi="Cambria" w:cstheme="minorHAnsi"/>
          <w:b/>
          <w:sz w:val="32"/>
          <w:szCs w:val="32"/>
        </w:rPr>
      </w:pPr>
    </w:p>
    <w:p w14:paraId="2E0EA30E" w14:textId="77777777" w:rsidR="00D378B0" w:rsidRPr="00861F09" w:rsidRDefault="00D378B0" w:rsidP="00D378B0">
      <w:pPr>
        <w:pStyle w:val="NoSpacing"/>
        <w:rPr>
          <w:rFonts w:ascii="Cambria" w:hAnsi="Cambria" w:cstheme="minorHAnsi"/>
          <w:b/>
          <w:sz w:val="32"/>
          <w:szCs w:val="32"/>
        </w:rPr>
      </w:pPr>
    </w:p>
    <w:p w14:paraId="02920A16" w14:textId="77777777" w:rsidR="00D378B0" w:rsidRPr="00861F09" w:rsidRDefault="00D378B0" w:rsidP="00D378B0">
      <w:pPr>
        <w:pStyle w:val="NoSpacing"/>
        <w:rPr>
          <w:rFonts w:ascii="Cambria" w:hAnsi="Cambria" w:cstheme="minorHAnsi"/>
          <w:b/>
          <w:sz w:val="32"/>
          <w:szCs w:val="32"/>
        </w:rPr>
      </w:pPr>
    </w:p>
    <w:p w14:paraId="3799A8BD" w14:textId="77777777" w:rsidR="00D378B0" w:rsidRPr="00861F09" w:rsidRDefault="00D378B0" w:rsidP="00D378B0">
      <w:pPr>
        <w:pStyle w:val="NoSpacing"/>
        <w:rPr>
          <w:rFonts w:ascii="Cambria" w:hAnsi="Cambria" w:cstheme="minorHAnsi"/>
          <w:b/>
          <w:sz w:val="32"/>
          <w:szCs w:val="32"/>
        </w:rPr>
      </w:pPr>
    </w:p>
    <w:p w14:paraId="1CEB1DBA" w14:textId="77777777" w:rsidR="00D378B0" w:rsidRPr="00861F09" w:rsidRDefault="00D378B0" w:rsidP="00D378B0">
      <w:pPr>
        <w:pStyle w:val="NoSpacing"/>
        <w:rPr>
          <w:rFonts w:ascii="Cambria" w:hAnsi="Cambria" w:cstheme="minorHAnsi"/>
          <w:b/>
          <w:sz w:val="32"/>
          <w:szCs w:val="32"/>
        </w:rPr>
      </w:pPr>
    </w:p>
    <w:p w14:paraId="02E0227E" w14:textId="77777777" w:rsidR="00D378B0" w:rsidRPr="00861F09" w:rsidRDefault="00D378B0" w:rsidP="00D378B0">
      <w:pPr>
        <w:pStyle w:val="NoSpacing"/>
        <w:rPr>
          <w:rFonts w:ascii="Cambria" w:hAnsi="Cambria" w:cstheme="minorHAnsi"/>
          <w:b/>
          <w:sz w:val="32"/>
          <w:szCs w:val="32"/>
        </w:rPr>
      </w:pPr>
    </w:p>
    <w:p w14:paraId="6B97FEE8" w14:textId="77777777" w:rsidR="00D378B0" w:rsidRPr="00861F09" w:rsidRDefault="00D378B0" w:rsidP="00D378B0">
      <w:pPr>
        <w:pStyle w:val="NoSpacing"/>
        <w:rPr>
          <w:rFonts w:ascii="Cambria" w:hAnsi="Cambria" w:cstheme="minorHAnsi"/>
          <w:b/>
          <w:sz w:val="32"/>
          <w:szCs w:val="32"/>
        </w:rPr>
      </w:pPr>
    </w:p>
    <w:p w14:paraId="411B00E5" w14:textId="77777777" w:rsidR="00D378B0" w:rsidRPr="00861F09" w:rsidRDefault="00D378B0" w:rsidP="00D378B0">
      <w:pPr>
        <w:pStyle w:val="NoSpacing"/>
        <w:rPr>
          <w:rFonts w:ascii="Cambria" w:hAnsi="Cambria" w:cstheme="minorHAnsi"/>
          <w:b/>
          <w:sz w:val="32"/>
          <w:szCs w:val="32"/>
        </w:rPr>
      </w:pPr>
    </w:p>
    <w:p w14:paraId="43FE3047" w14:textId="77777777" w:rsidR="00D378B0" w:rsidRPr="00861F09" w:rsidRDefault="00D378B0" w:rsidP="00D378B0">
      <w:pPr>
        <w:pStyle w:val="NoSpacing"/>
        <w:rPr>
          <w:rFonts w:ascii="Cambria" w:hAnsi="Cambria" w:cstheme="minorHAnsi"/>
          <w:b/>
          <w:sz w:val="44"/>
          <w:szCs w:val="44"/>
        </w:rPr>
      </w:pPr>
    </w:p>
    <w:p w14:paraId="098EDA87" w14:textId="77777777" w:rsidR="00D378B0" w:rsidRPr="00861F09" w:rsidRDefault="00D378B0" w:rsidP="00D378B0">
      <w:pPr>
        <w:pStyle w:val="NoSpacing"/>
        <w:rPr>
          <w:rFonts w:ascii="Cambria" w:hAnsi="Cambria" w:cstheme="minorHAnsi"/>
          <w:b/>
          <w:sz w:val="44"/>
          <w:szCs w:val="44"/>
        </w:rPr>
      </w:pPr>
    </w:p>
    <w:p w14:paraId="48623280" w14:textId="77777777" w:rsidR="00D378B0" w:rsidRPr="00861F09" w:rsidRDefault="00D378B0" w:rsidP="00D378B0">
      <w:pPr>
        <w:pStyle w:val="NoSpacing"/>
        <w:rPr>
          <w:rFonts w:ascii="Cambria" w:hAnsi="Cambria" w:cstheme="minorHAnsi"/>
          <w:b/>
          <w:color w:val="5B9BD5" w:themeColor="accent1"/>
          <w:sz w:val="40"/>
          <w:szCs w:val="40"/>
        </w:rPr>
      </w:pPr>
      <w:r w:rsidRPr="00861F09">
        <w:rPr>
          <w:rFonts w:ascii="Cambria" w:hAnsi="Cambria" w:cstheme="minorHAnsi"/>
          <w:b/>
          <w:color w:val="5B9BD5" w:themeColor="accent1"/>
          <w:sz w:val="40"/>
          <w:szCs w:val="40"/>
        </w:rPr>
        <w:t>Table of Contents</w:t>
      </w:r>
    </w:p>
    <w:p w14:paraId="7A3840F2" w14:textId="77777777" w:rsidR="00D378B0" w:rsidRPr="00861F09" w:rsidRDefault="00D378B0" w:rsidP="00D378B0">
      <w:pPr>
        <w:pStyle w:val="NoSpacing"/>
        <w:rPr>
          <w:rFonts w:ascii="Cambria" w:hAnsi="Cambria" w:cstheme="minorHAnsi"/>
          <w:b/>
          <w:sz w:val="40"/>
          <w:szCs w:val="40"/>
        </w:rPr>
      </w:pPr>
    </w:p>
    <w:p w14:paraId="5B208C0F" w14:textId="77777777" w:rsidR="00D378B0" w:rsidRPr="00861F09" w:rsidRDefault="00D378B0" w:rsidP="00D378B0">
      <w:pPr>
        <w:pStyle w:val="NoSpacing"/>
        <w:rPr>
          <w:rFonts w:ascii="Cambria" w:hAnsi="Cambria" w:cstheme="minorHAnsi"/>
          <w:b/>
          <w:sz w:val="40"/>
          <w:szCs w:val="40"/>
        </w:rPr>
      </w:pPr>
    </w:p>
    <w:p w14:paraId="5A4A1FCB" w14:textId="6CD36625" w:rsidR="00D378B0" w:rsidRPr="00861F09" w:rsidRDefault="009F0C57" w:rsidP="00D378B0">
      <w:pPr>
        <w:pStyle w:val="NoSpacing"/>
        <w:rPr>
          <w:rFonts w:ascii="Cambria" w:hAnsi="Cambria" w:cstheme="minorHAnsi"/>
          <w:b/>
          <w:sz w:val="32"/>
          <w:szCs w:val="32"/>
        </w:rPr>
      </w:pPr>
      <w:r w:rsidRPr="00861F09">
        <w:rPr>
          <w:rFonts w:ascii="Cambria" w:hAnsi="Cambria" w:cstheme="minorHAnsi"/>
          <w:b/>
          <w:sz w:val="32"/>
          <w:szCs w:val="32"/>
        </w:rPr>
        <w:t xml:space="preserve">Executive Summary </w:t>
      </w:r>
      <w:r w:rsidRPr="00861F09">
        <w:rPr>
          <w:rFonts w:ascii="Cambria" w:hAnsi="Cambria" w:cstheme="minorHAnsi"/>
          <w:b/>
          <w:sz w:val="32"/>
          <w:szCs w:val="32"/>
        </w:rPr>
        <w:tab/>
      </w:r>
      <w:r w:rsidRPr="00861F09">
        <w:rPr>
          <w:rFonts w:ascii="Cambria" w:hAnsi="Cambria" w:cstheme="minorHAnsi"/>
          <w:b/>
          <w:sz w:val="32"/>
          <w:szCs w:val="32"/>
        </w:rPr>
        <w:tab/>
      </w:r>
      <w:r w:rsidRPr="00861F09">
        <w:rPr>
          <w:rFonts w:ascii="Cambria" w:hAnsi="Cambria" w:cstheme="minorHAnsi"/>
          <w:b/>
          <w:sz w:val="32"/>
          <w:szCs w:val="32"/>
        </w:rPr>
        <w:tab/>
      </w:r>
      <w:r w:rsidRPr="00861F09">
        <w:rPr>
          <w:rFonts w:ascii="Cambria" w:hAnsi="Cambria" w:cstheme="minorHAnsi"/>
          <w:b/>
          <w:sz w:val="32"/>
          <w:szCs w:val="32"/>
        </w:rPr>
        <w:tab/>
      </w:r>
      <w:r w:rsidRPr="00861F09">
        <w:rPr>
          <w:rFonts w:ascii="Cambria" w:hAnsi="Cambria" w:cstheme="minorHAnsi"/>
          <w:b/>
          <w:sz w:val="32"/>
          <w:szCs w:val="32"/>
        </w:rPr>
        <w:tab/>
        <w:t xml:space="preserve"> </w:t>
      </w:r>
      <w:r w:rsidRPr="00861F09">
        <w:rPr>
          <w:rFonts w:ascii="Cambria" w:hAnsi="Cambria" w:cstheme="minorHAnsi"/>
          <w:b/>
          <w:sz w:val="32"/>
          <w:szCs w:val="32"/>
          <w:lang w:val="fr-FR"/>
        </w:rPr>
        <w:t>Page</w:t>
      </w:r>
      <w:r w:rsidR="00493FD0" w:rsidRPr="00861F09">
        <w:rPr>
          <w:rFonts w:ascii="Cambria" w:hAnsi="Cambria" w:cstheme="minorHAnsi"/>
          <w:b/>
          <w:sz w:val="32"/>
          <w:szCs w:val="32"/>
          <w:lang w:val="fr-FR"/>
        </w:rPr>
        <w:t xml:space="preserve"> 3</w:t>
      </w:r>
    </w:p>
    <w:p w14:paraId="27BDEB2B" w14:textId="77777777" w:rsidR="00D378B0" w:rsidRPr="00861F09" w:rsidRDefault="00D378B0" w:rsidP="00D378B0">
      <w:pPr>
        <w:pStyle w:val="NoSpacing"/>
        <w:rPr>
          <w:rFonts w:ascii="Cambria" w:hAnsi="Cambria" w:cstheme="minorHAnsi"/>
          <w:b/>
          <w:sz w:val="32"/>
          <w:szCs w:val="32"/>
        </w:rPr>
      </w:pPr>
    </w:p>
    <w:p w14:paraId="0AA9F6F1" w14:textId="218BC966" w:rsidR="00D378B0" w:rsidRPr="00861F09" w:rsidRDefault="00D378B0" w:rsidP="00D378B0">
      <w:pPr>
        <w:pStyle w:val="NoSpacing"/>
        <w:rPr>
          <w:rFonts w:ascii="Cambria" w:hAnsi="Cambria" w:cstheme="minorHAnsi"/>
          <w:b/>
          <w:sz w:val="32"/>
          <w:szCs w:val="32"/>
        </w:rPr>
      </w:pPr>
      <w:r w:rsidRPr="00861F09">
        <w:rPr>
          <w:rFonts w:ascii="Cambria" w:hAnsi="Cambria" w:cstheme="minorHAnsi"/>
          <w:b/>
          <w:sz w:val="32"/>
          <w:szCs w:val="32"/>
        </w:rPr>
        <w:t xml:space="preserve">Introduction </w:t>
      </w:r>
      <w:r w:rsidR="009F0C57" w:rsidRPr="00861F09">
        <w:rPr>
          <w:rFonts w:ascii="Cambria" w:hAnsi="Cambria" w:cstheme="minorHAnsi"/>
          <w:b/>
          <w:sz w:val="32"/>
          <w:szCs w:val="32"/>
        </w:rPr>
        <w:t xml:space="preserve">/ Aim and Objectives </w:t>
      </w:r>
      <w:r w:rsidRPr="00861F09">
        <w:rPr>
          <w:rFonts w:ascii="Cambria" w:hAnsi="Cambria" w:cstheme="minorHAnsi"/>
          <w:b/>
          <w:sz w:val="32"/>
          <w:szCs w:val="32"/>
        </w:rPr>
        <w:tab/>
      </w:r>
      <w:r w:rsidR="009F0C57" w:rsidRPr="00861F09">
        <w:rPr>
          <w:rFonts w:ascii="Cambria" w:hAnsi="Cambria" w:cstheme="minorHAnsi"/>
          <w:b/>
          <w:sz w:val="32"/>
          <w:szCs w:val="32"/>
        </w:rPr>
        <w:tab/>
      </w:r>
      <w:r w:rsidRPr="00861F09">
        <w:rPr>
          <w:rFonts w:ascii="Cambria" w:hAnsi="Cambria" w:cstheme="minorHAnsi"/>
          <w:b/>
          <w:sz w:val="32"/>
          <w:szCs w:val="32"/>
        </w:rPr>
        <w:t xml:space="preserve"> Page </w:t>
      </w:r>
      <w:r w:rsidR="009B5E23">
        <w:rPr>
          <w:rFonts w:ascii="Cambria" w:hAnsi="Cambria" w:cstheme="minorHAnsi"/>
          <w:b/>
          <w:sz w:val="32"/>
          <w:szCs w:val="32"/>
        </w:rPr>
        <w:t>3</w:t>
      </w:r>
    </w:p>
    <w:p w14:paraId="357326B6" w14:textId="77777777" w:rsidR="00D378B0" w:rsidRPr="00861F09" w:rsidRDefault="00D378B0" w:rsidP="00D378B0">
      <w:pPr>
        <w:pStyle w:val="NoSpacing"/>
        <w:rPr>
          <w:rFonts w:ascii="Cambria" w:hAnsi="Cambria" w:cstheme="minorHAnsi"/>
          <w:b/>
          <w:sz w:val="32"/>
          <w:szCs w:val="32"/>
        </w:rPr>
      </w:pPr>
    </w:p>
    <w:p w14:paraId="08299643" w14:textId="3B20B595" w:rsidR="009F0C57" w:rsidRPr="00861F09" w:rsidRDefault="009F0C57" w:rsidP="00D378B0">
      <w:pPr>
        <w:pStyle w:val="NoSpacing"/>
        <w:rPr>
          <w:rFonts w:ascii="Cambria" w:hAnsi="Cambria" w:cstheme="minorHAnsi"/>
          <w:b/>
          <w:sz w:val="32"/>
          <w:szCs w:val="32"/>
        </w:rPr>
      </w:pPr>
      <w:r w:rsidRPr="00861F09">
        <w:rPr>
          <w:rFonts w:ascii="Cambria" w:hAnsi="Cambria" w:cstheme="minorHAnsi"/>
          <w:b/>
          <w:sz w:val="32"/>
          <w:szCs w:val="32"/>
        </w:rPr>
        <w:t>Literature Review</w:t>
      </w:r>
      <w:r w:rsidR="00D378B0" w:rsidRPr="00861F09">
        <w:rPr>
          <w:rFonts w:ascii="Cambria" w:hAnsi="Cambria" w:cstheme="minorHAnsi"/>
          <w:b/>
          <w:sz w:val="32"/>
          <w:szCs w:val="32"/>
        </w:rPr>
        <w:tab/>
      </w:r>
      <w:r w:rsidR="00D378B0" w:rsidRPr="00861F09">
        <w:rPr>
          <w:rFonts w:ascii="Cambria" w:hAnsi="Cambria" w:cstheme="minorHAnsi"/>
          <w:b/>
          <w:sz w:val="32"/>
          <w:szCs w:val="32"/>
        </w:rPr>
        <w:tab/>
      </w:r>
      <w:r w:rsidR="00D378B0" w:rsidRPr="00861F09">
        <w:rPr>
          <w:rFonts w:ascii="Cambria" w:hAnsi="Cambria" w:cstheme="minorHAnsi"/>
          <w:b/>
          <w:sz w:val="32"/>
          <w:szCs w:val="32"/>
        </w:rPr>
        <w:tab/>
      </w:r>
      <w:r w:rsidR="00D378B0" w:rsidRPr="00861F09">
        <w:rPr>
          <w:rFonts w:ascii="Cambria" w:hAnsi="Cambria" w:cstheme="minorHAnsi"/>
          <w:b/>
          <w:sz w:val="32"/>
          <w:szCs w:val="32"/>
        </w:rPr>
        <w:tab/>
      </w:r>
      <w:r w:rsidR="00D378B0" w:rsidRPr="00861F09">
        <w:rPr>
          <w:rFonts w:ascii="Cambria" w:hAnsi="Cambria" w:cstheme="minorHAnsi"/>
          <w:b/>
          <w:sz w:val="32"/>
          <w:szCs w:val="32"/>
        </w:rPr>
        <w:tab/>
      </w:r>
      <w:r w:rsidR="00D378B0" w:rsidRPr="00861F09">
        <w:rPr>
          <w:rFonts w:ascii="Cambria" w:hAnsi="Cambria" w:cstheme="minorHAnsi"/>
          <w:b/>
          <w:sz w:val="32"/>
          <w:szCs w:val="32"/>
        </w:rPr>
        <w:tab/>
        <w:t xml:space="preserve"> Page</w:t>
      </w:r>
      <w:r w:rsidR="009B5E23">
        <w:rPr>
          <w:rFonts w:ascii="Cambria" w:hAnsi="Cambria" w:cstheme="minorHAnsi"/>
          <w:b/>
          <w:sz w:val="32"/>
          <w:szCs w:val="32"/>
        </w:rPr>
        <w:t xml:space="preserve"> 3-4</w:t>
      </w:r>
      <w:r w:rsidR="00D378B0" w:rsidRPr="00861F09">
        <w:rPr>
          <w:rFonts w:ascii="Cambria" w:hAnsi="Cambria" w:cstheme="minorHAnsi"/>
          <w:b/>
          <w:sz w:val="32"/>
          <w:szCs w:val="32"/>
        </w:rPr>
        <w:tab/>
      </w:r>
    </w:p>
    <w:p w14:paraId="5979EBBE" w14:textId="77777777" w:rsidR="009F0C57" w:rsidRPr="00861F09" w:rsidRDefault="009F0C57" w:rsidP="00D378B0">
      <w:pPr>
        <w:pStyle w:val="NoSpacing"/>
        <w:rPr>
          <w:rFonts w:ascii="Cambria" w:hAnsi="Cambria" w:cstheme="minorHAnsi"/>
          <w:b/>
          <w:sz w:val="32"/>
          <w:szCs w:val="32"/>
        </w:rPr>
      </w:pPr>
    </w:p>
    <w:p w14:paraId="475D9CF1" w14:textId="494D5BED" w:rsidR="009F0C57" w:rsidRPr="00861F09" w:rsidRDefault="009F0C57" w:rsidP="00D378B0">
      <w:pPr>
        <w:pStyle w:val="NoSpacing"/>
        <w:rPr>
          <w:rFonts w:ascii="Cambria" w:hAnsi="Cambria" w:cstheme="minorHAnsi"/>
          <w:b/>
          <w:sz w:val="32"/>
          <w:szCs w:val="32"/>
        </w:rPr>
      </w:pPr>
      <w:r w:rsidRPr="00861F09">
        <w:rPr>
          <w:rFonts w:ascii="Cambria" w:hAnsi="Cambria" w:cstheme="minorHAnsi"/>
          <w:b/>
          <w:sz w:val="32"/>
          <w:szCs w:val="32"/>
        </w:rPr>
        <w:t xml:space="preserve">Primary Research </w:t>
      </w:r>
      <w:r w:rsidRPr="00861F09">
        <w:rPr>
          <w:rFonts w:ascii="Cambria" w:hAnsi="Cambria" w:cstheme="minorHAnsi"/>
          <w:b/>
          <w:sz w:val="32"/>
          <w:szCs w:val="32"/>
        </w:rPr>
        <w:tab/>
      </w:r>
      <w:r w:rsidRPr="00861F09">
        <w:rPr>
          <w:rFonts w:ascii="Cambria" w:hAnsi="Cambria" w:cstheme="minorHAnsi"/>
          <w:b/>
          <w:sz w:val="32"/>
          <w:szCs w:val="32"/>
        </w:rPr>
        <w:tab/>
      </w:r>
      <w:r w:rsidRPr="00861F09">
        <w:rPr>
          <w:rFonts w:ascii="Cambria" w:hAnsi="Cambria" w:cstheme="minorHAnsi"/>
          <w:b/>
          <w:sz w:val="32"/>
          <w:szCs w:val="32"/>
        </w:rPr>
        <w:tab/>
      </w:r>
      <w:r w:rsidRPr="00861F09">
        <w:rPr>
          <w:rFonts w:ascii="Cambria" w:hAnsi="Cambria" w:cstheme="minorHAnsi"/>
          <w:b/>
          <w:sz w:val="32"/>
          <w:szCs w:val="32"/>
        </w:rPr>
        <w:tab/>
      </w:r>
      <w:r w:rsidRPr="00861F09">
        <w:rPr>
          <w:rFonts w:ascii="Cambria" w:hAnsi="Cambria" w:cstheme="minorHAnsi"/>
          <w:b/>
          <w:sz w:val="32"/>
          <w:szCs w:val="32"/>
        </w:rPr>
        <w:tab/>
      </w:r>
      <w:r w:rsidRPr="00861F09">
        <w:rPr>
          <w:rFonts w:ascii="Cambria" w:hAnsi="Cambria" w:cstheme="minorHAnsi"/>
          <w:b/>
          <w:sz w:val="32"/>
          <w:szCs w:val="32"/>
        </w:rPr>
        <w:tab/>
        <w:t xml:space="preserve"> </w:t>
      </w:r>
      <w:r w:rsidRPr="00861F09">
        <w:rPr>
          <w:rFonts w:ascii="Cambria" w:hAnsi="Cambria" w:cstheme="minorHAnsi"/>
          <w:b/>
          <w:sz w:val="32"/>
          <w:szCs w:val="32"/>
          <w:lang w:val="fr-FR"/>
        </w:rPr>
        <w:t>Page</w:t>
      </w:r>
      <w:r w:rsidR="009B5E23">
        <w:rPr>
          <w:rFonts w:ascii="Cambria" w:hAnsi="Cambria" w:cstheme="minorHAnsi"/>
          <w:b/>
          <w:sz w:val="32"/>
          <w:szCs w:val="32"/>
          <w:lang w:val="fr-FR"/>
        </w:rPr>
        <w:t xml:space="preserve"> 4</w:t>
      </w:r>
    </w:p>
    <w:p w14:paraId="1DA0DF93" w14:textId="2568FA78" w:rsidR="00D378B0" w:rsidRPr="00861F09" w:rsidRDefault="00D378B0" w:rsidP="00D378B0">
      <w:pPr>
        <w:pStyle w:val="NoSpacing"/>
        <w:rPr>
          <w:rFonts w:ascii="Cambria" w:hAnsi="Cambria" w:cstheme="minorHAnsi"/>
          <w:b/>
          <w:sz w:val="32"/>
          <w:szCs w:val="32"/>
        </w:rPr>
      </w:pPr>
      <w:r w:rsidRPr="00861F09">
        <w:rPr>
          <w:rFonts w:ascii="Cambria" w:hAnsi="Cambria" w:cstheme="minorHAnsi"/>
          <w:b/>
          <w:sz w:val="32"/>
          <w:szCs w:val="32"/>
        </w:rPr>
        <w:tab/>
      </w:r>
      <w:r w:rsidRPr="00861F09">
        <w:rPr>
          <w:rFonts w:ascii="Cambria" w:hAnsi="Cambria" w:cstheme="minorHAnsi"/>
          <w:b/>
          <w:sz w:val="32"/>
          <w:szCs w:val="32"/>
        </w:rPr>
        <w:tab/>
      </w:r>
      <w:r w:rsidRPr="00861F09">
        <w:rPr>
          <w:rFonts w:ascii="Cambria" w:hAnsi="Cambria" w:cstheme="minorHAnsi"/>
          <w:b/>
          <w:sz w:val="32"/>
          <w:szCs w:val="32"/>
        </w:rPr>
        <w:tab/>
      </w:r>
    </w:p>
    <w:p w14:paraId="3FADBA82" w14:textId="525A15FF" w:rsidR="00D378B0" w:rsidRPr="00861F09" w:rsidRDefault="009F0C57" w:rsidP="00D378B0">
      <w:pPr>
        <w:pStyle w:val="NoSpacing"/>
        <w:ind w:left="360"/>
        <w:rPr>
          <w:rFonts w:ascii="Cambria" w:hAnsi="Cambria" w:cstheme="minorHAnsi"/>
          <w:bCs/>
          <w:sz w:val="32"/>
          <w:szCs w:val="32"/>
        </w:rPr>
      </w:pPr>
      <w:r w:rsidRPr="00861F09">
        <w:rPr>
          <w:rFonts w:ascii="Cambria" w:hAnsi="Cambria" w:cstheme="minorHAnsi"/>
          <w:bCs/>
          <w:sz w:val="32"/>
          <w:szCs w:val="32"/>
        </w:rPr>
        <w:t>Methodology</w:t>
      </w:r>
    </w:p>
    <w:p w14:paraId="06D8D83C" w14:textId="3F7C28AB" w:rsidR="00D378B0" w:rsidRPr="00861F09" w:rsidRDefault="009F0C57" w:rsidP="00D378B0">
      <w:pPr>
        <w:pStyle w:val="NoSpacing"/>
        <w:ind w:left="360"/>
        <w:rPr>
          <w:rFonts w:ascii="Cambria" w:hAnsi="Cambria" w:cstheme="minorHAnsi"/>
          <w:bCs/>
          <w:sz w:val="32"/>
          <w:szCs w:val="32"/>
        </w:rPr>
      </w:pPr>
      <w:r w:rsidRPr="00861F09">
        <w:rPr>
          <w:rFonts w:ascii="Cambria" w:hAnsi="Cambria" w:cstheme="minorHAnsi"/>
          <w:bCs/>
          <w:sz w:val="32"/>
          <w:szCs w:val="32"/>
        </w:rPr>
        <w:t>Ethical considerations</w:t>
      </w:r>
    </w:p>
    <w:p w14:paraId="1EEBFEC9" w14:textId="77777777" w:rsidR="00D378B0" w:rsidRPr="00861F09" w:rsidRDefault="00D378B0" w:rsidP="00D378B0">
      <w:pPr>
        <w:pStyle w:val="NoSpacing"/>
        <w:rPr>
          <w:rFonts w:ascii="Cambria" w:hAnsi="Cambria" w:cstheme="minorHAnsi"/>
          <w:b/>
          <w:sz w:val="32"/>
          <w:szCs w:val="32"/>
        </w:rPr>
      </w:pPr>
    </w:p>
    <w:p w14:paraId="059E4924" w14:textId="4B1CB321" w:rsidR="009F0C57" w:rsidRPr="00861F09" w:rsidRDefault="009F0C57" w:rsidP="00D378B0">
      <w:pPr>
        <w:pStyle w:val="NoSpacing"/>
        <w:rPr>
          <w:rFonts w:ascii="Cambria" w:hAnsi="Cambria" w:cstheme="minorHAnsi"/>
          <w:b/>
          <w:sz w:val="32"/>
          <w:szCs w:val="32"/>
          <w:lang w:val="fr-FR"/>
        </w:rPr>
      </w:pPr>
      <w:proofErr w:type="spellStart"/>
      <w:r w:rsidRPr="00861F09">
        <w:rPr>
          <w:rFonts w:ascii="Cambria" w:hAnsi="Cambria" w:cstheme="minorHAnsi"/>
          <w:b/>
          <w:sz w:val="32"/>
          <w:szCs w:val="32"/>
          <w:lang w:val="fr-FR"/>
        </w:rPr>
        <w:t>Results</w:t>
      </w:r>
      <w:proofErr w:type="spellEnd"/>
      <w:r w:rsidRPr="00861F09">
        <w:rPr>
          <w:rFonts w:ascii="Cambria" w:hAnsi="Cambria" w:cstheme="minorHAnsi"/>
          <w:b/>
          <w:sz w:val="32"/>
          <w:szCs w:val="32"/>
          <w:lang w:val="fr-FR"/>
        </w:rPr>
        <w:t xml:space="preserve"> </w:t>
      </w:r>
      <w:r w:rsidRPr="00861F09">
        <w:rPr>
          <w:rFonts w:ascii="Cambria" w:hAnsi="Cambria" w:cstheme="minorHAnsi"/>
          <w:b/>
          <w:sz w:val="32"/>
          <w:szCs w:val="32"/>
          <w:lang w:val="fr-FR"/>
        </w:rPr>
        <w:tab/>
      </w:r>
      <w:r w:rsidRPr="00861F09">
        <w:rPr>
          <w:rFonts w:ascii="Cambria" w:hAnsi="Cambria" w:cstheme="minorHAnsi"/>
          <w:b/>
          <w:sz w:val="32"/>
          <w:szCs w:val="32"/>
          <w:lang w:val="fr-FR"/>
        </w:rPr>
        <w:tab/>
      </w:r>
      <w:r w:rsidRPr="00861F09">
        <w:rPr>
          <w:rFonts w:ascii="Cambria" w:hAnsi="Cambria" w:cstheme="minorHAnsi"/>
          <w:b/>
          <w:sz w:val="32"/>
          <w:szCs w:val="32"/>
          <w:lang w:val="fr-FR"/>
        </w:rPr>
        <w:tab/>
      </w:r>
      <w:r w:rsidRPr="00861F09">
        <w:rPr>
          <w:rFonts w:ascii="Cambria" w:hAnsi="Cambria" w:cstheme="minorHAnsi"/>
          <w:b/>
          <w:sz w:val="32"/>
          <w:szCs w:val="32"/>
          <w:lang w:val="fr-FR"/>
        </w:rPr>
        <w:tab/>
      </w:r>
      <w:r w:rsidRPr="00861F09">
        <w:rPr>
          <w:rFonts w:ascii="Cambria" w:hAnsi="Cambria" w:cstheme="minorHAnsi"/>
          <w:b/>
          <w:sz w:val="32"/>
          <w:szCs w:val="32"/>
          <w:lang w:val="fr-FR"/>
        </w:rPr>
        <w:tab/>
      </w:r>
      <w:r w:rsidRPr="00861F09">
        <w:rPr>
          <w:rFonts w:ascii="Cambria" w:hAnsi="Cambria" w:cstheme="minorHAnsi"/>
          <w:b/>
          <w:sz w:val="32"/>
          <w:szCs w:val="32"/>
          <w:lang w:val="fr-FR"/>
        </w:rPr>
        <w:tab/>
      </w:r>
      <w:r w:rsidRPr="00861F09">
        <w:rPr>
          <w:rFonts w:ascii="Cambria" w:hAnsi="Cambria" w:cstheme="minorHAnsi"/>
          <w:b/>
          <w:sz w:val="32"/>
          <w:szCs w:val="32"/>
          <w:lang w:val="fr-FR"/>
        </w:rPr>
        <w:tab/>
      </w:r>
      <w:r w:rsidRPr="00861F09">
        <w:rPr>
          <w:rFonts w:ascii="Cambria" w:hAnsi="Cambria" w:cstheme="minorHAnsi"/>
          <w:b/>
          <w:sz w:val="32"/>
          <w:szCs w:val="32"/>
          <w:lang w:val="fr-FR"/>
        </w:rPr>
        <w:tab/>
        <w:t xml:space="preserve"> Page</w:t>
      </w:r>
      <w:r w:rsidR="009B5E23">
        <w:rPr>
          <w:rFonts w:ascii="Cambria" w:hAnsi="Cambria" w:cstheme="minorHAnsi"/>
          <w:b/>
          <w:sz w:val="32"/>
          <w:szCs w:val="32"/>
          <w:lang w:val="fr-FR"/>
        </w:rPr>
        <w:t xml:space="preserve"> 5</w:t>
      </w:r>
      <w:r w:rsidR="007B3F6E">
        <w:rPr>
          <w:rFonts w:ascii="Cambria" w:hAnsi="Cambria" w:cstheme="minorHAnsi"/>
          <w:b/>
          <w:sz w:val="32"/>
          <w:szCs w:val="32"/>
          <w:lang w:val="fr-FR"/>
        </w:rPr>
        <w:t>-6</w:t>
      </w:r>
    </w:p>
    <w:p w14:paraId="22089F38" w14:textId="3FD0E22A" w:rsidR="009F0C57" w:rsidRPr="00861F09" w:rsidRDefault="009F0C57" w:rsidP="00D378B0">
      <w:pPr>
        <w:pStyle w:val="NoSpacing"/>
        <w:rPr>
          <w:rFonts w:ascii="Cambria" w:hAnsi="Cambria" w:cstheme="minorHAnsi"/>
          <w:b/>
          <w:sz w:val="32"/>
          <w:szCs w:val="32"/>
          <w:lang w:val="fr-FR"/>
        </w:rPr>
      </w:pPr>
    </w:p>
    <w:p w14:paraId="4B812F49" w14:textId="4E29A185" w:rsidR="009F0C57" w:rsidRPr="00861F09" w:rsidRDefault="009F0C57" w:rsidP="00D378B0">
      <w:pPr>
        <w:pStyle w:val="NoSpacing"/>
        <w:rPr>
          <w:rFonts w:ascii="Cambria" w:hAnsi="Cambria" w:cstheme="minorHAnsi"/>
          <w:b/>
          <w:sz w:val="32"/>
          <w:szCs w:val="32"/>
          <w:lang w:val="fr-FR"/>
        </w:rPr>
      </w:pPr>
      <w:r w:rsidRPr="00861F09">
        <w:rPr>
          <w:rFonts w:ascii="Cambria" w:hAnsi="Cambria" w:cstheme="minorHAnsi"/>
          <w:b/>
          <w:sz w:val="32"/>
          <w:szCs w:val="32"/>
          <w:lang w:val="fr-FR"/>
        </w:rPr>
        <w:t xml:space="preserve">Limitations of the </w:t>
      </w:r>
      <w:proofErr w:type="spellStart"/>
      <w:r w:rsidRPr="00861F09">
        <w:rPr>
          <w:rFonts w:ascii="Cambria" w:hAnsi="Cambria" w:cstheme="minorHAnsi"/>
          <w:b/>
          <w:sz w:val="32"/>
          <w:szCs w:val="32"/>
          <w:lang w:val="fr-FR"/>
        </w:rPr>
        <w:t>Study</w:t>
      </w:r>
      <w:proofErr w:type="spellEnd"/>
      <w:r w:rsidRPr="00861F09">
        <w:rPr>
          <w:rFonts w:ascii="Cambria" w:hAnsi="Cambria" w:cstheme="minorHAnsi"/>
          <w:b/>
          <w:sz w:val="32"/>
          <w:szCs w:val="32"/>
          <w:lang w:val="fr-FR"/>
        </w:rPr>
        <w:t xml:space="preserve"> </w:t>
      </w:r>
      <w:r w:rsidRPr="00861F09">
        <w:rPr>
          <w:rFonts w:ascii="Cambria" w:hAnsi="Cambria" w:cstheme="minorHAnsi"/>
          <w:b/>
          <w:sz w:val="32"/>
          <w:szCs w:val="32"/>
          <w:lang w:val="fr-FR"/>
        </w:rPr>
        <w:tab/>
      </w:r>
      <w:r w:rsidRPr="00861F09">
        <w:rPr>
          <w:rFonts w:ascii="Cambria" w:hAnsi="Cambria" w:cstheme="minorHAnsi"/>
          <w:b/>
          <w:sz w:val="32"/>
          <w:szCs w:val="32"/>
          <w:lang w:val="fr-FR"/>
        </w:rPr>
        <w:tab/>
      </w:r>
      <w:r w:rsidRPr="00861F09">
        <w:rPr>
          <w:rFonts w:ascii="Cambria" w:hAnsi="Cambria" w:cstheme="minorHAnsi"/>
          <w:b/>
          <w:sz w:val="32"/>
          <w:szCs w:val="32"/>
          <w:lang w:val="fr-FR"/>
        </w:rPr>
        <w:tab/>
      </w:r>
      <w:r w:rsidRPr="00861F09">
        <w:rPr>
          <w:rFonts w:ascii="Cambria" w:hAnsi="Cambria" w:cstheme="minorHAnsi"/>
          <w:b/>
          <w:sz w:val="32"/>
          <w:szCs w:val="32"/>
          <w:lang w:val="fr-FR"/>
        </w:rPr>
        <w:tab/>
      </w:r>
      <w:r w:rsidRPr="00861F09">
        <w:rPr>
          <w:rFonts w:ascii="Cambria" w:hAnsi="Cambria" w:cstheme="minorHAnsi"/>
          <w:b/>
          <w:sz w:val="32"/>
          <w:szCs w:val="32"/>
          <w:lang w:val="fr-FR"/>
        </w:rPr>
        <w:tab/>
        <w:t xml:space="preserve"> Page</w:t>
      </w:r>
      <w:r w:rsidR="009B5E23">
        <w:rPr>
          <w:rFonts w:ascii="Cambria" w:hAnsi="Cambria" w:cstheme="minorHAnsi"/>
          <w:b/>
          <w:sz w:val="32"/>
          <w:szCs w:val="32"/>
          <w:lang w:val="fr-FR"/>
        </w:rPr>
        <w:t xml:space="preserve"> </w:t>
      </w:r>
      <w:r w:rsidR="007B3F6E">
        <w:rPr>
          <w:rFonts w:ascii="Cambria" w:hAnsi="Cambria" w:cstheme="minorHAnsi"/>
          <w:b/>
          <w:sz w:val="32"/>
          <w:szCs w:val="32"/>
          <w:lang w:val="fr-FR"/>
        </w:rPr>
        <w:t>7</w:t>
      </w:r>
    </w:p>
    <w:p w14:paraId="5D59F7C8" w14:textId="77777777" w:rsidR="009F0C57" w:rsidRPr="00861F09" w:rsidRDefault="009F0C57" w:rsidP="00D378B0">
      <w:pPr>
        <w:pStyle w:val="NoSpacing"/>
        <w:rPr>
          <w:rFonts w:ascii="Cambria" w:hAnsi="Cambria" w:cstheme="minorHAnsi"/>
          <w:b/>
          <w:sz w:val="32"/>
          <w:szCs w:val="32"/>
          <w:lang w:val="fr-FR"/>
        </w:rPr>
      </w:pPr>
    </w:p>
    <w:p w14:paraId="5E9A3784" w14:textId="0DCA7A9C" w:rsidR="00D378B0" w:rsidRPr="00861F09" w:rsidRDefault="00D378B0" w:rsidP="00D378B0">
      <w:pPr>
        <w:pStyle w:val="NoSpacing"/>
        <w:rPr>
          <w:rFonts w:ascii="Cambria" w:hAnsi="Cambria" w:cstheme="minorHAnsi"/>
          <w:b/>
          <w:sz w:val="32"/>
          <w:szCs w:val="32"/>
          <w:lang w:val="fr-FR"/>
        </w:rPr>
      </w:pPr>
      <w:r w:rsidRPr="00861F09">
        <w:rPr>
          <w:rFonts w:ascii="Cambria" w:hAnsi="Cambria" w:cstheme="minorHAnsi"/>
          <w:b/>
          <w:sz w:val="32"/>
          <w:szCs w:val="32"/>
          <w:lang w:val="fr-FR"/>
        </w:rPr>
        <w:t>Conclusion</w:t>
      </w:r>
      <w:r w:rsidRPr="00861F09">
        <w:rPr>
          <w:rFonts w:ascii="Cambria" w:hAnsi="Cambria" w:cstheme="minorHAnsi"/>
          <w:b/>
          <w:sz w:val="32"/>
          <w:szCs w:val="32"/>
          <w:lang w:val="fr-FR"/>
        </w:rPr>
        <w:tab/>
      </w:r>
      <w:r w:rsidRPr="00861F09">
        <w:rPr>
          <w:rFonts w:ascii="Cambria" w:hAnsi="Cambria" w:cstheme="minorHAnsi"/>
          <w:b/>
          <w:sz w:val="32"/>
          <w:szCs w:val="32"/>
          <w:lang w:val="fr-FR"/>
        </w:rPr>
        <w:tab/>
      </w:r>
      <w:r w:rsidRPr="00861F09">
        <w:rPr>
          <w:rFonts w:ascii="Cambria" w:hAnsi="Cambria" w:cstheme="minorHAnsi"/>
          <w:b/>
          <w:sz w:val="32"/>
          <w:szCs w:val="32"/>
          <w:lang w:val="fr-FR"/>
        </w:rPr>
        <w:tab/>
      </w:r>
      <w:r w:rsidRPr="00861F09">
        <w:rPr>
          <w:rFonts w:ascii="Cambria" w:hAnsi="Cambria" w:cstheme="minorHAnsi"/>
          <w:b/>
          <w:sz w:val="32"/>
          <w:szCs w:val="32"/>
          <w:lang w:val="fr-FR"/>
        </w:rPr>
        <w:tab/>
      </w:r>
      <w:r w:rsidRPr="00861F09">
        <w:rPr>
          <w:rFonts w:ascii="Cambria" w:hAnsi="Cambria" w:cstheme="minorHAnsi"/>
          <w:b/>
          <w:sz w:val="32"/>
          <w:szCs w:val="32"/>
          <w:lang w:val="fr-FR"/>
        </w:rPr>
        <w:tab/>
      </w:r>
      <w:r w:rsidRPr="00861F09">
        <w:rPr>
          <w:rFonts w:ascii="Cambria" w:hAnsi="Cambria" w:cstheme="minorHAnsi"/>
          <w:b/>
          <w:sz w:val="32"/>
          <w:szCs w:val="32"/>
          <w:lang w:val="fr-FR"/>
        </w:rPr>
        <w:tab/>
      </w:r>
      <w:r w:rsidRPr="00861F09">
        <w:rPr>
          <w:rFonts w:ascii="Cambria" w:hAnsi="Cambria" w:cstheme="minorHAnsi"/>
          <w:b/>
          <w:sz w:val="32"/>
          <w:szCs w:val="32"/>
          <w:lang w:val="fr-FR"/>
        </w:rPr>
        <w:tab/>
        <w:t xml:space="preserve"> Page </w:t>
      </w:r>
      <w:r w:rsidR="007B3F6E">
        <w:rPr>
          <w:rFonts w:ascii="Cambria" w:hAnsi="Cambria" w:cstheme="minorHAnsi"/>
          <w:b/>
          <w:sz w:val="32"/>
          <w:szCs w:val="32"/>
          <w:lang w:val="fr-FR"/>
        </w:rPr>
        <w:t>7</w:t>
      </w:r>
    </w:p>
    <w:p w14:paraId="5D509C44" w14:textId="77777777" w:rsidR="00D378B0" w:rsidRPr="00861F09" w:rsidRDefault="00D378B0" w:rsidP="00D378B0">
      <w:pPr>
        <w:pStyle w:val="NoSpacing"/>
        <w:rPr>
          <w:rFonts w:ascii="Cambria" w:hAnsi="Cambria" w:cstheme="minorHAnsi"/>
          <w:b/>
          <w:sz w:val="32"/>
          <w:szCs w:val="32"/>
          <w:lang w:val="fr-FR"/>
        </w:rPr>
      </w:pPr>
    </w:p>
    <w:p w14:paraId="7887CA52" w14:textId="2B1FCFB9" w:rsidR="00D378B0" w:rsidRPr="00861F09" w:rsidRDefault="00D378B0" w:rsidP="00D378B0">
      <w:pPr>
        <w:pStyle w:val="NoSpacing"/>
        <w:rPr>
          <w:rFonts w:ascii="Cambria" w:hAnsi="Cambria" w:cstheme="minorHAnsi"/>
          <w:b/>
          <w:sz w:val="32"/>
          <w:szCs w:val="32"/>
          <w:lang w:val="fr-FR"/>
        </w:rPr>
      </w:pPr>
      <w:proofErr w:type="spellStart"/>
      <w:r w:rsidRPr="00861F09">
        <w:rPr>
          <w:rFonts w:ascii="Cambria" w:hAnsi="Cambria" w:cstheme="minorHAnsi"/>
          <w:b/>
          <w:sz w:val="32"/>
          <w:szCs w:val="32"/>
          <w:lang w:val="fr-FR"/>
        </w:rPr>
        <w:t>References</w:t>
      </w:r>
      <w:proofErr w:type="spellEnd"/>
      <w:r w:rsidRPr="00861F09">
        <w:rPr>
          <w:rFonts w:ascii="Cambria" w:hAnsi="Cambria" w:cstheme="minorHAnsi"/>
          <w:b/>
          <w:sz w:val="32"/>
          <w:szCs w:val="32"/>
          <w:lang w:val="fr-FR"/>
        </w:rPr>
        <w:tab/>
      </w:r>
      <w:r w:rsidRPr="00861F09">
        <w:rPr>
          <w:rFonts w:ascii="Cambria" w:hAnsi="Cambria" w:cstheme="minorHAnsi"/>
          <w:b/>
          <w:sz w:val="32"/>
          <w:szCs w:val="32"/>
          <w:lang w:val="fr-FR"/>
        </w:rPr>
        <w:tab/>
      </w:r>
      <w:r w:rsidRPr="00861F09">
        <w:rPr>
          <w:rFonts w:ascii="Cambria" w:hAnsi="Cambria" w:cstheme="minorHAnsi"/>
          <w:b/>
          <w:sz w:val="32"/>
          <w:szCs w:val="32"/>
          <w:lang w:val="fr-FR"/>
        </w:rPr>
        <w:tab/>
      </w:r>
      <w:r w:rsidRPr="00861F09">
        <w:rPr>
          <w:rFonts w:ascii="Cambria" w:hAnsi="Cambria" w:cstheme="minorHAnsi"/>
          <w:b/>
          <w:sz w:val="32"/>
          <w:szCs w:val="32"/>
          <w:lang w:val="fr-FR"/>
        </w:rPr>
        <w:tab/>
      </w:r>
      <w:r w:rsidRPr="00861F09">
        <w:rPr>
          <w:rFonts w:ascii="Cambria" w:hAnsi="Cambria" w:cstheme="minorHAnsi"/>
          <w:b/>
          <w:sz w:val="32"/>
          <w:szCs w:val="32"/>
          <w:lang w:val="fr-FR"/>
        </w:rPr>
        <w:tab/>
      </w:r>
      <w:r w:rsidRPr="00861F09">
        <w:rPr>
          <w:rFonts w:ascii="Cambria" w:hAnsi="Cambria" w:cstheme="minorHAnsi"/>
          <w:b/>
          <w:sz w:val="32"/>
          <w:szCs w:val="32"/>
          <w:lang w:val="fr-FR"/>
        </w:rPr>
        <w:tab/>
      </w:r>
      <w:r w:rsidRPr="00861F09">
        <w:rPr>
          <w:rFonts w:ascii="Cambria" w:hAnsi="Cambria" w:cstheme="minorHAnsi"/>
          <w:b/>
          <w:sz w:val="32"/>
          <w:szCs w:val="32"/>
          <w:lang w:val="fr-FR"/>
        </w:rPr>
        <w:tab/>
        <w:t xml:space="preserve"> Page </w:t>
      </w:r>
      <w:r w:rsidR="007B3F6E">
        <w:rPr>
          <w:rFonts w:ascii="Cambria" w:hAnsi="Cambria" w:cstheme="minorHAnsi"/>
          <w:b/>
          <w:sz w:val="32"/>
          <w:szCs w:val="32"/>
          <w:lang w:val="fr-FR"/>
        </w:rPr>
        <w:t>8</w:t>
      </w:r>
      <w:r w:rsidRPr="00861F09">
        <w:rPr>
          <w:rFonts w:ascii="Cambria" w:hAnsi="Cambria" w:cstheme="minorHAnsi"/>
          <w:b/>
          <w:sz w:val="32"/>
          <w:szCs w:val="32"/>
          <w:lang w:val="fr-FR"/>
        </w:rPr>
        <w:tab/>
      </w:r>
    </w:p>
    <w:p w14:paraId="0C69A208" w14:textId="77777777" w:rsidR="00D378B0" w:rsidRPr="00861F09" w:rsidRDefault="00D378B0" w:rsidP="00D378B0">
      <w:pPr>
        <w:pStyle w:val="NoSpacing"/>
        <w:rPr>
          <w:rFonts w:ascii="Cambria" w:hAnsi="Cambria" w:cstheme="minorHAnsi"/>
          <w:b/>
          <w:sz w:val="32"/>
          <w:szCs w:val="32"/>
          <w:lang w:val="fr-FR"/>
        </w:rPr>
      </w:pPr>
    </w:p>
    <w:p w14:paraId="4B79B24C" w14:textId="6A263429" w:rsidR="00D378B0" w:rsidRPr="00861F09" w:rsidRDefault="00D378B0" w:rsidP="00D378B0">
      <w:pPr>
        <w:pStyle w:val="NoSpacing"/>
        <w:rPr>
          <w:rFonts w:ascii="Cambria" w:hAnsi="Cambria" w:cstheme="minorHAnsi"/>
          <w:b/>
          <w:sz w:val="32"/>
          <w:szCs w:val="32"/>
          <w:lang w:val="fr-FR"/>
        </w:rPr>
      </w:pPr>
      <w:r w:rsidRPr="00861F09">
        <w:rPr>
          <w:rFonts w:ascii="Cambria" w:hAnsi="Cambria" w:cstheme="minorHAnsi"/>
          <w:b/>
          <w:sz w:val="32"/>
          <w:szCs w:val="32"/>
          <w:lang w:val="fr-FR"/>
        </w:rPr>
        <w:t>Appendix</w:t>
      </w:r>
      <w:r w:rsidRPr="00861F09">
        <w:rPr>
          <w:rFonts w:ascii="Cambria" w:hAnsi="Cambria" w:cstheme="minorHAnsi"/>
          <w:b/>
          <w:sz w:val="32"/>
          <w:szCs w:val="32"/>
          <w:lang w:val="fr-FR"/>
        </w:rPr>
        <w:tab/>
      </w:r>
      <w:r w:rsidRPr="00861F09">
        <w:rPr>
          <w:rFonts w:ascii="Cambria" w:hAnsi="Cambria" w:cstheme="minorHAnsi"/>
          <w:b/>
          <w:sz w:val="32"/>
          <w:szCs w:val="32"/>
          <w:lang w:val="fr-FR"/>
        </w:rPr>
        <w:tab/>
      </w:r>
      <w:r w:rsidRPr="00861F09">
        <w:rPr>
          <w:rFonts w:ascii="Cambria" w:hAnsi="Cambria" w:cstheme="minorHAnsi"/>
          <w:b/>
          <w:sz w:val="32"/>
          <w:szCs w:val="32"/>
          <w:lang w:val="fr-FR"/>
        </w:rPr>
        <w:tab/>
      </w:r>
      <w:r w:rsidRPr="00861F09">
        <w:rPr>
          <w:rFonts w:ascii="Cambria" w:hAnsi="Cambria" w:cstheme="minorHAnsi"/>
          <w:b/>
          <w:sz w:val="32"/>
          <w:szCs w:val="32"/>
          <w:lang w:val="fr-FR"/>
        </w:rPr>
        <w:tab/>
      </w:r>
      <w:r w:rsidRPr="00861F09">
        <w:rPr>
          <w:rFonts w:ascii="Cambria" w:hAnsi="Cambria" w:cstheme="minorHAnsi"/>
          <w:b/>
          <w:sz w:val="32"/>
          <w:szCs w:val="32"/>
          <w:lang w:val="fr-FR"/>
        </w:rPr>
        <w:tab/>
      </w:r>
      <w:r w:rsidRPr="00861F09">
        <w:rPr>
          <w:rFonts w:ascii="Cambria" w:hAnsi="Cambria" w:cstheme="minorHAnsi"/>
          <w:b/>
          <w:sz w:val="32"/>
          <w:szCs w:val="32"/>
          <w:lang w:val="fr-FR"/>
        </w:rPr>
        <w:tab/>
      </w:r>
      <w:r w:rsidRPr="00861F09">
        <w:rPr>
          <w:rFonts w:ascii="Cambria" w:hAnsi="Cambria" w:cstheme="minorHAnsi"/>
          <w:b/>
          <w:sz w:val="32"/>
          <w:szCs w:val="32"/>
          <w:lang w:val="fr-FR"/>
        </w:rPr>
        <w:tab/>
      </w:r>
      <w:r w:rsidRPr="00861F09">
        <w:rPr>
          <w:rFonts w:ascii="Cambria" w:hAnsi="Cambria" w:cstheme="minorHAnsi"/>
          <w:b/>
          <w:sz w:val="32"/>
          <w:szCs w:val="32"/>
          <w:lang w:val="fr-FR"/>
        </w:rPr>
        <w:tab/>
        <w:t xml:space="preserve"> </w:t>
      </w:r>
      <w:proofErr w:type="gramStart"/>
      <w:r w:rsidRPr="00861F09">
        <w:rPr>
          <w:rFonts w:ascii="Cambria" w:hAnsi="Cambria" w:cstheme="minorHAnsi"/>
          <w:b/>
          <w:sz w:val="32"/>
          <w:szCs w:val="32"/>
          <w:lang w:val="fr-FR"/>
        </w:rPr>
        <w:t xml:space="preserve">Page  </w:t>
      </w:r>
      <w:r w:rsidR="007B3F6E">
        <w:rPr>
          <w:rFonts w:ascii="Cambria" w:hAnsi="Cambria" w:cstheme="minorHAnsi"/>
          <w:b/>
          <w:sz w:val="32"/>
          <w:szCs w:val="32"/>
          <w:lang w:val="fr-FR"/>
        </w:rPr>
        <w:t>9</w:t>
      </w:r>
      <w:proofErr w:type="gramEnd"/>
      <w:r w:rsidR="009B5E23">
        <w:rPr>
          <w:rFonts w:ascii="Cambria" w:hAnsi="Cambria" w:cstheme="minorHAnsi"/>
          <w:b/>
          <w:sz w:val="32"/>
          <w:szCs w:val="32"/>
          <w:lang w:val="fr-FR"/>
        </w:rPr>
        <w:t>-</w:t>
      </w:r>
      <w:r w:rsidR="007B3F6E">
        <w:rPr>
          <w:rFonts w:ascii="Cambria" w:hAnsi="Cambria" w:cstheme="minorHAnsi"/>
          <w:b/>
          <w:sz w:val="32"/>
          <w:szCs w:val="32"/>
          <w:lang w:val="fr-FR"/>
        </w:rPr>
        <w:t>10</w:t>
      </w:r>
    </w:p>
    <w:p w14:paraId="16B9D997" w14:textId="77777777" w:rsidR="00D378B0" w:rsidRPr="00861F09" w:rsidRDefault="00D378B0" w:rsidP="00D378B0">
      <w:pPr>
        <w:pStyle w:val="NoSpacing"/>
        <w:rPr>
          <w:rFonts w:ascii="Cambria" w:hAnsi="Cambria" w:cstheme="minorHAnsi"/>
          <w:b/>
          <w:sz w:val="24"/>
          <w:szCs w:val="24"/>
          <w:lang w:val="fr-FR"/>
        </w:rPr>
      </w:pPr>
    </w:p>
    <w:p w14:paraId="72DD305F" w14:textId="77777777" w:rsidR="00D378B0" w:rsidRPr="00861F09" w:rsidRDefault="00D378B0" w:rsidP="00D378B0">
      <w:pPr>
        <w:pStyle w:val="NoSpacing"/>
        <w:rPr>
          <w:rFonts w:ascii="Cambria" w:hAnsi="Cambria" w:cstheme="minorHAnsi"/>
          <w:b/>
          <w:lang w:val="fr-FR"/>
        </w:rPr>
      </w:pPr>
    </w:p>
    <w:p w14:paraId="2A95A765" w14:textId="77777777" w:rsidR="00D378B0" w:rsidRPr="00861F09" w:rsidRDefault="00D378B0" w:rsidP="00D378B0">
      <w:pPr>
        <w:pStyle w:val="NoSpacing"/>
        <w:rPr>
          <w:rFonts w:ascii="Cambria" w:hAnsi="Cambria" w:cstheme="minorHAnsi"/>
          <w:b/>
          <w:lang w:val="fr-FR"/>
        </w:rPr>
      </w:pPr>
    </w:p>
    <w:p w14:paraId="4A43A356" w14:textId="77777777" w:rsidR="00D378B0" w:rsidRPr="00861F09" w:rsidRDefault="00D378B0" w:rsidP="00D378B0">
      <w:pPr>
        <w:pStyle w:val="NoSpacing"/>
        <w:rPr>
          <w:rFonts w:ascii="Cambria" w:hAnsi="Cambria" w:cstheme="minorHAnsi"/>
          <w:b/>
          <w:lang w:val="fr-FR"/>
        </w:rPr>
      </w:pPr>
    </w:p>
    <w:p w14:paraId="1FDDE553" w14:textId="77777777" w:rsidR="00D378B0" w:rsidRPr="00861F09" w:rsidRDefault="00D378B0" w:rsidP="00D378B0">
      <w:pPr>
        <w:pStyle w:val="NoSpacing"/>
        <w:rPr>
          <w:rFonts w:ascii="Cambria" w:hAnsi="Cambria" w:cstheme="minorHAnsi"/>
          <w:b/>
          <w:lang w:val="fr-FR"/>
        </w:rPr>
      </w:pPr>
    </w:p>
    <w:p w14:paraId="1EB354C8" w14:textId="77777777" w:rsidR="00D378B0" w:rsidRPr="00861F09" w:rsidRDefault="00D378B0" w:rsidP="00D378B0">
      <w:pPr>
        <w:pStyle w:val="NoSpacing"/>
        <w:rPr>
          <w:rFonts w:ascii="Cambria" w:hAnsi="Cambria" w:cstheme="minorHAnsi"/>
          <w:b/>
          <w:lang w:val="fr-FR"/>
        </w:rPr>
      </w:pPr>
    </w:p>
    <w:p w14:paraId="60C835E6" w14:textId="77777777" w:rsidR="00D378B0" w:rsidRPr="00861F09" w:rsidRDefault="00D378B0" w:rsidP="00D378B0">
      <w:pPr>
        <w:pStyle w:val="NoSpacing"/>
        <w:rPr>
          <w:rFonts w:ascii="Cambria" w:hAnsi="Cambria" w:cstheme="minorHAnsi"/>
          <w:b/>
          <w:lang w:val="fr-FR"/>
        </w:rPr>
      </w:pPr>
    </w:p>
    <w:p w14:paraId="7BC8B010" w14:textId="77777777" w:rsidR="00D378B0" w:rsidRPr="00861F09" w:rsidRDefault="00D378B0" w:rsidP="00D378B0">
      <w:pPr>
        <w:pStyle w:val="NoSpacing"/>
        <w:rPr>
          <w:rFonts w:ascii="Cambria" w:hAnsi="Cambria" w:cstheme="minorHAnsi"/>
          <w:b/>
          <w:lang w:val="fr-FR"/>
        </w:rPr>
      </w:pPr>
    </w:p>
    <w:p w14:paraId="5D174B26" w14:textId="77777777" w:rsidR="00D378B0" w:rsidRPr="00861F09" w:rsidRDefault="00D378B0" w:rsidP="00D378B0">
      <w:pPr>
        <w:pStyle w:val="NoSpacing"/>
        <w:rPr>
          <w:rFonts w:ascii="Cambria" w:hAnsi="Cambria" w:cstheme="minorHAnsi"/>
          <w:b/>
          <w:lang w:val="fr-FR"/>
        </w:rPr>
      </w:pPr>
    </w:p>
    <w:p w14:paraId="61AADC06" w14:textId="77777777" w:rsidR="00D378B0" w:rsidRPr="00861F09" w:rsidRDefault="00D378B0" w:rsidP="00D378B0">
      <w:pPr>
        <w:pStyle w:val="NoSpacing"/>
        <w:rPr>
          <w:rFonts w:ascii="Cambria" w:hAnsi="Cambria" w:cstheme="minorHAnsi"/>
          <w:b/>
          <w:lang w:val="fr-FR"/>
        </w:rPr>
      </w:pPr>
    </w:p>
    <w:p w14:paraId="1BDA50BE" w14:textId="77777777" w:rsidR="00E843C5" w:rsidRPr="00861F09" w:rsidRDefault="00E843C5" w:rsidP="008D23B2">
      <w:pPr>
        <w:rPr>
          <w:rFonts w:ascii="Cambria" w:hAnsi="Cambria" w:cstheme="minorHAnsi"/>
          <w:sz w:val="48"/>
          <w:szCs w:val="48"/>
        </w:rPr>
      </w:pPr>
    </w:p>
    <w:p w14:paraId="7EAECE5D" w14:textId="77777777" w:rsidR="005E0FE0" w:rsidRPr="00861F09" w:rsidRDefault="005E0FE0" w:rsidP="008D23B2">
      <w:pPr>
        <w:rPr>
          <w:rFonts w:ascii="Cambria" w:hAnsi="Cambria" w:cstheme="minorHAnsi"/>
          <w:sz w:val="48"/>
          <w:szCs w:val="48"/>
        </w:rPr>
      </w:pPr>
    </w:p>
    <w:p w14:paraId="2A4FB225" w14:textId="0307E683" w:rsidR="001D6B6F" w:rsidRPr="00861F09" w:rsidRDefault="006C4F88" w:rsidP="00505076">
      <w:pPr>
        <w:rPr>
          <w:rFonts w:ascii="Cambria" w:hAnsi="Cambria" w:cstheme="minorHAnsi"/>
          <w:color w:val="5B9BD5" w:themeColor="accent1"/>
          <w:sz w:val="40"/>
          <w:szCs w:val="40"/>
        </w:rPr>
      </w:pPr>
      <w:bookmarkStart w:id="1" w:name="_Toc17362644"/>
      <w:r w:rsidRPr="00861F09">
        <w:rPr>
          <w:rStyle w:val="Heading1Char"/>
          <w:rFonts w:ascii="Cambria" w:hAnsi="Cambria" w:cstheme="minorHAnsi"/>
          <w:b/>
          <w:color w:val="5B9BD5" w:themeColor="accent1"/>
          <w:sz w:val="40"/>
          <w:szCs w:val="40"/>
        </w:rPr>
        <w:lastRenderedPageBreak/>
        <w:t>Executive Summary</w:t>
      </w:r>
      <w:bookmarkEnd w:id="1"/>
    </w:p>
    <w:p w14:paraId="115C0523" w14:textId="53AA46C6" w:rsidR="00696D78" w:rsidRPr="009B5E23" w:rsidRDefault="00F82DFD" w:rsidP="00505076">
      <w:pPr>
        <w:rPr>
          <w:rFonts w:ascii="Cambria" w:hAnsi="Cambria" w:cstheme="minorHAnsi"/>
          <w:sz w:val="24"/>
          <w:szCs w:val="24"/>
        </w:rPr>
      </w:pPr>
      <w:r w:rsidRPr="009B5E23">
        <w:rPr>
          <w:rFonts w:ascii="Cambria" w:hAnsi="Cambria" w:cstheme="minorHAnsi"/>
          <w:sz w:val="24"/>
          <w:szCs w:val="24"/>
        </w:rPr>
        <w:t>This report updates h</w:t>
      </w:r>
      <w:r w:rsidR="009F0C57" w:rsidRPr="009B5E23">
        <w:rPr>
          <w:rFonts w:ascii="Cambria" w:hAnsi="Cambria" w:cstheme="minorHAnsi"/>
          <w:sz w:val="24"/>
          <w:szCs w:val="24"/>
        </w:rPr>
        <w:t xml:space="preserve">ow </w:t>
      </w:r>
      <w:r w:rsidRPr="009B5E23">
        <w:rPr>
          <w:rFonts w:ascii="Cambria" w:hAnsi="Cambria" w:cstheme="minorHAnsi"/>
          <w:sz w:val="24"/>
          <w:szCs w:val="24"/>
        </w:rPr>
        <w:t xml:space="preserve">the VLE, (Virtual Learning Environment) impacts the learning experience of students in University of Wales Trinity Saint David. </w:t>
      </w:r>
      <w:r w:rsidR="00855F54" w:rsidRPr="009B5E23">
        <w:rPr>
          <w:rFonts w:ascii="Cambria" w:hAnsi="Cambria" w:cstheme="minorHAnsi"/>
          <w:sz w:val="24"/>
          <w:szCs w:val="24"/>
        </w:rPr>
        <w:t xml:space="preserve">According to Oxford University Press (2016) VLE can be defined </w:t>
      </w:r>
      <w:r w:rsidR="00127452" w:rsidRPr="009B5E23">
        <w:rPr>
          <w:rFonts w:ascii="Cambria" w:hAnsi="Cambria" w:cstheme="minorHAnsi"/>
          <w:sz w:val="24"/>
          <w:szCs w:val="24"/>
        </w:rPr>
        <w:t xml:space="preserve">as </w:t>
      </w:r>
      <w:r w:rsidR="00855F54" w:rsidRPr="009B5E23">
        <w:rPr>
          <w:rFonts w:ascii="Cambria" w:hAnsi="Cambria" w:cstheme="minorHAnsi"/>
          <w:sz w:val="24"/>
          <w:szCs w:val="24"/>
        </w:rPr>
        <w:t>“learning materials to students via the web”</w:t>
      </w:r>
      <w:r w:rsidR="00127452" w:rsidRPr="009B5E23">
        <w:rPr>
          <w:rFonts w:ascii="Cambria" w:hAnsi="Cambria" w:cstheme="minorHAnsi"/>
          <w:sz w:val="24"/>
          <w:szCs w:val="24"/>
        </w:rPr>
        <w:t xml:space="preserve">, although there are various platforms the most common ones used are Moodle, </w:t>
      </w:r>
      <w:proofErr w:type="spellStart"/>
      <w:r w:rsidR="00127452" w:rsidRPr="009B5E23">
        <w:rPr>
          <w:rFonts w:ascii="Cambria" w:hAnsi="Cambria" w:cstheme="minorHAnsi"/>
          <w:sz w:val="24"/>
          <w:szCs w:val="24"/>
        </w:rPr>
        <w:t>Scorm</w:t>
      </w:r>
      <w:proofErr w:type="spellEnd"/>
      <w:r w:rsidR="00127452" w:rsidRPr="009B5E23">
        <w:rPr>
          <w:rFonts w:ascii="Cambria" w:hAnsi="Cambria" w:cstheme="minorHAnsi"/>
          <w:sz w:val="24"/>
          <w:szCs w:val="24"/>
        </w:rPr>
        <w:t xml:space="preserve"> and Blackboard. For the university that this report is focused on the chosen VLE platform is Moodle</w:t>
      </w:r>
      <w:r w:rsidR="000334D0" w:rsidRPr="009B5E23">
        <w:rPr>
          <w:rFonts w:ascii="Cambria" w:hAnsi="Cambria" w:cstheme="minorHAnsi"/>
          <w:sz w:val="24"/>
          <w:szCs w:val="24"/>
        </w:rPr>
        <w:t xml:space="preserve"> which was launched almost 20 years ago back in 2002, </w:t>
      </w:r>
      <w:r w:rsidR="007D4A73" w:rsidRPr="009B5E23">
        <w:rPr>
          <w:rFonts w:ascii="Cambria" w:hAnsi="Cambria" w:cstheme="minorHAnsi"/>
          <w:sz w:val="24"/>
          <w:szCs w:val="24"/>
        </w:rPr>
        <w:t>Moodle</w:t>
      </w:r>
      <w:r w:rsidR="000334D0" w:rsidRPr="009B5E23">
        <w:rPr>
          <w:rFonts w:ascii="Cambria" w:hAnsi="Cambria" w:cstheme="minorHAnsi"/>
          <w:sz w:val="24"/>
          <w:szCs w:val="24"/>
        </w:rPr>
        <w:t xml:space="preserve"> (20</w:t>
      </w:r>
      <w:r w:rsidR="007D4A73" w:rsidRPr="009B5E23">
        <w:rPr>
          <w:rFonts w:ascii="Cambria" w:hAnsi="Cambria" w:cstheme="minorHAnsi"/>
          <w:sz w:val="24"/>
          <w:szCs w:val="24"/>
        </w:rPr>
        <w:t>1</w:t>
      </w:r>
      <w:r w:rsidR="000334D0" w:rsidRPr="009B5E23">
        <w:rPr>
          <w:rFonts w:ascii="Cambria" w:hAnsi="Cambria" w:cstheme="minorHAnsi"/>
          <w:sz w:val="24"/>
          <w:szCs w:val="24"/>
        </w:rPr>
        <w:t xml:space="preserve">9). </w:t>
      </w:r>
      <w:r w:rsidR="00127452" w:rsidRPr="009B5E23">
        <w:rPr>
          <w:rFonts w:ascii="Cambria" w:hAnsi="Cambria" w:cstheme="minorHAnsi"/>
          <w:sz w:val="24"/>
          <w:szCs w:val="24"/>
        </w:rPr>
        <w:t xml:space="preserve">through this study a non-existent research </w:t>
      </w:r>
      <w:r w:rsidR="00281A52" w:rsidRPr="009B5E23">
        <w:rPr>
          <w:rFonts w:ascii="Cambria" w:hAnsi="Cambria" w:cstheme="minorHAnsi"/>
          <w:sz w:val="24"/>
          <w:szCs w:val="24"/>
        </w:rPr>
        <w:t xml:space="preserve">is conducted via both primary and secondary data collection on these students and in addition how it has impacted their learning over the course of their study. The main purpose is to find out if these students benefited or not from this VLE platform and </w:t>
      </w:r>
      <w:r w:rsidR="0088365D" w:rsidRPr="009B5E23">
        <w:rPr>
          <w:rFonts w:ascii="Cambria" w:hAnsi="Cambria" w:cstheme="minorHAnsi"/>
          <w:sz w:val="24"/>
          <w:szCs w:val="24"/>
        </w:rPr>
        <w:t>if their opinions on it were the same, similar or different to one another. This information</w:t>
      </w:r>
      <w:r w:rsidR="00386CF7" w:rsidRPr="009B5E23">
        <w:rPr>
          <w:rFonts w:ascii="Cambria" w:hAnsi="Cambria" w:cstheme="minorHAnsi"/>
          <w:sz w:val="24"/>
          <w:szCs w:val="24"/>
        </w:rPr>
        <w:t xml:space="preserve"> was gathered by a student who operationalised this task by handing these questionnaires to other students in campus</w:t>
      </w:r>
      <w:r w:rsidR="002332FC" w:rsidRPr="009B5E23">
        <w:rPr>
          <w:rFonts w:ascii="Cambria" w:hAnsi="Cambria" w:cstheme="minorHAnsi"/>
          <w:sz w:val="24"/>
          <w:szCs w:val="24"/>
        </w:rPr>
        <w:t>,</w:t>
      </w:r>
      <w:r w:rsidR="00386CF7" w:rsidRPr="009B5E23">
        <w:rPr>
          <w:rFonts w:ascii="Cambria" w:hAnsi="Cambria" w:cstheme="minorHAnsi"/>
          <w:sz w:val="24"/>
          <w:szCs w:val="24"/>
        </w:rPr>
        <w:t xml:space="preserve"> collecting primary data</w:t>
      </w:r>
      <w:r w:rsidR="002332FC" w:rsidRPr="009B5E23">
        <w:rPr>
          <w:rFonts w:ascii="Cambria" w:hAnsi="Cambria" w:cstheme="minorHAnsi"/>
          <w:sz w:val="24"/>
          <w:szCs w:val="24"/>
        </w:rPr>
        <w:t xml:space="preserve"> and</w:t>
      </w:r>
      <w:r w:rsidR="00F2554A" w:rsidRPr="009B5E23">
        <w:rPr>
          <w:rFonts w:ascii="Cambria" w:hAnsi="Cambria" w:cstheme="minorHAnsi"/>
          <w:sz w:val="24"/>
          <w:szCs w:val="24"/>
        </w:rPr>
        <w:t xml:space="preserve"> </w:t>
      </w:r>
      <w:r w:rsidR="002332FC" w:rsidRPr="009B5E23">
        <w:rPr>
          <w:rFonts w:ascii="Cambria" w:hAnsi="Cambria" w:cstheme="minorHAnsi"/>
          <w:sz w:val="24"/>
          <w:szCs w:val="24"/>
        </w:rPr>
        <w:t xml:space="preserve">sharing the limitations encountered assembling this data. </w:t>
      </w:r>
      <w:r w:rsidR="00386CF7" w:rsidRPr="009B5E23">
        <w:rPr>
          <w:rFonts w:ascii="Cambria" w:hAnsi="Cambria" w:cstheme="minorHAnsi"/>
          <w:sz w:val="24"/>
          <w:szCs w:val="24"/>
        </w:rPr>
        <w:t xml:space="preserve">Alongside with this research another was conducted </w:t>
      </w:r>
      <w:r w:rsidR="002332FC" w:rsidRPr="009B5E23">
        <w:rPr>
          <w:rFonts w:ascii="Cambria" w:hAnsi="Cambria" w:cstheme="minorHAnsi"/>
          <w:sz w:val="24"/>
          <w:szCs w:val="24"/>
        </w:rPr>
        <w:t xml:space="preserve">by the same student </w:t>
      </w:r>
      <w:r w:rsidR="00386CF7" w:rsidRPr="009B5E23">
        <w:rPr>
          <w:rFonts w:ascii="Cambria" w:hAnsi="Cambria" w:cstheme="minorHAnsi"/>
          <w:sz w:val="24"/>
          <w:szCs w:val="24"/>
        </w:rPr>
        <w:t>on published material</w:t>
      </w:r>
      <w:r w:rsidR="005A738B" w:rsidRPr="009B5E23">
        <w:rPr>
          <w:rFonts w:ascii="Cambria" w:hAnsi="Cambria" w:cstheme="minorHAnsi"/>
          <w:sz w:val="24"/>
          <w:szCs w:val="24"/>
        </w:rPr>
        <w:t xml:space="preserve"> (secondary data)</w:t>
      </w:r>
      <w:r w:rsidR="002332FC" w:rsidRPr="009B5E23">
        <w:rPr>
          <w:rFonts w:ascii="Cambria" w:hAnsi="Cambria" w:cstheme="minorHAnsi"/>
          <w:sz w:val="24"/>
          <w:szCs w:val="24"/>
        </w:rPr>
        <w:t>,</w:t>
      </w:r>
      <w:r w:rsidR="00386CF7" w:rsidRPr="009B5E23">
        <w:rPr>
          <w:rFonts w:ascii="Cambria" w:hAnsi="Cambria" w:cstheme="minorHAnsi"/>
          <w:sz w:val="24"/>
          <w:szCs w:val="24"/>
        </w:rPr>
        <w:t xml:space="preserve"> on how VLE impacted the learning </w:t>
      </w:r>
      <w:r w:rsidR="002332FC" w:rsidRPr="009B5E23">
        <w:rPr>
          <w:rFonts w:ascii="Cambria" w:hAnsi="Cambria" w:cstheme="minorHAnsi"/>
          <w:sz w:val="24"/>
          <w:szCs w:val="24"/>
        </w:rPr>
        <w:t xml:space="preserve">experience of students in general. </w:t>
      </w:r>
      <w:r w:rsidR="00493FD0" w:rsidRPr="009B5E23">
        <w:rPr>
          <w:rFonts w:ascii="Cambria" w:hAnsi="Cambria" w:cstheme="minorHAnsi"/>
          <w:sz w:val="24"/>
          <w:szCs w:val="24"/>
        </w:rPr>
        <w:t xml:space="preserve">Simplifying the acquired primary and secondary data an analysis is made through a pie chart and table of all results, which is then finalised with a conclusion of </w:t>
      </w:r>
      <w:r w:rsidR="00072DC1" w:rsidRPr="009B5E23">
        <w:rPr>
          <w:rFonts w:ascii="Cambria" w:hAnsi="Cambria" w:cstheme="minorHAnsi"/>
          <w:sz w:val="24"/>
          <w:szCs w:val="24"/>
        </w:rPr>
        <w:t>the figures</w:t>
      </w:r>
      <w:r w:rsidR="00493FD0" w:rsidRPr="009B5E23">
        <w:rPr>
          <w:rFonts w:ascii="Cambria" w:hAnsi="Cambria" w:cstheme="minorHAnsi"/>
          <w:sz w:val="24"/>
          <w:szCs w:val="24"/>
        </w:rPr>
        <w:t>. Having in the end both positive and negative outcomes you can visually sum up the impact VLE has had on students.</w:t>
      </w:r>
    </w:p>
    <w:p w14:paraId="123DC7FD" w14:textId="77777777" w:rsidR="008D23B2" w:rsidRPr="00861F09" w:rsidRDefault="008D23B2" w:rsidP="008D23B2">
      <w:pPr>
        <w:rPr>
          <w:rFonts w:ascii="Cambria" w:hAnsi="Cambria" w:cstheme="minorHAnsi"/>
          <w:color w:val="5B9BD5" w:themeColor="accent1"/>
          <w:sz w:val="40"/>
          <w:szCs w:val="40"/>
        </w:rPr>
      </w:pPr>
      <w:bookmarkStart w:id="2" w:name="_Toc17362645"/>
      <w:r w:rsidRPr="00861F09">
        <w:rPr>
          <w:rStyle w:val="Heading1Char"/>
          <w:rFonts w:ascii="Cambria" w:hAnsi="Cambria" w:cstheme="minorHAnsi"/>
          <w:b/>
          <w:color w:val="5B9BD5" w:themeColor="accent1"/>
          <w:sz w:val="40"/>
          <w:szCs w:val="40"/>
        </w:rPr>
        <w:t>Introduction</w:t>
      </w:r>
      <w:r w:rsidR="00900A77" w:rsidRPr="00861F09">
        <w:rPr>
          <w:rStyle w:val="Heading1Char"/>
          <w:rFonts w:ascii="Cambria" w:hAnsi="Cambria" w:cstheme="minorHAnsi"/>
          <w:b/>
          <w:color w:val="5B9BD5" w:themeColor="accent1"/>
          <w:sz w:val="40"/>
          <w:szCs w:val="40"/>
        </w:rPr>
        <w:t xml:space="preserve"> / Aim</w:t>
      </w:r>
      <w:r w:rsidR="00B461E5" w:rsidRPr="00861F09">
        <w:rPr>
          <w:rStyle w:val="Heading1Char"/>
          <w:rFonts w:ascii="Cambria" w:hAnsi="Cambria" w:cstheme="minorHAnsi"/>
          <w:b/>
          <w:color w:val="5B9BD5" w:themeColor="accent1"/>
          <w:sz w:val="40"/>
          <w:szCs w:val="40"/>
        </w:rPr>
        <w:t xml:space="preserve"> and </w:t>
      </w:r>
      <w:r w:rsidR="00863BBC" w:rsidRPr="00861F09">
        <w:rPr>
          <w:rStyle w:val="Heading1Char"/>
          <w:rFonts w:ascii="Cambria" w:hAnsi="Cambria" w:cstheme="minorHAnsi"/>
          <w:b/>
          <w:color w:val="5B9BD5" w:themeColor="accent1"/>
          <w:sz w:val="40"/>
          <w:szCs w:val="40"/>
        </w:rPr>
        <w:t>Objectives</w:t>
      </w:r>
      <w:bookmarkEnd w:id="2"/>
    </w:p>
    <w:p w14:paraId="5743CEB0" w14:textId="1341EC47" w:rsidR="00BB25DB" w:rsidRPr="009B5E23" w:rsidRDefault="00B07CF1" w:rsidP="00B07CF1">
      <w:pPr>
        <w:rPr>
          <w:rFonts w:ascii="Cambria" w:hAnsi="Cambria" w:cstheme="minorHAnsi"/>
          <w:sz w:val="24"/>
          <w:szCs w:val="24"/>
        </w:rPr>
      </w:pPr>
      <w:r w:rsidRPr="009B5E23">
        <w:rPr>
          <w:rFonts w:ascii="Cambria" w:hAnsi="Cambria" w:cstheme="minorHAnsi"/>
          <w:sz w:val="24"/>
          <w:szCs w:val="24"/>
        </w:rPr>
        <w:t>In this</w:t>
      </w:r>
      <w:r w:rsidR="006D58F6" w:rsidRPr="009B5E23">
        <w:rPr>
          <w:rFonts w:ascii="Cambria" w:hAnsi="Cambria" w:cstheme="minorHAnsi"/>
          <w:sz w:val="24"/>
          <w:szCs w:val="24"/>
        </w:rPr>
        <w:t xml:space="preserve"> report </w:t>
      </w:r>
      <w:r w:rsidRPr="009B5E23">
        <w:rPr>
          <w:rFonts w:ascii="Cambria" w:hAnsi="Cambria" w:cstheme="minorHAnsi"/>
          <w:sz w:val="24"/>
          <w:szCs w:val="24"/>
        </w:rPr>
        <w:t>I will be reflecting</w:t>
      </w:r>
      <w:r w:rsidR="006D58F6" w:rsidRPr="009B5E23">
        <w:rPr>
          <w:rFonts w:ascii="Cambria" w:hAnsi="Cambria" w:cstheme="minorHAnsi"/>
          <w:sz w:val="24"/>
          <w:szCs w:val="24"/>
        </w:rPr>
        <w:t xml:space="preserve"> on how VLE affects </w:t>
      </w:r>
      <w:r w:rsidR="00AE69DB" w:rsidRPr="009B5E23">
        <w:rPr>
          <w:rFonts w:ascii="Cambria" w:hAnsi="Cambria" w:cstheme="minorHAnsi"/>
          <w:sz w:val="24"/>
          <w:szCs w:val="24"/>
        </w:rPr>
        <w:t xml:space="preserve">the learning </w:t>
      </w:r>
      <w:r w:rsidR="00072DC1" w:rsidRPr="009B5E23">
        <w:rPr>
          <w:rFonts w:ascii="Cambria" w:hAnsi="Cambria" w:cstheme="minorHAnsi"/>
          <w:sz w:val="24"/>
          <w:szCs w:val="24"/>
        </w:rPr>
        <w:t xml:space="preserve">experience </w:t>
      </w:r>
      <w:r w:rsidR="001C34AD" w:rsidRPr="009B5E23">
        <w:rPr>
          <w:rFonts w:ascii="Cambria" w:hAnsi="Cambria" w:cstheme="minorHAnsi"/>
          <w:sz w:val="24"/>
          <w:szCs w:val="24"/>
        </w:rPr>
        <w:t xml:space="preserve">from </w:t>
      </w:r>
      <w:r w:rsidR="00AE69DB" w:rsidRPr="009B5E23">
        <w:rPr>
          <w:rFonts w:ascii="Cambria" w:hAnsi="Cambria" w:cstheme="minorHAnsi"/>
          <w:sz w:val="24"/>
          <w:szCs w:val="24"/>
        </w:rPr>
        <w:t xml:space="preserve">students </w:t>
      </w:r>
      <w:r w:rsidR="001C34AD" w:rsidRPr="009B5E23">
        <w:rPr>
          <w:rFonts w:ascii="Cambria" w:hAnsi="Cambria" w:cstheme="minorHAnsi"/>
          <w:sz w:val="24"/>
          <w:szCs w:val="24"/>
        </w:rPr>
        <w:t xml:space="preserve">at </w:t>
      </w:r>
      <w:r w:rsidR="00AE69DB" w:rsidRPr="009B5E23">
        <w:rPr>
          <w:rFonts w:ascii="Cambria" w:hAnsi="Cambria" w:cstheme="minorHAnsi"/>
          <w:sz w:val="24"/>
          <w:szCs w:val="24"/>
        </w:rPr>
        <w:t>my university</w:t>
      </w:r>
      <w:r w:rsidR="00072DC1" w:rsidRPr="009B5E23">
        <w:rPr>
          <w:rFonts w:ascii="Cambria" w:hAnsi="Cambria" w:cstheme="minorHAnsi"/>
          <w:sz w:val="24"/>
          <w:szCs w:val="24"/>
        </w:rPr>
        <w:t xml:space="preserve">, </w:t>
      </w:r>
      <w:r w:rsidR="00BB25DB" w:rsidRPr="009B5E23">
        <w:rPr>
          <w:rFonts w:ascii="Cambria" w:hAnsi="Cambria" w:cstheme="minorHAnsi"/>
          <w:sz w:val="24"/>
          <w:szCs w:val="24"/>
        </w:rPr>
        <w:t xml:space="preserve">my aim through this study is to find out the students perceptive on our VLE platform Moodle. Knowing how students view and use Moodle, I can input this information into graphs facilitating </w:t>
      </w:r>
      <w:r w:rsidR="00D37B9F" w:rsidRPr="009B5E23">
        <w:rPr>
          <w:rFonts w:ascii="Cambria" w:hAnsi="Cambria" w:cstheme="minorHAnsi"/>
          <w:sz w:val="24"/>
          <w:szCs w:val="24"/>
        </w:rPr>
        <w:t>an</w:t>
      </w:r>
      <w:r w:rsidR="00BB25DB" w:rsidRPr="009B5E23">
        <w:rPr>
          <w:rFonts w:ascii="Cambria" w:hAnsi="Cambria" w:cstheme="minorHAnsi"/>
          <w:sz w:val="24"/>
          <w:szCs w:val="24"/>
        </w:rPr>
        <w:t xml:space="preserve"> analysis </w:t>
      </w:r>
      <w:r w:rsidR="00A51A9A" w:rsidRPr="009B5E23">
        <w:rPr>
          <w:rFonts w:ascii="Cambria" w:hAnsi="Cambria" w:cstheme="minorHAnsi"/>
          <w:sz w:val="24"/>
          <w:szCs w:val="24"/>
        </w:rPr>
        <w:t xml:space="preserve">to </w:t>
      </w:r>
      <w:r w:rsidR="00BB25DB" w:rsidRPr="009B5E23">
        <w:rPr>
          <w:rFonts w:ascii="Cambria" w:hAnsi="Cambria" w:cstheme="minorHAnsi"/>
          <w:sz w:val="24"/>
          <w:szCs w:val="24"/>
        </w:rPr>
        <w:t xml:space="preserve">understanding and finding </w:t>
      </w:r>
      <w:r w:rsidR="00D37B9F" w:rsidRPr="009B5E23">
        <w:rPr>
          <w:rFonts w:ascii="Cambria" w:hAnsi="Cambria" w:cstheme="minorHAnsi"/>
          <w:sz w:val="24"/>
          <w:szCs w:val="24"/>
        </w:rPr>
        <w:t>its</w:t>
      </w:r>
      <w:r w:rsidR="00BB25DB" w:rsidRPr="009B5E23">
        <w:rPr>
          <w:rFonts w:ascii="Cambria" w:hAnsi="Cambria" w:cstheme="minorHAnsi"/>
          <w:sz w:val="24"/>
          <w:szCs w:val="24"/>
        </w:rPr>
        <w:t xml:space="preserve"> impact. The traits between students will add up </w:t>
      </w:r>
      <w:r w:rsidR="00D37B9F" w:rsidRPr="009B5E23">
        <w:rPr>
          <w:rFonts w:ascii="Cambria" w:hAnsi="Cambria" w:cstheme="minorHAnsi"/>
          <w:sz w:val="24"/>
          <w:szCs w:val="24"/>
        </w:rPr>
        <w:t xml:space="preserve">a reliable figure, that will help me </w:t>
      </w:r>
      <w:r w:rsidR="00A51A9A" w:rsidRPr="009B5E23">
        <w:rPr>
          <w:rFonts w:ascii="Cambria" w:hAnsi="Cambria" w:cstheme="minorHAnsi"/>
          <w:sz w:val="24"/>
          <w:szCs w:val="24"/>
        </w:rPr>
        <w:t>form</w:t>
      </w:r>
      <w:r w:rsidR="00D37B9F" w:rsidRPr="009B5E23">
        <w:rPr>
          <w:rFonts w:ascii="Cambria" w:hAnsi="Cambria" w:cstheme="minorHAnsi"/>
          <w:sz w:val="24"/>
          <w:szCs w:val="24"/>
        </w:rPr>
        <w:t xml:space="preserve"> my conclusion</w:t>
      </w:r>
      <w:r w:rsidR="00A51A9A" w:rsidRPr="009B5E23">
        <w:rPr>
          <w:rFonts w:ascii="Cambria" w:hAnsi="Cambria" w:cstheme="minorHAnsi"/>
          <w:sz w:val="24"/>
          <w:szCs w:val="24"/>
        </w:rPr>
        <w:t xml:space="preserve">. Comparing </w:t>
      </w:r>
      <w:r w:rsidR="00D37B9F" w:rsidRPr="009B5E23">
        <w:rPr>
          <w:rFonts w:ascii="Cambria" w:hAnsi="Cambria" w:cstheme="minorHAnsi"/>
          <w:sz w:val="24"/>
          <w:szCs w:val="24"/>
        </w:rPr>
        <w:t xml:space="preserve">the secondary </w:t>
      </w:r>
      <w:r w:rsidR="00A51A9A" w:rsidRPr="009B5E23">
        <w:rPr>
          <w:rFonts w:ascii="Cambria" w:hAnsi="Cambria" w:cstheme="minorHAnsi"/>
          <w:sz w:val="24"/>
          <w:szCs w:val="24"/>
        </w:rPr>
        <w:t xml:space="preserve">data researched online I will be able to compare </w:t>
      </w:r>
      <w:r w:rsidRPr="009B5E23">
        <w:rPr>
          <w:rFonts w:ascii="Cambria" w:hAnsi="Cambria" w:cstheme="minorHAnsi"/>
          <w:sz w:val="24"/>
          <w:szCs w:val="24"/>
        </w:rPr>
        <w:t xml:space="preserve">it </w:t>
      </w:r>
      <w:r w:rsidR="00A51A9A" w:rsidRPr="009B5E23">
        <w:rPr>
          <w:rFonts w:ascii="Cambria" w:hAnsi="Cambria" w:cstheme="minorHAnsi"/>
          <w:sz w:val="24"/>
          <w:szCs w:val="24"/>
        </w:rPr>
        <w:t xml:space="preserve">with </w:t>
      </w:r>
      <w:r w:rsidRPr="009B5E23">
        <w:rPr>
          <w:rFonts w:ascii="Cambria" w:hAnsi="Cambria" w:cstheme="minorHAnsi"/>
          <w:sz w:val="24"/>
          <w:szCs w:val="24"/>
        </w:rPr>
        <w:t xml:space="preserve">my primary and see if students from my university have the same view on VLE as other students. Although that </w:t>
      </w:r>
      <w:r w:rsidR="007F6725" w:rsidRPr="009B5E23">
        <w:rPr>
          <w:rFonts w:ascii="Cambria" w:hAnsi="Cambria" w:cstheme="minorHAnsi"/>
          <w:sz w:val="24"/>
          <w:szCs w:val="24"/>
        </w:rPr>
        <w:t>won’t</w:t>
      </w:r>
      <w:r w:rsidRPr="009B5E23">
        <w:rPr>
          <w:rFonts w:ascii="Cambria" w:hAnsi="Cambria" w:cstheme="minorHAnsi"/>
          <w:sz w:val="24"/>
          <w:szCs w:val="24"/>
        </w:rPr>
        <w:t xml:space="preserve"> become very accurate as there could be better performing platforms, I will have an idea </w:t>
      </w:r>
      <w:r w:rsidR="00CD0DAA" w:rsidRPr="009B5E23">
        <w:rPr>
          <w:rFonts w:ascii="Cambria" w:hAnsi="Cambria" w:cstheme="minorHAnsi"/>
          <w:sz w:val="24"/>
          <w:szCs w:val="24"/>
        </w:rPr>
        <w:t xml:space="preserve">of its </w:t>
      </w:r>
      <w:r w:rsidR="00892006" w:rsidRPr="009B5E23">
        <w:rPr>
          <w:rFonts w:ascii="Cambria" w:hAnsi="Cambria" w:cstheme="minorHAnsi"/>
          <w:sz w:val="24"/>
          <w:szCs w:val="24"/>
        </w:rPr>
        <w:t>impact</w:t>
      </w:r>
      <w:r w:rsidR="00CD0DAA" w:rsidRPr="009B5E23">
        <w:rPr>
          <w:rFonts w:ascii="Cambria" w:hAnsi="Cambria" w:cstheme="minorHAnsi"/>
          <w:sz w:val="24"/>
          <w:szCs w:val="24"/>
        </w:rPr>
        <w:t>.</w:t>
      </w:r>
      <w:r w:rsidR="00A51A9A" w:rsidRPr="009B5E23">
        <w:rPr>
          <w:rFonts w:ascii="Cambria" w:hAnsi="Cambria" w:cstheme="minorHAnsi"/>
          <w:sz w:val="24"/>
          <w:szCs w:val="24"/>
        </w:rPr>
        <w:t xml:space="preserve">  </w:t>
      </w:r>
    </w:p>
    <w:p w14:paraId="0BEEF466" w14:textId="77777777" w:rsidR="008D23B2" w:rsidRPr="00861F09" w:rsidRDefault="008D23B2" w:rsidP="008D23B2">
      <w:pPr>
        <w:rPr>
          <w:rFonts w:ascii="Cambria" w:hAnsi="Cambria" w:cstheme="minorHAnsi"/>
          <w:color w:val="5B9BD5" w:themeColor="accent1"/>
          <w:sz w:val="40"/>
          <w:szCs w:val="40"/>
        </w:rPr>
      </w:pPr>
      <w:bookmarkStart w:id="3" w:name="_Toc17362646"/>
      <w:r w:rsidRPr="00861F09">
        <w:rPr>
          <w:rStyle w:val="Heading1Char"/>
          <w:rFonts w:ascii="Cambria" w:hAnsi="Cambria" w:cstheme="minorHAnsi"/>
          <w:b/>
          <w:color w:val="5B9BD5" w:themeColor="accent1"/>
          <w:sz w:val="40"/>
          <w:szCs w:val="40"/>
        </w:rPr>
        <w:t>Literature Review</w:t>
      </w:r>
      <w:bookmarkEnd w:id="3"/>
    </w:p>
    <w:p w14:paraId="769A5156" w14:textId="41B65FF2" w:rsidR="00053503" w:rsidRPr="009B5E23" w:rsidRDefault="007D4A73" w:rsidP="0010343F">
      <w:pPr>
        <w:rPr>
          <w:rFonts w:ascii="Cambria" w:hAnsi="Cambria" w:cstheme="minorHAnsi"/>
          <w:sz w:val="24"/>
          <w:szCs w:val="24"/>
        </w:rPr>
      </w:pPr>
      <w:r w:rsidRPr="009B5E23">
        <w:rPr>
          <w:rFonts w:ascii="Cambria" w:hAnsi="Cambria" w:cstheme="minorHAnsi"/>
          <w:sz w:val="24"/>
          <w:szCs w:val="24"/>
        </w:rPr>
        <w:t xml:space="preserve">Many researches were conducted on VLE one which I found very interesting from </w:t>
      </w:r>
      <w:proofErr w:type="spellStart"/>
      <w:r w:rsidRPr="009B5E23">
        <w:rPr>
          <w:rFonts w:ascii="Cambria" w:hAnsi="Cambria" w:cstheme="minorHAnsi"/>
          <w:sz w:val="24"/>
          <w:szCs w:val="24"/>
        </w:rPr>
        <w:t>Dillenbourg</w:t>
      </w:r>
      <w:proofErr w:type="spellEnd"/>
      <w:r w:rsidRPr="009B5E23">
        <w:rPr>
          <w:rFonts w:ascii="Cambria" w:hAnsi="Cambria" w:cstheme="minorHAnsi"/>
          <w:sz w:val="24"/>
          <w:szCs w:val="24"/>
        </w:rPr>
        <w:t xml:space="preserve"> and Schneider</w:t>
      </w:r>
      <w:r w:rsidR="0010343F" w:rsidRPr="009B5E23">
        <w:rPr>
          <w:rFonts w:ascii="Cambria" w:hAnsi="Cambria" w:cstheme="minorHAnsi"/>
          <w:sz w:val="24"/>
          <w:szCs w:val="24"/>
        </w:rPr>
        <w:t xml:space="preserve"> (2002), was that it the success of VLE is significantly dependent on the response of the student. In other words, and in the case of my own university the use of Moodle, is highly reliant on the student’s approach to it. My view on it is that a lot can be learnt and applied to your own studies as long </w:t>
      </w:r>
      <w:r w:rsidR="00104D01" w:rsidRPr="009B5E23">
        <w:rPr>
          <w:rFonts w:ascii="Cambria" w:hAnsi="Cambria" w:cstheme="minorHAnsi"/>
          <w:sz w:val="24"/>
          <w:szCs w:val="24"/>
        </w:rPr>
        <w:t xml:space="preserve">if </w:t>
      </w:r>
      <w:r w:rsidR="0010343F" w:rsidRPr="009B5E23">
        <w:rPr>
          <w:rFonts w:ascii="Cambria" w:hAnsi="Cambria" w:cstheme="minorHAnsi"/>
          <w:sz w:val="24"/>
          <w:szCs w:val="24"/>
        </w:rPr>
        <w:t xml:space="preserve">you research for it, </w:t>
      </w:r>
      <w:r w:rsidR="00892006" w:rsidRPr="009B5E23">
        <w:rPr>
          <w:rFonts w:ascii="Cambria" w:hAnsi="Cambria" w:cstheme="minorHAnsi"/>
          <w:sz w:val="24"/>
          <w:szCs w:val="24"/>
        </w:rPr>
        <w:t xml:space="preserve">input the time because all </w:t>
      </w:r>
      <w:r w:rsidR="0010343F" w:rsidRPr="009B5E23">
        <w:rPr>
          <w:rFonts w:ascii="Cambria" w:hAnsi="Cambria" w:cstheme="minorHAnsi"/>
          <w:sz w:val="24"/>
          <w:szCs w:val="24"/>
        </w:rPr>
        <w:t>the information is available if sought for.</w:t>
      </w:r>
      <w:r w:rsidR="00104D01" w:rsidRPr="009B5E23">
        <w:rPr>
          <w:rFonts w:ascii="Cambria" w:hAnsi="Cambria" w:cstheme="minorHAnsi"/>
          <w:sz w:val="24"/>
          <w:szCs w:val="24"/>
        </w:rPr>
        <w:t xml:space="preserve"> </w:t>
      </w:r>
      <w:r w:rsidR="00053503" w:rsidRPr="009B5E23">
        <w:rPr>
          <w:rFonts w:ascii="Cambria" w:hAnsi="Cambria" w:cstheme="minorHAnsi"/>
          <w:sz w:val="24"/>
          <w:szCs w:val="24"/>
        </w:rPr>
        <w:t xml:space="preserve">I find for myself that I strive and find motivation on things I enjoy doing and interestingly, </w:t>
      </w:r>
      <w:proofErr w:type="spellStart"/>
      <w:r w:rsidR="00104D01" w:rsidRPr="009B5E23">
        <w:rPr>
          <w:rFonts w:ascii="Cambria" w:hAnsi="Cambria" w:cstheme="minorHAnsi"/>
          <w:sz w:val="24"/>
          <w:szCs w:val="24"/>
        </w:rPr>
        <w:t>Rahmila</w:t>
      </w:r>
      <w:proofErr w:type="spellEnd"/>
      <w:r w:rsidR="00104D01" w:rsidRPr="009B5E23">
        <w:rPr>
          <w:rFonts w:ascii="Cambria" w:hAnsi="Cambria" w:cstheme="minorHAnsi"/>
          <w:sz w:val="24"/>
          <w:szCs w:val="24"/>
        </w:rPr>
        <w:t xml:space="preserve"> (2015) </w:t>
      </w:r>
      <w:r w:rsidR="00486180" w:rsidRPr="009B5E23">
        <w:rPr>
          <w:rFonts w:ascii="Cambria" w:hAnsi="Cambria" w:cstheme="minorHAnsi"/>
          <w:sz w:val="24"/>
          <w:szCs w:val="24"/>
        </w:rPr>
        <w:t xml:space="preserve">researching about VLE comes into a conclusion </w:t>
      </w:r>
      <w:r w:rsidR="00AE0A31" w:rsidRPr="009B5E23">
        <w:rPr>
          <w:rFonts w:ascii="Cambria" w:hAnsi="Cambria" w:cstheme="minorHAnsi"/>
          <w:sz w:val="24"/>
          <w:szCs w:val="24"/>
        </w:rPr>
        <w:t>that</w:t>
      </w:r>
      <w:r w:rsidR="00892006" w:rsidRPr="009B5E23">
        <w:rPr>
          <w:rFonts w:ascii="Cambria" w:hAnsi="Cambria" w:cstheme="minorHAnsi"/>
          <w:sz w:val="24"/>
          <w:szCs w:val="24"/>
        </w:rPr>
        <w:t xml:space="preserve"> the</w:t>
      </w:r>
      <w:r w:rsidR="00AE0A31" w:rsidRPr="009B5E23">
        <w:rPr>
          <w:rFonts w:ascii="Cambria" w:hAnsi="Cambria" w:cstheme="minorHAnsi"/>
          <w:sz w:val="24"/>
          <w:szCs w:val="24"/>
        </w:rPr>
        <w:t xml:space="preserve"> “</w:t>
      </w:r>
      <w:r w:rsidR="00486180" w:rsidRPr="009B5E23">
        <w:rPr>
          <w:rFonts w:ascii="Cambria" w:hAnsi="Cambria" w:cstheme="minorHAnsi"/>
          <w:sz w:val="24"/>
          <w:szCs w:val="24"/>
        </w:rPr>
        <w:t>majority of the students love and enjoy technology”</w:t>
      </w:r>
      <w:r w:rsidR="00AE0A31" w:rsidRPr="009B5E23">
        <w:rPr>
          <w:rFonts w:ascii="Cambria" w:hAnsi="Cambria" w:cstheme="minorHAnsi"/>
          <w:sz w:val="24"/>
          <w:szCs w:val="24"/>
        </w:rPr>
        <w:t>.</w:t>
      </w:r>
      <w:r w:rsidR="00486180" w:rsidRPr="009B5E23">
        <w:rPr>
          <w:rFonts w:ascii="Cambria" w:hAnsi="Cambria" w:cstheme="minorHAnsi"/>
          <w:sz w:val="24"/>
          <w:szCs w:val="24"/>
        </w:rPr>
        <w:t xml:space="preserve"> </w:t>
      </w:r>
      <w:r w:rsidR="00AE0A31" w:rsidRPr="009B5E23">
        <w:rPr>
          <w:rFonts w:ascii="Cambria" w:hAnsi="Cambria" w:cstheme="minorHAnsi"/>
          <w:sz w:val="24"/>
          <w:szCs w:val="24"/>
        </w:rPr>
        <w:t>R</w:t>
      </w:r>
      <w:r w:rsidR="00053503" w:rsidRPr="009B5E23">
        <w:rPr>
          <w:rFonts w:ascii="Cambria" w:hAnsi="Cambria" w:cstheme="minorHAnsi"/>
          <w:sz w:val="24"/>
          <w:szCs w:val="24"/>
        </w:rPr>
        <w:t>eading th</w:t>
      </w:r>
      <w:r w:rsidR="00AE0A31" w:rsidRPr="009B5E23">
        <w:rPr>
          <w:rFonts w:ascii="Cambria" w:hAnsi="Cambria" w:cstheme="minorHAnsi"/>
          <w:sz w:val="24"/>
          <w:szCs w:val="24"/>
        </w:rPr>
        <w:t>e</w:t>
      </w:r>
      <w:r w:rsidR="00053503" w:rsidRPr="009B5E23">
        <w:rPr>
          <w:rFonts w:ascii="Cambria" w:hAnsi="Cambria" w:cstheme="minorHAnsi"/>
          <w:sz w:val="24"/>
          <w:szCs w:val="24"/>
        </w:rPr>
        <w:t>s</w:t>
      </w:r>
      <w:r w:rsidR="00AE0A31" w:rsidRPr="009B5E23">
        <w:rPr>
          <w:rFonts w:ascii="Cambria" w:hAnsi="Cambria" w:cstheme="minorHAnsi"/>
          <w:sz w:val="24"/>
          <w:szCs w:val="24"/>
        </w:rPr>
        <w:t>e</w:t>
      </w:r>
      <w:r w:rsidR="00053503" w:rsidRPr="009B5E23">
        <w:rPr>
          <w:rFonts w:ascii="Cambria" w:hAnsi="Cambria" w:cstheme="minorHAnsi"/>
          <w:sz w:val="24"/>
          <w:szCs w:val="24"/>
        </w:rPr>
        <w:t xml:space="preserve"> article</w:t>
      </w:r>
      <w:r w:rsidR="00AE0A31" w:rsidRPr="009B5E23">
        <w:rPr>
          <w:rFonts w:ascii="Cambria" w:hAnsi="Cambria" w:cstheme="minorHAnsi"/>
          <w:sz w:val="24"/>
          <w:szCs w:val="24"/>
        </w:rPr>
        <w:t>s, comparing them to one another and my own research</w:t>
      </w:r>
      <w:r w:rsidR="00053503" w:rsidRPr="009B5E23">
        <w:rPr>
          <w:rFonts w:ascii="Cambria" w:hAnsi="Cambria" w:cstheme="minorHAnsi"/>
          <w:sz w:val="24"/>
          <w:szCs w:val="24"/>
        </w:rPr>
        <w:t xml:space="preserve"> I notice that these results are influenced by </w:t>
      </w:r>
      <w:r w:rsidR="00AE0A31" w:rsidRPr="009B5E23">
        <w:rPr>
          <w:rFonts w:ascii="Cambria" w:hAnsi="Cambria" w:cstheme="minorHAnsi"/>
          <w:sz w:val="24"/>
          <w:szCs w:val="24"/>
        </w:rPr>
        <w:t>student’s</w:t>
      </w:r>
      <w:r w:rsidR="00053503" w:rsidRPr="009B5E23">
        <w:rPr>
          <w:rFonts w:ascii="Cambria" w:hAnsi="Cambria" w:cstheme="minorHAnsi"/>
          <w:sz w:val="24"/>
          <w:szCs w:val="24"/>
        </w:rPr>
        <w:t xml:space="preserve"> </w:t>
      </w:r>
      <w:r w:rsidR="00053503" w:rsidRPr="009B5E23">
        <w:rPr>
          <w:rFonts w:ascii="Cambria" w:hAnsi="Cambria" w:cstheme="minorHAnsi"/>
          <w:sz w:val="24"/>
          <w:szCs w:val="24"/>
        </w:rPr>
        <w:lastRenderedPageBreak/>
        <w:t>technological abilities.</w:t>
      </w:r>
      <w:r w:rsidR="00AE0A31" w:rsidRPr="009B5E23">
        <w:rPr>
          <w:rFonts w:ascii="Cambria" w:hAnsi="Cambria" w:cstheme="minorHAnsi"/>
          <w:sz w:val="24"/>
          <w:szCs w:val="24"/>
        </w:rPr>
        <w:t xml:space="preserve"> Although this is my opinion, I believe that the low usage of </w:t>
      </w:r>
      <w:r w:rsidR="00C24373" w:rsidRPr="009B5E23">
        <w:rPr>
          <w:rFonts w:ascii="Cambria" w:hAnsi="Cambria" w:cstheme="minorHAnsi"/>
          <w:sz w:val="24"/>
          <w:szCs w:val="24"/>
        </w:rPr>
        <w:t>technology becomes</w:t>
      </w:r>
      <w:r w:rsidR="00AE0A31" w:rsidRPr="009B5E23">
        <w:rPr>
          <w:rFonts w:ascii="Cambria" w:hAnsi="Cambria" w:cstheme="minorHAnsi"/>
          <w:sz w:val="24"/>
          <w:szCs w:val="24"/>
        </w:rPr>
        <w:t xml:space="preserve"> a barrier to some which results them not</w:t>
      </w:r>
      <w:r w:rsidR="00C24373" w:rsidRPr="009B5E23">
        <w:rPr>
          <w:rFonts w:ascii="Cambria" w:hAnsi="Cambria" w:cstheme="minorHAnsi"/>
          <w:sz w:val="24"/>
          <w:szCs w:val="24"/>
        </w:rPr>
        <w:t xml:space="preserve"> being able to make the most of</w:t>
      </w:r>
      <w:r w:rsidR="00AE0A31" w:rsidRPr="009B5E23">
        <w:rPr>
          <w:rFonts w:ascii="Cambria" w:hAnsi="Cambria" w:cstheme="minorHAnsi"/>
          <w:sz w:val="24"/>
          <w:szCs w:val="24"/>
        </w:rPr>
        <w:t xml:space="preserve"> virtual learning</w:t>
      </w:r>
      <w:r w:rsidR="007073A1" w:rsidRPr="009B5E23">
        <w:rPr>
          <w:rFonts w:ascii="Cambria" w:hAnsi="Cambria" w:cstheme="minorHAnsi"/>
          <w:sz w:val="24"/>
          <w:szCs w:val="24"/>
        </w:rPr>
        <w:t xml:space="preserve"> having a negative effect on their experience</w:t>
      </w:r>
      <w:r w:rsidR="00C24373" w:rsidRPr="009B5E23">
        <w:rPr>
          <w:rFonts w:ascii="Cambria" w:hAnsi="Cambria" w:cstheme="minorHAnsi"/>
          <w:sz w:val="24"/>
          <w:szCs w:val="24"/>
        </w:rPr>
        <w:t>.</w:t>
      </w:r>
    </w:p>
    <w:p w14:paraId="5FB18282" w14:textId="1F511976" w:rsidR="008D23B2" w:rsidRPr="00861F09" w:rsidRDefault="00053503" w:rsidP="008D23B2">
      <w:pPr>
        <w:rPr>
          <w:rFonts w:ascii="Cambria" w:hAnsi="Cambria" w:cstheme="minorHAnsi"/>
          <w:color w:val="5B9BD5" w:themeColor="accent1"/>
          <w:sz w:val="40"/>
          <w:szCs w:val="40"/>
        </w:rPr>
      </w:pPr>
      <w:bookmarkStart w:id="4" w:name="_Toc17362647"/>
      <w:r w:rsidRPr="00861F09">
        <w:rPr>
          <w:rStyle w:val="Heading1Char"/>
          <w:rFonts w:ascii="Cambria" w:hAnsi="Cambria" w:cstheme="minorHAnsi"/>
          <w:b/>
          <w:color w:val="5B9BD5" w:themeColor="accent1"/>
          <w:sz w:val="40"/>
          <w:szCs w:val="40"/>
        </w:rPr>
        <w:t>Pr</w:t>
      </w:r>
      <w:r w:rsidR="008D23B2" w:rsidRPr="00861F09">
        <w:rPr>
          <w:rStyle w:val="Heading1Char"/>
          <w:rFonts w:ascii="Cambria" w:hAnsi="Cambria" w:cstheme="minorHAnsi"/>
          <w:b/>
          <w:color w:val="5B9BD5" w:themeColor="accent1"/>
          <w:sz w:val="40"/>
          <w:szCs w:val="40"/>
        </w:rPr>
        <w:t>imary Research</w:t>
      </w:r>
      <w:bookmarkEnd w:id="4"/>
    </w:p>
    <w:p w14:paraId="60EDF5FB" w14:textId="692CA04E" w:rsidR="00512D40" w:rsidRPr="009B5E23" w:rsidRDefault="00B12289" w:rsidP="008D23B2">
      <w:pPr>
        <w:rPr>
          <w:rFonts w:ascii="Cambria" w:hAnsi="Cambria" w:cstheme="minorHAnsi"/>
          <w:sz w:val="24"/>
          <w:szCs w:val="24"/>
        </w:rPr>
      </w:pPr>
      <w:r w:rsidRPr="009B5E23">
        <w:rPr>
          <w:rFonts w:ascii="Cambria" w:hAnsi="Cambria" w:cstheme="minorHAnsi"/>
          <w:sz w:val="24"/>
          <w:szCs w:val="24"/>
        </w:rPr>
        <w:t xml:space="preserve">When I was assembling information on to which questions to include in my questionnaire, I came across a blog who brought me clarification into forming my questions. Susan (2011) </w:t>
      </w:r>
      <w:r w:rsidR="00172FC2" w:rsidRPr="009B5E23">
        <w:rPr>
          <w:rFonts w:ascii="Cambria" w:hAnsi="Cambria" w:cstheme="minorHAnsi"/>
          <w:sz w:val="24"/>
          <w:szCs w:val="24"/>
        </w:rPr>
        <w:t xml:space="preserve">says that a lot of research conducted the person responsible is “not aware of the differences” of quantitative and qualitative data. Having this understanding for myself helped me draft my final questionnaire </w:t>
      </w:r>
      <w:r w:rsidR="00B64B89" w:rsidRPr="009B5E23">
        <w:rPr>
          <w:rFonts w:ascii="Cambria" w:hAnsi="Cambria" w:cstheme="minorHAnsi"/>
          <w:sz w:val="24"/>
          <w:szCs w:val="24"/>
        </w:rPr>
        <w:t xml:space="preserve">questions, that to my opinion resulted in achieving my set out aim of finding the impact of virtual learning experience of students. </w:t>
      </w:r>
      <w:r w:rsidR="0073595B" w:rsidRPr="009B5E23">
        <w:rPr>
          <w:rFonts w:ascii="Cambria" w:hAnsi="Cambria" w:cstheme="minorHAnsi"/>
          <w:sz w:val="24"/>
          <w:szCs w:val="24"/>
        </w:rPr>
        <w:t xml:space="preserve">From my quantitative data I was able to </w:t>
      </w:r>
      <w:r w:rsidR="007F6620" w:rsidRPr="009B5E23">
        <w:rPr>
          <w:rFonts w:ascii="Cambria" w:hAnsi="Cambria" w:cstheme="minorHAnsi"/>
          <w:sz w:val="24"/>
          <w:szCs w:val="24"/>
        </w:rPr>
        <w:t>find patterns between student behaviour</w:t>
      </w:r>
      <w:r w:rsidR="000719AD" w:rsidRPr="009B5E23">
        <w:rPr>
          <w:rFonts w:ascii="Cambria" w:hAnsi="Cambria" w:cstheme="minorHAnsi"/>
          <w:sz w:val="24"/>
          <w:szCs w:val="24"/>
        </w:rPr>
        <w:t xml:space="preserve"> </w:t>
      </w:r>
      <w:r w:rsidR="007F6620" w:rsidRPr="009B5E23">
        <w:rPr>
          <w:rFonts w:ascii="Cambria" w:hAnsi="Cambria" w:cstheme="minorHAnsi"/>
          <w:sz w:val="24"/>
          <w:szCs w:val="24"/>
        </w:rPr>
        <w:t>on their view</w:t>
      </w:r>
      <w:r w:rsidR="000719AD" w:rsidRPr="009B5E23">
        <w:rPr>
          <w:rFonts w:ascii="Cambria" w:hAnsi="Cambria" w:cstheme="minorHAnsi"/>
          <w:sz w:val="24"/>
          <w:szCs w:val="24"/>
        </w:rPr>
        <w:t>s</w:t>
      </w:r>
      <w:r w:rsidR="007F6620" w:rsidRPr="009B5E23">
        <w:rPr>
          <w:rFonts w:ascii="Cambria" w:hAnsi="Cambria" w:cstheme="minorHAnsi"/>
          <w:sz w:val="24"/>
          <w:szCs w:val="24"/>
        </w:rPr>
        <w:t xml:space="preserve"> of </w:t>
      </w:r>
      <w:r w:rsidR="00B64B89" w:rsidRPr="009B5E23">
        <w:rPr>
          <w:rFonts w:ascii="Cambria" w:hAnsi="Cambria" w:cstheme="minorHAnsi"/>
          <w:sz w:val="24"/>
          <w:szCs w:val="24"/>
        </w:rPr>
        <w:t>Moodle</w:t>
      </w:r>
      <w:r w:rsidR="007F6620" w:rsidRPr="009B5E23">
        <w:rPr>
          <w:rFonts w:ascii="Cambria" w:hAnsi="Cambria" w:cstheme="minorHAnsi"/>
          <w:sz w:val="24"/>
          <w:szCs w:val="24"/>
        </w:rPr>
        <w:t xml:space="preserve"> and their </w:t>
      </w:r>
      <w:r w:rsidR="0073595B" w:rsidRPr="009B5E23">
        <w:rPr>
          <w:rFonts w:ascii="Cambria" w:hAnsi="Cambria" w:cstheme="minorHAnsi"/>
          <w:sz w:val="24"/>
          <w:szCs w:val="24"/>
        </w:rPr>
        <w:t>attitude</w:t>
      </w:r>
      <w:r w:rsidR="000719AD" w:rsidRPr="009B5E23">
        <w:rPr>
          <w:rFonts w:ascii="Cambria" w:hAnsi="Cambria" w:cstheme="minorHAnsi"/>
          <w:sz w:val="24"/>
          <w:szCs w:val="24"/>
        </w:rPr>
        <w:t>s</w:t>
      </w:r>
      <w:r w:rsidR="007F6620" w:rsidRPr="009B5E23">
        <w:rPr>
          <w:rFonts w:ascii="Cambria" w:hAnsi="Cambria" w:cstheme="minorHAnsi"/>
          <w:sz w:val="24"/>
          <w:szCs w:val="24"/>
        </w:rPr>
        <w:t xml:space="preserve"> towards studying</w:t>
      </w:r>
      <w:r w:rsidR="0073595B" w:rsidRPr="009B5E23">
        <w:rPr>
          <w:rFonts w:ascii="Cambria" w:hAnsi="Cambria" w:cstheme="minorHAnsi"/>
          <w:sz w:val="24"/>
          <w:szCs w:val="24"/>
        </w:rPr>
        <w:t xml:space="preserve">. </w:t>
      </w:r>
      <w:r w:rsidR="00B64B89" w:rsidRPr="009B5E23">
        <w:rPr>
          <w:rFonts w:ascii="Cambria" w:hAnsi="Cambria" w:cstheme="minorHAnsi"/>
          <w:sz w:val="24"/>
          <w:szCs w:val="24"/>
        </w:rPr>
        <w:t>Whilst p</w:t>
      </w:r>
      <w:r w:rsidR="00D0650D" w:rsidRPr="009B5E23">
        <w:rPr>
          <w:rFonts w:ascii="Cambria" w:hAnsi="Cambria" w:cstheme="minorHAnsi"/>
          <w:sz w:val="24"/>
          <w:szCs w:val="24"/>
        </w:rPr>
        <w:t xml:space="preserve">ursuing this I </w:t>
      </w:r>
      <w:r w:rsidR="005F41D2" w:rsidRPr="009B5E23">
        <w:rPr>
          <w:rFonts w:ascii="Cambria" w:hAnsi="Cambria" w:cstheme="minorHAnsi"/>
          <w:sz w:val="24"/>
          <w:szCs w:val="24"/>
        </w:rPr>
        <w:t xml:space="preserve">also </w:t>
      </w:r>
      <w:r w:rsidR="00D0650D" w:rsidRPr="009B5E23">
        <w:rPr>
          <w:rFonts w:ascii="Cambria" w:hAnsi="Cambria" w:cstheme="minorHAnsi"/>
          <w:sz w:val="24"/>
          <w:szCs w:val="24"/>
        </w:rPr>
        <w:t>had small conversation</w:t>
      </w:r>
      <w:r w:rsidR="007F6620" w:rsidRPr="009B5E23">
        <w:rPr>
          <w:rFonts w:ascii="Cambria" w:hAnsi="Cambria" w:cstheme="minorHAnsi"/>
          <w:sz w:val="24"/>
          <w:szCs w:val="24"/>
        </w:rPr>
        <w:t>s</w:t>
      </w:r>
      <w:r w:rsidR="00D0650D" w:rsidRPr="009B5E23">
        <w:rPr>
          <w:rFonts w:ascii="Cambria" w:hAnsi="Cambria" w:cstheme="minorHAnsi"/>
          <w:sz w:val="24"/>
          <w:szCs w:val="24"/>
        </w:rPr>
        <w:t xml:space="preserve"> with students to gain a better understanding of </w:t>
      </w:r>
      <w:r w:rsidR="00B64B89" w:rsidRPr="009B5E23">
        <w:rPr>
          <w:rFonts w:ascii="Cambria" w:hAnsi="Cambria" w:cstheme="minorHAnsi"/>
          <w:sz w:val="24"/>
          <w:szCs w:val="24"/>
        </w:rPr>
        <w:t xml:space="preserve">their </w:t>
      </w:r>
      <w:r w:rsidR="000719AD" w:rsidRPr="009B5E23">
        <w:rPr>
          <w:rFonts w:ascii="Cambria" w:hAnsi="Cambria" w:cstheme="minorHAnsi"/>
          <w:sz w:val="24"/>
          <w:szCs w:val="24"/>
        </w:rPr>
        <w:t xml:space="preserve">motives and formed opinions of </w:t>
      </w:r>
      <w:r w:rsidR="00B64B89" w:rsidRPr="009B5E23">
        <w:rPr>
          <w:rFonts w:ascii="Cambria" w:hAnsi="Cambria" w:cstheme="minorHAnsi"/>
          <w:sz w:val="24"/>
          <w:szCs w:val="24"/>
        </w:rPr>
        <w:t>our VLE platform</w:t>
      </w:r>
      <w:r w:rsidR="00D0650D" w:rsidRPr="009B5E23">
        <w:rPr>
          <w:rFonts w:ascii="Cambria" w:hAnsi="Cambria" w:cstheme="minorHAnsi"/>
          <w:sz w:val="24"/>
          <w:szCs w:val="24"/>
        </w:rPr>
        <w:t xml:space="preserve">. </w:t>
      </w:r>
    </w:p>
    <w:p w14:paraId="71C7D9B2" w14:textId="5A2C8EB8" w:rsidR="0012058A" w:rsidRPr="00861F09" w:rsidRDefault="000719AD" w:rsidP="00514404">
      <w:pPr>
        <w:pStyle w:val="Heading2"/>
        <w:rPr>
          <w:rFonts w:ascii="Cambria" w:hAnsi="Cambria" w:cstheme="minorHAnsi"/>
          <w:sz w:val="40"/>
          <w:szCs w:val="40"/>
        </w:rPr>
      </w:pPr>
      <w:bookmarkStart w:id="5" w:name="_Toc17362648"/>
      <w:r w:rsidRPr="00861F09">
        <w:rPr>
          <w:rFonts w:ascii="Cambria" w:hAnsi="Cambria" w:cstheme="minorHAnsi"/>
          <w:sz w:val="40"/>
          <w:szCs w:val="40"/>
        </w:rPr>
        <w:t>M</w:t>
      </w:r>
      <w:r w:rsidR="0012058A" w:rsidRPr="00861F09">
        <w:rPr>
          <w:rFonts w:ascii="Cambria" w:hAnsi="Cambria" w:cstheme="minorHAnsi"/>
          <w:sz w:val="40"/>
          <w:szCs w:val="40"/>
        </w:rPr>
        <w:t>ethodology</w:t>
      </w:r>
      <w:bookmarkEnd w:id="5"/>
      <w:r w:rsidR="0012058A" w:rsidRPr="00861F09">
        <w:rPr>
          <w:rFonts w:ascii="Cambria" w:hAnsi="Cambria" w:cstheme="minorHAnsi"/>
          <w:sz w:val="40"/>
          <w:szCs w:val="40"/>
        </w:rPr>
        <w:t xml:space="preserve"> </w:t>
      </w:r>
    </w:p>
    <w:p w14:paraId="0351A65A" w14:textId="223B4E8A" w:rsidR="00B131BA" w:rsidRPr="009B5E23" w:rsidRDefault="000719AD" w:rsidP="008D23B2">
      <w:pPr>
        <w:rPr>
          <w:rFonts w:ascii="Cambria" w:hAnsi="Cambria" w:cstheme="minorHAnsi"/>
          <w:sz w:val="24"/>
          <w:szCs w:val="24"/>
        </w:rPr>
      </w:pPr>
      <w:r w:rsidRPr="009B5E23">
        <w:rPr>
          <w:rFonts w:ascii="Cambria" w:hAnsi="Cambria" w:cstheme="minorHAnsi"/>
          <w:sz w:val="24"/>
          <w:szCs w:val="24"/>
        </w:rPr>
        <w:t>My methodology of collecting this information came through handing out questionnaires individually to students in my campus creating a mixture of both quantitative and qualitative research.</w:t>
      </w:r>
      <w:r w:rsidRPr="009B5E23">
        <w:rPr>
          <w:rFonts w:ascii="Cambria" w:hAnsi="Cambria" w:cstheme="minorHAnsi"/>
          <w:sz w:val="24"/>
          <w:szCs w:val="24"/>
        </w:rPr>
        <w:t xml:space="preserve"> </w:t>
      </w:r>
      <w:r w:rsidRPr="009B5E23">
        <w:rPr>
          <w:rFonts w:ascii="Cambria" w:hAnsi="Cambria" w:cstheme="minorHAnsi"/>
          <w:sz w:val="24"/>
          <w:szCs w:val="24"/>
        </w:rPr>
        <w:t xml:space="preserve">Receiving back my questionnaires I produced an Excel chart and converted this data into statistics, after I combined these together, I was able to uncover my own perspective formulating my conclusion on the impact VLE has had in my university. </w:t>
      </w:r>
      <w:r w:rsidR="003E1FD2" w:rsidRPr="009B5E23">
        <w:rPr>
          <w:rFonts w:ascii="Cambria" w:hAnsi="Cambria" w:cstheme="minorHAnsi"/>
          <w:sz w:val="24"/>
          <w:szCs w:val="24"/>
        </w:rPr>
        <w:t>My sampling methods were quite straight forward as this report was based for my own university, so my target population were students at my campus. I had considered asking teachers to take part however</w:t>
      </w:r>
      <w:r w:rsidR="00A0303F" w:rsidRPr="009B5E23">
        <w:rPr>
          <w:rFonts w:ascii="Cambria" w:hAnsi="Cambria" w:cstheme="minorHAnsi"/>
          <w:sz w:val="24"/>
          <w:szCs w:val="24"/>
        </w:rPr>
        <w:t>,</w:t>
      </w:r>
      <w:r w:rsidR="003E1FD2" w:rsidRPr="009B5E23">
        <w:rPr>
          <w:rFonts w:ascii="Cambria" w:hAnsi="Cambria" w:cstheme="minorHAnsi"/>
          <w:sz w:val="24"/>
          <w:szCs w:val="24"/>
        </w:rPr>
        <w:t xml:space="preserve"> I feel like that would have </w:t>
      </w:r>
      <w:r w:rsidR="00A0303F" w:rsidRPr="009B5E23">
        <w:rPr>
          <w:rFonts w:ascii="Cambria" w:hAnsi="Cambria" w:cstheme="minorHAnsi"/>
          <w:sz w:val="24"/>
          <w:szCs w:val="24"/>
        </w:rPr>
        <w:t xml:space="preserve">tempered with my </w:t>
      </w:r>
      <w:proofErr w:type="gramStart"/>
      <w:r w:rsidR="00A0303F" w:rsidRPr="009B5E23">
        <w:rPr>
          <w:rFonts w:ascii="Cambria" w:hAnsi="Cambria" w:cstheme="minorHAnsi"/>
          <w:sz w:val="24"/>
          <w:szCs w:val="24"/>
        </w:rPr>
        <w:t>final results</w:t>
      </w:r>
      <w:proofErr w:type="gramEnd"/>
      <w:r w:rsidR="00A0303F" w:rsidRPr="009B5E23">
        <w:rPr>
          <w:rFonts w:ascii="Cambria" w:hAnsi="Cambria" w:cstheme="minorHAnsi"/>
          <w:sz w:val="24"/>
          <w:szCs w:val="24"/>
        </w:rPr>
        <w:t xml:space="preserve"> and not having an accurate data on the student’s experience. With that being said, I had no requirements on to which students I would ask meaning that my selection was random. Stat Trek (2020) </w:t>
      </w:r>
      <w:r w:rsidR="00B131BA" w:rsidRPr="009B5E23">
        <w:rPr>
          <w:rFonts w:ascii="Cambria" w:hAnsi="Cambria" w:cstheme="minorHAnsi"/>
          <w:sz w:val="24"/>
          <w:szCs w:val="24"/>
        </w:rPr>
        <w:t xml:space="preserve">explains this method of sampling as “chance” where there isn’t a specific population that is being sought after. This method helps eliminate bias responses and gives a more accurate data that can be categorised at a larger scale. </w:t>
      </w:r>
    </w:p>
    <w:p w14:paraId="7CF60890" w14:textId="77777777" w:rsidR="0001747F" w:rsidRPr="00861F09" w:rsidRDefault="008C6B43" w:rsidP="008C6B43">
      <w:pPr>
        <w:pStyle w:val="Heading2"/>
        <w:rPr>
          <w:rFonts w:ascii="Cambria" w:hAnsi="Cambria" w:cstheme="minorHAnsi"/>
          <w:sz w:val="40"/>
          <w:szCs w:val="40"/>
        </w:rPr>
      </w:pPr>
      <w:bookmarkStart w:id="6" w:name="_Toc5263657"/>
      <w:bookmarkStart w:id="7" w:name="_Toc17362649"/>
      <w:r w:rsidRPr="00861F09">
        <w:rPr>
          <w:rFonts w:ascii="Cambria" w:hAnsi="Cambria" w:cstheme="minorHAnsi"/>
          <w:sz w:val="40"/>
          <w:szCs w:val="40"/>
        </w:rPr>
        <w:t>Ethical considerations</w:t>
      </w:r>
      <w:bookmarkEnd w:id="6"/>
      <w:bookmarkEnd w:id="7"/>
    </w:p>
    <w:p w14:paraId="45921421" w14:textId="0C09C067" w:rsidR="008D23B2" w:rsidRPr="009B5E23" w:rsidRDefault="006C427D" w:rsidP="007F6725">
      <w:pPr>
        <w:pStyle w:val="Heading1"/>
        <w:rPr>
          <w:rFonts w:ascii="Cambria" w:hAnsi="Cambria"/>
          <w:bCs/>
          <w:color w:val="3A3A3A"/>
          <w:sz w:val="24"/>
          <w:szCs w:val="24"/>
          <w:shd w:val="clear" w:color="auto" w:fill="FFFFFF"/>
        </w:rPr>
      </w:pPr>
      <w:r w:rsidRPr="009B5E23">
        <w:rPr>
          <w:rFonts w:ascii="Cambria" w:hAnsi="Cambria" w:cstheme="minorHAnsi"/>
          <w:bCs/>
          <w:color w:val="auto"/>
          <w:sz w:val="24"/>
          <w:szCs w:val="24"/>
        </w:rPr>
        <w:t xml:space="preserve">During this conducted research I would like to point </w:t>
      </w:r>
      <w:r w:rsidR="008604A3" w:rsidRPr="009B5E23">
        <w:rPr>
          <w:rFonts w:ascii="Cambria" w:hAnsi="Cambria" w:cstheme="minorHAnsi"/>
          <w:bCs/>
          <w:color w:val="auto"/>
          <w:sz w:val="24"/>
          <w:szCs w:val="24"/>
        </w:rPr>
        <w:t xml:space="preserve">out </w:t>
      </w:r>
      <w:r w:rsidRPr="009B5E23">
        <w:rPr>
          <w:rFonts w:ascii="Cambria" w:hAnsi="Cambria" w:cstheme="minorHAnsi"/>
          <w:bCs/>
          <w:color w:val="auto"/>
          <w:sz w:val="24"/>
          <w:szCs w:val="24"/>
        </w:rPr>
        <w:t>that</w:t>
      </w:r>
      <w:r w:rsidR="008604A3" w:rsidRPr="009B5E23">
        <w:rPr>
          <w:rFonts w:ascii="Cambria" w:hAnsi="Cambria" w:cstheme="minorHAnsi"/>
          <w:bCs/>
          <w:color w:val="auto"/>
          <w:sz w:val="24"/>
          <w:szCs w:val="24"/>
        </w:rPr>
        <w:t>,</w:t>
      </w:r>
      <w:r w:rsidRPr="009B5E23">
        <w:rPr>
          <w:rFonts w:ascii="Cambria" w:hAnsi="Cambria" w:cstheme="minorHAnsi"/>
          <w:bCs/>
          <w:color w:val="auto"/>
          <w:sz w:val="24"/>
          <w:szCs w:val="24"/>
        </w:rPr>
        <w:t xml:space="preserve"> not in </w:t>
      </w:r>
      <w:r w:rsidR="008604A3" w:rsidRPr="009B5E23">
        <w:rPr>
          <w:rFonts w:ascii="Cambria" w:hAnsi="Cambria" w:cstheme="minorHAnsi"/>
          <w:bCs/>
          <w:color w:val="auto"/>
          <w:sz w:val="24"/>
          <w:szCs w:val="24"/>
        </w:rPr>
        <w:t>any way</w:t>
      </w:r>
      <w:r w:rsidRPr="009B5E23">
        <w:rPr>
          <w:rFonts w:ascii="Cambria" w:hAnsi="Cambria" w:cstheme="minorHAnsi"/>
          <w:bCs/>
          <w:color w:val="auto"/>
          <w:sz w:val="24"/>
          <w:szCs w:val="24"/>
        </w:rPr>
        <w:t xml:space="preserve"> were participants effected</w:t>
      </w:r>
      <w:r w:rsidR="008604A3" w:rsidRPr="009B5E23">
        <w:rPr>
          <w:rFonts w:ascii="Cambria" w:hAnsi="Cambria" w:cstheme="minorHAnsi"/>
          <w:bCs/>
          <w:color w:val="auto"/>
          <w:sz w:val="24"/>
          <w:szCs w:val="24"/>
        </w:rPr>
        <w:t xml:space="preserve">. </w:t>
      </w:r>
      <w:r w:rsidR="008604A3" w:rsidRPr="009B5E23">
        <w:rPr>
          <w:rFonts w:ascii="Cambria" w:hAnsi="Cambria"/>
          <w:bCs/>
          <w:color w:val="3A3A3A"/>
          <w:sz w:val="24"/>
          <w:szCs w:val="24"/>
          <w:shd w:val="clear" w:color="auto" w:fill="FFFFFF"/>
        </w:rPr>
        <w:t>Ross</w:t>
      </w:r>
      <w:r w:rsidR="008604A3" w:rsidRPr="009B5E23">
        <w:rPr>
          <w:rFonts w:ascii="Cambria" w:hAnsi="Cambria"/>
          <w:bCs/>
          <w:color w:val="3A3A3A"/>
          <w:sz w:val="24"/>
          <w:szCs w:val="24"/>
          <w:shd w:val="clear" w:color="auto" w:fill="FFFFFF"/>
        </w:rPr>
        <w:t>.</w:t>
      </w:r>
      <w:r w:rsidR="008604A3" w:rsidRPr="009B5E23">
        <w:rPr>
          <w:rFonts w:ascii="Cambria" w:hAnsi="Cambria"/>
          <w:bCs/>
          <w:color w:val="3A3A3A"/>
          <w:sz w:val="24"/>
          <w:szCs w:val="24"/>
          <w:shd w:val="clear" w:color="auto" w:fill="FFFFFF"/>
        </w:rPr>
        <w:t xml:space="preserve"> et al (2015</w:t>
      </w:r>
      <w:r w:rsidR="008604A3" w:rsidRPr="009B5E23">
        <w:rPr>
          <w:rFonts w:ascii="Cambria" w:hAnsi="Cambria"/>
          <w:bCs/>
          <w:color w:val="3A3A3A"/>
          <w:sz w:val="24"/>
          <w:szCs w:val="24"/>
          <w:shd w:val="clear" w:color="auto" w:fill="FFFFFF"/>
        </w:rPr>
        <w:t xml:space="preserve">), explains that “ethical issues” will present themselves during researches and </w:t>
      </w:r>
      <w:r w:rsidR="007F6725" w:rsidRPr="009B5E23">
        <w:rPr>
          <w:rFonts w:ascii="Cambria" w:hAnsi="Cambria"/>
          <w:bCs/>
          <w:color w:val="3A3A3A"/>
          <w:sz w:val="24"/>
          <w:szCs w:val="24"/>
          <w:shd w:val="clear" w:color="auto" w:fill="FFFFFF"/>
        </w:rPr>
        <w:t xml:space="preserve">the </w:t>
      </w:r>
      <w:r w:rsidR="008604A3" w:rsidRPr="009B5E23">
        <w:rPr>
          <w:rFonts w:ascii="Cambria" w:hAnsi="Cambria"/>
          <w:bCs/>
          <w:color w:val="3A3A3A"/>
          <w:sz w:val="24"/>
          <w:szCs w:val="24"/>
          <w:shd w:val="clear" w:color="auto" w:fill="FFFFFF"/>
        </w:rPr>
        <w:t xml:space="preserve">gathering </w:t>
      </w:r>
      <w:r w:rsidR="007F6725" w:rsidRPr="009B5E23">
        <w:rPr>
          <w:rFonts w:ascii="Cambria" w:hAnsi="Cambria"/>
          <w:bCs/>
          <w:color w:val="3A3A3A"/>
          <w:sz w:val="24"/>
          <w:szCs w:val="24"/>
          <w:shd w:val="clear" w:color="auto" w:fill="FFFFFF"/>
        </w:rPr>
        <w:t xml:space="preserve">of </w:t>
      </w:r>
      <w:r w:rsidR="008604A3" w:rsidRPr="009B5E23">
        <w:rPr>
          <w:rFonts w:ascii="Cambria" w:hAnsi="Cambria"/>
          <w:bCs/>
          <w:color w:val="3A3A3A"/>
          <w:sz w:val="24"/>
          <w:szCs w:val="24"/>
          <w:shd w:val="clear" w:color="auto" w:fill="FFFFFF"/>
        </w:rPr>
        <w:t xml:space="preserve">information. </w:t>
      </w:r>
      <w:r w:rsidR="007F6725" w:rsidRPr="009B5E23">
        <w:rPr>
          <w:rFonts w:ascii="Cambria" w:hAnsi="Cambria"/>
          <w:bCs/>
          <w:color w:val="3A3A3A"/>
          <w:sz w:val="24"/>
          <w:szCs w:val="24"/>
          <w:shd w:val="clear" w:color="auto" w:fill="FFFFFF"/>
        </w:rPr>
        <w:t>When research includes “human subjects” you need to take caution and, in some cases, authorisation is needed. My precautions to this was regardless of age, gender and race the first 30 students I bumped into were selected.</w:t>
      </w:r>
    </w:p>
    <w:p w14:paraId="56222CFD" w14:textId="77777777" w:rsidR="007F6725" w:rsidRPr="00861F09" w:rsidRDefault="007F6725" w:rsidP="007F6725">
      <w:pPr>
        <w:rPr>
          <w:rFonts w:ascii="Cambria" w:hAnsi="Cambria"/>
        </w:rPr>
      </w:pPr>
    </w:p>
    <w:p w14:paraId="05B355B3" w14:textId="77777777" w:rsidR="007F6725" w:rsidRPr="00861F09" w:rsidRDefault="007F6725" w:rsidP="008D23B2">
      <w:pPr>
        <w:rPr>
          <w:rFonts w:ascii="Cambria" w:hAnsi="Cambria" w:cstheme="minorHAnsi"/>
          <w:sz w:val="32"/>
          <w:szCs w:val="32"/>
        </w:rPr>
      </w:pPr>
    </w:p>
    <w:p w14:paraId="34ED7850" w14:textId="73E6CB89" w:rsidR="009B5E23" w:rsidRDefault="009B5E23" w:rsidP="008D23B2">
      <w:pPr>
        <w:rPr>
          <w:rFonts w:ascii="Cambria" w:hAnsi="Cambria" w:cstheme="minorHAnsi"/>
          <w:b/>
          <w:bCs/>
          <w:color w:val="5B9BD5" w:themeColor="accent1"/>
          <w:sz w:val="40"/>
          <w:szCs w:val="40"/>
        </w:rPr>
      </w:pPr>
    </w:p>
    <w:p w14:paraId="28F6C81B" w14:textId="68446FDC" w:rsidR="007B3F6E" w:rsidRPr="007B3F6E" w:rsidRDefault="007F6725" w:rsidP="0001747F">
      <w:pPr>
        <w:rPr>
          <w:rFonts w:ascii="Cambria" w:hAnsi="Cambria" w:cstheme="minorHAnsi"/>
          <w:b/>
          <w:bCs/>
          <w:color w:val="5B9BD5" w:themeColor="accent1"/>
          <w:sz w:val="40"/>
          <w:szCs w:val="40"/>
        </w:rPr>
      </w:pPr>
      <w:r w:rsidRPr="00861F09">
        <w:rPr>
          <w:rFonts w:ascii="Cambria" w:hAnsi="Cambria" w:cstheme="minorHAnsi"/>
          <w:b/>
          <w:bCs/>
          <w:color w:val="5B9BD5" w:themeColor="accent1"/>
          <w:sz w:val="40"/>
          <w:szCs w:val="40"/>
        </w:rPr>
        <w:t>Results</w:t>
      </w:r>
    </w:p>
    <w:p w14:paraId="43E6D3AF" w14:textId="298FC4B2" w:rsidR="002178D5" w:rsidRPr="002178D5" w:rsidRDefault="00FE0C91" w:rsidP="0001747F">
      <w:pPr>
        <w:rPr>
          <w:rFonts w:ascii="Cambria" w:hAnsi="Cambria" w:cstheme="minorHAnsi"/>
          <w:color w:val="000000" w:themeColor="text1"/>
          <w:sz w:val="24"/>
          <w:szCs w:val="24"/>
        </w:rPr>
      </w:pPr>
      <w:r>
        <w:rPr>
          <w:noProof/>
        </w:rPr>
        <w:drawing>
          <wp:anchor distT="0" distB="0" distL="114300" distR="114300" simplePos="0" relativeHeight="251661312" behindDoc="1" locked="0" layoutInCell="1" allowOverlap="1" wp14:anchorId="77FA514D" wp14:editId="7553FC8F">
            <wp:simplePos x="0" y="0"/>
            <wp:positionH relativeFrom="margin">
              <wp:align>right</wp:align>
            </wp:positionH>
            <wp:positionV relativeFrom="paragraph">
              <wp:posOffset>1968500</wp:posOffset>
            </wp:positionV>
            <wp:extent cx="5735320" cy="2992120"/>
            <wp:effectExtent l="0" t="0" r="0" b="0"/>
            <wp:wrapTight wrapText="bothSides">
              <wp:wrapPolygon edited="0">
                <wp:start x="0" y="0"/>
                <wp:lineTo x="0" y="21453"/>
                <wp:lineTo x="21523" y="21453"/>
                <wp:lineTo x="21523" y="0"/>
                <wp:lineTo x="0" y="0"/>
              </wp:wrapPolygon>
            </wp:wrapTight>
            <wp:docPr id="9" name="Chart 9">
              <a:extLst xmlns:a="http://schemas.openxmlformats.org/drawingml/2006/main">
                <a:ext uri="{FF2B5EF4-FFF2-40B4-BE49-F238E27FC236}">
                  <a16:creationId xmlns:a16="http://schemas.microsoft.com/office/drawing/2014/main" id="{8C067480-728F-4DC1-9E28-CCE766F08C9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r w:rsidR="007B3F6E">
        <w:rPr>
          <w:rFonts w:ascii="Cambria" w:hAnsi="Cambria" w:cstheme="minorHAnsi"/>
          <w:color w:val="000000" w:themeColor="text1"/>
          <w:sz w:val="24"/>
          <w:szCs w:val="24"/>
        </w:rPr>
        <w:t>These results are based on 30 different students, I gathered this data from the results I received from my questionnaires. Underneath</w:t>
      </w:r>
      <w:r w:rsidR="002178D5">
        <w:rPr>
          <w:rFonts w:ascii="Cambria" w:hAnsi="Cambria" w:cstheme="minorHAnsi"/>
          <w:color w:val="000000" w:themeColor="text1"/>
          <w:sz w:val="24"/>
          <w:szCs w:val="24"/>
        </w:rPr>
        <w:t xml:space="preserve"> I have created 3 charts with the questions I found most important to help understand the impact of VLE, these results show how more or less results are similar, but negatives were higher than positives. During the collection of this data I spoke to students who had more time to spare and their response corelates to my statement in ‘Literature Review’. The students who said they wouldn’t recommend Moodle</w:t>
      </w:r>
      <w:r w:rsidR="00F63877">
        <w:rPr>
          <w:rFonts w:ascii="Cambria" w:hAnsi="Cambria" w:cstheme="minorHAnsi"/>
          <w:color w:val="000000" w:themeColor="text1"/>
          <w:sz w:val="24"/>
          <w:szCs w:val="24"/>
        </w:rPr>
        <w:t>,</w:t>
      </w:r>
      <w:r w:rsidR="002178D5">
        <w:rPr>
          <w:rFonts w:ascii="Cambria" w:hAnsi="Cambria" w:cstheme="minorHAnsi"/>
          <w:color w:val="000000" w:themeColor="text1"/>
          <w:sz w:val="24"/>
          <w:szCs w:val="24"/>
        </w:rPr>
        <w:t xml:space="preserve"> happened to be the students that </w:t>
      </w:r>
      <w:r w:rsidR="00F63877">
        <w:rPr>
          <w:rFonts w:ascii="Cambria" w:hAnsi="Cambria" w:cstheme="minorHAnsi"/>
          <w:color w:val="000000" w:themeColor="text1"/>
          <w:sz w:val="24"/>
          <w:szCs w:val="24"/>
        </w:rPr>
        <w:t>had low understanding on how to use it. When I questioned them why, they had similar statements to one another and they were along the lines of “I can’t find anything on it, so neither will my friends” or “It’s too hard to use, I prefer another way”.</w:t>
      </w:r>
    </w:p>
    <w:p w14:paraId="2A11CBCA" w14:textId="1743DA62" w:rsidR="00F63877" w:rsidRDefault="00F63877" w:rsidP="0090610A">
      <w:pPr>
        <w:rPr>
          <w:rFonts w:ascii="Cambria" w:hAnsi="Cambria" w:cstheme="minorHAnsi"/>
        </w:rPr>
      </w:pPr>
    </w:p>
    <w:p w14:paraId="211DA890" w14:textId="15F6D39F" w:rsidR="00F63877" w:rsidRPr="00861F09" w:rsidRDefault="00FE0C91" w:rsidP="0090610A">
      <w:pPr>
        <w:rPr>
          <w:rFonts w:ascii="Cambria" w:hAnsi="Cambria" w:cstheme="minorHAnsi"/>
        </w:rPr>
      </w:pPr>
      <w:r>
        <w:rPr>
          <w:rFonts w:ascii="Cambria" w:hAnsi="Cambria" w:cstheme="minorHAnsi"/>
        </w:rPr>
        <w:t xml:space="preserve">Looking at the chart above you can see that 7 </w:t>
      </w:r>
      <w:r w:rsidR="007B3F6E">
        <w:rPr>
          <w:rFonts w:ascii="Cambria" w:hAnsi="Cambria" w:cstheme="minorHAnsi"/>
        </w:rPr>
        <w:t xml:space="preserve">students found Moodle extremely hard to use and 6 of them found it hard. In the same question only 5 found it very easy and 7 of these students found it easy. Personally, to myself a “no opinion”, yes is a neutral point, but is more negative than positive as it shows they are not bothered and don’t care. </w:t>
      </w:r>
      <w:r w:rsidR="00F63877">
        <w:rPr>
          <w:rFonts w:ascii="Cambria" w:hAnsi="Cambria" w:cstheme="minorHAnsi"/>
        </w:rPr>
        <w:t>On the contrast of students who</w:t>
      </w:r>
      <w:r w:rsidR="007B3F6E">
        <w:rPr>
          <w:rFonts w:ascii="Cambria" w:hAnsi="Cambria" w:cstheme="minorHAnsi"/>
        </w:rPr>
        <w:t xml:space="preserve"> wouldn’t recommend Moodle to the ones that</w:t>
      </w:r>
      <w:r w:rsidR="00F63877">
        <w:rPr>
          <w:rFonts w:ascii="Cambria" w:hAnsi="Cambria" w:cstheme="minorHAnsi"/>
        </w:rPr>
        <w:t xml:space="preserve"> </w:t>
      </w:r>
      <w:r w:rsidR="007B3F6E">
        <w:rPr>
          <w:rFonts w:ascii="Cambria" w:hAnsi="Cambria" w:cstheme="minorHAnsi"/>
        </w:rPr>
        <w:t xml:space="preserve">would and </w:t>
      </w:r>
      <w:r w:rsidR="00F63877">
        <w:rPr>
          <w:rFonts w:ascii="Cambria" w:hAnsi="Cambria" w:cstheme="minorHAnsi"/>
        </w:rPr>
        <w:t>said it was easy to use were overall satisfied with it.</w:t>
      </w:r>
      <w:r>
        <w:rPr>
          <w:rFonts w:ascii="Cambria" w:hAnsi="Cambria" w:cstheme="minorHAnsi"/>
        </w:rPr>
        <w:t xml:space="preserve"> This comes to show that students with better understanding on how to use computers, mobile phones and technology devices were the students who thought Moodle was an amazing platform. My university happens to have a lot of students where English isn’t the first language, and this may be a reason why negatives were higher because from my knowledge and experience people from third world countries have limited access to technology. In the end, I was very satisfied with my results and excited to share these findings as for myself they have been very useful.</w:t>
      </w:r>
    </w:p>
    <w:p w14:paraId="6DE7A200" w14:textId="2BDB424D" w:rsidR="002178D5" w:rsidRDefault="002178D5" w:rsidP="002A5841">
      <w:pPr>
        <w:pStyle w:val="Heading1"/>
        <w:rPr>
          <w:rFonts w:ascii="Cambria" w:hAnsi="Cambria" w:cstheme="minorHAnsi"/>
          <w:b/>
          <w:color w:val="5B9BD5" w:themeColor="accent1"/>
          <w:sz w:val="40"/>
          <w:szCs w:val="40"/>
        </w:rPr>
      </w:pPr>
      <w:bookmarkStart w:id="8" w:name="_Toc17362651"/>
    </w:p>
    <w:p w14:paraId="04913952" w14:textId="158B5EF0" w:rsidR="002178D5" w:rsidRDefault="00FE0C91" w:rsidP="002A5841">
      <w:pPr>
        <w:pStyle w:val="Heading1"/>
        <w:rPr>
          <w:rFonts w:ascii="Cambria" w:hAnsi="Cambria" w:cstheme="minorHAnsi"/>
          <w:b/>
          <w:color w:val="5B9BD5" w:themeColor="accent1"/>
          <w:sz w:val="40"/>
          <w:szCs w:val="40"/>
        </w:rPr>
      </w:pPr>
      <w:r>
        <w:rPr>
          <w:noProof/>
        </w:rPr>
        <w:drawing>
          <wp:anchor distT="0" distB="0" distL="114300" distR="114300" simplePos="0" relativeHeight="251663360" behindDoc="1" locked="0" layoutInCell="1" allowOverlap="1" wp14:anchorId="38BEE6F2" wp14:editId="2C5B6C3E">
            <wp:simplePos x="0" y="0"/>
            <wp:positionH relativeFrom="margin">
              <wp:posOffset>59055</wp:posOffset>
            </wp:positionH>
            <wp:positionV relativeFrom="paragraph">
              <wp:posOffset>153225</wp:posOffset>
            </wp:positionV>
            <wp:extent cx="5295900" cy="3870960"/>
            <wp:effectExtent l="0" t="0" r="0" b="0"/>
            <wp:wrapTight wrapText="bothSides">
              <wp:wrapPolygon edited="0">
                <wp:start x="0" y="0"/>
                <wp:lineTo x="0" y="21472"/>
                <wp:lineTo x="21522" y="21472"/>
                <wp:lineTo x="21522" y="0"/>
                <wp:lineTo x="0" y="0"/>
              </wp:wrapPolygon>
            </wp:wrapTight>
            <wp:docPr id="1" name="Chart 1">
              <a:extLst xmlns:a="http://schemas.openxmlformats.org/drawingml/2006/main">
                <a:ext uri="{FF2B5EF4-FFF2-40B4-BE49-F238E27FC236}">
                  <a16:creationId xmlns:a16="http://schemas.microsoft.com/office/drawing/2014/main" id="{8C067480-728F-4DC1-9E28-CCE766F08C9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p>
    <w:p w14:paraId="7AA32597" w14:textId="7AD795EC" w:rsidR="002178D5" w:rsidRDefault="002178D5" w:rsidP="002A5841">
      <w:pPr>
        <w:pStyle w:val="Heading1"/>
        <w:rPr>
          <w:rFonts w:ascii="Cambria" w:hAnsi="Cambria" w:cstheme="minorHAnsi"/>
          <w:b/>
          <w:color w:val="5B9BD5" w:themeColor="accent1"/>
          <w:sz w:val="40"/>
          <w:szCs w:val="40"/>
        </w:rPr>
      </w:pPr>
    </w:p>
    <w:p w14:paraId="17F0BF8B" w14:textId="4045967B" w:rsidR="002178D5" w:rsidRDefault="002178D5" w:rsidP="002A5841">
      <w:pPr>
        <w:pStyle w:val="Heading1"/>
        <w:rPr>
          <w:rFonts w:ascii="Cambria" w:hAnsi="Cambria" w:cstheme="minorHAnsi"/>
          <w:b/>
          <w:color w:val="5B9BD5" w:themeColor="accent1"/>
          <w:sz w:val="40"/>
          <w:szCs w:val="40"/>
        </w:rPr>
      </w:pPr>
    </w:p>
    <w:p w14:paraId="79DACAFB" w14:textId="606EB332" w:rsidR="002178D5" w:rsidRDefault="002178D5" w:rsidP="002A5841">
      <w:pPr>
        <w:pStyle w:val="Heading1"/>
        <w:rPr>
          <w:rFonts w:ascii="Cambria" w:hAnsi="Cambria" w:cstheme="minorHAnsi"/>
          <w:b/>
          <w:color w:val="5B9BD5" w:themeColor="accent1"/>
          <w:sz w:val="40"/>
          <w:szCs w:val="40"/>
        </w:rPr>
      </w:pPr>
    </w:p>
    <w:p w14:paraId="2790967E" w14:textId="660658A3" w:rsidR="002178D5" w:rsidRDefault="002178D5" w:rsidP="002A5841">
      <w:pPr>
        <w:pStyle w:val="Heading1"/>
        <w:rPr>
          <w:rFonts w:ascii="Cambria" w:hAnsi="Cambria" w:cstheme="minorHAnsi"/>
          <w:b/>
          <w:color w:val="5B9BD5" w:themeColor="accent1"/>
          <w:sz w:val="40"/>
          <w:szCs w:val="40"/>
        </w:rPr>
      </w:pPr>
    </w:p>
    <w:p w14:paraId="632A1F4B" w14:textId="79AE8D8A" w:rsidR="002178D5" w:rsidRDefault="002178D5" w:rsidP="002A5841">
      <w:pPr>
        <w:pStyle w:val="Heading1"/>
        <w:rPr>
          <w:rFonts w:ascii="Cambria" w:hAnsi="Cambria" w:cstheme="minorHAnsi"/>
          <w:b/>
          <w:color w:val="5B9BD5" w:themeColor="accent1"/>
          <w:sz w:val="40"/>
          <w:szCs w:val="40"/>
        </w:rPr>
      </w:pPr>
    </w:p>
    <w:p w14:paraId="1FA527D5" w14:textId="155F4168" w:rsidR="002178D5" w:rsidRDefault="002178D5" w:rsidP="002A5841">
      <w:pPr>
        <w:pStyle w:val="Heading1"/>
        <w:rPr>
          <w:rFonts w:ascii="Cambria" w:hAnsi="Cambria" w:cstheme="minorHAnsi"/>
          <w:b/>
          <w:color w:val="5B9BD5" w:themeColor="accent1"/>
          <w:sz w:val="40"/>
          <w:szCs w:val="40"/>
        </w:rPr>
      </w:pPr>
    </w:p>
    <w:p w14:paraId="7E7DAC7A" w14:textId="3400F5E8" w:rsidR="002178D5" w:rsidRDefault="002178D5" w:rsidP="002A5841">
      <w:pPr>
        <w:pStyle w:val="Heading1"/>
        <w:rPr>
          <w:rFonts w:ascii="Cambria" w:hAnsi="Cambria" w:cstheme="minorHAnsi"/>
          <w:b/>
          <w:color w:val="5B9BD5" w:themeColor="accent1"/>
          <w:sz w:val="40"/>
          <w:szCs w:val="40"/>
        </w:rPr>
      </w:pPr>
    </w:p>
    <w:p w14:paraId="53E4D38E" w14:textId="3A5E96DA" w:rsidR="002178D5" w:rsidRDefault="00FE0C91" w:rsidP="002A5841">
      <w:pPr>
        <w:pStyle w:val="Heading1"/>
        <w:rPr>
          <w:rFonts w:ascii="Cambria" w:hAnsi="Cambria" w:cstheme="minorHAnsi"/>
          <w:b/>
          <w:color w:val="5B9BD5" w:themeColor="accent1"/>
          <w:sz w:val="40"/>
          <w:szCs w:val="40"/>
        </w:rPr>
      </w:pPr>
      <w:r>
        <w:rPr>
          <w:noProof/>
        </w:rPr>
        <w:drawing>
          <wp:anchor distT="0" distB="0" distL="114300" distR="114300" simplePos="0" relativeHeight="251662336" behindDoc="1" locked="0" layoutInCell="1" allowOverlap="1" wp14:anchorId="43C17CA1" wp14:editId="03A2870C">
            <wp:simplePos x="0" y="0"/>
            <wp:positionH relativeFrom="margin">
              <wp:align>left</wp:align>
            </wp:positionH>
            <wp:positionV relativeFrom="paragraph">
              <wp:posOffset>899432</wp:posOffset>
            </wp:positionV>
            <wp:extent cx="6091555" cy="3835400"/>
            <wp:effectExtent l="0" t="0" r="4445" b="0"/>
            <wp:wrapTight wrapText="bothSides">
              <wp:wrapPolygon edited="0">
                <wp:start x="0" y="0"/>
                <wp:lineTo x="0" y="21457"/>
                <wp:lineTo x="21548" y="21457"/>
                <wp:lineTo x="21548" y="0"/>
                <wp:lineTo x="0" y="0"/>
              </wp:wrapPolygon>
            </wp:wrapTight>
            <wp:docPr id="8" name="Chart 8">
              <a:extLst xmlns:a="http://schemas.openxmlformats.org/drawingml/2006/main">
                <a:ext uri="{FF2B5EF4-FFF2-40B4-BE49-F238E27FC236}">
                  <a16:creationId xmlns:a16="http://schemas.microsoft.com/office/drawing/2014/main" id="{8C067480-728F-4DC1-9E28-CCE766F08C9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p>
    <w:p w14:paraId="6AFA357A" w14:textId="5D59AA3D" w:rsidR="002A5841" w:rsidRPr="00861F09" w:rsidRDefault="002A5841" w:rsidP="002A5841">
      <w:pPr>
        <w:pStyle w:val="Heading1"/>
        <w:rPr>
          <w:rFonts w:ascii="Cambria" w:hAnsi="Cambria" w:cstheme="minorHAnsi"/>
          <w:b/>
          <w:color w:val="5B9BD5" w:themeColor="accent1"/>
          <w:sz w:val="40"/>
          <w:szCs w:val="40"/>
        </w:rPr>
      </w:pPr>
      <w:r w:rsidRPr="00861F09">
        <w:rPr>
          <w:rFonts w:ascii="Cambria" w:hAnsi="Cambria" w:cstheme="minorHAnsi"/>
          <w:b/>
          <w:color w:val="5B9BD5" w:themeColor="accent1"/>
          <w:sz w:val="40"/>
          <w:szCs w:val="40"/>
        </w:rPr>
        <w:lastRenderedPageBreak/>
        <w:t>Limitations of the Study</w:t>
      </w:r>
      <w:bookmarkEnd w:id="8"/>
    </w:p>
    <w:p w14:paraId="0AE38182" w14:textId="071BD319" w:rsidR="007333F5" w:rsidRPr="009B5E23" w:rsidRDefault="0065542E" w:rsidP="006B08E7">
      <w:pPr>
        <w:pStyle w:val="Heading1"/>
        <w:rPr>
          <w:rFonts w:ascii="Cambria" w:hAnsi="Cambria" w:cstheme="minorHAnsi"/>
          <w:b/>
          <w:color w:val="auto"/>
          <w:sz w:val="24"/>
          <w:szCs w:val="24"/>
        </w:rPr>
      </w:pPr>
      <w:bookmarkStart w:id="9" w:name="_Toc17362652"/>
      <w:r w:rsidRPr="009B5E23">
        <w:rPr>
          <w:rFonts w:ascii="Cambria" w:hAnsi="Cambria" w:cstheme="minorHAnsi"/>
          <w:color w:val="auto"/>
          <w:sz w:val="24"/>
          <w:szCs w:val="24"/>
        </w:rPr>
        <w:t xml:space="preserve">The main difficulty factor I faced when conducting this research, was the different dates and times of which classes operated. With the campus I study in not being very large, meant that there weren’t many students to hand out these questionnaires too. Having holidays around the corner meant </w:t>
      </w:r>
      <w:r w:rsidR="006B08E7" w:rsidRPr="009B5E23">
        <w:rPr>
          <w:rFonts w:ascii="Cambria" w:hAnsi="Cambria" w:cstheme="minorHAnsi"/>
          <w:color w:val="auto"/>
          <w:sz w:val="24"/>
          <w:szCs w:val="24"/>
        </w:rPr>
        <w:t>there</w:t>
      </w:r>
      <w:r w:rsidRPr="009B5E23">
        <w:rPr>
          <w:rFonts w:ascii="Cambria" w:hAnsi="Cambria" w:cstheme="minorHAnsi"/>
          <w:color w:val="auto"/>
          <w:sz w:val="24"/>
          <w:szCs w:val="24"/>
        </w:rPr>
        <w:t xml:space="preserve"> was a rush to find students before breaking off</w:t>
      </w:r>
      <w:r w:rsidR="006B08E7" w:rsidRPr="009B5E23">
        <w:rPr>
          <w:rFonts w:ascii="Cambria" w:hAnsi="Cambria" w:cstheme="minorHAnsi"/>
          <w:color w:val="auto"/>
          <w:sz w:val="24"/>
          <w:szCs w:val="24"/>
        </w:rPr>
        <w:t>,</w:t>
      </w:r>
      <w:r w:rsidRPr="009B5E23">
        <w:rPr>
          <w:rFonts w:ascii="Cambria" w:hAnsi="Cambria" w:cstheme="minorHAnsi"/>
          <w:color w:val="auto"/>
          <w:sz w:val="24"/>
          <w:szCs w:val="24"/>
        </w:rPr>
        <w:t xml:space="preserve"> however I managed to </w:t>
      </w:r>
      <w:r w:rsidR="006B08E7" w:rsidRPr="009B5E23">
        <w:rPr>
          <w:rFonts w:ascii="Cambria" w:hAnsi="Cambria" w:cstheme="minorHAnsi"/>
          <w:color w:val="auto"/>
          <w:sz w:val="24"/>
          <w:szCs w:val="24"/>
        </w:rPr>
        <w:t xml:space="preserve">gather all data regardless of this limitation. Another barrier I faced was inputting all the information together, as my excel knowledge is very poor that ended up prolonging my work significantly. Having not created a questionnaire before also made it harder and being able to finalise with one that fulfilled my needs for the study, took a lot of work and determination. </w:t>
      </w:r>
    </w:p>
    <w:p w14:paraId="6F4B24F6" w14:textId="77777777" w:rsidR="007F6725" w:rsidRPr="00861F09" w:rsidRDefault="007F6725" w:rsidP="007F6725">
      <w:pPr>
        <w:rPr>
          <w:rFonts w:ascii="Cambria" w:hAnsi="Cambria"/>
        </w:rPr>
      </w:pPr>
    </w:p>
    <w:p w14:paraId="5955F2F2" w14:textId="06D3EACD" w:rsidR="008D23B2" w:rsidRPr="00861F09" w:rsidRDefault="008D23B2" w:rsidP="005F5154">
      <w:pPr>
        <w:pStyle w:val="Heading1"/>
        <w:rPr>
          <w:rFonts w:ascii="Cambria" w:hAnsi="Cambria" w:cstheme="minorHAnsi"/>
          <w:b/>
          <w:color w:val="auto"/>
          <w:sz w:val="40"/>
          <w:szCs w:val="40"/>
        </w:rPr>
      </w:pPr>
      <w:r w:rsidRPr="00861F09">
        <w:rPr>
          <w:rFonts w:ascii="Cambria" w:hAnsi="Cambria" w:cstheme="minorHAnsi"/>
          <w:b/>
          <w:color w:val="5B9BD5" w:themeColor="accent1"/>
          <w:sz w:val="40"/>
          <w:szCs w:val="40"/>
        </w:rPr>
        <w:t>Conclusion</w:t>
      </w:r>
      <w:bookmarkEnd w:id="9"/>
    </w:p>
    <w:p w14:paraId="6D1DE127" w14:textId="766E9A76" w:rsidR="00823966" w:rsidRDefault="00D63188" w:rsidP="008D23B2">
      <w:pPr>
        <w:rPr>
          <w:rFonts w:ascii="Cambria" w:hAnsi="Cambria" w:cstheme="minorHAnsi"/>
          <w:sz w:val="24"/>
          <w:szCs w:val="24"/>
        </w:rPr>
      </w:pPr>
      <w:r w:rsidRPr="009B5E23">
        <w:rPr>
          <w:rFonts w:ascii="Cambria" w:hAnsi="Cambria" w:cstheme="minorHAnsi"/>
          <w:sz w:val="24"/>
          <w:szCs w:val="24"/>
        </w:rPr>
        <w:t xml:space="preserve">To summarise this report, I believe that the platform of virtual learning experience of my university Moodle has had </w:t>
      </w:r>
      <w:r w:rsidR="00C10E48" w:rsidRPr="009B5E23">
        <w:rPr>
          <w:rFonts w:ascii="Cambria" w:hAnsi="Cambria" w:cstheme="minorHAnsi"/>
          <w:sz w:val="24"/>
          <w:szCs w:val="24"/>
        </w:rPr>
        <w:t xml:space="preserve">both a </w:t>
      </w:r>
      <w:r w:rsidRPr="009B5E23">
        <w:rPr>
          <w:rFonts w:ascii="Cambria" w:hAnsi="Cambria" w:cstheme="minorHAnsi"/>
          <w:sz w:val="24"/>
          <w:szCs w:val="24"/>
        </w:rPr>
        <w:t xml:space="preserve">positive </w:t>
      </w:r>
      <w:r w:rsidR="00C10E48" w:rsidRPr="009B5E23">
        <w:rPr>
          <w:rFonts w:ascii="Cambria" w:hAnsi="Cambria" w:cstheme="minorHAnsi"/>
          <w:sz w:val="24"/>
          <w:szCs w:val="24"/>
        </w:rPr>
        <w:t xml:space="preserve">and negative </w:t>
      </w:r>
      <w:r w:rsidRPr="009B5E23">
        <w:rPr>
          <w:rFonts w:ascii="Cambria" w:hAnsi="Cambria" w:cstheme="minorHAnsi"/>
          <w:sz w:val="24"/>
          <w:szCs w:val="24"/>
        </w:rPr>
        <w:t xml:space="preserve">result. I found that students who were able to use Moodle </w:t>
      </w:r>
      <w:r w:rsidR="00C10E48" w:rsidRPr="009B5E23">
        <w:rPr>
          <w:rFonts w:ascii="Cambria" w:hAnsi="Cambria" w:cstheme="minorHAnsi"/>
          <w:sz w:val="24"/>
          <w:szCs w:val="24"/>
        </w:rPr>
        <w:t xml:space="preserve">effectively were because of their technological abilities, these students made most of the resources available. However, students who didn’t have this same ability </w:t>
      </w:r>
      <w:r w:rsidRPr="009B5E23">
        <w:rPr>
          <w:rFonts w:ascii="Cambria" w:hAnsi="Cambria" w:cstheme="minorHAnsi"/>
          <w:sz w:val="24"/>
          <w:szCs w:val="24"/>
        </w:rPr>
        <w:t xml:space="preserve">found </w:t>
      </w:r>
      <w:r w:rsidR="00C10E48" w:rsidRPr="009B5E23">
        <w:rPr>
          <w:rFonts w:ascii="Cambria" w:hAnsi="Cambria" w:cstheme="minorHAnsi"/>
          <w:sz w:val="24"/>
          <w:szCs w:val="24"/>
        </w:rPr>
        <w:t xml:space="preserve">that Moodle wasn’t very useful and didn’t have the same usage of it. Now because </w:t>
      </w:r>
      <w:r w:rsidR="00861F09" w:rsidRPr="009B5E23">
        <w:rPr>
          <w:rFonts w:ascii="Cambria" w:hAnsi="Cambria" w:cstheme="minorHAnsi"/>
          <w:sz w:val="24"/>
          <w:szCs w:val="24"/>
        </w:rPr>
        <w:t>VLE is</w:t>
      </w:r>
      <w:r w:rsidR="00C10E48" w:rsidRPr="009B5E23">
        <w:rPr>
          <w:rFonts w:ascii="Cambria" w:hAnsi="Cambria" w:cstheme="minorHAnsi"/>
          <w:sz w:val="24"/>
          <w:szCs w:val="24"/>
        </w:rPr>
        <w:t xml:space="preserve"> dependent on how students have ease to manoeuvre in the virtual world</w:t>
      </w:r>
      <w:r w:rsidR="00861F09" w:rsidRPr="009B5E23">
        <w:rPr>
          <w:rFonts w:ascii="Cambria" w:hAnsi="Cambria" w:cstheme="minorHAnsi"/>
          <w:sz w:val="24"/>
          <w:szCs w:val="24"/>
        </w:rPr>
        <w:t xml:space="preserve">, it means that the impact it has will vary between the students. </w:t>
      </w:r>
      <w:r w:rsidR="00A20F7B" w:rsidRPr="009B5E23">
        <w:rPr>
          <w:rFonts w:ascii="Cambria" w:hAnsi="Cambria" w:cstheme="minorHAnsi"/>
          <w:sz w:val="24"/>
          <w:szCs w:val="24"/>
        </w:rPr>
        <w:t>So,</w:t>
      </w:r>
      <w:r w:rsidR="00861F09" w:rsidRPr="009B5E23">
        <w:rPr>
          <w:rFonts w:ascii="Cambria" w:hAnsi="Cambria" w:cstheme="minorHAnsi"/>
          <w:sz w:val="24"/>
          <w:szCs w:val="24"/>
        </w:rPr>
        <w:t xml:space="preserve"> it’s important to u</w:t>
      </w:r>
      <w:r w:rsidR="00C10E48" w:rsidRPr="009B5E23">
        <w:rPr>
          <w:rFonts w:ascii="Cambria" w:hAnsi="Cambria" w:cstheme="minorHAnsi"/>
          <w:sz w:val="24"/>
          <w:szCs w:val="24"/>
        </w:rPr>
        <w:t xml:space="preserve">nderstanding this concept </w:t>
      </w:r>
      <w:r w:rsidR="00861F09" w:rsidRPr="009B5E23">
        <w:rPr>
          <w:rFonts w:ascii="Cambria" w:hAnsi="Cambria" w:cstheme="minorHAnsi"/>
          <w:sz w:val="24"/>
          <w:szCs w:val="24"/>
        </w:rPr>
        <w:t>and to</w:t>
      </w:r>
      <w:r w:rsidR="00C10E48" w:rsidRPr="009B5E23">
        <w:rPr>
          <w:rFonts w:ascii="Cambria" w:hAnsi="Cambria" w:cstheme="minorHAnsi"/>
          <w:sz w:val="24"/>
          <w:szCs w:val="24"/>
        </w:rPr>
        <w:t xml:space="preserve"> take into consideration</w:t>
      </w:r>
      <w:r w:rsidR="00861F09" w:rsidRPr="009B5E23">
        <w:rPr>
          <w:rFonts w:ascii="Cambria" w:hAnsi="Cambria" w:cstheme="minorHAnsi"/>
          <w:sz w:val="24"/>
          <w:szCs w:val="24"/>
        </w:rPr>
        <w:t>, my personal view is that Moodle could be more user friendly and that would better beneficiate the students in my university.</w:t>
      </w:r>
      <w:r w:rsidR="00C10E48" w:rsidRPr="009B5E23">
        <w:rPr>
          <w:rFonts w:ascii="Cambria" w:hAnsi="Cambria" w:cstheme="minorHAnsi"/>
          <w:sz w:val="24"/>
          <w:szCs w:val="24"/>
        </w:rPr>
        <w:t xml:space="preserve"> </w:t>
      </w:r>
      <w:r w:rsidR="00861F09" w:rsidRPr="009B5E23">
        <w:rPr>
          <w:rFonts w:ascii="Cambria" w:hAnsi="Cambria" w:cstheme="minorHAnsi"/>
          <w:sz w:val="24"/>
          <w:szCs w:val="24"/>
        </w:rPr>
        <w:t xml:space="preserve">Another thought to this, is the language barrier I think that VLE platforms should offer different language options to maximise students understanding. </w:t>
      </w:r>
      <w:r w:rsidR="006B08E7" w:rsidRPr="009B5E23">
        <w:rPr>
          <w:rFonts w:ascii="Cambria" w:hAnsi="Cambria" w:cstheme="minorHAnsi"/>
          <w:sz w:val="24"/>
          <w:szCs w:val="24"/>
        </w:rPr>
        <w:t>This has been my first experience conducting this kind of study and has been very useful to me</w:t>
      </w:r>
      <w:r w:rsidRPr="009B5E23">
        <w:rPr>
          <w:rFonts w:ascii="Cambria" w:hAnsi="Cambria" w:cstheme="minorHAnsi"/>
          <w:sz w:val="24"/>
          <w:szCs w:val="24"/>
        </w:rPr>
        <w:t>,</w:t>
      </w:r>
      <w:r w:rsidR="006B08E7" w:rsidRPr="009B5E23">
        <w:rPr>
          <w:rFonts w:ascii="Cambria" w:hAnsi="Cambria" w:cstheme="minorHAnsi"/>
          <w:sz w:val="24"/>
          <w:szCs w:val="24"/>
        </w:rPr>
        <w:t xml:space="preserve"> as </w:t>
      </w:r>
      <w:r w:rsidRPr="009B5E23">
        <w:rPr>
          <w:rFonts w:ascii="Cambria" w:hAnsi="Cambria" w:cstheme="minorHAnsi"/>
          <w:sz w:val="24"/>
          <w:szCs w:val="24"/>
        </w:rPr>
        <w:t xml:space="preserve">I have learnt how to create a questionnaire to gather </w:t>
      </w:r>
      <w:r w:rsidR="005674EF">
        <w:rPr>
          <w:rFonts w:ascii="Cambria" w:hAnsi="Cambria" w:cstheme="minorHAnsi"/>
          <w:sz w:val="24"/>
          <w:szCs w:val="24"/>
        </w:rPr>
        <w:t xml:space="preserve">my own </w:t>
      </w:r>
      <w:r w:rsidRPr="009B5E23">
        <w:rPr>
          <w:rFonts w:ascii="Cambria" w:hAnsi="Cambria" w:cstheme="minorHAnsi"/>
          <w:sz w:val="24"/>
          <w:szCs w:val="24"/>
        </w:rPr>
        <w:t xml:space="preserve">primary data. </w:t>
      </w:r>
      <w:r w:rsidR="006B08E7" w:rsidRPr="009B5E23">
        <w:rPr>
          <w:rFonts w:ascii="Cambria" w:hAnsi="Cambria" w:cstheme="minorHAnsi"/>
          <w:sz w:val="24"/>
          <w:szCs w:val="24"/>
        </w:rPr>
        <w:t xml:space="preserve"> </w:t>
      </w:r>
      <w:r w:rsidRPr="009B5E23">
        <w:rPr>
          <w:rFonts w:ascii="Cambria" w:hAnsi="Cambria" w:cstheme="minorHAnsi"/>
          <w:sz w:val="24"/>
          <w:szCs w:val="24"/>
        </w:rPr>
        <w:t xml:space="preserve">Being able to perform this kind of research will help me in finding my target population </w:t>
      </w:r>
      <w:r w:rsidR="005674EF">
        <w:rPr>
          <w:rFonts w:ascii="Cambria" w:hAnsi="Cambria" w:cstheme="minorHAnsi"/>
          <w:sz w:val="24"/>
          <w:szCs w:val="24"/>
        </w:rPr>
        <w:t>when</w:t>
      </w:r>
      <w:r w:rsidRPr="009B5E23">
        <w:rPr>
          <w:rFonts w:ascii="Cambria" w:hAnsi="Cambria" w:cstheme="minorHAnsi"/>
          <w:sz w:val="24"/>
          <w:szCs w:val="24"/>
        </w:rPr>
        <w:t xml:space="preserve"> open</w:t>
      </w:r>
      <w:r w:rsidR="005674EF">
        <w:rPr>
          <w:rFonts w:ascii="Cambria" w:hAnsi="Cambria" w:cstheme="minorHAnsi"/>
          <w:sz w:val="24"/>
          <w:szCs w:val="24"/>
        </w:rPr>
        <w:t>ing</w:t>
      </w:r>
      <w:r w:rsidRPr="009B5E23">
        <w:rPr>
          <w:rFonts w:ascii="Cambria" w:hAnsi="Cambria" w:cstheme="minorHAnsi"/>
          <w:sz w:val="24"/>
          <w:szCs w:val="24"/>
        </w:rPr>
        <w:t xml:space="preserve"> my own business</w:t>
      </w:r>
      <w:r w:rsidR="005674EF">
        <w:rPr>
          <w:rFonts w:ascii="Cambria" w:hAnsi="Cambria" w:cstheme="minorHAnsi"/>
          <w:sz w:val="24"/>
          <w:szCs w:val="24"/>
        </w:rPr>
        <w:t xml:space="preserve"> and knowing how to put this data together will help me analyse giving me a better understanding of my target market. Overall, I believe that VLE platforms are very useful and I think all students should use it, perhaps if students knew it benefits a larger effort will be made to learn how to make most out of it. With information I have taken for myself, my usage of Moodle will definitely </w:t>
      </w:r>
      <w:proofErr w:type="gramStart"/>
      <w:r w:rsidR="005674EF">
        <w:rPr>
          <w:rFonts w:ascii="Cambria" w:hAnsi="Cambria" w:cstheme="minorHAnsi"/>
          <w:sz w:val="24"/>
          <w:szCs w:val="24"/>
        </w:rPr>
        <w:t>increase</w:t>
      </w:r>
      <w:proofErr w:type="gramEnd"/>
      <w:r w:rsidR="005674EF">
        <w:rPr>
          <w:rFonts w:ascii="Cambria" w:hAnsi="Cambria" w:cstheme="minorHAnsi"/>
          <w:sz w:val="24"/>
          <w:szCs w:val="24"/>
        </w:rPr>
        <w:t xml:space="preserve"> and I will encourage peers to do so too.</w:t>
      </w:r>
    </w:p>
    <w:p w14:paraId="0C288D11" w14:textId="7A0CCACF" w:rsidR="00AF2C0B" w:rsidRDefault="00AF2C0B" w:rsidP="008D23B2">
      <w:pPr>
        <w:rPr>
          <w:rFonts w:ascii="Cambria" w:hAnsi="Cambria" w:cstheme="minorHAnsi"/>
          <w:sz w:val="24"/>
          <w:szCs w:val="24"/>
        </w:rPr>
      </w:pPr>
    </w:p>
    <w:p w14:paraId="57CD6CDF" w14:textId="04A09791" w:rsidR="00AF2C0B" w:rsidRDefault="00AF2C0B" w:rsidP="008D23B2">
      <w:pPr>
        <w:rPr>
          <w:rFonts w:ascii="Cambria" w:hAnsi="Cambria" w:cstheme="minorHAnsi"/>
          <w:sz w:val="24"/>
          <w:szCs w:val="24"/>
        </w:rPr>
      </w:pPr>
    </w:p>
    <w:p w14:paraId="1FE35478" w14:textId="17EC6FFB" w:rsidR="00AF2C0B" w:rsidRDefault="00AF2C0B" w:rsidP="008D23B2">
      <w:pPr>
        <w:rPr>
          <w:rFonts w:ascii="Cambria" w:hAnsi="Cambria" w:cstheme="minorHAnsi"/>
          <w:sz w:val="24"/>
          <w:szCs w:val="24"/>
        </w:rPr>
      </w:pPr>
    </w:p>
    <w:p w14:paraId="6490C141" w14:textId="33E735FF" w:rsidR="00AF2C0B" w:rsidRDefault="00AF2C0B" w:rsidP="008D23B2">
      <w:pPr>
        <w:rPr>
          <w:rFonts w:ascii="Cambria" w:hAnsi="Cambria" w:cstheme="minorHAnsi"/>
          <w:sz w:val="24"/>
          <w:szCs w:val="24"/>
        </w:rPr>
      </w:pPr>
    </w:p>
    <w:p w14:paraId="480F396C" w14:textId="72FE91E4" w:rsidR="00AF2C0B" w:rsidRDefault="00AF2C0B" w:rsidP="008D23B2">
      <w:pPr>
        <w:rPr>
          <w:rFonts w:ascii="Cambria" w:hAnsi="Cambria" w:cstheme="minorHAnsi"/>
          <w:sz w:val="24"/>
          <w:szCs w:val="24"/>
        </w:rPr>
      </w:pPr>
    </w:p>
    <w:p w14:paraId="2B2FDBDA" w14:textId="023B81E2" w:rsidR="00AF2C0B" w:rsidRDefault="00AF2C0B" w:rsidP="008D23B2">
      <w:pPr>
        <w:rPr>
          <w:rFonts w:ascii="Cambria" w:hAnsi="Cambria" w:cstheme="minorHAnsi"/>
          <w:sz w:val="24"/>
          <w:szCs w:val="24"/>
        </w:rPr>
      </w:pPr>
    </w:p>
    <w:p w14:paraId="78C50129" w14:textId="77777777" w:rsidR="00AF2C0B" w:rsidRPr="00AF2C0B" w:rsidRDefault="00AF2C0B" w:rsidP="008D23B2">
      <w:pPr>
        <w:rPr>
          <w:rFonts w:ascii="Cambria" w:hAnsi="Cambria" w:cstheme="minorHAnsi"/>
          <w:sz w:val="24"/>
          <w:szCs w:val="24"/>
        </w:rPr>
      </w:pPr>
    </w:p>
    <w:p w14:paraId="1B0F200A" w14:textId="77777777" w:rsidR="00A20F7B" w:rsidRDefault="00D84B61" w:rsidP="00A20F7B">
      <w:pPr>
        <w:rPr>
          <w:rFonts w:ascii="Cambria" w:hAnsi="Cambria"/>
          <w:color w:val="000000" w:themeColor="text1"/>
          <w:sz w:val="28"/>
          <w:szCs w:val="28"/>
          <w:shd w:val="clear" w:color="auto" w:fill="FFFFFF"/>
        </w:rPr>
      </w:pPr>
      <w:bookmarkStart w:id="10" w:name="_Toc17362653"/>
      <w:r w:rsidRPr="00861F09">
        <w:rPr>
          <w:rFonts w:ascii="Cambria" w:hAnsi="Cambria" w:cstheme="minorHAnsi"/>
          <w:b/>
          <w:color w:val="5B9BD5" w:themeColor="accent1"/>
          <w:sz w:val="40"/>
          <w:szCs w:val="40"/>
        </w:rPr>
        <w:lastRenderedPageBreak/>
        <w:t>References</w:t>
      </w:r>
      <w:bookmarkEnd w:id="10"/>
      <w:r w:rsidR="00A20F7B" w:rsidRPr="00A20F7B">
        <w:rPr>
          <w:rFonts w:ascii="Cambria" w:hAnsi="Cambria"/>
          <w:color w:val="000000" w:themeColor="text1"/>
          <w:sz w:val="28"/>
          <w:szCs w:val="28"/>
          <w:shd w:val="clear" w:color="auto" w:fill="FFFFFF"/>
        </w:rPr>
        <w:t xml:space="preserve"> </w:t>
      </w:r>
    </w:p>
    <w:p w14:paraId="5593A655" w14:textId="6FB8AE99" w:rsidR="00D84B61" w:rsidRPr="00A20F7B" w:rsidRDefault="00A20F7B" w:rsidP="00A20F7B">
      <w:pPr>
        <w:rPr>
          <w:rFonts w:ascii="Cambria" w:hAnsi="Cambria"/>
          <w:color w:val="000000" w:themeColor="text1"/>
          <w:sz w:val="28"/>
          <w:szCs w:val="28"/>
          <w:shd w:val="clear" w:color="auto" w:fill="FFFFFF"/>
        </w:rPr>
      </w:pPr>
      <w:r w:rsidRPr="00A20F7B">
        <w:rPr>
          <w:rFonts w:ascii="Cambria" w:hAnsi="Cambria"/>
          <w:color w:val="000000" w:themeColor="text1"/>
          <w:sz w:val="28"/>
          <w:szCs w:val="28"/>
          <w:shd w:val="clear" w:color="auto" w:fill="FFFFFF"/>
        </w:rPr>
        <w:t xml:space="preserve">A. Ross, et al (2015) ‘Ethical considerations’, </w:t>
      </w:r>
      <w:r w:rsidRPr="00A20F7B">
        <w:rPr>
          <w:rFonts w:ascii="Cambria" w:hAnsi="Cambria"/>
          <w:i/>
          <w:iCs/>
          <w:color w:val="000000" w:themeColor="text1"/>
          <w:sz w:val="28"/>
          <w:szCs w:val="28"/>
          <w:shd w:val="clear" w:color="auto" w:fill="FFFFFF"/>
        </w:rPr>
        <w:t>Introduction to ethical considerations</w:t>
      </w:r>
      <w:r w:rsidRPr="00A20F7B">
        <w:rPr>
          <w:rFonts w:ascii="Cambria" w:hAnsi="Cambria"/>
          <w:color w:val="000000" w:themeColor="text1"/>
          <w:sz w:val="28"/>
          <w:szCs w:val="28"/>
          <w:shd w:val="clear" w:color="auto" w:fill="FFFFFF"/>
        </w:rPr>
        <w:t xml:space="preserve">, pp.1-3 </w:t>
      </w:r>
    </w:p>
    <w:p w14:paraId="02044604" w14:textId="77777777" w:rsidR="00A20F7B" w:rsidRDefault="007D4A73" w:rsidP="00A20F7B">
      <w:pPr>
        <w:rPr>
          <w:rFonts w:ascii="Cambria" w:hAnsi="Cambria" w:cstheme="minorHAnsi"/>
          <w:color w:val="000000" w:themeColor="text1"/>
          <w:sz w:val="28"/>
          <w:szCs w:val="28"/>
        </w:rPr>
      </w:pPr>
      <w:proofErr w:type="spellStart"/>
      <w:r w:rsidRPr="00A20F7B">
        <w:rPr>
          <w:rFonts w:ascii="Cambria" w:hAnsi="Cambria" w:cstheme="minorHAnsi"/>
          <w:color w:val="000000" w:themeColor="text1"/>
          <w:sz w:val="28"/>
          <w:szCs w:val="28"/>
          <w:shd w:val="clear" w:color="auto" w:fill="FFFFFF"/>
        </w:rPr>
        <w:t>Dillenbourg</w:t>
      </w:r>
      <w:proofErr w:type="spellEnd"/>
      <w:r w:rsidRPr="00A20F7B">
        <w:rPr>
          <w:rFonts w:ascii="Cambria" w:hAnsi="Cambria" w:cstheme="minorHAnsi"/>
          <w:color w:val="000000" w:themeColor="text1"/>
          <w:sz w:val="28"/>
          <w:szCs w:val="28"/>
          <w:shd w:val="clear" w:color="auto" w:fill="FFFFFF"/>
        </w:rPr>
        <w:t xml:space="preserve">, P., Schneider, D. and </w:t>
      </w:r>
      <w:proofErr w:type="spellStart"/>
      <w:r w:rsidRPr="00A20F7B">
        <w:rPr>
          <w:rFonts w:ascii="Cambria" w:hAnsi="Cambria" w:cstheme="minorHAnsi"/>
          <w:color w:val="000000" w:themeColor="text1"/>
          <w:sz w:val="28"/>
          <w:szCs w:val="28"/>
          <w:shd w:val="clear" w:color="auto" w:fill="FFFFFF"/>
        </w:rPr>
        <w:t>Synteta</w:t>
      </w:r>
      <w:proofErr w:type="spellEnd"/>
      <w:r w:rsidRPr="00A20F7B">
        <w:rPr>
          <w:rFonts w:ascii="Cambria" w:hAnsi="Cambria" w:cstheme="minorHAnsi"/>
          <w:color w:val="000000" w:themeColor="text1"/>
          <w:sz w:val="28"/>
          <w:szCs w:val="28"/>
          <w:shd w:val="clear" w:color="auto" w:fill="FFFFFF"/>
        </w:rPr>
        <w:t>, P., 2002. Virtual learning environments. In </w:t>
      </w:r>
      <w:r w:rsidRPr="00A20F7B">
        <w:rPr>
          <w:rFonts w:ascii="Cambria" w:hAnsi="Cambria" w:cstheme="minorHAnsi"/>
          <w:i/>
          <w:iCs/>
          <w:color w:val="000000" w:themeColor="text1"/>
          <w:sz w:val="28"/>
          <w:szCs w:val="28"/>
          <w:shd w:val="clear" w:color="auto" w:fill="FFFFFF"/>
        </w:rPr>
        <w:t>3rd Hellenic Conference" Information &amp; Communication Technologies in Education"</w:t>
      </w:r>
      <w:r w:rsidRPr="00A20F7B">
        <w:rPr>
          <w:rFonts w:ascii="Cambria" w:hAnsi="Cambria" w:cstheme="minorHAnsi"/>
          <w:color w:val="000000" w:themeColor="text1"/>
          <w:sz w:val="28"/>
          <w:szCs w:val="28"/>
          <w:shd w:val="clear" w:color="auto" w:fill="FFFFFF"/>
        </w:rPr>
        <w:t xml:space="preserve"> (pp. 3-18). </w:t>
      </w:r>
      <w:proofErr w:type="spellStart"/>
      <w:r w:rsidRPr="00A20F7B">
        <w:rPr>
          <w:rFonts w:ascii="Cambria" w:hAnsi="Cambria" w:cstheme="minorHAnsi"/>
          <w:color w:val="000000" w:themeColor="text1"/>
          <w:sz w:val="28"/>
          <w:szCs w:val="28"/>
          <w:shd w:val="clear" w:color="auto" w:fill="FFFFFF"/>
        </w:rPr>
        <w:t>Kastaniotis</w:t>
      </w:r>
      <w:proofErr w:type="spellEnd"/>
      <w:r w:rsidRPr="00A20F7B">
        <w:rPr>
          <w:rFonts w:ascii="Cambria" w:hAnsi="Cambria" w:cstheme="minorHAnsi"/>
          <w:color w:val="000000" w:themeColor="text1"/>
          <w:sz w:val="28"/>
          <w:szCs w:val="28"/>
          <w:shd w:val="clear" w:color="auto" w:fill="FFFFFF"/>
        </w:rPr>
        <w:t xml:space="preserve"> Editions, Greece</w:t>
      </w:r>
      <w:r w:rsidRPr="009B5E23">
        <w:rPr>
          <w:rFonts w:ascii="Cambria" w:hAnsi="Cambria" w:cstheme="minorHAnsi"/>
          <w:color w:val="000000" w:themeColor="text1"/>
          <w:sz w:val="28"/>
          <w:szCs w:val="28"/>
          <w:shd w:val="clear" w:color="auto" w:fill="FFFFFF"/>
        </w:rPr>
        <w:t>.</w:t>
      </w:r>
      <w:r w:rsidR="00A20F7B" w:rsidRPr="00A20F7B">
        <w:rPr>
          <w:rFonts w:ascii="Cambria" w:hAnsi="Cambria" w:cstheme="minorHAnsi"/>
          <w:color w:val="000000" w:themeColor="text1"/>
          <w:sz w:val="28"/>
          <w:szCs w:val="28"/>
        </w:rPr>
        <w:t xml:space="preserve"> </w:t>
      </w:r>
    </w:p>
    <w:p w14:paraId="11C5518C" w14:textId="07AC8F5B" w:rsidR="00A20F7B" w:rsidRPr="009B5E23" w:rsidRDefault="00A20F7B" w:rsidP="00A20F7B">
      <w:pPr>
        <w:rPr>
          <w:rFonts w:ascii="Cambria" w:hAnsi="Cambria" w:cstheme="minorHAnsi"/>
          <w:color w:val="000000" w:themeColor="text1"/>
          <w:sz w:val="28"/>
          <w:szCs w:val="28"/>
          <w:u w:val="single"/>
        </w:rPr>
      </w:pPr>
      <w:r w:rsidRPr="00A20F7B">
        <w:rPr>
          <w:rFonts w:ascii="Cambria" w:hAnsi="Cambria" w:cstheme="minorHAnsi"/>
          <w:color w:val="000000" w:themeColor="text1"/>
          <w:sz w:val="28"/>
          <w:szCs w:val="28"/>
        </w:rPr>
        <w:t xml:space="preserve">Moodle (2019) [Online] </w:t>
      </w:r>
      <w:r w:rsidRPr="00A20F7B">
        <w:rPr>
          <w:rFonts w:ascii="Cambria" w:hAnsi="Cambria" w:cstheme="minorHAnsi"/>
          <w:i/>
          <w:iCs/>
          <w:color w:val="000000" w:themeColor="text1"/>
          <w:sz w:val="28"/>
          <w:szCs w:val="28"/>
        </w:rPr>
        <w:t xml:space="preserve">History. </w:t>
      </w:r>
      <w:r w:rsidRPr="00A20F7B">
        <w:rPr>
          <w:rFonts w:ascii="Cambria" w:hAnsi="Cambria" w:cstheme="minorHAnsi"/>
          <w:color w:val="000000" w:themeColor="text1"/>
          <w:sz w:val="28"/>
          <w:szCs w:val="28"/>
        </w:rPr>
        <w:t>Available from:</w:t>
      </w:r>
      <w:r w:rsidRPr="00A20F7B">
        <w:rPr>
          <w:rFonts w:ascii="Cambria" w:hAnsi="Cambria" w:cstheme="minorHAnsi"/>
          <w:i/>
          <w:iCs/>
          <w:color w:val="000000" w:themeColor="text1"/>
          <w:sz w:val="28"/>
          <w:szCs w:val="28"/>
        </w:rPr>
        <w:t xml:space="preserve"> </w:t>
      </w:r>
      <w:hyperlink r:id="rId12" w:history="1">
        <w:r w:rsidRPr="00B66D3B">
          <w:rPr>
            <w:rStyle w:val="Hyperlink"/>
            <w:rFonts w:ascii="Cambria" w:hAnsi="Cambria" w:cstheme="minorHAnsi"/>
            <w:sz w:val="28"/>
            <w:szCs w:val="28"/>
          </w:rPr>
          <w:t>https://docs.moodle.org/38/en/History</w:t>
        </w:r>
      </w:hyperlink>
      <w:r w:rsidRPr="00A20F7B">
        <w:rPr>
          <w:rStyle w:val="Hyperlink"/>
          <w:rFonts w:ascii="Cambria" w:hAnsi="Cambria" w:cstheme="minorHAnsi"/>
          <w:color w:val="000000" w:themeColor="text1"/>
          <w:sz w:val="28"/>
          <w:szCs w:val="28"/>
        </w:rPr>
        <w:t xml:space="preserve"> </w:t>
      </w:r>
      <w:r w:rsidRPr="00A20F7B">
        <w:rPr>
          <w:rFonts w:ascii="Cambria" w:hAnsi="Cambria" w:cstheme="minorHAnsi"/>
          <w:color w:val="000000" w:themeColor="text1"/>
          <w:sz w:val="28"/>
          <w:szCs w:val="28"/>
        </w:rPr>
        <w:t>(Accessed: 03 January 2020)</w:t>
      </w:r>
    </w:p>
    <w:p w14:paraId="489CE943" w14:textId="77777777" w:rsidR="00A20F7B" w:rsidRDefault="00A20F7B" w:rsidP="00A20F7B">
      <w:pPr>
        <w:rPr>
          <w:rFonts w:ascii="Cambria" w:hAnsi="Cambria" w:cstheme="minorHAnsi"/>
          <w:color w:val="000000" w:themeColor="text1"/>
          <w:sz w:val="28"/>
          <w:szCs w:val="28"/>
        </w:rPr>
      </w:pPr>
      <w:r w:rsidRPr="00A20F7B">
        <w:rPr>
          <w:rFonts w:ascii="Cambria" w:hAnsi="Cambria" w:cstheme="minorHAnsi"/>
          <w:color w:val="000000" w:themeColor="text1"/>
          <w:sz w:val="28"/>
          <w:szCs w:val="28"/>
        </w:rPr>
        <w:t xml:space="preserve">Oxford University Press (2016) [Online] </w:t>
      </w:r>
      <w:r w:rsidRPr="00A20F7B">
        <w:rPr>
          <w:rFonts w:ascii="Cambria" w:hAnsi="Cambria" w:cstheme="minorHAnsi"/>
          <w:i/>
          <w:iCs/>
          <w:color w:val="000000" w:themeColor="text1"/>
          <w:sz w:val="28"/>
          <w:szCs w:val="28"/>
        </w:rPr>
        <w:t xml:space="preserve">Learn about Virtual Learning Environment/Course Management System content. </w:t>
      </w:r>
      <w:r w:rsidRPr="00A20F7B">
        <w:rPr>
          <w:rFonts w:ascii="Cambria" w:hAnsi="Cambria" w:cstheme="minorHAnsi"/>
          <w:color w:val="000000" w:themeColor="text1"/>
          <w:sz w:val="28"/>
          <w:szCs w:val="28"/>
        </w:rPr>
        <w:t xml:space="preserve">Available from: </w:t>
      </w:r>
      <w:hyperlink r:id="rId13" w:history="1">
        <w:r w:rsidRPr="00B66D3B">
          <w:rPr>
            <w:rStyle w:val="Hyperlink"/>
            <w:rFonts w:ascii="Cambria" w:hAnsi="Cambria" w:cstheme="minorHAnsi"/>
            <w:sz w:val="28"/>
            <w:szCs w:val="28"/>
          </w:rPr>
          <w:t>https://global.oup.com/uk/orc/learnvle/</w:t>
        </w:r>
      </w:hyperlink>
      <w:r w:rsidRPr="009B5E23">
        <w:rPr>
          <w:rFonts w:ascii="Cambria" w:hAnsi="Cambria" w:cstheme="minorHAnsi"/>
          <w:color w:val="000000" w:themeColor="text1"/>
          <w:sz w:val="28"/>
          <w:szCs w:val="28"/>
        </w:rPr>
        <w:t xml:space="preserve"> </w:t>
      </w:r>
      <w:r w:rsidRPr="00A20F7B">
        <w:rPr>
          <w:rFonts w:ascii="Cambria" w:hAnsi="Cambria" w:cstheme="minorHAnsi"/>
          <w:color w:val="000000" w:themeColor="text1"/>
          <w:sz w:val="28"/>
          <w:szCs w:val="28"/>
        </w:rPr>
        <w:t>(Accessed: 06 January 2020)</w:t>
      </w:r>
      <w:r w:rsidRPr="00A20F7B">
        <w:rPr>
          <w:rFonts w:ascii="Cambria" w:hAnsi="Cambria" w:cstheme="minorHAnsi"/>
          <w:color w:val="000000" w:themeColor="text1"/>
          <w:sz w:val="28"/>
          <w:szCs w:val="28"/>
        </w:rPr>
        <w:t xml:space="preserve"> </w:t>
      </w:r>
    </w:p>
    <w:p w14:paraId="514EDAF8" w14:textId="12FD0799" w:rsidR="00A20F7B" w:rsidRPr="00A20F7B" w:rsidRDefault="00A20F7B" w:rsidP="00A20F7B">
      <w:pPr>
        <w:rPr>
          <w:rFonts w:ascii="Cambria" w:hAnsi="Cambria" w:cstheme="minorHAnsi"/>
          <w:color w:val="000000" w:themeColor="text1"/>
          <w:sz w:val="28"/>
          <w:szCs w:val="28"/>
        </w:rPr>
      </w:pPr>
      <w:proofErr w:type="spellStart"/>
      <w:r w:rsidRPr="00A20F7B">
        <w:rPr>
          <w:rFonts w:ascii="Cambria" w:hAnsi="Cambria" w:cstheme="minorHAnsi"/>
          <w:color w:val="000000" w:themeColor="text1"/>
          <w:sz w:val="28"/>
          <w:szCs w:val="28"/>
        </w:rPr>
        <w:t>Rahmila</w:t>
      </w:r>
      <w:proofErr w:type="spellEnd"/>
      <w:r w:rsidRPr="00A20F7B">
        <w:rPr>
          <w:rFonts w:ascii="Cambria" w:hAnsi="Cambria" w:cstheme="minorHAnsi"/>
          <w:color w:val="000000" w:themeColor="text1"/>
          <w:sz w:val="28"/>
          <w:szCs w:val="28"/>
        </w:rPr>
        <w:t xml:space="preserve">. M, (2015) ‘Investigating the Impacts of virtual Learning </w:t>
      </w:r>
      <w:r w:rsidRPr="00A20F7B">
        <w:rPr>
          <w:rFonts w:ascii="Cambria" w:hAnsi="Cambria" w:cstheme="minorHAnsi"/>
          <w:color w:val="000000" w:themeColor="text1"/>
          <w:sz w:val="28"/>
          <w:szCs w:val="28"/>
        </w:rPr>
        <w:t>Environment</w:t>
      </w:r>
      <w:r w:rsidRPr="00A20F7B">
        <w:rPr>
          <w:rFonts w:ascii="Cambria" w:hAnsi="Cambria" w:cstheme="minorHAnsi"/>
          <w:color w:val="000000" w:themeColor="text1"/>
          <w:sz w:val="28"/>
          <w:szCs w:val="28"/>
        </w:rPr>
        <w:t xml:space="preserve"> (VLE) on EFL Learners at English Department’, </w:t>
      </w:r>
      <w:r w:rsidRPr="00A20F7B">
        <w:rPr>
          <w:rFonts w:ascii="Cambria" w:hAnsi="Cambria" w:cstheme="minorHAnsi"/>
          <w:i/>
          <w:iCs/>
          <w:color w:val="000000" w:themeColor="text1"/>
          <w:sz w:val="28"/>
          <w:szCs w:val="28"/>
        </w:rPr>
        <w:t>IV Findings, pp.10</w:t>
      </w:r>
      <w:r w:rsidRPr="00A20F7B">
        <w:rPr>
          <w:rFonts w:ascii="Cambria" w:hAnsi="Cambria" w:cstheme="minorHAnsi"/>
          <w:color w:val="000000" w:themeColor="text1"/>
          <w:sz w:val="28"/>
          <w:szCs w:val="28"/>
        </w:rPr>
        <w:t xml:space="preserve"> </w:t>
      </w:r>
    </w:p>
    <w:p w14:paraId="5C608D80" w14:textId="08E20D7E" w:rsidR="007D4A73" w:rsidRPr="009B5E23" w:rsidRDefault="00A20F7B" w:rsidP="008D23B2">
      <w:pPr>
        <w:rPr>
          <w:rFonts w:ascii="Cambria" w:hAnsi="Cambria" w:cstheme="minorHAnsi"/>
          <w:color w:val="000000" w:themeColor="text1"/>
          <w:sz w:val="28"/>
          <w:szCs w:val="28"/>
        </w:rPr>
      </w:pPr>
      <w:r w:rsidRPr="00A20F7B">
        <w:rPr>
          <w:rFonts w:ascii="Cambria" w:hAnsi="Cambria" w:cstheme="minorHAnsi"/>
          <w:color w:val="000000" w:themeColor="text1"/>
          <w:sz w:val="28"/>
          <w:szCs w:val="28"/>
        </w:rPr>
        <w:t xml:space="preserve">Stat Trek (2020) [Online] </w:t>
      </w:r>
      <w:r w:rsidRPr="00A20F7B">
        <w:rPr>
          <w:rFonts w:ascii="Cambria" w:hAnsi="Cambria" w:cstheme="minorHAnsi"/>
          <w:i/>
          <w:iCs/>
          <w:color w:val="000000" w:themeColor="text1"/>
          <w:sz w:val="28"/>
          <w:szCs w:val="28"/>
        </w:rPr>
        <w:t xml:space="preserve">Random Sampling. </w:t>
      </w:r>
      <w:r w:rsidRPr="00A20F7B">
        <w:rPr>
          <w:rFonts w:ascii="Cambria" w:hAnsi="Cambria" w:cstheme="minorHAnsi"/>
          <w:color w:val="000000" w:themeColor="text1"/>
          <w:sz w:val="28"/>
          <w:szCs w:val="28"/>
        </w:rPr>
        <w:t>Available from:</w:t>
      </w:r>
      <w:r w:rsidRPr="009B5E23">
        <w:rPr>
          <w:rFonts w:ascii="Cambria" w:hAnsi="Cambria" w:cstheme="minorHAnsi"/>
          <w:color w:val="000000" w:themeColor="text1"/>
          <w:sz w:val="28"/>
          <w:szCs w:val="28"/>
        </w:rPr>
        <w:t xml:space="preserve"> </w:t>
      </w:r>
      <w:hyperlink r:id="rId14" w:history="1">
        <w:r w:rsidRPr="00B66D3B">
          <w:rPr>
            <w:rStyle w:val="Hyperlink"/>
            <w:rFonts w:ascii="Cambria" w:hAnsi="Cambria" w:cstheme="minorHAnsi"/>
            <w:sz w:val="28"/>
            <w:szCs w:val="28"/>
          </w:rPr>
          <w:t>https://stattrek.com/statistics/dictionary.aspx?definition=random%20sampling</w:t>
        </w:r>
      </w:hyperlink>
      <w:r>
        <w:rPr>
          <w:rFonts w:ascii="Cambria" w:hAnsi="Cambria" w:cstheme="minorHAnsi"/>
          <w:color w:val="000000" w:themeColor="text1"/>
          <w:sz w:val="28"/>
          <w:szCs w:val="28"/>
        </w:rPr>
        <w:t xml:space="preserve"> </w:t>
      </w:r>
      <w:r w:rsidRPr="00A20F7B">
        <w:rPr>
          <w:rFonts w:ascii="Cambria" w:hAnsi="Cambria" w:cstheme="minorHAnsi"/>
          <w:color w:val="000000" w:themeColor="text1"/>
          <w:sz w:val="28"/>
          <w:szCs w:val="28"/>
        </w:rPr>
        <w:t>(Accessed: 07 January 2020)</w:t>
      </w:r>
    </w:p>
    <w:p w14:paraId="6068453B" w14:textId="11B3B505" w:rsidR="00104D01" w:rsidRPr="009B5E23" w:rsidRDefault="00B12289" w:rsidP="008D23B2">
      <w:pPr>
        <w:rPr>
          <w:rFonts w:ascii="Cambria" w:hAnsi="Cambria" w:cstheme="minorHAnsi"/>
          <w:color w:val="000000" w:themeColor="text1"/>
          <w:sz w:val="28"/>
          <w:szCs w:val="28"/>
        </w:rPr>
      </w:pPr>
      <w:r w:rsidRPr="00A20F7B">
        <w:rPr>
          <w:rFonts w:ascii="Cambria" w:hAnsi="Cambria" w:cstheme="minorHAnsi"/>
          <w:color w:val="000000" w:themeColor="text1"/>
          <w:sz w:val="28"/>
          <w:szCs w:val="28"/>
        </w:rPr>
        <w:t xml:space="preserve">Susan. E, (2011) </w:t>
      </w:r>
      <w:r w:rsidRPr="00A20F7B">
        <w:rPr>
          <w:rFonts w:ascii="Cambria" w:hAnsi="Cambria" w:cstheme="minorHAnsi"/>
          <w:i/>
          <w:iCs/>
          <w:color w:val="000000" w:themeColor="text1"/>
          <w:sz w:val="28"/>
          <w:szCs w:val="28"/>
        </w:rPr>
        <w:t>What’s the between qualitative and quantitative research?</w:t>
      </w:r>
      <w:r w:rsidR="00172FC2" w:rsidRPr="00A20F7B">
        <w:rPr>
          <w:rFonts w:ascii="Cambria" w:hAnsi="Cambria" w:cstheme="minorHAnsi"/>
          <w:i/>
          <w:iCs/>
          <w:color w:val="000000" w:themeColor="text1"/>
          <w:sz w:val="28"/>
          <w:szCs w:val="28"/>
        </w:rPr>
        <w:t xml:space="preserve"> </w:t>
      </w:r>
      <w:r w:rsidR="00172FC2" w:rsidRPr="00A20F7B">
        <w:rPr>
          <w:rFonts w:ascii="Cambria" w:hAnsi="Cambria" w:cstheme="minorHAnsi"/>
          <w:color w:val="000000" w:themeColor="text1"/>
          <w:sz w:val="28"/>
          <w:szCs w:val="28"/>
        </w:rPr>
        <w:t>Available from:</w:t>
      </w:r>
      <w:r w:rsidR="00172FC2" w:rsidRPr="00A20F7B">
        <w:rPr>
          <w:rFonts w:ascii="Cambria" w:hAnsi="Cambria" w:cstheme="minorHAnsi"/>
          <w:i/>
          <w:iCs/>
          <w:color w:val="000000" w:themeColor="text1"/>
          <w:sz w:val="28"/>
          <w:szCs w:val="28"/>
        </w:rPr>
        <w:t xml:space="preserve"> </w:t>
      </w:r>
      <w:hyperlink r:id="rId15" w:history="1">
        <w:r w:rsidR="009B5E23" w:rsidRPr="00B66D3B">
          <w:rPr>
            <w:rStyle w:val="Hyperlink"/>
            <w:rFonts w:ascii="Cambria" w:hAnsi="Cambria" w:cstheme="minorHAnsi"/>
            <w:sz w:val="28"/>
            <w:szCs w:val="28"/>
          </w:rPr>
          <w:t>https://www.snapsurveys.com/blog/qualitative-vs-quantitative-research/</w:t>
        </w:r>
      </w:hyperlink>
      <w:r w:rsidR="00172FC2" w:rsidRPr="009B5E23">
        <w:rPr>
          <w:rFonts w:ascii="Cambria" w:hAnsi="Cambria" w:cstheme="minorHAnsi"/>
          <w:color w:val="000000" w:themeColor="text1"/>
          <w:sz w:val="28"/>
          <w:szCs w:val="28"/>
        </w:rPr>
        <w:t xml:space="preserve"> </w:t>
      </w:r>
      <w:r w:rsidR="00172FC2" w:rsidRPr="00A20F7B">
        <w:rPr>
          <w:rFonts w:ascii="Cambria" w:hAnsi="Cambria" w:cstheme="minorHAnsi"/>
          <w:color w:val="000000" w:themeColor="text1"/>
          <w:sz w:val="28"/>
          <w:szCs w:val="28"/>
        </w:rPr>
        <w:t>(Accessed: 07 January 2020)</w:t>
      </w:r>
    </w:p>
    <w:p w14:paraId="787BB1A4" w14:textId="77777777" w:rsidR="008604A3" w:rsidRPr="00861F09" w:rsidRDefault="008604A3" w:rsidP="008D23B2">
      <w:pPr>
        <w:rPr>
          <w:rFonts w:ascii="Cambria" w:hAnsi="Cambria" w:cstheme="minorHAnsi"/>
        </w:rPr>
      </w:pPr>
    </w:p>
    <w:p w14:paraId="5F5F076D" w14:textId="5BACC201" w:rsidR="009B5E23" w:rsidRDefault="009B5E23" w:rsidP="00823966">
      <w:pPr>
        <w:pStyle w:val="Heading1"/>
        <w:rPr>
          <w:rFonts w:ascii="Cambria" w:hAnsi="Cambria" w:cstheme="minorHAnsi"/>
          <w:b/>
          <w:color w:val="5B9BD5" w:themeColor="accent1"/>
          <w:sz w:val="40"/>
          <w:szCs w:val="40"/>
        </w:rPr>
      </w:pPr>
      <w:bookmarkStart w:id="11" w:name="_Toc17362654"/>
    </w:p>
    <w:p w14:paraId="0D9B7F4D" w14:textId="216F65C5" w:rsidR="009B5E23" w:rsidRDefault="009B5E23" w:rsidP="009B5E23"/>
    <w:p w14:paraId="49A00444" w14:textId="1AD08C68" w:rsidR="009B5E23" w:rsidRDefault="009B5E23" w:rsidP="009B5E23"/>
    <w:p w14:paraId="4DA7343E" w14:textId="228C0CC9" w:rsidR="009B5E23" w:rsidRDefault="009B5E23" w:rsidP="009B5E23"/>
    <w:p w14:paraId="71D341D3" w14:textId="50912E71" w:rsidR="009B5E23" w:rsidRDefault="009B5E23" w:rsidP="009B5E23"/>
    <w:p w14:paraId="6CAF8961" w14:textId="25363065" w:rsidR="009B5E23" w:rsidRDefault="009B5E23" w:rsidP="009B5E23"/>
    <w:p w14:paraId="2AEB6ABC" w14:textId="77777777" w:rsidR="009B5E23" w:rsidRPr="009B5E23" w:rsidRDefault="009B5E23" w:rsidP="009B5E23"/>
    <w:p w14:paraId="1C60ED0A" w14:textId="5214CBA2" w:rsidR="004E1845" w:rsidRPr="00861F09" w:rsidRDefault="008D23B2" w:rsidP="00823966">
      <w:pPr>
        <w:pStyle w:val="Heading1"/>
        <w:rPr>
          <w:rFonts w:ascii="Cambria" w:hAnsi="Cambria" w:cstheme="minorHAnsi"/>
          <w:b/>
          <w:color w:val="5B9BD5" w:themeColor="accent1"/>
          <w:sz w:val="40"/>
          <w:szCs w:val="40"/>
        </w:rPr>
      </w:pPr>
      <w:r w:rsidRPr="00861F09">
        <w:rPr>
          <w:rFonts w:ascii="Cambria" w:hAnsi="Cambria" w:cstheme="minorHAnsi"/>
          <w:b/>
          <w:color w:val="5B9BD5" w:themeColor="accent1"/>
          <w:sz w:val="40"/>
          <w:szCs w:val="40"/>
        </w:rPr>
        <w:lastRenderedPageBreak/>
        <w:t>Appendix</w:t>
      </w:r>
      <w:bookmarkEnd w:id="11"/>
    </w:p>
    <w:p w14:paraId="6806A99A" w14:textId="02D4DC9F" w:rsidR="00855F54" w:rsidRDefault="00A20F7B" w:rsidP="008D23B2">
      <w:pPr>
        <w:rPr>
          <w:rFonts w:ascii="Cambria" w:hAnsi="Cambria" w:cstheme="minorHAnsi"/>
          <w:sz w:val="24"/>
          <w:szCs w:val="24"/>
        </w:rPr>
      </w:pPr>
      <w:r>
        <w:rPr>
          <w:rFonts w:ascii="Cambria" w:hAnsi="Cambria" w:cstheme="minorHAnsi"/>
          <w:noProof/>
          <w:sz w:val="24"/>
          <w:szCs w:val="24"/>
        </w:rPr>
        <w:drawing>
          <wp:anchor distT="0" distB="0" distL="114300" distR="114300" simplePos="0" relativeHeight="251659264" behindDoc="1" locked="0" layoutInCell="1" allowOverlap="1" wp14:anchorId="067D668C" wp14:editId="68FA9D8C">
            <wp:simplePos x="0" y="0"/>
            <wp:positionH relativeFrom="margin">
              <wp:align>right</wp:align>
            </wp:positionH>
            <wp:positionV relativeFrom="paragraph">
              <wp:posOffset>401500</wp:posOffset>
            </wp:positionV>
            <wp:extent cx="5731510" cy="7409629"/>
            <wp:effectExtent l="0" t="0" r="2540" b="1270"/>
            <wp:wrapTight wrapText="bothSides">
              <wp:wrapPolygon edited="0">
                <wp:start x="0" y="0"/>
                <wp:lineTo x="0" y="21548"/>
                <wp:lineTo x="21538" y="21548"/>
                <wp:lineTo x="2153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7409629"/>
                    </a:xfrm>
                    <a:prstGeom prst="rect">
                      <a:avLst/>
                    </a:prstGeom>
                    <a:noFill/>
                    <a:ln>
                      <a:noFill/>
                    </a:ln>
                  </pic:spPr>
                </pic:pic>
              </a:graphicData>
            </a:graphic>
          </wp:anchor>
        </w:drawing>
      </w:r>
    </w:p>
    <w:p w14:paraId="63AF6846" w14:textId="213A4161" w:rsidR="00206C5A" w:rsidRPr="00861F09" w:rsidRDefault="00A20F7B" w:rsidP="008D23B2">
      <w:pPr>
        <w:rPr>
          <w:rFonts w:ascii="Cambria" w:hAnsi="Cambria" w:cstheme="minorHAnsi"/>
          <w:sz w:val="24"/>
          <w:szCs w:val="24"/>
        </w:rPr>
      </w:pPr>
      <w:r>
        <w:rPr>
          <w:rFonts w:ascii="Cambria" w:hAnsi="Cambria" w:cstheme="minorHAnsi"/>
          <w:noProof/>
          <w:sz w:val="24"/>
          <w:szCs w:val="24"/>
        </w:rPr>
        <w:lastRenderedPageBreak/>
        <w:drawing>
          <wp:anchor distT="0" distB="0" distL="114300" distR="114300" simplePos="0" relativeHeight="251660288" behindDoc="1" locked="0" layoutInCell="1" allowOverlap="1" wp14:anchorId="44162E2D" wp14:editId="327EBA0A">
            <wp:simplePos x="0" y="0"/>
            <wp:positionH relativeFrom="margin">
              <wp:align>right</wp:align>
            </wp:positionH>
            <wp:positionV relativeFrom="paragraph">
              <wp:posOffset>614149</wp:posOffset>
            </wp:positionV>
            <wp:extent cx="5732145" cy="7642860"/>
            <wp:effectExtent l="0" t="0" r="1905" b="0"/>
            <wp:wrapTight wrapText="bothSides">
              <wp:wrapPolygon edited="0">
                <wp:start x="0" y="0"/>
                <wp:lineTo x="0" y="21535"/>
                <wp:lineTo x="21535" y="21535"/>
                <wp:lineTo x="21535"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2145" cy="7642860"/>
                    </a:xfrm>
                    <a:prstGeom prst="rect">
                      <a:avLst/>
                    </a:prstGeom>
                    <a:noFill/>
                    <a:ln>
                      <a:noFill/>
                    </a:ln>
                  </pic:spPr>
                </pic:pic>
              </a:graphicData>
            </a:graphic>
          </wp:anchor>
        </w:drawing>
      </w:r>
    </w:p>
    <w:sectPr w:rsidR="00206C5A" w:rsidRPr="00861F09">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FF072B" w14:textId="77777777" w:rsidR="00454AFF" w:rsidRDefault="00454AFF" w:rsidP="00493FD0">
      <w:pPr>
        <w:spacing w:after="0" w:line="240" w:lineRule="auto"/>
      </w:pPr>
      <w:r>
        <w:separator/>
      </w:r>
    </w:p>
  </w:endnote>
  <w:endnote w:type="continuationSeparator" w:id="0">
    <w:p w14:paraId="203A4F18" w14:textId="77777777" w:rsidR="00454AFF" w:rsidRDefault="00454AFF" w:rsidP="00493F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30940047"/>
      <w:docPartObj>
        <w:docPartGallery w:val="Page Numbers (Bottom of Page)"/>
        <w:docPartUnique/>
      </w:docPartObj>
    </w:sdtPr>
    <w:sdtEndPr>
      <w:rPr>
        <w:color w:val="7F7F7F" w:themeColor="background1" w:themeShade="7F"/>
        <w:spacing w:val="60"/>
      </w:rPr>
    </w:sdtEndPr>
    <w:sdtContent>
      <w:p w14:paraId="159B10E3" w14:textId="4C3096BB" w:rsidR="00493FD0" w:rsidRDefault="00493FD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EF557F9" w14:textId="77777777" w:rsidR="00493FD0" w:rsidRDefault="00493F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102581" w14:textId="77777777" w:rsidR="00454AFF" w:rsidRDefault="00454AFF" w:rsidP="00493FD0">
      <w:pPr>
        <w:spacing w:after="0" w:line="240" w:lineRule="auto"/>
      </w:pPr>
      <w:r>
        <w:separator/>
      </w:r>
    </w:p>
  </w:footnote>
  <w:footnote w:type="continuationSeparator" w:id="0">
    <w:p w14:paraId="44EEDCEB" w14:textId="77777777" w:rsidR="00454AFF" w:rsidRDefault="00454AFF" w:rsidP="00493F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C84982"/>
    <w:multiLevelType w:val="hybridMultilevel"/>
    <w:tmpl w:val="F2D6A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23B2"/>
    <w:rsid w:val="0001747F"/>
    <w:rsid w:val="000334D0"/>
    <w:rsid w:val="00053503"/>
    <w:rsid w:val="000719AD"/>
    <w:rsid w:val="00072DC1"/>
    <w:rsid w:val="000822F5"/>
    <w:rsid w:val="000F1AC5"/>
    <w:rsid w:val="000F3472"/>
    <w:rsid w:val="000F4483"/>
    <w:rsid w:val="0010343F"/>
    <w:rsid w:val="00104D01"/>
    <w:rsid w:val="00114628"/>
    <w:rsid w:val="0012058A"/>
    <w:rsid w:val="00124A8B"/>
    <w:rsid w:val="00127452"/>
    <w:rsid w:val="00156565"/>
    <w:rsid w:val="00172FC2"/>
    <w:rsid w:val="00191721"/>
    <w:rsid w:val="001C34AD"/>
    <w:rsid w:val="001D6B6F"/>
    <w:rsid w:val="00206C5A"/>
    <w:rsid w:val="002178D5"/>
    <w:rsid w:val="002332FC"/>
    <w:rsid w:val="00260C17"/>
    <w:rsid w:val="00281A52"/>
    <w:rsid w:val="002911DA"/>
    <w:rsid w:val="002968E5"/>
    <w:rsid w:val="002A5197"/>
    <w:rsid w:val="002A5841"/>
    <w:rsid w:val="002C2BAF"/>
    <w:rsid w:val="002C43AB"/>
    <w:rsid w:val="002D34AE"/>
    <w:rsid w:val="00322D58"/>
    <w:rsid w:val="003703AA"/>
    <w:rsid w:val="00386CF7"/>
    <w:rsid w:val="003D59C7"/>
    <w:rsid w:val="003D6253"/>
    <w:rsid w:val="003E1FD2"/>
    <w:rsid w:val="003E4AA4"/>
    <w:rsid w:val="004069F2"/>
    <w:rsid w:val="00435597"/>
    <w:rsid w:val="00454AFF"/>
    <w:rsid w:val="00456DDB"/>
    <w:rsid w:val="00486180"/>
    <w:rsid w:val="00493FD0"/>
    <w:rsid w:val="004B0A52"/>
    <w:rsid w:val="004C7F8B"/>
    <w:rsid w:val="004F2180"/>
    <w:rsid w:val="004F6CD8"/>
    <w:rsid w:val="00505076"/>
    <w:rsid w:val="00506FFC"/>
    <w:rsid w:val="00512D40"/>
    <w:rsid w:val="00514404"/>
    <w:rsid w:val="005146A0"/>
    <w:rsid w:val="00566AED"/>
    <w:rsid w:val="005674EF"/>
    <w:rsid w:val="005A738B"/>
    <w:rsid w:val="005C236B"/>
    <w:rsid w:val="005C2C21"/>
    <w:rsid w:val="005C6D8F"/>
    <w:rsid w:val="005D2172"/>
    <w:rsid w:val="005E0FE0"/>
    <w:rsid w:val="005F41D2"/>
    <w:rsid w:val="005F5154"/>
    <w:rsid w:val="00600AE7"/>
    <w:rsid w:val="00643CE3"/>
    <w:rsid w:val="0065542E"/>
    <w:rsid w:val="00673E2A"/>
    <w:rsid w:val="006760A4"/>
    <w:rsid w:val="006808A1"/>
    <w:rsid w:val="00696D78"/>
    <w:rsid w:val="006B08E7"/>
    <w:rsid w:val="006C427D"/>
    <w:rsid w:val="006C4F88"/>
    <w:rsid w:val="006D58F6"/>
    <w:rsid w:val="006E657E"/>
    <w:rsid w:val="007073A1"/>
    <w:rsid w:val="007333F5"/>
    <w:rsid w:val="0073595B"/>
    <w:rsid w:val="00792683"/>
    <w:rsid w:val="007B3F6E"/>
    <w:rsid w:val="007D0F11"/>
    <w:rsid w:val="007D1BB9"/>
    <w:rsid w:val="007D4A73"/>
    <w:rsid w:val="007F6620"/>
    <w:rsid w:val="007F6725"/>
    <w:rsid w:val="00823966"/>
    <w:rsid w:val="00844371"/>
    <w:rsid w:val="00855F54"/>
    <w:rsid w:val="008604A3"/>
    <w:rsid w:val="00861F09"/>
    <w:rsid w:val="00863BBC"/>
    <w:rsid w:val="0088365D"/>
    <w:rsid w:val="00892006"/>
    <w:rsid w:val="008B3846"/>
    <w:rsid w:val="008C6B43"/>
    <w:rsid w:val="008C711C"/>
    <w:rsid w:val="008D23B2"/>
    <w:rsid w:val="00900A77"/>
    <w:rsid w:val="009055ED"/>
    <w:rsid w:val="0090610A"/>
    <w:rsid w:val="00965208"/>
    <w:rsid w:val="009678A7"/>
    <w:rsid w:val="00984528"/>
    <w:rsid w:val="009B5E23"/>
    <w:rsid w:val="009F0C57"/>
    <w:rsid w:val="009F5557"/>
    <w:rsid w:val="00A0303F"/>
    <w:rsid w:val="00A13DBD"/>
    <w:rsid w:val="00A20F7B"/>
    <w:rsid w:val="00A51A9A"/>
    <w:rsid w:val="00A537E3"/>
    <w:rsid w:val="00A61908"/>
    <w:rsid w:val="00AB0164"/>
    <w:rsid w:val="00AB34DC"/>
    <w:rsid w:val="00AC5DB1"/>
    <w:rsid w:val="00AE0A31"/>
    <w:rsid w:val="00AE69DB"/>
    <w:rsid w:val="00AF2C0B"/>
    <w:rsid w:val="00AF57F9"/>
    <w:rsid w:val="00B07CF1"/>
    <w:rsid w:val="00B12289"/>
    <w:rsid w:val="00B131BA"/>
    <w:rsid w:val="00B23073"/>
    <w:rsid w:val="00B461E5"/>
    <w:rsid w:val="00B47D46"/>
    <w:rsid w:val="00B64B89"/>
    <w:rsid w:val="00BB25DB"/>
    <w:rsid w:val="00BC2FDC"/>
    <w:rsid w:val="00C06BA5"/>
    <w:rsid w:val="00C10E48"/>
    <w:rsid w:val="00C24373"/>
    <w:rsid w:val="00CD0DAA"/>
    <w:rsid w:val="00D0650D"/>
    <w:rsid w:val="00D1030C"/>
    <w:rsid w:val="00D378B0"/>
    <w:rsid w:val="00D37B9F"/>
    <w:rsid w:val="00D63188"/>
    <w:rsid w:val="00D65C5C"/>
    <w:rsid w:val="00D84B61"/>
    <w:rsid w:val="00D84FA8"/>
    <w:rsid w:val="00DD3D34"/>
    <w:rsid w:val="00DE6FBC"/>
    <w:rsid w:val="00DF2E11"/>
    <w:rsid w:val="00DF3250"/>
    <w:rsid w:val="00E27CFC"/>
    <w:rsid w:val="00E62AF2"/>
    <w:rsid w:val="00E66495"/>
    <w:rsid w:val="00E843C5"/>
    <w:rsid w:val="00EE7BE8"/>
    <w:rsid w:val="00F20013"/>
    <w:rsid w:val="00F2554A"/>
    <w:rsid w:val="00F63877"/>
    <w:rsid w:val="00F82DFD"/>
    <w:rsid w:val="00FA0A4F"/>
    <w:rsid w:val="00FE0C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73CB3C"/>
  <w15:docId w15:val="{70C2779C-77C5-4BBB-BE9B-90624623C2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22F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14404"/>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4">
    <w:name w:val="heading 4"/>
    <w:basedOn w:val="Normal"/>
    <w:next w:val="Normal"/>
    <w:link w:val="Heading4Char"/>
    <w:uiPriority w:val="9"/>
    <w:semiHidden/>
    <w:unhideWhenUsed/>
    <w:qFormat/>
    <w:rsid w:val="00104D0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050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822F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822F5"/>
    <w:pPr>
      <w:outlineLvl w:val="9"/>
    </w:pPr>
    <w:rPr>
      <w:lang w:val="en-US"/>
    </w:rPr>
  </w:style>
  <w:style w:type="paragraph" w:styleId="BalloonText">
    <w:name w:val="Balloon Text"/>
    <w:basedOn w:val="Normal"/>
    <w:link w:val="BalloonTextChar"/>
    <w:uiPriority w:val="99"/>
    <w:semiHidden/>
    <w:unhideWhenUsed/>
    <w:rsid w:val="009678A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78A7"/>
    <w:rPr>
      <w:rFonts w:ascii="Tahoma" w:hAnsi="Tahoma" w:cs="Tahoma"/>
      <w:sz w:val="16"/>
      <w:szCs w:val="16"/>
    </w:rPr>
  </w:style>
  <w:style w:type="paragraph" w:styleId="ListParagraph">
    <w:name w:val="List Paragraph"/>
    <w:basedOn w:val="Normal"/>
    <w:uiPriority w:val="34"/>
    <w:qFormat/>
    <w:rsid w:val="003E4AA4"/>
    <w:pPr>
      <w:ind w:left="720"/>
      <w:contextualSpacing/>
    </w:pPr>
  </w:style>
  <w:style w:type="paragraph" w:styleId="TOC1">
    <w:name w:val="toc 1"/>
    <w:basedOn w:val="Normal"/>
    <w:next w:val="Normal"/>
    <w:autoRedefine/>
    <w:uiPriority w:val="39"/>
    <w:unhideWhenUsed/>
    <w:rsid w:val="00E66495"/>
    <w:pPr>
      <w:spacing w:after="100"/>
    </w:pPr>
  </w:style>
  <w:style w:type="character" w:styleId="Hyperlink">
    <w:name w:val="Hyperlink"/>
    <w:basedOn w:val="DefaultParagraphFont"/>
    <w:uiPriority w:val="99"/>
    <w:unhideWhenUsed/>
    <w:rsid w:val="00E66495"/>
    <w:rPr>
      <w:color w:val="0563C1" w:themeColor="hyperlink"/>
      <w:u w:val="single"/>
    </w:rPr>
  </w:style>
  <w:style w:type="character" w:customStyle="1" w:styleId="Heading2Char">
    <w:name w:val="Heading 2 Char"/>
    <w:basedOn w:val="DefaultParagraphFont"/>
    <w:link w:val="Heading2"/>
    <w:uiPriority w:val="9"/>
    <w:rsid w:val="00514404"/>
    <w:rPr>
      <w:rFonts w:asciiTheme="majorHAnsi" w:eastAsiaTheme="majorEastAsia" w:hAnsiTheme="majorHAnsi" w:cstheme="majorBidi"/>
      <w:b/>
      <w:bCs/>
      <w:color w:val="5B9BD5" w:themeColor="accent1"/>
      <w:sz w:val="26"/>
      <w:szCs w:val="26"/>
    </w:rPr>
  </w:style>
  <w:style w:type="paragraph" w:styleId="TOC2">
    <w:name w:val="toc 2"/>
    <w:basedOn w:val="Normal"/>
    <w:next w:val="Normal"/>
    <w:autoRedefine/>
    <w:uiPriority w:val="39"/>
    <w:unhideWhenUsed/>
    <w:rsid w:val="00514404"/>
    <w:pPr>
      <w:spacing w:after="100"/>
      <w:ind w:left="220"/>
    </w:pPr>
  </w:style>
  <w:style w:type="character" w:customStyle="1" w:styleId="NoSpacingChar">
    <w:name w:val="No Spacing Char"/>
    <w:basedOn w:val="DefaultParagraphFont"/>
    <w:link w:val="NoSpacing"/>
    <w:uiPriority w:val="1"/>
    <w:locked/>
    <w:rsid w:val="00D378B0"/>
  </w:style>
  <w:style w:type="paragraph" w:styleId="NoSpacing">
    <w:name w:val="No Spacing"/>
    <w:link w:val="NoSpacingChar"/>
    <w:uiPriority w:val="1"/>
    <w:qFormat/>
    <w:rsid w:val="00D378B0"/>
    <w:pPr>
      <w:spacing w:after="0" w:line="240" w:lineRule="auto"/>
    </w:pPr>
  </w:style>
  <w:style w:type="character" w:styleId="UnresolvedMention">
    <w:name w:val="Unresolved Mention"/>
    <w:basedOn w:val="DefaultParagraphFont"/>
    <w:uiPriority w:val="99"/>
    <w:semiHidden/>
    <w:unhideWhenUsed/>
    <w:rsid w:val="00855F54"/>
    <w:rPr>
      <w:color w:val="605E5C"/>
      <w:shd w:val="clear" w:color="auto" w:fill="E1DFDD"/>
    </w:rPr>
  </w:style>
  <w:style w:type="paragraph" w:styleId="Header">
    <w:name w:val="header"/>
    <w:basedOn w:val="Normal"/>
    <w:link w:val="HeaderChar"/>
    <w:uiPriority w:val="99"/>
    <w:unhideWhenUsed/>
    <w:rsid w:val="00493F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3FD0"/>
  </w:style>
  <w:style w:type="paragraph" w:styleId="Footer">
    <w:name w:val="footer"/>
    <w:basedOn w:val="Normal"/>
    <w:link w:val="FooterChar"/>
    <w:uiPriority w:val="99"/>
    <w:unhideWhenUsed/>
    <w:rsid w:val="00493F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3FD0"/>
  </w:style>
  <w:style w:type="character" w:customStyle="1" w:styleId="l6">
    <w:name w:val="l6"/>
    <w:basedOn w:val="DefaultParagraphFont"/>
    <w:rsid w:val="00104D01"/>
  </w:style>
  <w:style w:type="character" w:customStyle="1" w:styleId="Heading4Char">
    <w:name w:val="Heading 4 Char"/>
    <w:basedOn w:val="DefaultParagraphFont"/>
    <w:link w:val="Heading4"/>
    <w:uiPriority w:val="9"/>
    <w:semiHidden/>
    <w:rsid w:val="00104D01"/>
    <w:rPr>
      <w:rFonts w:asciiTheme="majorHAnsi" w:eastAsiaTheme="majorEastAsia" w:hAnsiTheme="majorHAnsi" w:cstheme="majorBidi"/>
      <w:i/>
      <w:iCs/>
      <w:color w:val="2E74B5" w:themeColor="accent1" w:themeShade="BF"/>
    </w:rPr>
  </w:style>
  <w:style w:type="paragraph" w:styleId="NormalWeb">
    <w:name w:val="Normal (Web)"/>
    <w:basedOn w:val="Normal"/>
    <w:uiPriority w:val="99"/>
    <w:semiHidden/>
    <w:unhideWhenUsed/>
    <w:rsid w:val="00512D4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c">
    <w:name w:val="sec"/>
    <w:basedOn w:val="DefaultParagraphFont"/>
    <w:rsid w:val="008604A3"/>
  </w:style>
  <w:style w:type="character" w:customStyle="1" w:styleId="label">
    <w:name w:val="label"/>
    <w:basedOn w:val="DefaultParagraphFont"/>
    <w:rsid w:val="008604A3"/>
  </w:style>
  <w:style w:type="character" w:customStyle="1" w:styleId="p">
    <w:name w:val="p"/>
    <w:basedOn w:val="DefaultParagraphFont"/>
    <w:rsid w:val="008604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950992">
      <w:bodyDiv w:val="1"/>
      <w:marLeft w:val="0"/>
      <w:marRight w:val="0"/>
      <w:marTop w:val="0"/>
      <w:marBottom w:val="0"/>
      <w:divBdr>
        <w:top w:val="none" w:sz="0" w:space="0" w:color="auto"/>
        <w:left w:val="none" w:sz="0" w:space="0" w:color="auto"/>
        <w:bottom w:val="none" w:sz="0" w:space="0" w:color="auto"/>
        <w:right w:val="none" w:sz="0" w:space="0" w:color="auto"/>
      </w:divBdr>
    </w:div>
    <w:div w:id="186523622">
      <w:bodyDiv w:val="1"/>
      <w:marLeft w:val="0"/>
      <w:marRight w:val="0"/>
      <w:marTop w:val="0"/>
      <w:marBottom w:val="0"/>
      <w:divBdr>
        <w:top w:val="none" w:sz="0" w:space="0" w:color="auto"/>
        <w:left w:val="none" w:sz="0" w:space="0" w:color="auto"/>
        <w:bottom w:val="none" w:sz="0" w:space="0" w:color="auto"/>
        <w:right w:val="none" w:sz="0" w:space="0" w:color="auto"/>
      </w:divBdr>
    </w:div>
    <w:div w:id="266934619">
      <w:bodyDiv w:val="1"/>
      <w:marLeft w:val="0"/>
      <w:marRight w:val="0"/>
      <w:marTop w:val="0"/>
      <w:marBottom w:val="0"/>
      <w:divBdr>
        <w:top w:val="none" w:sz="0" w:space="0" w:color="auto"/>
        <w:left w:val="none" w:sz="0" w:space="0" w:color="auto"/>
        <w:bottom w:val="none" w:sz="0" w:space="0" w:color="auto"/>
        <w:right w:val="none" w:sz="0" w:space="0" w:color="auto"/>
      </w:divBdr>
    </w:div>
    <w:div w:id="277879415">
      <w:bodyDiv w:val="1"/>
      <w:marLeft w:val="0"/>
      <w:marRight w:val="0"/>
      <w:marTop w:val="0"/>
      <w:marBottom w:val="0"/>
      <w:divBdr>
        <w:top w:val="none" w:sz="0" w:space="0" w:color="auto"/>
        <w:left w:val="none" w:sz="0" w:space="0" w:color="auto"/>
        <w:bottom w:val="none" w:sz="0" w:space="0" w:color="auto"/>
        <w:right w:val="none" w:sz="0" w:space="0" w:color="auto"/>
      </w:divBdr>
    </w:div>
    <w:div w:id="375088020">
      <w:bodyDiv w:val="1"/>
      <w:marLeft w:val="0"/>
      <w:marRight w:val="0"/>
      <w:marTop w:val="0"/>
      <w:marBottom w:val="0"/>
      <w:divBdr>
        <w:top w:val="none" w:sz="0" w:space="0" w:color="auto"/>
        <w:left w:val="none" w:sz="0" w:space="0" w:color="auto"/>
        <w:bottom w:val="none" w:sz="0" w:space="0" w:color="auto"/>
        <w:right w:val="none" w:sz="0" w:space="0" w:color="auto"/>
      </w:divBdr>
    </w:div>
    <w:div w:id="433944650">
      <w:bodyDiv w:val="1"/>
      <w:marLeft w:val="0"/>
      <w:marRight w:val="0"/>
      <w:marTop w:val="0"/>
      <w:marBottom w:val="0"/>
      <w:divBdr>
        <w:top w:val="none" w:sz="0" w:space="0" w:color="auto"/>
        <w:left w:val="none" w:sz="0" w:space="0" w:color="auto"/>
        <w:bottom w:val="none" w:sz="0" w:space="0" w:color="auto"/>
        <w:right w:val="none" w:sz="0" w:space="0" w:color="auto"/>
      </w:divBdr>
    </w:div>
    <w:div w:id="442917912">
      <w:bodyDiv w:val="1"/>
      <w:marLeft w:val="0"/>
      <w:marRight w:val="0"/>
      <w:marTop w:val="0"/>
      <w:marBottom w:val="0"/>
      <w:divBdr>
        <w:top w:val="none" w:sz="0" w:space="0" w:color="auto"/>
        <w:left w:val="none" w:sz="0" w:space="0" w:color="auto"/>
        <w:bottom w:val="none" w:sz="0" w:space="0" w:color="auto"/>
        <w:right w:val="none" w:sz="0" w:space="0" w:color="auto"/>
      </w:divBdr>
    </w:div>
    <w:div w:id="766924395">
      <w:bodyDiv w:val="1"/>
      <w:marLeft w:val="0"/>
      <w:marRight w:val="0"/>
      <w:marTop w:val="0"/>
      <w:marBottom w:val="0"/>
      <w:divBdr>
        <w:top w:val="none" w:sz="0" w:space="0" w:color="auto"/>
        <w:left w:val="none" w:sz="0" w:space="0" w:color="auto"/>
        <w:bottom w:val="none" w:sz="0" w:space="0" w:color="auto"/>
        <w:right w:val="none" w:sz="0" w:space="0" w:color="auto"/>
      </w:divBdr>
    </w:div>
    <w:div w:id="810252574">
      <w:bodyDiv w:val="1"/>
      <w:marLeft w:val="0"/>
      <w:marRight w:val="0"/>
      <w:marTop w:val="0"/>
      <w:marBottom w:val="0"/>
      <w:divBdr>
        <w:top w:val="none" w:sz="0" w:space="0" w:color="auto"/>
        <w:left w:val="none" w:sz="0" w:space="0" w:color="auto"/>
        <w:bottom w:val="none" w:sz="0" w:space="0" w:color="auto"/>
        <w:right w:val="none" w:sz="0" w:space="0" w:color="auto"/>
      </w:divBdr>
    </w:div>
    <w:div w:id="822505029">
      <w:bodyDiv w:val="1"/>
      <w:marLeft w:val="0"/>
      <w:marRight w:val="0"/>
      <w:marTop w:val="0"/>
      <w:marBottom w:val="0"/>
      <w:divBdr>
        <w:top w:val="none" w:sz="0" w:space="0" w:color="auto"/>
        <w:left w:val="none" w:sz="0" w:space="0" w:color="auto"/>
        <w:bottom w:val="none" w:sz="0" w:space="0" w:color="auto"/>
        <w:right w:val="none" w:sz="0" w:space="0" w:color="auto"/>
      </w:divBdr>
    </w:div>
    <w:div w:id="1817603031">
      <w:bodyDiv w:val="1"/>
      <w:marLeft w:val="0"/>
      <w:marRight w:val="0"/>
      <w:marTop w:val="0"/>
      <w:marBottom w:val="0"/>
      <w:divBdr>
        <w:top w:val="none" w:sz="0" w:space="0" w:color="auto"/>
        <w:left w:val="none" w:sz="0" w:space="0" w:color="auto"/>
        <w:bottom w:val="none" w:sz="0" w:space="0" w:color="auto"/>
        <w:right w:val="none" w:sz="0" w:space="0" w:color="auto"/>
      </w:divBdr>
    </w:div>
    <w:div w:id="1836188319">
      <w:bodyDiv w:val="1"/>
      <w:marLeft w:val="0"/>
      <w:marRight w:val="0"/>
      <w:marTop w:val="0"/>
      <w:marBottom w:val="0"/>
      <w:divBdr>
        <w:top w:val="none" w:sz="0" w:space="0" w:color="auto"/>
        <w:left w:val="none" w:sz="0" w:space="0" w:color="auto"/>
        <w:bottom w:val="none" w:sz="0" w:space="0" w:color="auto"/>
        <w:right w:val="none" w:sz="0" w:space="0" w:color="auto"/>
      </w:divBdr>
    </w:div>
    <w:div w:id="18366078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global.oup.com/uk/orc/learnvle/h"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cs.moodle.org/38/en/Historyg" TargetMode="External"/><Relationship Id="rId17" Type="http://schemas.openxmlformats.org/officeDocument/2006/relationships/image" Target="media/image3.jpeg"/><Relationship Id="rId2" Type="http://schemas.openxmlformats.org/officeDocument/2006/relationships/numbering" Target="numbering.xml"/><Relationship Id="rId16" Type="http://schemas.openxmlformats.org/officeDocument/2006/relationships/image" Target="media/image2.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hyperlink" Target="https://www.snapsurveys.com/blog/qualitative-vs-quantitative-research/g" TargetMode="External"/><Relationship Id="rId10" Type="http://schemas.openxmlformats.org/officeDocument/2006/relationships/chart" Target="charts/chart2.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stattrek.com/statistics/dictionary.aspx?definition=random%20samplingg"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Lucas.Lopes\Documents\Copy%20of%20MY%20EXCEL%20(sanjana%20choudhury).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Lucas.Lopes\AppData\Local\Microsoft\Windows\INetCache\Content.Outlook\BRMQ1CLJ\MY%20EXCEL%20(sanjana%20choudhury).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Lucas.Lopes\Documents\Copy%20of%20MY%20EXCEL%20(sanjana%20choudhury).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Sheet3!$B$1</c:f>
              <c:strCache>
                <c:ptCount val="1"/>
                <c:pt idx="0">
                  <c:v>Do you find Moodle user friendly? Please Categorise your usage difficulty</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Pt>
            <c:idx val="0"/>
            <c:invertIfNegative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AD2B-4B21-A2B3-94508C7F1C12}"/>
              </c:ext>
            </c:extLst>
          </c:dPt>
          <c:dPt>
            <c:idx val="1"/>
            <c:invertIfNegative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AD2B-4B21-A2B3-94508C7F1C12}"/>
              </c:ext>
            </c:extLst>
          </c:dPt>
          <c:dPt>
            <c:idx val="2"/>
            <c:invertIfNegative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AD2B-4B21-A2B3-94508C7F1C12}"/>
              </c:ext>
            </c:extLst>
          </c:dPt>
          <c:dPt>
            <c:idx val="3"/>
            <c:invertIfNegative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AD2B-4B21-A2B3-94508C7F1C12}"/>
              </c:ext>
            </c:extLst>
          </c:dPt>
          <c:dPt>
            <c:idx val="4"/>
            <c:invertIfNegative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AD2B-4B21-A2B3-94508C7F1C12}"/>
              </c:ext>
            </c:extLst>
          </c:dPt>
          <c:dLbls>
            <c:spPr>
              <a:solidFill>
                <a:sysClr val="window" lastClr="FFFFFF"/>
              </a:solidFill>
              <a:ln>
                <a:no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inEnd"/>
            <c:showLegendKey val="0"/>
            <c:showVal val="1"/>
            <c:showCatName val="1"/>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15:showLeaderLines val="0"/>
              </c:ext>
            </c:extLst>
          </c:dLbls>
          <c:cat>
            <c:strRef>
              <c:f>Sheet3!$A$2:$A$6</c:f>
              <c:strCache>
                <c:ptCount val="5"/>
                <c:pt idx="0">
                  <c:v>Extremely Hard</c:v>
                </c:pt>
                <c:pt idx="1">
                  <c:v>Hard</c:v>
                </c:pt>
                <c:pt idx="2">
                  <c:v>No Opinion</c:v>
                </c:pt>
                <c:pt idx="3">
                  <c:v>Easy</c:v>
                </c:pt>
                <c:pt idx="4">
                  <c:v>Very Easy</c:v>
                </c:pt>
              </c:strCache>
            </c:strRef>
          </c:cat>
          <c:val>
            <c:numRef>
              <c:f>Sheet3!$B$2:$B$6</c:f>
              <c:numCache>
                <c:formatCode>General</c:formatCode>
                <c:ptCount val="5"/>
                <c:pt idx="0">
                  <c:v>7</c:v>
                </c:pt>
                <c:pt idx="1">
                  <c:v>6</c:v>
                </c:pt>
                <c:pt idx="2">
                  <c:v>5</c:v>
                </c:pt>
                <c:pt idx="3">
                  <c:v>7</c:v>
                </c:pt>
                <c:pt idx="4">
                  <c:v>5</c:v>
                </c:pt>
              </c:numCache>
            </c:numRef>
          </c:val>
          <c:extLst>
            <c:ext xmlns:c16="http://schemas.microsoft.com/office/drawing/2014/chart" uri="{C3380CC4-5D6E-409C-BE32-E72D297353CC}">
              <c16:uniqueId val="{0000000A-AD2B-4B21-A2B3-94508C7F1C12}"/>
            </c:ext>
          </c:extLst>
        </c:ser>
        <c:dLbls>
          <c:showLegendKey val="0"/>
          <c:showVal val="0"/>
          <c:showCatName val="0"/>
          <c:showSerName val="0"/>
          <c:showPercent val="0"/>
          <c:showBubbleSize val="0"/>
        </c:dLbls>
        <c:gapWidth val="100"/>
        <c:axId val="440213232"/>
        <c:axId val="440216184"/>
      </c:barChart>
      <c:valAx>
        <c:axId val="440216184"/>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40213232"/>
        <c:crosses val="autoZero"/>
        <c:crossBetween val="between"/>
      </c:valAx>
      <c:catAx>
        <c:axId val="440213232"/>
        <c:scaling>
          <c:orientation val="minMax"/>
        </c:scaling>
        <c:delete val="0"/>
        <c:axPos val="l"/>
        <c:numFmt formatCode="General" sourceLinked="1"/>
        <c:majorTickMark val="out"/>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40216184"/>
        <c:crosses val="autoZero"/>
        <c:auto val="1"/>
        <c:lblAlgn val="ctr"/>
        <c:lblOffset val="100"/>
        <c:noMultiLvlLbl val="0"/>
      </c:cat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How Satisfied are you with Moodle?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Sheet3!$B$1</c:f>
              <c:strCache>
                <c:ptCount val="1"/>
                <c:pt idx="0">
                  <c:v>Would you recommend Moodle to students who don’t use Moodle?</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2EFB-43DC-8ED9-096198085D93}"/>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2EFB-43DC-8ED9-096198085D93}"/>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2EFB-43DC-8ED9-096198085D93}"/>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2EFB-43DC-8ED9-096198085D93}"/>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2EFB-43DC-8ED9-096198085D93}"/>
              </c:ext>
            </c:extLst>
          </c:dPt>
          <c:dLbls>
            <c:dLbl>
              <c:idx val="2"/>
              <c:layout>
                <c:manualLayout>
                  <c:x val="2.7762226801653755E-3"/>
                  <c:y val="-2.5777110534753421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2EFB-43DC-8ED9-096198085D93}"/>
                </c:ext>
              </c:extLst>
            </c:dLbl>
            <c:spPr>
              <a:solidFill>
                <a:sysClr val="window" lastClr="FFFFFF"/>
              </a:solidFill>
              <a:ln>
                <a:no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Sheet3!$A$2:$A$6</c:f>
              <c:strCache>
                <c:ptCount val="5"/>
                <c:pt idx="0">
                  <c:v>Very Unsatisfied</c:v>
                </c:pt>
                <c:pt idx="1">
                  <c:v>Unsatisfied</c:v>
                </c:pt>
                <c:pt idx="2">
                  <c:v>No Opinion</c:v>
                </c:pt>
                <c:pt idx="3">
                  <c:v>Satisfied</c:v>
                </c:pt>
                <c:pt idx="4">
                  <c:v>Very Satisfied</c:v>
                </c:pt>
              </c:strCache>
            </c:strRef>
          </c:cat>
          <c:val>
            <c:numRef>
              <c:f>Sheet3!$B$2:$B$6</c:f>
              <c:numCache>
                <c:formatCode>General</c:formatCode>
                <c:ptCount val="5"/>
                <c:pt idx="0">
                  <c:v>7</c:v>
                </c:pt>
                <c:pt idx="1">
                  <c:v>6</c:v>
                </c:pt>
                <c:pt idx="2">
                  <c:v>5</c:v>
                </c:pt>
                <c:pt idx="3">
                  <c:v>7</c:v>
                </c:pt>
                <c:pt idx="4">
                  <c:v>5</c:v>
                </c:pt>
              </c:numCache>
            </c:numRef>
          </c:val>
          <c:extLst>
            <c:ext xmlns:c16="http://schemas.microsoft.com/office/drawing/2014/chart" uri="{C3380CC4-5D6E-409C-BE32-E72D297353CC}">
              <c16:uniqueId val="{0000000A-2EFB-43DC-8ED9-096198085D93}"/>
            </c:ext>
          </c:extLst>
        </c:ser>
        <c:dLbls>
          <c:showLegendKey val="0"/>
          <c:showVal val="0"/>
          <c:showCatName val="0"/>
          <c:showSerName val="0"/>
          <c:showPercent val="0"/>
          <c:showBubbleSize val="0"/>
          <c:showLeaderLines val="0"/>
        </c:dLbls>
        <c:firstSliceAng val="0"/>
      </c:pieChart>
      <c:spPr>
        <a:noFill/>
        <a:ln>
          <a:noFill/>
        </a:ln>
        <a:effectLst/>
      </c:spPr>
    </c:plotArea>
    <c:legend>
      <c:legendPos val="l"/>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Sheet3!$B$1</c:f>
              <c:strCache>
                <c:ptCount val="1"/>
                <c:pt idx="0">
                  <c:v>Would you recommend Moodle to students who don’t use Moodle?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Pt>
            <c:idx val="0"/>
            <c:invertIfNegative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792B-45A3-9015-5708CC8E1B6F}"/>
              </c:ext>
            </c:extLst>
          </c:dPt>
          <c:dPt>
            <c:idx val="1"/>
            <c:invertIfNegative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792B-45A3-9015-5708CC8E1B6F}"/>
              </c:ext>
            </c:extLst>
          </c:dPt>
          <c:dPt>
            <c:idx val="2"/>
            <c:invertIfNegative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792B-45A3-9015-5708CC8E1B6F}"/>
              </c:ext>
            </c:extLst>
          </c:dPt>
          <c:dPt>
            <c:idx val="3"/>
            <c:invertIfNegative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792B-45A3-9015-5708CC8E1B6F}"/>
              </c:ext>
            </c:extLst>
          </c:dPt>
          <c:dPt>
            <c:idx val="4"/>
            <c:invertIfNegative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792B-45A3-9015-5708CC8E1B6F}"/>
              </c:ext>
            </c:extLst>
          </c:dPt>
          <c:cat>
            <c:strRef>
              <c:f>Sheet3!$A$2:$A$6</c:f>
              <c:strCache>
                <c:ptCount val="2"/>
                <c:pt idx="0">
                  <c:v>Yes</c:v>
                </c:pt>
                <c:pt idx="1">
                  <c:v>No</c:v>
                </c:pt>
              </c:strCache>
            </c:strRef>
          </c:cat>
          <c:val>
            <c:numRef>
              <c:f>Sheet3!$B$2:$B$6</c:f>
              <c:numCache>
                <c:formatCode>General</c:formatCode>
                <c:ptCount val="5"/>
                <c:pt idx="0">
                  <c:v>13</c:v>
                </c:pt>
                <c:pt idx="1">
                  <c:v>17</c:v>
                </c:pt>
              </c:numCache>
            </c:numRef>
          </c:val>
          <c:extLst>
            <c:ext xmlns:c16="http://schemas.microsoft.com/office/drawing/2014/chart" uri="{C3380CC4-5D6E-409C-BE32-E72D297353CC}">
              <c16:uniqueId val="{0000000A-792B-45A3-9015-5708CC8E1B6F}"/>
            </c:ext>
          </c:extLst>
        </c:ser>
        <c:dLbls>
          <c:showLegendKey val="0"/>
          <c:showVal val="0"/>
          <c:showCatName val="0"/>
          <c:showSerName val="0"/>
          <c:showPercent val="0"/>
          <c:showBubbleSize val="0"/>
        </c:dLbls>
        <c:gapWidth val="100"/>
        <c:axId val="448841520"/>
        <c:axId val="448840864"/>
      </c:barChart>
      <c:catAx>
        <c:axId val="448841520"/>
        <c:scaling>
          <c:orientation val="minMax"/>
        </c:scaling>
        <c:delete val="0"/>
        <c:axPos val="b"/>
        <c:numFmt formatCode="General" sourceLinked="1"/>
        <c:majorTickMark val="out"/>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48840864"/>
        <c:crosses val="autoZero"/>
        <c:auto val="1"/>
        <c:lblAlgn val="ctr"/>
        <c:lblOffset val="100"/>
        <c:noMultiLvlLbl val="0"/>
      </c:catAx>
      <c:valAx>
        <c:axId val="448840864"/>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48841520"/>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4967A9-9BBD-40BE-AC61-7A232DF23A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1834</Words>
  <Characters>10459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Univerosty of Wales Trinity Saint David</Company>
  <LinksUpToDate>false</LinksUpToDate>
  <CharactersWithSpaces>12269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Balendran Kandasamy</dc:creator>
  <cp:keywords/>
  <dc:description/>
  <cp:lastModifiedBy>Lucas Lopes</cp:lastModifiedBy>
  <cp:revision>2</cp:revision>
  <cp:lastPrinted>2019-04-18T07:55:00Z</cp:lastPrinted>
  <dcterms:created xsi:type="dcterms:W3CDTF">2020-01-07T23:35:00Z</dcterms:created>
  <dcterms:modified xsi:type="dcterms:W3CDTF">2020-01-07T23:35:00Z</dcterms:modified>
</cp:coreProperties>
</file>