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B39B94" w14:textId="32BE8234" w:rsidR="00420F1E" w:rsidRPr="0070050A" w:rsidRDefault="00262181" w:rsidP="00262181">
      <w:pPr>
        <w:jc w:val="center"/>
        <w:rPr>
          <w:rFonts w:ascii="Arial" w:hAnsi="Arial" w:cs="Arial"/>
          <w:b/>
          <w:bCs/>
          <w:color w:val="1B1B1B"/>
          <w:sz w:val="28"/>
          <w:szCs w:val="32"/>
          <w:u w:val="single"/>
          <w:lang w:val="en"/>
        </w:rPr>
      </w:pPr>
      <w:r w:rsidRPr="0070050A">
        <w:rPr>
          <w:rFonts w:ascii="Arial" w:hAnsi="Arial" w:cs="Arial"/>
          <w:b/>
          <w:bCs/>
          <w:sz w:val="32"/>
          <w:szCs w:val="32"/>
          <w:u w:val="single"/>
        </w:rPr>
        <w:t xml:space="preserve">Jade Butterworth – </w:t>
      </w:r>
      <w:r w:rsidRPr="0070050A">
        <w:rPr>
          <w:rFonts w:ascii="Arial" w:hAnsi="Arial" w:cs="Arial"/>
          <w:b/>
          <w:bCs/>
          <w:color w:val="1B1B1B"/>
          <w:sz w:val="28"/>
          <w:szCs w:val="32"/>
          <w:u w:val="single"/>
          <w:lang w:val="en"/>
        </w:rPr>
        <w:t>2024358</w:t>
      </w:r>
    </w:p>
    <w:p w14:paraId="503784E0" w14:textId="0DFDDF35" w:rsidR="00262181" w:rsidRPr="0070050A" w:rsidRDefault="00262181" w:rsidP="00262181">
      <w:pPr>
        <w:jc w:val="center"/>
        <w:rPr>
          <w:rFonts w:ascii="Arial" w:hAnsi="Arial" w:cs="Arial"/>
          <w:b/>
          <w:bCs/>
          <w:sz w:val="28"/>
          <w:szCs w:val="28"/>
          <w:u w:val="single"/>
        </w:rPr>
      </w:pPr>
      <w:r w:rsidRPr="0070050A">
        <w:rPr>
          <w:rFonts w:ascii="Arial" w:hAnsi="Arial" w:cs="Arial"/>
          <w:b/>
          <w:bCs/>
          <w:sz w:val="28"/>
          <w:szCs w:val="28"/>
          <w:u w:val="single"/>
        </w:rPr>
        <w:t>PCDA - Assignment 1 - BMPP5002D</w:t>
      </w:r>
    </w:p>
    <w:p w14:paraId="5F68B5D1" w14:textId="77777777" w:rsidR="003D0A05" w:rsidRPr="0070050A" w:rsidRDefault="003D0A05" w:rsidP="00262181">
      <w:pPr>
        <w:jc w:val="center"/>
        <w:rPr>
          <w:rFonts w:ascii="Arial" w:hAnsi="Arial" w:cs="Arial"/>
          <w:b/>
          <w:bCs/>
          <w:sz w:val="28"/>
          <w:szCs w:val="28"/>
          <w:u w:val="single"/>
        </w:rPr>
      </w:pPr>
    </w:p>
    <w:p w14:paraId="644A14C0" w14:textId="090AFD98" w:rsidR="00262181" w:rsidRPr="0070050A" w:rsidRDefault="00262181" w:rsidP="00262181">
      <w:pPr>
        <w:jc w:val="center"/>
        <w:rPr>
          <w:rFonts w:ascii="Arial" w:hAnsi="Arial" w:cs="Arial"/>
          <w:b/>
          <w:bCs/>
          <w:sz w:val="28"/>
          <w:szCs w:val="28"/>
          <w:u w:val="single"/>
        </w:rPr>
      </w:pPr>
    </w:p>
    <w:p w14:paraId="23FFB36C" w14:textId="75696D0D" w:rsidR="00262181" w:rsidRPr="0070050A" w:rsidRDefault="00262181" w:rsidP="00262181">
      <w:pPr>
        <w:rPr>
          <w:rFonts w:ascii="Arial" w:hAnsi="Arial" w:cs="Arial"/>
          <w:u w:val="single"/>
        </w:rPr>
      </w:pPr>
      <w:r w:rsidRPr="0070050A">
        <w:rPr>
          <w:rFonts w:ascii="Arial" w:hAnsi="Arial" w:cs="Arial"/>
          <w:b/>
          <w:bCs/>
          <w:u w:val="single"/>
        </w:rPr>
        <w:t xml:space="preserve">Essay </w:t>
      </w:r>
      <w:r w:rsidR="00854EF5">
        <w:rPr>
          <w:rFonts w:ascii="Arial" w:hAnsi="Arial" w:cs="Arial"/>
          <w:b/>
          <w:bCs/>
          <w:u w:val="single"/>
        </w:rPr>
        <w:t>O</w:t>
      </w:r>
      <w:r w:rsidRPr="0070050A">
        <w:rPr>
          <w:rFonts w:ascii="Arial" w:hAnsi="Arial" w:cs="Arial"/>
          <w:b/>
          <w:bCs/>
          <w:u w:val="single"/>
        </w:rPr>
        <w:t>ne:</w:t>
      </w:r>
    </w:p>
    <w:p w14:paraId="3B5F03A2" w14:textId="471B22C9" w:rsidR="003015E8" w:rsidRPr="0070050A" w:rsidRDefault="003015E8" w:rsidP="00A23B83">
      <w:pPr>
        <w:shd w:val="clear" w:color="auto" w:fill="FFFFFF"/>
        <w:rPr>
          <w:rFonts w:ascii="Arial" w:hAnsi="Arial" w:cs="Arial"/>
          <w:color w:val="202124"/>
        </w:rPr>
      </w:pPr>
    </w:p>
    <w:p w14:paraId="721FF25A" w14:textId="18135C72" w:rsidR="00F85798" w:rsidRPr="004B76CE" w:rsidRDefault="00DB2914" w:rsidP="004B76CE">
      <w:pPr>
        <w:spacing w:line="360" w:lineRule="auto"/>
        <w:rPr>
          <w:rFonts w:ascii="Arial" w:hAnsi="Arial" w:cs="Arial"/>
        </w:rPr>
      </w:pPr>
      <w:r w:rsidRPr="004B76CE">
        <w:rPr>
          <w:rFonts w:ascii="Arial" w:hAnsi="Arial" w:cs="Arial"/>
        </w:rPr>
        <w:t>T</w:t>
      </w:r>
      <w:r w:rsidR="00F85798" w:rsidRPr="004B76CE">
        <w:rPr>
          <w:rFonts w:ascii="Arial" w:hAnsi="Arial" w:cs="Arial"/>
        </w:rPr>
        <w:t xml:space="preserve">his essay will </w:t>
      </w:r>
      <w:r w:rsidRPr="004B76CE">
        <w:rPr>
          <w:rFonts w:ascii="Arial" w:hAnsi="Arial" w:cs="Arial"/>
        </w:rPr>
        <w:t>analyse</w:t>
      </w:r>
      <w:r w:rsidR="00F85798" w:rsidRPr="004B76CE">
        <w:rPr>
          <w:rFonts w:ascii="Arial" w:hAnsi="Arial" w:cs="Arial"/>
        </w:rPr>
        <w:t xml:space="preserve"> the role of independent bodies in holding the police accountable to those they serve. </w:t>
      </w:r>
    </w:p>
    <w:p w14:paraId="1D21237B" w14:textId="77777777" w:rsidR="00F85798" w:rsidRPr="004B76CE" w:rsidRDefault="00F85798" w:rsidP="004B76CE">
      <w:pPr>
        <w:spacing w:line="360" w:lineRule="auto"/>
        <w:rPr>
          <w:rFonts w:ascii="Arial" w:hAnsi="Arial" w:cs="Arial"/>
        </w:rPr>
      </w:pPr>
    </w:p>
    <w:p w14:paraId="4ADA343D" w14:textId="616CC23D" w:rsidR="00A23B83" w:rsidRPr="004B76CE" w:rsidRDefault="00AB0607" w:rsidP="004B76CE">
      <w:pPr>
        <w:spacing w:line="360" w:lineRule="auto"/>
        <w:rPr>
          <w:rFonts w:ascii="Arial" w:hAnsi="Arial" w:cs="Arial"/>
        </w:rPr>
      </w:pPr>
      <w:r w:rsidRPr="004B76CE">
        <w:rPr>
          <w:rFonts w:ascii="Arial" w:hAnsi="Arial" w:cs="Arial"/>
        </w:rPr>
        <w:t>There is a high expectation on Police and Law Enforcement Agencies to ensure that members of the public and their communities are served with a level of professionalism and</w:t>
      </w:r>
      <w:r w:rsidR="003D0A05" w:rsidRPr="004B76CE">
        <w:rPr>
          <w:rFonts w:ascii="Arial" w:hAnsi="Arial" w:cs="Arial"/>
        </w:rPr>
        <w:t xml:space="preserve"> that they</w:t>
      </w:r>
      <w:r w:rsidRPr="004B76CE">
        <w:rPr>
          <w:rFonts w:ascii="Arial" w:hAnsi="Arial" w:cs="Arial"/>
        </w:rPr>
        <w:t xml:space="preserve"> are treated fairly whilst still upholding law</w:t>
      </w:r>
      <w:r w:rsidR="0070050A" w:rsidRPr="004B76CE">
        <w:rPr>
          <w:rFonts w:ascii="Arial" w:hAnsi="Arial" w:cs="Arial"/>
        </w:rPr>
        <w:t xml:space="preserve"> and order</w:t>
      </w:r>
      <w:r w:rsidRPr="004B76CE">
        <w:rPr>
          <w:rFonts w:ascii="Arial" w:hAnsi="Arial" w:cs="Arial"/>
        </w:rPr>
        <w:t>.</w:t>
      </w:r>
    </w:p>
    <w:p w14:paraId="246484AA" w14:textId="3F4233D1" w:rsidR="0024639A" w:rsidRPr="004B76CE" w:rsidRDefault="0024639A" w:rsidP="004B76CE">
      <w:pPr>
        <w:spacing w:line="360" w:lineRule="auto"/>
        <w:rPr>
          <w:rFonts w:ascii="Arial" w:hAnsi="Arial" w:cs="Arial"/>
        </w:rPr>
      </w:pPr>
    </w:p>
    <w:p w14:paraId="60F15CDF" w14:textId="77777777" w:rsidR="007579AF" w:rsidRPr="004B76CE" w:rsidRDefault="0024639A" w:rsidP="004B76CE">
      <w:pPr>
        <w:spacing w:line="360" w:lineRule="auto"/>
        <w:rPr>
          <w:rFonts w:ascii="Arial" w:hAnsi="Arial" w:cs="Arial"/>
        </w:rPr>
      </w:pPr>
      <w:r w:rsidRPr="004B76CE">
        <w:rPr>
          <w:rFonts w:ascii="Arial" w:hAnsi="Arial" w:cs="Arial"/>
        </w:rPr>
        <w:t xml:space="preserve">The public place their expectations heavily on individual police officers </w:t>
      </w:r>
      <w:proofErr w:type="gramStart"/>
      <w:r w:rsidRPr="004B76CE">
        <w:rPr>
          <w:rFonts w:ascii="Arial" w:hAnsi="Arial" w:cs="Arial"/>
        </w:rPr>
        <w:t>and also</w:t>
      </w:r>
      <w:proofErr w:type="gramEnd"/>
      <w:r w:rsidRPr="004B76CE">
        <w:rPr>
          <w:rFonts w:ascii="Arial" w:hAnsi="Arial" w:cs="Arial"/>
        </w:rPr>
        <w:t xml:space="preserve"> the legal independent bodies as they expect them to demonstrative responsible and legal behaviours whilst they control crime in their areas; at the same time, they wish to be treated equally and fairly whilst the crime is being investigated and controlled. </w:t>
      </w:r>
    </w:p>
    <w:p w14:paraId="4BC389E4" w14:textId="77777777" w:rsidR="007579AF" w:rsidRPr="004B76CE" w:rsidRDefault="007579AF" w:rsidP="004B76CE">
      <w:pPr>
        <w:spacing w:line="360" w:lineRule="auto"/>
        <w:rPr>
          <w:rFonts w:ascii="Arial" w:hAnsi="Arial" w:cs="Arial"/>
        </w:rPr>
      </w:pPr>
    </w:p>
    <w:p w14:paraId="6335D7F4" w14:textId="08783486" w:rsidR="0024639A" w:rsidRPr="004B76CE" w:rsidRDefault="0024639A" w:rsidP="004B76CE">
      <w:pPr>
        <w:spacing w:line="360" w:lineRule="auto"/>
        <w:rPr>
          <w:rFonts w:ascii="Arial" w:hAnsi="Arial" w:cs="Arial"/>
        </w:rPr>
      </w:pPr>
      <w:r w:rsidRPr="004B76CE">
        <w:rPr>
          <w:rFonts w:ascii="Arial" w:hAnsi="Arial" w:cs="Arial"/>
        </w:rPr>
        <w:t>There are several ways in which police accountability can be assured and this can be through democratic elections, public revies, internal reviews and process of citizen reviews. (</w:t>
      </w:r>
      <w:r w:rsidR="00803527" w:rsidRPr="004B76CE">
        <w:rPr>
          <w:rFonts w:ascii="Arial" w:hAnsi="Arial" w:cs="Arial"/>
          <w:color w:val="000000"/>
          <w:shd w:val="clear" w:color="auto" w:fill="FFFFFF"/>
        </w:rPr>
        <w:t>Sands, 2022)</w:t>
      </w:r>
    </w:p>
    <w:p w14:paraId="0683C02A" w14:textId="77777777" w:rsidR="007579AF" w:rsidRPr="004B76CE" w:rsidRDefault="007579AF" w:rsidP="004B76CE">
      <w:pPr>
        <w:spacing w:line="360" w:lineRule="auto"/>
        <w:rPr>
          <w:rFonts w:ascii="Arial" w:hAnsi="Arial" w:cs="Arial"/>
        </w:rPr>
      </w:pPr>
    </w:p>
    <w:p w14:paraId="1438FD04" w14:textId="4910D54C" w:rsidR="00803527" w:rsidRPr="004B76CE" w:rsidRDefault="00ED59A3" w:rsidP="004B76CE">
      <w:pPr>
        <w:spacing w:line="360" w:lineRule="auto"/>
        <w:rPr>
          <w:rFonts w:ascii="Arial" w:hAnsi="Arial" w:cs="Arial"/>
        </w:rPr>
      </w:pPr>
      <w:r w:rsidRPr="004B76CE">
        <w:rPr>
          <w:rFonts w:ascii="Arial" w:hAnsi="Arial" w:cs="Arial"/>
          <w:shd w:val="clear" w:color="auto" w:fill="FFFFFF"/>
        </w:rPr>
        <w:t xml:space="preserve">There are three main organisations who work together to ensure the police are accountable for those they </w:t>
      </w:r>
      <w:r w:rsidR="00893969" w:rsidRPr="004B76CE">
        <w:rPr>
          <w:rFonts w:ascii="Arial" w:hAnsi="Arial" w:cs="Arial"/>
          <w:shd w:val="clear" w:color="auto" w:fill="FFFFFF"/>
        </w:rPr>
        <w:t>serve,</w:t>
      </w:r>
      <w:r w:rsidRPr="004B76CE">
        <w:rPr>
          <w:rFonts w:ascii="Arial" w:hAnsi="Arial" w:cs="Arial"/>
          <w:shd w:val="clear" w:color="auto" w:fill="FFFFFF"/>
        </w:rPr>
        <w:t xml:space="preserve"> and they are the College of Policing, </w:t>
      </w:r>
      <w:r w:rsidR="00732A0F" w:rsidRPr="004B76CE">
        <w:rPr>
          <w:rFonts w:ascii="Arial" w:hAnsi="Arial" w:cs="Arial"/>
          <w:shd w:val="clear" w:color="auto" w:fill="FFFFFF"/>
        </w:rPr>
        <w:t xml:space="preserve">Independent office for police conduct </w:t>
      </w:r>
      <w:r w:rsidRPr="004B76CE">
        <w:rPr>
          <w:rFonts w:ascii="Arial" w:hAnsi="Arial" w:cs="Arial"/>
        </w:rPr>
        <w:t>and Her Majesty’s Inspectorate of Constabulary and Fire &amp; Rescue Services.</w:t>
      </w:r>
    </w:p>
    <w:p w14:paraId="7B0E7DF7" w14:textId="70676B3D" w:rsidR="00ED59A3" w:rsidRPr="004B76CE" w:rsidRDefault="00ED59A3" w:rsidP="004B76CE">
      <w:pPr>
        <w:pStyle w:val="NormalWeb"/>
        <w:spacing w:line="360" w:lineRule="auto"/>
        <w:rPr>
          <w:rFonts w:ascii="Arial" w:hAnsi="Arial" w:cs="Arial"/>
          <w:color w:val="282828"/>
        </w:rPr>
      </w:pPr>
      <w:r w:rsidRPr="004B76CE">
        <w:rPr>
          <w:rFonts w:ascii="Arial" w:hAnsi="Arial" w:cs="Arial"/>
        </w:rPr>
        <w:t>All three of these organisations have their own powers and areas of focus;</w:t>
      </w:r>
      <w:r w:rsidR="00893969" w:rsidRPr="004B76CE">
        <w:rPr>
          <w:rFonts w:ascii="Arial" w:hAnsi="Arial" w:cs="Arial"/>
        </w:rPr>
        <w:t xml:space="preserve"> </w:t>
      </w:r>
      <w:r w:rsidR="0070050A" w:rsidRPr="004B76CE">
        <w:rPr>
          <w:rFonts w:ascii="Arial" w:hAnsi="Arial" w:cs="Arial"/>
        </w:rPr>
        <w:t xml:space="preserve">they </w:t>
      </w:r>
      <w:r w:rsidR="00893969" w:rsidRPr="004B76CE">
        <w:rPr>
          <w:rFonts w:ascii="Arial" w:hAnsi="Arial" w:cs="Arial"/>
          <w:color w:val="282828"/>
        </w:rPr>
        <w:t xml:space="preserve">all work together </w:t>
      </w:r>
      <w:r w:rsidR="004B76CE" w:rsidRPr="004B76CE">
        <w:rPr>
          <w:rFonts w:ascii="Arial" w:hAnsi="Arial" w:cs="Arial"/>
          <w:color w:val="282828"/>
        </w:rPr>
        <w:t>to</w:t>
      </w:r>
      <w:r w:rsidR="00893969" w:rsidRPr="004B76CE">
        <w:rPr>
          <w:rFonts w:ascii="Arial" w:hAnsi="Arial" w:cs="Arial"/>
          <w:color w:val="282828"/>
        </w:rPr>
        <w:t xml:space="preserve"> promote and monitor best practice whilst ensuring progression and improvements in policing which will encourage and support police forces to perform at their highest possible standard. (</w:t>
      </w:r>
      <w:r w:rsidR="0070050A" w:rsidRPr="004B76CE">
        <w:rPr>
          <w:rFonts w:ascii="Arial" w:hAnsi="Arial" w:cs="Arial"/>
          <w:color w:val="000000"/>
          <w:shd w:val="clear" w:color="auto" w:fill="FFFFFF"/>
        </w:rPr>
        <w:t>The College of Policing</w:t>
      </w:r>
      <w:r w:rsidR="00111044" w:rsidRPr="004B76CE">
        <w:rPr>
          <w:rFonts w:ascii="Arial" w:hAnsi="Arial" w:cs="Arial"/>
          <w:color w:val="000000"/>
          <w:shd w:val="clear" w:color="auto" w:fill="FFFFFF"/>
        </w:rPr>
        <w:t xml:space="preserve">, </w:t>
      </w:r>
      <w:r w:rsidR="0070050A" w:rsidRPr="004B76CE">
        <w:rPr>
          <w:rFonts w:ascii="Arial" w:hAnsi="Arial" w:cs="Arial"/>
          <w:color w:val="000000"/>
          <w:shd w:val="clear" w:color="auto" w:fill="FFFFFF"/>
        </w:rPr>
        <w:t>2022)</w:t>
      </w:r>
    </w:p>
    <w:p w14:paraId="40349FC0" w14:textId="2D72908F" w:rsidR="003D0A05" w:rsidRPr="004B76CE" w:rsidRDefault="008A59CA" w:rsidP="004B76CE">
      <w:pPr>
        <w:spacing w:line="360" w:lineRule="auto"/>
        <w:rPr>
          <w:rFonts w:ascii="Arial" w:hAnsi="Arial" w:cs="Arial"/>
          <w:shd w:val="clear" w:color="auto" w:fill="FFFFFF"/>
        </w:rPr>
      </w:pPr>
      <w:r w:rsidRPr="004B76CE">
        <w:rPr>
          <w:rFonts w:ascii="Arial" w:hAnsi="Arial" w:cs="Arial"/>
          <w:b/>
          <w:bCs/>
        </w:rPr>
        <w:t>“</w:t>
      </w:r>
      <w:r w:rsidR="003D0A05" w:rsidRPr="004B76CE">
        <w:rPr>
          <w:rFonts w:ascii="Arial" w:hAnsi="Arial" w:cs="Arial"/>
          <w:b/>
          <w:bCs/>
        </w:rPr>
        <w:t xml:space="preserve">The College of Policing </w:t>
      </w:r>
      <w:r w:rsidRPr="004B76CE">
        <w:rPr>
          <w:rFonts w:ascii="Arial" w:hAnsi="Arial" w:cs="Arial"/>
          <w:b/>
          <w:bCs/>
          <w:spacing w:val="3"/>
        </w:rPr>
        <w:t>is a professional body for everyone working across policing. It is an operationally independent arm's-length body of the Home Office.</w:t>
      </w:r>
      <w:r w:rsidRPr="004B76CE">
        <w:rPr>
          <w:rFonts w:ascii="Arial" w:hAnsi="Arial" w:cs="Arial"/>
          <w:b/>
          <w:bCs/>
          <w:spacing w:val="3"/>
        </w:rPr>
        <w:t>”</w:t>
      </w:r>
      <w:r w:rsidRPr="004B76CE">
        <w:rPr>
          <w:rFonts w:ascii="Arial" w:hAnsi="Arial" w:cs="Arial"/>
          <w:spacing w:val="3"/>
        </w:rPr>
        <w:t xml:space="preserve"> </w:t>
      </w:r>
      <w:r w:rsidR="00111044" w:rsidRPr="004B76CE">
        <w:rPr>
          <w:rFonts w:ascii="Arial" w:hAnsi="Arial" w:cs="Arial"/>
          <w:spacing w:val="3"/>
        </w:rPr>
        <w:t>(</w:t>
      </w:r>
      <w:r w:rsidR="003D0A05" w:rsidRPr="004B76CE">
        <w:rPr>
          <w:rFonts w:ascii="Arial" w:hAnsi="Arial" w:cs="Arial"/>
          <w:shd w:val="clear" w:color="auto" w:fill="FFFFFF"/>
        </w:rPr>
        <w:t>The College of Policing 2022)</w:t>
      </w:r>
    </w:p>
    <w:p w14:paraId="1D9A9960" w14:textId="4EFAB744" w:rsidR="008A59CA" w:rsidRPr="004B76CE" w:rsidRDefault="008A59CA" w:rsidP="004B76CE">
      <w:pPr>
        <w:spacing w:line="360" w:lineRule="auto"/>
        <w:rPr>
          <w:rFonts w:ascii="Arial" w:hAnsi="Arial" w:cs="Arial"/>
          <w:shd w:val="clear" w:color="auto" w:fill="FFFFFF"/>
        </w:rPr>
      </w:pPr>
    </w:p>
    <w:p w14:paraId="0EBFFF7E" w14:textId="2C706FF2" w:rsidR="008A59CA" w:rsidRPr="004B76CE" w:rsidRDefault="008A59CA" w:rsidP="004B76CE">
      <w:pPr>
        <w:spacing w:line="360" w:lineRule="auto"/>
        <w:rPr>
          <w:rFonts w:ascii="Arial" w:hAnsi="Arial" w:cs="Arial"/>
          <w:shd w:val="clear" w:color="auto" w:fill="FFFFFF"/>
        </w:rPr>
      </w:pPr>
      <w:r w:rsidRPr="004B76CE">
        <w:rPr>
          <w:rFonts w:ascii="Arial" w:hAnsi="Arial" w:cs="Arial"/>
          <w:shd w:val="clear" w:color="auto" w:fill="FFFFFF"/>
        </w:rPr>
        <w:lastRenderedPageBreak/>
        <w:t xml:space="preserve">The College of Policing ensures that everyone within the police force and law enforcement understand their roles and responsibilities. They support further learning and development </w:t>
      </w:r>
      <w:r w:rsidR="004B76CE" w:rsidRPr="004B76CE">
        <w:rPr>
          <w:rFonts w:ascii="Arial" w:hAnsi="Arial" w:cs="Arial"/>
          <w:shd w:val="clear" w:color="auto" w:fill="FFFFFF"/>
        </w:rPr>
        <w:t>for</w:t>
      </w:r>
      <w:r w:rsidRPr="004B76CE">
        <w:rPr>
          <w:rFonts w:ascii="Arial" w:hAnsi="Arial" w:cs="Arial"/>
          <w:shd w:val="clear" w:color="auto" w:fill="FFFFFF"/>
        </w:rPr>
        <w:t xml:space="preserve"> them to improve their skills providing a better service for the public. </w:t>
      </w:r>
      <w:r w:rsidR="00111044" w:rsidRPr="004B76CE">
        <w:rPr>
          <w:rFonts w:ascii="Arial" w:hAnsi="Arial" w:cs="Arial"/>
          <w:spacing w:val="3"/>
        </w:rPr>
        <w:t>(</w:t>
      </w:r>
      <w:r w:rsidR="00111044" w:rsidRPr="004B76CE">
        <w:rPr>
          <w:rFonts w:ascii="Arial" w:hAnsi="Arial" w:cs="Arial"/>
          <w:shd w:val="clear" w:color="auto" w:fill="FFFFFF"/>
        </w:rPr>
        <w:t>The College of Policing 2022)</w:t>
      </w:r>
    </w:p>
    <w:p w14:paraId="38DB3601" w14:textId="77777777" w:rsidR="008A59CA" w:rsidRPr="004B76CE" w:rsidRDefault="008A59CA" w:rsidP="004B76CE">
      <w:pPr>
        <w:spacing w:line="360" w:lineRule="auto"/>
        <w:rPr>
          <w:rFonts w:ascii="Arial" w:hAnsi="Arial" w:cs="Arial"/>
          <w:shd w:val="clear" w:color="auto" w:fill="FFFFFF"/>
        </w:rPr>
      </w:pPr>
    </w:p>
    <w:p w14:paraId="40566689" w14:textId="78ACC5C8" w:rsidR="007579AF" w:rsidRPr="004B76CE" w:rsidRDefault="000221BD" w:rsidP="004B76CE">
      <w:pPr>
        <w:spacing w:line="360" w:lineRule="auto"/>
        <w:rPr>
          <w:rFonts w:ascii="Arial" w:hAnsi="Arial" w:cs="Arial"/>
          <w:shd w:val="clear" w:color="auto" w:fill="FFFFFF"/>
        </w:rPr>
      </w:pPr>
      <w:r w:rsidRPr="004B76CE">
        <w:rPr>
          <w:rFonts w:ascii="Arial" w:hAnsi="Arial" w:cs="Arial"/>
          <w:shd w:val="clear" w:color="auto" w:fill="FFFFFF"/>
        </w:rPr>
        <w:t>T</w:t>
      </w:r>
      <w:r w:rsidR="008A59CA" w:rsidRPr="004B76CE">
        <w:rPr>
          <w:rFonts w:ascii="Arial" w:hAnsi="Arial" w:cs="Arial"/>
          <w:shd w:val="clear" w:color="auto" w:fill="FFFFFF"/>
        </w:rPr>
        <w:t xml:space="preserve">he College of Policing provide easy access to further learning and encourage development for those seeking to progress in their careers ensuring they promote diversity and wellbeing </w:t>
      </w:r>
      <w:r w:rsidR="004B76CE" w:rsidRPr="004B76CE">
        <w:rPr>
          <w:rFonts w:ascii="Arial" w:hAnsi="Arial" w:cs="Arial"/>
          <w:shd w:val="clear" w:color="auto" w:fill="FFFFFF"/>
        </w:rPr>
        <w:t>for</w:t>
      </w:r>
      <w:r w:rsidR="008A59CA" w:rsidRPr="004B76CE">
        <w:rPr>
          <w:rFonts w:ascii="Arial" w:hAnsi="Arial" w:cs="Arial"/>
          <w:shd w:val="clear" w:color="auto" w:fill="FFFFFF"/>
        </w:rPr>
        <w:t xml:space="preserve"> this to be successful. The information shared by the College of Policing ensure that police are </w:t>
      </w:r>
      <w:r w:rsidRPr="004B76CE">
        <w:rPr>
          <w:rFonts w:ascii="Arial" w:hAnsi="Arial" w:cs="Arial"/>
          <w:shd w:val="clear" w:color="auto" w:fill="FFFFFF"/>
        </w:rPr>
        <w:t>u</w:t>
      </w:r>
      <w:r w:rsidR="008A59CA" w:rsidRPr="004B76CE">
        <w:rPr>
          <w:rFonts w:ascii="Arial" w:hAnsi="Arial" w:cs="Arial"/>
          <w:shd w:val="clear" w:color="auto" w:fill="FFFFFF"/>
        </w:rPr>
        <w:t>p</w:t>
      </w:r>
      <w:r w:rsidRPr="004B76CE">
        <w:rPr>
          <w:rFonts w:ascii="Arial" w:hAnsi="Arial" w:cs="Arial"/>
          <w:shd w:val="clear" w:color="auto" w:fill="FFFFFF"/>
        </w:rPr>
        <w:t xml:space="preserve"> t</w:t>
      </w:r>
      <w:r w:rsidR="008A59CA" w:rsidRPr="004B76CE">
        <w:rPr>
          <w:rFonts w:ascii="Arial" w:hAnsi="Arial" w:cs="Arial"/>
          <w:shd w:val="clear" w:color="auto" w:fill="FFFFFF"/>
        </w:rPr>
        <w:t>o</w:t>
      </w:r>
      <w:r w:rsidRPr="004B76CE">
        <w:rPr>
          <w:rFonts w:ascii="Arial" w:hAnsi="Arial" w:cs="Arial"/>
          <w:shd w:val="clear" w:color="auto" w:fill="FFFFFF"/>
        </w:rPr>
        <w:t xml:space="preserve"> d</w:t>
      </w:r>
      <w:r w:rsidR="008A59CA" w:rsidRPr="004B76CE">
        <w:rPr>
          <w:rFonts w:ascii="Arial" w:hAnsi="Arial" w:cs="Arial"/>
          <w:shd w:val="clear" w:color="auto" w:fill="FFFFFF"/>
        </w:rPr>
        <w:t xml:space="preserve">ate with the latest laws and policies and ensures that everyone is adhering to the code of ethics and professional practices. </w:t>
      </w:r>
      <w:r w:rsidR="00111044" w:rsidRPr="004B76CE">
        <w:rPr>
          <w:rFonts w:ascii="Arial" w:hAnsi="Arial" w:cs="Arial"/>
          <w:spacing w:val="3"/>
        </w:rPr>
        <w:t>(</w:t>
      </w:r>
      <w:r w:rsidR="00111044" w:rsidRPr="004B76CE">
        <w:rPr>
          <w:rFonts w:ascii="Arial" w:hAnsi="Arial" w:cs="Arial"/>
          <w:shd w:val="clear" w:color="auto" w:fill="FFFFFF"/>
        </w:rPr>
        <w:t>The College of Policing 2022)</w:t>
      </w:r>
    </w:p>
    <w:p w14:paraId="6698B116" w14:textId="77777777" w:rsidR="007579AF" w:rsidRPr="004B76CE" w:rsidRDefault="007579AF" w:rsidP="004B76CE">
      <w:pPr>
        <w:spacing w:line="360" w:lineRule="auto"/>
        <w:rPr>
          <w:rFonts w:ascii="Arial" w:hAnsi="Arial" w:cs="Arial"/>
          <w:shd w:val="clear" w:color="auto" w:fill="FFFFFF"/>
        </w:rPr>
      </w:pPr>
    </w:p>
    <w:p w14:paraId="44C040FE" w14:textId="5334A9F8" w:rsidR="007579AF" w:rsidRPr="004B76CE" w:rsidRDefault="007579AF" w:rsidP="004B76CE">
      <w:pPr>
        <w:spacing w:before="120" w:after="120" w:line="360" w:lineRule="auto"/>
        <w:rPr>
          <w:rFonts w:ascii="Arial" w:hAnsi="Arial" w:cs="Arial"/>
          <w:color w:val="000000"/>
          <w:shd w:val="clear" w:color="auto" w:fill="FFFFFF"/>
        </w:rPr>
      </w:pPr>
      <w:r w:rsidRPr="004B76CE">
        <w:rPr>
          <w:rFonts w:ascii="Arial" w:hAnsi="Arial" w:cs="Arial"/>
        </w:rPr>
        <w:t xml:space="preserve">Her Majesty’s Inspectorate of Constabulary and Fire &amp; Rescue Services </w:t>
      </w:r>
      <w:r w:rsidRPr="004B76CE">
        <w:rPr>
          <w:rFonts w:ascii="Arial" w:hAnsi="Arial" w:cs="Arial"/>
          <w:b/>
          <w:bCs/>
        </w:rPr>
        <w:t xml:space="preserve">“independently assesses the effectiveness and efficiency of police forces and fire &amp; rescue services – in the public interest.” </w:t>
      </w:r>
      <w:r w:rsidR="00BB409F" w:rsidRPr="004B76CE">
        <w:rPr>
          <w:rFonts w:ascii="Arial" w:hAnsi="Arial" w:cs="Arial"/>
        </w:rPr>
        <w:t>(</w:t>
      </w:r>
      <w:r w:rsidRPr="004B76CE">
        <w:rPr>
          <w:rFonts w:ascii="Arial" w:hAnsi="Arial" w:cs="Arial"/>
          <w:color w:val="000000"/>
          <w:shd w:val="clear" w:color="auto" w:fill="FFFFFF"/>
        </w:rPr>
        <w:t xml:space="preserve">HMICFRS, 2022) </w:t>
      </w:r>
    </w:p>
    <w:p w14:paraId="37FC8F7F" w14:textId="77777777" w:rsidR="007579AF" w:rsidRPr="004B76CE" w:rsidRDefault="007579AF" w:rsidP="004B76CE">
      <w:pPr>
        <w:spacing w:before="120" w:after="120" w:line="360" w:lineRule="auto"/>
        <w:rPr>
          <w:rFonts w:ascii="Arial" w:hAnsi="Arial" w:cs="Arial"/>
          <w:color w:val="000000"/>
          <w:shd w:val="clear" w:color="auto" w:fill="FFFFFF"/>
        </w:rPr>
      </w:pPr>
    </w:p>
    <w:p w14:paraId="65935036" w14:textId="1E8A3AC0" w:rsidR="007579AF" w:rsidRPr="004B76CE" w:rsidRDefault="007579AF" w:rsidP="004B76CE">
      <w:pPr>
        <w:spacing w:before="120" w:after="120" w:line="360" w:lineRule="auto"/>
        <w:rPr>
          <w:rFonts w:ascii="Arial" w:hAnsi="Arial" w:cs="Arial"/>
          <w:color w:val="000000"/>
          <w:shd w:val="clear" w:color="auto" w:fill="FFFFFF"/>
        </w:rPr>
      </w:pPr>
      <w:r w:rsidRPr="004B76CE">
        <w:rPr>
          <w:rFonts w:ascii="Arial" w:hAnsi="Arial" w:cs="Arial"/>
          <w:color w:val="000000"/>
          <w:shd w:val="clear" w:color="auto" w:fill="FFFFFF"/>
        </w:rPr>
        <w:t>The HMICFRS has existed for over 160 years and the reason that they assess police force effectiveness and efficiency is to focus on how as a force we can continue to improve and better our service</w:t>
      </w:r>
      <w:r w:rsidRPr="004B76CE">
        <w:rPr>
          <w:rFonts w:ascii="Arial" w:hAnsi="Arial" w:cs="Arial"/>
          <w:color w:val="000000"/>
          <w:shd w:val="clear" w:color="auto" w:fill="FFFFFF"/>
        </w:rPr>
        <w:t>.</w:t>
      </w:r>
    </w:p>
    <w:p w14:paraId="42E018A8" w14:textId="77777777" w:rsidR="007579AF" w:rsidRPr="004B76CE" w:rsidRDefault="007579AF" w:rsidP="004B76CE">
      <w:pPr>
        <w:spacing w:before="120" w:after="120" w:line="360" w:lineRule="auto"/>
        <w:rPr>
          <w:rFonts w:ascii="Arial" w:hAnsi="Arial" w:cs="Arial"/>
          <w:color w:val="000000"/>
          <w:shd w:val="clear" w:color="auto" w:fill="FFFFFF"/>
        </w:rPr>
      </w:pPr>
    </w:p>
    <w:p w14:paraId="76812A5A" w14:textId="5F791323" w:rsidR="00ED59A3" w:rsidRPr="004B76CE" w:rsidRDefault="00893969" w:rsidP="004B76CE">
      <w:pPr>
        <w:spacing w:before="120" w:after="120" w:line="360" w:lineRule="auto"/>
        <w:rPr>
          <w:rFonts w:ascii="Arial" w:hAnsi="Arial" w:cs="Arial"/>
          <w:b/>
          <w:bCs/>
        </w:rPr>
      </w:pPr>
      <w:r w:rsidRPr="004B76CE">
        <w:rPr>
          <w:rFonts w:ascii="Arial" w:hAnsi="Arial" w:cs="Arial"/>
        </w:rPr>
        <w:t>T</w:t>
      </w:r>
      <w:r w:rsidR="00ED59A3" w:rsidRPr="004B76CE">
        <w:rPr>
          <w:rFonts w:ascii="Arial" w:hAnsi="Arial" w:cs="Arial"/>
        </w:rPr>
        <w:t xml:space="preserve">he role of the IOPC </w:t>
      </w:r>
      <w:r w:rsidR="00ED59A3" w:rsidRPr="004B76CE">
        <w:rPr>
          <w:rFonts w:ascii="Arial" w:hAnsi="Arial" w:cs="Arial"/>
          <w:b/>
          <w:bCs/>
        </w:rPr>
        <w:t xml:space="preserve">“is to </w:t>
      </w:r>
      <w:r w:rsidR="0070050A" w:rsidRPr="004B76CE">
        <w:rPr>
          <w:rFonts w:ascii="Arial" w:hAnsi="Arial" w:cs="Arial"/>
          <w:b/>
          <w:bCs/>
        </w:rPr>
        <w:t xml:space="preserve">independently </w:t>
      </w:r>
      <w:r w:rsidR="00ED59A3" w:rsidRPr="004B76CE">
        <w:rPr>
          <w:rFonts w:ascii="Arial" w:hAnsi="Arial" w:cs="Arial"/>
          <w:b/>
          <w:bCs/>
        </w:rPr>
        <w:t>oversee the whole of the police complaints system.”</w:t>
      </w:r>
      <w:r w:rsidR="00111044" w:rsidRPr="004B76CE">
        <w:rPr>
          <w:rFonts w:ascii="Arial" w:hAnsi="Arial" w:cs="Arial"/>
          <w:b/>
          <w:bCs/>
        </w:rPr>
        <w:t xml:space="preserve"> </w:t>
      </w:r>
      <w:r w:rsidR="00111044" w:rsidRPr="004B76CE">
        <w:rPr>
          <w:rFonts w:ascii="Arial" w:hAnsi="Arial" w:cs="Arial"/>
          <w:color w:val="000000"/>
          <w:shd w:val="clear" w:color="auto" w:fill="FFFFFF"/>
        </w:rPr>
        <w:t>(</w:t>
      </w:r>
      <w:r w:rsidR="00ED59A3" w:rsidRPr="004B76CE">
        <w:rPr>
          <w:rFonts w:ascii="Arial" w:hAnsi="Arial" w:cs="Arial"/>
          <w:color w:val="000000"/>
          <w:shd w:val="clear" w:color="auto" w:fill="FFFFFF"/>
        </w:rPr>
        <w:t>Independent Office for Police Conduct</w:t>
      </w:r>
      <w:r w:rsidR="00111044" w:rsidRPr="004B76CE">
        <w:rPr>
          <w:rFonts w:ascii="Arial" w:hAnsi="Arial" w:cs="Arial"/>
          <w:color w:val="000000"/>
          <w:shd w:val="clear" w:color="auto" w:fill="FFFFFF"/>
        </w:rPr>
        <w:t xml:space="preserve">, </w:t>
      </w:r>
      <w:r w:rsidR="00ED59A3" w:rsidRPr="004B76CE">
        <w:rPr>
          <w:rFonts w:ascii="Arial" w:hAnsi="Arial" w:cs="Arial"/>
          <w:color w:val="000000"/>
          <w:shd w:val="clear" w:color="auto" w:fill="FFFFFF"/>
        </w:rPr>
        <w:t>2022)</w:t>
      </w:r>
    </w:p>
    <w:p w14:paraId="7EA9A484" w14:textId="77777777" w:rsidR="00807E24" w:rsidRPr="004B76CE" w:rsidRDefault="00807E24" w:rsidP="004B76CE">
      <w:pPr>
        <w:spacing w:line="360" w:lineRule="auto"/>
        <w:ind w:left="720" w:firstLine="720"/>
        <w:rPr>
          <w:rFonts w:ascii="Arial" w:hAnsi="Arial" w:cs="Arial"/>
          <w:color w:val="000000"/>
          <w:shd w:val="clear" w:color="auto" w:fill="FFFFFF"/>
        </w:rPr>
      </w:pPr>
    </w:p>
    <w:p w14:paraId="2CF3AD74" w14:textId="1FD76F85" w:rsidR="00807E24" w:rsidRPr="004B76CE" w:rsidRDefault="00807E24" w:rsidP="004B76CE">
      <w:pPr>
        <w:spacing w:line="360" w:lineRule="auto"/>
        <w:rPr>
          <w:rFonts w:ascii="Arial" w:hAnsi="Arial" w:cs="Arial"/>
          <w:color w:val="000000"/>
          <w:shd w:val="clear" w:color="auto" w:fill="FFFFFF"/>
        </w:rPr>
      </w:pPr>
      <w:r w:rsidRPr="004B76CE">
        <w:rPr>
          <w:rFonts w:ascii="Arial" w:hAnsi="Arial" w:cs="Arial"/>
          <w:color w:val="000000"/>
          <w:shd w:val="clear" w:color="auto" w:fill="FFFFFF"/>
        </w:rPr>
        <w:t>The IOPC also investigate serious complaints and investigate officers’ misconduct which is important to the public ensuring that their complaints are being reviewed impartially and fairly.</w:t>
      </w:r>
      <w:r w:rsidR="00111044" w:rsidRPr="004B76CE">
        <w:rPr>
          <w:rFonts w:ascii="Arial" w:hAnsi="Arial" w:cs="Arial"/>
          <w:color w:val="000000"/>
          <w:shd w:val="clear" w:color="auto" w:fill="FFFFFF"/>
        </w:rPr>
        <w:t xml:space="preserve"> The IOPC is an effective way of ensuring police accountability as they review complaints from an </w:t>
      </w:r>
      <w:r w:rsidR="007579AF" w:rsidRPr="004B76CE">
        <w:rPr>
          <w:rFonts w:ascii="Arial" w:hAnsi="Arial" w:cs="Arial"/>
          <w:color w:val="000000"/>
          <w:shd w:val="clear" w:color="auto" w:fill="FFFFFF"/>
        </w:rPr>
        <w:t>outsider’s</w:t>
      </w:r>
      <w:r w:rsidR="00111044" w:rsidRPr="004B76CE">
        <w:rPr>
          <w:rFonts w:ascii="Arial" w:hAnsi="Arial" w:cs="Arial"/>
          <w:color w:val="000000"/>
          <w:shd w:val="clear" w:color="auto" w:fill="FFFFFF"/>
        </w:rPr>
        <w:t xml:space="preserve"> perspective which prevents any bias or neglect being purposefully imposed on the investigation </w:t>
      </w:r>
      <w:r w:rsidR="004B76CE" w:rsidRPr="004B76CE">
        <w:rPr>
          <w:rFonts w:ascii="Arial" w:hAnsi="Arial" w:cs="Arial"/>
          <w:color w:val="000000"/>
          <w:shd w:val="clear" w:color="auto" w:fill="FFFFFF"/>
        </w:rPr>
        <w:t>to</w:t>
      </w:r>
      <w:r w:rsidR="00111044" w:rsidRPr="004B76CE">
        <w:rPr>
          <w:rFonts w:ascii="Arial" w:hAnsi="Arial" w:cs="Arial"/>
          <w:color w:val="000000"/>
          <w:shd w:val="clear" w:color="auto" w:fill="FFFFFF"/>
        </w:rPr>
        <w:t xml:space="preserve"> avoid police accountability. </w:t>
      </w:r>
    </w:p>
    <w:p w14:paraId="4486B34D" w14:textId="2AA98E24" w:rsidR="00295EC2" w:rsidRPr="004B76CE" w:rsidRDefault="00111044" w:rsidP="004B76CE">
      <w:pPr>
        <w:spacing w:line="360" w:lineRule="auto"/>
        <w:rPr>
          <w:rFonts w:ascii="Arial" w:hAnsi="Arial" w:cs="Arial"/>
          <w:color w:val="000000"/>
          <w:shd w:val="clear" w:color="auto" w:fill="FFFFFF"/>
        </w:rPr>
      </w:pPr>
      <w:r w:rsidRPr="004B76CE">
        <w:rPr>
          <w:rFonts w:ascii="Arial" w:hAnsi="Arial" w:cs="Arial"/>
          <w:color w:val="000000"/>
          <w:shd w:val="clear" w:color="auto" w:fill="FFFFFF"/>
        </w:rPr>
        <w:br/>
      </w:r>
      <w:r w:rsidR="00295EC2" w:rsidRPr="004B76CE">
        <w:rPr>
          <w:rFonts w:ascii="Arial" w:hAnsi="Arial" w:cs="Arial"/>
          <w:color w:val="000000"/>
          <w:shd w:val="clear" w:color="auto" w:fill="FFFFFF"/>
        </w:rPr>
        <w:t>Examples of this would be the</w:t>
      </w:r>
      <w:r w:rsidR="007579AF" w:rsidRPr="004B76CE">
        <w:rPr>
          <w:rFonts w:ascii="Arial" w:hAnsi="Arial" w:cs="Arial"/>
          <w:color w:val="000000"/>
          <w:shd w:val="clear" w:color="auto" w:fill="FFFFFF"/>
        </w:rPr>
        <w:t>;</w:t>
      </w:r>
      <w:r w:rsidR="00295EC2" w:rsidRPr="004B76CE">
        <w:rPr>
          <w:rFonts w:ascii="Arial" w:hAnsi="Arial" w:cs="Arial"/>
          <w:color w:val="000000"/>
          <w:shd w:val="clear" w:color="auto" w:fill="FFFFFF"/>
        </w:rPr>
        <w:t xml:space="preserve"> </w:t>
      </w:r>
      <w:r w:rsidR="00295EC2" w:rsidRPr="004B76CE">
        <w:rPr>
          <w:rFonts w:ascii="Arial" w:hAnsi="Arial" w:cs="Arial"/>
          <w:color w:val="000000"/>
          <w:shd w:val="clear" w:color="auto" w:fill="FFFFFF"/>
        </w:rPr>
        <w:t xml:space="preserve">The Cardiff 3, Hillsborough 1989, Birmingham 6, The Guildford 4, Andrew </w:t>
      </w:r>
      <w:r w:rsidR="004B76CE" w:rsidRPr="004B76CE">
        <w:rPr>
          <w:rFonts w:ascii="Arial" w:hAnsi="Arial" w:cs="Arial"/>
          <w:color w:val="000000"/>
          <w:shd w:val="clear" w:color="auto" w:fill="FFFFFF"/>
        </w:rPr>
        <w:t>Mitchel,</w:t>
      </w:r>
      <w:r w:rsidR="00295EC2" w:rsidRPr="004B76CE">
        <w:rPr>
          <w:rFonts w:ascii="Arial" w:hAnsi="Arial" w:cs="Arial"/>
          <w:color w:val="000000"/>
          <w:shd w:val="clear" w:color="auto" w:fill="FFFFFF"/>
        </w:rPr>
        <w:t xml:space="preserve"> and Stephen Kisko.</w:t>
      </w:r>
      <w:r w:rsidR="00295EC2" w:rsidRPr="004B76CE">
        <w:rPr>
          <w:rFonts w:ascii="Arial" w:hAnsi="Arial" w:cs="Arial"/>
          <w:color w:val="000000"/>
          <w:shd w:val="clear" w:color="auto" w:fill="FFFFFF"/>
        </w:rPr>
        <w:t xml:space="preserve"> In the above cases</w:t>
      </w:r>
      <w:r w:rsidR="004B76CE">
        <w:rPr>
          <w:rFonts w:ascii="Arial" w:hAnsi="Arial" w:cs="Arial"/>
          <w:color w:val="000000"/>
          <w:shd w:val="clear" w:color="auto" w:fill="FFFFFF"/>
        </w:rPr>
        <w:t>,</w:t>
      </w:r>
      <w:r w:rsidR="00295EC2" w:rsidRPr="004B76CE">
        <w:rPr>
          <w:rFonts w:ascii="Arial" w:hAnsi="Arial" w:cs="Arial"/>
          <w:color w:val="000000"/>
          <w:shd w:val="clear" w:color="auto" w:fill="FFFFFF"/>
        </w:rPr>
        <w:t xml:space="preserve"> police officers </w:t>
      </w:r>
      <w:r w:rsidR="00295EC2" w:rsidRPr="004B76CE">
        <w:rPr>
          <w:rFonts w:ascii="Arial" w:hAnsi="Arial" w:cs="Arial"/>
          <w:color w:val="000000"/>
          <w:shd w:val="clear" w:color="auto" w:fill="FFFFFF"/>
        </w:rPr>
        <w:lastRenderedPageBreak/>
        <w:t>completed poor investigations and treated those involved poorly throughout the evidential and investigatory process. Suspects were arrested based on little or no evidence</w:t>
      </w:r>
      <w:r w:rsidR="004B76CE">
        <w:rPr>
          <w:rFonts w:ascii="Arial" w:hAnsi="Arial" w:cs="Arial"/>
          <w:color w:val="000000"/>
          <w:shd w:val="clear" w:color="auto" w:fill="FFFFFF"/>
        </w:rPr>
        <w:t>,</w:t>
      </w:r>
      <w:r w:rsidR="00295EC2" w:rsidRPr="004B76CE">
        <w:rPr>
          <w:rFonts w:ascii="Arial" w:hAnsi="Arial" w:cs="Arial"/>
          <w:color w:val="000000"/>
          <w:shd w:val="clear" w:color="auto" w:fill="FFFFFF"/>
        </w:rPr>
        <w:t xml:space="preserve"> and the behaviours displayed by police in the interview process were below standard and unfair.</w:t>
      </w:r>
    </w:p>
    <w:p w14:paraId="5BD1FFB2" w14:textId="77777777" w:rsidR="00295EC2" w:rsidRPr="004B76CE" w:rsidRDefault="00295EC2" w:rsidP="004B76CE">
      <w:pPr>
        <w:spacing w:line="360" w:lineRule="auto"/>
        <w:rPr>
          <w:rFonts w:ascii="Arial" w:hAnsi="Arial" w:cs="Arial"/>
          <w:color w:val="000000"/>
          <w:shd w:val="clear" w:color="auto" w:fill="FFFFFF"/>
        </w:rPr>
      </w:pPr>
    </w:p>
    <w:p w14:paraId="23EF6F0B" w14:textId="77777777" w:rsidR="007579AF" w:rsidRPr="004B76CE" w:rsidRDefault="00295EC2" w:rsidP="004B76CE">
      <w:pPr>
        <w:spacing w:line="360" w:lineRule="auto"/>
        <w:rPr>
          <w:rFonts w:ascii="Arial" w:hAnsi="Arial" w:cs="Arial"/>
          <w:color w:val="000000"/>
          <w:shd w:val="clear" w:color="auto" w:fill="FFFFFF"/>
        </w:rPr>
      </w:pPr>
      <w:r w:rsidRPr="004B76CE">
        <w:rPr>
          <w:rFonts w:ascii="Arial" w:hAnsi="Arial" w:cs="Arial"/>
          <w:color w:val="000000"/>
          <w:shd w:val="clear" w:color="auto" w:fill="FFFFFF"/>
        </w:rPr>
        <w:t xml:space="preserve">As there were no independent bodies in place at the time of the above cases officers were not being held accountable for their displays of poor service and this resulted in innocent members of the public being arrested and accused of crimes they did not commit. </w:t>
      </w:r>
    </w:p>
    <w:p w14:paraId="60DAC8D4" w14:textId="77777777" w:rsidR="007579AF" w:rsidRPr="004B76CE" w:rsidRDefault="007579AF" w:rsidP="004B76CE">
      <w:pPr>
        <w:spacing w:line="360" w:lineRule="auto"/>
        <w:rPr>
          <w:rFonts w:ascii="Arial" w:hAnsi="Arial" w:cs="Arial"/>
          <w:color w:val="000000"/>
          <w:shd w:val="clear" w:color="auto" w:fill="FFFFFF"/>
        </w:rPr>
      </w:pPr>
    </w:p>
    <w:p w14:paraId="0519639B" w14:textId="30B64990" w:rsidR="00F85798" w:rsidRPr="004B76CE" w:rsidRDefault="00295EC2" w:rsidP="004B76CE">
      <w:pPr>
        <w:spacing w:line="360" w:lineRule="auto"/>
        <w:rPr>
          <w:rFonts w:ascii="Arial" w:hAnsi="Arial" w:cs="Arial"/>
          <w:color w:val="000000"/>
          <w:shd w:val="clear" w:color="auto" w:fill="FFFFFF"/>
        </w:rPr>
      </w:pPr>
      <w:r w:rsidRPr="004B76CE">
        <w:rPr>
          <w:rFonts w:ascii="Arial" w:hAnsi="Arial" w:cs="Arial"/>
          <w:color w:val="000000"/>
          <w:shd w:val="clear" w:color="auto" w:fill="FFFFFF"/>
        </w:rPr>
        <w:t>Without the independent bodies</w:t>
      </w:r>
      <w:r w:rsidR="007579AF" w:rsidRPr="004B76CE">
        <w:rPr>
          <w:rFonts w:ascii="Arial" w:hAnsi="Arial" w:cs="Arial"/>
          <w:color w:val="000000"/>
          <w:shd w:val="clear" w:color="auto" w:fill="FFFFFF"/>
        </w:rPr>
        <w:t xml:space="preserve"> in place</w:t>
      </w:r>
      <w:r w:rsidRPr="004B76CE">
        <w:rPr>
          <w:rFonts w:ascii="Arial" w:hAnsi="Arial" w:cs="Arial"/>
          <w:color w:val="000000"/>
          <w:shd w:val="clear" w:color="auto" w:fill="FFFFFF"/>
        </w:rPr>
        <w:t xml:space="preserve"> there </w:t>
      </w:r>
      <w:r w:rsidR="007579AF" w:rsidRPr="004B76CE">
        <w:rPr>
          <w:rFonts w:ascii="Arial" w:hAnsi="Arial" w:cs="Arial"/>
          <w:color w:val="000000"/>
          <w:shd w:val="clear" w:color="auto" w:fill="FFFFFF"/>
        </w:rPr>
        <w:t>would be repeat incidents</w:t>
      </w:r>
      <w:r w:rsidRPr="004B76CE">
        <w:rPr>
          <w:rFonts w:ascii="Arial" w:hAnsi="Arial" w:cs="Arial"/>
          <w:color w:val="000000"/>
          <w:shd w:val="clear" w:color="auto" w:fill="FFFFFF"/>
        </w:rPr>
        <w:t xml:space="preserve"> of </w:t>
      </w:r>
      <w:r w:rsidR="007579AF" w:rsidRPr="004B76CE">
        <w:rPr>
          <w:rFonts w:ascii="Arial" w:hAnsi="Arial" w:cs="Arial"/>
          <w:color w:val="000000"/>
          <w:shd w:val="clear" w:color="auto" w:fill="FFFFFF"/>
        </w:rPr>
        <w:t>miscarriages</w:t>
      </w:r>
      <w:r w:rsidRPr="004B76CE">
        <w:rPr>
          <w:rFonts w:ascii="Arial" w:hAnsi="Arial" w:cs="Arial"/>
          <w:color w:val="000000"/>
          <w:shd w:val="clear" w:color="auto" w:fill="FFFFFF"/>
        </w:rPr>
        <w:t xml:space="preserve"> of justice</w:t>
      </w:r>
      <w:r w:rsidR="000221BD" w:rsidRPr="004B76CE">
        <w:rPr>
          <w:rFonts w:ascii="Arial" w:hAnsi="Arial" w:cs="Arial"/>
          <w:color w:val="000000"/>
          <w:shd w:val="clear" w:color="auto" w:fill="FFFFFF"/>
        </w:rPr>
        <w:t>. When</w:t>
      </w:r>
      <w:r w:rsidR="009C11A3" w:rsidRPr="004B76CE">
        <w:rPr>
          <w:rFonts w:ascii="Arial" w:hAnsi="Arial" w:cs="Arial"/>
          <w:color w:val="000000"/>
          <w:shd w:val="clear" w:color="auto" w:fill="FFFFFF"/>
        </w:rPr>
        <w:t xml:space="preserve"> incidents such as the above case law </w:t>
      </w:r>
      <w:r w:rsidR="00807E24" w:rsidRPr="004B76CE">
        <w:rPr>
          <w:rFonts w:ascii="Arial" w:hAnsi="Arial" w:cs="Arial"/>
          <w:color w:val="000000"/>
          <w:shd w:val="clear" w:color="auto" w:fill="FFFFFF"/>
        </w:rPr>
        <w:t>arise,</w:t>
      </w:r>
      <w:r w:rsidR="009C11A3" w:rsidRPr="004B76CE">
        <w:rPr>
          <w:rFonts w:ascii="Arial" w:hAnsi="Arial" w:cs="Arial"/>
          <w:color w:val="000000"/>
          <w:shd w:val="clear" w:color="auto" w:fill="FFFFFF"/>
        </w:rPr>
        <w:t xml:space="preserve"> this impacts the publics confidence in the police</w:t>
      </w:r>
      <w:r w:rsidR="000221BD" w:rsidRPr="004B76CE">
        <w:rPr>
          <w:rFonts w:ascii="Arial" w:hAnsi="Arial" w:cs="Arial"/>
          <w:color w:val="000000"/>
          <w:shd w:val="clear" w:color="auto" w:fill="FFFFFF"/>
        </w:rPr>
        <w:t>;</w:t>
      </w:r>
      <w:r w:rsidR="009C11A3" w:rsidRPr="004B76CE">
        <w:rPr>
          <w:rFonts w:ascii="Arial" w:hAnsi="Arial" w:cs="Arial"/>
          <w:color w:val="000000"/>
          <w:shd w:val="clear" w:color="auto" w:fill="FFFFFF"/>
        </w:rPr>
        <w:t xml:space="preserve"> therefore</w:t>
      </w:r>
      <w:r w:rsidR="000221BD" w:rsidRPr="004B76CE">
        <w:rPr>
          <w:rFonts w:ascii="Arial" w:hAnsi="Arial" w:cs="Arial"/>
          <w:color w:val="000000"/>
          <w:shd w:val="clear" w:color="auto" w:fill="FFFFFF"/>
        </w:rPr>
        <w:t>,</w:t>
      </w:r>
      <w:r w:rsidR="009C11A3" w:rsidRPr="004B76CE">
        <w:rPr>
          <w:rFonts w:ascii="Arial" w:hAnsi="Arial" w:cs="Arial"/>
          <w:color w:val="000000"/>
          <w:shd w:val="clear" w:color="auto" w:fill="FFFFFF"/>
        </w:rPr>
        <w:t xml:space="preserve"> the independent bodies work independently sharing information and figures with the public which can restore the public’s confidence in knowing that performance and professionalism are being </w:t>
      </w:r>
      <w:r w:rsidR="00274500" w:rsidRPr="004B76CE">
        <w:rPr>
          <w:rFonts w:ascii="Arial" w:hAnsi="Arial" w:cs="Arial"/>
          <w:color w:val="000000"/>
          <w:shd w:val="clear" w:color="auto" w:fill="FFFFFF"/>
        </w:rPr>
        <w:t xml:space="preserve">continuously </w:t>
      </w:r>
      <w:r w:rsidR="009C11A3" w:rsidRPr="004B76CE">
        <w:rPr>
          <w:rFonts w:ascii="Arial" w:hAnsi="Arial" w:cs="Arial"/>
          <w:color w:val="000000"/>
          <w:shd w:val="clear" w:color="auto" w:fill="FFFFFF"/>
        </w:rPr>
        <w:t>monitored and assessed.</w:t>
      </w:r>
      <w:r w:rsidR="00807E24" w:rsidRPr="004B76CE">
        <w:rPr>
          <w:rFonts w:ascii="Arial" w:hAnsi="Arial" w:cs="Arial"/>
          <w:color w:val="000000"/>
          <w:shd w:val="clear" w:color="auto" w:fill="FFFFFF"/>
        </w:rPr>
        <w:t xml:space="preserve"> </w:t>
      </w:r>
    </w:p>
    <w:p w14:paraId="64BA916B" w14:textId="77777777" w:rsidR="00394FBC" w:rsidRPr="004B76CE" w:rsidRDefault="00394FBC" w:rsidP="004B76CE">
      <w:pPr>
        <w:spacing w:line="360" w:lineRule="auto"/>
        <w:rPr>
          <w:rFonts w:ascii="Arial" w:hAnsi="Arial" w:cs="Arial"/>
          <w:color w:val="000000"/>
          <w:shd w:val="clear" w:color="auto" w:fill="FFFFFF"/>
        </w:rPr>
      </w:pPr>
    </w:p>
    <w:p w14:paraId="69BBA7EB" w14:textId="42744A24" w:rsidR="007579AF" w:rsidRPr="004B76CE" w:rsidRDefault="004B76CE" w:rsidP="004B76CE">
      <w:pPr>
        <w:spacing w:line="360" w:lineRule="auto"/>
        <w:rPr>
          <w:rFonts w:ascii="Arial" w:hAnsi="Arial" w:cs="Arial"/>
          <w:color w:val="000000"/>
          <w:shd w:val="clear" w:color="auto" w:fill="FFFFFF"/>
        </w:rPr>
      </w:pPr>
      <w:r w:rsidRPr="004B76CE">
        <w:rPr>
          <w:rFonts w:ascii="Arial" w:hAnsi="Arial" w:cs="Arial"/>
          <w:shd w:val="clear" w:color="auto" w:fill="FFFFFF"/>
        </w:rPr>
        <w:t>Considering</w:t>
      </w:r>
      <w:r w:rsidR="00394FBC" w:rsidRPr="004B76CE">
        <w:rPr>
          <w:rFonts w:ascii="Arial" w:hAnsi="Arial" w:cs="Arial"/>
          <w:shd w:val="clear" w:color="auto" w:fill="FFFFFF"/>
        </w:rPr>
        <w:t xml:space="preserve"> the independent bodies being created and working together;</w:t>
      </w:r>
      <w:r w:rsidR="00C927BE" w:rsidRPr="004B76CE">
        <w:rPr>
          <w:rFonts w:ascii="Arial" w:hAnsi="Arial" w:cs="Arial"/>
          <w:shd w:val="clear" w:color="auto" w:fill="FFFFFF"/>
        </w:rPr>
        <w:t xml:space="preserve"> its clear to see that the </w:t>
      </w:r>
      <w:r w:rsidR="00C927BE" w:rsidRPr="004B76CE">
        <w:rPr>
          <w:rFonts w:ascii="Arial" w:hAnsi="Arial" w:cs="Arial"/>
          <w:shd w:val="clear" w:color="auto" w:fill="FFFFFF"/>
        </w:rPr>
        <w:t>IOPC/HMICFRS</w:t>
      </w:r>
      <w:r w:rsidR="00C927BE" w:rsidRPr="004B76CE">
        <w:rPr>
          <w:rFonts w:ascii="Arial" w:hAnsi="Arial" w:cs="Arial"/>
          <w:shd w:val="clear" w:color="auto" w:fill="FFFFFF"/>
        </w:rPr>
        <w:t xml:space="preserve"> are for filling their roles effectively as</w:t>
      </w:r>
      <w:r w:rsidR="00394FBC" w:rsidRPr="004B76CE">
        <w:rPr>
          <w:rFonts w:ascii="Arial" w:hAnsi="Arial" w:cs="Arial"/>
          <w:shd w:val="clear" w:color="auto" w:fill="FFFFFF"/>
        </w:rPr>
        <w:t xml:space="preserve"> police </w:t>
      </w:r>
      <w:r w:rsidR="00394FBC" w:rsidRPr="004B76CE">
        <w:rPr>
          <w:rFonts w:ascii="Arial" w:hAnsi="Arial" w:cs="Arial"/>
          <w:color w:val="000000"/>
          <w:shd w:val="clear" w:color="auto" w:fill="FFFFFF"/>
        </w:rPr>
        <w:t xml:space="preserve">are now being held accountable and this has had a positive effect on how we serve out public fairly and professionally. </w:t>
      </w:r>
    </w:p>
    <w:p w14:paraId="4A8BFD6C" w14:textId="77777777" w:rsidR="007579AF" w:rsidRPr="004B76CE" w:rsidRDefault="007579AF" w:rsidP="004B76CE">
      <w:pPr>
        <w:spacing w:line="360" w:lineRule="auto"/>
        <w:rPr>
          <w:rFonts w:ascii="Arial" w:hAnsi="Arial" w:cs="Arial"/>
          <w:color w:val="000000"/>
          <w:shd w:val="clear" w:color="auto" w:fill="FFFFFF"/>
        </w:rPr>
      </w:pPr>
    </w:p>
    <w:p w14:paraId="06B45B97" w14:textId="3541CBBB" w:rsidR="00554CF0" w:rsidRPr="004B76CE" w:rsidRDefault="007524DE" w:rsidP="004B76CE">
      <w:pPr>
        <w:spacing w:line="360" w:lineRule="auto"/>
        <w:rPr>
          <w:rFonts w:ascii="Arial" w:hAnsi="Arial" w:cs="Arial"/>
          <w:color w:val="000000"/>
          <w:shd w:val="clear" w:color="auto" w:fill="FFFFFF"/>
        </w:rPr>
      </w:pPr>
      <w:r w:rsidRPr="004B76CE">
        <w:rPr>
          <w:rFonts w:ascii="Arial" w:hAnsi="Arial" w:cs="Arial"/>
          <w:color w:val="000000"/>
          <w:shd w:val="clear" w:color="auto" w:fill="FFFFFF"/>
        </w:rPr>
        <w:t>E</w:t>
      </w:r>
      <w:r w:rsidR="00554CF0" w:rsidRPr="004B76CE">
        <w:rPr>
          <w:rFonts w:ascii="Arial" w:hAnsi="Arial" w:cs="Arial"/>
          <w:color w:val="000000"/>
          <w:shd w:val="clear" w:color="auto" w:fill="FFFFFF"/>
        </w:rPr>
        <w:t xml:space="preserve">xamples of success cases where police have </w:t>
      </w:r>
      <w:r w:rsidRPr="004B76CE">
        <w:rPr>
          <w:rFonts w:ascii="Arial" w:hAnsi="Arial" w:cs="Arial"/>
          <w:color w:val="000000"/>
          <w:shd w:val="clear" w:color="auto" w:fill="FFFFFF"/>
        </w:rPr>
        <w:t>achieved</w:t>
      </w:r>
      <w:r w:rsidR="00554CF0" w:rsidRPr="004B76CE">
        <w:rPr>
          <w:rFonts w:ascii="Arial" w:hAnsi="Arial" w:cs="Arial"/>
          <w:color w:val="000000"/>
          <w:shd w:val="clear" w:color="auto" w:fill="FFFFFF"/>
        </w:rPr>
        <w:t xml:space="preserve"> a high standard of professionalism serv</w:t>
      </w:r>
      <w:r w:rsidR="000221BD" w:rsidRPr="004B76CE">
        <w:rPr>
          <w:rFonts w:ascii="Arial" w:hAnsi="Arial" w:cs="Arial"/>
          <w:color w:val="000000"/>
          <w:shd w:val="clear" w:color="auto" w:fill="FFFFFF"/>
        </w:rPr>
        <w:t>ing</w:t>
      </w:r>
      <w:r w:rsidR="00554CF0" w:rsidRPr="004B76CE">
        <w:rPr>
          <w:rFonts w:ascii="Arial" w:hAnsi="Arial" w:cs="Arial"/>
          <w:color w:val="000000"/>
          <w:shd w:val="clear" w:color="auto" w:fill="FFFFFF"/>
        </w:rPr>
        <w:t xml:space="preserve"> the public fairly and ethical are</w:t>
      </w:r>
      <w:r w:rsidR="0024639A" w:rsidRPr="004B76CE">
        <w:rPr>
          <w:rFonts w:ascii="Arial" w:hAnsi="Arial" w:cs="Arial"/>
          <w:color w:val="000000"/>
          <w:shd w:val="clear" w:color="auto" w:fill="FFFFFF"/>
        </w:rPr>
        <w:t xml:space="preserve"> when we have royal visits and police ensure the safety and security of its </w:t>
      </w:r>
      <w:r w:rsidR="0077393A" w:rsidRPr="004B76CE">
        <w:rPr>
          <w:rFonts w:ascii="Arial" w:hAnsi="Arial" w:cs="Arial"/>
          <w:color w:val="000000"/>
          <w:shd w:val="clear" w:color="auto" w:fill="FFFFFF"/>
        </w:rPr>
        <w:t>visitors</w:t>
      </w:r>
      <w:r w:rsidR="0024639A" w:rsidRPr="004B76CE">
        <w:rPr>
          <w:rFonts w:ascii="Arial" w:hAnsi="Arial" w:cs="Arial"/>
          <w:color w:val="000000"/>
          <w:shd w:val="clear" w:color="auto" w:fill="FFFFFF"/>
        </w:rPr>
        <w:t xml:space="preserve"> and members of the public. </w:t>
      </w:r>
    </w:p>
    <w:p w14:paraId="26F261B1" w14:textId="3B9A7BDF" w:rsidR="0077393A" w:rsidRPr="004B76CE" w:rsidRDefault="0077393A" w:rsidP="004B76CE">
      <w:pPr>
        <w:spacing w:line="360" w:lineRule="auto"/>
        <w:rPr>
          <w:rFonts w:ascii="Arial" w:hAnsi="Arial" w:cs="Arial"/>
          <w:color w:val="000000"/>
          <w:shd w:val="clear" w:color="auto" w:fill="FFFFFF"/>
        </w:rPr>
      </w:pPr>
    </w:p>
    <w:p w14:paraId="64DD7E91" w14:textId="77777777" w:rsidR="004B76CE" w:rsidRDefault="0077393A" w:rsidP="004B76CE">
      <w:pPr>
        <w:spacing w:line="360" w:lineRule="auto"/>
        <w:rPr>
          <w:rFonts w:ascii="Arial" w:hAnsi="Arial" w:cs="Arial"/>
          <w:color w:val="000000"/>
          <w:shd w:val="clear" w:color="auto" w:fill="FFFFFF"/>
        </w:rPr>
      </w:pPr>
      <w:r w:rsidRPr="004B76CE">
        <w:rPr>
          <w:rFonts w:ascii="Arial" w:hAnsi="Arial" w:cs="Arial"/>
          <w:color w:val="000000"/>
          <w:shd w:val="clear" w:color="auto" w:fill="FFFFFF"/>
        </w:rPr>
        <w:t xml:space="preserve">In 2012 there was a large police investigation into the murder of April Jones, where a </w:t>
      </w:r>
      <w:r w:rsidR="000221BD" w:rsidRPr="004B76CE">
        <w:rPr>
          <w:rFonts w:ascii="Arial" w:hAnsi="Arial" w:cs="Arial"/>
          <w:color w:val="000000"/>
          <w:shd w:val="clear" w:color="auto" w:fill="FFFFFF"/>
        </w:rPr>
        <w:t>five-year-old</w:t>
      </w:r>
      <w:r w:rsidRPr="004B76CE">
        <w:rPr>
          <w:rFonts w:ascii="Arial" w:hAnsi="Arial" w:cs="Arial"/>
          <w:color w:val="000000"/>
          <w:shd w:val="clear" w:color="auto" w:fill="FFFFFF"/>
        </w:rPr>
        <w:t xml:space="preserve"> girl was taken from outside her home in Machynlleth. The police acted with integrity and respect in what was a very upsetting and public investigation</w:t>
      </w:r>
      <w:r w:rsidR="000221BD" w:rsidRPr="004B76CE">
        <w:rPr>
          <w:rFonts w:ascii="Arial" w:hAnsi="Arial" w:cs="Arial"/>
          <w:color w:val="000000"/>
          <w:shd w:val="clear" w:color="auto" w:fill="FFFFFF"/>
        </w:rPr>
        <w:t>. T</w:t>
      </w:r>
      <w:r w:rsidRPr="004B76CE">
        <w:rPr>
          <w:rFonts w:ascii="Arial" w:hAnsi="Arial" w:cs="Arial"/>
          <w:color w:val="000000"/>
          <w:shd w:val="clear" w:color="auto" w:fill="FFFFFF"/>
        </w:rPr>
        <w:t xml:space="preserve">hey worked as a team to serve justice for April Jones and her family by locating and arresting the offender. </w:t>
      </w:r>
    </w:p>
    <w:p w14:paraId="543CEF9E" w14:textId="77777777" w:rsidR="004B76CE" w:rsidRDefault="004B76CE" w:rsidP="004B76CE">
      <w:pPr>
        <w:spacing w:line="360" w:lineRule="auto"/>
        <w:rPr>
          <w:rFonts w:ascii="Arial" w:hAnsi="Arial" w:cs="Arial"/>
          <w:color w:val="000000"/>
          <w:shd w:val="clear" w:color="auto" w:fill="FFFFFF"/>
        </w:rPr>
      </w:pPr>
    </w:p>
    <w:p w14:paraId="308EF92C" w14:textId="204D6589" w:rsidR="0077393A" w:rsidRPr="004B76CE" w:rsidRDefault="000221BD" w:rsidP="004B76CE">
      <w:pPr>
        <w:spacing w:line="360" w:lineRule="auto"/>
        <w:rPr>
          <w:rFonts w:ascii="Arial" w:hAnsi="Arial" w:cs="Arial"/>
          <w:color w:val="000000"/>
          <w:shd w:val="clear" w:color="auto" w:fill="FFFFFF"/>
        </w:rPr>
      </w:pPr>
      <w:r w:rsidRPr="004B76CE">
        <w:rPr>
          <w:rFonts w:ascii="Arial" w:hAnsi="Arial" w:cs="Arial"/>
          <w:color w:val="000000"/>
          <w:shd w:val="clear" w:color="auto" w:fill="FFFFFF"/>
        </w:rPr>
        <w:lastRenderedPageBreak/>
        <w:t>O</w:t>
      </w:r>
      <w:r w:rsidR="0077393A" w:rsidRPr="004B76CE">
        <w:rPr>
          <w:rFonts w:ascii="Arial" w:hAnsi="Arial" w:cs="Arial"/>
          <w:color w:val="000000"/>
          <w:shd w:val="clear" w:color="auto" w:fill="FFFFFF"/>
        </w:rPr>
        <w:t xml:space="preserve">fficers in this case displayed a high level of professionalism and dedication </w:t>
      </w:r>
      <w:r w:rsidRPr="004B76CE">
        <w:rPr>
          <w:rFonts w:ascii="Arial" w:hAnsi="Arial" w:cs="Arial"/>
          <w:color w:val="000000"/>
          <w:shd w:val="clear" w:color="auto" w:fill="FFFFFF"/>
        </w:rPr>
        <w:t>regaining</w:t>
      </w:r>
      <w:r w:rsidR="0077393A" w:rsidRPr="004B76CE">
        <w:rPr>
          <w:rFonts w:ascii="Arial" w:hAnsi="Arial" w:cs="Arial"/>
          <w:color w:val="000000"/>
          <w:shd w:val="clear" w:color="auto" w:fill="FFFFFF"/>
        </w:rPr>
        <w:t xml:space="preserve"> the </w:t>
      </w:r>
      <w:r w:rsidRPr="004B76CE">
        <w:rPr>
          <w:rFonts w:ascii="Arial" w:hAnsi="Arial" w:cs="Arial"/>
          <w:color w:val="000000"/>
          <w:shd w:val="clear" w:color="auto" w:fill="FFFFFF"/>
        </w:rPr>
        <w:t>public’s</w:t>
      </w:r>
      <w:r w:rsidR="0077393A" w:rsidRPr="004B76CE">
        <w:rPr>
          <w:rFonts w:ascii="Arial" w:hAnsi="Arial" w:cs="Arial"/>
          <w:color w:val="000000"/>
          <w:shd w:val="clear" w:color="auto" w:fill="FFFFFF"/>
        </w:rPr>
        <w:t xml:space="preserve"> confidence and trust in the police </w:t>
      </w:r>
      <w:r w:rsidRPr="004B76CE">
        <w:rPr>
          <w:rFonts w:ascii="Arial" w:hAnsi="Arial" w:cs="Arial"/>
          <w:color w:val="000000"/>
          <w:shd w:val="clear" w:color="auto" w:fill="FFFFFF"/>
        </w:rPr>
        <w:t xml:space="preserve">force; showing </w:t>
      </w:r>
      <w:r w:rsidR="0077393A" w:rsidRPr="004B76CE">
        <w:rPr>
          <w:rFonts w:ascii="Arial" w:hAnsi="Arial" w:cs="Arial"/>
          <w:color w:val="000000"/>
          <w:shd w:val="clear" w:color="auto" w:fill="FFFFFF"/>
        </w:rPr>
        <w:t>that they will do everything possible to ensure that justice is served.</w:t>
      </w:r>
    </w:p>
    <w:p w14:paraId="1492BD18" w14:textId="0592157A" w:rsidR="002E2094" w:rsidRPr="004B76CE" w:rsidRDefault="002E2094" w:rsidP="004B76CE">
      <w:pPr>
        <w:spacing w:line="360" w:lineRule="auto"/>
        <w:rPr>
          <w:rFonts w:ascii="Arial" w:hAnsi="Arial" w:cs="Arial"/>
          <w:color w:val="000000"/>
          <w:shd w:val="clear" w:color="auto" w:fill="FFFFFF"/>
        </w:rPr>
      </w:pPr>
    </w:p>
    <w:p w14:paraId="491DAA81" w14:textId="4FA55736" w:rsidR="0077393A" w:rsidRPr="004B76CE" w:rsidRDefault="00394FBC" w:rsidP="004B76CE">
      <w:pPr>
        <w:spacing w:line="360" w:lineRule="auto"/>
        <w:rPr>
          <w:rFonts w:ascii="Arial" w:hAnsi="Arial" w:cs="Arial"/>
          <w:color w:val="000000"/>
          <w:shd w:val="clear" w:color="auto" w:fill="FFFFFF"/>
        </w:rPr>
      </w:pPr>
      <w:r w:rsidRPr="004B76CE">
        <w:rPr>
          <w:rFonts w:ascii="Arial" w:hAnsi="Arial" w:cs="Arial"/>
          <w:color w:val="000000"/>
          <w:shd w:val="clear" w:color="auto" w:fill="FFFFFF"/>
        </w:rPr>
        <w:t xml:space="preserve">Police continue </w:t>
      </w:r>
      <w:r w:rsidR="005D706F" w:rsidRPr="004B76CE">
        <w:rPr>
          <w:rFonts w:ascii="Arial" w:hAnsi="Arial" w:cs="Arial"/>
          <w:color w:val="000000"/>
          <w:shd w:val="clear" w:color="auto" w:fill="FFFFFF"/>
        </w:rPr>
        <w:t>striving</w:t>
      </w:r>
      <w:r w:rsidRPr="004B76CE">
        <w:rPr>
          <w:rFonts w:ascii="Arial" w:hAnsi="Arial" w:cs="Arial"/>
          <w:color w:val="000000"/>
          <w:shd w:val="clear" w:color="auto" w:fill="FFFFFF"/>
        </w:rPr>
        <w:t xml:space="preserve"> to provide a high level of professionalism and treat members of the public fairly</w:t>
      </w:r>
      <w:r w:rsidR="0077393A" w:rsidRPr="004B76CE">
        <w:rPr>
          <w:rFonts w:ascii="Arial" w:hAnsi="Arial" w:cs="Arial"/>
          <w:color w:val="000000"/>
          <w:shd w:val="clear" w:color="auto" w:fill="FFFFFF"/>
        </w:rPr>
        <w:t xml:space="preserve"> when large events take place such as the 6 nations rugby games where thousands of people attend to enjoy the sport</w:t>
      </w:r>
      <w:r w:rsidRPr="004B76CE">
        <w:rPr>
          <w:rFonts w:ascii="Arial" w:hAnsi="Arial" w:cs="Arial"/>
          <w:color w:val="000000"/>
          <w:shd w:val="clear" w:color="auto" w:fill="FFFFFF"/>
        </w:rPr>
        <w:t>.</w:t>
      </w:r>
      <w:r w:rsidR="0077393A" w:rsidRPr="004B76CE">
        <w:rPr>
          <w:rFonts w:ascii="Arial" w:hAnsi="Arial" w:cs="Arial"/>
          <w:color w:val="000000"/>
          <w:shd w:val="clear" w:color="auto" w:fill="FFFFFF"/>
        </w:rPr>
        <w:t xml:space="preserve"> Police ensure the public’s safety is paramount and do </w:t>
      </w:r>
      <w:r w:rsidR="000221BD" w:rsidRPr="004B76CE">
        <w:rPr>
          <w:rFonts w:ascii="Arial" w:hAnsi="Arial" w:cs="Arial"/>
          <w:color w:val="000000"/>
          <w:shd w:val="clear" w:color="auto" w:fill="FFFFFF"/>
        </w:rPr>
        <w:t xml:space="preserve">what they can </w:t>
      </w:r>
      <w:r w:rsidR="0077393A" w:rsidRPr="004B76CE">
        <w:rPr>
          <w:rFonts w:ascii="Arial" w:hAnsi="Arial" w:cs="Arial"/>
          <w:color w:val="000000"/>
          <w:shd w:val="clear" w:color="auto" w:fill="FFFFFF"/>
        </w:rPr>
        <w:t>to protect this.</w:t>
      </w:r>
    </w:p>
    <w:p w14:paraId="621713F3" w14:textId="77777777" w:rsidR="0077393A" w:rsidRPr="004B76CE" w:rsidRDefault="0077393A" w:rsidP="004B76CE">
      <w:pPr>
        <w:spacing w:line="360" w:lineRule="auto"/>
        <w:rPr>
          <w:rFonts w:ascii="Arial" w:hAnsi="Arial" w:cs="Arial"/>
          <w:color w:val="000000"/>
          <w:shd w:val="clear" w:color="auto" w:fill="FFFFFF"/>
        </w:rPr>
      </w:pPr>
    </w:p>
    <w:p w14:paraId="5D51B674" w14:textId="692B4117" w:rsidR="002E2094" w:rsidRPr="004B76CE" w:rsidRDefault="00423029" w:rsidP="004B76CE">
      <w:pPr>
        <w:spacing w:line="360" w:lineRule="auto"/>
        <w:rPr>
          <w:rFonts w:ascii="Arial" w:hAnsi="Arial" w:cs="Arial"/>
          <w:color w:val="000000"/>
          <w:shd w:val="clear" w:color="auto" w:fill="FFFFFF"/>
        </w:rPr>
      </w:pPr>
      <w:r w:rsidRPr="004B76CE">
        <w:rPr>
          <w:rFonts w:ascii="Arial" w:hAnsi="Arial" w:cs="Arial"/>
          <w:color w:val="000000"/>
          <w:shd w:val="clear" w:color="auto" w:fill="FFFFFF"/>
        </w:rPr>
        <w:t>Whilst the independent bodies review police accountability</w:t>
      </w:r>
      <w:r w:rsidR="0077393A" w:rsidRPr="004B76CE">
        <w:rPr>
          <w:rFonts w:ascii="Arial" w:hAnsi="Arial" w:cs="Arial"/>
          <w:color w:val="000000"/>
          <w:shd w:val="clear" w:color="auto" w:fill="FFFFFF"/>
        </w:rPr>
        <w:t xml:space="preserve"> </w:t>
      </w:r>
      <w:r w:rsidRPr="004B76CE">
        <w:rPr>
          <w:rFonts w:ascii="Arial" w:hAnsi="Arial" w:cs="Arial"/>
          <w:color w:val="000000"/>
          <w:shd w:val="clear" w:color="auto" w:fill="FFFFFF"/>
        </w:rPr>
        <w:t xml:space="preserve">our </w:t>
      </w:r>
      <w:r w:rsidR="0077393A" w:rsidRPr="004B76CE">
        <w:rPr>
          <w:rFonts w:ascii="Arial" w:hAnsi="Arial" w:cs="Arial"/>
          <w:color w:val="000000"/>
          <w:shd w:val="clear" w:color="auto" w:fill="FFFFFF"/>
        </w:rPr>
        <w:t xml:space="preserve">Professional Standards department work internally to investigate complaints by members of the public. </w:t>
      </w:r>
      <w:r w:rsidR="0077393A" w:rsidRPr="004B76CE">
        <w:rPr>
          <w:rFonts w:ascii="Arial" w:hAnsi="Arial" w:cs="Arial"/>
          <w:color w:val="000000"/>
          <w:shd w:val="clear" w:color="auto" w:fill="FFFFFF"/>
        </w:rPr>
        <w:t xml:space="preserve">Our </w:t>
      </w:r>
      <w:r w:rsidRPr="004B76CE">
        <w:rPr>
          <w:rFonts w:ascii="Arial" w:hAnsi="Arial" w:cs="Arial"/>
          <w:color w:val="000000"/>
          <w:shd w:val="clear" w:color="auto" w:fill="FFFFFF"/>
        </w:rPr>
        <w:t>PS</w:t>
      </w:r>
      <w:r w:rsidR="00732A0F" w:rsidRPr="004B76CE">
        <w:rPr>
          <w:rFonts w:ascii="Arial" w:hAnsi="Arial" w:cs="Arial"/>
          <w:color w:val="000000"/>
          <w:shd w:val="clear" w:color="auto" w:fill="FFFFFF"/>
        </w:rPr>
        <w:t>D</w:t>
      </w:r>
      <w:r w:rsidRPr="004B76CE">
        <w:rPr>
          <w:rFonts w:ascii="Arial" w:hAnsi="Arial" w:cs="Arial"/>
          <w:color w:val="000000"/>
          <w:shd w:val="clear" w:color="auto" w:fill="FFFFFF"/>
        </w:rPr>
        <w:t xml:space="preserve"> department are vital in maintaining professionalism and high standard within the force</w:t>
      </w:r>
      <w:r w:rsidR="00C927BE" w:rsidRPr="004B76CE">
        <w:rPr>
          <w:rFonts w:ascii="Arial" w:hAnsi="Arial" w:cs="Arial"/>
          <w:color w:val="000000"/>
          <w:shd w:val="clear" w:color="auto" w:fill="FFFFFF"/>
        </w:rPr>
        <w:t xml:space="preserve"> which is another means in which the police can be held accountable</w:t>
      </w:r>
      <w:r w:rsidRPr="004B76CE">
        <w:rPr>
          <w:rFonts w:ascii="Arial" w:hAnsi="Arial" w:cs="Arial"/>
          <w:color w:val="000000"/>
          <w:shd w:val="clear" w:color="auto" w:fill="FFFFFF"/>
        </w:rPr>
        <w:t xml:space="preserve">.  </w:t>
      </w:r>
    </w:p>
    <w:p w14:paraId="2C2DA336" w14:textId="66FAF4FE" w:rsidR="00394FBC" w:rsidRPr="004B76CE" w:rsidRDefault="00394FBC" w:rsidP="004B76CE">
      <w:pPr>
        <w:spacing w:line="360" w:lineRule="auto"/>
        <w:rPr>
          <w:rFonts w:ascii="Arial" w:hAnsi="Arial" w:cs="Arial"/>
          <w:color w:val="000000"/>
          <w:shd w:val="clear" w:color="auto" w:fill="FFFFFF"/>
        </w:rPr>
      </w:pPr>
    </w:p>
    <w:p w14:paraId="4495A6FD" w14:textId="4088797E" w:rsidR="00C927BE" w:rsidRPr="004B76CE" w:rsidRDefault="00C927BE" w:rsidP="004B76CE">
      <w:pPr>
        <w:spacing w:line="360" w:lineRule="auto"/>
        <w:rPr>
          <w:rFonts w:ascii="Arial" w:hAnsi="Arial" w:cs="Arial"/>
          <w:color w:val="000000"/>
          <w:shd w:val="clear" w:color="auto" w:fill="FFFFFF"/>
        </w:rPr>
      </w:pPr>
      <w:r w:rsidRPr="004B76CE">
        <w:rPr>
          <w:rFonts w:ascii="Arial" w:hAnsi="Arial" w:cs="Arial"/>
          <w:color w:val="000000"/>
          <w:shd w:val="clear" w:color="auto" w:fill="FFFFFF"/>
        </w:rPr>
        <w:t xml:space="preserve">Police constables can be </w:t>
      </w:r>
      <w:r w:rsidR="001D19D7" w:rsidRPr="004B76CE">
        <w:rPr>
          <w:rFonts w:ascii="Arial" w:hAnsi="Arial" w:cs="Arial"/>
          <w:color w:val="000000"/>
          <w:shd w:val="clear" w:color="auto" w:fill="FFFFFF"/>
        </w:rPr>
        <w:t>investigated</w:t>
      </w:r>
      <w:r w:rsidRPr="004B76CE">
        <w:rPr>
          <w:rFonts w:ascii="Arial" w:hAnsi="Arial" w:cs="Arial"/>
          <w:color w:val="000000"/>
          <w:shd w:val="clear" w:color="auto" w:fill="FFFFFF"/>
        </w:rPr>
        <w:t xml:space="preserve"> if they are not seen to be abiding by the set rules and policies in place</w:t>
      </w:r>
      <w:r w:rsidR="00622579" w:rsidRPr="004B76CE">
        <w:rPr>
          <w:rFonts w:ascii="Arial" w:hAnsi="Arial" w:cs="Arial"/>
          <w:color w:val="000000"/>
          <w:shd w:val="clear" w:color="auto" w:fill="FFFFFF"/>
        </w:rPr>
        <w:t xml:space="preserve">; </w:t>
      </w:r>
      <w:r w:rsidRPr="004B76CE">
        <w:rPr>
          <w:rFonts w:ascii="Arial" w:hAnsi="Arial" w:cs="Arial"/>
          <w:color w:val="000000"/>
          <w:shd w:val="clear" w:color="auto" w:fill="FFFFFF"/>
        </w:rPr>
        <w:t xml:space="preserve">this can lead to warnings, final </w:t>
      </w:r>
      <w:r w:rsidR="001D19D7" w:rsidRPr="004B76CE">
        <w:rPr>
          <w:rFonts w:ascii="Arial" w:hAnsi="Arial" w:cs="Arial"/>
          <w:color w:val="000000"/>
          <w:shd w:val="clear" w:color="auto" w:fill="FFFFFF"/>
        </w:rPr>
        <w:t>warnings,</w:t>
      </w:r>
      <w:r w:rsidRPr="004B76CE">
        <w:rPr>
          <w:rFonts w:ascii="Arial" w:hAnsi="Arial" w:cs="Arial"/>
          <w:color w:val="000000"/>
          <w:shd w:val="clear" w:color="auto" w:fill="FFFFFF"/>
        </w:rPr>
        <w:t xml:space="preserve"> and </w:t>
      </w:r>
      <w:r w:rsidR="001D19D7" w:rsidRPr="004B76CE">
        <w:rPr>
          <w:rFonts w:ascii="Arial" w:hAnsi="Arial" w:cs="Arial"/>
          <w:color w:val="000000"/>
          <w:shd w:val="clear" w:color="auto" w:fill="FFFFFF"/>
        </w:rPr>
        <w:t xml:space="preserve">dismissals. This is effective as it ensures officers are aware that there are repercussions to poor actions and behaviours that will be investigated externally and internally. </w:t>
      </w:r>
    </w:p>
    <w:p w14:paraId="2081D70D" w14:textId="48062057" w:rsidR="009442AB" w:rsidRPr="004B76CE" w:rsidRDefault="009442AB" w:rsidP="004B76CE">
      <w:pPr>
        <w:spacing w:line="360" w:lineRule="auto"/>
        <w:rPr>
          <w:rFonts w:ascii="Arial" w:hAnsi="Arial" w:cs="Arial"/>
          <w:color w:val="000000"/>
          <w:shd w:val="clear" w:color="auto" w:fill="FFFFFF"/>
        </w:rPr>
      </w:pPr>
    </w:p>
    <w:p w14:paraId="2E1371EA" w14:textId="54762A6B" w:rsidR="000221BD" w:rsidRPr="000221BD" w:rsidRDefault="000221BD" w:rsidP="004B76CE">
      <w:pPr>
        <w:spacing w:line="360" w:lineRule="auto"/>
        <w:rPr>
          <w:rFonts w:ascii="Arial" w:hAnsi="Arial" w:cs="Arial"/>
          <w:color w:val="000000"/>
          <w:shd w:val="clear" w:color="auto" w:fill="FFFFFF"/>
        </w:rPr>
      </w:pPr>
      <w:r w:rsidRPr="004B76CE">
        <w:rPr>
          <w:rFonts w:ascii="Arial" w:hAnsi="Arial" w:cs="Arial"/>
          <w:color w:val="000000"/>
          <w:shd w:val="clear" w:color="auto" w:fill="FFFFFF"/>
        </w:rPr>
        <w:t>This essay has discussed the independent bodies in place who hold police accountable for those they service along with other means of holding police accountable. In addition to this, it has focused on the effectiveness of the independent bodies and the impacts they have on the police force and how this affects the public they serve.</w:t>
      </w:r>
      <w:r w:rsidRPr="000221BD">
        <w:rPr>
          <w:rFonts w:ascii="Arial" w:hAnsi="Arial" w:cs="Arial"/>
          <w:color w:val="000000"/>
          <w:shd w:val="clear" w:color="auto" w:fill="FFFFFF"/>
        </w:rPr>
        <w:t xml:space="preserve"> </w:t>
      </w:r>
      <w:r w:rsidR="003237D7">
        <w:rPr>
          <w:rFonts w:ascii="Arial" w:hAnsi="Arial" w:cs="Arial"/>
          <w:color w:val="000000"/>
          <w:shd w:val="clear" w:color="auto" w:fill="FFFFFF"/>
        </w:rPr>
        <w:tab/>
      </w:r>
      <w:r w:rsidR="003237D7">
        <w:rPr>
          <w:rFonts w:ascii="Arial" w:hAnsi="Arial" w:cs="Arial"/>
          <w:color w:val="000000"/>
          <w:shd w:val="clear" w:color="auto" w:fill="FFFFFF"/>
        </w:rPr>
        <w:tab/>
      </w:r>
      <w:r w:rsidR="003237D7">
        <w:rPr>
          <w:rFonts w:ascii="Arial" w:hAnsi="Arial" w:cs="Arial"/>
          <w:color w:val="000000"/>
          <w:shd w:val="clear" w:color="auto" w:fill="FFFFFF"/>
        </w:rPr>
        <w:tab/>
      </w:r>
      <w:r w:rsidR="003237D7">
        <w:rPr>
          <w:rFonts w:ascii="Arial" w:hAnsi="Arial" w:cs="Arial"/>
          <w:color w:val="000000"/>
          <w:shd w:val="clear" w:color="auto" w:fill="FFFFFF"/>
        </w:rPr>
        <w:tab/>
        <w:t xml:space="preserve">                  (10</w:t>
      </w:r>
      <w:r w:rsidR="004B76CE">
        <w:rPr>
          <w:rFonts w:ascii="Arial" w:hAnsi="Arial" w:cs="Arial"/>
          <w:color w:val="000000"/>
          <w:shd w:val="clear" w:color="auto" w:fill="FFFFFF"/>
        </w:rPr>
        <w:t>8</w:t>
      </w:r>
      <w:r w:rsidR="003237D7">
        <w:rPr>
          <w:rFonts w:ascii="Arial" w:hAnsi="Arial" w:cs="Arial"/>
          <w:color w:val="000000"/>
          <w:shd w:val="clear" w:color="auto" w:fill="FFFFFF"/>
        </w:rPr>
        <w:t>9/1000 Words)</w:t>
      </w:r>
    </w:p>
    <w:p w14:paraId="09FDBEE7" w14:textId="200854BF" w:rsidR="002E2094" w:rsidRPr="002E2094" w:rsidRDefault="002E2094" w:rsidP="002E2094">
      <w:pPr>
        <w:rPr>
          <w:rFonts w:ascii="Arial" w:hAnsi="Arial" w:cs="Arial"/>
          <w:color w:val="000000"/>
          <w:shd w:val="clear" w:color="auto" w:fill="FFFFFF"/>
        </w:rPr>
      </w:pPr>
    </w:p>
    <w:p w14:paraId="3F58825C" w14:textId="11D4E6E5" w:rsidR="00B740D9" w:rsidRPr="003237D7" w:rsidRDefault="00854EF5" w:rsidP="00854EF5">
      <w:pPr>
        <w:ind w:left="2160" w:firstLine="720"/>
        <w:rPr>
          <w:rFonts w:ascii="Arial" w:hAnsi="Arial" w:cs="Arial"/>
          <w:color w:val="000000"/>
          <w:shd w:val="clear" w:color="auto" w:fill="FFFFFF"/>
        </w:rPr>
      </w:pPr>
      <w:r w:rsidRPr="003237D7">
        <w:rPr>
          <w:rFonts w:ascii="Arial" w:hAnsi="Arial" w:cs="Arial"/>
          <w:color w:val="000000"/>
          <w:shd w:val="clear" w:color="auto" w:fill="FFFFFF"/>
        </w:rPr>
        <w:t xml:space="preserve">                                </w:t>
      </w:r>
      <w:r w:rsidR="00274500" w:rsidRPr="003237D7">
        <w:rPr>
          <w:rFonts w:ascii="Arial" w:hAnsi="Arial" w:cs="Arial"/>
          <w:color w:val="000000"/>
          <w:shd w:val="clear" w:color="auto" w:fill="FFFFFF"/>
        </w:rPr>
        <w:t xml:space="preserve"> </w:t>
      </w:r>
      <w:r w:rsidRPr="003237D7">
        <w:rPr>
          <w:rFonts w:ascii="Arial" w:hAnsi="Arial" w:cs="Arial"/>
          <w:color w:val="000000"/>
          <w:shd w:val="clear" w:color="auto" w:fill="FFFFFF"/>
        </w:rPr>
        <w:t xml:space="preserve">                                           </w:t>
      </w:r>
    </w:p>
    <w:p w14:paraId="28917092" w14:textId="39CE2E72" w:rsidR="00854EF5" w:rsidRDefault="00854EF5" w:rsidP="00DB2914">
      <w:pPr>
        <w:rPr>
          <w:rFonts w:ascii="Arial" w:hAnsi="Arial" w:cs="Arial"/>
          <w:color w:val="000000"/>
          <w:shd w:val="clear" w:color="auto" w:fill="FFFFFF"/>
        </w:rPr>
      </w:pPr>
    </w:p>
    <w:p w14:paraId="35D8AB9F" w14:textId="543CD54B" w:rsidR="00DB2914" w:rsidRPr="00EC7561" w:rsidRDefault="00DB2914" w:rsidP="00DB2914">
      <w:pPr>
        <w:rPr>
          <w:rFonts w:ascii="Arial" w:hAnsi="Arial" w:cs="Arial"/>
          <w:b/>
          <w:bCs/>
          <w:color w:val="FF0000"/>
          <w:shd w:val="clear" w:color="auto" w:fill="FFFFFF"/>
        </w:rPr>
      </w:pPr>
    </w:p>
    <w:p w14:paraId="0B8B5E46" w14:textId="5B5CEA15" w:rsidR="00EC7561" w:rsidRDefault="00EC7561" w:rsidP="00DB2914">
      <w:pPr>
        <w:rPr>
          <w:rFonts w:ascii="Arial" w:hAnsi="Arial" w:cs="Arial"/>
          <w:b/>
          <w:bCs/>
          <w:color w:val="FF0000"/>
          <w:shd w:val="clear" w:color="auto" w:fill="FFFFFF"/>
        </w:rPr>
      </w:pPr>
    </w:p>
    <w:p w14:paraId="168D170D" w14:textId="3DBA0505" w:rsidR="003237D7" w:rsidRDefault="003237D7" w:rsidP="00DB2914">
      <w:pPr>
        <w:rPr>
          <w:rFonts w:ascii="Arial" w:hAnsi="Arial" w:cs="Arial"/>
          <w:b/>
          <w:bCs/>
          <w:color w:val="FF0000"/>
          <w:shd w:val="clear" w:color="auto" w:fill="FFFFFF"/>
        </w:rPr>
      </w:pPr>
    </w:p>
    <w:p w14:paraId="245F6C9B" w14:textId="7BD63D56" w:rsidR="003237D7" w:rsidRDefault="003237D7" w:rsidP="00DB2914">
      <w:pPr>
        <w:rPr>
          <w:rFonts w:ascii="Arial" w:hAnsi="Arial" w:cs="Arial"/>
          <w:b/>
          <w:bCs/>
          <w:color w:val="FF0000"/>
          <w:shd w:val="clear" w:color="auto" w:fill="FFFFFF"/>
        </w:rPr>
      </w:pPr>
    </w:p>
    <w:p w14:paraId="64FC13EF" w14:textId="3595B63B" w:rsidR="003237D7" w:rsidRDefault="003237D7" w:rsidP="00DB2914">
      <w:pPr>
        <w:rPr>
          <w:rFonts w:ascii="Arial" w:hAnsi="Arial" w:cs="Arial"/>
          <w:b/>
          <w:bCs/>
          <w:color w:val="FF0000"/>
          <w:shd w:val="clear" w:color="auto" w:fill="FFFFFF"/>
        </w:rPr>
      </w:pPr>
    </w:p>
    <w:p w14:paraId="4B7CB951" w14:textId="0ADE47FF" w:rsidR="003237D7" w:rsidRDefault="003237D7" w:rsidP="00DB2914">
      <w:pPr>
        <w:rPr>
          <w:rFonts w:ascii="Arial" w:hAnsi="Arial" w:cs="Arial"/>
          <w:b/>
          <w:bCs/>
          <w:color w:val="FF0000"/>
          <w:shd w:val="clear" w:color="auto" w:fill="FFFFFF"/>
        </w:rPr>
      </w:pPr>
    </w:p>
    <w:p w14:paraId="0C7CC6E0" w14:textId="29E62C8F" w:rsidR="003237D7" w:rsidRDefault="003237D7" w:rsidP="00DB2914">
      <w:pPr>
        <w:rPr>
          <w:rFonts w:ascii="Arial" w:hAnsi="Arial" w:cs="Arial"/>
          <w:b/>
          <w:bCs/>
          <w:color w:val="FF0000"/>
          <w:shd w:val="clear" w:color="auto" w:fill="FFFFFF"/>
        </w:rPr>
      </w:pPr>
    </w:p>
    <w:p w14:paraId="478DD31B" w14:textId="77777777" w:rsidR="004B76CE" w:rsidRDefault="004B76CE" w:rsidP="003237D7">
      <w:pPr>
        <w:tabs>
          <w:tab w:val="left" w:pos="6818"/>
        </w:tabs>
        <w:rPr>
          <w:rFonts w:ascii="Arial" w:hAnsi="Arial" w:cs="Arial"/>
          <w:b/>
          <w:bCs/>
          <w:color w:val="FF0000"/>
          <w:shd w:val="clear" w:color="auto" w:fill="FFFFFF"/>
        </w:rPr>
      </w:pPr>
    </w:p>
    <w:p w14:paraId="6AC64DC8" w14:textId="366E7BBD" w:rsidR="003237D7" w:rsidRDefault="00622579" w:rsidP="003237D7">
      <w:pPr>
        <w:tabs>
          <w:tab w:val="left" w:pos="6818"/>
        </w:tabs>
        <w:rPr>
          <w:rFonts w:ascii="Arial" w:hAnsi="Arial" w:cs="Arial"/>
          <w:b/>
          <w:bCs/>
          <w:color w:val="FF0000"/>
          <w:shd w:val="clear" w:color="auto" w:fill="FFFFFF"/>
        </w:rPr>
      </w:pPr>
      <w:r>
        <w:rPr>
          <w:rFonts w:ascii="Arial" w:hAnsi="Arial" w:cs="Arial"/>
          <w:b/>
          <w:bCs/>
          <w:color w:val="FF0000"/>
          <w:shd w:val="clear" w:color="auto" w:fill="FFFFFF"/>
        </w:rPr>
        <w:tab/>
      </w:r>
    </w:p>
    <w:p w14:paraId="0A4F04C2" w14:textId="77777777" w:rsidR="003237D7" w:rsidRDefault="003237D7" w:rsidP="003237D7">
      <w:pPr>
        <w:tabs>
          <w:tab w:val="left" w:pos="6818"/>
        </w:tabs>
        <w:rPr>
          <w:rFonts w:ascii="Arial" w:hAnsi="Arial" w:cs="Arial"/>
          <w:b/>
          <w:bCs/>
          <w:color w:val="FF0000"/>
          <w:shd w:val="clear" w:color="auto" w:fill="FFFFFF"/>
        </w:rPr>
      </w:pPr>
    </w:p>
    <w:p w14:paraId="16F60A17" w14:textId="54A2F2F2" w:rsidR="00262181" w:rsidRPr="003237D7" w:rsidRDefault="00262181" w:rsidP="003237D7">
      <w:pPr>
        <w:tabs>
          <w:tab w:val="left" w:pos="6818"/>
        </w:tabs>
        <w:rPr>
          <w:rFonts w:ascii="Arial" w:hAnsi="Arial" w:cs="Arial"/>
          <w:b/>
          <w:bCs/>
          <w:color w:val="FF0000"/>
          <w:shd w:val="clear" w:color="auto" w:fill="FFFFFF"/>
        </w:rPr>
      </w:pPr>
      <w:r w:rsidRPr="00854EF5">
        <w:rPr>
          <w:rFonts w:ascii="Arial" w:hAnsi="Arial" w:cs="Arial"/>
          <w:b/>
          <w:bCs/>
          <w:u w:val="single"/>
        </w:rPr>
        <w:lastRenderedPageBreak/>
        <w:t>Essay two</w:t>
      </w:r>
      <w:r w:rsidR="00854EF5" w:rsidRPr="00854EF5">
        <w:rPr>
          <w:rFonts w:ascii="Arial" w:hAnsi="Arial" w:cs="Arial"/>
          <w:b/>
          <w:bCs/>
          <w:u w:val="single"/>
        </w:rPr>
        <w:t>:</w:t>
      </w:r>
      <w:r w:rsidRPr="00854EF5">
        <w:rPr>
          <w:rFonts w:ascii="Arial" w:hAnsi="Arial" w:cs="Arial"/>
          <w:u w:val="single"/>
        </w:rPr>
        <w:t xml:space="preserve"> </w:t>
      </w:r>
    </w:p>
    <w:p w14:paraId="4F2EDC8F" w14:textId="67570CAF" w:rsidR="00854EF5" w:rsidRPr="004B76CE" w:rsidRDefault="00DB2914" w:rsidP="004B76CE">
      <w:pPr>
        <w:overflowPunct w:val="0"/>
        <w:autoSpaceDE w:val="0"/>
        <w:autoSpaceDN w:val="0"/>
        <w:adjustRightInd w:val="0"/>
        <w:spacing w:before="240" w:line="360" w:lineRule="auto"/>
        <w:textAlignment w:val="baseline"/>
        <w:rPr>
          <w:rFonts w:ascii="Arial" w:hAnsi="Arial" w:cs="Arial"/>
        </w:rPr>
      </w:pPr>
      <w:r w:rsidRPr="004B76CE">
        <w:rPr>
          <w:rFonts w:ascii="Arial" w:hAnsi="Arial" w:cs="Arial"/>
        </w:rPr>
        <w:t>T</w:t>
      </w:r>
      <w:r w:rsidR="00854EF5" w:rsidRPr="004B76CE">
        <w:rPr>
          <w:rFonts w:ascii="Arial" w:hAnsi="Arial" w:cs="Arial"/>
        </w:rPr>
        <w:t xml:space="preserve">his essay </w:t>
      </w:r>
      <w:r w:rsidRPr="004B76CE">
        <w:rPr>
          <w:rFonts w:ascii="Arial" w:hAnsi="Arial" w:cs="Arial"/>
        </w:rPr>
        <w:t>will</w:t>
      </w:r>
      <w:r w:rsidR="00854EF5" w:rsidRPr="004B76CE">
        <w:rPr>
          <w:rFonts w:ascii="Arial" w:hAnsi="Arial" w:cs="Arial"/>
        </w:rPr>
        <w:t xml:space="preserve"> examine the ethical dimension of ‘real time’ operational decisions</w:t>
      </w:r>
      <w:r w:rsidR="00CC0C1C" w:rsidRPr="004B76CE">
        <w:rPr>
          <w:rFonts w:ascii="Arial" w:hAnsi="Arial" w:cs="Arial"/>
        </w:rPr>
        <w:t xml:space="preserve"> and </w:t>
      </w:r>
      <w:r w:rsidR="00CC0C1C" w:rsidRPr="004B76CE">
        <w:rPr>
          <w:rFonts w:ascii="Arial" w:hAnsi="Arial" w:cs="Arial"/>
        </w:rPr>
        <w:t xml:space="preserve">how Police Constables are supported in making decisions and what principles are in place to ensure officers have the same ethical beliefs.  </w:t>
      </w:r>
    </w:p>
    <w:p w14:paraId="5FDE2CB6" w14:textId="5207A294" w:rsidR="009916AD" w:rsidRPr="004B76CE" w:rsidRDefault="00CC0C1C" w:rsidP="004B76CE">
      <w:pPr>
        <w:overflowPunct w:val="0"/>
        <w:autoSpaceDE w:val="0"/>
        <w:autoSpaceDN w:val="0"/>
        <w:adjustRightInd w:val="0"/>
        <w:spacing w:before="240" w:line="360" w:lineRule="auto"/>
        <w:textAlignment w:val="baseline"/>
        <w:rPr>
          <w:rFonts w:ascii="Arial" w:hAnsi="Arial" w:cs="Arial"/>
        </w:rPr>
      </w:pPr>
      <w:r w:rsidRPr="004B76CE">
        <w:rPr>
          <w:rFonts w:ascii="Arial" w:hAnsi="Arial" w:cs="Arial"/>
        </w:rPr>
        <w:t>A</w:t>
      </w:r>
      <w:r w:rsidR="00873002" w:rsidRPr="004B76CE">
        <w:rPr>
          <w:rFonts w:ascii="Arial" w:hAnsi="Arial" w:cs="Arial"/>
        </w:rPr>
        <w:t xml:space="preserve">s part of the Police Constable </w:t>
      </w:r>
      <w:r w:rsidR="007B7DCE" w:rsidRPr="004B76CE">
        <w:rPr>
          <w:rFonts w:ascii="Arial" w:hAnsi="Arial" w:cs="Arial"/>
        </w:rPr>
        <w:t>role,</w:t>
      </w:r>
      <w:r w:rsidR="00873002" w:rsidRPr="004B76CE">
        <w:rPr>
          <w:rFonts w:ascii="Arial" w:hAnsi="Arial" w:cs="Arial"/>
        </w:rPr>
        <w:t xml:space="preserve"> </w:t>
      </w:r>
      <w:r w:rsidR="003237D7" w:rsidRPr="004B76CE">
        <w:rPr>
          <w:rFonts w:ascii="Arial" w:hAnsi="Arial" w:cs="Arial"/>
        </w:rPr>
        <w:t>they</w:t>
      </w:r>
      <w:r w:rsidR="00873002" w:rsidRPr="004B76CE">
        <w:rPr>
          <w:rFonts w:ascii="Arial" w:hAnsi="Arial" w:cs="Arial"/>
        </w:rPr>
        <w:t xml:space="preserve"> </w:t>
      </w:r>
      <w:r w:rsidR="003237D7" w:rsidRPr="004B76CE">
        <w:rPr>
          <w:rFonts w:ascii="Arial" w:hAnsi="Arial" w:cs="Arial"/>
        </w:rPr>
        <w:t>must</w:t>
      </w:r>
      <w:r w:rsidR="00873002" w:rsidRPr="004B76CE">
        <w:rPr>
          <w:rFonts w:ascii="Arial" w:hAnsi="Arial" w:cs="Arial"/>
        </w:rPr>
        <w:t xml:space="preserve"> make</w:t>
      </w:r>
      <w:r w:rsidR="007607DE" w:rsidRPr="004B76CE">
        <w:rPr>
          <w:rFonts w:ascii="Arial" w:hAnsi="Arial" w:cs="Arial"/>
        </w:rPr>
        <w:t xml:space="preserve"> dynamic risk assessments</w:t>
      </w:r>
      <w:r w:rsidR="00873002" w:rsidRPr="004B76CE">
        <w:rPr>
          <w:rFonts w:ascii="Arial" w:hAnsi="Arial" w:cs="Arial"/>
        </w:rPr>
        <w:t xml:space="preserve"> on the spot when attending what may be very serious and sensitive incidents involving members of the public.</w:t>
      </w:r>
      <w:r w:rsidR="009916AD" w:rsidRPr="004B76CE">
        <w:rPr>
          <w:rFonts w:ascii="Arial" w:hAnsi="Arial" w:cs="Arial"/>
        </w:rPr>
        <w:t xml:space="preserve"> </w:t>
      </w:r>
    </w:p>
    <w:p w14:paraId="7D108012" w14:textId="64998B3E" w:rsidR="00871F58" w:rsidRPr="004B76CE" w:rsidRDefault="009916AD" w:rsidP="004B76CE">
      <w:pPr>
        <w:overflowPunct w:val="0"/>
        <w:autoSpaceDE w:val="0"/>
        <w:autoSpaceDN w:val="0"/>
        <w:adjustRightInd w:val="0"/>
        <w:spacing w:before="240" w:line="360" w:lineRule="auto"/>
        <w:textAlignment w:val="baseline"/>
        <w:rPr>
          <w:rFonts w:ascii="Arial" w:hAnsi="Arial" w:cs="Arial"/>
        </w:rPr>
      </w:pPr>
      <w:r w:rsidRPr="004B76CE">
        <w:rPr>
          <w:rFonts w:ascii="Arial" w:hAnsi="Arial" w:cs="Arial"/>
        </w:rPr>
        <w:t>Examples of when this could includ</w:t>
      </w:r>
      <w:r w:rsidR="007607DE" w:rsidRPr="004B76CE">
        <w:rPr>
          <w:rFonts w:ascii="Arial" w:hAnsi="Arial" w:cs="Arial"/>
        </w:rPr>
        <w:t>e</w:t>
      </w:r>
      <w:r w:rsidRPr="004B76CE">
        <w:rPr>
          <w:rFonts w:ascii="Arial" w:hAnsi="Arial" w:cs="Arial"/>
        </w:rPr>
        <w:t xml:space="preserve"> incidents ranging from; a member of the public is suffering from a mental health episode, a suspect is being threatening</w:t>
      </w:r>
      <w:r w:rsidR="007607DE" w:rsidRPr="004B76CE">
        <w:rPr>
          <w:rFonts w:ascii="Arial" w:hAnsi="Arial" w:cs="Arial"/>
        </w:rPr>
        <w:t>,</w:t>
      </w:r>
      <w:r w:rsidRPr="004B76CE">
        <w:rPr>
          <w:rFonts w:ascii="Arial" w:hAnsi="Arial" w:cs="Arial"/>
        </w:rPr>
        <w:t xml:space="preserve"> violent</w:t>
      </w:r>
      <w:r w:rsidR="00873002" w:rsidRPr="004B76CE">
        <w:rPr>
          <w:rFonts w:ascii="Arial" w:hAnsi="Arial" w:cs="Arial"/>
        </w:rPr>
        <w:t xml:space="preserve"> </w:t>
      </w:r>
      <w:r w:rsidRPr="004B76CE">
        <w:rPr>
          <w:rFonts w:ascii="Arial" w:hAnsi="Arial" w:cs="Arial"/>
        </w:rPr>
        <w:t xml:space="preserve">or even where a member of the public is in danger or is injured. </w:t>
      </w:r>
    </w:p>
    <w:p w14:paraId="6AF03F8A" w14:textId="156FCDF4" w:rsidR="007607DE" w:rsidRPr="004B76CE" w:rsidRDefault="00441E0F" w:rsidP="004B76CE">
      <w:pPr>
        <w:overflowPunct w:val="0"/>
        <w:autoSpaceDE w:val="0"/>
        <w:autoSpaceDN w:val="0"/>
        <w:adjustRightInd w:val="0"/>
        <w:spacing w:before="240" w:line="360" w:lineRule="auto"/>
        <w:textAlignment w:val="baseline"/>
        <w:rPr>
          <w:rFonts w:ascii="Arial" w:hAnsi="Arial" w:cs="Arial"/>
        </w:rPr>
      </w:pPr>
      <w:r w:rsidRPr="004B76CE">
        <w:rPr>
          <w:rFonts w:ascii="Arial" w:hAnsi="Arial" w:cs="Arial"/>
        </w:rPr>
        <w:t xml:space="preserve">These decisions are usually ones that </w:t>
      </w:r>
      <w:r w:rsidR="007B7DCE" w:rsidRPr="004B76CE">
        <w:rPr>
          <w:rFonts w:ascii="Arial" w:hAnsi="Arial" w:cs="Arial"/>
        </w:rPr>
        <w:t>must</w:t>
      </w:r>
      <w:r w:rsidRPr="004B76CE">
        <w:rPr>
          <w:rFonts w:ascii="Arial" w:hAnsi="Arial" w:cs="Arial"/>
        </w:rPr>
        <w:t xml:space="preserve"> be made alone as there is very little time to ask other officers for their opinions or thoughts on the incident. </w:t>
      </w:r>
    </w:p>
    <w:p w14:paraId="4FCF449C" w14:textId="0FAAC645" w:rsidR="00971E70" w:rsidRPr="004B76CE" w:rsidRDefault="009916AD" w:rsidP="004B76CE">
      <w:pPr>
        <w:overflowPunct w:val="0"/>
        <w:autoSpaceDE w:val="0"/>
        <w:autoSpaceDN w:val="0"/>
        <w:adjustRightInd w:val="0"/>
        <w:spacing w:before="240" w:line="360" w:lineRule="auto"/>
        <w:textAlignment w:val="baseline"/>
        <w:rPr>
          <w:rFonts w:ascii="Arial" w:hAnsi="Arial" w:cs="Arial"/>
        </w:rPr>
      </w:pPr>
      <w:r w:rsidRPr="004B76CE">
        <w:rPr>
          <w:rFonts w:ascii="Arial" w:hAnsi="Arial" w:cs="Arial"/>
        </w:rPr>
        <w:t>Police Constable</w:t>
      </w:r>
      <w:r w:rsidR="00CC0C1C" w:rsidRPr="004B76CE">
        <w:rPr>
          <w:rFonts w:ascii="Arial" w:hAnsi="Arial" w:cs="Arial"/>
        </w:rPr>
        <w:t>s</w:t>
      </w:r>
      <w:r w:rsidRPr="004B76CE">
        <w:rPr>
          <w:rFonts w:ascii="Arial" w:hAnsi="Arial" w:cs="Arial"/>
        </w:rPr>
        <w:t xml:space="preserve"> </w:t>
      </w:r>
      <w:r w:rsidR="007B7DCE" w:rsidRPr="004B76CE">
        <w:rPr>
          <w:rFonts w:ascii="Arial" w:hAnsi="Arial" w:cs="Arial"/>
        </w:rPr>
        <w:t>must</w:t>
      </w:r>
      <w:r w:rsidRPr="004B76CE">
        <w:rPr>
          <w:rFonts w:ascii="Arial" w:hAnsi="Arial" w:cs="Arial"/>
        </w:rPr>
        <w:t xml:space="preserve"> be able to deal with a wide </w:t>
      </w:r>
      <w:r w:rsidR="00F15349" w:rsidRPr="004B76CE">
        <w:rPr>
          <w:rFonts w:ascii="Arial" w:hAnsi="Arial" w:cs="Arial"/>
        </w:rPr>
        <w:t xml:space="preserve">verity of incidents and respond to calls with limited information; there is a lot of pressure to ensure </w:t>
      </w:r>
      <w:r w:rsidR="003237D7" w:rsidRPr="004B76CE">
        <w:rPr>
          <w:rFonts w:ascii="Arial" w:hAnsi="Arial" w:cs="Arial"/>
        </w:rPr>
        <w:t>that they</w:t>
      </w:r>
      <w:r w:rsidR="00F15349" w:rsidRPr="004B76CE">
        <w:rPr>
          <w:rFonts w:ascii="Arial" w:hAnsi="Arial" w:cs="Arial"/>
        </w:rPr>
        <w:t xml:space="preserve"> are making the correct decisions whilst </w:t>
      </w:r>
      <w:r w:rsidR="00441E0F" w:rsidRPr="004B76CE">
        <w:rPr>
          <w:rFonts w:ascii="Arial" w:hAnsi="Arial" w:cs="Arial"/>
        </w:rPr>
        <w:t>remaining</w:t>
      </w:r>
      <w:r w:rsidR="00F15349" w:rsidRPr="004B76CE">
        <w:rPr>
          <w:rFonts w:ascii="Arial" w:hAnsi="Arial" w:cs="Arial"/>
        </w:rPr>
        <w:t xml:space="preserve"> decisive and ethical.</w:t>
      </w:r>
    </w:p>
    <w:p w14:paraId="2AC9C0E2" w14:textId="77777777" w:rsidR="00971E70" w:rsidRPr="004B76CE" w:rsidRDefault="00971E70" w:rsidP="004B76CE">
      <w:pPr>
        <w:spacing w:line="360" w:lineRule="auto"/>
        <w:rPr>
          <w:rFonts w:ascii="Arial" w:hAnsi="Arial" w:cs="Arial"/>
        </w:rPr>
      </w:pPr>
    </w:p>
    <w:p w14:paraId="6329C183" w14:textId="3AE2474D" w:rsidR="00873002" w:rsidRPr="004B76CE" w:rsidRDefault="00871F58" w:rsidP="004B76CE">
      <w:pPr>
        <w:spacing w:line="360" w:lineRule="auto"/>
        <w:rPr>
          <w:rFonts w:ascii="Arial" w:hAnsi="Arial" w:cs="Arial"/>
        </w:rPr>
      </w:pPr>
      <w:r w:rsidRPr="004B76CE">
        <w:rPr>
          <w:rFonts w:ascii="Arial" w:hAnsi="Arial" w:cs="Arial"/>
        </w:rPr>
        <w:t xml:space="preserve">Decisions have to be made with the intention of “doing the right thing </w:t>
      </w:r>
      <w:r w:rsidR="00971E70" w:rsidRPr="004B76CE">
        <w:rPr>
          <w:rFonts w:ascii="Arial" w:hAnsi="Arial" w:cs="Arial"/>
        </w:rPr>
        <w:t>in the right way at the right time for the right reasons”</w:t>
      </w:r>
      <w:r w:rsidRPr="004B76CE">
        <w:rPr>
          <w:rFonts w:ascii="Arial" w:hAnsi="Arial" w:cs="Arial"/>
        </w:rPr>
        <w:t xml:space="preserve"> </w:t>
      </w:r>
      <w:r w:rsidR="00CC0C1C" w:rsidRPr="004B76CE">
        <w:rPr>
          <w:rFonts w:ascii="Arial" w:hAnsi="Arial" w:cs="Arial"/>
        </w:rPr>
        <w:t>(</w:t>
      </w:r>
      <w:r w:rsidR="00971E70" w:rsidRPr="004B76CE">
        <w:rPr>
          <w:rFonts w:ascii="Arial" w:hAnsi="Arial" w:cs="Arial"/>
        </w:rPr>
        <w:t xml:space="preserve">Scaramella, </w:t>
      </w:r>
      <w:proofErr w:type="spellStart"/>
      <w:proofErr w:type="gramStart"/>
      <w:r w:rsidR="00971E70" w:rsidRPr="004B76CE">
        <w:rPr>
          <w:rFonts w:ascii="Arial" w:hAnsi="Arial" w:cs="Arial"/>
        </w:rPr>
        <w:t>M.Cox</w:t>
      </w:r>
      <w:proofErr w:type="spellEnd"/>
      <w:proofErr w:type="gramEnd"/>
      <w:r w:rsidR="00971E70" w:rsidRPr="004B76CE">
        <w:rPr>
          <w:rFonts w:ascii="Arial" w:hAnsi="Arial" w:cs="Arial"/>
        </w:rPr>
        <w:t xml:space="preserve"> </w:t>
      </w:r>
      <w:r w:rsidR="00CC0C1C" w:rsidRPr="004B76CE">
        <w:rPr>
          <w:rFonts w:ascii="Arial" w:hAnsi="Arial" w:cs="Arial"/>
        </w:rPr>
        <w:t>and</w:t>
      </w:r>
      <w:r w:rsidR="00971E70" w:rsidRPr="004B76CE">
        <w:rPr>
          <w:rFonts w:ascii="Arial" w:hAnsi="Arial" w:cs="Arial"/>
        </w:rPr>
        <w:t xml:space="preserve"> </w:t>
      </w:r>
      <w:proofErr w:type="spellStart"/>
      <w:r w:rsidR="00971E70" w:rsidRPr="004B76CE">
        <w:rPr>
          <w:rFonts w:ascii="Arial" w:hAnsi="Arial" w:cs="Arial"/>
        </w:rPr>
        <w:t>P.McCamey</w:t>
      </w:r>
      <w:proofErr w:type="spellEnd"/>
      <w:r w:rsidR="004B76CE">
        <w:rPr>
          <w:rFonts w:ascii="Arial" w:hAnsi="Arial" w:cs="Arial"/>
        </w:rPr>
        <w:t>,</w:t>
      </w:r>
      <w:r w:rsidR="00971E70" w:rsidRPr="004B76CE">
        <w:rPr>
          <w:rFonts w:ascii="Arial" w:hAnsi="Arial" w:cs="Arial"/>
        </w:rPr>
        <w:t xml:space="preserve"> 20</w:t>
      </w:r>
      <w:r w:rsidR="00B271A8" w:rsidRPr="004B76CE">
        <w:rPr>
          <w:rFonts w:ascii="Arial" w:hAnsi="Arial" w:cs="Arial"/>
        </w:rPr>
        <w:t>22</w:t>
      </w:r>
      <w:r w:rsidR="00971E70" w:rsidRPr="004B76CE">
        <w:rPr>
          <w:rFonts w:ascii="Arial" w:hAnsi="Arial" w:cs="Arial"/>
        </w:rPr>
        <w:t>)</w:t>
      </w:r>
      <w:r w:rsidR="00CC0C1C" w:rsidRPr="004B76CE">
        <w:rPr>
          <w:rFonts w:ascii="Arial" w:hAnsi="Arial" w:cs="Arial"/>
        </w:rPr>
        <w:t xml:space="preserve"> T</w:t>
      </w:r>
      <w:r w:rsidRPr="004B76CE">
        <w:rPr>
          <w:rFonts w:ascii="Arial" w:hAnsi="Arial" w:cs="Arial"/>
        </w:rPr>
        <w:t>his is what is meant by ‘In real time’.</w:t>
      </w:r>
      <w:r w:rsidR="00F15349" w:rsidRPr="004B76CE">
        <w:rPr>
          <w:rFonts w:ascii="Arial" w:hAnsi="Arial" w:cs="Arial"/>
        </w:rPr>
        <w:t xml:space="preserve"> Police Constables must be able to justify </w:t>
      </w:r>
      <w:r w:rsidR="007607DE" w:rsidRPr="004B76CE">
        <w:rPr>
          <w:rFonts w:ascii="Arial" w:hAnsi="Arial" w:cs="Arial"/>
        </w:rPr>
        <w:t>those</w:t>
      </w:r>
      <w:r w:rsidR="00F15349" w:rsidRPr="004B76CE">
        <w:rPr>
          <w:rFonts w:ascii="Arial" w:hAnsi="Arial" w:cs="Arial"/>
        </w:rPr>
        <w:t xml:space="preserve"> decisions at that time and for what reasons </w:t>
      </w:r>
      <w:r w:rsidR="003237D7" w:rsidRPr="004B76CE">
        <w:rPr>
          <w:rFonts w:ascii="Arial" w:hAnsi="Arial" w:cs="Arial"/>
        </w:rPr>
        <w:t>to</w:t>
      </w:r>
      <w:r w:rsidR="00F15349" w:rsidRPr="004B76CE">
        <w:rPr>
          <w:rFonts w:ascii="Arial" w:hAnsi="Arial" w:cs="Arial"/>
        </w:rPr>
        <w:t xml:space="preserve"> evidence ethical policing. </w:t>
      </w:r>
    </w:p>
    <w:p w14:paraId="049E501F" w14:textId="466F2D5E" w:rsidR="00873002" w:rsidRPr="004B76CE" w:rsidRDefault="00403876" w:rsidP="004B76CE">
      <w:pPr>
        <w:overflowPunct w:val="0"/>
        <w:autoSpaceDE w:val="0"/>
        <w:autoSpaceDN w:val="0"/>
        <w:adjustRightInd w:val="0"/>
        <w:spacing w:before="240" w:line="360" w:lineRule="auto"/>
        <w:textAlignment w:val="baseline"/>
        <w:rPr>
          <w:rFonts w:ascii="Arial" w:hAnsi="Arial" w:cs="Arial"/>
        </w:rPr>
      </w:pPr>
      <w:r w:rsidRPr="004B76CE">
        <w:rPr>
          <w:rFonts w:ascii="Arial" w:hAnsi="Arial" w:cs="Arial"/>
        </w:rPr>
        <w:t>It is</w:t>
      </w:r>
      <w:r w:rsidR="0011220E" w:rsidRPr="004B76CE">
        <w:rPr>
          <w:rFonts w:ascii="Arial" w:hAnsi="Arial" w:cs="Arial"/>
        </w:rPr>
        <w:t xml:space="preserve"> </w:t>
      </w:r>
      <w:r w:rsidR="00871F58" w:rsidRPr="004B76CE">
        <w:rPr>
          <w:rFonts w:ascii="Arial" w:hAnsi="Arial" w:cs="Arial"/>
        </w:rPr>
        <w:t xml:space="preserve">important that Police Constables abide by </w:t>
      </w:r>
      <w:r w:rsidR="007607DE" w:rsidRPr="004B76CE">
        <w:rPr>
          <w:rFonts w:ascii="Arial" w:hAnsi="Arial" w:cs="Arial"/>
        </w:rPr>
        <w:t xml:space="preserve">a </w:t>
      </w:r>
      <w:r w:rsidR="006E2F3A" w:rsidRPr="004B76CE">
        <w:rPr>
          <w:rFonts w:ascii="Arial" w:hAnsi="Arial" w:cs="Arial"/>
        </w:rPr>
        <w:t>C</w:t>
      </w:r>
      <w:r w:rsidR="007607DE" w:rsidRPr="004B76CE">
        <w:rPr>
          <w:rFonts w:ascii="Arial" w:hAnsi="Arial" w:cs="Arial"/>
        </w:rPr>
        <w:t xml:space="preserve">ode of </w:t>
      </w:r>
      <w:r w:rsidR="006E2F3A" w:rsidRPr="004B76CE">
        <w:rPr>
          <w:rFonts w:ascii="Arial" w:hAnsi="Arial" w:cs="Arial"/>
        </w:rPr>
        <w:t>E</w:t>
      </w:r>
      <w:r w:rsidR="007607DE" w:rsidRPr="004B76CE">
        <w:rPr>
          <w:rFonts w:ascii="Arial" w:hAnsi="Arial" w:cs="Arial"/>
        </w:rPr>
        <w:t>thics</w:t>
      </w:r>
      <w:r w:rsidR="00871F58" w:rsidRPr="004B76CE">
        <w:rPr>
          <w:rFonts w:ascii="Arial" w:hAnsi="Arial" w:cs="Arial"/>
        </w:rPr>
        <w:t xml:space="preserve"> and with this in mind it will provide a high standard of professional policing to the public</w:t>
      </w:r>
      <w:r w:rsidR="007607DE" w:rsidRPr="004B76CE">
        <w:rPr>
          <w:rFonts w:ascii="Arial" w:hAnsi="Arial" w:cs="Arial"/>
        </w:rPr>
        <w:t>.</w:t>
      </w:r>
      <w:r w:rsidR="00871F58" w:rsidRPr="004B76CE">
        <w:rPr>
          <w:rFonts w:ascii="Arial" w:hAnsi="Arial" w:cs="Arial"/>
        </w:rPr>
        <w:t xml:space="preserve"> </w:t>
      </w:r>
    </w:p>
    <w:p w14:paraId="64D396A5" w14:textId="03D76590" w:rsidR="001A2DDF" w:rsidRPr="004B76CE" w:rsidRDefault="00871F58" w:rsidP="004B76CE">
      <w:pPr>
        <w:overflowPunct w:val="0"/>
        <w:autoSpaceDE w:val="0"/>
        <w:autoSpaceDN w:val="0"/>
        <w:adjustRightInd w:val="0"/>
        <w:spacing w:before="240" w:line="360" w:lineRule="auto"/>
        <w:textAlignment w:val="baseline"/>
        <w:rPr>
          <w:rFonts w:ascii="Arial" w:hAnsi="Arial" w:cs="Arial"/>
          <w:b/>
          <w:bCs/>
          <w:color w:val="000000"/>
        </w:rPr>
      </w:pPr>
      <w:r w:rsidRPr="004B76CE">
        <w:rPr>
          <w:rFonts w:ascii="Arial" w:hAnsi="Arial" w:cs="Arial"/>
          <w:color w:val="000000"/>
        </w:rPr>
        <w:t>“</w:t>
      </w:r>
      <w:r w:rsidR="00873002" w:rsidRPr="004B76CE">
        <w:rPr>
          <w:rFonts w:ascii="Arial" w:hAnsi="Arial" w:cs="Arial"/>
          <w:color w:val="000000"/>
        </w:rPr>
        <w:t>Ethical behaviour comes from the values, beliefs, attitudes and knowledge that guide the judgements of each individual.</w:t>
      </w:r>
      <w:r w:rsidRPr="004B76CE">
        <w:rPr>
          <w:rFonts w:ascii="Arial" w:hAnsi="Arial" w:cs="Arial"/>
          <w:color w:val="000000"/>
        </w:rPr>
        <w:t>”</w:t>
      </w:r>
      <w:r w:rsidR="00873002" w:rsidRPr="004B76CE">
        <w:rPr>
          <w:rFonts w:ascii="Arial" w:hAnsi="Arial" w:cs="Arial"/>
          <w:color w:val="000000"/>
        </w:rPr>
        <w:t xml:space="preserve"> </w:t>
      </w:r>
      <w:r w:rsidRPr="004B76CE">
        <w:rPr>
          <w:rFonts w:ascii="Arial" w:hAnsi="Arial" w:cs="Arial"/>
          <w:color w:val="000000"/>
        </w:rPr>
        <w:t xml:space="preserve">To ensure that Police Constables adhere to the same ethical values </w:t>
      </w:r>
      <w:r w:rsidR="00403876" w:rsidRPr="004B76CE">
        <w:rPr>
          <w:rFonts w:ascii="Arial" w:hAnsi="Arial" w:cs="Arial"/>
          <w:color w:val="000000"/>
        </w:rPr>
        <w:t>“</w:t>
      </w:r>
      <w:r w:rsidR="00873002" w:rsidRPr="004B76CE">
        <w:rPr>
          <w:rFonts w:ascii="Arial" w:hAnsi="Arial" w:cs="Arial"/>
          <w:color w:val="000000"/>
        </w:rPr>
        <w:t>The College of Policing</w:t>
      </w:r>
      <w:r w:rsidR="00B678A6">
        <w:rPr>
          <w:rFonts w:ascii="Arial" w:hAnsi="Arial" w:cs="Arial"/>
          <w:color w:val="000000"/>
        </w:rPr>
        <w:t xml:space="preserve"> are responsible for ensuring that officers are supported to ensure their behaviours and decisions are up to standard.</w:t>
      </w:r>
      <w:r w:rsidR="00873002" w:rsidRPr="004B76CE">
        <w:rPr>
          <w:rFonts w:ascii="Arial" w:hAnsi="Arial" w:cs="Arial"/>
          <w:color w:val="000000"/>
        </w:rPr>
        <w:t xml:space="preserve"> </w:t>
      </w:r>
      <w:r w:rsidR="00B678A6">
        <w:rPr>
          <w:rFonts w:ascii="Arial" w:hAnsi="Arial" w:cs="Arial"/>
          <w:color w:val="000000"/>
        </w:rPr>
        <w:t>E</w:t>
      </w:r>
      <w:r w:rsidR="00873002" w:rsidRPr="004B76CE">
        <w:rPr>
          <w:rFonts w:ascii="Arial" w:hAnsi="Arial" w:cs="Arial"/>
          <w:color w:val="000000"/>
        </w:rPr>
        <w:t xml:space="preserve">thical principles </w:t>
      </w:r>
      <w:r w:rsidR="00B678A6">
        <w:rPr>
          <w:rFonts w:ascii="Arial" w:hAnsi="Arial" w:cs="Arial"/>
          <w:color w:val="000000"/>
        </w:rPr>
        <w:t>are made clear by the College of Policing and if they are not met it is down to them to be clear of the repercussions and consequences of this.</w:t>
      </w:r>
      <w:r w:rsidR="001A2DDF" w:rsidRPr="004B76CE">
        <w:rPr>
          <w:rFonts w:ascii="Arial" w:hAnsi="Arial" w:cs="Arial"/>
          <w:b/>
          <w:bCs/>
          <w:color w:val="000000"/>
        </w:rPr>
        <w:t xml:space="preserve"> </w:t>
      </w:r>
      <w:r w:rsidR="00CC0C1C" w:rsidRPr="004B76CE">
        <w:rPr>
          <w:rFonts w:ascii="Arial" w:hAnsi="Arial" w:cs="Arial"/>
          <w:lang w:val="en"/>
        </w:rPr>
        <w:t>(</w:t>
      </w:r>
      <w:r w:rsidR="001A2DDF" w:rsidRPr="004B76CE">
        <w:rPr>
          <w:rFonts w:ascii="Arial" w:hAnsi="Arial" w:cs="Arial"/>
          <w:lang w:val="en"/>
        </w:rPr>
        <w:t>College of Policing</w:t>
      </w:r>
      <w:r w:rsidR="00CC0C1C" w:rsidRPr="004B76CE">
        <w:rPr>
          <w:rFonts w:ascii="Arial" w:hAnsi="Arial" w:cs="Arial"/>
          <w:lang w:val="en"/>
        </w:rPr>
        <w:t xml:space="preserve">, </w:t>
      </w:r>
      <w:r w:rsidR="001A2DDF" w:rsidRPr="004B76CE">
        <w:rPr>
          <w:rFonts w:ascii="Arial" w:hAnsi="Arial" w:cs="Arial"/>
          <w:lang w:val="en"/>
        </w:rPr>
        <w:t>2022)</w:t>
      </w:r>
    </w:p>
    <w:p w14:paraId="6F96042E" w14:textId="77777777" w:rsidR="001A2DDF" w:rsidRPr="004B76CE" w:rsidRDefault="001A2DDF" w:rsidP="004B76CE">
      <w:pPr>
        <w:overflowPunct w:val="0"/>
        <w:autoSpaceDE w:val="0"/>
        <w:autoSpaceDN w:val="0"/>
        <w:adjustRightInd w:val="0"/>
        <w:spacing w:before="240" w:line="360" w:lineRule="auto"/>
        <w:textAlignment w:val="baseline"/>
        <w:rPr>
          <w:rFonts w:ascii="Arial" w:hAnsi="Arial" w:cs="Arial"/>
          <w:b/>
          <w:bCs/>
          <w:color w:val="000000"/>
        </w:rPr>
      </w:pPr>
    </w:p>
    <w:p w14:paraId="6F790BB9" w14:textId="7960018D" w:rsidR="002532BD" w:rsidRPr="004B76CE" w:rsidRDefault="00B5013F" w:rsidP="004B76CE">
      <w:pPr>
        <w:spacing w:after="360" w:line="360" w:lineRule="auto"/>
        <w:rPr>
          <w:rFonts w:ascii="Arial" w:hAnsi="Arial" w:cs="Arial"/>
          <w:spacing w:val="3"/>
          <w:lang w:val="en"/>
        </w:rPr>
      </w:pPr>
      <w:r w:rsidRPr="004B76CE">
        <w:rPr>
          <w:rFonts w:ascii="Arial" w:hAnsi="Arial" w:cs="Arial"/>
          <w:spacing w:val="3"/>
          <w:lang w:val="en"/>
        </w:rPr>
        <w:t>The College of policing created The Code of Ethics in 2014</w:t>
      </w:r>
      <w:r w:rsidR="00B678A6">
        <w:rPr>
          <w:rFonts w:ascii="Arial" w:hAnsi="Arial" w:cs="Arial"/>
          <w:spacing w:val="3"/>
          <w:lang w:val="en"/>
        </w:rPr>
        <w:t>,</w:t>
      </w:r>
      <w:r w:rsidRPr="004B76CE">
        <w:rPr>
          <w:rFonts w:ascii="Arial" w:hAnsi="Arial" w:cs="Arial"/>
          <w:spacing w:val="3"/>
          <w:lang w:val="en"/>
        </w:rPr>
        <w:t xml:space="preserve"> to ensure that all members </w:t>
      </w:r>
      <w:r w:rsidR="00CC0C1C" w:rsidRPr="004B76CE">
        <w:rPr>
          <w:rFonts w:ascii="Arial" w:hAnsi="Arial" w:cs="Arial"/>
          <w:spacing w:val="3"/>
          <w:lang w:val="en"/>
        </w:rPr>
        <w:t>within</w:t>
      </w:r>
      <w:r w:rsidRPr="004B76CE">
        <w:rPr>
          <w:rFonts w:ascii="Arial" w:hAnsi="Arial" w:cs="Arial"/>
          <w:spacing w:val="3"/>
          <w:lang w:val="en"/>
        </w:rPr>
        <w:t xml:space="preserve"> the Police were abiding by the same behaviors and standards.</w:t>
      </w:r>
      <w:r w:rsidR="00CC0C1C" w:rsidRPr="004B76CE">
        <w:rPr>
          <w:rFonts w:ascii="Arial" w:hAnsi="Arial" w:cs="Arial"/>
          <w:spacing w:val="3"/>
          <w:lang w:val="en"/>
        </w:rPr>
        <w:t xml:space="preserve"> The Code of Ethics has been created as an everyday decision-making framework and has been created </w:t>
      </w:r>
      <w:r w:rsidR="003237D7" w:rsidRPr="004B76CE">
        <w:rPr>
          <w:rFonts w:ascii="Arial" w:hAnsi="Arial" w:cs="Arial"/>
          <w:spacing w:val="3"/>
          <w:lang w:val="en"/>
        </w:rPr>
        <w:t>to</w:t>
      </w:r>
      <w:r w:rsidR="00CC0C1C" w:rsidRPr="004B76CE">
        <w:rPr>
          <w:rFonts w:ascii="Arial" w:hAnsi="Arial" w:cs="Arial"/>
          <w:spacing w:val="3"/>
          <w:lang w:val="en"/>
        </w:rPr>
        <w:t xml:space="preserve"> support police constables when they are making difficult day to day decisions. </w:t>
      </w:r>
    </w:p>
    <w:p w14:paraId="398786C4" w14:textId="57314C5D" w:rsidR="001A2DDF" w:rsidRPr="004B76CE" w:rsidRDefault="00CC0C1C" w:rsidP="004B76CE">
      <w:pPr>
        <w:spacing w:after="360" w:line="360" w:lineRule="auto"/>
        <w:rPr>
          <w:rFonts w:ascii="Arial" w:hAnsi="Arial" w:cs="Arial"/>
          <w:spacing w:val="3"/>
          <w:lang w:val="en"/>
        </w:rPr>
      </w:pPr>
      <w:r w:rsidRPr="004B76CE">
        <w:rPr>
          <w:rFonts w:ascii="Arial" w:hAnsi="Arial" w:cs="Arial"/>
          <w:spacing w:val="3"/>
          <w:lang w:val="en"/>
        </w:rPr>
        <w:t xml:space="preserve">Officers can relate to the Code of Ethics </w:t>
      </w:r>
      <w:r w:rsidR="003237D7" w:rsidRPr="004B76CE">
        <w:rPr>
          <w:rFonts w:ascii="Arial" w:hAnsi="Arial" w:cs="Arial"/>
          <w:spacing w:val="3"/>
          <w:lang w:val="en"/>
        </w:rPr>
        <w:t>to</w:t>
      </w:r>
      <w:r w:rsidRPr="004B76CE">
        <w:rPr>
          <w:rFonts w:ascii="Arial" w:hAnsi="Arial" w:cs="Arial"/>
          <w:spacing w:val="3"/>
          <w:lang w:val="en"/>
        </w:rPr>
        <w:t xml:space="preserve"> provide them with confidence and positivity in their decision making and provides them with their own personal responsibility when attending calls. By applying the Code of Ethics to decision making it can support them when reviewing and </w:t>
      </w:r>
      <w:r w:rsidR="002532BD" w:rsidRPr="004B76CE">
        <w:rPr>
          <w:rFonts w:ascii="Arial" w:hAnsi="Arial" w:cs="Arial"/>
          <w:spacing w:val="3"/>
          <w:lang w:val="en"/>
        </w:rPr>
        <w:t>assessing</w:t>
      </w:r>
      <w:r w:rsidRPr="004B76CE">
        <w:rPr>
          <w:rFonts w:ascii="Arial" w:hAnsi="Arial" w:cs="Arial"/>
          <w:spacing w:val="3"/>
          <w:lang w:val="en"/>
        </w:rPr>
        <w:t xml:space="preserve"> their decisions that they were </w:t>
      </w:r>
      <w:r w:rsidR="002532BD" w:rsidRPr="004B76CE">
        <w:rPr>
          <w:rFonts w:ascii="Arial" w:hAnsi="Arial" w:cs="Arial"/>
          <w:spacing w:val="3"/>
          <w:lang w:val="en"/>
        </w:rPr>
        <w:t>trying</w:t>
      </w:r>
      <w:r w:rsidRPr="004B76CE">
        <w:rPr>
          <w:rFonts w:ascii="Arial" w:hAnsi="Arial" w:cs="Arial"/>
          <w:spacing w:val="3"/>
          <w:lang w:val="en"/>
        </w:rPr>
        <w:t xml:space="preserve"> to do the right thing for the right reasons.</w:t>
      </w:r>
      <w:r w:rsidR="002532BD" w:rsidRPr="004B76CE">
        <w:rPr>
          <w:rFonts w:ascii="Arial" w:hAnsi="Arial" w:cs="Arial"/>
          <w:spacing w:val="3"/>
          <w:lang w:val="en"/>
        </w:rPr>
        <w:t xml:space="preserve"> </w:t>
      </w:r>
      <w:r w:rsidRPr="004B76CE">
        <w:rPr>
          <w:rFonts w:ascii="Arial" w:hAnsi="Arial" w:cs="Arial"/>
          <w:lang w:val="en"/>
        </w:rPr>
        <w:t>(College of Policing, 2022)</w:t>
      </w:r>
    </w:p>
    <w:p w14:paraId="2802AEA3" w14:textId="73287FEC" w:rsidR="001A2DDF" w:rsidRPr="004B76CE" w:rsidRDefault="00F15349" w:rsidP="004B76CE">
      <w:pPr>
        <w:overflowPunct w:val="0"/>
        <w:autoSpaceDE w:val="0"/>
        <w:autoSpaceDN w:val="0"/>
        <w:adjustRightInd w:val="0"/>
        <w:spacing w:before="240" w:line="360" w:lineRule="auto"/>
        <w:textAlignment w:val="baseline"/>
        <w:rPr>
          <w:rFonts w:ascii="Arial" w:hAnsi="Arial" w:cs="Arial"/>
          <w:color w:val="000000"/>
        </w:rPr>
      </w:pPr>
      <w:r w:rsidRPr="004B76CE">
        <w:rPr>
          <w:rFonts w:ascii="Arial" w:hAnsi="Arial" w:cs="Arial"/>
          <w:color w:val="000000"/>
        </w:rPr>
        <w:t xml:space="preserve">As set out by The College of Policing there are </w:t>
      </w:r>
      <w:r w:rsidR="001D19FD" w:rsidRPr="004B76CE">
        <w:rPr>
          <w:rFonts w:ascii="Arial" w:hAnsi="Arial" w:cs="Arial"/>
          <w:color w:val="000000"/>
        </w:rPr>
        <w:t>“</w:t>
      </w:r>
      <w:r w:rsidRPr="004B76CE">
        <w:rPr>
          <w:rFonts w:ascii="Arial" w:hAnsi="Arial" w:cs="Arial"/>
          <w:color w:val="000000"/>
        </w:rPr>
        <w:t xml:space="preserve">9 Policing Principles: </w:t>
      </w:r>
      <w:r w:rsidR="00791E20" w:rsidRPr="004B76CE">
        <w:rPr>
          <w:rFonts w:ascii="Arial" w:hAnsi="Arial" w:cs="Arial"/>
          <w:color w:val="000000"/>
        </w:rPr>
        <w:t>Accountability</w:t>
      </w:r>
      <w:r w:rsidRPr="004B76CE">
        <w:rPr>
          <w:rFonts w:ascii="Arial" w:hAnsi="Arial" w:cs="Arial"/>
          <w:color w:val="000000"/>
        </w:rPr>
        <w:t xml:space="preserve">, Integrity, openness, fairness, leadership, respect, </w:t>
      </w:r>
      <w:r w:rsidR="001D19FD" w:rsidRPr="004B76CE">
        <w:rPr>
          <w:rFonts w:ascii="Arial" w:hAnsi="Arial" w:cs="Arial"/>
          <w:color w:val="000000"/>
        </w:rPr>
        <w:t>honesty</w:t>
      </w:r>
      <w:r w:rsidRPr="004B76CE">
        <w:rPr>
          <w:rFonts w:ascii="Arial" w:hAnsi="Arial" w:cs="Arial"/>
          <w:color w:val="000000"/>
        </w:rPr>
        <w:t>, objectivity and selflessness.</w:t>
      </w:r>
      <w:r w:rsidR="001D19FD" w:rsidRPr="004B76CE">
        <w:rPr>
          <w:rFonts w:ascii="Arial" w:hAnsi="Arial" w:cs="Arial"/>
          <w:color w:val="000000"/>
        </w:rPr>
        <w:t>”</w:t>
      </w:r>
      <w:r w:rsidR="003237D7" w:rsidRPr="004B76CE">
        <w:rPr>
          <w:rFonts w:ascii="Arial" w:hAnsi="Arial" w:cs="Arial"/>
          <w:color w:val="000000"/>
        </w:rPr>
        <w:t xml:space="preserve"> </w:t>
      </w:r>
      <w:r w:rsidR="002532BD" w:rsidRPr="004B76CE">
        <w:rPr>
          <w:rFonts w:ascii="Arial" w:hAnsi="Arial" w:cs="Arial"/>
          <w:color w:val="000000"/>
        </w:rPr>
        <w:t>(</w:t>
      </w:r>
      <w:r w:rsidR="001A2DDF" w:rsidRPr="004B76CE">
        <w:rPr>
          <w:rFonts w:ascii="Arial" w:hAnsi="Arial" w:cs="Arial"/>
          <w:color w:val="000000"/>
        </w:rPr>
        <w:t>Code of Ethics</w:t>
      </w:r>
      <w:r w:rsidR="002532BD" w:rsidRPr="004B76CE">
        <w:rPr>
          <w:rFonts w:ascii="Arial" w:hAnsi="Arial" w:cs="Arial"/>
          <w:color w:val="000000"/>
        </w:rPr>
        <w:t xml:space="preserve">, </w:t>
      </w:r>
      <w:r w:rsidR="001A2DDF" w:rsidRPr="004B76CE">
        <w:rPr>
          <w:rFonts w:ascii="Arial" w:hAnsi="Arial" w:cs="Arial"/>
          <w:color w:val="000000"/>
        </w:rPr>
        <w:t>2014)</w:t>
      </w:r>
    </w:p>
    <w:p w14:paraId="5AB28457" w14:textId="53FF1A3F" w:rsidR="001A2DDF" w:rsidRPr="004B76CE" w:rsidRDefault="001D19FD" w:rsidP="004B76CE">
      <w:pPr>
        <w:overflowPunct w:val="0"/>
        <w:autoSpaceDE w:val="0"/>
        <w:autoSpaceDN w:val="0"/>
        <w:adjustRightInd w:val="0"/>
        <w:spacing w:before="240" w:line="360" w:lineRule="auto"/>
        <w:textAlignment w:val="baseline"/>
        <w:rPr>
          <w:rFonts w:ascii="Arial" w:hAnsi="Arial" w:cs="Arial"/>
          <w:b/>
          <w:bCs/>
          <w:color w:val="000000"/>
        </w:rPr>
      </w:pPr>
      <w:r w:rsidRPr="004B76CE">
        <w:rPr>
          <w:rFonts w:ascii="Arial" w:hAnsi="Arial" w:cs="Arial"/>
          <w:color w:val="000000"/>
        </w:rPr>
        <w:t xml:space="preserve">It’s believed that the 9 principles will ensure that Police are </w:t>
      </w:r>
      <w:r w:rsidR="002532BD" w:rsidRPr="004B76CE">
        <w:rPr>
          <w:rFonts w:ascii="Arial" w:hAnsi="Arial" w:cs="Arial"/>
          <w:color w:val="000000"/>
        </w:rPr>
        <w:t>doing what was right for the public in which they serve.</w:t>
      </w:r>
      <w:r w:rsidR="002532BD" w:rsidRPr="004B76CE">
        <w:rPr>
          <w:rFonts w:ascii="Arial" w:hAnsi="Arial" w:cs="Arial"/>
          <w:b/>
          <w:bCs/>
          <w:color w:val="000000"/>
        </w:rPr>
        <w:t xml:space="preserve"> </w:t>
      </w:r>
      <w:r w:rsidRPr="004B76CE">
        <w:rPr>
          <w:rFonts w:ascii="Arial" w:hAnsi="Arial" w:cs="Arial"/>
          <w:b/>
          <w:bCs/>
          <w:color w:val="000000"/>
        </w:rPr>
        <w:t xml:space="preserve"> </w:t>
      </w:r>
    </w:p>
    <w:p w14:paraId="239E35BF" w14:textId="2AFAE121" w:rsidR="002B39D8" w:rsidRPr="004B76CE" w:rsidRDefault="00F15349" w:rsidP="004B76CE">
      <w:pPr>
        <w:overflowPunct w:val="0"/>
        <w:autoSpaceDE w:val="0"/>
        <w:autoSpaceDN w:val="0"/>
        <w:adjustRightInd w:val="0"/>
        <w:spacing w:before="240" w:line="360" w:lineRule="auto"/>
        <w:textAlignment w:val="baseline"/>
        <w:rPr>
          <w:rFonts w:ascii="Arial" w:hAnsi="Arial" w:cs="Arial"/>
          <w:color w:val="000000"/>
        </w:rPr>
      </w:pPr>
      <w:r w:rsidRPr="004B76CE">
        <w:rPr>
          <w:rFonts w:ascii="Arial" w:hAnsi="Arial" w:cs="Arial"/>
          <w:color w:val="000000"/>
        </w:rPr>
        <w:t xml:space="preserve">The principles are set to ensure a high level of professionalism and </w:t>
      </w:r>
      <w:r w:rsidR="001D19FD" w:rsidRPr="004B76CE">
        <w:rPr>
          <w:rFonts w:ascii="Arial" w:hAnsi="Arial" w:cs="Arial"/>
          <w:color w:val="000000"/>
        </w:rPr>
        <w:t>it is believed that if</w:t>
      </w:r>
      <w:r w:rsidRPr="004B76CE">
        <w:rPr>
          <w:rFonts w:ascii="Arial" w:hAnsi="Arial" w:cs="Arial"/>
          <w:color w:val="000000"/>
        </w:rPr>
        <w:t xml:space="preserve"> Police constables and staff </w:t>
      </w:r>
      <w:r w:rsidR="001D19FD" w:rsidRPr="004B76CE">
        <w:rPr>
          <w:rFonts w:ascii="Arial" w:hAnsi="Arial" w:cs="Arial"/>
          <w:color w:val="000000"/>
        </w:rPr>
        <w:t>adhere</w:t>
      </w:r>
      <w:r w:rsidRPr="004B76CE">
        <w:rPr>
          <w:rFonts w:ascii="Arial" w:hAnsi="Arial" w:cs="Arial"/>
          <w:color w:val="000000"/>
        </w:rPr>
        <w:t xml:space="preserve"> to them</w:t>
      </w:r>
      <w:r w:rsidR="001D19FD" w:rsidRPr="004B76CE">
        <w:rPr>
          <w:rFonts w:ascii="Arial" w:hAnsi="Arial" w:cs="Arial"/>
          <w:color w:val="000000"/>
        </w:rPr>
        <w:t>;</w:t>
      </w:r>
      <w:r w:rsidRPr="004B76CE">
        <w:rPr>
          <w:rFonts w:ascii="Arial" w:hAnsi="Arial" w:cs="Arial"/>
          <w:color w:val="000000"/>
        </w:rPr>
        <w:t xml:space="preserve"> it will </w:t>
      </w:r>
      <w:r w:rsidR="001D19FD" w:rsidRPr="004B76CE">
        <w:rPr>
          <w:rFonts w:ascii="Arial" w:hAnsi="Arial" w:cs="Arial"/>
          <w:color w:val="000000"/>
        </w:rPr>
        <w:t>strengthen</w:t>
      </w:r>
      <w:r w:rsidRPr="004B76CE">
        <w:rPr>
          <w:rFonts w:ascii="Arial" w:hAnsi="Arial" w:cs="Arial"/>
          <w:color w:val="000000"/>
        </w:rPr>
        <w:t xml:space="preserve"> </w:t>
      </w:r>
      <w:r w:rsidR="001D19FD" w:rsidRPr="004B76CE">
        <w:rPr>
          <w:rFonts w:ascii="Arial" w:hAnsi="Arial" w:cs="Arial"/>
          <w:color w:val="000000"/>
        </w:rPr>
        <w:t>public confidence</w:t>
      </w:r>
      <w:r w:rsidRPr="004B76CE">
        <w:rPr>
          <w:rFonts w:ascii="Arial" w:hAnsi="Arial" w:cs="Arial"/>
          <w:color w:val="000000"/>
        </w:rPr>
        <w:t xml:space="preserve"> </w:t>
      </w:r>
      <w:r w:rsidR="001D19FD" w:rsidRPr="004B76CE">
        <w:rPr>
          <w:rFonts w:ascii="Arial" w:hAnsi="Arial" w:cs="Arial"/>
          <w:color w:val="000000"/>
        </w:rPr>
        <w:t>in the police. It will also allow the public to see that officers are acting with their best interests at heart</w:t>
      </w:r>
      <w:r w:rsidR="002B39D8" w:rsidRPr="004B76CE">
        <w:rPr>
          <w:rFonts w:ascii="Arial" w:hAnsi="Arial" w:cs="Arial"/>
          <w:color w:val="000000"/>
        </w:rPr>
        <w:t xml:space="preserve">. Officers put themselves in adverse situations to uphold the peace providing reassurance. </w:t>
      </w:r>
    </w:p>
    <w:p w14:paraId="31B3C36D" w14:textId="123D4E10" w:rsidR="00403876" w:rsidRPr="004B76CE" w:rsidRDefault="002532BD" w:rsidP="004B76CE">
      <w:pPr>
        <w:overflowPunct w:val="0"/>
        <w:autoSpaceDE w:val="0"/>
        <w:autoSpaceDN w:val="0"/>
        <w:adjustRightInd w:val="0"/>
        <w:spacing w:before="240" w:line="360" w:lineRule="auto"/>
        <w:textAlignment w:val="baseline"/>
        <w:rPr>
          <w:rFonts w:ascii="Arial" w:hAnsi="Arial" w:cs="Arial"/>
        </w:rPr>
      </w:pPr>
      <w:r w:rsidRPr="004B76CE">
        <w:rPr>
          <w:rFonts w:ascii="Arial" w:hAnsi="Arial" w:cs="Arial"/>
        </w:rPr>
        <w:t>A</w:t>
      </w:r>
      <w:r w:rsidR="00B93C1C" w:rsidRPr="004B76CE">
        <w:rPr>
          <w:rFonts w:ascii="Arial" w:hAnsi="Arial" w:cs="Arial"/>
        </w:rPr>
        <w:t xml:space="preserve">s an operation </w:t>
      </w:r>
      <w:r w:rsidR="001D19FD" w:rsidRPr="004B76CE">
        <w:rPr>
          <w:rFonts w:ascii="Arial" w:hAnsi="Arial" w:cs="Arial"/>
        </w:rPr>
        <w:t xml:space="preserve">Police Constables </w:t>
      </w:r>
      <w:r w:rsidR="00B93C1C" w:rsidRPr="004B76CE">
        <w:rPr>
          <w:rFonts w:ascii="Arial" w:hAnsi="Arial" w:cs="Arial"/>
        </w:rPr>
        <w:t>use</w:t>
      </w:r>
      <w:r w:rsidR="004738D2" w:rsidRPr="004B76CE">
        <w:rPr>
          <w:rFonts w:ascii="Arial" w:hAnsi="Arial" w:cs="Arial"/>
        </w:rPr>
        <w:t xml:space="preserve"> </w:t>
      </w:r>
      <w:r w:rsidR="00B93C1C" w:rsidRPr="004B76CE">
        <w:rPr>
          <w:rFonts w:ascii="Arial" w:hAnsi="Arial" w:cs="Arial"/>
        </w:rPr>
        <w:t>“T</w:t>
      </w:r>
      <w:r w:rsidR="004738D2" w:rsidRPr="004B76CE">
        <w:rPr>
          <w:rFonts w:ascii="Arial" w:hAnsi="Arial" w:cs="Arial"/>
        </w:rPr>
        <w:t>he</w:t>
      </w:r>
      <w:r w:rsidR="001D19FD" w:rsidRPr="004B76CE">
        <w:rPr>
          <w:rFonts w:ascii="Arial" w:hAnsi="Arial" w:cs="Arial"/>
        </w:rPr>
        <w:t xml:space="preserve"> National </w:t>
      </w:r>
      <w:r w:rsidR="00B93C1C" w:rsidRPr="004B76CE">
        <w:rPr>
          <w:rFonts w:ascii="Arial" w:hAnsi="Arial" w:cs="Arial"/>
        </w:rPr>
        <w:t>Decision-Making</w:t>
      </w:r>
      <w:r w:rsidR="001D19FD" w:rsidRPr="004B76CE">
        <w:rPr>
          <w:rFonts w:ascii="Arial" w:hAnsi="Arial" w:cs="Arial"/>
        </w:rPr>
        <w:t xml:space="preserve"> </w:t>
      </w:r>
      <w:r w:rsidR="00B93C1C" w:rsidRPr="004B76CE">
        <w:rPr>
          <w:rFonts w:ascii="Arial" w:hAnsi="Arial" w:cs="Arial"/>
        </w:rPr>
        <w:t>M</w:t>
      </w:r>
      <w:r w:rsidR="001D19FD" w:rsidRPr="004B76CE">
        <w:rPr>
          <w:rFonts w:ascii="Arial" w:hAnsi="Arial" w:cs="Arial"/>
        </w:rPr>
        <w:t xml:space="preserve">odel” </w:t>
      </w:r>
      <w:r w:rsidR="004738D2" w:rsidRPr="004B76CE">
        <w:rPr>
          <w:rFonts w:ascii="Arial" w:hAnsi="Arial" w:cs="Arial"/>
        </w:rPr>
        <w:t xml:space="preserve">when having to make </w:t>
      </w:r>
      <w:r w:rsidR="00B93C1C" w:rsidRPr="004B76CE">
        <w:rPr>
          <w:rFonts w:ascii="Arial" w:hAnsi="Arial" w:cs="Arial"/>
        </w:rPr>
        <w:t xml:space="preserve">difficult and fast </w:t>
      </w:r>
      <w:r w:rsidR="004738D2" w:rsidRPr="004B76CE">
        <w:rPr>
          <w:rFonts w:ascii="Arial" w:hAnsi="Arial" w:cs="Arial"/>
        </w:rPr>
        <w:t>decisions ‘in real time’</w:t>
      </w:r>
      <w:r w:rsidR="00B93C1C" w:rsidRPr="004B76CE">
        <w:rPr>
          <w:rFonts w:ascii="Arial" w:hAnsi="Arial" w:cs="Arial"/>
        </w:rPr>
        <w:t>. The model is made up of six parts</w:t>
      </w:r>
      <w:r w:rsidRPr="004B76CE">
        <w:rPr>
          <w:rFonts w:ascii="Arial" w:hAnsi="Arial" w:cs="Arial"/>
        </w:rPr>
        <w:t xml:space="preserve">, the first being the Code of Ethics as discussed above which is at the core of the model. </w:t>
      </w:r>
    </w:p>
    <w:p w14:paraId="35C7E98E" w14:textId="41000420" w:rsidR="002532BD" w:rsidRPr="004B76CE" w:rsidRDefault="002532BD" w:rsidP="004B76CE">
      <w:pPr>
        <w:overflowPunct w:val="0"/>
        <w:autoSpaceDE w:val="0"/>
        <w:autoSpaceDN w:val="0"/>
        <w:adjustRightInd w:val="0"/>
        <w:spacing w:before="240" w:line="360" w:lineRule="auto"/>
        <w:textAlignment w:val="baseline"/>
        <w:rPr>
          <w:rFonts w:ascii="Arial" w:hAnsi="Arial" w:cs="Arial"/>
        </w:rPr>
      </w:pPr>
      <w:r w:rsidRPr="004B76CE">
        <w:rPr>
          <w:rFonts w:ascii="Arial" w:hAnsi="Arial" w:cs="Arial"/>
        </w:rPr>
        <w:t>The second part of the NDM is to gather information and intelligence, which would include perso</w:t>
      </w:r>
      <w:r w:rsidR="007B7DCE" w:rsidRPr="004B76CE">
        <w:rPr>
          <w:rFonts w:ascii="Arial" w:hAnsi="Arial" w:cs="Arial"/>
        </w:rPr>
        <w:t xml:space="preserve">n, </w:t>
      </w:r>
      <w:r w:rsidR="00124400" w:rsidRPr="004B76CE">
        <w:rPr>
          <w:rFonts w:ascii="Arial" w:hAnsi="Arial" w:cs="Arial"/>
        </w:rPr>
        <w:t>vehicle,</w:t>
      </w:r>
      <w:r w:rsidR="007B7DCE" w:rsidRPr="004B76CE">
        <w:rPr>
          <w:rFonts w:ascii="Arial" w:hAnsi="Arial" w:cs="Arial"/>
        </w:rPr>
        <w:t xml:space="preserve"> and </w:t>
      </w:r>
      <w:r w:rsidRPr="004B76CE">
        <w:rPr>
          <w:rFonts w:ascii="Arial" w:hAnsi="Arial" w:cs="Arial"/>
        </w:rPr>
        <w:t xml:space="preserve">address checks to gather information on the individuals in question and if there are any warning markers to be aware of. Officers would </w:t>
      </w:r>
      <w:r w:rsidRPr="004B76CE">
        <w:rPr>
          <w:rFonts w:ascii="Arial" w:hAnsi="Arial" w:cs="Arial"/>
        </w:rPr>
        <w:lastRenderedPageBreak/>
        <w:t xml:space="preserve">contact the control room and ask all the required information and intelligence we have stored </w:t>
      </w:r>
      <w:r w:rsidR="00124400" w:rsidRPr="004B76CE">
        <w:rPr>
          <w:rFonts w:ascii="Arial" w:hAnsi="Arial" w:cs="Arial"/>
        </w:rPr>
        <w:t>to</w:t>
      </w:r>
      <w:r w:rsidRPr="004B76CE">
        <w:rPr>
          <w:rFonts w:ascii="Arial" w:hAnsi="Arial" w:cs="Arial"/>
        </w:rPr>
        <w:t xml:space="preserve"> help them when making any decisions. </w:t>
      </w:r>
    </w:p>
    <w:p w14:paraId="5A8695DA" w14:textId="73C06AC1" w:rsidR="002532BD" w:rsidRPr="004B76CE" w:rsidRDefault="002532BD" w:rsidP="004B76CE">
      <w:pPr>
        <w:overflowPunct w:val="0"/>
        <w:autoSpaceDE w:val="0"/>
        <w:autoSpaceDN w:val="0"/>
        <w:adjustRightInd w:val="0"/>
        <w:spacing w:before="240" w:line="360" w:lineRule="auto"/>
        <w:textAlignment w:val="baseline"/>
        <w:rPr>
          <w:rFonts w:ascii="Arial" w:hAnsi="Arial" w:cs="Arial"/>
        </w:rPr>
      </w:pPr>
      <w:r w:rsidRPr="004B76CE">
        <w:rPr>
          <w:rFonts w:ascii="Arial" w:hAnsi="Arial" w:cs="Arial"/>
        </w:rPr>
        <w:t>Thirdly</w:t>
      </w:r>
      <w:r w:rsidR="00B678A6">
        <w:rPr>
          <w:rFonts w:ascii="Arial" w:hAnsi="Arial" w:cs="Arial"/>
        </w:rPr>
        <w:t>,</w:t>
      </w:r>
      <w:r w:rsidRPr="004B76CE">
        <w:rPr>
          <w:rFonts w:ascii="Arial" w:hAnsi="Arial" w:cs="Arial"/>
        </w:rPr>
        <w:t xml:space="preserve"> they </w:t>
      </w:r>
      <w:r w:rsidR="007B7DCE" w:rsidRPr="004B76CE">
        <w:rPr>
          <w:rFonts w:ascii="Arial" w:hAnsi="Arial" w:cs="Arial"/>
        </w:rPr>
        <w:t>assess</w:t>
      </w:r>
      <w:r w:rsidRPr="004B76CE">
        <w:rPr>
          <w:rFonts w:ascii="Arial" w:hAnsi="Arial" w:cs="Arial"/>
        </w:rPr>
        <w:t xml:space="preserve"> threat and risk and develop a working strategy; by assessing the information and intelligence </w:t>
      </w:r>
      <w:r w:rsidR="00124400" w:rsidRPr="004B76CE">
        <w:rPr>
          <w:rFonts w:ascii="Arial" w:hAnsi="Arial" w:cs="Arial"/>
        </w:rPr>
        <w:t>to</w:t>
      </w:r>
      <w:r w:rsidRPr="004B76CE">
        <w:rPr>
          <w:rFonts w:ascii="Arial" w:hAnsi="Arial" w:cs="Arial"/>
        </w:rPr>
        <w:t xml:space="preserve"> ensure officer safety and to pre-empt any dangers to them or the public.</w:t>
      </w:r>
      <w:r w:rsidRPr="004B76CE">
        <w:rPr>
          <w:rFonts w:ascii="Arial" w:hAnsi="Arial" w:cs="Arial"/>
        </w:rPr>
        <w:t xml:space="preserve"> If </w:t>
      </w:r>
      <w:r w:rsidR="007B7DCE" w:rsidRPr="004B76CE">
        <w:rPr>
          <w:rFonts w:ascii="Arial" w:hAnsi="Arial" w:cs="Arial"/>
        </w:rPr>
        <w:t xml:space="preserve">warning markers are presented this enables officer to consider other strategy’s if required such as assistance from taser officers, a dog unit, </w:t>
      </w:r>
      <w:r w:rsidR="00124400" w:rsidRPr="004B76CE">
        <w:rPr>
          <w:rFonts w:ascii="Arial" w:hAnsi="Arial" w:cs="Arial"/>
        </w:rPr>
        <w:t>firearms,</w:t>
      </w:r>
      <w:r w:rsidR="007B7DCE" w:rsidRPr="004B76CE">
        <w:rPr>
          <w:rFonts w:ascii="Arial" w:hAnsi="Arial" w:cs="Arial"/>
        </w:rPr>
        <w:t xml:space="preserve"> or traffic officers. </w:t>
      </w:r>
    </w:p>
    <w:p w14:paraId="662487B0" w14:textId="6C31AA9A" w:rsidR="002532BD" w:rsidRPr="004B76CE" w:rsidRDefault="002532BD" w:rsidP="004B76CE">
      <w:pPr>
        <w:overflowPunct w:val="0"/>
        <w:autoSpaceDE w:val="0"/>
        <w:autoSpaceDN w:val="0"/>
        <w:adjustRightInd w:val="0"/>
        <w:spacing w:before="240" w:line="360" w:lineRule="auto"/>
        <w:textAlignment w:val="baseline"/>
        <w:rPr>
          <w:rFonts w:ascii="Arial" w:hAnsi="Arial" w:cs="Arial"/>
        </w:rPr>
      </w:pPr>
      <w:r w:rsidRPr="004B76CE">
        <w:rPr>
          <w:rFonts w:ascii="Arial" w:hAnsi="Arial" w:cs="Arial"/>
        </w:rPr>
        <w:t>The fourth part</w:t>
      </w:r>
      <w:r w:rsidR="007B7DCE" w:rsidRPr="004B76CE">
        <w:rPr>
          <w:rFonts w:ascii="Arial" w:hAnsi="Arial" w:cs="Arial"/>
        </w:rPr>
        <w:t xml:space="preserve"> is for officers</w:t>
      </w:r>
      <w:r w:rsidRPr="004B76CE">
        <w:rPr>
          <w:rFonts w:ascii="Arial" w:hAnsi="Arial" w:cs="Arial"/>
        </w:rPr>
        <w:t xml:space="preserve"> to consider powers and </w:t>
      </w:r>
      <w:r w:rsidR="007B7DCE" w:rsidRPr="004B76CE">
        <w:rPr>
          <w:rFonts w:ascii="Arial" w:hAnsi="Arial" w:cs="Arial"/>
        </w:rPr>
        <w:t xml:space="preserve">policy’s when making their decisions. Officers must be able to support their decision with legislation and laws such as </w:t>
      </w:r>
      <w:r w:rsidR="003237D7" w:rsidRPr="004B76CE">
        <w:rPr>
          <w:rFonts w:ascii="Arial" w:hAnsi="Arial" w:cs="Arial"/>
        </w:rPr>
        <w:t>(</w:t>
      </w:r>
      <w:r w:rsidR="007B7DCE" w:rsidRPr="004B76CE">
        <w:rPr>
          <w:rFonts w:ascii="Arial" w:hAnsi="Arial" w:cs="Arial"/>
        </w:rPr>
        <w:t>PACE</w:t>
      </w:r>
      <w:r w:rsidR="003237D7" w:rsidRPr="004B76CE">
        <w:rPr>
          <w:rFonts w:ascii="Arial" w:hAnsi="Arial" w:cs="Arial"/>
        </w:rPr>
        <w:t>,</w:t>
      </w:r>
      <w:r w:rsidR="007B7DCE" w:rsidRPr="004B76CE">
        <w:rPr>
          <w:rFonts w:ascii="Arial" w:hAnsi="Arial" w:cs="Arial"/>
        </w:rPr>
        <w:t xml:space="preserve"> 1984, The Human Rights Act</w:t>
      </w:r>
      <w:r w:rsidR="003237D7" w:rsidRPr="004B76CE">
        <w:rPr>
          <w:rFonts w:ascii="Arial" w:hAnsi="Arial" w:cs="Arial"/>
        </w:rPr>
        <w:t>,</w:t>
      </w:r>
      <w:r w:rsidR="007B7DCE" w:rsidRPr="004B76CE">
        <w:rPr>
          <w:rFonts w:ascii="Arial" w:hAnsi="Arial" w:cs="Arial"/>
        </w:rPr>
        <w:t xml:space="preserve"> 1998, Common Law and The Criminal Law Act</w:t>
      </w:r>
      <w:r w:rsidR="003237D7" w:rsidRPr="004B76CE">
        <w:rPr>
          <w:rFonts w:ascii="Arial" w:hAnsi="Arial" w:cs="Arial"/>
        </w:rPr>
        <w:t>,</w:t>
      </w:r>
      <w:r w:rsidR="007B7DCE" w:rsidRPr="004B76CE">
        <w:rPr>
          <w:rFonts w:ascii="Arial" w:hAnsi="Arial" w:cs="Arial"/>
        </w:rPr>
        <w:t xml:space="preserve"> 1967</w:t>
      </w:r>
      <w:r w:rsidR="003237D7" w:rsidRPr="004B76CE">
        <w:rPr>
          <w:rFonts w:ascii="Arial" w:hAnsi="Arial" w:cs="Arial"/>
        </w:rPr>
        <w:t>)</w:t>
      </w:r>
      <w:r w:rsidR="007B7DCE" w:rsidRPr="004B76CE">
        <w:rPr>
          <w:rFonts w:ascii="Arial" w:hAnsi="Arial" w:cs="Arial"/>
        </w:rPr>
        <w:t xml:space="preserve">. Officers must consider their power of entry, what powers they </w:t>
      </w:r>
      <w:r w:rsidR="00124400" w:rsidRPr="004B76CE">
        <w:rPr>
          <w:rFonts w:ascii="Arial" w:hAnsi="Arial" w:cs="Arial"/>
        </w:rPr>
        <w:t>must</w:t>
      </w:r>
      <w:r w:rsidR="007B7DCE" w:rsidRPr="004B76CE">
        <w:rPr>
          <w:rFonts w:ascii="Arial" w:hAnsi="Arial" w:cs="Arial"/>
        </w:rPr>
        <w:t xml:space="preserve"> protect and preserve life and what offences are Infront of them. </w:t>
      </w:r>
    </w:p>
    <w:p w14:paraId="7E92AB12" w14:textId="2932D74A" w:rsidR="002532BD" w:rsidRPr="004B76CE" w:rsidRDefault="002532BD" w:rsidP="004B76CE">
      <w:pPr>
        <w:overflowPunct w:val="0"/>
        <w:autoSpaceDE w:val="0"/>
        <w:autoSpaceDN w:val="0"/>
        <w:adjustRightInd w:val="0"/>
        <w:spacing w:before="240" w:line="360" w:lineRule="auto"/>
        <w:textAlignment w:val="baseline"/>
        <w:rPr>
          <w:rFonts w:ascii="Arial" w:hAnsi="Arial" w:cs="Arial"/>
        </w:rPr>
      </w:pPr>
      <w:r w:rsidRPr="004B76CE">
        <w:rPr>
          <w:rFonts w:ascii="Arial" w:hAnsi="Arial" w:cs="Arial"/>
        </w:rPr>
        <w:t>The firth part is</w:t>
      </w:r>
      <w:r w:rsidR="007B7DCE" w:rsidRPr="004B76CE">
        <w:rPr>
          <w:rFonts w:ascii="Arial" w:hAnsi="Arial" w:cs="Arial"/>
        </w:rPr>
        <w:t xml:space="preserve"> for officers</w:t>
      </w:r>
      <w:r w:rsidRPr="004B76CE">
        <w:rPr>
          <w:rFonts w:ascii="Arial" w:hAnsi="Arial" w:cs="Arial"/>
        </w:rPr>
        <w:t xml:space="preserve"> to identify options and contingencies</w:t>
      </w:r>
      <w:r w:rsidR="007B7DCE" w:rsidRPr="004B76CE">
        <w:rPr>
          <w:rFonts w:ascii="Arial" w:hAnsi="Arial" w:cs="Arial"/>
        </w:rPr>
        <w:t xml:space="preserve"> and process different options and applying the best one for each incident. This would ensure the decision they have made applies best to the incident they are dealing with at the time.  </w:t>
      </w:r>
    </w:p>
    <w:p w14:paraId="0754F85E" w14:textId="4768D889" w:rsidR="007B7DCE" w:rsidRPr="004B76CE" w:rsidRDefault="007B7DCE" w:rsidP="004B76CE">
      <w:pPr>
        <w:overflowPunct w:val="0"/>
        <w:autoSpaceDE w:val="0"/>
        <w:autoSpaceDN w:val="0"/>
        <w:adjustRightInd w:val="0"/>
        <w:spacing w:before="240" w:line="360" w:lineRule="auto"/>
        <w:textAlignment w:val="baseline"/>
        <w:rPr>
          <w:rFonts w:ascii="Arial" w:hAnsi="Arial" w:cs="Arial"/>
        </w:rPr>
      </w:pPr>
      <w:r w:rsidRPr="004B76CE">
        <w:rPr>
          <w:rFonts w:ascii="Arial" w:hAnsi="Arial" w:cs="Arial"/>
        </w:rPr>
        <w:t>Finally,</w:t>
      </w:r>
      <w:r w:rsidR="002532BD" w:rsidRPr="004B76CE">
        <w:rPr>
          <w:rFonts w:ascii="Arial" w:hAnsi="Arial" w:cs="Arial"/>
        </w:rPr>
        <w:t xml:space="preserve"> </w:t>
      </w:r>
      <w:r w:rsidRPr="004B76CE">
        <w:rPr>
          <w:rFonts w:ascii="Arial" w:hAnsi="Arial" w:cs="Arial"/>
        </w:rPr>
        <w:t xml:space="preserve">once all categories have been considered its down to the officer to </w:t>
      </w:r>
      <w:r w:rsidR="00124400" w:rsidRPr="004B76CE">
        <w:rPr>
          <w:rFonts w:ascii="Arial" w:hAnsi="Arial" w:cs="Arial"/>
        </w:rPr>
        <w:t>act</w:t>
      </w:r>
      <w:r w:rsidRPr="004B76CE">
        <w:rPr>
          <w:rFonts w:ascii="Arial" w:hAnsi="Arial" w:cs="Arial"/>
        </w:rPr>
        <w:t xml:space="preserve">. Once the decision </w:t>
      </w:r>
      <w:r w:rsidR="00124400" w:rsidRPr="004B76CE">
        <w:rPr>
          <w:rFonts w:ascii="Arial" w:hAnsi="Arial" w:cs="Arial"/>
        </w:rPr>
        <w:t>has been actioned</w:t>
      </w:r>
      <w:r w:rsidRPr="004B76CE">
        <w:rPr>
          <w:rFonts w:ascii="Arial" w:hAnsi="Arial" w:cs="Arial"/>
        </w:rPr>
        <w:t xml:space="preserve"> it</w:t>
      </w:r>
      <w:r w:rsidR="00124400" w:rsidRPr="004B76CE">
        <w:rPr>
          <w:rFonts w:ascii="Arial" w:hAnsi="Arial" w:cs="Arial"/>
        </w:rPr>
        <w:t xml:space="preserve"> i</w:t>
      </w:r>
      <w:r w:rsidRPr="004B76CE">
        <w:rPr>
          <w:rFonts w:ascii="Arial" w:hAnsi="Arial" w:cs="Arial"/>
        </w:rPr>
        <w:t xml:space="preserve">s essential for officers to review the decision and the outcome </w:t>
      </w:r>
      <w:r w:rsidR="00124400" w:rsidRPr="004B76CE">
        <w:rPr>
          <w:rFonts w:ascii="Arial" w:hAnsi="Arial" w:cs="Arial"/>
        </w:rPr>
        <w:t>to</w:t>
      </w:r>
      <w:r w:rsidRPr="004B76CE">
        <w:rPr>
          <w:rFonts w:ascii="Arial" w:hAnsi="Arial" w:cs="Arial"/>
        </w:rPr>
        <w:t xml:space="preserve"> strength their decision making in the future. </w:t>
      </w:r>
      <w:r w:rsidRPr="004B76CE">
        <w:rPr>
          <w:rFonts w:ascii="Arial" w:hAnsi="Arial" w:cs="Arial"/>
          <w:lang w:val="en"/>
        </w:rPr>
        <w:t>(College of Policing, 2022)</w:t>
      </w:r>
    </w:p>
    <w:p w14:paraId="4DCB1330" w14:textId="6B98EDF5" w:rsidR="0011220E" w:rsidRPr="004B76CE" w:rsidRDefault="004C2911" w:rsidP="004B76CE">
      <w:pPr>
        <w:overflowPunct w:val="0"/>
        <w:autoSpaceDE w:val="0"/>
        <w:autoSpaceDN w:val="0"/>
        <w:adjustRightInd w:val="0"/>
        <w:spacing w:before="240" w:line="360" w:lineRule="auto"/>
        <w:textAlignment w:val="baseline"/>
        <w:rPr>
          <w:rFonts w:ascii="Arial" w:hAnsi="Arial" w:cs="Arial"/>
        </w:rPr>
      </w:pPr>
      <w:r w:rsidRPr="004B76CE">
        <w:rPr>
          <w:rFonts w:ascii="Arial" w:hAnsi="Arial" w:cs="Arial"/>
        </w:rPr>
        <w:t xml:space="preserve">As </w:t>
      </w:r>
      <w:r w:rsidR="00DB2914" w:rsidRPr="004B76CE">
        <w:rPr>
          <w:rFonts w:ascii="Arial" w:hAnsi="Arial" w:cs="Arial"/>
        </w:rPr>
        <w:t>this essay has</w:t>
      </w:r>
      <w:r w:rsidRPr="004B76CE">
        <w:rPr>
          <w:rFonts w:ascii="Arial" w:hAnsi="Arial" w:cs="Arial"/>
        </w:rPr>
        <w:t xml:space="preserve"> stressed how difficult it is to make these decisions due to the lack of time </w:t>
      </w:r>
      <w:r w:rsidR="00B64331" w:rsidRPr="004B76CE">
        <w:rPr>
          <w:rFonts w:ascii="Arial" w:hAnsi="Arial" w:cs="Arial"/>
        </w:rPr>
        <w:t>available</w:t>
      </w:r>
      <w:r w:rsidRPr="004B76CE">
        <w:rPr>
          <w:rFonts w:ascii="Arial" w:hAnsi="Arial" w:cs="Arial"/>
        </w:rPr>
        <w:t xml:space="preserve"> when dealing with</w:t>
      </w:r>
      <w:r w:rsidR="0011220E" w:rsidRPr="004B76CE">
        <w:rPr>
          <w:rFonts w:ascii="Arial" w:hAnsi="Arial" w:cs="Arial"/>
        </w:rPr>
        <w:t xml:space="preserve"> any</w:t>
      </w:r>
      <w:r w:rsidRPr="004B76CE">
        <w:rPr>
          <w:rFonts w:ascii="Arial" w:hAnsi="Arial" w:cs="Arial"/>
        </w:rPr>
        <w:t xml:space="preserve"> </w:t>
      </w:r>
      <w:r w:rsidR="00B64331" w:rsidRPr="004B76CE">
        <w:rPr>
          <w:rFonts w:ascii="Arial" w:hAnsi="Arial" w:cs="Arial"/>
        </w:rPr>
        <w:t>incident</w:t>
      </w:r>
      <w:r w:rsidRPr="004B76CE">
        <w:rPr>
          <w:rFonts w:ascii="Arial" w:hAnsi="Arial" w:cs="Arial"/>
        </w:rPr>
        <w:t xml:space="preserve">; </w:t>
      </w:r>
      <w:r w:rsidR="007B7DCE" w:rsidRPr="004B76CE">
        <w:rPr>
          <w:rFonts w:ascii="Arial" w:hAnsi="Arial" w:cs="Arial"/>
        </w:rPr>
        <w:t>it’s</w:t>
      </w:r>
      <w:r w:rsidRPr="004B76CE">
        <w:rPr>
          <w:rFonts w:ascii="Arial" w:hAnsi="Arial" w:cs="Arial"/>
        </w:rPr>
        <w:t xml:space="preserve"> important that </w:t>
      </w:r>
      <w:r w:rsidR="00B64331" w:rsidRPr="004B76CE">
        <w:rPr>
          <w:rFonts w:ascii="Arial" w:hAnsi="Arial" w:cs="Arial"/>
        </w:rPr>
        <w:t>officers</w:t>
      </w:r>
      <w:r w:rsidRPr="004B76CE">
        <w:rPr>
          <w:rFonts w:ascii="Arial" w:hAnsi="Arial" w:cs="Arial"/>
        </w:rPr>
        <w:t xml:space="preserve"> </w:t>
      </w:r>
      <w:r w:rsidR="00B64331" w:rsidRPr="004B76CE">
        <w:rPr>
          <w:rFonts w:ascii="Arial" w:hAnsi="Arial" w:cs="Arial"/>
        </w:rPr>
        <w:t>consider</w:t>
      </w:r>
      <w:r w:rsidRPr="004B76CE">
        <w:rPr>
          <w:rFonts w:ascii="Arial" w:hAnsi="Arial" w:cs="Arial"/>
        </w:rPr>
        <w:t xml:space="preserve"> </w:t>
      </w:r>
      <w:r w:rsidR="00124400" w:rsidRPr="004B76CE">
        <w:rPr>
          <w:rFonts w:ascii="Arial" w:hAnsi="Arial" w:cs="Arial"/>
        </w:rPr>
        <w:t>all</w:t>
      </w:r>
      <w:r w:rsidRPr="004B76CE">
        <w:rPr>
          <w:rFonts w:ascii="Arial" w:hAnsi="Arial" w:cs="Arial"/>
        </w:rPr>
        <w:t xml:space="preserve"> the above </w:t>
      </w:r>
      <w:r w:rsidR="003237D7" w:rsidRPr="004B76CE">
        <w:rPr>
          <w:rFonts w:ascii="Arial" w:hAnsi="Arial" w:cs="Arial"/>
        </w:rPr>
        <w:t>to</w:t>
      </w:r>
      <w:r w:rsidRPr="004B76CE">
        <w:rPr>
          <w:rFonts w:ascii="Arial" w:hAnsi="Arial" w:cs="Arial"/>
        </w:rPr>
        <w:t xml:space="preserve"> </w:t>
      </w:r>
      <w:r w:rsidR="00B64331" w:rsidRPr="004B76CE">
        <w:rPr>
          <w:rFonts w:ascii="Arial" w:hAnsi="Arial" w:cs="Arial"/>
        </w:rPr>
        <w:t>justify</w:t>
      </w:r>
      <w:r w:rsidR="007B7DCE" w:rsidRPr="004B76CE">
        <w:rPr>
          <w:rFonts w:ascii="Arial" w:hAnsi="Arial" w:cs="Arial"/>
        </w:rPr>
        <w:t xml:space="preserve"> </w:t>
      </w:r>
      <w:r w:rsidRPr="004B76CE">
        <w:rPr>
          <w:rFonts w:ascii="Arial" w:hAnsi="Arial" w:cs="Arial"/>
        </w:rPr>
        <w:t>and support their decisions</w:t>
      </w:r>
      <w:r w:rsidR="0011220E" w:rsidRPr="004B76CE">
        <w:rPr>
          <w:rFonts w:ascii="Arial" w:hAnsi="Arial" w:cs="Arial"/>
        </w:rPr>
        <w:t xml:space="preserve">, promoting </w:t>
      </w:r>
      <w:r w:rsidR="007B7DCE" w:rsidRPr="004B76CE">
        <w:rPr>
          <w:rFonts w:ascii="Arial" w:hAnsi="Arial" w:cs="Arial"/>
        </w:rPr>
        <w:t>self-confidence</w:t>
      </w:r>
      <w:r w:rsidR="0011220E" w:rsidRPr="004B76CE">
        <w:rPr>
          <w:rFonts w:ascii="Arial" w:hAnsi="Arial" w:cs="Arial"/>
        </w:rPr>
        <w:t xml:space="preserve"> within the officer helping them develop.  </w:t>
      </w:r>
    </w:p>
    <w:p w14:paraId="36E2A235" w14:textId="71F7D781" w:rsidR="00873002" w:rsidRPr="003237D7" w:rsidRDefault="007B7DCE" w:rsidP="004B76CE">
      <w:pPr>
        <w:overflowPunct w:val="0"/>
        <w:autoSpaceDE w:val="0"/>
        <w:autoSpaceDN w:val="0"/>
        <w:adjustRightInd w:val="0"/>
        <w:spacing w:before="240" w:line="360" w:lineRule="auto"/>
        <w:textAlignment w:val="baseline"/>
        <w:rPr>
          <w:rFonts w:ascii="Arial" w:hAnsi="Arial" w:cs="Arial"/>
        </w:rPr>
      </w:pPr>
      <w:r w:rsidRPr="004B76CE">
        <w:rPr>
          <w:rFonts w:ascii="Arial" w:hAnsi="Arial" w:cs="Arial"/>
        </w:rPr>
        <w:t>This</w:t>
      </w:r>
      <w:r w:rsidR="004738D2" w:rsidRPr="004B76CE">
        <w:rPr>
          <w:rFonts w:ascii="Arial" w:hAnsi="Arial" w:cs="Arial"/>
        </w:rPr>
        <w:t xml:space="preserve"> essay </w:t>
      </w:r>
      <w:r w:rsidR="00DB2914" w:rsidRPr="004B76CE">
        <w:rPr>
          <w:rFonts w:ascii="Arial" w:hAnsi="Arial" w:cs="Arial"/>
        </w:rPr>
        <w:t>has</w:t>
      </w:r>
      <w:r w:rsidR="004738D2" w:rsidRPr="004B76CE">
        <w:rPr>
          <w:rFonts w:ascii="Arial" w:hAnsi="Arial" w:cs="Arial"/>
        </w:rPr>
        <w:t xml:space="preserve"> examined The Code of Ethics and</w:t>
      </w:r>
      <w:r w:rsidR="00B93C1C" w:rsidRPr="004B76CE">
        <w:rPr>
          <w:rFonts w:ascii="Arial" w:hAnsi="Arial" w:cs="Arial"/>
        </w:rPr>
        <w:t xml:space="preserve"> its 9 principles and</w:t>
      </w:r>
      <w:r w:rsidR="004738D2" w:rsidRPr="004B76CE">
        <w:rPr>
          <w:rFonts w:ascii="Arial" w:hAnsi="Arial" w:cs="Arial"/>
        </w:rPr>
        <w:t xml:space="preserve"> how this effects the behaviours and decisions made by police </w:t>
      </w:r>
      <w:r w:rsidR="00B93C1C" w:rsidRPr="004B76CE">
        <w:rPr>
          <w:rFonts w:ascii="Arial" w:hAnsi="Arial" w:cs="Arial"/>
        </w:rPr>
        <w:t>constables. I</w:t>
      </w:r>
      <w:r w:rsidR="00DB2914" w:rsidRPr="004B76CE">
        <w:rPr>
          <w:rFonts w:ascii="Arial" w:hAnsi="Arial" w:cs="Arial"/>
        </w:rPr>
        <w:t>t has</w:t>
      </w:r>
      <w:r w:rsidR="00B93C1C" w:rsidRPr="004B76CE">
        <w:rPr>
          <w:rFonts w:ascii="Arial" w:hAnsi="Arial" w:cs="Arial"/>
        </w:rPr>
        <w:t xml:space="preserve"> also discussed </w:t>
      </w:r>
      <w:r w:rsidR="00791E20" w:rsidRPr="004B76CE">
        <w:rPr>
          <w:rFonts w:ascii="Arial" w:hAnsi="Arial" w:cs="Arial"/>
        </w:rPr>
        <w:t>T</w:t>
      </w:r>
      <w:r w:rsidR="00B93C1C" w:rsidRPr="004B76CE">
        <w:rPr>
          <w:rFonts w:ascii="Arial" w:hAnsi="Arial" w:cs="Arial"/>
        </w:rPr>
        <w:t>he National Decision-Making Model which a model given to Police Constables to give them confidence in the decisions they are making and justify their actions taken whilst making difficult and on the spot decisions.</w:t>
      </w:r>
      <w:r w:rsidR="003237D7">
        <w:rPr>
          <w:rFonts w:ascii="Arial" w:hAnsi="Arial" w:cs="Arial"/>
        </w:rPr>
        <w:t xml:space="preserve">       (</w:t>
      </w:r>
      <w:r w:rsidRPr="003237D7">
        <w:rPr>
          <w:rFonts w:ascii="Arial" w:hAnsi="Arial" w:cs="Arial"/>
        </w:rPr>
        <w:t>10</w:t>
      </w:r>
      <w:r w:rsidR="00B678A6">
        <w:rPr>
          <w:rFonts w:ascii="Arial" w:hAnsi="Arial" w:cs="Arial"/>
        </w:rPr>
        <w:t>11</w:t>
      </w:r>
      <w:r w:rsidR="004C2911" w:rsidRPr="003237D7">
        <w:rPr>
          <w:rFonts w:ascii="Arial" w:hAnsi="Arial" w:cs="Arial"/>
        </w:rPr>
        <w:t>/100 Words)</w:t>
      </w:r>
    </w:p>
    <w:p w14:paraId="6331B021" w14:textId="77777777" w:rsidR="00611D2B" w:rsidRDefault="00611D2B" w:rsidP="00262181">
      <w:pPr>
        <w:rPr>
          <w:rFonts w:ascii="Arial" w:hAnsi="Arial" w:cs="Arial"/>
        </w:rPr>
      </w:pPr>
    </w:p>
    <w:p w14:paraId="423FFCCA" w14:textId="3C31F285" w:rsidR="00262181" w:rsidRPr="00854EF5" w:rsidRDefault="00262181" w:rsidP="00262181">
      <w:pPr>
        <w:rPr>
          <w:rFonts w:ascii="Arial" w:hAnsi="Arial" w:cs="Arial"/>
          <w:b/>
          <w:bCs/>
          <w:u w:val="single"/>
        </w:rPr>
      </w:pPr>
      <w:r w:rsidRPr="00854EF5">
        <w:rPr>
          <w:rFonts w:ascii="Arial" w:hAnsi="Arial" w:cs="Arial"/>
          <w:b/>
          <w:bCs/>
          <w:u w:val="single"/>
        </w:rPr>
        <w:lastRenderedPageBreak/>
        <w:t xml:space="preserve">Essay three: </w:t>
      </w:r>
    </w:p>
    <w:p w14:paraId="7E42CA0F" w14:textId="634E9F7A" w:rsidR="00854EF5" w:rsidRDefault="00854EF5" w:rsidP="00262181">
      <w:pPr>
        <w:rPr>
          <w:rFonts w:ascii="Arial" w:hAnsi="Arial" w:cs="Arial"/>
          <w:b/>
          <w:bCs/>
        </w:rPr>
      </w:pPr>
    </w:p>
    <w:p w14:paraId="31EB8E4F" w14:textId="4DB6BCDD" w:rsidR="00BE5E33" w:rsidRPr="00F008EE" w:rsidRDefault="00DB2914" w:rsidP="003C4565">
      <w:pPr>
        <w:spacing w:line="360" w:lineRule="auto"/>
        <w:rPr>
          <w:rFonts w:ascii="Arial" w:hAnsi="Arial" w:cs="Arial"/>
        </w:rPr>
      </w:pPr>
      <w:r w:rsidRPr="00F008EE">
        <w:rPr>
          <w:rFonts w:ascii="Arial" w:hAnsi="Arial" w:cs="Arial"/>
        </w:rPr>
        <w:t>T</w:t>
      </w:r>
      <w:r w:rsidR="00854EF5" w:rsidRPr="00F008EE">
        <w:rPr>
          <w:rFonts w:ascii="Arial" w:hAnsi="Arial" w:cs="Arial"/>
        </w:rPr>
        <w:t xml:space="preserve">his essay </w:t>
      </w:r>
      <w:r w:rsidRPr="00F008EE">
        <w:rPr>
          <w:rFonts w:ascii="Arial" w:hAnsi="Arial" w:cs="Arial"/>
        </w:rPr>
        <w:t>is</w:t>
      </w:r>
      <w:r w:rsidR="00854EF5" w:rsidRPr="00F008EE">
        <w:rPr>
          <w:rFonts w:ascii="Arial" w:hAnsi="Arial" w:cs="Arial"/>
        </w:rPr>
        <w:t xml:space="preserve"> going to assess the impact of organisational justice on police agency. </w:t>
      </w:r>
    </w:p>
    <w:p w14:paraId="02F2EACB" w14:textId="1CB900A9" w:rsidR="004F2ECB" w:rsidRPr="00F008EE" w:rsidRDefault="004F2ECB" w:rsidP="003C4565">
      <w:pPr>
        <w:spacing w:line="360" w:lineRule="auto"/>
        <w:rPr>
          <w:rFonts w:ascii="Arial" w:hAnsi="Arial" w:cs="Arial"/>
        </w:rPr>
      </w:pPr>
    </w:p>
    <w:p w14:paraId="005B2107" w14:textId="78DDA698" w:rsidR="00891F71" w:rsidRPr="00F008EE" w:rsidRDefault="00891F71" w:rsidP="003C4565">
      <w:pPr>
        <w:spacing w:line="360" w:lineRule="auto"/>
        <w:rPr>
          <w:rFonts w:ascii="Arial" w:hAnsi="Arial" w:cs="Arial"/>
          <w:b/>
          <w:bCs/>
        </w:rPr>
      </w:pPr>
      <w:r w:rsidRPr="00F008EE">
        <w:rPr>
          <w:rFonts w:ascii="Arial" w:hAnsi="Arial" w:cs="Arial"/>
        </w:rPr>
        <w:t>Firstly, police agencies are defined as “independently run police 'Forces' or 'Constabularies' that deal with a diversity of local issues ranging from community policing to corporate development; from crime statistics to domestic violence; from extortion to human rights; and from road policing to search and rescue.</w:t>
      </w:r>
      <w:r w:rsidR="00A83A69" w:rsidRPr="00F008EE">
        <w:rPr>
          <w:rFonts w:ascii="Arial" w:hAnsi="Arial" w:cs="Arial"/>
        </w:rPr>
        <w:t xml:space="preserve">” </w:t>
      </w:r>
      <w:r w:rsidR="00A83A69" w:rsidRPr="00F008EE">
        <w:rPr>
          <w:rStyle w:val="selectable"/>
          <w:rFonts w:ascii="Open Sans" w:hAnsi="Open Sans" w:cs="Arial"/>
          <w:lang w:val="en"/>
        </w:rPr>
        <w:t>(</w:t>
      </w:r>
      <w:r w:rsidR="00A83A69" w:rsidRPr="00F008EE">
        <w:rPr>
          <w:rStyle w:val="selectable"/>
          <w:rFonts w:ascii="Arial" w:hAnsi="Arial" w:cs="Arial"/>
          <w:lang w:val="en"/>
        </w:rPr>
        <w:t>SCE POLIS, 2022)</w:t>
      </w:r>
    </w:p>
    <w:p w14:paraId="7BE3523B" w14:textId="6A4D15DE" w:rsidR="00891F71" w:rsidRPr="00F008EE" w:rsidRDefault="009238DD" w:rsidP="003C4565">
      <w:pPr>
        <w:spacing w:line="360" w:lineRule="auto"/>
        <w:ind w:left="5040" w:firstLine="720"/>
        <w:rPr>
          <w:rFonts w:ascii="Arial" w:hAnsi="Arial" w:cs="Arial"/>
          <w:b/>
          <w:bCs/>
        </w:rPr>
      </w:pPr>
      <w:r w:rsidRPr="00F008EE">
        <w:rPr>
          <w:rStyle w:val="selectable"/>
          <w:rFonts w:ascii="Open Sans" w:hAnsi="Open Sans" w:cs="Arial"/>
          <w:lang w:val="en"/>
        </w:rPr>
        <w:t xml:space="preserve">  </w:t>
      </w:r>
      <w:r w:rsidRPr="00F008EE">
        <w:rPr>
          <w:rStyle w:val="selectable"/>
          <w:rFonts w:ascii="Open Sans" w:hAnsi="Open Sans" w:cs="Arial"/>
          <w:lang w:val="en"/>
        </w:rPr>
        <w:tab/>
      </w:r>
    </w:p>
    <w:p w14:paraId="0E9A46F1" w14:textId="77777777" w:rsidR="00907641" w:rsidRDefault="007A6486" w:rsidP="003C4565">
      <w:pPr>
        <w:spacing w:line="360" w:lineRule="auto"/>
        <w:rPr>
          <w:rFonts w:ascii="Arial" w:hAnsi="Arial" w:cs="Arial"/>
        </w:rPr>
      </w:pPr>
      <w:r w:rsidRPr="00F008EE">
        <w:rPr>
          <w:rFonts w:ascii="Arial" w:hAnsi="Arial" w:cs="Arial"/>
        </w:rPr>
        <w:t>T</w:t>
      </w:r>
      <w:r w:rsidR="00891F71" w:rsidRPr="00F008EE">
        <w:rPr>
          <w:rFonts w:ascii="Arial" w:hAnsi="Arial" w:cs="Arial"/>
        </w:rPr>
        <w:t xml:space="preserve">here are several </w:t>
      </w:r>
      <w:r w:rsidR="003817FB" w:rsidRPr="00F008EE">
        <w:rPr>
          <w:rFonts w:ascii="Arial" w:hAnsi="Arial" w:cs="Arial"/>
        </w:rPr>
        <w:t>specialised units</w:t>
      </w:r>
      <w:r w:rsidR="009238DD" w:rsidRPr="00F008EE">
        <w:rPr>
          <w:rFonts w:ascii="Arial" w:hAnsi="Arial" w:cs="Arial"/>
        </w:rPr>
        <w:t>’</w:t>
      </w:r>
      <w:r w:rsidR="00891F71" w:rsidRPr="00F008EE">
        <w:rPr>
          <w:rFonts w:ascii="Arial" w:hAnsi="Arial" w:cs="Arial"/>
        </w:rPr>
        <w:t xml:space="preserve"> that all work together </w:t>
      </w:r>
      <w:r w:rsidR="00F008EE" w:rsidRPr="00F008EE">
        <w:rPr>
          <w:rFonts w:ascii="Arial" w:hAnsi="Arial" w:cs="Arial"/>
        </w:rPr>
        <w:t>to</w:t>
      </w:r>
      <w:r w:rsidR="00891F71" w:rsidRPr="00F008EE">
        <w:rPr>
          <w:rFonts w:ascii="Arial" w:hAnsi="Arial" w:cs="Arial"/>
        </w:rPr>
        <w:t xml:space="preserve"> </w:t>
      </w:r>
      <w:r w:rsidR="003817FB" w:rsidRPr="00F008EE">
        <w:rPr>
          <w:rFonts w:ascii="Arial" w:hAnsi="Arial" w:cs="Arial"/>
        </w:rPr>
        <w:t>help</w:t>
      </w:r>
      <w:r w:rsidR="00891F71" w:rsidRPr="00F008EE">
        <w:rPr>
          <w:rFonts w:ascii="Arial" w:hAnsi="Arial" w:cs="Arial"/>
        </w:rPr>
        <w:t>.</w:t>
      </w:r>
      <w:r w:rsidR="00907641">
        <w:rPr>
          <w:rFonts w:ascii="Arial" w:hAnsi="Arial" w:cs="Arial"/>
        </w:rPr>
        <w:t xml:space="preserve"> </w:t>
      </w:r>
      <w:r w:rsidR="009E1A6B">
        <w:rPr>
          <w:rFonts w:ascii="Arial" w:hAnsi="Arial" w:cs="Arial"/>
        </w:rPr>
        <w:t>The un</w:t>
      </w:r>
      <w:r w:rsidR="009238DD" w:rsidRPr="00F008EE">
        <w:rPr>
          <w:rFonts w:ascii="Arial" w:hAnsi="Arial" w:cs="Arial"/>
        </w:rPr>
        <w:t xml:space="preserve">its are made up of diverse staff who have been employed not due to their gender, sexual orientation religious beliefs or race but due to them sharing the same morals and beliefs </w:t>
      </w:r>
      <w:r w:rsidR="00F11D5C" w:rsidRPr="00F008EE">
        <w:rPr>
          <w:rFonts w:ascii="Arial" w:hAnsi="Arial" w:cs="Arial"/>
        </w:rPr>
        <w:t>to</w:t>
      </w:r>
      <w:r w:rsidR="009238DD" w:rsidRPr="00F008EE">
        <w:rPr>
          <w:rFonts w:ascii="Arial" w:hAnsi="Arial" w:cs="Arial"/>
        </w:rPr>
        <w:t xml:space="preserve"> serve members of the public honestly and fairly.  </w:t>
      </w:r>
    </w:p>
    <w:p w14:paraId="54BEFCB4" w14:textId="77777777" w:rsidR="00907641" w:rsidRDefault="00907641" w:rsidP="003C4565">
      <w:pPr>
        <w:spacing w:line="360" w:lineRule="auto"/>
        <w:rPr>
          <w:rFonts w:ascii="Arial" w:hAnsi="Arial" w:cs="Arial"/>
        </w:rPr>
      </w:pPr>
    </w:p>
    <w:p w14:paraId="51B7AD14" w14:textId="774080E7" w:rsidR="00AA1884" w:rsidRPr="00F008EE" w:rsidRDefault="009238DD" w:rsidP="003C4565">
      <w:pPr>
        <w:spacing w:line="360" w:lineRule="auto"/>
        <w:rPr>
          <w:rFonts w:ascii="Arial" w:hAnsi="Arial" w:cs="Arial"/>
        </w:rPr>
      </w:pPr>
      <w:r w:rsidRPr="00F008EE">
        <w:rPr>
          <w:rFonts w:ascii="Arial" w:hAnsi="Arial" w:cs="Arial"/>
        </w:rPr>
        <w:t xml:space="preserve">The police </w:t>
      </w:r>
      <w:r w:rsidR="00907641">
        <w:rPr>
          <w:rFonts w:ascii="Arial" w:hAnsi="Arial" w:cs="Arial"/>
        </w:rPr>
        <w:t xml:space="preserve">agency </w:t>
      </w:r>
      <w:r w:rsidR="00611D2B" w:rsidRPr="00F008EE">
        <w:rPr>
          <w:rFonts w:ascii="Arial" w:hAnsi="Arial" w:cs="Arial"/>
        </w:rPr>
        <w:t>strives</w:t>
      </w:r>
      <w:r w:rsidRPr="00F008EE">
        <w:rPr>
          <w:rFonts w:ascii="Arial" w:hAnsi="Arial" w:cs="Arial"/>
        </w:rPr>
        <w:t xml:space="preserve"> to employee a diverse force</w:t>
      </w:r>
      <w:r w:rsidR="00A364A3">
        <w:rPr>
          <w:rFonts w:ascii="Arial" w:hAnsi="Arial" w:cs="Arial"/>
        </w:rPr>
        <w:t>;</w:t>
      </w:r>
      <w:r w:rsidRPr="00F008EE">
        <w:rPr>
          <w:rFonts w:ascii="Arial" w:hAnsi="Arial" w:cs="Arial"/>
        </w:rPr>
        <w:t xml:space="preserve"> ensuring that the force is made up of a wide variety of people from all communities who can relate</w:t>
      </w:r>
      <w:r w:rsidR="00A364A3">
        <w:rPr>
          <w:rFonts w:ascii="Arial" w:hAnsi="Arial" w:cs="Arial"/>
        </w:rPr>
        <w:t>,</w:t>
      </w:r>
      <w:r w:rsidRPr="00F008EE">
        <w:rPr>
          <w:rFonts w:ascii="Arial" w:hAnsi="Arial" w:cs="Arial"/>
        </w:rPr>
        <w:t xml:space="preserve"> and once again serv</w:t>
      </w:r>
      <w:r w:rsidR="00A364A3">
        <w:rPr>
          <w:rFonts w:ascii="Arial" w:hAnsi="Arial" w:cs="Arial"/>
        </w:rPr>
        <w:t>e</w:t>
      </w:r>
      <w:r w:rsidRPr="00F008EE">
        <w:rPr>
          <w:rFonts w:ascii="Arial" w:hAnsi="Arial" w:cs="Arial"/>
        </w:rPr>
        <w:t xml:space="preserve"> the public with understanding and fairness at the forefront.</w:t>
      </w:r>
    </w:p>
    <w:p w14:paraId="460D57B4" w14:textId="77777777" w:rsidR="00AA1884" w:rsidRPr="00F008EE" w:rsidRDefault="00AA1884" w:rsidP="003C4565">
      <w:pPr>
        <w:spacing w:line="360" w:lineRule="auto"/>
        <w:rPr>
          <w:rFonts w:ascii="Arial" w:hAnsi="Arial" w:cs="Arial"/>
        </w:rPr>
      </w:pPr>
    </w:p>
    <w:p w14:paraId="53B288BF" w14:textId="3DC76681" w:rsidR="009238DD" w:rsidRPr="00F008EE" w:rsidRDefault="00AA1884" w:rsidP="003C4565">
      <w:pPr>
        <w:spacing w:line="360" w:lineRule="auto"/>
        <w:rPr>
          <w:rFonts w:ascii="Arial" w:hAnsi="Arial" w:cs="Arial"/>
        </w:rPr>
      </w:pPr>
      <w:r w:rsidRPr="00F008EE">
        <w:rPr>
          <w:rFonts w:ascii="Arial" w:hAnsi="Arial" w:cs="Arial"/>
        </w:rPr>
        <w:t xml:space="preserve">In 1829, Sir Robert Peel created the first police force in England and Wales and believed that we should police by consent of the public and stated in one of his Peelian principles “the police are the public and the public are the police” and this </w:t>
      </w:r>
      <w:r w:rsidR="00DD7D8D" w:rsidRPr="00F008EE">
        <w:rPr>
          <w:rFonts w:ascii="Arial" w:hAnsi="Arial" w:cs="Arial"/>
        </w:rPr>
        <w:t>remains</w:t>
      </w:r>
      <w:r w:rsidRPr="00F008EE">
        <w:rPr>
          <w:rFonts w:ascii="Arial" w:hAnsi="Arial" w:cs="Arial"/>
        </w:rPr>
        <w:t xml:space="preserve"> an ethical requirement to this day.</w:t>
      </w:r>
      <w:r w:rsidR="00DD7D8D" w:rsidRPr="00F008EE">
        <w:rPr>
          <w:rFonts w:ascii="Arial" w:hAnsi="Arial" w:cs="Arial"/>
        </w:rPr>
        <w:t xml:space="preserve"> (Peel, 1829)</w:t>
      </w:r>
    </w:p>
    <w:p w14:paraId="1A40065A" w14:textId="77777777" w:rsidR="00891F71" w:rsidRPr="00F008EE" w:rsidRDefault="00891F71" w:rsidP="003C4565">
      <w:pPr>
        <w:spacing w:line="360" w:lineRule="auto"/>
        <w:rPr>
          <w:rFonts w:ascii="Arial" w:hAnsi="Arial" w:cs="Arial"/>
        </w:rPr>
      </w:pPr>
    </w:p>
    <w:p w14:paraId="61403D91" w14:textId="4D9D1582" w:rsidR="00BE5E33" w:rsidRPr="00F008EE" w:rsidRDefault="00891F71" w:rsidP="003C4565">
      <w:pPr>
        <w:spacing w:line="360" w:lineRule="auto"/>
        <w:rPr>
          <w:rStyle w:val="selectable"/>
          <w:rFonts w:ascii="Arial" w:hAnsi="Arial" w:cs="Arial"/>
          <w:lang w:val="en"/>
        </w:rPr>
      </w:pPr>
      <w:r w:rsidRPr="00F008EE">
        <w:rPr>
          <w:rFonts w:ascii="Arial" w:hAnsi="Arial" w:cs="Arial"/>
        </w:rPr>
        <w:t>Secondly</w:t>
      </w:r>
      <w:r w:rsidR="004F2ECB" w:rsidRPr="00F008EE">
        <w:rPr>
          <w:rFonts w:ascii="Arial" w:hAnsi="Arial" w:cs="Arial"/>
        </w:rPr>
        <w:t xml:space="preserve">, organisational justice is claimed to be </w:t>
      </w:r>
      <w:r w:rsidR="00A364A3">
        <w:rPr>
          <w:rFonts w:ascii="Arial" w:hAnsi="Arial" w:cs="Arial"/>
        </w:rPr>
        <w:t>a way in which officers can police whilst remaining impartial, fair</w:t>
      </w:r>
      <w:r w:rsidR="004F2ECB" w:rsidRPr="00F008EE">
        <w:rPr>
          <w:rFonts w:ascii="Arial" w:hAnsi="Arial" w:cs="Arial"/>
        </w:rPr>
        <w:t xml:space="preserve">, neutral, </w:t>
      </w:r>
      <w:r w:rsidR="00A364A3" w:rsidRPr="00F008EE">
        <w:rPr>
          <w:rFonts w:ascii="Arial" w:hAnsi="Arial" w:cs="Arial"/>
        </w:rPr>
        <w:t>transparent,</w:t>
      </w:r>
      <w:r w:rsidR="004F2ECB" w:rsidRPr="00F008EE">
        <w:rPr>
          <w:rFonts w:ascii="Arial" w:hAnsi="Arial" w:cs="Arial"/>
        </w:rPr>
        <w:t xml:space="preserve"> and consistent </w:t>
      </w:r>
      <w:r w:rsidR="00A364A3">
        <w:rPr>
          <w:rFonts w:ascii="Arial" w:hAnsi="Arial" w:cs="Arial"/>
        </w:rPr>
        <w:t>when making their decisions. It also expects those decision to be made and executed by officers in a police and respectful manner when communicating with members of the public.</w:t>
      </w:r>
      <w:r w:rsidR="00611D2B">
        <w:rPr>
          <w:rFonts w:ascii="Arial" w:hAnsi="Arial" w:cs="Arial"/>
        </w:rPr>
        <w:t xml:space="preserve">  </w:t>
      </w:r>
      <w:proofErr w:type="gramStart"/>
      <w:r w:rsidR="00A83A69" w:rsidRPr="00F008EE">
        <w:rPr>
          <w:rFonts w:ascii="Arial" w:hAnsi="Arial" w:cs="Arial"/>
        </w:rPr>
        <w:t>(</w:t>
      </w:r>
      <w:proofErr w:type="gramEnd"/>
      <w:r w:rsidR="00BE5E33" w:rsidRPr="00F008EE">
        <w:rPr>
          <w:rFonts w:ascii="Arial" w:hAnsi="Arial" w:cs="Arial"/>
        </w:rPr>
        <w:t>Blader and Tyler</w:t>
      </w:r>
      <w:r w:rsidR="00A83A69" w:rsidRPr="00F008EE">
        <w:rPr>
          <w:rFonts w:ascii="Arial" w:hAnsi="Arial" w:cs="Arial"/>
        </w:rPr>
        <w:t>,</w:t>
      </w:r>
      <w:r w:rsidR="00BE5E33" w:rsidRPr="00F008EE">
        <w:rPr>
          <w:rFonts w:ascii="Arial" w:hAnsi="Arial" w:cs="Arial"/>
        </w:rPr>
        <w:t xml:space="preserve"> 200</w:t>
      </w:r>
      <w:r w:rsidR="00A83A69" w:rsidRPr="00F008EE">
        <w:rPr>
          <w:rFonts w:ascii="Arial" w:hAnsi="Arial" w:cs="Arial"/>
        </w:rPr>
        <w:t>3</w:t>
      </w:r>
      <w:r w:rsidR="00BE5E33" w:rsidRPr="00F008EE">
        <w:rPr>
          <w:rFonts w:ascii="Arial" w:hAnsi="Arial" w:cs="Arial"/>
        </w:rPr>
        <w:t>, Colquitt</w:t>
      </w:r>
      <w:r w:rsidR="00A83A69" w:rsidRPr="00F008EE">
        <w:rPr>
          <w:rFonts w:ascii="Arial" w:hAnsi="Arial" w:cs="Arial"/>
        </w:rPr>
        <w:t>, 2</w:t>
      </w:r>
      <w:r w:rsidR="00BE5E33" w:rsidRPr="00F008EE">
        <w:rPr>
          <w:rFonts w:ascii="Arial" w:hAnsi="Arial" w:cs="Arial"/>
        </w:rPr>
        <w:t>001, Greenberg</w:t>
      </w:r>
      <w:r w:rsidR="003C4565" w:rsidRPr="00F008EE">
        <w:rPr>
          <w:rFonts w:ascii="Arial" w:hAnsi="Arial" w:cs="Arial"/>
        </w:rPr>
        <w:t xml:space="preserve">, </w:t>
      </w:r>
      <w:r w:rsidR="00BE5E33" w:rsidRPr="00F008EE">
        <w:rPr>
          <w:rFonts w:ascii="Arial" w:hAnsi="Arial" w:cs="Arial"/>
        </w:rPr>
        <w:t>2011</w:t>
      </w:r>
      <w:r w:rsidR="00980D08" w:rsidRPr="00F008EE">
        <w:rPr>
          <w:rStyle w:val="selectable"/>
          <w:rFonts w:ascii="Arial" w:hAnsi="Arial" w:cs="Arial"/>
          <w:lang w:val="en"/>
        </w:rPr>
        <w:t>)</w:t>
      </w:r>
    </w:p>
    <w:p w14:paraId="16FB3796" w14:textId="3E9028F8" w:rsidR="003C4565" w:rsidRPr="00F008EE" w:rsidRDefault="003C4565" w:rsidP="003C4565">
      <w:pPr>
        <w:spacing w:line="360" w:lineRule="auto"/>
        <w:rPr>
          <w:rStyle w:val="selectable"/>
          <w:rFonts w:ascii="Arial" w:hAnsi="Arial" w:cs="Arial"/>
          <w:lang w:val="en"/>
        </w:rPr>
      </w:pPr>
    </w:p>
    <w:p w14:paraId="5FF18474" w14:textId="7F62B540" w:rsidR="004F2ECB" w:rsidRPr="00F008EE" w:rsidRDefault="003C4565" w:rsidP="003C4565">
      <w:pPr>
        <w:spacing w:line="360" w:lineRule="auto"/>
        <w:rPr>
          <w:rFonts w:ascii="Arial" w:hAnsi="Arial" w:cs="Arial"/>
        </w:rPr>
      </w:pPr>
      <w:r w:rsidRPr="00F008EE">
        <w:rPr>
          <w:rStyle w:val="selectable"/>
          <w:rFonts w:ascii="Arial" w:hAnsi="Arial" w:cs="Arial"/>
          <w:lang w:val="en"/>
        </w:rPr>
        <w:t xml:space="preserve">Organization justice is said to be split into three forms </w:t>
      </w:r>
      <w:r w:rsidRPr="00F008EE">
        <w:rPr>
          <w:rFonts w:ascii="Arial" w:hAnsi="Arial" w:cs="Arial"/>
        </w:rPr>
        <w:t>distributive, procedural and interactional</w:t>
      </w:r>
      <w:r w:rsidRPr="00F008EE">
        <w:rPr>
          <w:rStyle w:val="selectable"/>
          <w:rFonts w:ascii="Arial" w:hAnsi="Arial" w:cs="Arial"/>
          <w:lang w:val="en"/>
        </w:rPr>
        <w:t xml:space="preserve"> and is set around </w:t>
      </w:r>
      <w:r w:rsidR="00DD7D8D" w:rsidRPr="00F008EE">
        <w:rPr>
          <w:rStyle w:val="selectable"/>
          <w:rFonts w:ascii="Arial" w:hAnsi="Arial" w:cs="Arial"/>
          <w:lang w:val="en"/>
        </w:rPr>
        <w:t>employee’s</w:t>
      </w:r>
      <w:r w:rsidRPr="00F008EE">
        <w:rPr>
          <w:rStyle w:val="selectable"/>
          <w:rFonts w:ascii="Arial" w:hAnsi="Arial" w:cs="Arial"/>
          <w:lang w:val="en"/>
        </w:rPr>
        <w:t xml:space="preserve"> attitudes and behaviors towards the organization in this case the police agency. </w:t>
      </w:r>
      <w:r w:rsidR="004F2ECB" w:rsidRPr="00F008EE">
        <w:rPr>
          <w:rStyle w:val="selectable"/>
          <w:rFonts w:ascii="Arial" w:hAnsi="Arial" w:cs="Arial"/>
          <w:lang w:val="en"/>
        </w:rPr>
        <w:t>(Management skills for everyone, 2022)</w:t>
      </w:r>
    </w:p>
    <w:p w14:paraId="16CB6F77" w14:textId="1D95048F" w:rsidR="004F2ECB" w:rsidRPr="00F008EE" w:rsidRDefault="004F2ECB" w:rsidP="003C4565">
      <w:pPr>
        <w:spacing w:line="360" w:lineRule="auto"/>
        <w:rPr>
          <w:rStyle w:val="selectable"/>
          <w:rFonts w:ascii="Arial" w:hAnsi="Arial" w:cs="Arial"/>
          <w:lang w:val="en"/>
        </w:rPr>
      </w:pPr>
    </w:p>
    <w:p w14:paraId="28D9DBDB" w14:textId="48D42498" w:rsidR="00980D08" w:rsidRPr="00F008EE" w:rsidRDefault="00980D08" w:rsidP="003C4565">
      <w:pPr>
        <w:spacing w:line="360" w:lineRule="auto"/>
        <w:rPr>
          <w:rStyle w:val="selectable"/>
          <w:rFonts w:ascii="Arial" w:hAnsi="Arial" w:cs="Arial"/>
          <w:lang w:val="en"/>
        </w:rPr>
      </w:pPr>
    </w:p>
    <w:p w14:paraId="0D8CB25D" w14:textId="5D1B3D08" w:rsidR="00980D08" w:rsidRPr="00F008EE" w:rsidRDefault="00980D08" w:rsidP="003C4565">
      <w:pPr>
        <w:spacing w:line="360" w:lineRule="auto"/>
        <w:rPr>
          <w:rFonts w:ascii="Arial" w:hAnsi="Arial" w:cs="Arial"/>
        </w:rPr>
      </w:pPr>
      <w:r w:rsidRPr="00F008EE">
        <w:rPr>
          <w:rFonts w:ascii="Arial" w:hAnsi="Arial" w:cs="Arial"/>
        </w:rPr>
        <w:t xml:space="preserve">                          </w:t>
      </w:r>
      <w:r w:rsidRPr="00F008EE">
        <w:rPr>
          <w:rFonts w:ascii="Arial" w:hAnsi="Arial" w:cs="Arial"/>
          <w:noProof/>
        </w:rPr>
        <w:drawing>
          <wp:inline distT="0" distB="0" distL="0" distR="0" wp14:anchorId="03979685" wp14:editId="5CB761AD">
            <wp:extent cx="3178685" cy="2247900"/>
            <wp:effectExtent l="0" t="0" r="3175" b="0"/>
            <wp:docPr id="1" name="Picture 1" descr="See original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See original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97751" cy="2261383"/>
                    </a:xfrm>
                    <a:prstGeom prst="rect">
                      <a:avLst/>
                    </a:prstGeom>
                    <a:noFill/>
                    <a:ln>
                      <a:noFill/>
                    </a:ln>
                  </pic:spPr>
                </pic:pic>
              </a:graphicData>
            </a:graphic>
          </wp:inline>
        </w:drawing>
      </w:r>
    </w:p>
    <w:p w14:paraId="71966C4F" w14:textId="3E4E3224" w:rsidR="00BE5E33" w:rsidRPr="00F008EE" w:rsidRDefault="00980D08" w:rsidP="003C4565">
      <w:pPr>
        <w:spacing w:line="360" w:lineRule="auto"/>
        <w:rPr>
          <w:rFonts w:ascii="Arial" w:hAnsi="Arial" w:cs="Arial"/>
        </w:rPr>
      </w:pPr>
      <w:r w:rsidRPr="00F008EE">
        <w:rPr>
          <w:rFonts w:ascii="Arial" w:hAnsi="Arial" w:cs="Arial"/>
        </w:rPr>
        <w:tab/>
      </w:r>
      <w:r w:rsidRPr="00F008EE">
        <w:rPr>
          <w:rFonts w:ascii="Arial" w:hAnsi="Arial" w:cs="Arial"/>
        </w:rPr>
        <w:tab/>
      </w:r>
      <w:r w:rsidRPr="00F008EE">
        <w:rPr>
          <w:rFonts w:ascii="Arial" w:hAnsi="Arial" w:cs="Arial"/>
        </w:rPr>
        <w:tab/>
      </w:r>
      <w:r w:rsidRPr="00F008EE">
        <w:rPr>
          <w:rFonts w:ascii="Arial" w:hAnsi="Arial" w:cs="Arial"/>
        </w:rPr>
        <w:tab/>
      </w:r>
      <w:r w:rsidRPr="00F008EE">
        <w:rPr>
          <w:rFonts w:ascii="Arial" w:hAnsi="Arial" w:cs="Arial"/>
        </w:rPr>
        <w:tab/>
      </w:r>
      <w:r w:rsidRPr="00F008EE">
        <w:rPr>
          <w:rFonts w:ascii="Arial" w:hAnsi="Arial" w:cs="Arial"/>
        </w:rPr>
        <w:tab/>
      </w:r>
      <w:r w:rsidRPr="00F008EE">
        <w:rPr>
          <w:rFonts w:ascii="Arial" w:hAnsi="Arial" w:cs="Arial"/>
        </w:rPr>
        <w:tab/>
      </w:r>
      <w:r w:rsidRPr="00F008EE">
        <w:rPr>
          <w:rFonts w:ascii="Arial" w:hAnsi="Arial" w:cs="Arial"/>
        </w:rPr>
        <w:tab/>
        <w:t xml:space="preserve">                </w:t>
      </w:r>
      <w:r w:rsidR="003C4565" w:rsidRPr="00F008EE">
        <w:rPr>
          <w:rFonts w:ascii="Arial" w:hAnsi="Arial" w:cs="Arial"/>
        </w:rPr>
        <w:t xml:space="preserve">         (</w:t>
      </w:r>
      <w:hyperlink r:id="rId8" w:history="1">
        <w:proofErr w:type="spellStart"/>
        <w:r w:rsidRPr="00F008EE">
          <w:rPr>
            <w:rStyle w:val="Hyperlink"/>
            <w:rFonts w:ascii="Arial" w:hAnsi="Arial" w:cs="Arial"/>
            <w:color w:val="auto"/>
            <w:u w:val="none"/>
            <w:bdr w:val="none" w:sz="0" w:space="0" w:color="auto" w:frame="1"/>
            <w:lang w:val="en"/>
          </w:rPr>
          <w:t>Atinga</w:t>
        </w:r>
        <w:proofErr w:type="spellEnd"/>
      </w:hyperlink>
      <w:r w:rsidR="003C4565" w:rsidRPr="00F008EE">
        <w:rPr>
          <w:rFonts w:ascii="Arial" w:hAnsi="Arial" w:cs="Arial"/>
          <w:lang w:val="en"/>
        </w:rPr>
        <w:t xml:space="preserve">, </w:t>
      </w:r>
      <w:r w:rsidRPr="00F008EE">
        <w:rPr>
          <w:rFonts w:ascii="Arial" w:hAnsi="Arial" w:cs="Arial"/>
          <w:lang w:val="en"/>
        </w:rPr>
        <w:t>2013)</w:t>
      </w:r>
    </w:p>
    <w:p w14:paraId="649FBCEF" w14:textId="6486C2D5" w:rsidR="00BE5E33" w:rsidRPr="00F008EE" w:rsidRDefault="00BE5E33" w:rsidP="003C4565">
      <w:pPr>
        <w:spacing w:line="360" w:lineRule="auto"/>
        <w:rPr>
          <w:rFonts w:ascii="Arial" w:hAnsi="Arial" w:cs="Arial"/>
        </w:rPr>
      </w:pPr>
    </w:p>
    <w:p w14:paraId="761F1698" w14:textId="2AA4F14F" w:rsidR="001D593C" w:rsidRPr="00F008EE" w:rsidRDefault="00DB2914" w:rsidP="003C4565">
      <w:pPr>
        <w:spacing w:line="360" w:lineRule="auto"/>
        <w:rPr>
          <w:rFonts w:ascii="Arial" w:hAnsi="Arial" w:cs="Arial"/>
        </w:rPr>
      </w:pPr>
      <w:r w:rsidRPr="00F008EE">
        <w:rPr>
          <w:rFonts w:ascii="Arial" w:hAnsi="Arial" w:cs="Arial"/>
        </w:rPr>
        <w:t xml:space="preserve">As above </w:t>
      </w:r>
      <w:r w:rsidR="002D781D" w:rsidRPr="00F008EE">
        <w:rPr>
          <w:rFonts w:ascii="Arial" w:hAnsi="Arial" w:cs="Arial"/>
        </w:rPr>
        <w:t xml:space="preserve">the impact of organisational justice on police agency </w:t>
      </w:r>
      <w:r w:rsidRPr="00F008EE">
        <w:rPr>
          <w:rFonts w:ascii="Arial" w:hAnsi="Arial" w:cs="Arial"/>
        </w:rPr>
        <w:t xml:space="preserve">is categorised </w:t>
      </w:r>
      <w:r w:rsidR="002D781D" w:rsidRPr="00F008EE">
        <w:rPr>
          <w:rFonts w:ascii="Arial" w:hAnsi="Arial" w:cs="Arial"/>
        </w:rPr>
        <w:t xml:space="preserve">in the above three </w:t>
      </w:r>
      <w:r w:rsidRPr="00F008EE">
        <w:rPr>
          <w:rFonts w:ascii="Arial" w:hAnsi="Arial" w:cs="Arial"/>
        </w:rPr>
        <w:t>sections:</w:t>
      </w:r>
      <w:r w:rsidR="002D781D" w:rsidRPr="00F008EE">
        <w:rPr>
          <w:rFonts w:ascii="Arial" w:hAnsi="Arial" w:cs="Arial"/>
        </w:rPr>
        <w:t xml:space="preserve"> beginning with distributive justice. </w:t>
      </w:r>
    </w:p>
    <w:p w14:paraId="5E2DA15E" w14:textId="77777777" w:rsidR="001D593C" w:rsidRPr="00F008EE" w:rsidRDefault="001D593C" w:rsidP="003C4565">
      <w:pPr>
        <w:spacing w:line="360" w:lineRule="auto"/>
        <w:rPr>
          <w:rFonts w:ascii="Arial" w:hAnsi="Arial" w:cs="Arial"/>
        </w:rPr>
      </w:pPr>
    </w:p>
    <w:p w14:paraId="20ED53E6" w14:textId="304EC07F" w:rsidR="00980D08" w:rsidRPr="00F008EE" w:rsidRDefault="002D781D" w:rsidP="003C4565">
      <w:pPr>
        <w:spacing w:line="360" w:lineRule="auto"/>
        <w:rPr>
          <w:rFonts w:ascii="Arial" w:hAnsi="Arial" w:cs="Arial"/>
        </w:rPr>
      </w:pPr>
      <w:r w:rsidRPr="00F008EE">
        <w:rPr>
          <w:rFonts w:ascii="Arial" w:hAnsi="Arial" w:cs="Arial"/>
        </w:rPr>
        <w:t>Distributive justice is very important within the police agency as this ensures that every officer on that shift is treated equally and fairly. It</w:t>
      </w:r>
      <w:r w:rsidR="001D593C" w:rsidRPr="00F008EE">
        <w:rPr>
          <w:rFonts w:ascii="Arial" w:hAnsi="Arial" w:cs="Arial"/>
        </w:rPr>
        <w:t xml:space="preserve"> is</w:t>
      </w:r>
      <w:r w:rsidRPr="00F008EE">
        <w:rPr>
          <w:rFonts w:ascii="Arial" w:hAnsi="Arial" w:cs="Arial"/>
        </w:rPr>
        <w:t xml:space="preserve"> also the Sergeants responsibility to ensure the </w:t>
      </w:r>
      <w:r w:rsidR="00124D53" w:rsidRPr="00F008EE">
        <w:rPr>
          <w:rFonts w:ascii="Arial" w:hAnsi="Arial" w:cs="Arial"/>
        </w:rPr>
        <w:t>workload</w:t>
      </w:r>
      <w:r w:rsidRPr="00F008EE">
        <w:rPr>
          <w:rFonts w:ascii="Arial" w:hAnsi="Arial" w:cs="Arial"/>
        </w:rPr>
        <w:t xml:space="preserve"> is shared</w:t>
      </w:r>
      <w:r w:rsidR="00124D53" w:rsidRPr="00F008EE">
        <w:rPr>
          <w:rFonts w:ascii="Arial" w:hAnsi="Arial" w:cs="Arial"/>
        </w:rPr>
        <w:t xml:space="preserve"> out</w:t>
      </w:r>
      <w:r w:rsidRPr="00F008EE">
        <w:rPr>
          <w:rFonts w:ascii="Arial" w:hAnsi="Arial" w:cs="Arial"/>
        </w:rPr>
        <w:t xml:space="preserve"> equally between the </w:t>
      </w:r>
      <w:r w:rsidR="00124D53" w:rsidRPr="00F008EE">
        <w:rPr>
          <w:rFonts w:ascii="Arial" w:hAnsi="Arial" w:cs="Arial"/>
        </w:rPr>
        <w:t>police constables</w:t>
      </w:r>
      <w:r w:rsidRPr="00F008EE">
        <w:rPr>
          <w:rFonts w:ascii="Arial" w:hAnsi="Arial" w:cs="Arial"/>
        </w:rPr>
        <w:t xml:space="preserve"> on shift </w:t>
      </w:r>
      <w:r w:rsidR="001D593C" w:rsidRPr="00F008EE">
        <w:rPr>
          <w:rFonts w:ascii="Arial" w:hAnsi="Arial" w:cs="Arial"/>
        </w:rPr>
        <w:t>to ensure that</w:t>
      </w:r>
      <w:r w:rsidRPr="00F008EE">
        <w:rPr>
          <w:rFonts w:ascii="Arial" w:hAnsi="Arial" w:cs="Arial"/>
        </w:rPr>
        <w:t xml:space="preserve"> everyone </w:t>
      </w:r>
      <w:r w:rsidR="00AA1884" w:rsidRPr="00F008EE">
        <w:rPr>
          <w:rFonts w:ascii="Arial" w:hAnsi="Arial" w:cs="Arial"/>
        </w:rPr>
        <w:t>is provided with an equal opportunity and enable them to focus on</w:t>
      </w:r>
      <w:r w:rsidRPr="00F008EE">
        <w:rPr>
          <w:rFonts w:ascii="Arial" w:hAnsi="Arial" w:cs="Arial"/>
        </w:rPr>
        <w:t xml:space="preserve"> their </w:t>
      </w:r>
      <w:r w:rsidR="00124D53" w:rsidRPr="00F008EE">
        <w:rPr>
          <w:rFonts w:ascii="Arial" w:hAnsi="Arial" w:cs="Arial"/>
        </w:rPr>
        <w:t>workload</w:t>
      </w:r>
      <w:r w:rsidRPr="00F008EE">
        <w:rPr>
          <w:rFonts w:ascii="Arial" w:hAnsi="Arial" w:cs="Arial"/>
        </w:rPr>
        <w:t xml:space="preserve"> and the crimes they are carrying as individuals. </w:t>
      </w:r>
    </w:p>
    <w:p w14:paraId="255A5E9F" w14:textId="16ECD374" w:rsidR="002D781D" w:rsidRPr="00F008EE" w:rsidRDefault="002D781D" w:rsidP="003C4565">
      <w:pPr>
        <w:spacing w:line="360" w:lineRule="auto"/>
        <w:rPr>
          <w:rFonts w:ascii="Arial" w:hAnsi="Arial" w:cs="Arial"/>
        </w:rPr>
      </w:pPr>
    </w:p>
    <w:p w14:paraId="3A9E3785" w14:textId="1AC0D763" w:rsidR="001D593C" w:rsidRPr="00F008EE" w:rsidRDefault="002D781D" w:rsidP="003C4565">
      <w:pPr>
        <w:spacing w:line="360" w:lineRule="auto"/>
        <w:rPr>
          <w:rFonts w:ascii="Arial" w:hAnsi="Arial" w:cs="Arial"/>
        </w:rPr>
      </w:pPr>
      <w:r w:rsidRPr="00F008EE">
        <w:rPr>
          <w:rFonts w:ascii="Arial" w:hAnsi="Arial" w:cs="Arial"/>
        </w:rPr>
        <w:t xml:space="preserve">Procedural </w:t>
      </w:r>
      <w:r w:rsidR="003C4565" w:rsidRPr="00F008EE">
        <w:rPr>
          <w:rFonts w:ascii="Arial" w:hAnsi="Arial" w:cs="Arial"/>
        </w:rPr>
        <w:t>justice:</w:t>
      </w:r>
      <w:r w:rsidRPr="00F008EE">
        <w:rPr>
          <w:rFonts w:ascii="Arial" w:hAnsi="Arial" w:cs="Arial"/>
        </w:rPr>
        <w:t xml:space="preserve"> mainly focuses on the decision-making aspect and how officers </w:t>
      </w:r>
      <w:r w:rsidR="004A1EB2" w:rsidRPr="00F008EE">
        <w:rPr>
          <w:rFonts w:ascii="Arial" w:hAnsi="Arial" w:cs="Arial"/>
        </w:rPr>
        <w:t xml:space="preserve">make their decisions and what </w:t>
      </w:r>
      <w:r w:rsidR="008379E9" w:rsidRPr="00F008EE">
        <w:rPr>
          <w:rFonts w:ascii="Arial" w:hAnsi="Arial" w:cs="Arial"/>
        </w:rPr>
        <w:t>considerations</w:t>
      </w:r>
      <w:r w:rsidR="004A1EB2" w:rsidRPr="00F008EE">
        <w:rPr>
          <w:rFonts w:ascii="Arial" w:hAnsi="Arial" w:cs="Arial"/>
        </w:rPr>
        <w:t xml:space="preserve"> they make before</w:t>
      </w:r>
      <w:r w:rsidR="008379E9" w:rsidRPr="00F008EE">
        <w:rPr>
          <w:rFonts w:ascii="Arial" w:hAnsi="Arial" w:cs="Arial"/>
        </w:rPr>
        <w:t xml:space="preserve"> </w:t>
      </w:r>
      <w:r w:rsidR="004A1EB2" w:rsidRPr="00F008EE">
        <w:rPr>
          <w:rFonts w:ascii="Arial" w:hAnsi="Arial" w:cs="Arial"/>
        </w:rPr>
        <w:t xml:space="preserve">making those </w:t>
      </w:r>
      <w:r w:rsidR="008379E9" w:rsidRPr="00F008EE">
        <w:rPr>
          <w:rFonts w:ascii="Arial" w:hAnsi="Arial" w:cs="Arial"/>
        </w:rPr>
        <w:t>decisions</w:t>
      </w:r>
      <w:r w:rsidR="004A1EB2" w:rsidRPr="00F008EE">
        <w:rPr>
          <w:rFonts w:ascii="Arial" w:hAnsi="Arial" w:cs="Arial"/>
        </w:rPr>
        <w:t xml:space="preserve">. </w:t>
      </w:r>
      <w:r w:rsidR="001D593C" w:rsidRPr="00F008EE">
        <w:rPr>
          <w:rFonts w:ascii="Arial" w:hAnsi="Arial" w:cs="Arial"/>
        </w:rPr>
        <w:t>The police agency</w:t>
      </w:r>
      <w:r w:rsidR="004A1EB2" w:rsidRPr="00F008EE">
        <w:rPr>
          <w:rFonts w:ascii="Arial" w:hAnsi="Arial" w:cs="Arial"/>
        </w:rPr>
        <w:t xml:space="preserve"> </w:t>
      </w:r>
      <w:r w:rsidR="003C4565" w:rsidRPr="00F008EE">
        <w:rPr>
          <w:rFonts w:ascii="Arial" w:hAnsi="Arial" w:cs="Arial"/>
        </w:rPr>
        <w:t>relies</w:t>
      </w:r>
      <w:r w:rsidR="004A1EB2" w:rsidRPr="00F008EE">
        <w:rPr>
          <w:rFonts w:ascii="Arial" w:hAnsi="Arial" w:cs="Arial"/>
        </w:rPr>
        <w:t xml:space="preserve"> </w:t>
      </w:r>
      <w:r w:rsidR="001D593C" w:rsidRPr="00F008EE">
        <w:rPr>
          <w:rFonts w:ascii="Arial" w:hAnsi="Arial" w:cs="Arial"/>
        </w:rPr>
        <w:t xml:space="preserve">heavily </w:t>
      </w:r>
      <w:r w:rsidR="004A1EB2" w:rsidRPr="00F008EE">
        <w:rPr>
          <w:rFonts w:ascii="Arial" w:hAnsi="Arial" w:cs="Arial"/>
        </w:rPr>
        <w:t xml:space="preserve">on the </w:t>
      </w:r>
      <w:bookmarkStart w:id="0" w:name="_Hlk102734695"/>
      <w:r w:rsidR="008379E9" w:rsidRPr="00F008EE">
        <w:rPr>
          <w:rFonts w:ascii="Arial" w:hAnsi="Arial" w:cs="Arial"/>
        </w:rPr>
        <w:t>National</w:t>
      </w:r>
      <w:r w:rsidR="004A1EB2" w:rsidRPr="00F008EE">
        <w:rPr>
          <w:rFonts w:ascii="Arial" w:hAnsi="Arial" w:cs="Arial"/>
        </w:rPr>
        <w:t xml:space="preserve"> </w:t>
      </w:r>
      <w:r w:rsidR="00DD7D8D" w:rsidRPr="00F008EE">
        <w:rPr>
          <w:rFonts w:ascii="Arial" w:hAnsi="Arial" w:cs="Arial"/>
        </w:rPr>
        <w:t>Decision-Making</w:t>
      </w:r>
      <w:r w:rsidR="004A1EB2" w:rsidRPr="00F008EE">
        <w:rPr>
          <w:rFonts w:ascii="Arial" w:hAnsi="Arial" w:cs="Arial"/>
        </w:rPr>
        <w:t xml:space="preserve"> Model </w:t>
      </w:r>
      <w:bookmarkEnd w:id="0"/>
      <w:r w:rsidR="004A1EB2" w:rsidRPr="00F008EE">
        <w:rPr>
          <w:rFonts w:ascii="Arial" w:hAnsi="Arial" w:cs="Arial"/>
        </w:rPr>
        <w:t xml:space="preserve">to make their </w:t>
      </w:r>
      <w:r w:rsidR="008379E9" w:rsidRPr="00F008EE">
        <w:rPr>
          <w:rFonts w:ascii="Arial" w:hAnsi="Arial" w:cs="Arial"/>
        </w:rPr>
        <w:t>decisions</w:t>
      </w:r>
      <w:r w:rsidR="004A1EB2" w:rsidRPr="00F008EE">
        <w:rPr>
          <w:rFonts w:ascii="Arial" w:hAnsi="Arial" w:cs="Arial"/>
        </w:rPr>
        <w:t xml:space="preserve"> ensuring that they comply with </w:t>
      </w:r>
      <w:r w:rsidR="001D593C" w:rsidRPr="00F008EE">
        <w:rPr>
          <w:rFonts w:ascii="Arial" w:hAnsi="Arial" w:cs="Arial"/>
        </w:rPr>
        <w:t>policies and procedures ensuring their decision a</w:t>
      </w:r>
      <w:r w:rsidR="000467E5" w:rsidRPr="00F008EE">
        <w:rPr>
          <w:rFonts w:ascii="Arial" w:hAnsi="Arial" w:cs="Arial"/>
        </w:rPr>
        <w:t>r</w:t>
      </w:r>
      <w:r w:rsidR="001D593C" w:rsidRPr="00F008EE">
        <w:rPr>
          <w:rFonts w:ascii="Arial" w:hAnsi="Arial" w:cs="Arial"/>
        </w:rPr>
        <w:t>e lawful and justified</w:t>
      </w:r>
      <w:r w:rsidR="004A1EB2" w:rsidRPr="00F008EE">
        <w:rPr>
          <w:rFonts w:ascii="Arial" w:hAnsi="Arial" w:cs="Arial"/>
        </w:rPr>
        <w:t xml:space="preserve">. </w:t>
      </w:r>
    </w:p>
    <w:p w14:paraId="7313B1DA" w14:textId="77777777" w:rsidR="00DD7D8D" w:rsidRPr="00F008EE" w:rsidRDefault="00DD7D8D" w:rsidP="003C4565">
      <w:pPr>
        <w:spacing w:line="360" w:lineRule="auto"/>
        <w:rPr>
          <w:rFonts w:ascii="Arial" w:hAnsi="Arial" w:cs="Arial"/>
        </w:rPr>
      </w:pPr>
    </w:p>
    <w:p w14:paraId="1678CCE1" w14:textId="24E90C3E" w:rsidR="002D781D" w:rsidRPr="00F008EE" w:rsidRDefault="004A1EB2" w:rsidP="003C4565">
      <w:pPr>
        <w:spacing w:line="360" w:lineRule="auto"/>
        <w:rPr>
          <w:rFonts w:ascii="Arial" w:hAnsi="Arial" w:cs="Arial"/>
        </w:rPr>
      </w:pPr>
      <w:r w:rsidRPr="00F008EE">
        <w:rPr>
          <w:rFonts w:ascii="Arial" w:hAnsi="Arial" w:cs="Arial"/>
        </w:rPr>
        <w:t xml:space="preserve">As officers attended such a </w:t>
      </w:r>
      <w:r w:rsidR="00844235" w:rsidRPr="00F008EE">
        <w:rPr>
          <w:rFonts w:ascii="Arial" w:hAnsi="Arial" w:cs="Arial"/>
        </w:rPr>
        <w:t>variety</w:t>
      </w:r>
      <w:r w:rsidRPr="00F008EE">
        <w:rPr>
          <w:rFonts w:ascii="Arial" w:hAnsi="Arial" w:cs="Arial"/>
        </w:rPr>
        <w:t xml:space="preserve"> of </w:t>
      </w:r>
      <w:r w:rsidR="007A6486" w:rsidRPr="00F008EE">
        <w:rPr>
          <w:rFonts w:ascii="Arial" w:hAnsi="Arial" w:cs="Arial"/>
        </w:rPr>
        <w:t>situations</w:t>
      </w:r>
      <w:r w:rsidRPr="00F008EE">
        <w:rPr>
          <w:rFonts w:ascii="Arial" w:hAnsi="Arial" w:cs="Arial"/>
        </w:rPr>
        <w:t xml:space="preserve"> </w:t>
      </w:r>
      <w:r w:rsidR="001D593C" w:rsidRPr="00F008EE">
        <w:rPr>
          <w:rFonts w:ascii="Arial" w:hAnsi="Arial" w:cs="Arial"/>
        </w:rPr>
        <w:t>where there</w:t>
      </w:r>
      <w:r w:rsidRPr="00F008EE">
        <w:rPr>
          <w:rFonts w:ascii="Arial" w:hAnsi="Arial" w:cs="Arial"/>
        </w:rPr>
        <w:t xml:space="preserve"> isn’t any day the same </w:t>
      </w:r>
      <w:r w:rsidR="0078500E" w:rsidRPr="00F008EE">
        <w:rPr>
          <w:rFonts w:ascii="Arial" w:hAnsi="Arial" w:cs="Arial"/>
        </w:rPr>
        <w:t>within</w:t>
      </w:r>
      <w:r w:rsidRPr="00F008EE">
        <w:rPr>
          <w:rFonts w:ascii="Arial" w:hAnsi="Arial" w:cs="Arial"/>
        </w:rPr>
        <w:t xml:space="preserve"> the role its always good to </w:t>
      </w:r>
      <w:r w:rsidR="0078500E" w:rsidRPr="00F008EE">
        <w:rPr>
          <w:rFonts w:ascii="Arial" w:hAnsi="Arial" w:cs="Arial"/>
        </w:rPr>
        <w:t>speak</w:t>
      </w:r>
      <w:r w:rsidRPr="00F008EE">
        <w:rPr>
          <w:rFonts w:ascii="Arial" w:hAnsi="Arial" w:cs="Arial"/>
        </w:rPr>
        <w:t xml:space="preserve"> with</w:t>
      </w:r>
      <w:r w:rsidR="001D593C" w:rsidRPr="00F008EE">
        <w:rPr>
          <w:rFonts w:ascii="Arial" w:hAnsi="Arial" w:cs="Arial"/>
        </w:rPr>
        <w:t xml:space="preserve"> other</w:t>
      </w:r>
      <w:r w:rsidRPr="00F008EE">
        <w:rPr>
          <w:rFonts w:ascii="Arial" w:hAnsi="Arial" w:cs="Arial"/>
        </w:rPr>
        <w:t xml:space="preserve"> officers who have gone to similar calls in the past and get a review on how and what decision they made</w:t>
      </w:r>
      <w:r w:rsidR="007A6486" w:rsidRPr="00F008EE">
        <w:rPr>
          <w:rFonts w:ascii="Arial" w:hAnsi="Arial" w:cs="Arial"/>
        </w:rPr>
        <w:t xml:space="preserve"> at the time.  This allows officers to pull experiences from other colleagues to help with the task. </w:t>
      </w:r>
    </w:p>
    <w:p w14:paraId="7E79B1AA" w14:textId="29403F73" w:rsidR="00980D08" w:rsidRPr="00F008EE" w:rsidRDefault="00980D08" w:rsidP="003C4565">
      <w:pPr>
        <w:spacing w:line="360" w:lineRule="auto"/>
        <w:rPr>
          <w:rFonts w:ascii="Arial" w:hAnsi="Arial" w:cs="Arial"/>
        </w:rPr>
      </w:pPr>
    </w:p>
    <w:p w14:paraId="20CEE609" w14:textId="1D5F5AE7" w:rsidR="008379E9" w:rsidRPr="00F008EE" w:rsidRDefault="008379E9" w:rsidP="003C4565">
      <w:pPr>
        <w:spacing w:line="360" w:lineRule="auto"/>
        <w:rPr>
          <w:rFonts w:ascii="Arial" w:hAnsi="Arial" w:cs="Arial"/>
        </w:rPr>
      </w:pPr>
      <w:r w:rsidRPr="00F008EE">
        <w:rPr>
          <w:rFonts w:ascii="Arial" w:hAnsi="Arial" w:cs="Arial"/>
        </w:rPr>
        <w:lastRenderedPageBreak/>
        <w:t xml:space="preserve">Interactional justice in </w:t>
      </w:r>
      <w:r w:rsidR="001D593C" w:rsidRPr="00F008EE">
        <w:rPr>
          <w:rFonts w:ascii="Arial" w:hAnsi="Arial" w:cs="Arial"/>
        </w:rPr>
        <w:t xml:space="preserve">where </w:t>
      </w:r>
      <w:r w:rsidRPr="00F008EE">
        <w:rPr>
          <w:rFonts w:ascii="Arial" w:hAnsi="Arial" w:cs="Arial"/>
        </w:rPr>
        <w:t xml:space="preserve">the police agency </w:t>
      </w:r>
      <w:r w:rsidR="001D593C" w:rsidRPr="00F008EE">
        <w:rPr>
          <w:rFonts w:ascii="Arial" w:hAnsi="Arial" w:cs="Arial"/>
        </w:rPr>
        <w:t xml:space="preserve">focuses </w:t>
      </w:r>
      <w:r w:rsidRPr="00F008EE">
        <w:rPr>
          <w:rFonts w:ascii="Arial" w:hAnsi="Arial" w:cs="Arial"/>
        </w:rPr>
        <w:t>on how higher management communicate and support their staff. This is very important with</w:t>
      </w:r>
      <w:r w:rsidR="001D593C" w:rsidRPr="00F008EE">
        <w:rPr>
          <w:rFonts w:ascii="Arial" w:hAnsi="Arial" w:cs="Arial"/>
        </w:rPr>
        <w:t>i</w:t>
      </w:r>
      <w:r w:rsidRPr="00F008EE">
        <w:rPr>
          <w:rFonts w:ascii="Arial" w:hAnsi="Arial" w:cs="Arial"/>
        </w:rPr>
        <w:t xml:space="preserve">n the police agency as Police Constables attend what can be very </w:t>
      </w:r>
      <w:r w:rsidR="0078500E" w:rsidRPr="00F008EE">
        <w:rPr>
          <w:rFonts w:ascii="Arial" w:hAnsi="Arial" w:cs="Arial"/>
        </w:rPr>
        <w:t>stressful</w:t>
      </w:r>
      <w:r w:rsidRPr="00F008EE">
        <w:rPr>
          <w:rFonts w:ascii="Arial" w:hAnsi="Arial" w:cs="Arial"/>
        </w:rPr>
        <w:t xml:space="preserve">, </w:t>
      </w:r>
      <w:r w:rsidR="00F008EE" w:rsidRPr="00F008EE">
        <w:rPr>
          <w:rFonts w:ascii="Arial" w:hAnsi="Arial" w:cs="Arial"/>
        </w:rPr>
        <w:t>demanding,</w:t>
      </w:r>
      <w:r w:rsidRPr="00F008EE">
        <w:rPr>
          <w:rFonts w:ascii="Arial" w:hAnsi="Arial" w:cs="Arial"/>
        </w:rPr>
        <w:t xml:space="preserve"> and </w:t>
      </w:r>
      <w:r w:rsidR="0078500E" w:rsidRPr="00F008EE">
        <w:rPr>
          <w:rFonts w:ascii="Arial" w:hAnsi="Arial" w:cs="Arial"/>
        </w:rPr>
        <w:t>sensitive</w:t>
      </w:r>
      <w:r w:rsidRPr="00F008EE">
        <w:rPr>
          <w:rFonts w:ascii="Arial" w:hAnsi="Arial" w:cs="Arial"/>
        </w:rPr>
        <w:t xml:space="preserve"> calls its important that higher </w:t>
      </w:r>
      <w:r w:rsidR="0078500E" w:rsidRPr="00F008EE">
        <w:rPr>
          <w:rFonts w:ascii="Arial" w:hAnsi="Arial" w:cs="Arial"/>
        </w:rPr>
        <w:t>management</w:t>
      </w:r>
      <w:r w:rsidRPr="00F008EE">
        <w:rPr>
          <w:rFonts w:ascii="Arial" w:hAnsi="Arial" w:cs="Arial"/>
        </w:rPr>
        <w:t xml:space="preserve"> take into consideration the welfare of the</w:t>
      </w:r>
      <w:r w:rsidR="001D593C" w:rsidRPr="00F008EE">
        <w:rPr>
          <w:rFonts w:ascii="Arial" w:hAnsi="Arial" w:cs="Arial"/>
        </w:rPr>
        <w:t>ir</w:t>
      </w:r>
      <w:r w:rsidRPr="00F008EE">
        <w:rPr>
          <w:rFonts w:ascii="Arial" w:hAnsi="Arial" w:cs="Arial"/>
        </w:rPr>
        <w:t xml:space="preserve"> staff and communicate with them if any addition</w:t>
      </w:r>
      <w:r w:rsidR="001D593C" w:rsidRPr="00F008EE">
        <w:rPr>
          <w:rFonts w:ascii="Arial" w:hAnsi="Arial" w:cs="Arial"/>
        </w:rPr>
        <w:t>al</w:t>
      </w:r>
      <w:r w:rsidRPr="00F008EE">
        <w:rPr>
          <w:rFonts w:ascii="Arial" w:hAnsi="Arial" w:cs="Arial"/>
        </w:rPr>
        <w:t xml:space="preserve"> support is </w:t>
      </w:r>
      <w:r w:rsidR="0078500E" w:rsidRPr="00F008EE">
        <w:rPr>
          <w:rFonts w:ascii="Arial" w:hAnsi="Arial" w:cs="Arial"/>
        </w:rPr>
        <w:t>required</w:t>
      </w:r>
      <w:r w:rsidRPr="00F008EE">
        <w:rPr>
          <w:rFonts w:ascii="Arial" w:hAnsi="Arial" w:cs="Arial"/>
        </w:rPr>
        <w:t xml:space="preserve"> </w:t>
      </w:r>
      <w:r w:rsidR="009E1A6B" w:rsidRPr="00F008EE">
        <w:rPr>
          <w:rFonts w:ascii="Arial" w:hAnsi="Arial" w:cs="Arial"/>
        </w:rPr>
        <w:t>to</w:t>
      </w:r>
      <w:r w:rsidRPr="00F008EE">
        <w:rPr>
          <w:rFonts w:ascii="Arial" w:hAnsi="Arial" w:cs="Arial"/>
        </w:rPr>
        <w:t xml:space="preserve"> help them </w:t>
      </w:r>
      <w:r w:rsidR="0078500E" w:rsidRPr="00F008EE">
        <w:rPr>
          <w:rFonts w:ascii="Arial" w:hAnsi="Arial" w:cs="Arial"/>
        </w:rPr>
        <w:t>for fill</w:t>
      </w:r>
      <w:r w:rsidRPr="00F008EE">
        <w:rPr>
          <w:rFonts w:ascii="Arial" w:hAnsi="Arial" w:cs="Arial"/>
        </w:rPr>
        <w:t xml:space="preserve"> their duties. </w:t>
      </w:r>
    </w:p>
    <w:p w14:paraId="5A6ED352" w14:textId="77777777" w:rsidR="00907641" w:rsidRDefault="00907641" w:rsidP="003C4565">
      <w:pPr>
        <w:spacing w:line="360" w:lineRule="auto"/>
        <w:rPr>
          <w:rFonts w:ascii="Arial" w:hAnsi="Arial" w:cs="Arial"/>
        </w:rPr>
      </w:pPr>
    </w:p>
    <w:p w14:paraId="715A4E7B" w14:textId="70CD1267" w:rsidR="008379E9" w:rsidRPr="00F008EE" w:rsidRDefault="00907641" w:rsidP="003C4565">
      <w:pPr>
        <w:spacing w:line="360" w:lineRule="auto"/>
        <w:rPr>
          <w:rFonts w:ascii="Arial" w:hAnsi="Arial" w:cs="Arial"/>
        </w:rPr>
      </w:pPr>
      <w:r>
        <w:rPr>
          <w:rFonts w:ascii="Arial" w:hAnsi="Arial" w:cs="Arial"/>
        </w:rPr>
        <w:t xml:space="preserve">The </w:t>
      </w:r>
      <w:r w:rsidR="008379E9" w:rsidRPr="00F008EE">
        <w:rPr>
          <w:rFonts w:ascii="Arial" w:hAnsi="Arial" w:cs="Arial"/>
        </w:rPr>
        <w:t xml:space="preserve">support </w:t>
      </w:r>
      <w:r w:rsidR="001D593C" w:rsidRPr="00F008EE">
        <w:rPr>
          <w:rFonts w:ascii="Arial" w:hAnsi="Arial" w:cs="Arial"/>
        </w:rPr>
        <w:t>provided by</w:t>
      </w:r>
      <w:r w:rsidR="008379E9" w:rsidRPr="00F008EE">
        <w:rPr>
          <w:rFonts w:ascii="Arial" w:hAnsi="Arial" w:cs="Arial"/>
        </w:rPr>
        <w:t xml:space="preserve"> management </w:t>
      </w:r>
      <w:r w:rsidR="001D593C" w:rsidRPr="00F008EE">
        <w:rPr>
          <w:rFonts w:ascii="Arial" w:hAnsi="Arial" w:cs="Arial"/>
        </w:rPr>
        <w:t>to</w:t>
      </w:r>
      <w:r w:rsidR="008379E9" w:rsidRPr="00F008EE">
        <w:rPr>
          <w:rFonts w:ascii="Arial" w:hAnsi="Arial" w:cs="Arial"/>
        </w:rPr>
        <w:t xml:space="preserve"> their staff in the police agenc</w:t>
      </w:r>
      <w:r w:rsidR="001D593C" w:rsidRPr="00F008EE">
        <w:rPr>
          <w:rFonts w:ascii="Arial" w:hAnsi="Arial" w:cs="Arial"/>
        </w:rPr>
        <w:t>y</w:t>
      </w:r>
      <w:r w:rsidR="008379E9" w:rsidRPr="00F008EE">
        <w:rPr>
          <w:rFonts w:ascii="Arial" w:hAnsi="Arial" w:cs="Arial"/>
        </w:rPr>
        <w:t xml:space="preserve"> is important as this can </w:t>
      </w:r>
      <w:r w:rsidR="0078500E" w:rsidRPr="00F008EE">
        <w:rPr>
          <w:rFonts w:ascii="Arial" w:hAnsi="Arial" w:cs="Arial"/>
        </w:rPr>
        <w:t>impact</w:t>
      </w:r>
      <w:r w:rsidR="008379E9" w:rsidRPr="00F008EE">
        <w:rPr>
          <w:rFonts w:ascii="Arial" w:hAnsi="Arial" w:cs="Arial"/>
        </w:rPr>
        <w:t xml:space="preserve"> Police behaviour and moral</w:t>
      </w:r>
      <w:r w:rsidR="001D593C" w:rsidRPr="00F008EE">
        <w:rPr>
          <w:rFonts w:ascii="Arial" w:hAnsi="Arial" w:cs="Arial"/>
        </w:rPr>
        <w:t>s</w:t>
      </w:r>
      <w:r w:rsidR="008379E9" w:rsidRPr="00F008EE">
        <w:rPr>
          <w:rFonts w:ascii="Arial" w:hAnsi="Arial" w:cs="Arial"/>
        </w:rPr>
        <w:t xml:space="preserve"> within the force and when dealing with members of the public</w:t>
      </w:r>
      <w:r w:rsidR="001D593C" w:rsidRPr="00F008EE">
        <w:rPr>
          <w:rFonts w:ascii="Arial" w:hAnsi="Arial" w:cs="Arial"/>
        </w:rPr>
        <w:t>.</w:t>
      </w:r>
      <w:r w:rsidR="008441FA">
        <w:rPr>
          <w:rFonts w:ascii="Arial" w:hAnsi="Arial" w:cs="Arial"/>
        </w:rPr>
        <w:t xml:space="preserve"> Organizational justice strives to be impartial, natural whilst remaining fair and ethical</w:t>
      </w:r>
      <w:r>
        <w:rPr>
          <w:rFonts w:ascii="Arial" w:hAnsi="Arial" w:cs="Arial"/>
        </w:rPr>
        <w:t>; t</w:t>
      </w:r>
      <w:r w:rsidR="008441FA">
        <w:rPr>
          <w:rFonts w:ascii="Arial" w:hAnsi="Arial" w:cs="Arial"/>
        </w:rPr>
        <w:t>herefore</w:t>
      </w:r>
      <w:r>
        <w:rPr>
          <w:rFonts w:ascii="Arial" w:hAnsi="Arial" w:cs="Arial"/>
        </w:rPr>
        <w:t>,</w:t>
      </w:r>
      <w:r w:rsidR="008441FA">
        <w:rPr>
          <w:rFonts w:ascii="Arial" w:hAnsi="Arial" w:cs="Arial"/>
        </w:rPr>
        <w:t xml:space="preserve"> </w:t>
      </w:r>
      <w:r>
        <w:rPr>
          <w:rFonts w:ascii="Arial" w:hAnsi="Arial" w:cs="Arial"/>
        </w:rPr>
        <w:t xml:space="preserve">it is important that as a police agency they work together and abide by the same morals and principles. </w:t>
      </w:r>
    </w:p>
    <w:p w14:paraId="3819E649" w14:textId="77777777" w:rsidR="008379E9" w:rsidRPr="00F008EE" w:rsidRDefault="00262181" w:rsidP="003C4565">
      <w:pPr>
        <w:spacing w:line="360" w:lineRule="auto"/>
        <w:rPr>
          <w:rFonts w:ascii="Arial" w:hAnsi="Arial" w:cs="Arial"/>
        </w:rPr>
      </w:pPr>
      <w:r w:rsidRPr="00F008EE">
        <w:rPr>
          <w:rFonts w:ascii="Arial" w:hAnsi="Arial" w:cs="Arial"/>
        </w:rPr>
        <w:t xml:space="preserve"> </w:t>
      </w:r>
      <w:r w:rsidR="002D781D" w:rsidRPr="00F008EE">
        <w:rPr>
          <w:rFonts w:ascii="Arial" w:hAnsi="Arial" w:cs="Arial"/>
        </w:rPr>
        <w:tab/>
      </w:r>
      <w:r w:rsidR="002D781D" w:rsidRPr="00F008EE">
        <w:rPr>
          <w:rFonts w:ascii="Arial" w:hAnsi="Arial" w:cs="Arial"/>
        </w:rPr>
        <w:tab/>
      </w:r>
      <w:r w:rsidR="002D781D" w:rsidRPr="00F008EE">
        <w:rPr>
          <w:rFonts w:ascii="Arial" w:hAnsi="Arial" w:cs="Arial"/>
        </w:rPr>
        <w:tab/>
      </w:r>
      <w:r w:rsidR="002D781D" w:rsidRPr="00F008EE">
        <w:rPr>
          <w:rFonts w:ascii="Arial" w:hAnsi="Arial" w:cs="Arial"/>
        </w:rPr>
        <w:tab/>
      </w:r>
      <w:r w:rsidR="002D781D" w:rsidRPr="00F008EE">
        <w:rPr>
          <w:rFonts w:ascii="Arial" w:hAnsi="Arial" w:cs="Arial"/>
        </w:rPr>
        <w:tab/>
      </w:r>
      <w:r w:rsidR="002D781D" w:rsidRPr="00F008EE">
        <w:rPr>
          <w:rFonts w:ascii="Arial" w:hAnsi="Arial" w:cs="Arial"/>
        </w:rPr>
        <w:tab/>
      </w:r>
      <w:r w:rsidR="002D781D" w:rsidRPr="00F008EE">
        <w:rPr>
          <w:rFonts w:ascii="Arial" w:hAnsi="Arial" w:cs="Arial"/>
        </w:rPr>
        <w:tab/>
      </w:r>
    </w:p>
    <w:p w14:paraId="5662DCD4" w14:textId="77777777" w:rsidR="00907641" w:rsidRPr="00907641" w:rsidRDefault="008379E9" w:rsidP="00907641">
      <w:pPr>
        <w:autoSpaceDE w:val="0"/>
        <w:autoSpaceDN w:val="0"/>
        <w:adjustRightInd w:val="0"/>
        <w:spacing w:line="360" w:lineRule="auto"/>
        <w:rPr>
          <w:rFonts w:ascii="Arial" w:hAnsi="Arial" w:cs="Arial"/>
        </w:rPr>
      </w:pPr>
      <w:r w:rsidRPr="00907641">
        <w:rPr>
          <w:rFonts w:ascii="Arial" w:hAnsi="Arial" w:cs="Arial"/>
        </w:rPr>
        <w:t xml:space="preserve">As </w:t>
      </w:r>
      <w:r w:rsidR="001D593C" w:rsidRPr="00907641">
        <w:rPr>
          <w:rFonts w:ascii="Arial" w:hAnsi="Arial" w:cs="Arial"/>
        </w:rPr>
        <w:t xml:space="preserve">previously </w:t>
      </w:r>
      <w:r w:rsidRPr="00907641">
        <w:rPr>
          <w:rFonts w:ascii="Arial" w:hAnsi="Arial" w:cs="Arial"/>
        </w:rPr>
        <w:t>stated</w:t>
      </w:r>
      <w:r w:rsidR="001D593C" w:rsidRPr="00907641">
        <w:rPr>
          <w:rFonts w:ascii="Arial" w:hAnsi="Arial" w:cs="Arial"/>
        </w:rPr>
        <w:t xml:space="preserve">, </w:t>
      </w:r>
      <w:r w:rsidRPr="00907641">
        <w:rPr>
          <w:rFonts w:ascii="Arial" w:hAnsi="Arial" w:cs="Arial"/>
        </w:rPr>
        <w:t xml:space="preserve">being a member </w:t>
      </w:r>
      <w:r w:rsidR="0078500E" w:rsidRPr="00907641">
        <w:rPr>
          <w:rFonts w:ascii="Arial" w:hAnsi="Arial" w:cs="Arial"/>
        </w:rPr>
        <w:t>within</w:t>
      </w:r>
      <w:r w:rsidRPr="00907641">
        <w:rPr>
          <w:rFonts w:ascii="Arial" w:hAnsi="Arial" w:cs="Arial"/>
        </w:rPr>
        <w:t xml:space="preserve"> the</w:t>
      </w:r>
      <w:r w:rsidR="0078500E" w:rsidRPr="00907641">
        <w:rPr>
          <w:rFonts w:ascii="Arial" w:hAnsi="Arial" w:cs="Arial"/>
        </w:rPr>
        <w:t xml:space="preserve"> police</w:t>
      </w:r>
      <w:r w:rsidRPr="00907641">
        <w:rPr>
          <w:rFonts w:ascii="Arial" w:hAnsi="Arial" w:cs="Arial"/>
        </w:rPr>
        <w:t xml:space="preserve"> </w:t>
      </w:r>
      <w:r w:rsidR="0078500E" w:rsidRPr="00907641">
        <w:rPr>
          <w:rFonts w:ascii="Arial" w:hAnsi="Arial" w:cs="Arial"/>
        </w:rPr>
        <w:t>agency</w:t>
      </w:r>
      <w:r w:rsidRPr="00907641">
        <w:rPr>
          <w:rFonts w:ascii="Arial" w:hAnsi="Arial" w:cs="Arial"/>
        </w:rPr>
        <w:t xml:space="preserve"> can be a stressful and demanding role and its important that </w:t>
      </w:r>
      <w:r w:rsidR="00907641" w:rsidRPr="00907641">
        <w:rPr>
          <w:rFonts w:ascii="Arial" w:hAnsi="Arial" w:cs="Arial"/>
        </w:rPr>
        <w:t>there is positive organizational justice.</w:t>
      </w:r>
    </w:p>
    <w:p w14:paraId="4CFE93CA" w14:textId="213F565E" w:rsidR="00907641" w:rsidRPr="00907641" w:rsidRDefault="00907641" w:rsidP="00907641">
      <w:pPr>
        <w:autoSpaceDE w:val="0"/>
        <w:autoSpaceDN w:val="0"/>
        <w:adjustRightInd w:val="0"/>
        <w:spacing w:line="360" w:lineRule="auto"/>
        <w:rPr>
          <w:rFonts w:ascii="Arial" w:eastAsiaTheme="minorHAnsi" w:hAnsi="Arial" w:cs="Arial"/>
          <w:lang w:eastAsia="en-US"/>
        </w:rPr>
      </w:pPr>
      <w:r w:rsidRPr="00907641">
        <w:rPr>
          <w:rFonts w:ascii="Arial" w:hAnsi="Arial" w:cs="Arial"/>
        </w:rPr>
        <w:t xml:space="preserve">As </w:t>
      </w:r>
      <w:r w:rsidRPr="00907641">
        <w:rPr>
          <w:rFonts w:ascii="Arial" w:eastAsiaTheme="minorHAnsi" w:hAnsi="Arial" w:cs="Arial"/>
          <w:lang w:eastAsia="en-US"/>
        </w:rPr>
        <w:t>(</w:t>
      </w:r>
      <w:r w:rsidRPr="00907641">
        <w:rPr>
          <w:rFonts w:ascii="Arial" w:eastAsiaTheme="minorHAnsi" w:hAnsi="Arial" w:cs="Arial"/>
          <w:lang w:eastAsia="en-US"/>
        </w:rPr>
        <w:t>Colquitt,</w:t>
      </w:r>
      <w:r w:rsidRPr="00907641">
        <w:rPr>
          <w:rFonts w:ascii="Arial" w:eastAsiaTheme="minorHAnsi" w:hAnsi="Arial" w:cs="Arial"/>
          <w:lang w:eastAsia="en-US"/>
        </w:rPr>
        <w:t xml:space="preserve"> </w:t>
      </w:r>
      <w:r w:rsidRPr="00907641">
        <w:rPr>
          <w:rFonts w:ascii="Arial" w:eastAsiaTheme="minorHAnsi" w:hAnsi="Arial" w:cs="Arial"/>
          <w:lang w:eastAsia="en-US"/>
        </w:rPr>
        <w:t>2008)</w:t>
      </w:r>
      <w:r w:rsidRPr="00907641">
        <w:rPr>
          <w:rFonts w:ascii="Arial" w:eastAsiaTheme="minorHAnsi" w:hAnsi="Arial" w:cs="Arial"/>
          <w:lang w:eastAsia="en-US"/>
        </w:rPr>
        <w:t xml:space="preserve"> believes that it assists with officers who are uncertain within the police agency, morality, and trustworthiness. It is also said to assist with officers who are uncertain around making decisions and their place within the police agency, </w:t>
      </w:r>
    </w:p>
    <w:p w14:paraId="27F07890" w14:textId="5D787AC2" w:rsidR="00A43FDB" w:rsidRPr="00907641" w:rsidRDefault="00A43FDB" w:rsidP="00907641">
      <w:pPr>
        <w:spacing w:line="360" w:lineRule="auto"/>
        <w:rPr>
          <w:rFonts w:ascii="Arial" w:hAnsi="Arial" w:cs="Arial"/>
        </w:rPr>
      </w:pPr>
    </w:p>
    <w:p w14:paraId="36138790" w14:textId="1E5A0ADD" w:rsidR="00907641" w:rsidRPr="00907641" w:rsidRDefault="00907641" w:rsidP="00907641">
      <w:pPr>
        <w:spacing w:line="360" w:lineRule="auto"/>
        <w:rPr>
          <w:rFonts w:ascii="Arial" w:eastAsiaTheme="minorHAnsi" w:hAnsi="Arial" w:cs="Arial"/>
          <w:lang w:eastAsia="en-US"/>
        </w:rPr>
      </w:pPr>
      <w:r w:rsidRPr="00907641">
        <w:rPr>
          <w:rFonts w:ascii="Arial" w:eastAsiaTheme="minorHAnsi" w:hAnsi="Arial" w:cs="Arial"/>
          <w:lang w:eastAsia="en-US"/>
        </w:rPr>
        <w:t>(Colquitt, 2008)</w:t>
      </w:r>
      <w:r w:rsidRPr="00907641">
        <w:rPr>
          <w:rFonts w:ascii="Arial" w:eastAsiaTheme="minorHAnsi" w:hAnsi="Arial" w:cs="Arial"/>
          <w:lang w:eastAsia="en-US"/>
        </w:rPr>
        <w:t xml:space="preserve"> also believes that if organization justice can assist with the above this will enable officers to feel supported, that they have emotional stability and that others feel the same way, and they are not alone in their thoughts.</w:t>
      </w:r>
    </w:p>
    <w:p w14:paraId="7AC58C16" w14:textId="77777777" w:rsidR="00A43FDB" w:rsidRDefault="00A43FDB" w:rsidP="003C4565">
      <w:pPr>
        <w:spacing w:line="360" w:lineRule="auto"/>
        <w:rPr>
          <w:rFonts w:ascii="Arial" w:hAnsi="Arial" w:cs="Arial"/>
        </w:rPr>
      </w:pPr>
    </w:p>
    <w:p w14:paraId="40480D45" w14:textId="63E10754" w:rsidR="00A43FDB" w:rsidRPr="00A43FDB" w:rsidRDefault="00A43FDB" w:rsidP="00A43FDB">
      <w:pPr>
        <w:spacing w:line="360" w:lineRule="auto"/>
        <w:rPr>
          <w:rFonts w:ascii="Arial" w:eastAsiaTheme="minorHAnsi" w:hAnsi="Arial" w:cs="Arial"/>
          <w:lang w:eastAsia="en-US"/>
        </w:rPr>
      </w:pPr>
      <w:r w:rsidRPr="00A43FDB">
        <w:rPr>
          <w:rFonts w:ascii="Arial" w:eastAsiaTheme="minorHAnsi" w:hAnsi="Arial" w:cs="Arial"/>
          <w:lang w:eastAsia="en-US"/>
        </w:rPr>
        <w:t>(</w:t>
      </w:r>
      <w:r w:rsidRPr="00A43FDB">
        <w:rPr>
          <w:rFonts w:ascii="Arial" w:eastAsiaTheme="minorHAnsi" w:hAnsi="Arial" w:cs="Arial"/>
          <w:lang w:eastAsia="en-US"/>
        </w:rPr>
        <w:t>Brodeur</w:t>
      </w:r>
      <w:r w:rsidRPr="00A43FDB">
        <w:rPr>
          <w:rFonts w:ascii="Arial" w:eastAsiaTheme="minorHAnsi" w:hAnsi="Arial" w:cs="Arial"/>
          <w:lang w:eastAsia="en-US"/>
        </w:rPr>
        <w:t>, 2010) believes that the amount of authority vested in officers; provides them with confidence enabling them to make difficulties decisions and choices. It</w:t>
      </w:r>
      <w:r>
        <w:rPr>
          <w:rFonts w:ascii="Arial" w:eastAsiaTheme="minorHAnsi" w:hAnsi="Arial" w:cs="Arial"/>
          <w:lang w:eastAsia="en-US"/>
        </w:rPr>
        <w:t xml:space="preserve"> i</w:t>
      </w:r>
      <w:r w:rsidRPr="00A43FDB">
        <w:rPr>
          <w:rFonts w:ascii="Arial" w:eastAsiaTheme="minorHAnsi" w:hAnsi="Arial" w:cs="Arial"/>
          <w:lang w:eastAsia="en-US"/>
        </w:rPr>
        <w:t xml:space="preserve">s understood that if the organisational justice show support to the police agency this can encourage better performance and enables officers to utilise their powers provided to them confidently. </w:t>
      </w:r>
    </w:p>
    <w:p w14:paraId="3DE4DD9D" w14:textId="77777777" w:rsidR="00A43FDB" w:rsidRPr="00A43FDB" w:rsidRDefault="00A43FDB" w:rsidP="00A43FDB">
      <w:pPr>
        <w:spacing w:line="360" w:lineRule="auto"/>
        <w:rPr>
          <w:rFonts w:ascii="Arial" w:eastAsiaTheme="minorHAnsi" w:hAnsi="Arial" w:cs="Arial"/>
          <w:lang w:eastAsia="en-US"/>
        </w:rPr>
      </w:pPr>
    </w:p>
    <w:p w14:paraId="395F6FE4" w14:textId="33C8B8EA" w:rsidR="002D781D" w:rsidRPr="00A43FDB" w:rsidRDefault="00A43FDB" w:rsidP="00A43FDB">
      <w:pPr>
        <w:spacing w:line="360" w:lineRule="auto"/>
        <w:rPr>
          <w:rFonts w:ascii="Arial" w:eastAsiaTheme="minorHAnsi" w:hAnsi="Arial" w:cs="Arial"/>
          <w:lang w:eastAsia="en-US"/>
        </w:rPr>
      </w:pPr>
      <w:r w:rsidRPr="00A43FDB">
        <w:rPr>
          <w:rFonts w:ascii="Arial" w:eastAsiaTheme="minorHAnsi" w:hAnsi="Arial" w:cs="Arial"/>
          <w:lang w:eastAsia="en-US"/>
        </w:rPr>
        <w:t>Officers are provided with certain powers to fulfil their duties</w:t>
      </w:r>
      <w:r>
        <w:rPr>
          <w:rFonts w:ascii="Arial" w:eastAsiaTheme="minorHAnsi" w:hAnsi="Arial" w:cs="Arial"/>
          <w:lang w:eastAsia="en-US"/>
        </w:rPr>
        <w:t xml:space="preserve"> such as arrest powers and use of force powers</w:t>
      </w:r>
      <w:r w:rsidR="008441FA">
        <w:rPr>
          <w:rFonts w:ascii="Arial" w:eastAsiaTheme="minorHAnsi" w:hAnsi="Arial" w:cs="Arial"/>
          <w:lang w:eastAsia="en-US"/>
        </w:rPr>
        <w:t>;</w:t>
      </w:r>
      <w:r w:rsidRPr="00A43FDB">
        <w:rPr>
          <w:rFonts w:ascii="Arial" w:eastAsiaTheme="minorHAnsi" w:hAnsi="Arial" w:cs="Arial"/>
          <w:lang w:eastAsia="en-US"/>
        </w:rPr>
        <w:t xml:space="preserve"> in addition to this</w:t>
      </w:r>
      <w:r w:rsidR="008441FA">
        <w:rPr>
          <w:rFonts w:ascii="Arial" w:eastAsiaTheme="minorHAnsi" w:hAnsi="Arial" w:cs="Arial"/>
          <w:lang w:eastAsia="en-US"/>
        </w:rPr>
        <w:t>,</w:t>
      </w:r>
      <w:r w:rsidRPr="00A43FDB">
        <w:rPr>
          <w:rFonts w:ascii="Arial" w:eastAsiaTheme="minorHAnsi" w:hAnsi="Arial" w:cs="Arial"/>
          <w:lang w:eastAsia="en-US"/>
        </w:rPr>
        <w:t xml:space="preserve"> they can utilise their discretion when making decisions. As discretion can vary from </w:t>
      </w:r>
      <w:proofErr w:type="gramStart"/>
      <w:r w:rsidRPr="00A43FDB">
        <w:rPr>
          <w:rFonts w:ascii="Arial" w:eastAsiaTheme="minorHAnsi" w:hAnsi="Arial" w:cs="Arial"/>
          <w:lang w:eastAsia="en-US"/>
        </w:rPr>
        <w:t>each individua</w:t>
      </w:r>
      <w:r w:rsidR="008441FA">
        <w:rPr>
          <w:rFonts w:ascii="Arial" w:eastAsiaTheme="minorHAnsi" w:hAnsi="Arial" w:cs="Arial"/>
          <w:lang w:eastAsia="en-US"/>
        </w:rPr>
        <w:t>l</w:t>
      </w:r>
      <w:proofErr w:type="gramEnd"/>
      <w:r w:rsidR="008441FA">
        <w:rPr>
          <w:rFonts w:ascii="Arial" w:eastAsiaTheme="minorHAnsi" w:hAnsi="Arial" w:cs="Arial"/>
          <w:lang w:eastAsia="en-US"/>
        </w:rPr>
        <w:t>;</w:t>
      </w:r>
      <w:r w:rsidRPr="00A43FDB">
        <w:rPr>
          <w:rFonts w:ascii="Arial" w:eastAsiaTheme="minorHAnsi" w:hAnsi="Arial" w:cs="Arial"/>
          <w:lang w:eastAsia="en-US"/>
        </w:rPr>
        <w:t xml:space="preserve"> it is important that there are organisational rules, law and wider ethical and social values. (</w:t>
      </w:r>
      <w:r w:rsidRPr="00A43FDB">
        <w:rPr>
          <w:rFonts w:ascii="Arial" w:eastAsiaTheme="minorHAnsi" w:hAnsi="Arial" w:cs="Arial"/>
          <w:lang w:eastAsia="en-US"/>
        </w:rPr>
        <w:t>Bottoms</w:t>
      </w:r>
      <w:r w:rsidRPr="00A43FDB">
        <w:rPr>
          <w:rFonts w:ascii="Arial" w:eastAsiaTheme="minorHAnsi" w:hAnsi="Arial" w:cs="Arial"/>
          <w:lang w:eastAsia="en-US"/>
        </w:rPr>
        <w:t xml:space="preserve"> and </w:t>
      </w:r>
      <w:proofErr w:type="spellStart"/>
      <w:r w:rsidRPr="00A43FDB">
        <w:rPr>
          <w:rFonts w:ascii="Arial" w:eastAsiaTheme="minorHAnsi" w:hAnsi="Arial" w:cs="Arial"/>
          <w:lang w:eastAsia="en-US"/>
        </w:rPr>
        <w:lastRenderedPageBreak/>
        <w:t>Tankebe</w:t>
      </w:r>
      <w:proofErr w:type="spellEnd"/>
      <w:r w:rsidRPr="00A43FDB">
        <w:rPr>
          <w:rFonts w:ascii="Arial" w:eastAsiaTheme="minorHAnsi" w:hAnsi="Arial" w:cs="Arial"/>
          <w:lang w:eastAsia="en-US"/>
        </w:rPr>
        <w:t>, 2012</w:t>
      </w:r>
      <w:r>
        <w:rPr>
          <w:rFonts w:ascii="Arial" w:eastAsiaTheme="minorHAnsi" w:hAnsi="Arial" w:cs="Arial"/>
          <w:lang w:eastAsia="en-US"/>
        </w:rPr>
        <w:t xml:space="preserve">) </w:t>
      </w:r>
      <w:r w:rsidR="008441FA">
        <w:rPr>
          <w:rFonts w:ascii="Arial" w:eastAsiaTheme="minorHAnsi" w:hAnsi="Arial" w:cs="Arial"/>
          <w:lang w:eastAsia="en-US"/>
        </w:rPr>
        <w:t xml:space="preserve">Ensuring that officers are making decisions for the right reasons and </w:t>
      </w:r>
      <w:proofErr w:type="gramStart"/>
      <w:r w:rsidR="008441FA">
        <w:rPr>
          <w:rFonts w:ascii="Arial" w:eastAsiaTheme="minorHAnsi" w:hAnsi="Arial" w:cs="Arial"/>
          <w:lang w:eastAsia="en-US"/>
        </w:rPr>
        <w:t>are able to</w:t>
      </w:r>
      <w:proofErr w:type="gramEnd"/>
      <w:r w:rsidR="008441FA">
        <w:rPr>
          <w:rFonts w:ascii="Arial" w:eastAsiaTheme="minorHAnsi" w:hAnsi="Arial" w:cs="Arial"/>
          <w:lang w:eastAsia="en-US"/>
        </w:rPr>
        <w:t xml:space="preserve"> justify their decisions and actions. </w:t>
      </w:r>
      <w:r w:rsidR="002D781D" w:rsidRPr="00A43FDB">
        <w:rPr>
          <w:rFonts w:ascii="Arial" w:hAnsi="Arial" w:cs="Arial"/>
        </w:rPr>
        <w:tab/>
        <w:t xml:space="preserve">           </w:t>
      </w:r>
    </w:p>
    <w:p w14:paraId="17280165" w14:textId="74CA375C" w:rsidR="00484498" w:rsidRPr="00F008EE" w:rsidRDefault="00484498" w:rsidP="003C4565">
      <w:pPr>
        <w:spacing w:line="360" w:lineRule="auto"/>
        <w:rPr>
          <w:rFonts w:ascii="Arial" w:hAnsi="Arial" w:cs="Arial"/>
        </w:rPr>
      </w:pPr>
    </w:p>
    <w:p w14:paraId="4A25FD29" w14:textId="6550F490" w:rsidR="008441FA" w:rsidRDefault="00484498" w:rsidP="008441FA">
      <w:pPr>
        <w:spacing w:line="360" w:lineRule="auto"/>
        <w:rPr>
          <w:rStyle w:val="selectable"/>
          <w:rFonts w:ascii="Arial" w:hAnsi="Arial" w:cs="Arial"/>
          <w:lang w:val="en"/>
        </w:rPr>
      </w:pPr>
      <w:r w:rsidRPr="00F008EE">
        <w:rPr>
          <w:rFonts w:ascii="Arial" w:hAnsi="Arial" w:cs="Arial"/>
        </w:rPr>
        <w:t xml:space="preserve">As per a study </w:t>
      </w:r>
      <w:r w:rsidR="001D593C" w:rsidRPr="00F008EE">
        <w:rPr>
          <w:rFonts w:ascii="Arial" w:hAnsi="Arial" w:cs="Arial"/>
        </w:rPr>
        <w:t xml:space="preserve">carried out </w:t>
      </w:r>
      <w:r w:rsidRPr="00F008EE">
        <w:rPr>
          <w:rFonts w:ascii="Arial" w:hAnsi="Arial" w:cs="Arial"/>
        </w:rPr>
        <w:t>by</w:t>
      </w:r>
      <w:r w:rsidR="0078500E" w:rsidRPr="00F008EE">
        <w:rPr>
          <w:rFonts w:ascii="Arial" w:hAnsi="Arial" w:cs="Arial"/>
        </w:rPr>
        <w:t xml:space="preserve"> The University of </w:t>
      </w:r>
      <w:proofErr w:type="spellStart"/>
      <w:r w:rsidR="0078500E" w:rsidRPr="00F008EE">
        <w:rPr>
          <w:rFonts w:ascii="Arial" w:hAnsi="Arial" w:cs="Arial"/>
        </w:rPr>
        <w:t>Eau</w:t>
      </w:r>
      <w:proofErr w:type="spellEnd"/>
      <w:r w:rsidR="0078500E" w:rsidRPr="00F008EE">
        <w:rPr>
          <w:rFonts w:ascii="Arial" w:hAnsi="Arial" w:cs="Arial"/>
        </w:rPr>
        <w:t xml:space="preserve"> Claire, Dr Ming-Li </w:t>
      </w:r>
      <w:proofErr w:type="spellStart"/>
      <w:r w:rsidR="0078500E" w:rsidRPr="00F008EE">
        <w:rPr>
          <w:rFonts w:ascii="Arial" w:hAnsi="Arial" w:cs="Arial"/>
        </w:rPr>
        <w:t>Hiseh</w:t>
      </w:r>
      <w:proofErr w:type="spellEnd"/>
      <w:r w:rsidRPr="00F008EE">
        <w:rPr>
          <w:rFonts w:ascii="Arial" w:hAnsi="Arial" w:cs="Arial"/>
        </w:rPr>
        <w:t xml:space="preserve"> i</w:t>
      </w:r>
      <w:r w:rsidR="003C4565" w:rsidRPr="00F008EE">
        <w:rPr>
          <w:rFonts w:ascii="Arial" w:hAnsi="Arial" w:cs="Arial"/>
        </w:rPr>
        <w:t xml:space="preserve">t is believed that </w:t>
      </w:r>
      <w:r w:rsidR="009E1A6B" w:rsidRPr="00F008EE">
        <w:rPr>
          <w:rFonts w:ascii="Arial" w:hAnsi="Arial" w:cs="Arial"/>
        </w:rPr>
        <w:t>to</w:t>
      </w:r>
      <w:r w:rsidR="003C4565" w:rsidRPr="00F008EE">
        <w:rPr>
          <w:rFonts w:ascii="Arial" w:hAnsi="Arial" w:cs="Arial"/>
        </w:rPr>
        <w:t xml:space="preserve"> achieve higher performances by officers a fair environment is required making them feel part of a team and the support of the police agency. If police constables feel supported by their supervisor and have active interaction with them this will affect their moral </w:t>
      </w:r>
      <w:r w:rsidR="009E1A6B" w:rsidRPr="00F008EE">
        <w:rPr>
          <w:rFonts w:ascii="Arial" w:hAnsi="Arial" w:cs="Arial"/>
        </w:rPr>
        <w:t>within</w:t>
      </w:r>
      <w:r w:rsidR="003C4565" w:rsidRPr="00F008EE">
        <w:rPr>
          <w:rFonts w:ascii="Arial" w:hAnsi="Arial" w:cs="Arial"/>
        </w:rPr>
        <w:t xml:space="preserve"> the </w:t>
      </w:r>
      <w:r w:rsidR="00F11D5C" w:rsidRPr="00F008EE">
        <w:rPr>
          <w:rFonts w:ascii="Arial" w:hAnsi="Arial" w:cs="Arial"/>
        </w:rPr>
        <w:t>workplace</w:t>
      </w:r>
      <w:r w:rsidR="003C4565" w:rsidRPr="00F008EE">
        <w:rPr>
          <w:rFonts w:ascii="Arial" w:hAnsi="Arial" w:cs="Arial"/>
        </w:rPr>
        <w:t xml:space="preserve"> and result in them performing better with in their role. This will develop a hight standard of policing which will benefit members of the public. </w:t>
      </w:r>
      <w:r w:rsidR="003C4565" w:rsidRPr="00F008EE">
        <w:rPr>
          <w:rStyle w:val="selectable"/>
          <w:rFonts w:ascii="Arial" w:hAnsi="Arial" w:cs="Arial"/>
          <w:lang w:val="en"/>
        </w:rPr>
        <w:t>(</w:t>
      </w:r>
      <w:r w:rsidR="003C4565" w:rsidRPr="00F008EE">
        <w:rPr>
          <w:rFonts w:ascii="Arial" w:hAnsi="Arial" w:cs="Arial"/>
        </w:rPr>
        <w:t xml:space="preserve">Dr Ming-Li </w:t>
      </w:r>
      <w:proofErr w:type="spellStart"/>
      <w:r w:rsidR="003C4565" w:rsidRPr="00F008EE">
        <w:rPr>
          <w:rFonts w:ascii="Arial" w:hAnsi="Arial" w:cs="Arial"/>
        </w:rPr>
        <w:t>Hiseh</w:t>
      </w:r>
      <w:proofErr w:type="spellEnd"/>
      <w:r w:rsidR="003C4565" w:rsidRPr="00F008EE">
        <w:rPr>
          <w:rFonts w:ascii="Arial" w:hAnsi="Arial" w:cs="Arial"/>
        </w:rPr>
        <w:t xml:space="preserve">, </w:t>
      </w:r>
      <w:r w:rsidR="003C4565" w:rsidRPr="00F008EE">
        <w:rPr>
          <w:rStyle w:val="selectable"/>
          <w:rFonts w:ascii="Arial" w:hAnsi="Arial" w:cs="Arial"/>
          <w:lang w:val="en"/>
        </w:rPr>
        <w:t>2022</w:t>
      </w:r>
      <w:r w:rsidR="008441FA">
        <w:rPr>
          <w:rStyle w:val="selectable"/>
          <w:rFonts w:ascii="Arial" w:hAnsi="Arial" w:cs="Arial"/>
          <w:lang w:val="en"/>
        </w:rPr>
        <w:t>)</w:t>
      </w:r>
      <w:bookmarkStart w:id="1" w:name="_Hlk102597415"/>
    </w:p>
    <w:p w14:paraId="369EC3F8" w14:textId="60918847" w:rsidR="00484498" w:rsidRPr="00F008EE" w:rsidRDefault="002B38DC" w:rsidP="003C4565">
      <w:pPr>
        <w:spacing w:line="360" w:lineRule="auto"/>
        <w:ind w:left="5760"/>
        <w:rPr>
          <w:rFonts w:ascii="Arial" w:hAnsi="Arial" w:cs="Arial"/>
        </w:rPr>
      </w:pPr>
      <w:r w:rsidRPr="00F008EE">
        <w:rPr>
          <w:rStyle w:val="selectable"/>
          <w:rFonts w:ascii="Arial" w:hAnsi="Arial" w:cs="Arial"/>
          <w:lang w:val="en"/>
        </w:rPr>
        <w:t xml:space="preserve">          </w:t>
      </w:r>
      <w:bookmarkEnd w:id="1"/>
    </w:p>
    <w:p w14:paraId="7D971E10" w14:textId="2622AD20" w:rsidR="00484498" w:rsidRPr="00F008EE" w:rsidRDefault="00484498" w:rsidP="003C4565">
      <w:pPr>
        <w:spacing w:line="360" w:lineRule="auto"/>
        <w:rPr>
          <w:rFonts w:ascii="Arial" w:hAnsi="Arial" w:cs="Arial"/>
        </w:rPr>
      </w:pPr>
      <w:r w:rsidRPr="00F008EE">
        <w:rPr>
          <w:rFonts w:ascii="Arial" w:hAnsi="Arial" w:cs="Arial"/>
        </w:rPr>
        <w:t xml:space="preserve">The </w:t>
      </w:r>
      <w:r w:rsidR="0078500E" w:rsidRPr="00F008EE">
        <w:rPr>
          <w:rFonts w:ascii="Arial" w:hAnsi="Arial" w:cs="Arial"/>
        </w:rPr>
        <w:t>study</w:t>
      </w:r>
      <w:r w:rsidRPr="00F008EE">
        <w:rPr>
          <w:rFonts w:ascii="Arial" w:hAnsi="Arial" w:cs="Arial"/>
        </w:rPr>
        <w:t xml:space="preserve"> suggested that in cases </w:t>
      </w:r>
      <w:r w:rsidR="008441FA" w:rsidRPr="00F008EE">
        <w:rPr>
          <w:rFonts w:ascii="Arial" w:hAnsi="Arial" w:cs="Arial"/>
        </w:rPr>
        <w:t>where</w:t>
      </w:r>
      <w:r w:rsidRPr="00F008EE">
        <w:rPr>
          <w:rFonts w:ascii="Arial" w:hAnsi="Arial" w:cs="Arial"/>
        </w:rPr>
        <w:t xml:space="preserve"> there was </w:t>
      </w:r>
      <w:r w:rsidR="008441FA">
        <w:rPr>
          <w:rFonts w:ascii="Arial" w:hAnsi="Arial" w:cs="Arial"/>
        </w:rPr>
        <w:t xml:space="preserve">organization injustice such as </w:t>
      </w:r>
      <w:r w:rsidR="0078500E" w:rsidRPr="00F008EE">
        <w:rPr>
          <w:rFonts w:ascii="Arial" w:hAnsi="Arial" w:cs="Arial"/>
        </w:rPr>
        <w:t>poor</w:t>
      </w:r>
      <w:r w:rsidRPr="00F008EE">
        <w:rPr>
          <w:rFonts w:ascii="Arial" w:hAnsi="Arial" w:cs="Arial"/>
        </w:rPr>
        <w:t xml:space="preserve"> communication between </w:t>
      </w:r>
      <w:r w:rsidR="0078500E" w:rsidRPr="00F008EE">
        <w:rPr>
          <w:rFonts w:ascii="Arial" w:hAnsi="Arial" w:cs="Arial"/>
        </w:rPr>
        <w:t>management</w:t>
      </w:r>
      <w:r w:rsidRPr="00F008EE">
        <w:rPr>
          <w:rFonts w:ascii="Arial" w:hAnsi="Arial" w:cs="Arial"/>
        </w:rPr>
        <w:t xml:space="preserve"> and officers led to a higher percentage of misconduct. </w:t>
      </w:r>
      <w:r w:rsidR="003817FB" w:rsidRPr="00F008EE">
        <w:rPr>
          <w:rFonts w:ascii="Arial" w:hAnsi="Arial" w:cs="Arial"/>
        </w:rPr>
        <w:t>I</w:t>
      </w:r>
      <w:r w:rsidRPr="00F008EE">
        <w:rPr>
          <w:rFonts w:ascii="Arial" w:hAnsi="Arial" w:cs="Arial"/>
        </w:rPr>
        <w:t xml:space="preserve">f there is a correct balance between the management and staff establishing </w:t>
      </w:r>
      <w:r w:rsidR="0078500E" w:rsidRPr="00F008EE">
        <w:rPr>
          <w:rFonts w:ascii="Arial" w:hAnsi="Arial" w:cs="Arial"/>
        </w:rPr>
        <w:t>communication</w:t>
      </w:r>
      <w:r w:rsidRPr="00F008EE">
        <w:rPr>
          <w:rFonts w:ascii="Arial" w:hAnsi="Arial" w:cs="Arial"/>
        </w:rPr>
        <w:t xml:space="preserve"> between the two </w:t>
      </w:r>
      <w:r w:rsidR="008441FA">
        <w:rPr>
          <w:rFonts w:ascii="Arial" w:hAnsi="Arial" w:cs="Arial"/>
        </w:rPr>
        <w:t xml:space="preserve">it’s been said that this </w:t>
      </w:r>
      <w:r w:rsidRPr="00F008EE">
        <w:rPr>
          <w:rFonts w:ascii="Arial" w:hAnsi="Arial" w:cs="Arial"/>
        </w:rPr>
        <w:t xml:space="preserve">will lower </w:t>
      </w:r>
      <w:r w:rsidR="0078500E" w:rsidRPr="00F008EE">
        <w:rPr>
          <w:rFonts w:ascii="Arial" w:hAnsi="Arial" w:cs="Arial"/>
        </w:rPr>
        <w:t>complaints</w:t>
      </w:r>
      <w:r w:rsidR="003817FB" w:rsidRPr="00F008EE">
        <w:rPr>
          <w:rFonts w:ascii="Arial" w:hAnsi="Arial" w:cs="Arial"/>
        </w:rPr>
        <w:t xml:space="preserve">. </w:t>
      </w:r>
    </w:p>
    <w:p w14:paraId="14873843" w14:textId="77777777" w:rsidR="003817FB" w:rsidRPr="00F008EE" w:rsidRDefault="003817FB" w:rsidP="003C4565">
      <w:pPr>
        <w:spacing w:line="360" w:lineRule="auto"/>
        <w:rPr>
          <w:rFonts w:ascii="Arial" w:hAnsi="Arial" w:cs="Arial"/>
        </w:rPr>
      </w:pPr>
    </w:p>
    <w:p w14:paraId="42E60B47" w14:textId="5FAB7762" w:rsidR="00484498" w:rsidRPr="00F008EE" w:rsidRDefault="003817FB" w:rsidP="003C4565">
      <w:pPr>
        <w:spacing w:line="360" w:lineRule="auto"/>
        <w:rPr>
          <w:rFonts w:ascii="Arial" w:hAnsi="Arial" w:cs="Arial"/>
        </w:rPr>
      </w:pPr>
      <w:r w:rsidRPr="00F008EE">
        <w:rPr>
          <w:rFonts w:ascii="Arial" w:hAnsi="Arial" w:cs="Arial"/>
        </w:rPr>
        <w:t>T</w:t>
      </w:r>
      <w:r w:rsidR="00124D53" w:rsidRPr="00F008EE">
        <w:rPr>
          <w:rFonts w:ascii="Arial" w:hAnsi="Arial" w:cs="Arial"/>
        </w:rPr>
        <w:t xml:space="preserve">o conclude this essay </w:t>
      </w:r>
      <w:r w:rsidR="00DB2914" w:rsidRPr="00F008EE">
        <w:rPr>
          <w:rFonts w:ascii="Arial" w:hAnsi="Arial" w:cs="Arial"/>
        </w:rPr>
        <w:t xml:space="preserve">has addressed </w:t>
      </w:r>
      <w:r w:rsidR="00124D53" w:rsidRPr="00F008EE">
        <w:rPr>
          <w:rFonts w:ascii="Arial" w:hAnsi="Arial" w:cs="Arial"/>
        </w:rPr>
        <w:t xml:space="preserve">what the meaning of Organisation justice is and how it is made up of three </w:t>
      </w:r>
      <w:r w:rsidR="003C4565" w:rsidRPr="00F008EE">
        <w:rPr>
          <w:rFonts w:ascii="Arial" w:hAnsi="Arial" w:cs="Arial"/>
        </w:rPr>
        <w:t>parts:</w:t>
      </w:r>
      <w:r w:rsidR="00124D53" w:rsidRPr="00F008EE">
        <w:rPr>
          <w:rFonts w:ascii="Arial" w:hAnsi="Arial" w:cs="Arial"/>
        </w:rPr>
        <w:t xml:space="preserve"> Distributive justice, Procedural </w:t>
      </w:r>
      <w:r w:rsidR="00F008EE" w:rsidRPr="00F008EE">
        <w:rPr>
          <w:rFonts w:ascii="Arial" w:hAnsi="Arial" w:cs="Arial"/>
        </w:rPr>
        <w:t>justice,</w:t>
      </w:r>
      <w:r w:rsidR="00124D53" w:rsidRPr="00F008EE">
        <w:rPr>
          <w:rFonts w:ascii="Arial" w:hAnsi="Arial" w:cs="Arial"/>
        </w:rPr>
        <w:t xml:space="preserve"> and Interactional justice</w:t>
      </w:r>
      <w:r w:rsidR="00124D53" w:rsidRPr="00F008EE">
        <w:rPr>
          <w:rFonts w:ascii="Arial" w:hAnsi="Arial" w:cs="Arial"/>
          <w:b/>
          <w:bCs/>
        </w:rPr>
        <w:t xml:space="preserve">. </w:t>
      </w:r>
      <w:r w:rsidR="00124D53" w:rsidRPr="00F008EE">
        <w:rPr>
          <w:rFonts w:ascii="Arial" w:hAnsi="Arial" w:cs="Arial"/>
        </w:rPr>
        <w:t xml:space="preserve">In addition to this, </w:t>
      </w:r>
      <w:r w:rsidR="003C4565" w:rsidRPr="00F008EE">
        <w:rPr>
          <w:rFonts w:ascii="Arial" w:hAnsi="Arial" w:cs="Arial"/>
        </w:rPr>
        <w:t>it</w:t>
      </w:r>
      <w:r w:rsidR="00DB2914" w:rsidRPr="00F008EE">
        <w:rPr>
          <w:rFonts w:ascii="Arial" w:hAnsi="Arial" w:cs="Arial"/>
        </w:rPr>
        <w:t xml:space="preserve"> has</w:t>
      </w:r>
      <w:r w:rsidR="00124D53" w:rsidRPr="00F008EE">
        <w:rPr>
          <w:rFonts w:ascii="Arial" w:hAnsi="Arial" w:cs="Arial"/>
        </w:rPr>
        <w:t xml:space="preserve"> assessed how these elements affect organisation justice </w:t>
      </w:r>
      <w:r w:rsidR="0018743D" w:rsidRPr="00F008EE">
        <w:rPr>
          <w:rFonts w:ascii="Arial" w:hAnsi="Arial" w:cs="Arial"/>
        </w:rPr>
        <w:t>within</w:t>
      </w:r>
      <w:r w:rsidR="00124D53" w:rsidRPr="00F008EE">
        <w:rPr>
          <w:rFonts w:ascii="Arial" w:hAnsi="Arial" w:cs="Arial"/>
        </w:rPr>
        <w:t xml:space="preserve"> the police agency and the affects this has on police constables and police staff within the force; along with how this affects the service we provide to the public we serve. </w:t>
      </w:r>
      <w:r w:rsidR="002D781D" w:rsidRPr="00F008EE">
        <w:rPr>
          <w:rFonts w:ascii="Arial" w:hAnsi="Arial" w:cs="Arial"/>
        </w:rPr>
        <w:t xml:space="preserve">  </w:t>
      </w:r>
      <w:r w:rsidR="00DD7D8D" w:rsidRPr="00F008EE">
        <w:rPr>
          <w:rFonts w:ascii="Arial" w:hAnsi="Arial" w:cs="Arial"/>
        </w:rPr>
        <w:tab/>
      </w:r>
      <w:r w:rsidR="00DD7D8D" w:rsidRPr="00F008EE">
        <w:rPr>
          <w:rFonts w:ascii="Arial" w:hAnsi="Arial" w:cs="Arial"/>
        </w:rPr>
        <w:tab/>
      </w:r>
      <w:r w:rsidR="00DD7D8D" w:rsidRPr="00F008EE">
        <w:rPr>
          <w:rFonts w:ascii="Arial" w:hAnsi="Arial" w:cs="Arial"/>
        </w:rPr>
        <w:tab/>
      </w:r>
      <w:r w:rsidR="00DD7D8D" w:rsidRPr="00F008EE">
        <w:rPr>
          <w:rFonts w:ascii="Arial" w:hAnsi="Arial" w:cs="Arial"/>
        </w:rPr>
        <w:tab/>
      </w:r>
      <w:r w:rsidR="00DD7D8D" w:rsidRPr="00F008EE">
        <w:rPr>
          <w:rFonts w:ascii="Arial" w:hAnsi="Arial" w:cs="Arial"/>
        </w:rPr>
        <w:tab/>
        <w:t xml:space="preserve">       (</w:t>
      </w:r>
      <w:r w:rsidR="008441FA">
        <w:rPr>
          <w:rFonts w:ascii="Arial" w:hAnsi="Arial" w:cs="Arial"/>
        </w:rPr>
        <w:t>1</w:t>
      </w:r>
      <w:r w:rsidR="00A364A3">
        <w:rPr>
          <w:rFonts w:ascii="Arial" w:hAnsi="Arial" w:cs="Arial"/>
        </w:rPr>
        <w:t>100</w:t>
      </w:r>
      <w:r w:rsidR="00DD7D8D" w:rsidRPr="00F008EE">
        <w:rPr>
          <w:rFonts w:ascii="Arial" w:hAnsi="Arial" w:cs="Arial"/>
        </w:rPr>
        <w:t>/1000)</w:t>
      </w:r>
      <w:r w:rsidR="002D781D" w:rsidRPr="00F008EE">
        <w:rPr>
          <w:rFonts w:ascii="Arial" w:hAnsi="Arial" w:cs="Arial"/>
        </w:rPr>
        <w:t xml:space="preserve">   </w:t>
      </w:r>
    </w:p>
    <w:p w14:paraId="03380AAA" w14:textId="09EA5F4C" w:rsidR="00484498" w:rsidRPr="00F008EE" w:rsidRDefault="00484498" w:rsidP="00484498">
      <w:pPr>
        <w:ind w:left="5040" w:firstLine="720"/>
        <w:rPr>
          <w:rFonts w:ascii="Arial" w:hAnsi="Arial" w:cs="Arial"/>
          <w:sz w:val="20"/>
          <w:szCs w:val="20"/>
        </w:rPr>
      </w:pPr>
      <w:r w:rsidRPr="00F008EE">
        <w:rPr>
          <w:rFonts w:ascii="Arial" w:hAnsi="Arial" w:cs="Arial"/>
          <w:sz w:val="20"/>
          <w:szCs w:val="20"/>
        </w:rPr>
        <w:tab/>
      </w:r>
      <w:r w:rsidRPr="00F008EE">
        <w:rPr>
          <w:rFonts w:ascii="Arial" w:hAnsi="Arial" w:cs="Arial"/>
          <w:sz w:val="20"/>
          <w:szCs w:val="20"/>
        </w:rPr>
        <w:tab/>
      </w:r>
      <w:r w:rsidRPr="00F008EE">
        <w:rPr>
          <w:rFonts w:ascii="Arial" w:hAnsi="Arial" w:cs="Arial"/>
          <w:sz w:val="20"/>
          <w:szCs w:val="20"/>
        </w:rPr>
        <w:tab/>
      </w:r>
      <w:r w:rsidRPr="00F008EE">
        <w:rPr>
          <w:rFonts w:ascii="Arial" w:hAnsi="Arial" w:cs="Arial"/>
          <w:sz w:val="20"/>
          <w:szCs w:val="20"/>
        </w:rPr>
        <w:tab/>
      </w:r>
      <w:r w:rsidRPr="00F008EE">
        <w:rPr>
          <w:rFonts w:ascii="Arial" w:hAnsi="Arial" w:cs="Arial"/>
          <w:sz w:val="20"/>
          <w:szCs w:val="20"/>
        </w:rPr>
        <w:tab/>
      </w:r>
      <w:r w:rsidRPr="00F008EE">
        <w:rPr>
          <w:rFonts w:ascii="Arial" w:hAnsi="Arial" w:cs="Arial"/>
          <w:sz w:val="20"/>
          <w:szCs w:val="20"/>
        </w:rPr>
        <w:tab/>
      </w:r>
    </w:p>
    <w:p w14:paraId="7D6BDC55" w14:textId="2DF0A7E2" w:rsidR="00420F1E" w:rsidRPr="00F008EE" w:rsidRDefault="00420F1E" w:rsidP="00262181">
      <w:pPr>
        <w:overflowPunct w:val="0"/>
        <w:autoSpaceDE w:val="0"/>
        <w:autoSpaceDN w:val="0"/>
        <w:adjustRightInd w:val="0"/>
        <w:spacing w:before="240"/>
        <w:ind w:left="426"/>
        <w:textAlignment w:val="baseline"/>
        <w:rPr>
          <w:rFonts w:ascii="Arial" w:hAnsi="Arial" w:cs="Arial"/>
        </w:rPr>
      </w:pPr>
    </w:p>
    <w:p w14:paraId="395D3826" w14:textId="77777777" w:rsidR="0028057B" w:rsidRPr="00F008EE" w:rsidRDefault="0028057B" w:rsidP="00262181">
      <w:pPr>
        <w:overflowPunct w:val="0"/>
        <w:autoSpaceDE w:val="0"/>
        <w:autoSpaceDN w:val="0"/>
        <w:adjustRightInd w:val="0"/>
        <w:spacing w:before="240"/>
        <w:ind w:left="426"/>
        <w:textAlignment w:val="baseline"/>
        <w:rPr>
          <w:rFonts w:ascii="Arial" w:hAnsi="Arial" w:cs="Arial"/>
          <w:b/>
          <w:bCs/>
        </w:rPr>
      </w:pPr>
    </w:p>
    <w:p w14:paraId="10B6722D" w14:textId="77777777" w:rsidR="00DD7D8D" w:rsidRPr="00F008EE" w:rsidRDefault="00DD7D8D" w:rsidP="00262181">
      <w:pPr>
        <w:overflowPunct w:val="0"/>
        <w:autoSpaceDE w:val="0"/>
        <w:autoSpaceDN w:val="0"/>
        <w:adjustRightInd w:val="0"/>
        <w:spacing w:before="240"/>
        <w:textAlignment w:val="baseline"/>
        <w:rPr>
          <w:rFonts w:ascii="Arial" w:hAnsi="Arial" w:cs="Arial"/>
          <w:b/>
          <w:bCs/>
          <w:u w:val="single"/>
        </w:rPr>
      </w:pPr>
    </w:p>
    <w:p w14:paraId="34F8AD7A" w14:textId="77777777" w:rsidR="00DD7D8D" w:rsidRPr="00F008EE" w:rsidRDefault="00DD7D8D" w:rsidP="00262181">
      <w:pPr>
        <w:overflowPunct w:val="0"/>
        <w:autoSpaceDE w:val="0"/>
        <w:autoSpaceDN w:val="0"/>
        <w:adjustRightInd w:val="0"/>
        <w:spacing w:before="240"/>
        <w:textAlignment w:val="baseline"/>
        <w:rPr>
          <w:rFonts w:ascii="Arial" w:hAnsi="Arial" w:cs="Arial"/>
          <w:b/>
          <w:bCs/>
          <w:u w:val="single"/>
        </w:rPr>
      </w:pPr>
    </w:p>
    <w:p w14:paraId="57589AB4" w14:textId="77777777" w:rsidR="00DD7D8D" w:rsidRPr="00F008EE" w:rsidRDefault="00DD7D8D" w:rsidP="00262181">
      <w:pPr>
        <w:overflowPunct w:val="0"/>
        <w:autoSpaceDE w:val="0"/>
        <w:autoSpaceDN w:val="0"/>
        <w:adjustRightInd w:val="0"/>
        <w:spacing w:before="240"/>
        <w:textAlignment w:val="baseline"/>
        <w:rPr>
          <w:rFonts w:ascii="Arial" w:hAnsi="Arial" w:cs="Arial"/>
          <w:b/>
          <w:bCs/>
          <w:u w:val="single"/>
        </w:rPr>
      </w:pPr>
    </w:p>
    <w:p w14:paraId="45EE7C6F" w14:textId="77777777" w:rsidR="00DD7D8D" w:rsidRPr="00F008EE" w:rsidRDefault="00DD7D8D" w:rsidP="00262181">
      <w:pPr>
        <w:overflowPunct w:val="0"/>
        <w:autoSpaceDE w:val="0"/>
        <w:autoSpaceDN w:val="0"/>
        <w:adjustRightInd w:val="0"/>
        <w:spacing w:before="240"/>
        <w:textAlignment w:val="baseline"/>
        <w:rPr>
          <w:rFonts w:ascii="Arial" w:hAnsi="Arial" w:cs="Arial"/>
          <w:b/>
          <w:bCs/>
          <w:u w:val="single"/>
        </w:rPr>
      </w:pPr>
    </w:p>
    <w:p w14:paraId="55E9AB52" w14:textId="77777777" w:rsidR="00611D2B" w:rsidRDefault="00611D2B" w:rsidP="00262181">
      <w:pPr>
        <w:overflowPunct w:val="0"/>
        <w:autoSpaceDE w:val="0"/>
        <w:autoSpaceDN w:val="0"/>
        <w:adjustRightInd w:val="0"/>
        <w:spacing w:before="240"/>
        <w:textAlignment w:val="baseline"/>
        <w:rPr>
          <w:rFonts w:ascii="Arial" w:hAnsi="Arial" w:cs="Arial"/>
          <w:b/>
          <w:bCs/>
          <w:u w:val="single"/>
        </w:rPr>
      </w:pPr>
    </w:p>
    <w:p w14:paraId="048F08C9" w14:textId="1E4EF3BF" w:rsidR="00262181" w:rsidRPr="00F008EE" w:rsidRDefault="00262181" w:rsidP="00262181">
      <w:pPr>
        <w:overflowPunct w:val="0"/>
        <w:autoSpaceDE w:val="0"/>
        <w:autoSpaceDN w:val="0"/>
        <w:adjustRightInd w:val="0"/>
        <w:spacing w:before="240"/>
        <w:textAlignment w:val="baseline"/>
        <w:rPr>
          <w:rFonts w:ascii="Arial" w:hAnsi="Arial" w:cs="Arial"/>
          <w:u w:val="single"/>
        </w:rPr>
      </w:pPr>
      <w:r w:rsidRPr="00F008EE">
        <w:rPr>
          <w:rFonts w:ascii="Arial" w:hAnsi="Arial" w:cs="Arial"/>
          <w:b/>
          <w:bCs/>
          <w:u w:val="single"/>
        </w:rPr>
        <w:lastRenderedPageBreak/>
        <w:t>Essay four:</w:t>
      </w:r>
      <w:r w:rsidRPr="00F008EE">
        <w:rPr>
          <w:rFonts w:ascii="Arial" w:hAnsi="Arial" w:cs="Arial"/>
          <w:u w:val="single"/>
        </w:rPr>
        <w:t xml:space="preserve"> </w:t>
      </w:r>
    </w:p>
    <w:p w14:paraId="70818F63" w14:textId="5C15EA08" w:rsidR="00EF6962" w:rsidRPr="00F008EE" w:rsidRDefault="00DB2914" w:rsidP="00B6740A">
      <w:pPr>
        <w:overflowPunct w:val="0"/>
        <w:autoSpaceDE w:val="0"/>
        <w:autoSpaceDN w:val="0"/>
        <w:adjustRightInd w:val="0"/>
        <w:spacing w:before="240" w:line="360" w:lineRule="auto"/>
        <w:textAlignment w:val="baseline"/>
        <w:rPr>
          <w:rFonts w:ascii="Arial" w:hAnsi="Arial" w:cs="Arial"/>
        </w:rPr>
      </w:pPr>
      <w:r w:rsidRPr="00F008EE">
        <w:rPr>
          <w:rFonts w:ascii="Arial" w:hAnsi="Arial" w:cs="Arial"/>
        </w:rPr>
        <w:t>T</w:t>
      </w:r>
      <w:r w:rsidR="00854EF5" w:rsidRPr="00F008EE">
        <w:rPr>
          <w:rFonts w:ascii="Arial" w:hAnsi="Arial" w:cs="Arial"/>
        </w:rPr>
        <w:t xml:space="preserve">his essay </w:t>
      </w:r>
      <w:r w:rsidRPr="00F008EE">
        <w:rPr>
          <w:rFonts w:ascii="Arial" w:hAnsi="Arial" w:cs="Arial"/>
        </w:rPr>
        <w:t xml:space="preserve">is </w:t>
      </w:r>
      <w:r w:rsidR="00854EF5" w:rsidRPr="00F008EE">
        <w:rPr>
          <w:rFonts w:ascii="Arial" w:hAnsi="Arial" w:cs="Arial"/>
        </w:rPr>
        <w:t>going to a</w:t>
      </w:r>
      <w:r w:rsidR="00262181" w:rsidRPr="00F008EE">
        <w:rPr>
          <w:rFonts w:ascii="Arial" w:hAnsi="Arial" w:cs="Arial"/>
        </w:rPr>
        <w:t>nalyse potential links between serious and organised crime and public protection issues</w:t>
      </w:r>
      <w:r w:rsidR="00EF6962" w:rsidRPr="00F008EE">
        <w:rPr>
          <w:rFonts w:ascii="Arial" w:hAnsi="Arial" w:cs="Arial"/>
        </w:rPr>
        <w:t>.</w:t>
      </w:r>
    </w:p>
    <w:p w14:paraId="4111FBC5" w14:textId="005E46D4" w:rsidR="00DD7D8D" w:rsidRPr="00F008EE" w:rsidRDefault="00A32562" w:rsidP="00B6740A">
      <w:pPr>
        <w:overflowPunct w:val="0"/>
        <w:autoSpaceDE w:val="0"/>
        <w:autoSpaceDN w:val="0"/>
        <w:adjustRightInd w:val="0"/>
        <w:spacing w:before="240" w:line="360" w:lineRule="auto"/>
        <w:textAlignment w:val="baseline"/>
        <w:rPr>
          <w:rFonts w:ascii="Arial" w:hAnsi="Arial" w:cs="Arial"/>
          <w:b/>
          <w:bCs/>
        </w:rPr>
      </w:pPr>
      <w:r w:rsidRPr="00F008EE">
        <w:rPr>
          <w:rFonts w:ascii="Arial" w:hAnsi="Arial" w:cs="Arial"/>
        </w:rPr>
        <w:t>S</w:t>
      </w:r>
      <w:r w:rsidR="00DD7D8D" w:rsidRPr="00F008EE">
        <w:rPr>
          <w:rFonts w:ascii="Arial" w:hAnsi="Arial" w:cs="Arial"/>
        </w:rPr>
        <w:t xml:space="preserve">erious and </w:t>
      </w:r>
      <w:r w:rsidRPr="00F008EE">
        <w:rPr>
          <w:rFonts w:ascii="Arial" w:hAnsi="Arial" w:cs="Arial"/>
        </w:rPr>
        <w:t>organised</w:t>
      </w:r>
      <w:r w:rsidR="00DD7D8D" w:rsidRPr="00F008EE">
        <w:rPr>
          <w:rFonts w:ascii="Arial" w:hAnsi="Arial" w:cs="Arial"/>
        </w:rPr>
        <w:t xml:space="preserve"> crime is something that affects a large amount of people on daily basis and in </w:t>
      </w:r>
      <w:r w:rsidRPr="00F008EE">
        <w:rPr>
          <w:rFonts w:ascii="Arial" w:hAnsi="Arial" w:cs="Arial"/>
        </w:rPr>
        <w:t>many ways</w:t>
      </w:r>
      <w:r w:rsidR="00DD7D8D" w:rsidRPr="00F008EE">
        <w:rPr>
          <w:rFonts w:ascii="Arial" w:hAnsi="Arial" w:cs="Arial"/>
        </w:rPr>
        <w:t xml:space="preserve">. It can affect vulnerable </w:t>
      </w:r>
      <w:r w:rsidRPr="00F008EE">
        <w:rPr>
          <w:rFonts w:ascii="Arial" w:hAnsi="Arial" w:cs="Arial"/>
        </w:rPr>
        <w:t>individuals, general citizens;</w:t>
      </w:r>
      <w:r w:rsidR="00DD7D8D" w:rsidRPr="00F008EE">
        <w:rPr>
          <w:rFonts w:ascii="Arial" w:hAnsi="Arial" w:cs="Arial"/>
        </w:rPr>
        <w:t xml:space="preserve"> as much as it can affect businesses</w:t>
      </w:r>
      <w:r w:rsidRPr="00F008EE">
        <w:rPr>
          <w:rFonts w:ascii="Arial" w:hAnsi="Arial" w:cs="Arial"/>
        </w:rPr>
        <w:t>, institutions, and national reputations and infostructure.</w:t>
      </w:r>
      <w:r w:rsidR="00DD7D8D" w:rsidRPr="00F008EE">
        <w:rPr>
          <w:rFonts w:ascii="Arial" w:hAnsi="Arial" w:cs="Arial"/>
        </w:rPr>
        <w:t xml:space="preserve"> Usually serious an</w:t>
      </w:r>
      <w:r w:rsidRPr="00F008EE">
        <w:rPr>
          <w:rFonts w:ascii="Arial" w:hAnsi="Arial" w:cs="Arial"/>
        </w:rPr>
        <w:t xml:space="preserve">d organised </w:t>
      </w:r>
      <w:r w:rsidR="00DD7D8D" w:rsidRPr="00F008EE">
        <w:rPr>
          <w:rFonts w:ascii="Arial" w:hAnsi="Arial" w:cs="Arial"/>
        </w:rPr>
        <w:t xml:space="preserve">crime is </w:t>
      </w:r>
      <w:r w:rsidR="00463D75" w:rsidRPr="00F008EE">
        <w:rPr>
          <w:rFonts w:ascii="Arial" w:hAnsi="Arial" w:cs="Arial"/>
        </w:rPr>
        <w:t xml:space="preserve">committed for </w:t>
      </w:r>
      <w:r w:rsidRPr="00F008EE">
        <w:rPr>
          <w:rFonts w:ascii="Arial" w:hAnsi="Arial" w:cs="Arial"/>
        </w:rPr>
        <w:t>fin</w:t>
      </w:r>
      <w:r w:rsidR="00463D75" w:rsidRPr="00F008EE">
        <w:rPr>
          <w:rFonts w:ascii="Arial" w:hAnsi="Arial" w:cs="Arial"/>
        </w:rPr>
        <w:t>ancial</w:t>
      </w:r>
      <w:r w:rsidR="00DD7D8D" w:rsidRPr="00F008EE">
        <w:rPr>
          <w:rFonts w:ascii="Arial" w:hAnsi="Arial" w:cs="Arial"/>
        </w:rPr>
        <w:t xml:space="preserve"> gain and can also be </w:t>
      </w:r>
      <w:r w:rsidRPr="00F008EE">
        <w:rPr>
          <w:rFonts w:ascii="Arial" w:hAnsi="Arial" w:cs="Arial"/>
        </w:rPr>
        <w:t>to</w:t>
      </w:r>
      <w:r w:rsidR="00DD7D8D" w:rsidRPr="00F008EE">
        <w:rPr>
          <w:rFonts w:ascii="Arial" w:hAnsi="Arial" w:cs="Arial"/>
        </w:rPr>
        <w:t xml:space="preserve"> gain power and influence over a group of people or area. Serious </w:t>
      </w:r>
      <w:r w:rsidRPr="00F008EE">
        <w:rPr>
          <w:rFonts w:ascii="Arial" w:hAnsi="Arial" w:cs="Arial"/>
        </w:rPr>
        <w:t>organised</w:t>
      </w:r>
      <w:r w:rsidR="00DD7D8D" w:rsidRPr="00F008EE">
        <w:rPr>
          <w:rFonts w:ascii="Arial" w:hAnsi="Arial" w:cs="Arial"/>
        </w:rPr>
        <w:t xml:space="preserve"> crime can</w:t>
      </w:r>
      <w:r w:rsidR="00463D75" w:rsidRPr="00F008EE">
        <w:rPr>
          <w:rFonts w:ascii="Arial" w:hAnsi="Arial" w:cs="Arial"/>
        </w:rPr>
        <w:t xml:space="preserve"> also</w:t>
      </w:r>
      <w:r w:rsidR="00DD7D8D" w:rsidRPr="00F008EE">
        <w:rPr>
          <w:rFonts w:ascii="Arial" w:hAnsi="Arial" w:cs="Arial"/>
        </w:rPr>
        <w:t xml:space="preserve"> be committed by groups who work together using violence and </w:t>
      </w:r>
      <w:r w:rsidRPr="00F008EE">
        <w:rPr>
          <w:rFonts w:ascii="Arial" w:hAnsi="Arial" w:cs="Arial"/>
        </w:rPr>
        <w:t>intimidation</w:t>
      </w:r>
      <w:r w:rsidR="00DD7D8D" w:rsidRPr="00F008EE">
        <w:rPr>
          <w:rFonts w:ascii="Arial" w:hAnsi="Arial" w:cs="Arial"/>
        </w:rPr>
        <w:t xml:space="preserve"> to gain power or money and they will do anything to </w:t>
      </w:r>
      <w:r w:rsidRPr="00F008EE">
        <w:rPr>
          <w:rFonts w:ascii="Arial" w:hAnsi="Arial" w:cs="Arial"/>
        </w:rPr>
        <w:t>protect</w:t>
      </w:r>
      <w:r w:rsidR="00DD7D8D" w:rsidRPr="00F008EE">
        <w:rPr>
          <w:rFonts w:ascii="Arial" w:hAnsi="Arial" w:cs="Arial"/>
        </w:rPr>
        <w:t xml:space="preserve"> their criminal activities.</w:t>
      </w:r>
      <w:r w:rsidR="00DD7D8D" w:rsidRPr="00F008EE">
        <w:rPr>
          <w:rFonts w:ascii="Arial" w:hAnsi="Arial" w:cs="Arial"/>
          <w:b/>
          <w:bCs/>
        </w:rPr>
        <w:t xml:space="preserve"> </w:t>
      </w:r>
      <w:r w:rsidR="00DD7D8D" w:rsidRPr="00F008EE">
        <w:rPr>
          <w:rFonts w:ascii="Arial" w:hAnsi="Arial" w:cs="Arial"/>
        </w:rPr>
        <w:t>(House of Lords, 2022)</w:t>
      </w:r>
    </w:p>
    <w:p w14:paraId="4DB26B53" w14:textId="0CAB2CAB" w:rsidR="0023488B" w:rsidRPr="00F008EE" w:rsidRDefault="00365117" w:rsidP="00B6740A">
      <w:pPr>
        <w:overflowPunct w:val="0"/>
        <w:autoSpaceDE w:val="0"/>
        <w:autoSpaceDN w:val="0"/>
        <w:adjustRightInd w:val="0"/>
        <w:spacing w:before="240" w:line="360" w:lineRule="auto"/>
        <w:textAlignment w:val="baseline"/>
        <w:rPr>
          <w:rFonts w:ascii="Arial" w:hAnsi="Arial" w:cs="Arial"/>
          <w:b/>
          <w:bCs/>
        </w:rPr>
      </w:pPr>
      <w:r w:rsidRPr="00F008EE">
        <w:rPr>
          <w:rFonts w:ascii="Arial" w:hAnsi="Arial" w:cs="Arial"/>
        </w:rPr>
        <w:t>Whi</w:t>
      </w:r>
      <w:r w:rsidR="00DD7D8D" w:rsidRPr="00F008EE">
        <w:rPr>
          <w:rFonts w:ascii="Arial" w:hAnsi="Arial" w:cs="Arial"/>
        </w:rPr>
        <w:t>l</w:t>
      </w:r>
      <w:r w:rsidRPr="00F008EE">
        <w:rPr>
          <w:rFonts w:ascii="Arial" w:hAnsi="Arial" w:cs="Arial"/>
        </w:rPr>
        <w:t>st serious organised crime groups can target and effect all members of society; t</w:t>
      </w:r>
      <w:r w:rsidR="00760350" w:rsidRPr="00F008EE">
        <w:rPr>
          <w:rFonts w:ascii="Arial" w:hAnsi="Arial" w:cs="Arial"/>
        </w:rPr>
        <w:t xml:space="preserve">here are known links between serious organised crime and public protection issues as organised crime groups </w:t>
      </w:r>
      <w:r w:rsidR="0023488B" w:rsidRPr="00F008EE">
        <w:rPr>
          <w:rFonts w:ascii="Arial" w:hAnsi="Arial" w:cs="Arial"/>
        </w:rPr>
        <w:t>target</w:t>
      </w:r>
      <w:r w:rsidR="00760350" w:rsidRPr="00F008EE">
        <w:rPr>
          <w:rFonts w:ascii="Arial" w:hAnsi="Arial" w:cs="Arial"/>
        </w:rPr>
        <w:t xml:space="preserve"> on </w:t>
      </w:r>
      <w:r w:rsidR="00EF6962" w:rsidRPr="00F008EE">
        <w:rPr>
          <w:rFonts w:ascii="Arial" w:hAnsi="Arial" w:cs="Arial"/>
        </w:rPr>
        <w:t xml:space="preserve">vulnerable members of society </w:t>
      </w:r>
      <w:r w:rsidR="00C814AD" w:rsidRPr="00F008EE">
        <w:rPr>
          <w:rFonts w:ascii="Arial" w:hAnsi="Arial" w:cs="Arial"/>
        </w:rPr>
        <w:t xml:space="preserve">and </w:t>
      </w:r>
      <w:r w:rsidR="007D670B" w:rsidRPr="00F008EE">
        <w:rPr>
          <w:rFonts w:ascii="Arial" w:hAnsi="Arial" w:cs="Arial"/>
        </w:rPr>
        <w:t xml:space="preserve">victimizes </w:t>
      </w:r>
      <w:r w:rsidR="00C814AD" w:rsidRPr="00F008EE">
        <w:rPr>
          <w:rFonts w:ascii="Arial" w:hAnsi="Arial" w:cs="Arial"/>
        </w:rPr>
        <w:t>them</w:t>
      </w:r>
      <w:r w:rsidR="0023488B" w:rsidRPr="00F008EE">
        <w:rPr>
          <w:rFonts w:ascii="Arial" w:hAnsi="Arial" w:cs="Arial"/>
        </w:rPr>
        <w:t xml:space="preserve"> for their own benefits. </w:t>
      </w:r>
    </w:p>
    <w:p w14:paraId="3D4182AA" w14:textId="30ABF9BC" w:rsidR="00A32562" w:rsidRPr="00F008EE" w:rsidRDefault="00A32562" w:rsidP="00B6740A">
      <w:pPr>
        <w:overflowPunct w:val="0"/>
        <w:autoSpaceDE w:val="0"/>
        <w:autoSpaceDN w:val="0"/>
        <w:adjustRightInd w:val="0"/>
        <w:spacing w:before="240" w:line="360" w:lineRule="auto"/>
        <w:textAlignment w:val="baseline"/>
        <w:rPr>
          <w:rFonts w:ascii="Arial" w:hAnsi="Arial" w:cs="Arial"/>
        </w:rPr>
      </w:pPr>
      <w:r w:rsidRPr="00F008EE">
        <w:rPr>
          <w:rFonts w:ascii="Arial" w:hAnsi="Arial" w:cs="Arial"/>
        </w:rPr>
        <w:t>Organised crime groups target y</w:t>
      </w:r>
      <w:r w:rsidR="0023488B" w:rsidRPr="00F008EE">
        <w:rPr>
          <w:rFonts w:ascii="Arial" w:hAnsi="Arial" w:cs="Arial"/>
        </w:rPr>
        <w:t>oung children</w:t>
      </w:r>
      <w:r w:rsidRPr="00F008EE">
        <w:rPr>
          <w:rFonts w:ascii="Arial" w:hAnsi="Arial" w:cs="Arial"/>
        </w:rPr>
        <w:t xml:space="preserve"> by providing them with material objects, money, </w:t>
      </w:r>
      <w:r w:rsidR="00B6740A" w:rsidRPr="00F008EE">
        <w:rPr>
          <w:rFonts w:ascii="Arial" w:hAnsi="Arial" w:cs="Arial"/>
        </w:rPr>
        <w:t>relationships,</w:t>
      </w:r>
      <w:r w:rsidRPr="00F008EE">
        <w:rPr>
          <w:rFonts w:ascii="Arial" w:hAnsi="Arial" w:cs="Arial"/>
        </w:rPr>
        <w:t xml:space="preserve"> or friendships making them feel part of something. Once the OCG’s gain the trust of the young children they exploit them by us using them </w:t>
      </w:r>
      <w:r w:rsidR="00B6740A" w:rsidRPr="00F008EE">
        <w:rPr>
          <w:rFonts w:ascii="Arial" w:hAnsi="Arial" w:cs="Arial"/>
        </w:rPr>
        <w:t>from drug running</w:t>
      </w:r>
      <w:r w:rsidRPr="00F008EE">
        <w:rPr>
          <w:rFonts w:ascii="Arial" w:hAnsi="Arial" w:cs="Arial"/>
        </w:rPr>
        <w:t xml:space="preserve"> to sexual favours to other crimes </w:t>
      </w:r>
      <w:r w:rsidR="00463D75" w:rsidRPr="00F008EE">
        <w:rPr>
          <w:rFonts w:ascii="Arial" w:hAnsi="Arial" w:cs="Arial"/>
        </w:rPr>
        <w:t>to</w:t>
      </w:r>
      <w:r w:rsidRPr="00F008EE">
        <w:rPr>
          <w:rFonts w:ascii="Arial" w:hAnsi="Arial" w:cs="Arial"/>
        </w:rPr>
        <w:t xml:space="preserve"> pay them back. </w:t>
      </w:r>
    </w:p>
    <w:p w14:paraId="2969F1C6" w14:textId="7A582B9A" w:rsidR="00A32562" w:rsidRPr="00F008EE" w:rsidRDefault="00A32562" w:rsidP="00B6740A">
      <w:pPr>
        <w:overflowPunct w:val="0"/>
        <w:autoSpaceDE w:val="0"/>
        <w:autoSpaceDN w:val="0"/>
        <w:adjustRightInd w:val="0"/>
        <w:spacing w:before="240" w:line="360" w:lineRule="auto"/>
        <w:textAlignment w:val="baseline"/>
        <w:rPr>
          <w:rFonts w:ascii="Arial" w:hAnsi="Arial" w:cs="Arial"/>
        </w:rPr>
      </w:pPr>
      <w:r w:rsidRPr="00F008EE">
        <w:rPr>
          <w:rFonts w:ascii="Arial" w:hAnsi="Arial" w:cs="Arial"/>
        </w:rPr>
        <w:t xml:space="preserve">There is a link here between the young children and public </w:t>
      </w:r>
      <w:r w:rsidR="00B6740A" w:rsidRPr="00F008EE">
        <w:rPr>
          <w:rFonts w:ascii="Arial" w:hAnsi="Arial" w:cs="Arial"/>
        </w:rPr>
        <w:t>protection</w:t>
      </w:r>
      <w:r w:rsidRPr="00F008EE">
        <w:rPr>
          <w:rFonts w:ascii="Arial" w:hAnsi="Arial" w:cs="Arial"/>
        </w:rPr>
        <w:t xml:space="preserve"> issues as we find these children are </w:t>
      </w:r>
      <w:r w:rsidR="00B6740A" w:rsidRPr="00F008EE">
        <w:rPr>
          <w:rFonts w:ascii="Arial" w:hAnsi="Arial" w:cs="Arial"/>
        </w:rPr>
        <w:t>regularly</w:t>
      </w:r>
      <w:r w:rsidRPr="00F008EE">
        <w:rPr>
          <w:rFonts w:ascii="Arial" w:hAnsi="Arial" w:cs="Arial"/>
        </w:rPr>
        <w:t xml:space="preserve"> going missing from their homes or are found to be involved in crime. Some of the children are exposed to homelessness or show signs of pregnancy or sexually </w:t>
      </w:r>
      <w:r w:rsidR="00B6740A" w:rsidRPr="00F008EE">
        <w:rPr>
          <w:rFonts w:ascii="Arial" w:hAnsi="Arial" w:cs="Arial"/>
        </w:rPr>
        <w:t>transmitted</w:t>
      </w:r>
      <w:r w:rsidRPr="00F008EE">
        <w:rPr>
          <w:rFonts w:ascii="Arial" w:hAnsi="Arial" w:cs="Arial"/>
        </w:rPr>
        <w:t xml:space="preserve"> </w:t>
      </w:r>
      <w:r w:rsidR="00B6740A" w:rsidRPr="00F008EE">
        <w:rPr>
          <w:rFonts w:ascii="Arial" w:hAnsi="Arial" w:cs="Arial"/>
        </w:rPr>
        <w:t>diseases</w:t>
      </w:r>
      <w:r w:rsidRPr="00F008EE">
        <w:rPr>
          <w:rFonts w:ascii="Arial" w:hAnsi="Arial" w:cs="Arial"/>
        </w:rPr>
        <w:t xml:space="preserve">. </w:t>
      </w:r>
      <w:r w:rsidR="00B6740A" w:rsidRPr="00F008EE">
        <w:rPr>
          <w:rFonts w:ascii="Arial" w:hAnsi="Arial" w:cs="Arial"/>
        </w:rPr>
        <w:t>Therefore,</w:t>
      </w:r>
      <w:r w:rsidRPr="00F008EE">
        <w:rPr>
          <w:rFonts w:ascii="Arial" w:hAnsi="Arial" w:cs="Arial"/>
        </w:rPr>
        <w:t xml:space="preserve"> it is so important for the public </w:t>
      </w:r>
      <w:r w:rsidR="00B6740A" w:rsidRPr="00F008EE">
        <w:rPr>
          <w:rFonts w:ascii="Arial" w:hAnsi="Arial" w:cs="Arial"/>
        </w:rPr>
        <w:t>protection</w:t>
      </w:r>
      <w:r w:rsidRPr="00F008EE">
        <w:rPr>
          <w:rFonts w:ascii="Arial" w:hAnsi="Arial" w:cs="Arial"/>
        </w:rPr>
        <w:t xml:space="preserve"> </w:t>
      </w:r>
      <w:r w:rsidR="00B6740A" w:rsidRPr="00F008EE">
        <w:rPr>
          <w:rFonts w:ascii="Arial" w:hAnsi="Arial" w:cs="Arial"/>
        </w:rPr>
        <w:t>issues</w:t>
      </w:r>
      <w:r w:rsidRPr="00F008EE">
        <w:rPr>
          <w:rFonts w:ascii="Arial" w:hAnsi="Arial" w:cs="Arial"/>
        </w:rPr>
        <w:t xml:space="preserve"> to be address so we can spot the signs that they are </w:t>
      </w:r>
      <w:r w:rsidR="00B6740A" w:rsidRPr="00F008EE">
        <w:rPr>
          <w:rFonts w:ascii="Arial" w:hAnsi="Arial" w:cs="Arial"/>
        </w:rPr>
        <w:t>being</w:t>
      </w:r>
      <w:r w:rsidRPr="00F008EE">
        <w:rPr>
          <w:rFonts w:ascii="Arial" w:hAnsi="Arial" w:cs="Arial"/>
        </w:rPr>
        <w:t xml:space="preserve"> exploited. </w:t>
      </w:r>
    </w:p>
    <w:p w14:paraId="67E186E2" w14:textId="3BD0417B" w:rsidR="006F40EE" w:rsidRPr="00F008EE" w:rsidRDefault="00A32562" w:rsidP="00B6740A">
      <w:pPr>
        <w:overflowPunct w:val="0"/>
        <w:autoSpaceDE w:val="0"/>
        <w:autoSpaceDN w:val="0"/>
        <w:adjustRightInd w:val="0"/>
        <w:spacing w:before="240" w:line="360" w:lineRule="auto"/>
        <w:textAlignment w:val="baseline"/>
        <w:rPr>
          <w:rFonts w:ascii="Arial" w:hAnsi="Arial" w:cs="Arial"/>
        </w:rPr>
      </w:pPr>
      <w:r w:rsidRPr="00F008EE">
        <w:rPr>
          <w:rFonts w:ascii="Arial" w:hAnsi="Arial" w:cs="Arial"/>
        </w:rPr>
        <w:t xml:space="preserve">OCGs also target </w:t>
      </w:r>
      <w:r w:rsidR="00463D75" w:rsidRPr="00F008EE">
        <w:rPr>
          <w:rFonts w:ascii="Arial" w:hAnsi="Arial" w:cs="Arial"/>
        </w:rPr>
        <w:t xml:space="preserve">elderly and disabled people, </w:t>
      </w:r>
      <w:r w:rsidRPr="00F008EE">
        <w:rPr>
          <w:rFonts w:ascii="Arial" w:hAnsi="Arial" w:cs="Arial"/>
        </w:rPr>
        <w:t>p</w:t>
      </w:r>
      <w:r w:rsidR="0023488B" w:rsidRPr="00F008EE">
        <w:rPr>
          <w:rFonts w:ascii="Arial" w:hAnsi="Arial" w:cs="Arial"/>
        </w:rPr>
        <w:t>eop</w:t>
      </w:r>
      <w:r w:rsidR="007C42C6" w:rsidRPr="00F008EE">
        <w:rPr>
          <w:rFonts w:ascii="Arial" w:hAnsi="Arial" w:cs="Arial"/>
        </w:rPr>
        <w:t>le with</w:t>
      </w:r>
      <w:r w:rsidR="0023488B" w:rsidRPr="00F008EE">
        <w:rPr>
          <w:rFonts w:ascii="Arial" w:hAnsi="Arial" w:cs="Arial"/>
        </w:rPr>
        <w:t xml:space="preserve"> drug or alcohol addictions</w:t>
      </w:r>
      <w:r w:rsidRPr="00F008EE">
        <w:rPr>
          <w:rFonts w:ascii="Arial" w:hAnsi="Arial" w:cs="Arial"/>
        </w:rPr>
        <w:t>, i</w:t>
      </w:r>
      <w:r w:rsidR="0023488B" w:rsidRPr="00F008EE">
        <w:rPr>
          <w:rFonts w:ascii="Arial" w:hAnsi="Arial" w:cs="Arial"/>
        </w:rPr>
        <w:t xml:space="preserve">ndividuals that are outsiders in society </w:t>
      </w:r>
      <w:r w:rsidR="00B6740A" w:rsidRPr="00F008EE">
        <w:rPr>
          <w:rFonts w:ascii="Arial" w:hAnsi="Arial" w:cs="Arial"/>
        </w:rPr>
        <w:t>and</w:t>
      </w:r>
      <w:r w:rsidRPr="00F008EE">
        <w:rPr>
          <w:rFonts w:ascii="Arial" w:hAnsi="Arial" w:cs="Arial"/>
        </w:rPr>
        <w:t xml:space="preserve"> </w:t>
      </w:r>
      <w:r w:rsidR="00B6740A" w:rsidRPr="00F008EE">
        <w:rPr>
          <w:rFonts w:ascii="Arial" w:hAnsi="Arial" w:cs="Arial"/>
        </w:rPr>
        <w:t>il</w:t>
      </w:r>
      <w:r w:rsidRPr="00F008EE">
        <w:rPr>
          <w:rFonts w:ascii="Arial" w:hAnsi="Arial" w:cs="Arial"/>
        </w:rPr>
        <w:t>legal</w:t>
      </w:r>
      <w:r w:rsidR="00365117" w:rsidRPr="00F008EE">
        <w:rPr>
          <w:rFonts w:ascii="Arial" w:hAnsi="Arial" w:cs="Arial"/>
        </w:rPr>
        <w:t xml:space="preserve"> immigrants</w:t>
      </w:r>
      <w:r w:rsidRPr="00F008EE">
        <w:rPr>
          <w:rFonts w:ascii="Arial" w:hAnsi="Arial" w:cs="Arial"/>
        </w:rPr>
        <w:t xml:space="preserve"> which is now known as </w:t>
      </w:r>
      <w:r w:rsidR="00365117" w:rsidRPr="00F008EE">
        <w:rPr>
          <w:rFonts w:ascii="Arial" w:hAnsi="Arial" w:cs="Arial"/>
        </w:rPr>
        <w:t>Modern day slavery</w:t>
      </w:r>
      <w:r w:rsidRPr="00F008EE">
        <w:rPr>
          <w:rFonts w:ascii="Arial" w:hAnsi="Arial" w:cs="Arial"/>
        </w:rPr>
        <w:t>.</w:t>
      </w:r>
      <w:r w:rsidR="00365117" w:rsidRPr="00F008EE">
        <w:rPr>
          <w:rFonts w:ascii="Arial" w:hAnsi="Arial" w:cs="Arial"/>
        </w:rPr>
        <w:t xml:space="preserve"> </w:t>
      </w:r>
    </w:p>
    <w:p w14:paraId="4607EA85" w14:textId="7F8437B9" w:rsidR="0023488B" w:rsidRPr="00F008EE" w:rsidRDefault="00365117" w:rsidP="00B6740A">
      <w:pPr>
        <w:overflowPunct w:val="0"/>
        <w:autoSpaceDE w:val="0"/>
        <w:autoSpaceDN w:val="0"/>
        <w:adjustRightInd w:val="0"/>
        <w:spacing w:before="240" w:line="360" w:lineRule="auto"/>
        <w:textAlignment w:val="baseline"/>
        <w:rPr>
          <w:rFonts w:ascii="Arial" w:hAnsi="Arial" w:cs="Arial"/>
        </w:rPr>
      </w:pPr>
      <w:r w:rsidRPr="00F008EE">
        <w:rPr>
          <w:rFonts w:ascii="Arial" w:hAnsi="Arial" w:cs="Arial"/>
        </w:rPr>
        <w:t>By OCGs targeting groups</w:t>
      </w:r>
      <w:r w:rsidR="00D33326" w:rsidRPr="00F008EE">
        <w:rPr>
          <w:rFonts w:ascii="Arial" w:hAnsi="Arial" w:cs="Arial"/>
        </w:rPr>
        <w:t xml:space="preserve"> such as this</w:t>
      </w:r>
      <w:r w:rsidRPr="00F008EE">
        <w:rPr>
          <w:rFonts w:ascii="Arial" w:hAnsi="Arial" w:cs="Arial"/>
        </w:rPr>
        <w:t xml:space="preserve"> they </w:t>
      </w:r>
      <w:r w:rsidR="00D33326" w:rsidRPr="00F008EE">
        <w:rPr>
          <w:rFonts w:ascii="Arial" w:hAnsi="Arial" w:cs="Arial"/>
        </w:rPr>
        <w:t xml:space="preserve">play on their </w:t>
      </w:r>
      <w:r w:rsidR="007607DE" w:rsidRPr="00F008EE">
        <w:rPr>
          <w:rFonts w:ascii="Arial" w:hAnsi="Arial" w:cs="Arial"/>
        </w:rPr>
        <w:t>vulnerabilities</w:t>
      </w:r>
      <w:r w:rsidR="00D33326" w:rsidRPr="00F008EE">
        <w:rPr>
          <w:rFonts w:ascii="Arial" w:hAnsi="Arial" w:cs="Arial"/>
        </w:rPr>
        <w:t xml:space="preserve"> </w:t>
      </w:r>
      <w:r w:rsidR="00D11AA3" w:rsidRPr="00F008EE">
        <w:rPr>
          <w:rFonts w:ascii="Arial" w:hAnsi="Arial" w:cs="Arial"/>
        </w:rPr>
        <w:t>for</w:t>
      </w:r>
      <w:r w:rsidRPr="00F008EE">
        <w:rPr>
          <w:rFonts w:ascii="Arial" w:hAnsi="Arial" w:cs="Arial"/>
        </w:rPr>
        <w:t xml:space="preserve"> their own beneficial gain w</w:t>
      </w:r>
      <w:r w:rsidR="007607DE" w:rsidRPr="00F008EE">
        <w:rPr>
          <w:rFonts w:ascii="Arial" w:hAnsi="Arial" w:cs="Arial"/>
        </w:rPr>
        <w:t>heth</w:t>
      </w:r>
      <w:r w:rsidRPr="00F008EE">
        <w:rPr>
          <w:rFonts w:ascii="Arial" w:hAnsi="Arial" w:cs="Arial"/>
        </w:rPr>
        <w:t>er that be through sexual offences,</w:t>
      </w:r>
      <w:r w:rsidR="006F40EE" w:rsidRPr="00F008EE">
        <w:rPr>
          <w:rFonts w:ascii="Arial" w:hAnsi="Arial" w:cs="Arial"/>
        </w:rPr>
        <w:t xml:space="preserve"> child abuse and </w:t>
      </w:r>
      <w:r w:rsidR="006F40EE" w:rsidRPr="00F008EE">
        <w:rPr>
          <w:rFonts w:ascii="Arial" w:hAnsi="Arial" w:cs="Arial"/>
        </w:rPr>
        <w:lastRenderedPageBreak/>
        <w:t>exploitation,</w:t>
      </w:r>
      <w:r w:rsidRPr="00F008EE">
        <w:rPr>
          <w:rFonts w:ascii="Arial" w:hAnsi="Arial" w:cs="Arial"/>
        </w:rPr>
        <w:t xml:space="preserve"> modern day slavery, black male,</w:t>
      </w:r>
      <w:r w:rsidR="006F40EE" w:rsidRPr="00F008EE">
        <w:rPr>
          <w:rFonts w:ascii="Arial" w:hAnsi="Arial" w:cs="Arial"/>
        </w:rPr>
        <w:t xml:space="preserve"> </w:t>
      </w:r>
      <w:r w:rsidR="00463D75" w:rsidRPr="00F008EE">
        <w:rPr>
          <w:rFonts w:ascii="Arial" w:hAnsi="Arial" w:cs="Arial"/>
        </w:rPr>
        <w:t>cybercrime, fraud</w:t>
      </w:r>
      <w:r w:rsidR="006F40EE" w:rsidRPr="00F008EE">
        <w:rPr>
          <w:rFonts w:ascii="Arial" w:hAnsi="Arial" w:cs="Arial"/>
        </w:rPr>
        <w:t xml:space="preserve">, </w:t>
      </w:r>
      <w:r w:rsidRPr="00F008EE">
        <w:rPr>
          <w:rFonts w:ascii="Arial" w:hAnsi="Arial" w:cs="Arial"/>
        </w:rPr>
        <w:t>cuckooing</w:t>
      </w:r>
      <w:r w:rsidR="00D33326" w:rsidRPr="00F008EE">
        <w:rPr>
          <w:rFonts w:ascii="Arial" w:hAnsi="Arial" w:cs="Arial"/>
        </w:rPr>
        <w:t xml:space="preserve"> </w:t>
      </w:r>
      <w:r w:rsidRPr="00F008EE">
        <w:rPr>
          <w:rFonts w:ascii="Arial" w:hAnsi="Arial" w:cs="Arial"/>
        </w:rPr>
        <w:t xml:space="preserve">where they push vulnerable people out of their homes and use them for offences such as drug </w:t>
      </w:r>
      <w:r w:rsidR="006F40EE" w:rsidRPr="00F008EE">
        <w:rPr>
          <w:rFonts w:ascii="Arial" w:hAnsi="Arial" w:cs="Arial"/>
        </w:rPr>
        <w:t>dealing, firearms</w:t>
      </w:r>
      <w:r w:rsidR="00201A43" w:rsidRPr="00F008EE">
        <w:rPr>
          <w:rFonts w:ascii="Arial" w:hAnsi="Arial" w:cs="Arial"/>
        </w:rPr>
        <w:t>,</w:t>
      </w:r>
      <w:r w:rsidR="006F40EE" w:rsidRPr="00F008EE">
        <w:rPr>
          <w:rFonts w:ascii="Arial" w:hAnsi="Arial" w:cs="Arial"/>
        </w:rPr>
        <w:t xml:space="preserve"> </w:t>
      </w:r>
      <w:r w:rsidRPr="00F008EE">
        <w:rPr>
          <w:rFonts w:ascii="Arial" w:hAnsi="Arial" w:cs="Arial"/>
        </w:rPr>
        <w:t xml:space="preserve">sex </w:t>
      </w:r>
      <w:r w:rsidR="00463D75" w:rsidRPr="00F008EE">
        <w:rPr>
          <w:rFonts w:ascii="Arial" w:hAnsi="Arial" w:cs="Arial"/>
        </w:rPr>
        <w:t xml:space="preserve">trafficking, </w:t>
      </w:r>
      <w:r w:rsidR="00D11AA3" w:rsidRPr="00F008EE">
        <w:rPr>
          <w:rFonts w:ascii="Arial" w:hAnsi="Arial" w:cs="Arial"/>
        </w:rPr>
        <w:t>honour-based</w:t>
      </w:r>
      <w:r w:rsidR="00201A43" w:rsidRPr="00F008EE">
        <w:rPr>
          <w:rFonts w:ascii="Arial" w:hAnsi="Arial" w:cs="Arial"/>
        </w:rPr>
        <w:t xml:space="preserve"> </w:t>
      </w:r>
      <w:proofErr w:type="gramStart"/>
      <w:r w:rsidR="00201A43" w:rsidRPr="00F008EE">
        <w:rPr>
          <w:rFonts w:ascii="Arial" w:hAnsi="Arial" w:cs="Arial"/>
        </w:rPr>
        <w:t>violence</w:t>
      </w:r>
      <w:proofErr w:type="gramEnd"/>
      <w:r w:rsidR="00201A43" w:rsidRPr="00F008EE">
        <w:rPr>
          <w:rFonts w:ascii="Arial" w:hAnsi="Arial" w:cs="Arial"/>
        </w:rPr>
        <w:t xml:space="preserve"> and force marriages</w:t>
      </w:r>
      <w:r w:rsidRPr="00F008EE">
        <w:rPr>
          <w:rFonts w:ascii="Arial" w:hAnsi="Arial" w:cs="Arial"/>
        </w:rPr>
        <w:t xml:space="preserve">. </w:t>
      </w:r>
    </w:p>
    <w:p w14:paraId="5C75E00E" w14:textId="7C9D65A1" w:rsidR="000105D2" w:rsidRPr="00F008EE" w:rsidRDefault="00365117" w:rsidP="00B6740A">
      <w:pPr>
        <w:overflowPunct w:val="0"/>
        <w:autoSpaceDE w:val="0"/>
        <w:autoSpaceDN w:val="0"/>
        <w:adjustRightInd w:val="0"/>
        <w:spacing w:before="240" w:line="360" w:lineRule="auto"/>
        <w:textAlignment w:val="baseline"/>
        <w:rPr>
          <w:rFonts w:ascii="Arial" w:hAnsi="Arial" w:cs="Arial"/>
        </w:rPr>
      </w:pPr>
      <w:r w:rsidRPr="00F008EE">
        <w:rPr>
          <w:rFonts w:ascii="Arial" w:hAnsi="Arial" w:cs="Arial"/>
        </w:rPr>
        <w:t xml:space="preserve">Although the victims may gain something rewarding from the OCGs </w:t>
      </w:r>
      <w:r w:rsidR="00D33326" w:rsidRPr="00F008EE">
        <w:rPr>
          <w:rFonts w:ascii="Arial" w:hAnsi="Arial" w:cs="Arial"/>
        </w:rPr>
        <w:t xml:space="preserve">initially weather that be money, material objects, sense of belonging, </w:t>
      </w:r>
      <w:r w:rsidR="00463D75" w:rsidRPr="00F008EE">
        <w:rPr>
          <w:rFonts w:ascii="Arial" w:hAnsi="Arial" w:cs="Arial"/>
        </w:rPr>
        <w:t>romance,</w:t>
      </w:r>
      <w:r w:rsidR="00D33326" w:rsidRPr="00F008EE">
        <w:rPr>
          <w:rFonts w:ascii="Arial" w:hAnsi="Arial" w:cs="Arial"/>
        </w:rPr>
        <w:t xml:space="preserve"> and friendship. T</w:t>
      </w:r>
      <w:r w:rsidRPr="00F008EE">
        <w:rPr>
          <w:rFonts w:ascii="Arial" w:hAnsi="Arial" w:cs="Arial"/>
        </w:rPr>
        <w:t xml:space="preserve">he impact this has on its victims is significant and can lead to their victims suffering from </w:t>
      </w:r>
      <w:r w:rsidR="00D33326" w:rsidRPr="00F008EE">
        <w:rPr>
          <w:rFonts w:ascii="Arial" w:hAnsi="Arial" w:cs="Arial"/>
        </w:rPr>
        <w:t xml:space="preserve">things such as </w:t>
      </w:r>
      <w:r w:rsidRPr="00F008EE">
        <w:rPr>
          <w:rFonts w:ascii="Arial" w:hAnsi="Arial" w:cs="Arial"/>
        </w:rPr>
        <w:t xml:space="preserve">mental health issues, </w:t>
      </w:r>
      <w:r w:rsidR="00D33326" w:rsidRPr="00F008EE">
        <w:rPr>
          <w:rFonts w:ascii="Arial" w:hAnsi="Arial" w:cs="Arial"/>
        </w:rPr>
        <w:t xml:space="preserve">sexually transmitted infections/diseases, addictions, </w:t>
      </w:r>
      <w:r w:rsidR="000105D2" w:rsidRPr="00F008EE">
        <w:rPr>
          <w:rFonts w:ascii="Arial" w:hAnsi="Arial" w:cs="Arial"/>
        </w:rPr>
        <w:t xml:space="preserve">unwanted pregnancies, </w:t>
      </w:r>
      <w:r w:rsidR="00D33326" w:rsidRPr="00F008EE">
        <w:rPr>
          <w:rFonts w:ascii="Arial" w:hAnsi="Arial" w:cs="Arial"/>
        </w:rPr>
        <w:t xml:space="preserve">homelessness, criminal records, suicidal thoughts, heart brake and loneliness. </w:t>
      </w:r>
    </w:p>
    <w:p w14:paraId="22EEFDCE" w14:textId="6A307E1D" w:rsidR="00587AF4" w:rsidRPr="00F008EE" w:rsidRDefault="00587AF4" w:rsidP="00B6740A">
      <w:pPr>
        <w:overflowPunct w:val="0"/>
        <w:autoSpaceDE w:val="0"/>
        <w:autoSpaceDN w:val="0"/>
        <w:adjustRightInd w:val="0"/>
        <w:spacing w:before="240" w:line="360" w:lineRule="auto"/>
        <w:textAlignment w:val="baseline"/>
        <w:rPr>
          <w:rFonts w:ascii="Arial" w:hAnsi="Arial" w:cs="Arial"/>
        </w:rPr>
      </w:pPr>
      <w:r w:rsidRPr="00F008EE">
        <w:rPr>
          <w:rFonts w:ascii="Arial" w:hAnsi="Arial" w:cs="Arial"/>
        </w:rPr>
        <w:t>It is important to look at different concepts and theories on how a person becomes a victim such as this and this is where “Victimology attempts to understand why some people are more prone than others in becoming victims of crime.”</w:t>
      </w:r>
      <w:r w:rsidR="00DD7D8D" w:rsidRPr="00F008EE">
        <w:rPr>
          <w:rFonts w:ascii="Arial" w:hAnsi="Arial" w:cs="Arial"/>
        </w:rPr>
        <w:t xml:space="preserve"> (</w:t>
      </w:r>
      <w:r w:rsidRPr="00F008EE">
        <w:rPr>
          <w:rStyle w:val="selectable"/>
          <w:rFonts w:ascii="Arial" w:hAnsi="Arial" w:cs="Arial"/>
          <w:lang w:val="en"/>
        </w:rPr>
        <w:t>The Law Project, 2022)</w:t>
      </w:r>
    </w:p>
    <w:p w14:paraId="4AB5C797" w14:textId="259681DC" w:rsidR="00587AF4" w:rsidRPr="00F008EE" w:rsidRDefault="00587AF4" w:rsidP="00B6740A">
      <w:pPr>
        <w:overflowPunct w:val="0"/>
        <w:autoSpaceDE w:val="0"/>
        <w:autoSpaceDN w:val="0"/>
        <w:adjustRightInd w:val="0"/>
        <w:spacing w:before="240" w:line="360" w:lineRule="auto"/>
        <w:textAlignment w:val="baseline"/>
        <w:rPr>
          <w:rFonts w:ascii="Arial" w:hAnsi="Arial" w:cs="Arial"/>
          <w:lang w:val="en-AU"/>
        </w:rPr>
      </w:pPr>
      <w:r w:rsidRPr="00F008EE">
        <w:rPr>
          <w:rFonts w:ascii="Arial" w:hAnsi="Arial" w:cs="Arial"/>
        </w:rPr>
        <w:t xml:space="preserve">The first theory that is concerned when it comes to this is </w:t>
      </w:r>
      <w:r w:rsidRPr="00F008EE">
        <w:rPr>
          <w:rFonts w:ascii="Arial" w:hAnsi="Arial" w:cs="Arial"/>
          <w:b/>
          <w:bCs/>
        </w:rPr>
        <w:t>“</w:t>
      </w:r>
      <w:r w:rsidRPr="00F008EE">
        <w:rPr>
          <w:rFonts w:ascii="Arial" w:hAnsi="Arial" w:cs="Arial"/>
          <w:b/>
          <w:bCs/>
          <w:lang w:val="en-AU"/>
        </w:rPr>
        <w:t>Victim Precipitation Theory”</w:t>
      </w:r>
      <w:r w:rsidRPr="00F008EE">
        <w:rPr>
          <w:rFonts w:ascii="Arial" w:hAnsi="Arial" w:cs="Arial"/>
          <w:lang w:val="en-AU"/>
        </w:rPr>
        <w:t xml:space="preserve">. This theory focuses on the victim themselves and their own characteristics that can lead to them becoming victims. </w:t>
      </w:r>
      <w:r w:rsidR="00B6740A" w:rsidRPr="00F008EE">
        <w:rPr>
          <w:rFonts w:ascii="Arial" w:hAnsi="Arial" w:cs="Arial"/>
          <w:lang w:val="en-AU"/>
        </w:rPr>
        <w:t>It’s</w:t>
      </w:r>
      <w:r w:rsidRPr="00F008EE">
        <w:rPr>
          <w:rFonts w:ascii="Arial" w:hAnsi="Arial" w:cs="Arial"/>
          <w:lang w:val="en-AU"/>
        </w:rPr>
        <w:t xml:space="preserve"> believed that victims maybe aware of something that isn’t necessarily good for them however peruse it anyway which then leads them to becoming a victim. </w:t>
      </w:r>
    </w:p>
    <w:p w14:paraId="2B1FF23E" w14:textId="4A2A1685" w:rsidR="00587AF4" w:rsidRPr="00F008EE" w:rsidRDefault="00587AF4" w:rsidP="00B6740A">
      <w:pPr>
        <w:overflowPunct w:val="0"/>
        <w:autoSpaceDE w:val="0"/>
        <w:autoSpaceDN w:val="0"/>
        <w:adjustRightInd w:val="0"/>
        <w:spacing w:before="240" w:line="360" w:lineRule="auto"/>
        <w:textAlignment w:val="baseline"/>
        <w:rPr>
          <w:rFonts w:ascii="Arial" w:hAnsi="Arial" w:cs="Arial"/>
        </w:rPr>
      </w:pPr>
      <w:r w:rsidRPr="00F008EE">
        <w:rPr>
          <w:rFonts w:ascii="Arial" w:hAnsi="Arial" w:cs="Arial"/>
        </w:rPr>
        <w:t xml:space="preserve">The second theory is the </w:t>
      </w:r>
      <w:r w:rsidRPr="00F008EE">
        <w:rPr>
          <w:rFonts w:ascii="Arial" w:hAnsi="Arial" w:cs="Arial"/>
          <w:b/>
          <w:bCs/>
        </w:rPr>
        <w:t>“</w:t>
      </w:r>
      <w:proofErr w:type="gramStart"/>
      <w:r w:rsidRPr="00F008EE">
        <w:rPr>
          <w:rFonts w:ascii="Arial" w:hAnsi="Arial" w:cs="Arial"/>
          <w:b/>
          <w:bCs/>
        </w:rPr>
        <w:t>Life Style</w:t>
      </w:r>
      <w:proofErr w:type="gramEnd"/>
      <w:r w:rsidRPr="00F008EE">
        <w:rPr>
          <w:rFonts w:ascii="Arial" w:hAnsi="Arial" w:cs="Arial"/>
          <w:b/>
          <w:bCs/>
        </w:rPr>
        <w:t xml:space="preserve">” </w:t>
      </w:r>
      <w:r w:rsidRPr="00F008EE">
        <w:rPr>
          <w:rFonts w:ascii="Arial" w:hAnsi="Arial" w:cs="Arial"/>
        </w:rPr>
        <w:t xml:space="preserve">theory </w:t>
      </w:r>
      <w:r w:rsidR="00221413" w:rsidRPr="00F008EE">
        <w:rPr>
          <w:rFonts w:ascii="Arial" w:hAnsi="Arial" w:cs="Arial"/>
        </w:rPr>
        <w:t xml:space="preserve">where peoples choice of living lead to them being victimised and this could be down to the people they associate with or the locations in which they do this. </w:t>
      </w:r>
    </w:p>
    <w:p w14:paraId="349F1518" w14:textId="5DF94A5E" w:rsidR="00221413" w:rsidRPr="00F008EE" w:rsidRDefault="00221413" w:rsidP="00B6740A">
      <w:pPr>
        <w:overflowPunct w:val="0"/>
        <w:autoSpaceDE w:val="0"/>
        <w:autoSpaceDN w:val="0"/>
        <w:adjustRightInd w:val="0"/>
        <w:spacing w:before="240" w:line="360" w:lineRule="auto"/>
        <w:textAlignment w:val="baseline"/>
        <w:rPr>
          <w:rFonts w:ascii="Arial" w:hAnsi="Arial" w:cs="Arial"/>
          <w:lang w:val="en-AU"/>
        </w:rPr>
      </w:pPr>
      <w:bookmarkStart w:id="2" w:name="_Hlk103020955"/>
      <w:r w:rsidRPr="00F008EE">
        <w:rPr>
          <w:rFonts w:ascii="Arial" w:hAnsi="Arial" w:cs="Arial"/>
          <w:lang w:val="en-AU"/>
        </w:rPr>
        <w:t>The third theory considered is the</w:t>
      </w:r>
      <w:r w:rsidRPr="00F008EE">
        <w:rPr>
          <w:rFonts w:ascii="Arial" w:hAnsi="Arial" w:cs="Arial"/>
          <w:i/>
          <w:iCs/>
          <w:lang w:val="en-AU"/>
        </w:rPr>
        <w:t xml:space="preserve"> </w:t>
      </w:r>
      <w:r w:rsidRPr="00F008EE">
        <w:rPr>
          <w:rFonts w:ascii="Arial" w:hAnsi="Arial" w:cs="Arial"/>
          <w:b/>
          <w:bCs/>
          <w:lang w:val="en-AU"/>
        </w:rPr>
        <w:t xml:space="preserve">“Deviant Place Theory” </w:t>
      </w:r>
      <w:r w:rsidRPr="00F008EE">
        <w:rPr>
          <w:rFonts w:ascii="Arial" w:hAnsi="Arial" w:cs="Arial"/>
          <w:lang w:val="en-AU"/>
        </w:rPr>
        <w:t>which Is where</w:t>
      </w:r>
      <w:r w:rsidRPr="00F008EE">
        <w:rPr>
          <w:rFonts w:ascii="Arial" w:hAnsi="Arial" w:cs="Arial"/>
          <w:i/>
          <w:iCs/>
          <w:lang w:val="en-AU"/>
        </w:rPr>
        <w:t xml:space="preserve"> </w:t>
      </w:r>
      <w:r w:rsidRPr="00F008EE">
        <w:rPr>
          <w:rFonts w:ascii="Arial" w:hAnsi="Arial" w:cs="Arial"/>
          <w:b/>
          <w:bCs/>
          <w:i/>
          <w:iCs/>
          <w:lang w:val="en-AU"/>
        </w:rPr>
        <w:t>“</w:t>
      </w:r>
      <w:r w:rsidRPr="00F008EE">
        <w:rPr>
          <w:rFonts w:ascii="Arial" w:hAnsi="Arial" w:cs="Arial"/>
          <w:b/>
          <w:bCs/>
          <w:lang w:val="en-AU"/>
        </w:rPr>
        <w:t>The more often victims visit dangerous places, the more likely they will be exposed to crime and violence.”</w:t>
      </w:r>
      <w:r w:rsidRPr="00F008EE">
        <w:rPr>
          <w:rFonts w:ascii="Arial" w:hAnsi="Arial" w:cs="Arial"/>
          <w:lang w:val="en-AU"/>
        </w:rPr>
        <w:t xml:space="preserve"> </w:t>
      </w:r>
      <w:r w:rsidR="00B6740A" w:rsidRPr="00F008EE">
        <w:rPr>
          <w:rFonts w:ascii="Arial" w:hAnsi="Arial" w:cs="Arial"/>
          <w:lang w:val="en-AU"/>
        </w:rPr>
        <w:t>(</w:t>
      </w:r>
      <w:r w:rsidRPr="00F008EE">
        <w:rPr>
          <w:rFonts w:ascii="Arial" w:hAnsi="Arial" w:cs="Arial"/>
          <w:lang w:val="en-AU"/>
        </w:rPr>
        <w:t xml:space="preserve">The Law Project, 2022). The person makes the choice to attend these dangerous places putting them at risk of being victimized and the more they attended the great the risk will be. </w:t>
      </w:r>
    </w:p>
    <w:p w14:paraId="4D98BBD4" w14:textId="0C0E7EFA" w:rsidR="00221413" w:rsidRPr="00F008EE" w:rsidRDefault="00221413" w:rsidP="00B6740A">
      <w:pPr>
        <w:overflowPunct w:val="0"/>
        <w:autoSpaceDE w:val="0"/>
        <w:autoSpaceDN w:val="0"/>
        <w:adjustRightInd w:val="0"/>
        <w:spacing w:before="240" w:line="360" w:lineRule="auto"/>
        <w:textAlignment w:val="baseline"/>
        <w:rPr>
          <w:rFonts w:ascii="Arial" w:hAnsi="Arial" w:cs="Arial"/>
        </w:rPr>
      </w:pPr>
      <w:r w:rsidRPr="00F008EE">
        <w:rPr>
          <w:rFonts w:ascii="Arial" w:hAnsi="Arial" w:cs="Arial"/>
          <w:lang w:val="en-AU"/>
        </w:rPr>
        <w:t xml:space="preserve">Finally, the fourth </w:t>
      </w:r>
      <w:r w:rsidR="00131121" w:rsidRPr="00F008EE">
        <w:rPr>
          <w:rFonts w:ascii="Arial" w:hAnsi="Arial" w:cs="Arial"/>
          <w:lang w:val="en-AU"/>
        </w:rPr>
        <w:t>theory</w:t>
      </w:r>
      <w:r w:rsidRPr="00F008EE">
        <w:rPr>
          <w:rFonts w:ascii="Arial" w:hAnsi="Arial" w:cs="Arial"/>
          <w:lang w:val="en-AU"/>
        </w:rPr>
        <w:t xml:space="preserve"> considered it the </w:t>
      </w:r>
      <w:r w:rsidRPr="00F008EE">
        <w:rPr>
          <w:rFonts w:ascii="Arial" w:hAnsi="Arial" w:cs="Arial"/>
          <w:b/>
          <w:bCs/>
          <w:lang w:val="en-AU"/>
        </w:rPr>
        <w:t>“Routine Activities Theory”</w:t>
      </w:r>
      <w:r w:rsidRPr="00F008EE">
        <w:rPr>
          <w:rFonts w:ascii="Arial" w:hAnsi="Arial" w:cs="Arial"/>
          <w:lang w:val="en-AU"/>
        </w:rPr>
        <w:t xml:space="preserve"> which </w:t>
      </w:r>
      <w:r w:rsidR="00131121" w:rsidRPr="00F008EE">
        <w:rPr>
          <w:rFonts w:ascii="Arial" w:hAnsi="Arial" w:cs="Arial"/>
          <w:lang w:val="en-AU"/>
        </w:rPr>
        <w:t>focuses</w:t>
      </w:r>
      <w:r w:rsidRPr="00F008EE">
        <w:rPr>
          <w:rFonts w:ascii="Arial" w:hAnsi="Arial" w:cs="Arial"/>
          <w:lang w:val="en-AU"/>
        </w:rPr>
        <w:t xml:space="preserve"> on how people may not be making </w:t>
      </w:r>
      <w:r w:rsidR="00131121" w:rsidRPr="00F008EE">
        <w:rPr>
          <w:rFonts w:ascii="Arial" w:hAnsi="Arial" w:cs="Arial"/>
          <w:lang w:val="en-AU"/>
        </w:rPr>
        <w:t>themselves</w:t>
      </w:r>
      <w:r w:rsidRPr="00F008EE">
        <w:rPr>
          <w:rFonts w:ascii="Arial" w:hAnsi="Arial" w:cs="Arial"/>
          <w:lang w:val="en-AU"/>
        </w:rPr>
        <w:t xml:space="preserve"> visible targets however when they are no</w:t>
      </w:r>
      <w:r w:rsidR="00131121" w:rsidRPr="00F008EE">
        <w:rPr>
          <w:rFonts w:ascii="Arial" w:hAnsi="Arial" w:cs="Arial"/>
          <w:lang w:val="en-AU"/>
        </w:rPr>
        <w:t>t</w:t>
      </w:r>
      <w:r w:rsidRPr="00F008EE">
        <w:rPr>
          <w:rFonts w:ascii="Arial" w:hAnsi="Arial" w:cs="Arial"/>
          <w:lang w:val="en-AU"/>
        </w:rPr>
        <w:t xml:space="preserve"> </w:t>
      </w:r>
      <w:r w:rsidR="00131121" w:rsidRPr="00F008EE">
        <w:rPr>
          <w:rFonts w:ascii="Arial" w:hAnsi="Arial" w:cs="Arial"/>
          <w:lang w:val="en-AU"/>
        </w:rPr>
        <w:t>present,</w:t>
      </w:r>
      <w:r w:rsidRPr="00F008EE">
        <w:rPr>
          <w:rFonts w:ascii="Arial" w:hAnsi="Arial" w:cs="Arial"/>
          <w:lang w:val="en-AU"/>
        </w:rPr>
        <w:t xml:space="preserve"> they become a victim due to their </w:t>
      </w:r>
      <w:r w:rsidR="00131121" w:rsidRPr="00F008EE">
        <w:rPr>
          <w:rFonts w:ascii="Arial" w:hAnsi="Arial" w:cs="Arial"/>
          <w:lang w:val="en-AU"/>
        </w:rPr>
        <w:t>material</w:t>
      </w:r>
      <w:r w:rsidRPr="00F008EE">
        <w:rPr>
          <w:rFonts w:ascii="Arial" w:hAnsi="Arial" w:cs="Arial"/>
          <w:lang w:val="en-AU"/>
        </w:rPr>
        <w:t xml:space="preserve"> objects such as </w:t>
      </w:r>
      <w:r w:rsidR="00131121" w:rsidRPr="00F008EE">
        <w:rPr>
          <w:rFonts w:ascii="Arial" w:hAnsi="Arial" w:cs="Arial"/>
          <w:lang w:val="en-AU"/>
        </w:rPr>
        <w:t>unattended</w:t>
      </w:r>
      <w:r w:rsidRPr="00F008EE">
        <w:rPr>
          <w:rFonts w:ascii="Arial" w:hAnsi="Arial" w:cs="Arial"/>
          <w:lang w:val="en-AU"/>
        </w:rPr>
        <w:t xml:space="preserve"> homes and vehicles. It also focuses on how </w:t>
      </w:r>
      <w:r w:rsidR="00131121" w:rsidRPr="00F008EE">
        <w:rPr>
          <w:rFonts w:ascii="Arial" w:hAnsi="Arial" w:cs="Arial"/>
          <w:lang w:val="en-AU"/>
        </w:rPr>
        <w:t>people’s</w:t>
      </w:r>
      <w:r w:rsidRPr="00F008EE">
        <w:rPr>
          <w:rFonts w:ascii="Arial" w:hAnsi="Arial" w:cs="Arial"/>
          <w:lang w:val="en-AU"/>
        </w:rPr>
        <w:t xml:space="preserve"> da</w:t>
      </w:r>
      <w:r w:rsidR="00131121" w:rsidRPr="00F008EE">
        <w:rPr>
          <w:rFonts w:ascii="Arial" w:hAnsi="Arial" w:cs="Arial"/>
          <w:lang w:val="en-AU"/>
        </w:rPr>
        <w:t>i</w:t>
      </w:r>
      <w:r w:rsidRPr="00F008EE">
        <w:rPr>
          <w:rFonts w:ascii="Arial" w:hAnsi="Arial" w:cs="Arial"/>
          <w:lang w:val="en-AU"/>
        </w:rPr>
        <w:t>l</w:t>
      </w:r>
      <w:r w:rsidR="00131121" w:rsidRPr="00F008EE">
        <w:rPr>
          <w:rFonts w:ascii="Arial" w:hAnsi="Arial" w:cs="Arial"/>
          <w:lang w:val="en-AU"/>
        </w:rPr>
        <w:t>y</w:t>
      </w:r>
      <w:r w:rsidRPr="00F008EE">
        <w:rPr>
          <w:rFonts w:ascii="Arial" w:hAnsi="Arial" w:cs="Arial"/>
          <w:lang w:val="en-AU"/>
        </w:rPr>
        <w:t xml:space="preserve"> routines can </w:t>
      </w:r>
      <w:r w:rsidRPr="00F008EE">
        <w:rPr>
          <w:rFonts w:ascii="Arial" w:hAnsi="Arial" w:cs="Arial"/>
          <w:lang w:val="en-AU"/>
        </w:rPr>
        <w:lastRenderedPageBreak/>
        <w:t xml:space="preserve">affect them becoming a victim and an example of this would be </w:t>
      </w:r>
      <w:r w:rsidR="00131121" w:rsidRPr="00F008EE">
        <w:rPr>
          <w:rFonts w:ascii="Arial" w:hAnsi="Arial" w:cs="Arial"/>
          <w:lang w:val="en-AU"/>
        </w:rPr>
        <w:t xml:space="preserve">where </w:t>
      </w:r>
      <w:r w:rsidR="00131121" w:rsidRPr="00F008EE">
        <w:rPr>
          <w:rFonts w:ascii="Arial" w:hAnsi="Arial" w:cs="Arial"/>
          <w:b/>
          <w:bCs/>
          <w:lang w:val="en-AU"/>
        </w:rPr>
        <w:t xml:space="preserve">“a large group of unemployed teenagers who regularly gather are targeted by motivational criminals”. </w:t>
      </w:r>
      <w:r w:rsidR="00DD7D8D" w:rsidRPr="00F008EE">
        <w:rPr>
          <w:rFonts w:ascii="Arial" w:hAnsi="Arial" w:cs="Arial"/>
          <w:lang w:val="en-AU"/>
        </w:rPr>
        <w:t>(</w:t>
      </w:r>
      <w:r w:rsidR="00131121" w:rsidRPr="00F008EE">
        <w:rPr>
          <w:rFonts w:ascii="Arial" w:hAnsi="Arial" w:cs="Arial"/>
          <w:lang w:val="en-AU"/>
        </w:rPr>
        <w:t>The Law Project</w:t>
      </w:r>
      <w:r w:rsidR="00611D2B">
        <w:rPr>
          <w:rFonts w:ascii="Arial" w:hAnsi="Arial" w:cs="Arial"/>
          <w:lang w:val="en-AU"/>
        </w:rPr>
        <w:t xml:space="preserve">, </w:t>
      </w:r>
      <w:r w:rsidR="00131121" w:rsidRPr="00F008EE">
        <w:rPr>
          <w:rFonts w:ascii="Arial" w:hAnsi="Arial" w:cs="Arial"/>
          <w:lang w:val="en-AU"/>
        </w:rPr>
        <w:t>2022)</w:t>
      </w:r>
    </w:p>
    <w:bookmarkEnd w:id="2"/>
    <w:p w14:paraId="1889DE3D" w14:textId="021E67D2" w:rsidR="00587AF4" w:rsidRPr="00F008EE" w:rsidRDefault="00131121" w:rsidP="00B6740A">
      <w:pPr>
        <w:overflowPunct w:val="0"/>
        <w:autoSpaceDE w:val="0"/>
        <w:autoSpaceDN w:val="0"/>
        <w:adjustRightInd w:val="0"/>
        <w:spacing w:before="240" w:line="360" w:lineRule="auto"/>
        <w:textAlignment w:val="baseline"/>
        <w:rPr>
          <w:rFonts w:ascii="Arial" w:hAnsi="Arial" w:cs="Arial"/>
        </w:rPr>
      </w:pPr>
      <w:r w:rsidRPr="00F008EE">
        <w:rPr>
          <w:rFonts w:ascii="Arial" w:hAnsi="Arial" w:cs="Arial"/>
        </w:rPr>
        <w:t xml:space="preserve">The above theories recognise that </w:t>
      </w:r>
      <w:r w:rsidR="00DD7D8D" w:rsidRPr="00F008EE">
        <w:rPr>
          <w:rFonts w:ascii="Arial" w:hAnsi="Arial" w:cs="Arial"/>
        </w:rPr>
        <w:t>individuals’</w:t>
      </w:r>
      <w:r w:rsidRPr="00F008EE">
        <w:rPr>
          <w:rFonts w:ascii="Arial" w:hAnsi="Arial" w:cs="Arial"/>
        </w:rPr>
        <w:t xml:space="preserve"> decisions of the way they live their lives, their daily routines, the </w:t>
      </w:r>
      <w:r w:rsidR="00D11AA3" w:rsidRPr="00F008EE">
        <w:rPr>
          <w:rFonts w:ascii="Arial" w:hAnsi="Arial" w:cs="Arial"/>
        </w:rPr>
        <w:t>locations,</w:t>
      </w:r>
      <w:r w:rsidRPr="00F008EE">
        <w:rPr>
          <w:rFonts w:ascii="Arial" w:hAnsi="Arial" w:cs="Arial"/>
        </w:rPr>
        <w:t xml:space="preserve"> and individuals they associate with can all affect them becoming victims of this which supports that all members of society are acceptable to Serious Organised Crime and how easy it can be to be victimised and become vulnerable.</w:t>
      </w:r>
    </w:p>
    <w:p w14:paraId="4F82E6F5" w14:textId="377EF398" w:rsidR="00D33326" w:rsidRPr="00F008EE" w:rsidRDefault="006F40EE" w:rsidP="00B6740A">
      <w:pPr>
        <w:overflowPunct w:val="0"/>
        <w:autoSpaceDE w:val="0"/>
        <w:autoSpaceDN w:val="0"/>
        <w:adjustRightInd w:val="0"/>
        <w:spacing w:before="240" w:line="360" w:lineRule="auto"/>
        <w:textAlignment w:val="baseline"/>
        <w:rPr>
          <w:rFonts w:ascii="Arial" w:hAnsi="Arial" w:cs="Arial"/>
        </w:rPr>
      </w:pPr>
      <w:r w:rsidRPr="00F008EE">
        <w:rPr>
          <w:rFonts w:ascii="Arial" w:hAnsi="Arial" w:cs="Arial"/>
        </w:rPr>
        <w:t xml:space="preserve">Not only are victims at risk from criminals such as the OCG’s there has been cases recently where even Police Officers have used their position of power and trust with for </w:t>
      </w:r>
      <w:r w:rsidR="00DD7D8D" w:rsidRPr="00F008EE">
        <w:rPr>
          <w:rFonts w:ascii="Arial" w:hAnsi="Arial" w:cs="Arial"/>
        </w:rPr>
        <w:t>example,</w:t>
      </w:r>
      <w:r w:rsidRPr="00F008EE">
        <w:rPr>
          <w:rFonts w:ascii="Arial" w:hAnsi="Arial" w:cs="Arial"/>
        </w:rPr>
        <w:t xml:space="preserve"> a domestic violence victim and they have then used their position </w:t>
      </w:r>
      <w:r w:rsidR="00D11AA3" w:rsidRPr="00F008EE">
        <w:rPr>
          <w:rFonts w:ascii="Arial" w:hAnsi="Arial" w:cs="Arial"/>
        </w:rPr>
        <w:t>for</w:t>
      </w:r>
      <w:r w:rsidRPr="00F008EE">
        <w:rPr>
          <w:rFonts w:ascii="Arial" w:hAnsi="Arial" w:cs="Arial"/>
        </w:rPr>
        <w:t xml:space="preserve"> sexual gain or gratification. </w:t>
      </w:r>
    </w:p>
    <w:p w14:paraId="1BFB607B" w14:textId="66E0D0B5" w:rsidR="00365117" w:rsidRPr="00F008EE" w:rsidRDefault="00C8772A" w:rsidP="00B6740A">
      <w:pPr>
        <w:overflowPunct w:val="0"/>
        <w:autoSpaceDE w:val="0"/>
        <w:autoSpaceDN w:val="0"/>
        <w:adjustRightInd w:val="0"/>
        <w:spacing w:before="240" w:line="360" w:lineRule="auto"/>
        <w:textAlignment w:val="baseline"/>
        <w:rPr>
          <w:rFonts w:ascii="Arial" w:hAnsi="Arial" w:cs="Arial"/>
        </w:rPr>
      </w:pPr>
      <w:r w:rsidRPr="00F008EE">
        <w:rPr>
          <w:rFonts w:ascii="Arial" w:hAnsi="Arial" w:cs="Arial"/>
        </w:rPr>
        <w:t xml:space="preserve">The police work very hard </w:t>
      </w:r>
      <w:r w:rsidR="00D11AA3" w:rsidRPr="00F008EE">
        <w:rPr>
          <w:rFonts w:ascii="Arial" w:hAnsi="Arial" w:cs="Arial"/>
        </w:rPr>
        <w:t>to</w:t>
      </w:r>
      <w:r w:rsidRPr="00F008EE">
        <w:rPr>
          <w:rFonts w:ascii="Arial" w:hAnsi="Arial" w:cs="Arial"/>
        </w:rPr>
        <w:t xml:space="preserve"> prevent serious organised crime by intelligence logs and monitoring and surveillance of criminals and gangs across the UK. It’s important to publicize how people become victims of serious organise crime so that they or their loved one can spot the early signs of this. In addition to this, its import for police officers to consider these vulnerabilities when attending calls and ensuring that the victims are not being exploited and help protect and safeguard them as best as they can.</w:t>
      </w:r>
      <w:r w:rsidR="00201A43" w:rsidRPr="00F008EE">
        <w:rPr>
          <w:rFonts w:ascii="Arial" w:hAnsi="Arial" w:cs="Arial"/>
        </w:rPr>
        <w:t xml:space="preserve"> Police can offer help and support to these victims with the help of multi-agency tactics where they get the help and support required that is suitable to their needs. </w:t>
      </w:r>
    </w:p>
    <w:p w14:paraId="3FC36A59" w14:textId="66F961AD" w:rsidR="00201A43" w:rsidRPr="00F008EE" w:rsidRDefault="00201A43" w:rsidP="00B6740A">
      <w:pPr>
        <w:overflowPunct w:val="0"/>
        <w:autoSpaceDE w:val="0"/>
        <w:autoSpaceDN w:val="0"/>
        <w:adjustRightInd w:val="0"/>
        <w:spacing w:before="240" w:line="360" w:lineRule="auto"/>
        <w:textAlignment w:val="baseline"/>
        <w:rPr>
          <w:rFonts w:ascii="Arial" w:hAnsi="Arial" w:cs="Arial"/>
        </w:rPr>
      </w:pPr>
      <w:r w:rsidRPr="00F008EE">
        <w:rPr>
          <w:rFonts w:ascii="Arial" w:hAnsi="Arial" w:cs="Arial"/>
        </w:rPr>
        <w:t xml:space="preserve">Police submit public protection notices if they believe they are dealing with a vulnerable adult or child which enables officers to expiries their concerns and to reach out to other services who can help </w:t>
      </w:r>
      <w:r w:rsidR="00463D75" w:rsidRPr="00F008EE">
        <w:rPr>
          <w:rFonts w:ascii="Arial" w:hAnsi="Arial" w:cs="Arial"/>
        </w:rPr>
        <w:t>police protect</w:t>
      </w:r>
      <w:r w:rsidRPr="00F008EE">
        <w:rPr>
          <w:rFonts w:ascii="Arial" w:hAnsi="Arial" w:cs="Arial"/>
        </w:rPr>
        <w:t xml:space="preserve"> the victim and work on preventing them from being exploited and coming into harms way in the future.</w:t>
      </w:r>
    </w:p>
    <w:p w14:paraId="3BF3ABF0" w14:textId="11BD2993" w:rsidR="00C8772A" w:rsidRPr="00F008EE" w:rsidRDefault="00C8772A" w:rsidP="00B6740A">
      <w:pPr>
        <w:overflowPunct w:val="0"/>
        <w:autoSpaceDE w:val="0"/>
        <w:autoSpaceDN w:val="0"/>
        <w:adjustRightInd w:val="0"/>
        <w:spacing w:before="240" w:line="360" w:lineRule="auto"/>
        <w:textAlignment w:val="baseline"/>
        <w:rPr>
          <w:rFonts w:ascii="Arial" w:hAnsi="Arial" w:cs="Arial"/>
        </w:rPr>
      </w:pPr>
      <w:r w:rsidRPr="00F008EE">
        <w:rPr>
          <w:rFonts w:ascii="Arial" w:hAnsi="Arial" w:cs="Arial"/>
        </w:rPr>
        <w:t xml:space="preserve">Education in schools and community engagement is very important </w:t>
      </w:r>
      <w:r w:rsidR="00463D75" w:rsidRPr="00F008EE">
        <w:rPr>
          <w:rFonts w:ascii="Arial" w:hAnsi="Arial" w:cs="Arial"/>
        </w:rPr>
        <w:t>and</w:t>
      </w:r>
      <w:r w:rsidRPr="00F008EE">
        <w:rPr>
          <w:rFonts w:ascii="Arial" w:hAnsi="Arial" w:cs="Arial"/>
        </w:rPr>
        <w:t xml:space="preserve"> focusing on ACE’s an preventing adverse childhood experiences and breaking the circle where they are not repeating the same offences and lifestyles as potential their parents had. </w:t>
      </w:r>
    </w:p>
    <w:p w14:paraId="38E47617" w14:textId="7B87F664" w:rsidR="00365117" w:rsidRPr="00F008EE" w:rsidRDefault="00C8772A" w:rsidP="00B6740A">
      <w:pPr>
        <w:overflowPunct w:val="0"/>
        <w:autoSpaceDE w:val="0"/>
        <w:autoSpaceDN w:val="0"/>
        <w:adjustRightInd w:val="0"/>
        <w:spacing w:before="240" w:line="360" w:lineRule="auto"/>
        <w:textAlignment w:val="baseline"/>
        <w:rPr>
          <w:rFonts w:ascii="Arial" w:hAnsi="Arial" w:cs="Arial"/>
        </w:rPr>
      </w:pPr>
      <w:r w:rsidRPr="00F008EE">
        <w:rPr>
          <w:rFonts w:ascii="Arial" w:hAnsi="Arial" w:cs="Arial"/>
        </w:rPr>
        <w:t xml:space="preserve">To conclude, this essay </w:t>
      </w:r>
      <w:r w:rsidR="00DB2914" w:rsidRPr="00F008EE">
        <w:rPr>
          <w:rFonts w:ascii="Arial" w:hAnsi="Arial" w:cs="Arial"/>
        </w:rPr>
        <w:t>has</w:t>
      </w:r>
      <w:r w:rsidRPr="00F008EE">
        <w:rPr>
          <w:rFonts w:ascii="Arial" w:hAnsi="Arial" w:cs="Arial"/>
        </w:rPr>
        <w:t xml:space="preserve"> focused on how Serious Organised Crime link with public protection issues and the different theory’s on how members of the public can </w:t>
      </w:r>
      <w:r w:rsidRPr="00F008EE">
        <w:rPr>
          <w:rFonts w:ascii="Arial" w:hAnsi="Arial" w:cs="Arial"/>
        </w:rPr>
        <w:lastRenderedPageBreak/>
        <w:t>become victims of serious organised crime and the aftermath of how this can affect the victims.</w:t>
      </w:r>
      <w:r w:rsidR="00463D75" w:rsidRPr="00F008EE">
        <w:rPr>
          <w:rFonts w:ascii="Arial" w:hAnsi="Arial" w:cs="Arial"/>
        </w:rPr>
        <w:t xml:space="preserve">                                                                                      (</w:t>
      </w:r>
      <w:r w:rsidR="00256E61" w:rsidRPr="00F008EE">
        <w:rPr>
          <w:rFonts w:ascii="Arial" w:hAnsi="Arial" w:cs="Arial"/>
        </w:rPr>
        <w:t>Words 1</w:t>
      </w:r>
      <w:r w:rsidR="00D11AA3" w:rsidRPr="00F008EE">
        <w:rPr>
          <w:rFonts w:ascii="Arial" w:hAnsi="Arial" w:cs="Arial"/>
        </w:rPr>
        <w:t>0</w:t>
      </w:r>
      <w:r w:rsidR="00611D2B">
        <w:rPr>
          <w:rFonts w:ascii="Arial" w:hAnsi="Arial" w:cs="Arial"/>
        </w:rPr>
        <w:t>78</w:t>
      </w:r>
      <w:r w:rsidR="00256E61" w:rsidRPr="00F008EE">
        <w:rPr>
          <w:rFonts w:ascii="Arial" w:hAnsi="Arial" w:cs="Arial"/>
        </w:rPr>
        <w:t>/1000</w:t>
      </w:r>
      <w:r w:rsidR="00463D75" w:rsidRPr="00F008EE">
        <w:rPr>
          <w:rFonts w:ascii="Arial" w:hAnsi="Arial" w:cs="Arial"/>
        </w:rPr>
        <w:t>)</w:t>
      </w:r>
    </w:p>
    <w:p w14:paraId="2BA8494C" w14:textId="7210B136" w:rsidR="00365117" w:rsidRPr="00F008EE" w:rsidRDefault="00365117" w:rsidP="00B6740A">
      <w:pPr>
        <w:overflowPunct w:val="0"/>
        <w:autoSpaceDE w:val="0"/>
        <w:autoSpaceDN w:val="0"/>
        <w:adjustRightInd w:val="0"/>
        <w:spacing w:before="240" w:line="360" w:lineRule="auto"/>
        <w:textAlignment w:val="baseline"/>
        <w:rPr>
          <w:rFonts w:ascii="national" w:hAnsi="national"/>
        </w:rPr>
      </w:pPr>
    </w:p>
    <w:p w14:paraId="5AA3D135" w14:textId="1160E3B6" w:rsidR="00365117" w:rsidRPr="00F008EE" w:rsidRDefault="00365117" w:rsidP="00B6740A">
      <w:pPr>
        <w:overflowPunct w:val="0"/>
        <w:autoSpaceDE w:val="0"/>
        <w:autoSpaceDN w:val="0"/>
        <w:adjustRightInd w:val="0"/>
        <w:spacing w:before="240" w:line="360" w:lineRule="auto"/>
        <w:textAlignment w:val="baseline"/>
        <w:rPr>
          <w:b/>
          <w:bCs/>
        </w:rPr>
      </w:pPr>
    </w:p>
    <w:p w14:paraId="4D0C82BA" w14:textId="73FFE997" w:rsidR="00DD7D8D" w:rsidRPr="00F008EE" w:rsidRDefault="00DD7D8D" w:rsidP="00B6740A">
      <w:pPr>
        <w:overflowPunct w:val="0"/>
        <w:autoSpaceDE w:val="0"/>
        <w:autoSpaceDN w:val="0"/>
        <w:adjustRightInd w:val="0"/>
        <w:spacing w:before="240" w:line="360" w:lineRule="auto"/>
        <w:textAlignment w:val="baseline"/>
        <w:rPr>
          <w:b/>
          <w:bCs/>
        </w:rPr>
      </w:pPr>
    </w:p>
    <w:p w14:paraId="3BB145C2" w14:textId="1ACDFFB7" w:rsidR="00DD7D8D" w:rsidRPr="00F008EE" w:rsidRDefault="00DD7D8D" w:rsidP="00B6740A">
      <w:pPr>
        <w:overflowPunct w:val="0"/>
        <w:autoSpaceDE w:val="0"/>
        <w:autoSpaceDN w:val="0"/>
        <w:adjustRightInd w:val="0"/>
        <w:spacing w:before="240" w:line="360" w:lineRule="auto"/>
        <w:textAlignment w:val="baseline"/>
        <w:rPr>
          <w:b/>
          <w:bCs/>
        </w:rPr>
      </w:pPr>
    </w:p>
    <w:p w14:paraId="6BD7D9F5" w14:textId="52D17AF9" w:rsidR="00DD7D8D" w:rsidRPr="00F008EE" w:rsidRDefault="00DD7D8D" w:rsidP="00B6740A">
      <w:pPr>
        <w:overflowPunct w:val="0"/>
        <w:autoSpaceDE w:val="0"/>
        <w:autoSpaceDN w:val="0"/>
        <w:adjustRightInd w:val="0"/>
        <w:spacing w:before="240" w:line="360" w:lineRule="auto"/>
        <w:textAlignment w:val="baseline"/>
        <w:rPr>
          <w:b/>
          <w:bCs/>
        </w:rPr>
      </w:pPr>
    </w:p>
    <w:p w14:paraId="49677CBF" w14:textId="3BF8C46D" w:rsidR="00DD7D8D" w:rsidRPr="00F008EE" w:rsidRDefault="00DD7D8D" w:rsidP="00B6740A">
      <w:pPr>
        <w:overflowPunct w:val="0"/>
        <w:autoSpaceDE w:val="0"/>
        <w:autoSpaceDN w:val="0"/>
        <w:adjustRightInd w:val="0"/>
        <w:spacing w:before="240" w:line="360" w:lineRule="auto"/>
        <w:textAlignment w:val="baseline"/>
        <w:rPr>
          <w:rFonts w:ascii="national" w:hAnsi="national"/>
        </w:rPr>
      </w:pPr>
    </w:p>
    <w:p w14:paraId="51944EE8" w14:textId="41A3F4CB" w:rsidR="00463D75" w:rsidRPr="00F008EE" w:rsidRDefault="00463D75" w:rsidP="00B6740A">
      <w:pPr>
        <w:overflowPunct w:val="0"/>
        <w:autoSpaceDE w:val="0"/>
        <w:autoSpaceDN w:val="0"/>
        <w:adjustRightInd w:val="0"/>
        <w:spacing w:before="240" w:line="360" w:lineRule="auto"/>
        <w:textAlignment w:val="baseline"/>
        <w:rPr>
          <w:rFonts w:ascii="national" w:hAnsi="national"/>
        </w:rPr>
      </w:pPr>
    </w:p>
    <w:p w14:paraId="49F2F9C5" w14:textId="0964D53C" w:rsidR="00463D75" w:rsidRPr="00F008EE" w:rsidRDefault="00463D75" w:rsidP="00B6740A">
      <w:pPr>
        <w:overflowPunct w:val="0"/>
        <w:autoSpaceDE w:val="0"/>
        <w:autoSpaceDN w:val="0"/>
        <w:adjustRightInd w:val="0"/>
        <w:spacing w:before="240" w:line="360" w:lineRule="auto"/>
        <w:textAlignment w:val="baseline"/>
        <w:rPr>
          <w:rFonts w:ascii="national" w:hAnsi="national"/>
        </w:rPr>
      </w:pPr>
    </w:p>
    <w:p w14:paraId="7C550A07" w14:textId="656EA753" w:rsidR="00463D75" w:rsidRPr="00D11AA3" w:rsidRDefault="00463D75" w:rsidP="00B6740A">
      <w:pPr>
        <w:overflowPunct w:val="0"/>
        <w:autoSpaceDE w:val="0"/>
        <w:autoSpaceDN w:val="0"/>
        <w:adjustRightInd w:val="0"/>
        <w:spacing w:before="240" w:line="360" w:lineRule="auto"/>
        <w:textAlignment w:val="baseline"/>
        <w:rPr>
          <w:rFonts w:ascii="national" w:hAnsi="national"/>
        </w:rPr>
      </w:pPr>
    </w:p>
    <w:p w14:paraId="611613DC" w14:textId="2704D0AA" w:rsidR="00463D75" w:rsidRPr="00D11AA3" w:rsidRDefault="00463D75" w:rsidP="00B6740A">
      <w:pPr>
        <w:overflowPunct w:val="0"/>
        <w:autoSpaceDE w:val="0"/>
        <w:autoSpaceDN w:val="0"/>
        <w:adjustRightInd w:val="0"/>
        <w:spacing w:before="240" w:line="360" w:lineRule="auto"/>
        <w:textAlignment w:val="baseline"/>
        <w:rPr>
          <w:rFonts w:ascii="national" w:hAnsi="national"/>
        </w:rPr>
      </w:pPr>
    </w:p>
    <w:p w14:paraId="7EC5D941" w14:textId="072C881B" w:rsidR="00463D75" w:rsidRPr="00D11AA3" w:rsidRDefault="00463D75" w:rsidP="00B6740A">
      <w:pPr>
        <w:overflowPunct w:val="0"/>
        <w:autoSpaceDE w:val="0"/>
        <w:autoSpaceDN w:val="0"/>
        <w:adjustRightInd w:val="0"/>
        <w:spacing w:before="240" w:line="360" w:lineRule="auto"/>
        <w:textAlignment w:val="baseline"/>
        <w:rPr>
          <w:rFonts w:ascii="national" w:hAnsi="national"/>
        </w:rPr>
      </w:pPr>
    </w:p>
    <w:p w14:paraId="526E2017" w14:textId="65D1F99B" w:rsidR="00463D75" w:rsidRDefault="00463D75" w:rsidP="00B6740A">
      <w:pPr>
        <w:overflowPunct w:val="0"/>
        <w:autoSpaceDE w:val="0"/>
        <w:autoSpaceDN w:val="0"/>
        <w:adjustRightInd w:val="0"/>
        <w:spacing w:before="240" w:line="360" w:lineRule="auto"/>
        <w:textAlignment w:val="baseline"/>
        <w:rPr>
          <w:rFonts w:ascii="national" w:hAnsi="national"/>
          <w:color w:val="393939"/>
        </w:rPr>
      </w:pPr>
    </w:p>
    <w:p w14:paraId="436194B0" w14:textId="1191F490" w:rsidR="00463D75" w:rsidRDefault="00463D75" w:rsidP="00B6740A">
      <w:pPr>
        <w:overflowPunct w:val="0"/>
        <w:autoSpaceDE w:val="0"/>
        <w:autoSpaceDN w:val="0"/>
        <w:adjustRightInd w:val="0"/>
        <w:spacing w:before="240" w:line="360" w:lineRule="auto"/>
        <w:textAlignment w:val="baseline"/>
        <w:rPr>
          <w:rFonts w:ascii="national" w:hAnsi="national"/>
          <w:color w:val="393939"/>
        </w:rPr>
      </w:pPr>
    </w:p>
    <w:p w14:paraId="275FFCE0" w14:textId="2874D892" w:rsidR="00463D75" w:rsidRDefault="00463D75" w:rsidP="00B6740A">
      <w:pPr>
        <w:overflowPunct w:val="0"/>
        <w:autoSpaceDE w:val="0"/>
        <w:autoSpaceDN w:val="0"/>
        <w:adjustRightInd w:val="0"/>
        <w:spacing w:before="240" w:line="360" w:lineRule="auto"/>
        <w:textAlignment w:val="baseline"/>
        <w:rPr>
          <w:rFonts w:ascii="national" w:hAnsi="national"/>
          <w:color w:val="393939"/>
        </w:rPr>
      </w:pPr>
    </w:p>
    <w:p w14:paraId="25A51F8C" w14:textId="4AB814C7" w:rsidR="00463D75" w:rsidRDefault="00463D75" w:rsidP="00B6740A">
      <w:pPr>
        <w:overflowPunct w:val="0"/>
        <w:autoSpaceDE w:val="0"/>
        <w:autoSpaceDN w:val="0"/>
        <w:adjustRightInd w:val="0"/>
        <w:spacing w:before="240" w:line="360" w:lineRule="auto"/>
        <w:textAlignment w:val="baseline"/>
        <w:rPr>
          <w:rFonts w:ascii="national" w:hAnsi="national"/>
          <w:color w:val="393939"/>
        </w:rPr>
      </w:pPr>
    </w:p>
    <w:p w14:paraId="1301E4BF" w14:textId="4AB12DAE" w:rsidR="00463D75" w:rsidRDefault="00463D75" w:rsidP="00B6740A">
      <w:pPr>
        <w:overflowPunct w:val="0"/>
        <w:autoSpaceDE w:val="0"/>
        <w:autoSpaceDN w:val="0"/>
        <w:adjustRightInd w:val="0"/>
        <w:spacing w:before="240" w:line="360" w:lineRule="auto"/>
        <w:textAlignment w:val="baseline"/>
        <w:rPr>
          <w:rFonts w:ascii="national" w:hAnsi="national"/>
          <w:color w:val="393939"/>
        </w:rPr>
      </w:pPr>
    </w:p>
    <w:p w14:paraId="0A325231" w14:textId="4787DD72" w:rsidR="00463D75" w:rsidRDefault="00463D75" w:rsidP="00B6740A">
      <w:pPr>
        <w:overflowPunct w:val="0"/>
        <w:autoSpaceDE w:val="0"/>
        <w:autoSpaceDN w:val="0"/>
        <w:adjustRightInd w:val="0"/>
        <w:spacing w:before="240" w:line="360" w:lineRule="auto"/>
        <w:textAlignment w:val="baseline"/>
        <w:rPr>
          <w:rFonts w:ascii="national" w:hAnsi="national"/>
          <w:color w:val="393939"/>
        </w:rPr>
      </w:pPr>
    </w:p>
    <w:p w14:paraId="5F770416" w14:textId="77777777" w:rsidR="00463D75" w:rsidRPr="00B6740A" w:rsidRDefault="00463D75" w:rsidP="00B6740A">
      <w:pPr>
        <w:overflowPunct w:val="0"/>
        <w:autoSpaceDE w:val="0"/>
        <w:autoSpaceDN w:val="0"/>
        <w:adjustRightInd w:val="0"/>
        <w:spacing w:before="240" w:line="360" w:lineRule="auto"/>
        <w:textAlignment w:val="baseline"/>
        <w:rPr>
          <w:rFonts w:ascii="national" w:hAnsi="national"/>
          <w:color w:val="393939"/>
        </w:rPr>
      </w:pPr>
    </w:p>
    <w:p w14:paraId="16F650FE" w14:textId="77777777" w:rsidR="00365117" w:rsidRDefault="00365117" w:rsidP="00262181">
      <w:pPr>
        <w:overflowPunct w:val="0"/>
        <w:autoSpaceDE w:val="0"/>
        <w:autoSpaceDN w:val="0"/>
        <w:adjustRightInd w:val="0"/>
        <w:spacing w:before="240"/>
        <w:textAlignment w:val="baseline"/>
        <w:rPr>
          <w:rFonts w:ascii="national" w:hAnsi="national"/>
          <w:color w:val="393939"/>
        </w:rPr>
      </w:pPr>
    </w:p>
    <w:p w14:paraId="1473EA82" w14:textId="4B83B980" w:rsidR="00365117" w:rsidRDefault="007D670B" w:rsidP="00365117">
      <w:pPr>
        <w:rPr>
          <w:rFonts w:ascii="Arial" w:hAnsi="Arial" w:cs="Arial"/>
          <w:sz w:val="20"/>
          <w:szCs w:val="20"/>
        </w:rPr>
      </w:pPr>
      <w:r>
        <w:rPr>
          <w:rFonts w:ascii="national" w:hAnsi="national"/>
          <w:color w:val="393939"/>
        </w:rPr>
        <w:t xml:space="preserve"> </w:t>
      </w:r>
      <w:r w:rsidR="00365117">
        <w:rPr>
          <w:rFonts w:ascii="Arial" w:hAnsi="Arial" w:cs="Arial"/>
          <w:sz w:val="20"/>
          <w:szCs w:val="20"/>
        </w:rPr>
        <w:t xml:space="preserve"> </w:t>
      </w:r>
    </w:p>
    <w:p w14:paraId="3DF848E8" w14:textId="49B2E146" w:rsidR="00365117" w:rsidRDefault="00365117" w:rsidP="00365117">
      <w:pPr>
        <w:rPr>
          <w:rFonts w:ascii="Arial" w:hAnsi="Arial" w:cs="Arial"/>
          <w:sz w:val="20"/>
          <w:szCs w:val="20"/>
        </w:rPr>
      </w:pPr>
    </w:p>
    <w:p w14:paraId="22E0F75B" w14:textId="77777777" w:rsidR="006935BD" w:rsidRDefault="00365117" w:rsidP="006935BD">
      <w:pPr>
        <w:jc w:val="center"/>
        <w:rPr>
          <w:rFonts w:ascii="Arial" w:hAnsi="Arial" w:cs="Arial"/>
          <w:b/>
          <w:bCs/>
          <w:u w:val="single"/>
        </w:rPr>
      </w:pPr>
      <w:r>
        <w:rPr>
          <w:rFonts w:ascii="Arial" w:hAnsi="Arial" w:cs="Arial"/>
          <w:sz w:val="20"/>
          <w:szCs w:val="20"/>
        </w:rPr>
        <w:lastRenderedPageBreak/>
        <w:tab/>
      </w:r>
      <w:r w:rsidR="006935BD" w:rsidRPr="00EC67B4">
        <w:rPr>
          <w:rFonts w:ascii="Arial" w:hAnsi="Arial" w:cs="Arial"/>
          <w:b/>
          <w:bCs/>
          <w:u w:val="single"/>
        </w:rPr>
        <w:t>Assessment 1 – Jade Butterworth Bibliography</w:t>
      </w:r>
    </w:p>
    <w:p w14:paraId="3723B49B" w14:textId="77777777" w:rsidR="00D81C7E" w:rsidRPr="00D81C7E" w:rsidRDefault="00D81C7E" w:rsidP="006935BD">
      <w:pPr>
        <w:jc w:val="center"/>
        <w:rPr>
          <w:rFonts w:ascii="Arial" w:hAnsi="Arial" w:cs="Arial"/>
          <w:b/>
          <w:bCs/>
          <w:u w:val="single"/>
        </w:rPr>
      </w:pPr>
    </w:p>
    <w:p w14:paraId="21485E1D" w14:textId="2F0742AF" w:rsidR="006935BD" w:rsidRPr="009A1F6E" w:rsidRDefault="004C778A" w:rsidP="009A1F6E">
      <w:pPr>
        <w:spacing w:line="360" w:lineRule="auto"/>
        <w:rPr>
          <w:rFonts w:ascii="Arial" w:hAnsi="Arial" w:cs="Arial"/>
          <w:color w:val="000000"/>
          <w:shd w:val="clear" w:color="auto" w:fill="FFFFFF"/>
        </w:rPr>
      </w:pPr>
      <w:r w:rsidRPr="009A1F6E">
        <w:rPr>
          <w:rFonts w:ascii="Arial" w:hAnsi="Arial" w:cs="Arial"/>
          <w:color w:val="000000"/>
          <w:shd w:val="clear" w:color="auto" w:fill="FFFFFF"/>
        </w:rPr>
        <w:t>‘</w:t>
      </w:r>
      <w:r w:rsidR="006935BD" w:rsidRPr="009A1F6E">
        <w:rPr>
          <w:rFonts w:ascii="Arial" w:hAnsi="Arial" w:cs="Arial"/>
          <w:color w:val="000000"/>
          <w:shd w:val="clear" w:color="auto" w:fill="FFFFFF"/>
        </w:rPr>
        <w:t>April Jones</w:t>
      </w:r>
      <w:r w:rsidRPr="009A1F6E">
        <w:rPr>
          <w:rFonts w:ascii="Arial" w:hAnsi="Arial" w:cs="Arial"/>
          <w:color w:val="000000"/>
          <w:shd w:val="clear" w:color="auto" w:fill="FFFFFF"/>
        </w:rPr>
        <w:t>’, (2012).</w:t>
      </w:r>
    </w:p>
    <w:p w14:paraId="1D7B0A52" w14:textId="77777777" w:rsidR="00D81C7E" w:rsidRPr="009A1F6E" w:rsidRDefault="00D81C7E" w:rsidP="009A1F6E">
      <w:pPr>
        <w:spacing w:line="360" w:lineRule="auto"/>
        <w:rPr>
          <w:rFonts w:ascii="Arial" w:hAnsi="Arial" w:cs="Arial"/>
          <w:color w:val="000000"/>
          <w:shd w:val="clear" w:color="auto" w:fill="FFFFFF"/>
        </w:rPr>
      </w:pPr>
    </w:p>
    <w:p w14:paraId="610C46DC" w14:textId="5024C54D" w:rsidR="00D81C7E" w:rsidRPr="009A1F6E" w:rsidRDefault="00D81C7E" w:rsidP="009A1F6E">
      <w:pPr>
        <w:spacing w:line="360" w:lineRule="auto"/>
        <w:rPr>
          <w:rFonts w:ascii="Arial" w:hAnsi="Arial" w:cs="Arial"/>
          <w:color w:val="000000"/>
          <w:shd w:val="clear" w:color="auto" w:fill="FFFFFF"/>
        </w:rPr>
      </w:pPr>
      <w:r w:rsidRPr="009A1F6E">
        <w:rPr>
          <w:rFonts w:ascii="Arial" w:hAnsi="Arial" w:cs="Arial"/>
          <w:color w:val="000000"/>
          <w:shd w:val="clear" w:color="auto" w:fill="FFFFFF"/>
        </w:rPr>
        <w:t xml:space="preserve">‘Birmingham Six’, (1974). </w:t>
      </w:r>
    </w:p>
    <w:p w14:paraId="2DB20BBE" w14:textId="77777777" w:rsidR="00D81C7E" w:rsidRPr="009A1F6E" w:rsidRDefault="00D81C7E" w:rsidP="009A1F6E">
      <w:pPr>
        <w:spacing w:line="360" w:lineRule="auto"/>
        <w:rPr>
          <w:rFonts w:ascii="Arial" w:hAnsi="Arial" w:cs="Arial"/>
          <w:color w:val="000000"/>
          <w:shd w:val="clear" w:color="auto" w:fill="FFFFFF"/>
        </w:rPr>
      </w:pPr>
    </w:p>
    <w:p w14:paraId="2BDCC956" w14:textId="77777777" w:rsidR="00D81C7E" w:rsidRPr="009A1F6E" w:rsidRDefault="00D81C7E" w:rsidP="009A1F6E">
      <w:pPr>
        <w:spacing w:line="360" w:lineRule="auto"/>
        <w:rPr>
          <w:rFonts w:ascii="Arial" w:hAnsi="Arial" w:cs="Arial"/>
        </w:rPr>
      </w:pPr>
      <w:hyperlink r:id="rId9" w:tooltip="Click to search for more items by this author" w:history="1">
        <w:r w:rsidRPr="009A1F6E">
          <w:rPr>
            <w:rStyle w:val="Hyperlink"/>
            <w:rFonts w:ascii="Arial" w:hAnsi="Arial" w:cs="Arial"/>
            <w:color w:val="auto"/>
            <w:u w:val="none"/>
            <w:lang w:val="en"/>
          </w:rPr>
          <w:t>Carole</w:t>
        </w:r>
      </w:hyperlink>
      <w:r w:rsidRPr="009A1F6E">
        <w:rPr>
          <w:rFonts w:ascii="Arial" w:hAnsi="Arial" w:cs="Arial"/>
          <w:lang w:val="en"/>
        </w:rPr>
        <w:t xml:space="preserve"> Moore, (2015) </w:t>
      </w:r>
      <w:r w:rsidRPr="009A1F6E">
        <w:rPr>
          <w:rFonts w:ascii="Arial" w:hAnsi="Arial" w:cs="Arial"/>
          <w:i/>
          <w:iCs/>
          <w:lang w:val="en"/>
        </w:rPr>
        <w:t>Peel's 9 Principles... Are they still relevant?</w:t>
      </w:r>
      <w:r w:rsidRPr="009A1F6E">
        <w:rPr>
          <w:rFonts w:ascii="Arial" w:hAnsi="Arial" w:cs="Arial"/>
          <w:lang w:val="en"/>
        </w:rPr>
        <w:t xml:space="preserve"> </w:t>
      </w:r>
      <w:hyperlink r:id="rId10" w:tooltip="Click to search for more items from this issue" w:history="1">
        <w:r w:rsidRPr="009A1F6E">
          <w:rPr>
            <w:rStyle w:val="Hyperlink"/>
            <w:rFonts w:ascii="Arial" w:hAnsi="Arial" w:cs="Arial"/>
            <w:color w:val="auto"/>
            <w:u w:val="none"/>
            <w:lang w:val="en"/>
          </w:rPr>
          <w:t> Vol. 42, Iss. 7, </w:t>
        </w:r>
      </w:hyperlink>
      <w:r w:rsidRPr="009A1F6E">
        <w:rPr>
          <w:rStyle w:val="titleauthoretc"/>
          <w:rFonts w:ascii="Arial" w:hAnsi="Arial" w:cs="Arial"/>
          <w:b/>
          <w:bCs/>
          <w:lang w:val="en"/>
        </w:rPr>
        <w:t xml:space="preserve"> </w:t>
      </w:r>
      <w:r w:rsidRPr="009A1F6E">
        <w:rPr>
          <w:rFonts w:ascii="Arial" w:hAnsi="Arial" w:cs="Arial"/>
          <w:shd w:val="clear" w:color="auto" w:fill="FFFFFF"/>
        </w:rPr>
        <w:t>A</w:t>
      </w:r>
      <w:r w:rsidRPr="009A1F6E">
        <w:rPr>
          <w:rFonts w:ascii="Arial" w:hAnsi="Arial" w:cs="Arial"/>
          <w:color w:val="000000"/>
          <w:shd w:val="clear" w:color="auto" w:fill="FFFFFF"/>
        </w:rPr>
        <w:t xml:space="preserve">vailable at: </w:t>
      </w:r>
      <w:hyperlink r:id="rId11" w:history="1">
        <w:r w:rsidRPr="009A1F6E">
          <w:rPr>
            <w:rStyle w:val="Hyperlink"/>
            <w:rFonts w:ascii="Arial" w:hAnsi="Arial" w:cs="Arial"/>
            <w:shd w:val="clear" w:color="auto" w:fill="FFFFFF"/>
          </w:rPr>
          <w:t>https://policeconduct.gov.uk/who-we-are/accountability-and-performance</w:t>
        </w:r>
      </w:hyperlink>
      <w:r w:rsidRPr="009A1F6E">
        <w:rPr>
          <w:rFonts w:ascii="Arial" w:hAnsi="Arial" w:cs="Arial"/>
          <w:color w:val="000000"/>
          <w:shd w:val="clear" w:color="auto" w:fill="FFFFFF"/>
        </w:rPr>
        <w:t xml:space="preserve">  (Accessed 11 April 2022).</w:t>
      </w:r>
    </w:p>
    <w:p w14:paraId="70211B91" w14:textId="7E18ED66" w:rsidR="00D81C7E" w:rsidRPr="009A1F6E" w:rsidRDefault="00D81C7E" w:rsidP="009A1F6E">
      <w:pPr>
        <w:spacing w:line="360" w:lineRule="auto"/>
        <w:rPr>
          <w:rFonts w:ascii="Arial" w:hAnsi="Arial" w:cs="Arial"/>
          <w:color w:val="000000"/>
          <w:shd w:val="clear" w:color="auto" w:fill="FFFFFF"/>
        </w:rPr>
      </w:pPr>
    </w:p>
    <w:p w14:paraId="015F87CA" w14:textId="425D4DA4" w:rsidR="006935BD" w:rsidRPr="009A1F6E" w:rsidRDefault="008441C1" w:rsidP="009A1F6E">
      <w:pPr>
        <w:spacing w:line="360" w:lineRule="auto"/>
        <w:rPr>
          <w:rFonts w:ascii="Arial" w:hAnsi="Arial" w:cs="Arial"/>
          <w:lang w:val="en"/>
        </w:rPr>
      </w:pPr>
      <w:r w:rsidRPr="009A1F6E">
        <w:rPr>
          <w:rFonts w:ascii="Arial" w:hAnsi="Arial" w:cs="Arial"/>
          <w:lang w:val="en"/>
        </w:rPr>
        <w:t>College of Policing (</w:t>
      </w:r>
      <w:r w:rsidR="006935BD" w:rsidRPr="009A1F6E">
        <w:rPr>
          <w:rFonts w:ascii="Arial" w:hAnsi="Arial" w:cs="Arial"/>
          <w:lang w:val="en"/>
        </w:rPr>
        <w:t>2022</w:t>
      </w:r>
      <w:r w:rsidRPr="009A1F6E">
        <w:rPr>
          <w:rFonts w:ascii="Arial" w:hAnsi="Arial" w:cs="Arial"/>
          <w:lang w:val="en"/>
        </w:rPr>
        <w:t>)</w:t>
      </w:r>
      <w:r w:rsidR="006935BD" w:rsidRPr="009A1F6E">
        <w:rPr>
          <w:rFonts w:ascii="Arial" w:hAnsi="Arial" w:cs="Arial"/>
          <w:lang w:val="en"/>
        </w:rPr>
        <w:t xml:space="preserve"> Available at:</w:t>
      </w:r>
      <w:hyperlink r:id="rId12" w:history="1">
        <w:r w:rsidR="004C778A" w:rsidRPr="009A1F6E">
          <w:rPr>
            <w:rStyle w:val="Hyperlink"/>
            <w:rFonts w:ascii="Arial" w:hAnsi="Arial" w:cs="Arial"/>
            <w:lang w:val="en"/>
          </w:rPr>
          <w:t>https://assets.co</w:t>
        </w:r>
        <w:r w:rsidR="004C778A" w:rsidRPr="009A1F6E">
          <w:rPr>
            <w:rStyle w:val="Hyperlink"/>
            <w:rFonts w:ascii="Arial" w:hAnsi="Arial" w:cs="Arial"/>
            <w:lang w:val="en"/>
          </w:rPr>
          <w:t>l</w:t>
        </w:r>
        <w:r w:rsidR="004C778A" w:rsidRPr="009A1F6E">
          <w:rPr>
            <w:rStyle w:val="Hyperlink"/>
            <w:rFonts w:ascii="Arial" w:hAnsi="Arial" w:cs="Arial"/>
            <w:lang w:val="en"/>
          </w:rPr>
          <w:t>lege.police.uk/s3fs-public/2021-02/code_of_ethics.pdf</w:t>
        </w:r>
      </w:hyperlink>
      <w:r w:rsidR="004C778A" w:rsidRPr="009A1F6E">
        <w:rPr>
          <w:rFonts w:ascii="Arial" w:hAnsi="Arial" w:cs="Arial"/>
          <w:lang w:val="en"/>
        </w:rPr>
        <w:t xml:space="preserve"> </w:t>
      </w:r>
      <w:r w:rsidRPr="009A1F6E">
        <w:rPr>
          <w:rFonts w:ascii="Arial" w:hAnsi="Arial" w:cs="Arial"/>
          <w:lang w:val="en"/>
        </w:rPr>
        <w:t>(</w:t>
      </w:r>
      <w:r w:rsidR="006935BD" w:rsidRPr="009A1F6E">
        <w:rPr>
          <w:rFonts w:ascii="Arial" w:hAnsi="Arial" w:cs="Arial"/>
          <w:lang w:val="en"/>
        </w:rPr>
        <w:t>Accessed 01 May 2022</w:t>
      </w:r>
      <w:r w:rsidRPr="009A1F6E">
        <w:rPr>
          <w:rFonts w:ascii="Arial" w:hAnsi="Arial" w:cs="Arial"/>
          <w:lang w:val="en"/>
        </w:rPr>
        <w:t>)</w:t>
      </w:r>
      <w:r w:rsidR="006935BD" w:rsidRPr="009A1F6E">
        <w:rPr>
          <w:rFonts w:ascii="Arial" w:hAnsi="Arial" w:cs="Arial"/>
          <w:lang w:val="en"/>
        </w:rPr>
        <w:t>.</w:t>
      </w:r>
    </w:p>
    <w:p w14:paraId="10631203" w14:textId="77777777" w:rsidR="006935BD" w:rsidRPr="009A1F6E" w:rsidRDefault="006935BD" w:rsidP="009A1F6E">
      <w:pPr>
        <w:spacing w:line="360" w:lineRule="auto"/>
        <w:rPr>
          <w:rFonts w:ascii="Arial" w:hAnsi="Arial" w:cs="Arial"/>
          <w:color w:val="000000"/>
          <w:shd w:val="clear" w:color="auto" w:fill="FFFFFF"/>
        </w:rPr>
      </w:pPr>
    </w:p>
    <w:p w14:paraId="18140A0A" w14:textId="77777777" w:rsidR="008441C1" w:rsidRPr="009A1F6E" w:rsidRDefault="006935BD" w:rsidP="009A1F6E">
      <w:pPr>
        <w:spacing w:line="360" w:lineRule="auto"/>
        <w:rPr>
          <w:rFonts w:ascii="Arial" w:hAnsi="Arial" w:cs="Arial"/>
          <w:lang w:val="en"/>
        </w:rPr>
      </w:pPr>
      <w:bookmarkStart w:id="3" w:name="_Hlk102335361"/>
      <w:r w:rsidRPr="009A1F6E">
        <w:rPr>
          <w:rFonts w:ascii="Arial" w:hAnsi="Arial" w:cs="Arial"/>
          <w:lang w:val="en"/>
        </w:rPr>
        <w:t>College of Policing</w:t>
      </w:r>
      <w:r w:rsidR="008441C1" w:rsidRPr="009A1F6E">
        <w:rPr>
          <w:rFonts w:ascii="Arial" w:hAnsi="Arial" w:cs="Arial"/>
          <w:lang w:val="en"/>
        </w:rPr>
        <w:t xml:space="preserve"> (</w:t>
      </w:r>
      <w:r w:rsidRPr="009A1F6E">
        <w:rPr>
          <w:rFonts w:ascii="Arial" w:hAnsi="Arial" w:cs="Arial"/>
          <w:lang w:val="en"/>
        </w:rPr>
        <w:t>2022</w:t>
      </w:r>
      <w:r w:rsidR="008441C1" w:rsidRPr="009A1F6E">
        <w:rPr>
          <w:rFonts w:ascii="Arial" w:hAnsi="Arial" w:cs="Arial"/>
          <w:lang w:val="en"/>
        </w:rPr>
        <w:t>)</w:t>
      </w:r>
      <w:r w:rsidRPr="009A1F6E">
        <w:rPr>
          <w:rFonts w:ascii="Arial" w:hAnsi="Arial" w:cs="Arial"/>
          <w:lang w:val="en"/>
        </w:rPr>
        <w:t xml:space="preserve"> </w:t>
      </w:r>
      <w:bookmarkEnd w:id="3"/>
      <w:r w:rsidRPr="009A1F6E">
        <w:rPr>
          <w:rFonts w:ascii="Arial" w:hAnsi="Arial" w:cs="Arial"/>
          <w:lang w:val="en"/>
        </w:rPr>
        <w:t xml:space="preserve">Code of Ethics Available at: </w:t>
      </w:r>
      <w:hyperlink r:id="rId13" w:history="1">
        <w:r w:rsidRPr="009A1F6E">
          <w:rPr>
            <w:rStyle w:val="Hyperlink"/>
            <w:rFonts w:ascii="Arial" w:hAnsi="Arial" w:cs="Arial"/>
            <w:lang w:val="en"/>
          </w:rPr>
          <w:t>https://www.college.police.uk/ethics/code-of-ethics</w:t>
        </w:r>
      </w:hyperlink>
      <w:r w:rsidR="008441C1" w:rsidRPr="009A1F6E">
        <w:rPr>
          <w:rFonts w:ascii="Arial" w:hAnsi="Arial" w:cs="Arial"/>
          <w:lang w:val="en"/>
        </w:rPr>
        <w:t xml:space="preserve"> (</w:t>
      </w:r>
      <w:r w:rsidRPr="009A1F6E">
        <w:rPr>
          <w:rFonts w:ascii="Arial" w:hAnsi="Arial" w:cs="Arial"/>
          <w:lang w:val="en"/>
        </w:rPr>
        <w:t>Accessed 01 May 2022</w:t>
      </w:r>
      <w:r w:rsidR="008441C1" w:rsidRPr="009A1F6E">
        <w:rPr>
          <w:rFonts w:ascii="Arial" w:hAnsi="Arial" w:cs="Arial"/>
          <w:lang w:val="en"/>
        </w:rPr>
        <w:t xml:space="preserve">). </w:t>
      </w:r>
    </w:p>
    <w:p w14:paraId="43D325AB" w14:textId="4DCBA209" w:rsidR="006935BD" w:rsidRPr="009A1F6E" w:rsidRDefault="006935BD" w:rsidP="009A1F6E">
      <w:pPr>
        <w:spacing w:line="360" w:lineRule="auto"/>
        <w:rPr>
          <w:rFonts w:ascii="Arial" w:hAnsi="Arial" w:cs="Arial"/>
          <w:lang w:val="en"/>
        </w:rPr>
      </w:pPr>
      <w:r w:rsidRPr="009A1F6E">
        <w:rPr>
          <w:rFonts w:ascii="Arial" w:hAnsi="Arial" w:cs="Arial"/>
          <w:lang w:val="en"/>
        </w:rPr>
        <w:t xml:space="preserve"> </w:t>
      </w:r>
    </w:p>
    <w:p w14:paraId="1658DF93" w14:textId="5AB5665D" w:rsidR="006935BD" w:rsidRPr="009A1F6E" w:rsidRDefault="004C778A" w:rsidP="009A1F6E">
      <w:pPr>
        <w:spacing w:line="360" w:lineRule="auto"/>
        <w:rPr>
          <w:rFonts w:ascii="Arial" w:hAnsi="Arial" w:cs="Arial"/>
        </w:rPr>
      </w:pPr>
      <w:r w:rsidRPr="009A1F6E">
        <w:rPr>
          <w:rFonts w:ascii="Arial" w:hAnsi="Arial" w:cs="Arial"/>
        </w:rPr>
        <w:t>‘</w:t>
      </w:r>
      <w:r w:rsidR="006935BD" w:rsidRPr="009A1F6E">
        <w:rPr>
          <w:rFonts w:ascii="Arial" w:hAnsi="Arial" w:cs="Arial"/>
        </w:rPr>
        <w:t>Common Law and The Criminal Law Act</w:t>
      </w:r>
      <w:r w:rsidRPr="009A1F6E">
        <w:rPr>
          <w:rFonts w:ascii="Arial" w:hAnsi="Arial" w:cs="Arial"/>
        </w:rPr>
        <w:t>’,</w:t>
      </w:r>
      <w:r w:rsidR="006935BD" w:rsidRPr="009A1F6E">
        <w:rPr>
          <w:rFonts w:ascii="Arial" w:hAnsi="Arial" w:cs="Arial"/>
        </w:rPr>
        <w:t xml:space="preserve"> </w:t>
      </w:r>
      <w:r w:rsidRPr="009A1F6E">
        <w:rPr>
          <w:rFonts w:ascii="Arial" w:hAnsi="Arial" w:cs="Arial"/>
        </w:rPr>
        <w:t>(</w:t>
      </w:r>
      <w:r w:rsidR="006935BD" w:rsidRPr="009A1F6E">
        <w:rPr>
          <w:rFonts w:ascii="Arial" w:hAnsi="Arial" w:cs="Arial"/>
        </w:rPr>
        <w:t>1967</w:t>
      </w:r>
      <w:r w:rsidRPr="009A1F6E">
        <w:rPr>
          <w:rFonts w:ascii="Arial" w:hAnsi="Arial" w:cs="Arial"/>
        </w:rPr>
        <w:t xml:space="preserve">). Available at: </w:t>
      </w:r>
      <w:hyperlink r:id="rId14" w:history="1">
        <w:r w:rsidRPr="009A1F6E">
          <w:rPr>
            <w:rStyle w:val="Hyperlink"/>
            <w:rFonts w:ascii="Arial" w:hAnsi="Arial" w:cs="Arial"/>
          </w:rPr>
          <w:t>Criminal Law Act 1967 (legislation.gov.uk)</w:t>
        </w:r>
      </w:hyperlink>
      <w:r w:rsidRPr="009A1F6E">
        <w:rPr>
          <w:rFonts w:ascii="Arial" w:hAnsi="Arial" w:cs="Arial"/>
        </w:rPr>
        <w:t>. (Accessed 10 June 2022).</w:t>
      </w:r>
    </w:p>
    <w:p w14:paraId="56B92F0B" w14:textId="19528338" w:rsidR="006935BD" w:rsidRPr="009A1F6E" w:rsidRDefault="006935BD" w:rsidP="009A1F6E">
      <w:pPr>
        <w:pStyle w:val="NormalWeb"/>
        <w:shd w:val="clear" w:color="auto" w:fill="FFFFFF"/>
        <w:spacing w:line="360" w:lineRule="auto"/>
        <w:rPr>
          <w:rFonts w:ascii="Arial" w:hAnsi="Arial" w:cs="Arial"/>
          <w:color w:val="000000"/>
          <w:lang w:val="en"/>
        </w:rPr>
      </w:pPr>
      <w:r w:rsidRPr="009A1F6E">
        <w:rPr>
          <w:rStyle w:val="selectable"/>
          <w:rFonts w:ascii="Arial" w:hAnsi="Arial" w:cs="Arial"/>
          <w:color w:val="000000"/>
          <w:lang w:val="en"/>
        </w:rPr>
        <w:t xml:space="preserve">CQ Net - Management skills for everyone </w:t>
      </w:r>
      <w:r w:rsidR="008441C1" w:rsidRPr="009A1F6E">
        <w:rPr>
          <w:rStyle w:val="selectable"/>
          <w:rFonts w:ascii="Arial" w:hAnsi="Arial" w:cs="Arial"/>
          <w:color w:val="000000"/>
          <w:lang w:val="en"/>
        </w:rPr>
        <w:t>(</w:t>
      </w:r>
      <w:r w:rsidRPr="009A1F6E">
        <w:rPr>
          <w:rStyle w:val="selectable"/>
          <w:rFonts w:ascii="Arial" w:hAnsi="Arial" w:cs="Arial"/>
          <w:color w:val="000000"/>
          <w:lang w:val="en"/>
        </w:rPr>
        <w:t>2022</w:t>
      </w:r>
      <w:r w:rsidR="008441C1" w:rsidRPr="009A1F6E">
        <w:rPr>
          <w:rStyle w:val="selectable"/>
          <w:rFonts w:ascii="Arial" w:hAnsi="Arial" w:cs="Arial"/>
          <w:color w:val="000000"/>
          <w:lang w:val="en"/>
        </w:rPr>
        <w:t>)</w:t>
      </w:r>
      <w:r w:rsidRPr="009A1F6E">
        <w:rPr>
          <w:rStyle w:val="selectable"/>
          <w:rFonts w:ascii="Arial" w:hAnsi="Arial" w:cs="Arial"/>
          <w:color w:val="000000"/>
          <w:lang w:val="en"/>
        </w:rPr>
        <w:t xml:space="preserve"> </w:t>
      </w:r>
      <w:r w:rsidRPr="009A1F6E">
        <w:rPr>
          <w:rStyle w:val="selectable"/>
          <w:rFonts w:ascii="Arial" w:hAnsi="Arial" w:cs="Arial"/>
          <w:i/>
          <w:iCs/>
          <w:color w:val="000000"/>
          <w:lang w:val="en"/>
        </w:rPr>
        <w:t>The benefits of organizational justice and practical ways how to improve it</w:t>
      </w:r>
      <w:r w:rsidR="008441C1" w:rsidRPr="009A1F6E">
        <w:rPr>
          <w:rStyle w:val="selectable"/>
          <w:rFonts w:ascii="Arial" w:hAnsi="Arial" w:cs="Arial"/>
          <w:i/>
          <w:iCs/>
          <w:color w:val="000000"/>
          <w:lang w:val="en"/>
        </w:rPr>
        <w:t>.</w:t>
      </w:r>
      <w:r w:rsidRPr="009A1F6E">
        <w:rPr>
          <w:rStyle w:val="selectable"/>
          <w:rFonts w:ascii="Arial" w:hAnsi="Arial" w:cs="Arial"/>
          <w:i/>
          <w:iCs/>
          <w:color w:val="000000"/>
          <w:lang w:val="en"/>
        </w:rPr>
        <w:t xml:space="preserve"> </w:t>
      </w:r>
      <w:r w:rsidRPr="009A1F6E">
        <w:rPr>
          <w:rStyle w:val="selectable"/>
          <w:rFonts w:ascii="Arial" w:hAnsi="Arial" w:cs="Arial"/>
          <w:color w:val="000000"/>
          <w:lang w:val="en"/>
        </w:rPr>
        <w:t>Available at:</w:t>
      </w:r>
      <w:r w:rsidR="008441C1" w:rsidRPr="009A1F6E">
        <w:rPr>
          <w:rStyle w:val="selectable"/>
          <w:rFonts w:ascii="Arial" w:hAnsi="Arial" w:cs="Arial"/>
          <w:color w:val="000000"/>
          <w:lang w:val="en"/>
        </w:rPr>
        <w:t xml:space="preserve"> </w:t>
      </w:r>
      <w:hyperlink r:id="rId15" w:history="1">
        <w:r w:rsidR="00B079C3" w:rsidRPr="00940C31">
          <w:rPr>
            <w:rStyle w:val="Hyperlink"/>
            <w:rFonts w:ascii="Arial" w:hAnsi="Arial" w:cs="Arial"/>
            <w:lang w:val="en"/>
          </w:rPr>
          <w:t>https://www.ckju.net/en/dossier/benefits-organizational-justice-and-practical-ways-how-improve-it/35572</w:t>
        </w:r>
      </w:hyperlink>
      <w:r w:rsidR="008441C1" w:rsidRPr="009A1F6E">
        <w:rPr>
          <w:rStyle w:val="selectable"/>
          <w:rFonts w:ascii="Arial" w:hAnsi="Arial" w:cs="Arial"/>
          <w:color w:val="000000"/>
          <w:lang w:val="en"/>
        </w:rPr>
        <w:t xml:space="preserve"> (</w:t>
      </w:r>
      <w:r w:rsidRPr="009A1F6E">
        <w:rPr>
          <w:rStyle w:val="selectable"/>
          <w:rFonts w:ascii="Arial" w:hAnsi="Arial" w:cs="Arial"/>
          <w:color w:val="000000"/>
          <w:lang w:val="en"/>
        </w:rPr>
        <w:t>Accessed 4 May 2022</w:t>
      </w:r>
      <w:r w:rsidR="008441C1" w:rsidRPr="009A1F6E">
        <w:rPr>
          <w:rStyle w:val="selectable"/>
          <w:rFonts w:ascii="Arial" w:hAnsi="Arial" w:cs="Arial"/>
          <w:color w:val="000000"/>
          <w:lang w:val="en"/>
        </w:rPr>
        <w:t>)</w:t>
      </w:r>
      <w:r w:rsidRPr="009A1F6E">
        <w:rPr>
          <w:rStyle w:val="selectable"/>
          <w:rFonts w:ascii="Arial" w:hAnsi="Arial" w:cs="Arial"/>
          <w:color w:val="000000"/>
          <w:lang w:val="en"/>
        </w:rPr>
        <w:t>.</w:t>
      </w:r>
      <w:r w:rsidRPr="009A1F6E">
        <w:rPr>
          <w:rFonts w:ascii="Arial" w:hAnsi="Arial" w:cs="Arial"/>
          <w:color w:val="000000"/>
          <w:lang w:val="en"/>
        </w:rPr>
        <w:t xml:space="preserve">  </w:t>
      </w:r>
    </w:p>
    <w:p w14:paraId="2CE161B9" w14:textId="77777777" w:rsidR="00D81C7E" w:rsidRPr="009A1F6E" w:rsidRDefault="00D81C7E" w:rsidP="009A1F6E">
      <w:pPr>
        <w:spacing w:line="360" w:lineRule="auto"/>
        <w:rPr>
          <w:rFonts w:ascii="Arial" w:hAnsi="Arial" w:cs="Arial"/>
          <w:color w:val="000000"/>
          <w:shd w:val="clear" w:color="auto" w:fill="FFFFFF"/>
        </w:rPr>
      </w:pPr>
      <w:r w:rsidRPr="009A1F6E">
        <w:rPr>
          <w:rFonts w:ascii="Arial" w:hAnsi="Arial" w:cs="Arial"/>
          <w:color w:val="000000"/>
          <w:shd w:val="clear" w:color="auto" w:fill="FFFFFF"/>
        </w:rPr>
        <w:t>HMICFRS (2022)</w:t>
      </w:r>
      <w:r w:rsidRPr="009A1F6E">
        <w:rPr>
          <w:rFonts w:ascii="Arial" w:hAnsi="Arial" w:cs="Arial"/>
          <w:i/>
          <w:iCs/>
          <w:color w:val="000000"/>
          <w:shd w:val="clear" w:color="auto" w:fill="FFFFFF"/>
        </w:rPr>
        <w:t xml:space="preserve"> </w:t>
      </w:r>
      <w:r w:rsidRPr="009A1F6E">
        <w:rPr>
          <w:rFonts w:ascii="Arial" w:hAnsi="Arial" w:cs="Arial"/>
          <w:color w:val="000000"/>
          <w:shd w:val="clear" w:color="auto" w:fill="FFFFFF"/>
        </w:rPr>
        <w:t xml:space="preserve">Available at: </w:t>
      </w:r>
      <w:hyperlink r:id="rId16" w:history="1">
        <w:r w:rsidRPr="009A1F6E">
          <w:rPr>
            <w:rStyle w:val="Hyperlink"/>
            <w:rFonts w:ascii="Arial" w:hAnsi="Arial" w:cs="Arial"/>
            <w:shd w:val="clear" w:color="auto" w:fill="FFFFFF"/>
          </w:rPr>
          <w:t>https://www.justiceinspectorates.gov.uk/hm</w:t>
        </w:r>
        <w:r w:rsidRPr="009A1F6E">
          <w:rPr>
            <w:rStyle w:val="Hyperlink"/>
            <w:rFonts w:ascii="Arial" w:hAnsi="Arial" w:cs="Arial"/>
            <w:shd w:val="clear" w:color="auto" w:fill="FFFFFF"/>
          </w:rPr>
          <w:t>i</w:t>
        </w:r>
        <w:r w:rsidRPr="009A1F6E">
          <w:rPr>
            <w:rStyle w:val="Hyperlink"/>
            <w:rFonts w:ascii="Arial" w:hAnsi="Arial" w:cs="Arial"/>
            <w:shd w:val="clear" w:color="auto" w:fill="FFFFFF"/>
          </w:rPr>
          <w:t>cfrs/</w:t>
        </w:r>
      </w:hyperlink>
    </w:p>
    <w:p w14:paraId="5D6EBD50" w14:textId="77777777" w:rsidR="00D81C7E" w:rsidRPr="009A1F6E" w:rsidRDefault="00D81C7E" w:rsidP="009A1F6E">
      <w:pPr>
        <w:spacing w:line="360" w:lineRule="auto"/>
        <w:rPr>
          <w:rFonts w:ascii="Arial" w:hAnsi="Arial" w:cs="Arial"/>
          <w:color w:val="000000"/>
          <w:shd w:val="clear" w:color="auto" w:fill="FFFFFF"/>
        </w:rPr>
      </w:pPr>
      <w:r w:rsidRPr="009A1F6E">
        <w:rPr>
          <w:rFonts w:ascii="Arial" w:hAnsi="Arial" w:cs="Arial"/>
          <w:color w:val="000000"/>
          <w:shd w:val="clear" w:color="auto" w:fill="FFFFFF"/>
        </w:rPr>
        <w:t>(Accessed 11 April 2022).</w:t>
      </w:r>
    </w:p>
    <w:p w14:paraId="7C618E5C" w14:textId="77777777" w:rsidR="00D81C7E" w:rsidRPr="009A1F6E" w:rsidRDefault="00D81C7E" w:rsidP="009A1F6E">
      <w:pPr>
        <w:spacing w:line="360" w:lineRule="auto"/>
        <w:rPr>
          <w:rFonts w:ascii="Arial" w:hAnsi="Arial" w:cs="Arial"/>
          <w:color w:val="000000"/>
          <w:shd w:val="clear" w:color="auto" w:fill="FFFFFF"/>
        </w:rPr>
      </w:pPr>
    </w:p>
    <w:p w14:paraId="459F59A1" w14:textId="77777777" w:rsidR="00D81C7E" w:rsidRPr="009A1F6E" w:rsidRDefault="00D81C7E" w:rsidP="009A1F6E">
      <w:pPr>
        <w:spacing w:line="360" w:lineRule="auto"/>
        <w:rPr>
          <w:rFonts w:ascii="Arial" w:hAnsi="Arial" w:cs="Arial"/>
          <w:color w:val="000000"/>
          <w:shd w:val="clear" w:color="auto" w:fill="FFFFFF"/>
        </w:rPr>
      </w:pPr>
      <w:r w:rsidRPr="009A1F6E">
        <w:rPr>
          <w:rFonts w:ascii="Arial" w:hAnsi="Arial" w:cs="Arial"/>
          <w:color w:val="000000"/>
          <w:shd w:val="clear" w:color="auto" w:fill="FFFFFF"/>
        </w:rPr>
        <w:t>HMICFRS (2022) </w:t>
      </w:r>
      <w:r w:rsidRPr="009A1F6E">
        <w:rPr>
          <w:rFonts w:ascii="Arial" w:hAnsi="Arial" w:cs="Arial"/>
          <w:i/>
          <w:iCs/>
          <w:color w:val="000000"/>
          <w:shd w:val="clear" w:color="auto" w:fill="FFFFFF"/>
        </w:rPr>
        <w:t>The College of Policing and the IOPC</w:t>
      </w:r>
      <w:r w:rsidRPr="009A1F6E">
        <w:rPr>
          <w:rFonts w:ascii="Arial" w:hAnsi="Arial" w:cs="Arial"/>
          <w:color w:val="000000"/>
          <w:shd w:val="clear" w:color="auto" w:fill="FFFFFF"/>
        </w:rPr>
        <w:t xml:space="preserve"> Available at: </w:t>
      </w:r>
      <w:hyperlink r:id="rId17" w:history="1">
        <w:r w:rsidRPr="009A1F6E">
          <w:rPr>
            <w:rStyle w:val="Hyperlink"/>
            <w:rFonts w:ascii="Arial" w:hAnsi="Arial" w:cs="Arial"/>
            <w:shd w:val="clear" w:color="auto" w:fill="FFFFFF"/>
          </w:rPr>
          <w:t>https://www.justiceinspectorates.gov.uk/hmicfrs/police-forces/working-with-others/college-policing-ipcc/</w:t>
        </w:r>
      </w:hyperlink>
      <w:r w:rsidRPr="009A1F6E">
        <w:rPr>
          <w:rFonts w:ascii="Arial" w:hAnsi="Arial" w:cs="Arial"/>
          <w:color w:val="000000"/>
          <w:shd w:val="clear" w:color="auto" w:fill="FFFFFF"/>
        </w:rPr>
        <w:t xml:space="preserve"> (Accessed 11 April 2022). </w:t>
      </w:r>
    </w:p>
    <w:p w14:paraId="442CCF4B" w14:textId="77777777" w:rsidR="00D81C7E" w:rsidRPr="009A1F6E" w:rsidRDefault="00D81C7E" w:rsidP="009A1F6E">
      <w:pPr>
        <w:spacing w:line="360" w:lineRule="auto"/>
        <w:rPr>
          <w:rFonts w:ascii="Arial" w:hAnsi="Arial" w:cs="Arial"/>
        </w:rPr>
      </w:pPr>
    </w:p>
    <w:p w14:paraId="2DB39CE1" w14:textId="5E96399B" w:rsidR="00D81C7E" w:rsidRPr="009A1F6E" w:rsidRDefault="00D81C7E" w:rsidP="009A1F6E">
      <w:pPr>
        <w:spacing w:line="360" w:lineRule="auto"/>
        <w:rPr>
          <w:rStyle w:val="selectable"/>
          <w:rFonts w:ascii="Arial" w:hAnsi="Arial" w:cs="Arial"/>
          <w:color w:val="000000"/>
          <w:lang w:val="en"/>
        </w:rPr>
      </w:pPr>
      <w:r w:rsidRPr="009A1F6E">
        <w:rPr>
          <w:rFonts w:ascii="Arial" w:hAnsi="Arial" w:cs="Arial"/>
        </w:rPr>
        <w:t>House of Lords library</w:t>
      </w:r>
      <w:r w:rsidRPr="009A1F6E">
        <w:rPr>
          <w:rStyle w:val="selectable"/>
          <w:rFonts w:ascii="Arial" w:hAnsi="Arial" w:cs="Arial"/>
          <w:color w:val="000000"/>
          <w:lang w:val="en"/>
        </w:rPr>
        <w:t xml:space="preserve">, (2022). Available at: </w:t>
      </w:r>
      <w:hyperlink r:id="rId18" w:history="1">
        <w:r w:rsidRPr="009A1F6E">
          <w:rPr>
            <w:rStyle w:val="Hyperlink"/>
            <w:rFonts w:ascii="Arial" w:hAnsi="Arial" w:cs="Arial"/>
            <w:lang w:val="en"/>
          </w:rPr>
          <w:t>https</w:t>
        </w:r>
        <w:r w:rsidRPr="009A1F6E">
          <w:rPr>
            <w:rStyle w:val="Hyperlink"/>
            <w:rFonts w:ascii="Arial" w:hAnsi="Arial" w:cs="Arial"/>
            <w:lang w:val="en"/>
          </w:rPr>
          <w:t>:</w:t>
        </w:r>
        <w:r w:rsidRPr="009A1F6E">
          <w:rPr>
            <w:rStyle w:val="Hyperlink"/>
            <w:rFonts w:ascii="Arial" w:hAnsi="Arial" w:cs="Arial"/>
            <w:lang w:val="en"/>
          </w:rPr>
          <w:t>//lordslibrary.parliament.uk/research-briefings/lln-2020-0016/</w:t>
        </w:r>
      </w:hyperlink>
      <w:r w:rsidRPr="009A1F6E">
        <w:rPr>
          <w:rStyle w:val="selectable"/>
          <w:rFonts w:ascii="Arial" w:hAnsi="Arial" w:cs="Arial"/>
          <w:color w:val="000000"/>
          <w:lang w:val="en"/>
        </w:rPr>
        <w:t xml:space="preserve"> (Accessed 6 May 2022).</w:t>
      </w:r>
    </w:p>
    <w:p w14:paraId="0D3E5939" w14:textId="77777777" w:rsidR="00D81C7E" w:rsidRPr="009A1F6E" w:rsidRDefault="00D81C7E" w:rsidP="009A1F6E">
      <w:pPr>
        <w:spacing w:line="360" w:lineRule="auto"/>
        <w:rPr>
          <w:rFonts w:ascii="Arial" w:hAnsi="Arial" w:cs="Arial"/>
          <w:color w:val="000000"/>
          <w:shd w:val="clear" w:color="auto" w:fill="FFFFFF"/>
        </w:rPr>
      </w:pPr>
    </w:p>
    <w:p w14:paraId="2BF18A1E" w14:textId="4BF3C301" w:rsidR="00D81C7E" w:rsidRPr="009A1F6E" w:rsidRDefault="00D81C7E" w:rsidP="009A1F6E">
      <w:pPr>
        <w:spacing w:line="360" w:lineRule="auto"/>
        <w:rPr>
          <w:rFonts w:ascii="Arial" w:hAnsi="Arial" w:cs="Arial"/>
          <w:color w:val="000000"/>
          <w:lang w:val="en"/>
        </w:rPr>
      </w:pPr>
      <w:r w:rsidRPr="009A1F6E">
        <w:rPr>
          <w:rStyle w:val="selectable"/>
          <w:rFonts w:ascii="Arial" w:hAnsi="Arial" w:cs="Arial"/>
          <w:color w:val="000000"/>
          <w:lang w:val="en"/>
        </w:rPr>
        <w:lastRenderedPageBreak/>
        <w:t xml:space="preserve">How would organizational justice shape police officer’s attitudes in the workplace? Courtney </w:t>
      </w:r>
      <w:proofErr w:type="spellStart"/>
      <w:r w:rsidRPr="009A1F6E">
        <w:rPr>
          <w:rStyle w:val="selectable"/>
          <w:rFonts w:ascii="Arial" w:hAnsi="Arial" w:cs="Arial"/>
          <w:color w:val="000000"/>
          <w:lang w:val="en"/>
        </w:rPr>
        <w:t>Wiemer</w:t>
      </w:r>
      <w:proofErr w:type="spellEnd"/>
      <w:r w:rsidRPr="009A1F6E">
        <w:rPr>
          <w:rStyle w:val="selectable"/>
          <w:rFonts w:ascii="Arial" w:hAnsi="Arial" w:cs="Arial"/>
          <w:color w:val="000000"/>
          <w:lang w:val="en"/>
        </w:rPr>
        <w:t xml:space="preserve"> Criminal Justice Program Dr Ming-Li Hsieh (2022) Available at: </w:t>
      </w:r>
      <w:hyperlink r:id="rId19" w:history="1">
        <w:r w:rsidRPr="009A1F6E">
          <w:rPr>
            <w:rStyle w:val="Hyperlink"/>
            <w:rFonts w:ascii="Arial" w:hAnsi="Arial" w:cs="Arial"/>
            <w:lang w:val="en"/>
          </w:rPr>
          <w:t>https://minds.wiscon</w:t>
        </w:r>
        <w:r w:rsidRPr="009A1F6E">
          <w:rPr>
            <w:rStyle w:val="Hyperlink"/>
            <w:rFonts w:ascii="Arial" w:hAnsi="Arial" w:cs="Arial"/>
            <w:lang w:val="en"/>
          </w:rPr>
          <w:t>s</w:t>
        </w:r>
        <w:r w:rsidRPr="009A1F6E">
          <w:rPr>
            <w:rStyle w:val="Hyperlink"/>
            <w:rFonts w:ascii="Arial" w:hAnsi="Arial" w:cs="Arial"/>
            <w:lang w:val="en"/>
          </w:rPr>
          <w:t>in.edu/bitstream/handle/1793/80769/WiemerSpr19.pdf?sequence=1&amp;isAllowed=y</w:t>
        </w:r>
      </w:hyperlink>
      <w:r w:rsidRPr="009A1F6E">
        <w:rPr>
          <w:rStyle w:val="selectable"/>
          <w:rFonts w:ascii="Arial" w:hAnsi="Arial" w:cs="Arial"/>
          <w:color w:val="000000"/>
          <w:lang w:val="en"/>
        </w:rPr>
        <w:t xml:space="preserve"> (Accessed 4 May 2022).</w:t>
      </w:r>
      <w:r w:rsidRPr="009A1F6E">
        <w:rPr>
          <w:rFonts w:ascii="Arial" w:hAnsi="Arial" w:cs="Arial"/>
          <w:color w:val="000000"/>
          <w:lang w:val="en"/>
        </w:rPr>
        <w:t xml:space="preserve"> </w:t>
      </w:r>
    </w:p>
    <w:p w14:paraId="761F956B" w14:textId="65AF087D" w:rsidR="00D81C7E" w:rsidRPr="00B079C3" w:rsidRDefault="00D81C7E" w:rsidP="009A1F6E">
      <w:pPr>
        <w:pStyle w:val="NormalWeb"/>
        <w:shd w:val="clear" w:color="auto" w:fill="FFFFFF"/>
        <w:spacing w:line="360" w:lineRule="auto"/>
        <w:rPr>
          <w:rStyle w:val="selectable"/>
          <w:rFonts w:ascii="Arial" w:hAnsi="Arial" w:cs="Arial"/>
          <w:color w:val="000000"/>
          <w:lang w:val="en"/>
        </w:rPr>
      </w:pPr>
      <w:r w:rsidRPr="009A1F6E">
        <w:rPr>
          <w:rStyle w:val="selectable"/>
          <w:rFonts w:ascii="Arial" w:hAnsi="Arial" w:cs="Arial"/>
          <w:color w:val="000000"/>
          <w:lang w:val="en"/>
        </w:rPr>
        <w:t xml:space="preserve">Introduction to Policing Google Books (2022) Available at:  </w:t>
      </w:r>
      <w:hyperlink r:id="rId20" w:history="1">
        <w:r w:rsidR="00B079C3" w:rsidRPr="00940C31">
          <w:rPr>
            <w:rStyle w:val="Hyperlink"/>
            <w:rFonts w:ascii="Arial" w:hAnsi="Arial" w:cs="Arial"/>
            <w:lang w:val="en"/>
          </w:rPr>
          <w:t>https://books.google.co.uk/books?id=dv5DOJmIwEMC&amp;pg=PA223&amp;lpg=PA223&amp;dq=doing+the+right+thing+for+the+right+reasons+and+at+the+right+time+police&amp;source=bl&amp;ots=U_J_r0VhOO&amp;sig=ACfU3U3OIum</w:t>
        </w:r>
        <w:r w:rsidR="00B079C3" w:rsidRPr="00940C31">
          <w:rPr>
            <w:rStyle w:val="Hyperlink"/>
            <w:rFonts w:ascii="Arial" w:hAnsi="Arial" w:cs="Arial"/>
            <w:lang w:val="en"/>
          </w:rPr>
          <w:t>w</w:t>
        </w:r>
        <w:r w:rsidR="00B079C3" w:rsidRPr="00940C31">
          <w:rPr>
            <w:rStyle w:val="Hyperlink"/>
            <w:rFonts w:ascii="Arial" w:hAnsi="Arial" w:cs="Arial"/>
            <w:lang w:val="en"/>
          </w:rPr>
          <w:t>83W_1-CjvH_VXDHgf66XkA&amp;hl=en&amp;sa=X&amp;ved=2ahUKEwjWh9Tu75j4AhUuRkEAHTvtBnIQ6AF6BAgAEAE#v=onepage&amp;q&amp;f=false</w:t>
        </w:r>
      </w:hyperlink>
      <w:r w:rsidRPr="009A1F6E">
        <w:rPr>
          <w:rStyle w:val="selectable"/>
          <w:rFonts w:ascii="Arial" w:hAnsi="Arial" w:cs="Arial"/>
          <w:color w:val="000000"/>
          <w:lang w:val="en"/>
        </w:rPr>
        <w:t xml:space="preserve"> (Accessed 6 June 2022).</w:t>
      </w:r>
    </w:p>
    <w:p w14:paraId="673FB75F" w14:textId="49F3D995" w:rsidR="00D81C7E" w:rsidRPr="009A1F6E" w:rsidRDefault="00D81C7E" w:rsidP="009A1F6E">
      <w:pPr>
        <w:spacing w:line="360" w:lineRule="auto"/>
        <w:rPr>
          <w:rStyle w:val="selectable"/>
          <w:rFonts w:ascii="Arial" w:hAnsi="Arial" w:cs="Arial"/>
          <w:color w:val="000000"/>
          <w:lang w:val="en"/>
        </w:rPr>
      </w:pPr>
      <w:r w:rsidRPr="009A1F6E">
        <w:rPr>
          <w:rStyle w:val="selectable"/>
          <w:rFonts w:ascii="Arial" w:hAnsi="Arial" w:cs="Arial"/>
          <w:color w:val="000000"/>
          <w:lang w:val="en"/>
        </w:rPr>
        <w:t xml:space="preserve">Measures of the facets of organizational justice (2022). Available at: </w:t>
      </w:r>
    </w:p>
    <w:p w14:paraId="787392C2" w14:textId="051BECF9" w:rsidR="00D81C7E" w:rsidRPr="009A1F6E" w:rsidRDefault="00B079C3" w:rsidP="009A1F6E">
      <w:pPr>
        <w:spacing w:line="360" w:lineRule="auto"/>
        <w:rPr>
          <w:rFonts w:ascii="Arial" w:hAnsi="Arial" w:cs="Arial"/>
          <w:lang w:val="en"/>
        </w:rPr>
      </w:pPr>
      <w:hyperlink r:id="rId21" w:history="1">
        <w:r w:rsidRPr="00940C31">
          <w:rPr>
            <w:rStyle w:val="Hyperlink"/>
            <w:rFonts w:ascii="Arial" w:hAnsi="Arial" w:cs="Arial"/>
            <w:lang w:val="en"/>
          </w:rPr>
          <w:t>https://www.rese</w:t>
        </w:r>
        <w:r w:rsidRPr="00940C31">
          <w:rPr>
            <w:rStyle w:val="Hyperlink"/>
            <w:rFonts w:ascii="Arial" w:hAnsi="Arial" w:cs="Arial"/>
            <w:lang w:val="en"/>
          </w:rPr>
          <w:t>a</w:t>
        </w:r>
        <w:r w:rsidRPr="00940C31">
          <w:rPr>
            <w:rStyle w:val="Hyperlink"/>
            <w:rFonts w:ascii="Arial" w:hAnsi="Arial" w:cs="Arial"/>
            <w:lang w:val="en"/>
          </w:rPr>
          <w:t>rchgate.net/figure/Measures-of-the-facets-of-organisational-justice_fig1_260715421</w:t>
        </w:r>
      </w:hyperlink>
      <w:r w:rsidR="00D81C7E" w:rsidRPr="00B079C3">
        <w:rPr>
          <w:rStyle w:val="selectable"/>
          <w:rFonts w:ascii="Arial" w:hAnsi="Arial" w:cs="Arial"/>
          <w:color w:val="00B0F0"/>
          <w:lang w:val="en"/>
        </w:rPr>
        <w:t xml:space="preserve"> </w:t>
      </w:r>
      <w:r w:rsidR="00D81C7E" w:rsidRPr="00B079C3">
        <w:rPr>
          <w:rStyle w:val="selectable"/>
          <w:rFonts w:ascii="Arial" w:hAnsi="Arial" w:cs="Arial"/>
          <w:color w:val="00B0F0"/>
          <w:lang w:val="en"/>
        </w:rPr>
        <w:t xml:space="preserve"> </w:t>
      </w:r>
      <w:r w:rsidR="00D81C7E" w:rsidRPr="009A1F6E">
        <w:rPr>
          <w:rStyle w:val="selectable"/>
          <w:rFonts w:ascii="Arial" w:hAnsi="Arial" w:cs="Arial"/>
          <w:color w:val="000000"/>
          <w:lang w:val="en"/>
        </w:rPr>
        <w:t>(Accessed 6 May 2022).</w:t>
      </w:r>
    </w:p>
    <w:p w14:paraId="0C948619" w14:textId="77777777" w:rsidR="00D81C7E" w:rsidRPr="009A1F6E" w:rsidRDefault="00D81C7E" w:rsidP="009A1F6E">
      <w:pPr>
        <w:spacing w:line="360" w:lineRule="auto"/>
        <w:rPr>
          <w:rFonts w:ascii="Arial" w:hAnsi="Arial" w:cs="Arial"/>
          <w:lang w:val="en"/>
        </w:rPr>
      </w:pPr>
    </w:p>
    <w:p w14:paraId="12695DE1" w14:textId="04D222FA" w:rsidR="00D81C7E" w:rsidRPr="009A1F6E" w:rsidRDefault="00D81C7E" w:rsidP="009A1F6E">
      <w:pPr>
        <w:spacing w:line="360" w:lineRule="auto"/>
        <w:rPr>
          <w:rFonts w:ascii="Arial" w:hAnsi="Arial" w:cs="Arial"/>
          <w:lang w:val="en"/>
        </w:rPr>
      </w:pPr>
      <w:r w:rsidRPr="009A1F6E">
        <w:rPr>
          <w:rFonts w:ascii="Arial" w:hAnsi="Arial" w:cs="Arial"/>
          <w:lang w:val="en"/>
        </w:rPr>
        <w:t xml:space="preserve">National decision model | College of Policing (2022) Available at: </w:t>
      </w:r>
      <w:hyperlink r:id="rId22" w:history="1">
        <w:r w:rsidRPr="009A1F6E">
          <w:rPr>
            <w:rStyle w:val="Hyperlink"/>
            <w:rFonts w:ascii="Arial" w:hAnsi="Arial" w:cs="Arial"/>
            <w:lang w:val="en"/>
          </w:rPr>
          <w:t>https://www.college.police.uk/app/national-decision-model/national-decision-model</w:t>
        </w:r>
      </w:hyperlink>
      <w:r w:rsidRPr="009A1F6E">
        <w:rPr>
          <w:rFonts w:ascii="Arial" w:hAnsi="Arial" w:cs="Arial"/>
          <w:lang w:val="en"/>
        </w:rPr>
        <w:t xml:space="preserve"> (Accessed 01 May 2022).</w:t>
      </w:r>
    </w:p>
    <w:p w14:paraId="6F434A64" w14:textId="77777777" w:rsidR="00D81C7E" w:rsidRPr="009A1F6E" w:rsidRDefault="00D81C7E" w:rsidP="009A1F6E">
      <w:pPr>
        <w:spacing w:line="360" w:lineRule="auto"/>
        <w:rPr>
          <w:rFonts w:ascii="Arial" w:hAnsi="Arial" w:cs="Arial"/>
          <w:color w:val="000000"/>
          <w:shd w:val="clear" w:color="auto" w:fill="FFFFFF"/>
        </w:rPr>
      </w:pPr>
    </w:p>
    <w:p w14:paraId="0389CD60" w14:textId="77777777" w:rsidR="00D81C7E" w:rsidRPr="009A1F6E" w:rsidRDefault="00D81C7E" w:rsidP="009A1F6E">
      <w:pPr>
        <w:spacing w:line="360" w:lineRule="auto"/>
        <w:rPr>
          <w:rFonts w:ascii="Arial" w:hAnsi="Arial" w:cs="Arial"/>
          <w:color w:val="000000"/>
          <w:shd w:val="clear" w:color="auto" w:fill="FFFFFF"/>
        </w:rPr>
      </w:pPr>
      <w:r w:rsidRPr="009A1F6E">
        <w:rPr>
          <w:rFonts w:ascii="Arial" w:hAnsi="Arial" w:cs="Arial"/>
        </w:rPr>
        <w:t xml:space="preserve">National Health Service (2015) </w:t>
      </w:r>
      <w:r w:rsidRPr="004E5F23">
        <w:rPr>
          <w:rFonts w:ascii="Arial" w:hAnsi="Arial" w:cs="Arial"/>
          <w:i/>
          <w:iCs/>
        </w:rPr>
        <w:t>Pets and Health</w:t>
      </w:r>
      <w:r w:rsidRPr="009A1F6E">
        <w:rPr>
          <w:rFonts w:ascii="Arial" w:hAnsi="Arial" w:cs="Arial"/>
        </w:rPr>
        <w:t xml:space="preserve">. Available at: </w:t>
      </w:r>
      <w:hyperlink r:id="rId23" w:history="1">
        <w:r w:rsidRPr="009A1F6E">
          <w:rPr>
            <w:rStyle w:val="Hyperlink"/>
            <w:rFonts w:ascii="Arial" w:hAnsi="Arial" w:cs="Arial"/>
          </w:rPr>
          <w:t>http://www.nhs.uk/Petsandhealth</w:t>
        </w:r>
      </w:hyperlink>
      <w:r w:rsidRPr="009A1F6E">
        <w:rPr>
          <w:rFonts w:ascii="Arial" w:hAnsi="Arial" w:cs="Arial"/>
        </w:rPr>
        <w:t xml:space="preserve"> (Accessed: 30 March 2017).</w:t>
      </w:r>
    </w:p>
    <w:p w14:paraId="74D224EF" w14:textId="77777777" w:rsidR="00D81C7E" w:rsidRPr="009A1F6E" w:rsidRDefault="00D81C7E" w:rsidP="009A1F6E">
      <w:pPr>
        <w:spacing w:line="360" w:lineRule="auto"/>
        <w:rPr>
          <w:rFonts w:ascii="Arial" w:hAnsi="Arial" w:cs="Arial"/>
          <w:color w:val="000000"/>
          <w:shd w:val="clear" w:color="auto" w:fill="FFFFFF"/>
        </w:rPr>
      </w:pPr>
    </w:p>
    <w:p w14:paraId="47FA9FD2" w14:textId="6CE567E6" w:rsidR="00D81C7E" w:rsidRPr="009A1F6E" w:rsidRDefault="00D81C7E" w:rsidP="009A1F6E">
      <w:pPr>
        <w:spacing w:line="360" w:lineRule="auto"/>
        <w:rPr>
          <w:rStyle w:val="selectable"/>
          <w:rFonts w:ascii="Arial" w:hAnsi="Arial" w:cs="Arial"/>
          <w:color w:val="000000"/>
          <w:lang w:val="en"/>
        </w:rPr>
      </w:pPr>
      <w:r w:rsidRPr="009A1F6E">
        <w:rPr>
          <w:rStyle w:val="selectable"/>
          <w:rFonts w:ascii="Arial" w:hAnsi="Arial" w:cs="Arial"/>
          <w:color w:val="000000"/>
          <w:lang w:val="en"/>
        </w:rPr>
        <w:t xml:space="preserve">OSCE POLIS (2022) Available at: </w:t>
      </w:r>
      <w:hyperlink r:id="rId24" w:history="1">
        <w:r w:rsidRPr="009A1F6E">
          <w:rPr>
            <w:rStyle w:val="Hyperlink"/>
            <w:rFonts w:ascii="Arial" w:hAnsi="Arial" w:cs="Arial"/>
            <w:lang w:val="en"/>
          </w:rPr>
          <w:t>https://polis.osce.org/country-profiles/united-kingdom</w:t>
        </w:r>
      </w:hyperlink>
      <w:r w:rsidRPr="009A1F6E">
        <w:rPr>
          <w:rStyle w:val="selectable"/>
          <w:rFonts w:ascii="Arial" w:hAnsi="Arial" w:cs="Arial"/>
          <w:color w:val="000000"/>
          <w:lang w:val="en"/>
        </w:rPr>
        <w:t xml:space="preserve">  (Accessed 6 May 2022).</w:t>
      </w:r>
    </w:p>
    <w:p w14:paraId="37CFC264" w14:textId="77777777" w:rsidR="00D81C7E" w:rsidRPr="009A1F6E" w:rsidRDefault="00D81C7E" w:rsidP="009A1F6E">
      <w:pPr>
        <w:spacing w:line="360" w:lineRule="auto"/>
        <w:rPr>
          <w:rStyle w:val="selectable"/>
          <w:rFonts w:ascii="Arial" w:hAnsi="Arial" w:cs="Arial"/>
          <w:color w:val="000000"/>
          <w:lang w:val="en"/>
        </w:rPr>
      </w:pPr>
    </w:p>
    <w:p w14:paraId="1FA5E6BB" w14:textId="77777777" w:rsidR="00D81C7E" w:rsidRPr="009A1F6E" w:rsidRDefault="00D81C7E" w:rsidP="009A1F6E">
      <w:pPr>
        <w:spacing w:line="360" w:lineRule="auto"/>
        <w:rPr>
          <w:rFonts w:ascii="Arial" w:hAnsi="Arial" w:cs="Arial"/>
        </w:rPr>
      </w:pPr>
      <w:r w:rsidRPr="009A1F6E">
        <w:rPr>
          <w:rFonts w:ascii="Arial" w:hAnsi="Arial" w:cs="Arial"/>
        </w:rPr>
        <w:t xml:space="preserve">‘PACE’, (1984). Available at: </w:t>
      </w:r>
      <w:hyperlink r:id="rId25" w:history="1">
        <w:r w:rsidRPr="009A1F6E">
          <w:rPr>
            <w:rStyle w:val="Hyperlink"/>
            <w:rFonts w:ascii="Arial" w:hAnsi="Arial" w:cs="Arial"/>
          </w:rPr>
          <w:t>Police and Criminal Evidence Act 1984 (PACE) codes of practice - GOV.UK (www.gov.uk)</w:t>
        </w:r>
      </w:hyperlink>
      <w:r w:rsidRPr="009A1F6E">
        <w:rPr>
          <w:rFonts w:ascii="Arial" w:hAnsi="Arial" w:cs="Arial"/>
        </w:rPr>
        <w:t xml:space="preserve"> (Accessed 10 June 2022).</w:t>
      </w:r>
    </w:p>
    <w:p w14:paraId="618CEAFB" w14:textId="77777777" w:rsidR="00D81C7E" w:rsidRPr="009A1F6E" w:rsidRDefault="00D81C7E" w:rsidP="009A1F6E">
      <w:pPr>
        <w:spacing w:line="360" w:lineRule="auto"/>
        <w:rPr>
          <w:rFonts w:ascii="Arial" w:hAnsi="Arial" w:cs="Arial"/>
          <w:color w:val="000000"/>
          <w:lang w:val="en"/>
        </w:rPr>
      </w:pPr>
    </w:p>
    <w:p w14:paraId="334D591E" w14:textId="77777777" w:rsidR="00D81C7E" w:rsidRPr="009A1F6E" w:rsidRDefault="00D81C7E" w:rsidP="009A1F6E">
      <w:pPr>
        <w:autoSpaceDE w:val="0"/>
        <w:autoSpaceDN w:val="0"/>
        <w:adjustRightInd w:val="0"/>
        <w:spacing w:line="360" w:lineRule="auto"/>
        <w:rPr>
          <w:rFonts w:ascii="Arial" w:eastAsiaTheme="minorHAnsi" w:hAnsi="Arial" w:cs="Arial"/>
          <w:lang w:eastAsia="en-US"/>
        </w:rPr>
      </w:pPr>
      <w:bookmarkStart w:id="4" w:name="_Hlk102337336"/>
      <w:r w:rsidRPr="009A1F6E">
        <w:rPr>
          <w:rFonts w:ascii="Arial" w:eastAsiaTheme="minorHAnsi" w:hAnsi="Arial" w:cs="Arial"/>
          <w:lang w:eastAsia="en-US"/>
        </w:rPr>
        <w:t>Self-legitimacy, police culture and support for democratic policing in an English</w:t>
      </w:r>
    </w:p>
    <w:p w14:paraId="396091CB" w14:textId="75BEE9E6" w:rsidR="00D81C7E" w:rsidRPr="00B079C3" w:rsidRDefault="00D81C7E" w:rsidP="009A1F6E">
      <w:pPr>
        <w:autoSpaceDE w:val="0"/>
        <w:autoSpaceDN w:val="0"/>
        <w:adjustRightInd w:val="0"/>
        <w:spacing w:line="360" w:lineRule="auto"/>
        <w:rPr>
          <w:rStyle w:val="selectable"/>
          <w:rFonts w:ascii="Arial" w:eastAsiaTheme="minorHAnsi" w:hAnsi="Arial" w:cs="Arial"/>
          <w:lang w:eastAsia="en-US"/>
        </w:rPr>
      </w:pPr>
      <w:r w:rsidRPr="009A1F6E">
        <w:rPr>
          <w:rFonts w:ascii="Arial" w:eastAsiaTheme="minorHAnsi" w:hAnsi="Arial" w:cs="Arial"/>
          <w:lang w:eastAsia="en-US"/>
        </w:rPr>
        <w:t xml:space="preserve">Constabulary </w:t>
      </w:r>
      <w:r w:rsidR="004E5F23" w:rsidRPr="009A1F6E">
        <w:rPr>
          <w:rFonts w:ascii="Arial" w:eastAsiaTheme="minorHAnsi" w:hAnsi="Arial" w:cs="Arial"/>
          <w:lang w:eastAsia="en-US"/>
        </w:rPr>
        <w:t>(2022</w:t>
      </w:r>
      <w:r w:rsidR="004E5F23">
        <w:rPr>
          <w:rFonts w:ascii="Arial" w:eastAsiaTheme="minorHAnsi" w:hAnsi="Arial" w:cs="Arial"/>
          <w:lang w:eastAsia="en-US"/>
        </w:rPr>
        <w:t xml:space="preserve">). </w:t>
      </w:r>
      <w:r w:rsidRPr="004E5F23">
        <w:rPr>
          <w:rFonts w:ascii="Arial" w:eastAsiaTheme="minorHAnsi" w:hAnsi="Arial" w:cs="Arial"/>
          <w:i/>
          <w:iCs/>
          <w:lang w:eastAsia="en-US"/>
        </w:rPr>
        <w:t>Survey by Ben Bradford from the University of Oxford &amp; Paul Quinton from the College for Policing</w:t>
      </w:r>
      <w:r w:rsidRPr="009A1F6E">
        <w:rPr>
          <w:rFonts w:ascii="Arial" w:eastAsiaTheme="minorHAnsi" w:hAnsi="Arial" w:cs="Arial"/>
          <w:lang w:eastAsia="en-US"/>
        </w:rPr>
        <w:t xml:space="preserve">. Available at: </w:t>
      </w:r>
      <w:hyperlink r:id="rId26" w:history="1">
        <w:r w:rsidR="00B079C3" w:rsidRPr="00940C31">
          <w:rPr>
            <w:rStyle w:val="Hyperlink"/>
            <w:rFonts w:ascii="Arial" w:hAnsi="Arial" w:cs="Arial"/>
            <w:lang w:val="en"/>
          </w:rPr>
          <w:t>https://discovery.ucl.ac.uk/id/eprint/10088278/1/Self%20legitimacy%2C%20police%2</w:t>
        </w:r>
        <w:r w:rsidR="00B079C3" w:rsidRPr="00940C31">
          <w:rPr>
            <w:rStyle w:val="Hyperlink"/>
            <w:rFonts w:ascii="Arial" w:hAnsi="Arial" w:cs="Arial"/>
            <w:lang w:val="en"/>
          </w:rPr>
          <w:lastRenderedPageBreak/>
          <w:t>0culture%20and%20support%20for%20dem</w:t>
        </w:r>
        <w:r w:rsidR="00B079C3" w:rsidRPr="00940C31">
          <w:rPr>
            <w:rStyle w:val="Hyperlink"/>
            <w:rFonts w:ascii="Arial" w:hAnsi="Arial" w:cs="Arial"/>
            <w:lang w:val="en"/>
          </w:rPr>
          <w:t>o</w:t>
        </w:r>
        <w:r w:rsidR="00B079C3" w:rsidRPr="00940C31">
          <w:rPr>
            <w:rStyle w:val="Hyperlink"/>
            <w:rFonts w:ascii="Arial" w:hAnsi="Arial" w:cs="Arial"/>
            <w:lang w:val="en"/>
          </w:rPr>
          <w:t>cratic%20polici</w:t>
        </w:r>
        <w:r w:rsidR="00B079C3" w:rsidRPr="00940C31">
          <w:rPr>
            <w:rStyle w:val="Hyperlink"/>
            <w:rFonts w:ascii="Arial" w:hAnsi="Arial" w:cs="Arial"/>
            <w:lang w:val="en"/>
          </w:rPr>
          <w:t>n</w:t>
        </w:r>
        <w:r w:rsidR="00B079C3" w:rsidRPr="00940C31">
          <w:rPr>
            <w:rStyle w:val="Hyperlink"/>
            <w:rFonts w:ascii="Arial" w:hAnsi="Arial" w:cs="Arial"/>
            <w:lang w:val="en"/>
          </w:rPr>
          <w:t>g.pdf</w:t>
        </w:r>
      </w:hyperlink>
      <w:r w:rsidR="00B079C3">
        <w:rPr>
          <w:rStyle w:val="selectable"/>
          <w:rFonts w:ascii="Arial" w:hAnsi="Arial" w:cs="Arial"/>
          <w:color w:val="000000"/>
          <w:lang w:val="en"/>
        </w:rPr>
        <w:t xml:space="preserve"> </w:t>
      </w:r>
      <w:r w:rsidRPr="009A1F6E">
        <w:rPr>
          <w:rStyle w:val="selectable"/>
          <w:rFonts w:ascii="Arial" w:hAnsi="Arial" w:cs="Arial"/>
          <w:color w:val="000000"/>
          <w:lang w:val="en"/>
        </w:rPr>
        <w:t>(Accessed 4 May 2022).</w:t>
      </w:r>
    </w:p>
    <w:p w14:paraId="119E445D" w14:textId="77777777" w:rsidR="00D81C7E" w:rsidRPr="009A1F6E" w:rsidRDefault="00D81C7E" w:rsidP="009A1F6E">
      <w:pPr>
        <w:autoSpaceDE w:val="0"/>
        <w:autoSpaceDN w:val="0"/>
        <w:adjustRightInd w:val="0"/>
        <w:spacing w:line="360" w:lineRule="auto"/>
        <w:rPr>
          <w:rStyle w:val="selectable"/>
          <w:rFonts w:ascii="Arial" w:eastAsiaTheme="minorHAnsi" w:hAnsi="Arial" w:cs="Arial"/>
          <w:b/>
          <w:bCs/>
          <w:lang w:eastAsia="en-US"/>
        </w:rPr>
      </w:pPr>
    </w:p>
    <w:p w14:paraId="54D7EA89" w14:textId="56517B53" w:rsidR="006935BD" w:rsidRPr="009A1F6E" w:rsidRDefault="00D81C7E" w:rsidP="009A1F6E">
      <w:pPr>
        <w:spacing w:line="360" w:lineRule="auto"/>
        <w:rPr>
          <w:rFonts w:ascii="Arial" w:hAnsi="Arial" w:cs="Arial"/>
        </w:rPr>
      </w:pPr>
      <w:r w:rsidRPr="009A1F6E">
        <w:rPr>
          <w:rFonts w:ascii="Arial" w:hAnsi="Arial" w:cs="Arial"/>
        </w:rPr>
        <w:t xml:space="preserve">Sir Robert Peel </w:t>
      </w:r>
      <w:r w:rsidR="009A1F6E" w:rsidRPr="009A1F6E">
        <w:rPr>
          <w:rFonts w:ascii="Arial" w:hAnsi="Arial" w:cs="Arial"/>
        </w:rPr>
        <w:t>(</w:t>
      </w:r>
      <w:r w:rsidRPr="009A1F6E">
        <w:rPr>
          <w:rFonts w:ascii="Arial" w:hAnsi="Arial" w:cs="Arial"/>
        </w:rPr>
        <w:t>1829</w:t>
      </w:r>
      <w:r w:rsidR="009A1F6E" w:rsidRPr="009A1F6E">
        <w:rPr>
          <w:rFonts w:ascii="Arial" w:hAnsi="Arial" w:cs="Arial"/>
        </w:rPr>
        <w:t>)</w:t>
      </w:r>
      <w:r w:rsidRPr="009A1F6E">
        <w:rPr>
          <w:rFonts w:ascii="Arial" w:hAnsi="Arial" w:cs="Arial"/>
        </w:rPr>
        <w:t xml:space="preserve"> </w:t>
      </w:r>
      <w:r w:rsidRPr="009A1F6E">
        <w:rPr>
          <w:rFonts w:ascii="Arial" w:hAnsi="Arial" w:cs="Arial"/>
          <w:i/>
          <w:iCs/>
        </w:rPr>
        <w:t xml:space="preserve">The </w:t>
      </w:r>
      <w:proofErr w:type="spellStart"/>
      <w:r w:rsidRPr="009A1F6E">
        <w:rPr>
          <w:rFonts w:ascii="Arial" w:hAnsi="Arial" w:cs="Arial"/>
          <w:i/>
          <w:iCs/>
        </w:rPr>
        <w:t>Peelian</w:t>
      </w:r>
      <w:proofErr w:type="spellEnd"/>
      <w:r w:rsidRPr="009A1F6E">
        <w:rPr>
          <w:rFonts w:ascii="Arial" w:hAnsi="Arial" w:cs="Arial"/>
          <w:i/>
          <w:iCs/>
        </w:rPr>
        <w:t xml:space="preserve"> Principles</w:t>
      </w:r>
      <w:r w:rsidR="009A1F6E" w:rsidRPr="009A1F6E">
        <w:rPr>
          <w:rFonts w:ascii="Arial" w:hAnsi="Arial" w:cs="Arial"/>
          <w:i/>
          <w:iCs/>
        </w:rPr>
        <w:t>.</w:t>
      </w:r>
      <w:r w:rsidRPr="009A1F6E">
        <w:rPr>
          <w:rFonts w:ascii="Arial" w:hAnsi="Arial" w:cs="Arial"/>
        </w:rPr>
        <w:t xml:space="preserve"> </w:t>
      </w:r>
      <w:bookmarkEnd w:id="4"/>
      <w:r w:rsidR="009A1F6E" w:rsidRPr="009A1F6E">
        <w:rPr>
          <w:rFonts w:ascii="Arial" w:hAnsi="Arial" w:cs="Arial"/>
        </w:rPr>
        <w:t xml:space="preserve">Available at: </w:t>
      </w:r>
      <w:hyperlink r:id="rId27" w:history="1">
        <w:r w:rsidR="009A1F6E" w:rsidRPr="009A1F6E">
          <w:rPr>
            <w:rStyle w:val="Hyperlink"/>
            <w:rFonts w:ascii="Arial" w:hAnsi="Arial" w:cs="Arial"/>
          </w:rPr>
          <w:t xml:space="preserve">The </w:t>
        </w:r>
        <w:proofErr w:type="spellStart"/>
        <w:r w:rsidR="009A1F6E" w:rsidRPr="009A1F6E">
          <w:rPr>
            <w:rStyle w:val="Hyperlink"/>
            <w:rFonts w:ascii="Arial" w:hAnsi="Arial" w:cs="Arial"/>
          </w:rPr>
          <w:t>Peelian</w:t>
        </w:r>
        <w:proofErr w:type="spellEnd"/>
        <w:r w:rsidR="009A1F6E" w:rsidRPr="009A1F6E">
          <w:rPr>
            <w:rStyle w:val="Hyperlink"/>
            <w:rFonts w:ascii="Arial" w:hAnsi="Arial" w:cs="Arial"/>
          </w:rPr>
          <w:t xml:space="preserve"> Principles | UW Police</w:t>
        </w:r>
      </w:hyperlink>
      <w:r w:rsidR="009A1F6E" w:rsidRPr="009A1F6E">
        <w:rPr>
          <w:rFonts w:ascii="Arial" w:hAnsi="Arial" w:cs="Arial"/>
        </w:rPr>
        <w:t>. (Accessed 10 June 2022)</w:t>
      </w:r>
    </w:p>
    <w:p w14:paraId="201650CA" w14:textId="77777777" w:rsidR="009A1F6E" w:rsidRPr="009A1F6E" w:rsidRDefault="009A1F6E" w:rsidP="009A1F6E">
      <w:pPr>
        <w:spacing w:line="360" w:lineRule="auto"/>
        <w:rPr>
          <w:rFonts w:ascii="Arial" w:hAnsi="Arial" w:cs="Arial"/>
        </w:rPr>
      </w:pPr>
    </w:p>
    <w:p w14:paraId="2A7CAFD3" w14:textId="676E8999" w:rsidR="00D81C7E" w:rsidRPr="009A1F6E" w:rsidRDefault="009A1F6E" w:rsidP="009A1F6E">
      <w:pPr>
        <w:spacing w:line="360" w:lineRule="auto"/>
        <w:rPr>
          <w:rFonts w:ascii="Arial" w:hAnsi="Arial" w:cs="Arial"/>
          <w:color w:val="000000"/>
          <w:shd w:val="clear" w:color="auto" w:fill="FFFFFF"/>
        </w:rPr>
      </w:pPr>
      <w:r w:rsidRPr="009A1F6E">
        <w:rPr>
          <w:rFonts w:ascii="Arial" w:hAnsi="Arial" w:cs="Arial"/>
          <w:color w:val="000000"/>
          <w:shd w:val="clear" w:color="auto" w:fill="FFFFFF"/>
        </w:rPr>
        <w:t>‘</w:t>
      </w:r>
      <w:r w:rsidR="006935BD" w:rsidRPr="009A1F6E">
        <w:rPr>
          <w:rFonts w:ascii="Arial" w:hAnsi="Arial" w:cs="Arial"/>
          <w:color w:val="000000"/>
          <w:shd w:val="clear" w:color="auto" w:fill="FFFFFF"/>
        </w:rPr>
        <w:t>Stephen Kisko</w:t>
      </w:r>
      <w:r w:rsidRPr="009A1F6E">
        <w:rPr>
          <w:rFonts w:ascii="Arial" w:hAnsi="Arial" w:cs="Arial"/>
          <w:color w:val="000000"/>
          <w:shd w:val="clear" w:color="auto" w:fill="FFFFFF"/>
        </w:rPr>
        <w:t>’</w:t>
      </w:r>
      <w:r w:rsidR="006935BD" w:rsidRPr="009A1F6E">
        <w:rPr>
          <w:rFonts w:ascii="Arial" w:hAnsi="Arial" w:cs="Arial"/>
          <w:color w:val="000000"/>
          <w:shd w:val="clear" w:color="auto" w:fill="FFFFFF"/>
        </w:rPr>
        <w:t xml:space="preserve">, </w:t>
      </w:r>
      <w:r w:rsidRPr="009A1F6E">
        <w:rPr>
          <w:rFonts w:ascii="Arial" w:hAnsi="Arial" w:cs="Arial"/>
          <w:color w:val="000000"/>
          <w:shd w:val="clear" w:color="auto" w:fill="FFFFFF"/>
        </w:rPr>
        <w:t>(</w:t>
      </w:r>
      <w:r w:rsidR="006935BD" w:rsidRPr="009A1F6E">
        <w:rPr>
          <w:rFonts w:ascii="Arial" w:hAnsi="Arial" w:cs="Arial"/>
          <w:color w:val="000000"/>
          <w:shd w:val="clear" w:color="auto" w:fill="FFFFFF"/>
        </w:rPr>
        <w:t>1975</w:t>
      </w:r>
      <w:r w:rsidRPr="009A1F6E">
        <w:rPr>
          <w:rFonts w:ascii="Arial" w:hAnsi="Arial" w:cs="Arial"/>
          <w:color w:val="000000"/>
          <w:shd w:val="clear" w:color="auto" w:fill="FFFFFF"/>
        </w:rPr>
        <w:t>)</w:t>
      </w:r>
    </w:p>
    <w:p w14:paraId="092F041A" w14:textId="77777777" w:rsidR="006935BD" w:rsidRPr="009A1F6E" w:rsidRDefault="006935BD" w:rsidP="009A1F6E">
      <w:pPr>
        <w:spacing w:line="360" w:lineRule="auto"/>
        <w:rPr>
          <w:rFonts w:ascii="Arial" w:hAnsi="Arial" w:cs="Arial"/>
          <w:color w:val="000000"/>
          <w:shd w:val="clear" w:color="auto" w:fill="FFFFFF"/>
        </w:rPr>
      </w:pPr>
    </w:p>
    <w:p w14:paraId="4492002E" w14:textId="48FB9FA1" w:rsidR="00BB7F18" w:rsidRPr="009A1F6E" w:rsidRDefault="00D81C7E" w:rsidP="009A1F6E">
      <w:pPr>
        <w:spacing w:line="360" w:lineRule="auto"/>
        <w:rPr>
          <w:rFonts w:ascii="Arial" w:hAnsi="Arial" w:cs="Arial"/>
          <w:color w:val="000000"/>
          <w:shd w:val="clear" w:color="auto" w:fill="FFFFFF"/>
        </w:rPr>
      </w:pPr>
      <w:r w:rsidRPr="009A1F6E">
        <w:rPr>
          <w:rFonts w:ascii="Arial" w:hAnsi="Arial" w:cs="Arial"/>
          <w:color w:val="000000"/>
          <w:shd w:val="clear" w:color="auto" w:fill="FFFFFF"/>
        </w:rPr>
        <w:t>‘</w:t>
      </w:r>
      <w:r w:rsidR="006935BD" w:rsidRPr="009A1F6E">
        <w:rPr>
          <w:rFonts w:ascii="Arial" w:hAnsi="Arial" w:cs="Arial"/>
          <w:color w:val="000000"/>
          <w:shd w:val="clear" w:color="auto" w:fill="FFFFFF"/>
        </w:rPr>
        <w:t>The Cardiff 3</w:t>
      </w:r>
      <w:r w:rsidRPr="009A1F6E">
        <w:rPr>
          <w:rFonts w:ascii="Arial" w:hAnsi="Arial" w:cs="Arial"/>
          <w:color w:val="000000"/>
          <w:shd w:val="clear" w:color="auto" w:fill="FFFFFF"/>
        </w:rPr>
        <w:t>’,</w:t>
      </w:r>
      <w:r w:rsidR="006935BD" w:rsidRPr="009A1F6E">
        <w:rPr>
          <w:rFonts w:ascii="Arial" w:hAnsi="Arial" w:cs="Arial"/>
          <w:color w:val="000000"/>
          <w:shd w:val="clear" w:color="auto" w:fill="FFFFFF"/>
        </w:rPr>
        <w:t xml:space="preserve"> </w:t>
      </w:r>
      <w:r w:rsidRPr="009A1F6E">
        <w:rPr>
          <w:rFonts w:ascii="Arial" w:hAnsi="Arial" w:cs="Arial"/>
          <w:color w:val="000000"/>
          <w:shd w:val="clear" w:color="auto" w:fill="FFFFFF"/>
        </w:rPr>
        <w:t>(</w:t>
      </w:r>
      <w:r w:rsidR="006935BD" w:rsidRPr="009A1F6E">
        <w:rPr>
          <w:rFonts w:ascii="Arial" w:hAnsi="Arial" w:cs="Arial"/>
          <w:color w:val="000000"/>
          <w:shd w:val="clear" w:color="auto" w:fill="FFFFFF"/>
        </w:rPr>
        <w:t>1990</w:t>
      </w:r>
      <w:r w:rsidRPr="009A1F6E">
        <w:rPr>
          <w:rFonts w:ascii="Arial" w:hAnsi="Arial" w:cs="Arial"/>
          <w:color w:val="000000"/>
          <w:shd w:val="clear" w:color="auto" w:fill="FFFFFF"/>
        </w:rPr>
        <w:t>)</w:t>
      </w:r>
      <w:r w:rsidR="006935BD" w:rsidRPr="009A1F6E">
        <w:rPr>
          <w:rFonts w:ascii="Arial" w:hAnsi="Arial" w:cs="Arial"/>
          <w:color w:val="000000"/>
          <w:shd w:val="clear" w:color="auto" w:fill="FFFFFF"/>
        </w:rPr>
        <w:t xml:space="preserve"> </w:t>
      </w:r>
    </w:p>
    <w:p w14:paraId="4EF607C9" w14:textId="77777777" w:rsidR="006935BD" w:rsidRPr="009A1F6E" w:rsidRDefault="006935BD" w:rsidP="009A1F6E">
      <w:pPr>
        <w:spacing w:line="360" w:lineRule="auto"/>
        <w:rPr>
          <w:rFonts w:ascii="Arial" w:hAnsi="Arial" w:cs="Arial"/>
          <w:color w:val="000000"/>
          <w:shd w:val="clear" w:color="auto" w:fill="FFFFFF"/>
        </w:rPr>
      </w:pPr>
    </w:p>
    <w:p w14:paraId="56342C7A" w14:textId="1BC41DDD" w:rsidR="00D81C7E" w:rsidRPr="009A1F6E" w:rsidRDefault="00D81C7E" w:rsidP="009A1F6E">
      <w:pPr>
        <w:spacing w:line="360" w:lineRule="auto"/>
        <w:rPr>
          <w:rFonts w:ascii="Arial" w:hAnsi="Arial" w:cs="Arial"/>
          <w:color w:val="000000"/>
          <w:lang w:val="en"/>
        </w:rPr>
      </w:pPr>
      <w:r w:rsidRPr="009A1F6E">
        <w:rPr>
          <w:rStyle w:val="selectable"/>
          <w:rFonts w:ascii="Arial" w:hAnsi="Arial" w:cs="Arial"/>
          <w:color w:val="000000"/>
          <w:lang w:val="en"/>
        </w:rPr>
        <w:t>The Crime Prevention Website</w:t>
      </w:r>
      <w:r w:rsidRPr="009A1F6E">
        <w:rPr>
          <w:rStyle w:val="selectable"/>
          <w:rFonts w:ascii="Arial" w:hAnsi="Arial" w:cs="Arial"/>
          <w:color w:val="000000"/>
          <w:lang w:val="en"/>
        </w:rPr>
        <w:t>, (</w:t>
      </w:r>
      <w:r w:rsidR="006935BD" w:rsidRPr="009A1F6E">
        <w:rPr>
          <w:rStyle w:val="selectable"/>
          <w:rFonts w:ascii="Arial" w:hAnsi="Arial" w:cs="Arial"/>
          <w:color w:val="000000"/>
          <w:lang w:val="en"/>
        </w:rPr>
        <w:t>2022</w:t>
      </w:r>
      <w:r w:rsidRPr="009A1F6E">
        <w:rPr>
          <w:rStyle w:val="selectable"/>
          <w:rFonts w:ascii="Arial" w:hAnsi="Arial" w:cs="Arial"/>
          <w:color w:val="000000"/>
          <w:lang w:val="en"/>
        </w:rPr>
        <w:t>).</w:t>
      </w:r>
      <w:r w:rsidR="006935BD" w:rsidRPr="009A1F6E">
        <w:rPr>
          <w:rStyle w:val="selectable"/>
          <w:rFonts w:ascii="Arial" w:hAnsi="Arial" w:cs="Arial"/>
          <w:color w:val="000000"/>
          <w:lang w:val="en"/>
        </w:rPr>
        <w:t xml:space="preserve"> </w:t>
      </w:r>
      <w:r w:rsidR="006935BD" w:rsidRPr="009A1F6E">
        <w:rPr>
          <w:rStyle w:val="selectable"/>
          <w:rFonts w:ascii="Arial" w:hAnsi="Arial" w:cs="Arial"/>
          <w:i/>
          <w:iCs/>
          <w:color w:val="000000"/>
          <w:lang w:val="en"/>
        </w:rPr>
        <w:t xml:space="preserve">The </w:t>
      </w:r>
      <w:proofErr w:type="spellStart"/>
      <w:r w:rsidR="006935BD" w:rsidRPr="009A1F6E">
        <w:rPr>
          <w:rStyle w:val="selectable"/>
          <w:rFonts w:ascii="Arial" w:hAnsi="Arial" w:cs="Arial"/>
          <w:i/>
          <w:iCs/>
          <w:color w:val="000000"/>
          <w:lang w:val="en"/>
        </w:rPr>
        <w:t>Peelian</w:t>
      </w:r>
      <w:proofErr w:type="spellEnd"/>
      <w:r w:rsidR="006935BD" w:rsidRPr="009A1F6E">
        <w:rPr>
          <w:rStyle w:val="selectable"/>
          <w:rFonts w:ascii="Arial" w:hAnsi="Arial" w:cs="Arial"/>
          <w:i/>
          <w:iCs/>
          <w:color w:val="000000"/>
          <w:lang w:val="en"/>
        </w:rPr>
        <w:t xml:space="preserve"> Principles </w:t>
      </w:r>
      <w:r w:rsidR="006935BD" w:rsidRPr="009A1F6E">
        <w:rPr>
          <w:rStyle w:val="selectable"/>
          <w:rFonts w:ascii="Arial" w:hAnsi="Arial" w:cs="Arial"/>
          <w:color w:val="000000"/>
          <w:lang w:val="en"/>
        </w:rPr>
        <w:t xml:space="preserve">Available at: </w:t>
      </w:r>
      <w:hyperlink r:id="rId28" w:history="1">
        <w:r w:rsidRPr="009A1F6E">
          <w:rPr>
            <w:rStyle w:val="Hyperlink"/>
            <w:rFonts w:ascii="Arial" w:hAnsi="Arial" w:cs="Arial"/>
            <w:lang w:val="en"/>
          </w:rPr>
          <w:t>https://thecrimepreventionwebsite.com/police-crime-prevention-service---a-short-history/744/the-peelian-principles/</w:t>
        </w:r>
      </w:hyperlink>
      <w:r w:rsidRPr="009A1F6E">
        <w:rPr>
          <w:rStyle w:val="selectable"/>
          <w:rFonts w:ascii="Arial" w:hAnsi="Arial" w:cs="Arial"/>
          <w:color w:val="000000"/>
          <w:lang w:val="en"/>
        </w:rPr>
        <w:t xml:space="preserve"> (</w:t>
      </w:r>
      <w:r w:rsidR="006935BD" w:rsidRPr="009A1F6E">
        <w:rPr>
          <w:rStyle w:val="selectable"/>
          <w:rFonts w:ascii="Arial" w:hAnsi="Arial" w:cs="Arial"/>
          <w:color w:val="000000"/>
          <w:lang w:val="en"/>
        </w:rPr>
        <w:t>Accessed 1 May 2022</w:t>
      </w:r>
      <w:r w:rsidRPr="009A1F6E">
        <w:rPr>
          <w:rStyle w:val="selectable"/>
          <w:rFonts w:ascii="Arial" w:hAnsi="Arial" w:cs="Arial"/>
          <w:color w:val="000000"/>
          <w:lang w:val="en"/>
        </w:rPr>
        <w:t>)</w:t>
      </w:r>
      <w:r w:rsidR="006935BD" w:rsidRPr="009A1F6E">
        <w:rPr>
          <w:rStyle w:val="selectable"/>
          <w:rFonts w:ascii="Arial" w:hAnsi="Arial" w:cs="Arial"/>
          <w:color w:val="000000"/>
          <w:lang w:val="en"/>
        </w:rPr>
        <w:t>.</w:t>
      </w:r>
    </w:p>
    <w:p w14:paraId="35D961A1" w14:textId="3C6BE775" w:rsidR="006935BD" w:rsidRPr="009A1F6E" w:rsidRDefault="00D81C7E" w:rsidP="009A1F6E">
      <w:pPr>
        <w:pStyle w:val="NormalWeb"/>
        <w:shd w:val="clear" w:color="auto" w:fill="FFFFFF"/>
        <w:spacing w:line="360" w:lineRule="auto"/>
        <w:rPr>
          <w:rFonts w:ascii="Arial" w:hAnsi="Arial" w:cs="Arial"/>
        </w:rPr>
      </w:pPr>
      <w:bookmarkStart w:id="5" w:name="_Hlk102593794"/>
      <w:r w:rsidRPr="009A1F6E">
        <w:rPr>
          <w:rFonts w:ascii="Arial" w:hAnsi="Arial" w:cs="Arial"/>
        </w:rPr>
        <w:t xml:space="preserve">The Four Theories of Victimization, Laine Harper (2020) </w:t>
      </w:r>
      <w:r w:rsidRPr="009A1F6E">
        <w:rPr>
          <w:rFonts w:ascii="Arial" w:hAnsi="Arial" w:cs="Arial"/>
          <w:i/>
          <w:iCs/>
        </w:rPr>
        <w:t>Deviant Place Theory</w:t>
      </w:r>
      <w:r w:rsidRPr="009A1F6E">
        <w:rPr>
          <w:rFonts w:ascii="Arial" w:hAnsi="Arial" w:cs="Arial"/>
        </w:rPr>
        <w:t xml:space="preserve">. Available at: </w:t>
      </w:r>
      <w:hyperlink r:id="rId29" w:history="1">
        <w:r w:rsidRPr="009A1F6E">
          <w:rPr>
            <w:rStyle w:val="Hyperlink"/>
            <w:rFonts w:ascii="Arial" w:hAnsi="Arial" w:cs="Arial"/>
          </w:rPr>
          <w:t>https://soapboxie.com/government/The-Four-Theories-of-Victimization</w:t>
        </w:r>
      </w:hyperlink>
      <w:r w:rsidRPr="009A1F6E">
        <w:rPr>
          <w:rFonts w:ascii="Arial" w:hAnsi="Arial" w:cs="Arial"/>
        </w:rPr>
        <w:t>. (Accessed 10 June 2022).</w:t>
      </w:r>
      <w:bookmarkEnd w:id="5"/>
    </w:p>
    <w:p w14:paraId="129B4E18" w14:textId="4FE2B275" w:rsidR="00D81C7E" w:rsidRPr="009A1F6E" w:rsidRDefault="00D81C7E" w:rsidP="009A1F6E">
      <w:pPr>
        <w:spacing w:line="360" w:lineRule="auto"/>
        <w:rPr>
          <w:rFonts w:ascii="Arial" w:hAnsi="Arial" w:cs="Arial"/>
          <w:i/>
          <w:iCs/>
          <w:lang w:val="en-AU"/>
        </w:rPr>
      </w:pPr>
      <w:r w:rsidRPr="009A1F6E">
        <w:rPr>
          <w:rFonts w:ascii="Arial" w:hAnsi="Arial" w:cs="Arial"/>
        </w:rPr>
        <w:t xml:space="preserve">The Four Theories of Victimization, Laine Harper (2020) </w:t>
      </w:r>
      <w:r w:rsidRPr="009A1F6E">
        <w:rPr>
          <w:rFonts w:ascii="Arial" w:hAnsi="Arial" w:cs="Arial"/>
          <w:i/>
          <w:iCs/>
          <w:lang w:val="en-AU"/>
        </w:rPr>
        <w:t>Routine Activities Theor</w:t>
      </w:r>
      <w:r w:rsidRPr="009A1F6E">
        <w:rPr>
          <w:rFonts w:ascii="Arial" w:hAnsi="Arial" w:cs="Arial"/>
          <w:i/>
          <w:iCs/>
          <w:lang w:val="en-AU"/>
        </w:rPr>
        <w:t xml:space="preserve">y. </w:t>
      </w:r>
      <w:r w:rsidRPr="009A1F6E">
        <w:rPr>
          <w:rFonts w:ascii="Arial" w:hAnsi="Arial" w:cs="Arial"/>
        </w:rPr>
        <w:t>Available at:</w:t>
      </w:r>
      <w:r w:rsidR="00B079C3">
        <w:rPr>
          <w:rFonts w:ascii="Arial" w:hAnsi="Arial" w:cs="Arial"/>
        </w:rPr>
        <w:t xml:space="preserve"> </w:t>
      </w:r>
      <w:hyperlink r:id="rId30" w:history="1">
        <w:r w:rsidR="00B079C3" w:rsidRPr="00940C31">
          <w:rPr>
            <w:rStyle w:val="Hyperlink"/>
            <w:rFonts w:ascii="Arial" w:hAnsi="Arial" w:cs="Arial"/>
          </w:rPr>
          <w:t>https://soapboxie.com/government/The-Four-Theories-of-Victimization</w:t>
        </w:r>
      </w:hyperlink>
      <w:r w:rsidRPr="009A1F6E">
        <w:rPr>
          <w:rFonts w:ascii="Arial" w:hAnsi="Arial" w:cs="Arial"/>
        </w:rPr>
        <w:t>. (Accessed 10 June 2022).</w:t>
      </w:r>
    </w:p>
    <w:p w14:paraId="435759A2" w14:textId="59612930" w:rsidR="00D81C7E" w:rsidRPr="009A1F6E" w:rsidRDefault="00D81C7E" w:rsidP="009A1F6E">
      <w:pPr>
        <w:pStyle w:val="NormalWeb"/>
        <w:shd w:val="clear" w:color="auto" w:fill="FFFFFF"/>
        <w:spacing w:line="360" w:lineRule="auto"/>
        <w:rPr>
          <w:rStyle w:val="selectable"/>
          <w:rFonts w:ascii="Arial" w:hAnsi="Arial" w:cs="Arial"/>
          <w:color w:val="000000"/>
          <w:lang w:val="en"/>
        </w:rPr>
      </w:pPr>
      <w:r w:rsidRPr="009A1F6E">
        <w:rPr>
          <w:rFonts w:ascii="Arial" w:hAnsi="Arial" w:cs="Arial"/>
        </w:rPr>
        <w:t xml:space="preserve">The Four Theories of Victimization, Laine Harper (2020) </w:t>
      </w:r>
      <w:r w:rsidRPr="009A1F6E">
        <w:rPr>
          <w:rFonts w:ascii="Arial" w:hAnsi="Arial" w:cs="Arial"/>
          <w:i/>
          <w:iCs/>
          <w:lang w:val="en-AU"/>
        </w:rPr>
        <w:t>Victim Precipitation Theory</w:t>
      </w:r>
      <w:r w:rsidRPr="009A1F6E">
        <w:rPr>
          <w:rFonts w:ascii="Arial" w:hAnsi="Arial" w:cs="Arial"/>
        </w:rPr>
        <w:t xml:space="preserve">. Available at: </w:t>
      </w:r>
      <w:hyperlink r:id="rId31" w:history="1">
        <w:r w:rsidRPr="009A1F6E">
          <w:rPr>
            <w:rStyle w:val="Hyperlink"/>
            <w:rFonts w:ascii="Arial" w:hAnsi="Arial" w:cs="Arial"/>
          </w:rPr>
          <w:t>https://soapboxie.com/government/The-Four-Theories-of-Victimization</w:t>
        </w:r>
      </w:hyperlink>
      <w:r w:rsidRPr="009A1F6E">
        <w:rPr>
          <w:rFonts w:ascii="Arial" w:hAnsi="Arial" w:cs="Arial"/>
        </w:rPr>
        <w:t>. (Accessed 10 June 2022).</w:t>
      </w:r>
    </w:p>
    <w:p w14:paraId="49344A7F" w14:textId="002CE0B2" w:rsidR="006935BD" w:rsidRPr="009A1F6E" w:rsidRDefault="00BB7F18" w:rsidP="009A1F6E">
      <w:pPr>
        <w:spacing w:line="360" w:lineRule="auto"/>
        <w:rPr>
          <w:rFonts w:ascii="Arial" w:hAnsi="Arial" w:cs="Arial"/>
          <w:color w:val="000000"/>
          <w:shd w:val="clear" w:color="auto" w:fill="FFFFFF"/>
        </w:rPr>
      </w:pPr>
      <w:r w:rsidRPr="009A1F6E">
        <w:rPr>
          <w:rFonts w:ascii="Arial" w:hAnsi="Arial" w:cs="Arial"/>
          <w:color w:val="000000"/>
          <w:shd w:val="clear" w:color="auto" w:fill="FFFFFF"/>
        </w:rPr>
        <w:t>‘</w:t>
      </w:r>
      <w:r w:rsidR="006935BD" w:rsidRPr="009A1F6E">
        <w:rPr>
          <w:rFonts w:ascii="Arial" w:hAnsi="Arial" w:cs="Arial"/>
          <w:color w:val="000000"/>
          <w:shd w:val="clear" w:color="auto" w:fill="FFFFFF"/>
        </w:rPr>
        <w:t>The Guilford 4</w:t>
      </w:r>
      <w:r w:rsidRPr="009A1F6E">
        <w:rPr>
          <w:rFonts w:ascii="Arial" w:hAnsi="Arial" w:cs="Arial"/>
          <w:color w:val="000000"/>
          <w:shd w:val="clear" w:color="auto" w:fill="FFFFFF"/>
        </w:rPr>
        <w:t>’</w:t>
      </w:r>
      <w:r w:rsidR="006935BD" w:rsidRPr="009A1F6E">
        <w:rPr>
          <w:rFonts w:ascii="Arial" w:hAnsi="Arial" w:cs="Arial"/>
          <w:color w:val="000000"/>
          <w:shd w:val="clear" w:color="auto" w:fill="FFFFFF"/>
        </w:rPr>
        <w:t xml:space="preserve">, </w:t>
      </w:r>
      <w:r w:rsidRPr="009A1F6E">
        <w:rPr>
          <w:rFonts w:ascii="Arial" w:hAnsi="Arial" w:cs="Arial"/>
          <w:color w:val="000000"/>
          <w:shd w:val="clear" w:color="auto" w:fill="FFFFFF"/>
        </w:rPr>
        <w:t>(</w:t>
      </w:r>
      <w:r w:rsidR="006935BD" w:rsidRPr="009A1F6E">
        <w:rPr>
          <w:rFonts w:ascii="Arial" w:hAnsi="Arial" w:cs="Arial"/>
          <w:color w:val="000000"/>
          <w:shd w:val="clear" w:color="auto" w:fill="FFFFFF"/>
        </w:rPr>
        <w:t>1975</w:t>
      </w:r>
      <w:r w:rsidRPr="009A1F6E">
        <w:rPr>
          <w:rFonts w:ascii="Arial" w:hAnsi="Arial" w:cs="Arial"/>
          <w:color w:val="000000"/>
          <w:shd w:val="clear" w:color="auto" w:fill="FFFFFF"/>
        </w:rPr>
        <w:t>)</w:t>
      </w:r>
    </w:p>
    <w:p w14:paraId="170E2D47" w14:textId="77777777" w:rsidR="006935BD" w:rsidRPr="009A1F6E" w:rsidRDefault="006935BD" w:rsidP="009A1F6E">
      <w:pPr>
        <w:spacing w:line="360" w:lineRule="auto"/>
        <w:rPr>
          <w:rFonts w:ascii="Arial" w:hAnsi="Arial" w:cs="Arial"/>
          <w:color w:val="000000"/>
          <w:shd w:val="clear" w:color="auto" w:fill="FFFFFF"/>
        </w:rPr>
      </w:pPr>
    </w:p>
    <w:p w14:paraId="761ACCAA" w14:textId="7E6FF9CF" w:rsidR="006935BD" w:rsidRPr="009A1F6E" w:rsidRDefault="00BB7F18" w:rsidP="009A1F6E">
      <w:pPr>
        <w:spacing w:line="360" w:lineRule="auto"/>
        <w:rPr>
          <w:rFonts w:ascii="Arial" w:hAnsi="Arial" w:cs="Arial"/>
        </w:rPr>
      </w:pPr>
      <w:r w:rsidRPr="009A1F6E">
        <w:rPr>
          <w:rFonts w:ascii="Arial" w:hAnsi="Arial" w:cs="Arial"/>
        </w:rPr>
        <w:t>‘</w:t>
      </w:r>
      <w:r w:rsidR="006935BD" w:rsidRPr="009A1F6E">
        <w:rPr>
          <w:rFonts w:ascii="Arial" w:hAnsi="Arial" w:cs="Arial"/>
        </w:rPr>
        <w:t>The Human Rights Act</w:t>
      </w:r>
      <w:r w:rsidRPr="009A1F6E">
        <w:rPr>
          <w:rFonts w:ascii="Arial" w:hAnsi="Arial" w:cs="Arial"/>
        </w:rPr>
        <w:t>’</w:t>
      </w:r>
      <w:r w:rsidR="006935BD" w:rsidRPr="009A1F6E">
        <w:rPr>
          <w:rFonts w:ascii="Arial" w:hAnsi="Arial" w:cs="Arial"/>
        </w:rPr>
        <w:t xml:space="preserve"> </w:t>
      </w:r>
      <w:r w:rsidRPr="009A1F6E">
        <w:rPr>
          <w:rFonts w:ascii="Arial" w:hAnsi="Arial" w:cs="Arial"/>
        </w:rPr>
        <w:t>(</w:t>
      </w:r>
      <w:r w:rsidR="006935BD" w:rsidRPr="009A1F6E">
        <w:rPr>
          <w:rFonts w:ascii="Arial" w:hAnsi="Arial" w:cs="Arial"/>
        </w:rPr>
        <w:t>1998</w:t>
      </w:r>
      <w:r w:rsidRPr="009A1F6E">
        <w:rPr>
          <w:rFonts w:ascii="Arial" w:hAnsi="Arial" w:cs="Arial"/>
        </w:rPr>
        <w:t xml:space="preserve">) Available at: </w:t>
      </w:r>
      <w:hyperlink r:id="rId32" w:history="1">
        <w:r w:rsidRPr="009A1F6E">
          <w:rPr>
            <w:rStyle w:val="Hyperlink"/>
            <w:rFonts w:ascii="Arial" w:hAnsi="Arial" w:cs="Arial"/>
          </w:rPr>
          <w:t>Human Rights Act 1998 (legislation.gov.uk)</w:t>
        </w:r>
      </w:hyperlink>
      <w:r w:rsidRPr="009A1F6E">
        <w:rPr>
          <w:rFonts w:ascii="Arial" w:hAnsi="Arial" w:cs="Arial"/>
        </w:rPr>
        <w:t xml:space="preserve"> (Accessed on 10 June 2022).</w:t>
      </w:r>
    </w:p>
    <w:p w14:paraId="0FF2806E" w14:textId="77777777" w:rsidR="006935BD" w:rsidRPr="009A1F6E" w:rsidRDefault="006935BD" w:rsidP="009A1F6E">
      <w:pPr>
        <w:spacing w:line="360" w:lineRule="auto"/>
        <w:rPr>
          <w:rFonts w:ascii="Arial" w:hAnsi="Arial" w:cs="Arial"/>
        </w:rPr>
      </w:pPr>
    </w:p>
    <w:p w14:paraId="7D2A907D" w14:textId="2DA23D21" w:rsidR="006935BD" w:rsidRPr="009A1F6E" w:rsidRDefault="006935BD" w:rsidP="009A1F6E">
      <w:pPr>
        <w:spacing w:line="360" w:lineRule="auto"/>
        <w:rPr>
          <w:rStyle w:val="selectable"/>
          <w:rFonts w:ascii="Arial" w:hAnsi="Arial" w:cs="Arial"/>
          <w:color w:val="000000"/>
          <w:lang w:val="en"/>
        </w:rPr>
      </w:pPr>
      <w:r w:rsidRPr="009A1F6E">
        <w:rPr>
          <w:rStyle w:val="selectable"/>
          <w:rFonts w:ascii="Arial" w:hAnsi="Arial" w:cs="Arial"/>
          <w:color w:val="000000"/>
          <w:lang w:val="en"/>
        </w:rPr>
        <w:t>The Law Projec</w:t>
      </w:r>
      <w:r w:rsidR="00BB7F18" w:rsidRPr="009A1F6E">
        <w:rPr>
          <w:rStyle w:val="selectable"/>
          <w:rFonts w:ascii="Arial" w:hAnsi="Arial" w:cs="Arial"/>
          <w:color w:val="000000"/>
          <w:lang w:val="en"/>
        </w:rPr>
        <w:t>t,</w:t>
      </w:r>
      <w:r w:rsidRPr="009A1F6E">
        <w:rPr>
          <w:rStyle w:val="selectable"/>
          <w:rFonts w:ascii="Arial" w:hAnsi="Arial" w:cs="Arial"/>
          <w:color w:val="000000"/>
          <w:lang w:val="en"/>
        </w:rPr>
        <w:t xml:space="preserve"> </w:t>
      </w:r>
      <w:r w:rsidR="00BB7F18" w:rsidRPr="009A1F6E">
        <w:rPr>
          <w:rStyle w:val="selectable"/>
          <w:rFonts w:ascii="Arial" w:hAnsi="Arial" w:cs="Arial"/>
          <w:color w:val="000000"/>
          <w:lang w:val="en"/>
        </w:rPr>
        <w:t>(</w:t>
      </w:r>
      <w:r w:rsidRPr="009A1F6E">
        <w:rPr>
          <w:rStyle w:val="selectable"/>
          <w:rFonts w:ascii="Arial" w:hAnsi="Arial" w:cs="Arial"/>
          <w:color w:val="000000"/>
          <w:lang w:val="en"/>
        </w:rPr>
        <w:t>2022</w:t>
      </w:r>
      <w:r w:rsidR="00BB7F18" w:rsidRPr="009A1F6E">
        <w:rPr>
          <w:rStyle w:val="selectable"/>
          <w:rFonts w:ascii="Arial" w:hAnsi="Arial" w:cs="Arial"/>
          <w:color w:val="000000"/>
          <w:lang w:val="en"/>
        </w:rPr>
        <w:t>)</w:t>
      </w:r>
      <w:r w:rsidRPr="009A1F6E">
        <w:rPr>
          <w:rStyle w:val="selectable"/>
          <w:rFonts w:ascii="Arial" w:hAnsi="Arial" w:cs="Arial"/>
          <w:color w:val="000000"/>
          <w:lang w:val="en"/>
        </w:rPr>
        <w:t xml:space="preserve">. </w:t>
      </w:r>
      <w:r w:rsidRPr="009A1F6E">
        <w:rPr>
          <w:rStyle w:val="selectable"/>
          <w:rFonts w:ascii="Arial" w:hAnsi="Arial" w:cs="Arial"/>
          <w:i/>
          <w:iCs/>
          <w:color w:val="000000"/>
          <w:lang w:val="en"/>
        </w:rPr>
        <w:t xml:space="preserve">Victimology: Four Major Theories </w:t>
      </w:r>
      <w:r w:rsidRPr="009A1F6E">
        <w:rPr>
          <w:rStyle w:val="selectable"/>
          <w:rFonts w:ascii="Arial" w:hAnsi="Arial" w:cs="Arial"/>
          <w:color w:val="000000"/>
          <w:lang w:val="en"/>
        </w:rPr>
        <w:t xml:space="preserve">Available at: </w:t>
      </w:r>
      <w:hyperlink r:id="rId33" w:history="1">
        <w:r w:rsidR="00BB7F18" w:rsidRPr="009A1F6E">
          <w:rPr>
            <w:rStyle w:val="Hyperlink"/>
            <w:rFonts w:ascii="Arial" w:hAnsi="Arial" w:cs="Arial"/>
            <w:lang w:val="en"/>
          </w:rPr>
          <w:t>https://www.thelawproject.com.au/victimology-four-major-theories</w:t>
        </w:r>
      </w:hyperlink>
      <w:r w:rsidR="00BB7F18" w:rsidRPr="009A1F6E">
        <w:rPr>
          <w:rStyle w:val="selectable"/>
          <w:rFonts w:ascii="Arial" w:hAnsi="Arial" w:cs="Arial"/>
          <w:color w:val="000000"/>
          <w:lang w:val="en"/>
        </w:rPr>
        <w:t xml:space="preserve"> (</w:t>
      </w:r>
      <w:r w:rsidRPr="009A1F6E">
        <w:rPr>
          <w:rStyle w:val="selectable"/>
          <w:rFonts w:ascii="Arial" w:hAnsi="Arial" w:cs="Arial"/>
          <w:color w:val="000000"/>
          <w:lang w:val="en"/>
        </w:rPr>
        <w:t>Accessed 9 May 2022</w:t>
      </w:r>
      <w:r w:rsidR="00BB7F18" w:rsidRPr="009A1F6E">
        <w:rPr>
          <w:rStyle w:val="selectable"/>
          <w:rFonts w:ascii="Arial" w:hAnsi="Arial" w:cs="Arial"/>
          <w:color w:val="000000"/>
          <w:lang w:val="en"/>
        </w:rPr>
        <w:t>)</w:t>
      </w:r>
      <w:r w:rsidRPr="009A1F6E">
        <w:rPr>
          <w:rStyle w:val="selectable"/>
          <w:rFonts w:ascii="Arial" w:hAnsi="Arial" w:cs="Arial"/>
          <w:color w:val="000000"/>
          <w:lang w:val="en"/>
        </w:rPr>
        <w:t>.</w:t>
      </w:r>
    </w:p>
    <w:p w14:paraId="3CFFF34B" w14:textId="77777777" w:rsidR="006935BD" w:rsidRPr="009A1F6E" w:rsidRDefault="006935BD" w:rsidP="009A1F6E">
      <w:pPr>
        <w:spacing w:line="360" w:lineRule="auto"/>
        <w:rPr>
          <w:rFonts w:ascii="Arial" w:hAnsi="Arial" w:cs="Arial"/>
          <w:color w:val="000000"/>
          <w:lang w:val="en"/>
        </w:rPr>
      </w:pPr>
    </w:p>
    <w:p w14:paraId="4B7676D2" w14:textId="3A6D75CE" w:rsidR="006935BD" w:rsidRPr="009A1F6E" w:rsidRDefault="006935BD" w:rsidP="009A1F6E">
      <w:pPr>
        <w:spacing w:line="360" w:lineRule="auto"/>
        <w:rPr>
          <w:rFonts w:ascii="Arial" w:hAnsi="Arial" w:cs="Arial"/>
          <w:color w:val="000000"/>
          <w:shd w:val="clear" w:color="auto" w:fill="FFFFFF"/>
        </w:rPr>
      </w:pPr>
      <w:r w:rsidRPr="009A1F6E">
        <w:rPr>
          <w:rFonts w:ascii="Arial" w:hAnsi="Arial" w:cs="Arial"/>
          <w:i/>
          <w:iCs/>
          <w:color w:val="000000"/>
          <w:shd w:val="clear" w:color="auto" w:fill="FFFFFF"/>
        </w:rPr>
        <w:lastRenderedPageBreak/>
        <w:t>What is Police Accountability?</w:t>
      </w:r>
      <w:r w:rsidRPr="009A1F6E">
        <w:rPr>
          <w:rFonts w:ascii="Arial" w:hAnsi="Arial" w:cs="Arial"/>
          <w:color w:val="000000"/>
          <w:shd w:val="clear" w:color="auto" w:fill="FFFFFF"/>
        </w:rPr>
        <w:t xml:space="preserve"> </w:t>
      </w:r>
      <w:r w:rsidR="00BB7F18" w:rsidRPr="009A1F6E">
        <w:rPr>
          <w:rFonts w:ascii="Arial" w:hAnsi="Arial" w:cs="Arial"/>
          <w:color w:val="000000"/>
          <w:shd w:val="clear" w:color="auto" w:fill="FFFFFF"/>
        </w:rPr>
        <w:t>(</w:t>
      </w:r>
      <w:r w:rsidRPr="009A1F6E">
        <w:rPr>
          <w:rFonts w:ascii="Arial" w:hAnsi="Arial" w:cs="Arial"/>
          <w:color w:val="000000"/>
          <w:shd w:val="clear" w:color="auto" w:fill="FFFFFF"/>
        </w:rPr>
        <w:t>202</w:t>
      </w:r>
      <w:r w:rsidR="00BB7F18" w:rsidRPr="009A1F6E">
        <w:rPr>
          <w:rFonts w:ascii="Arial" w:hAnsi="Arial" w:cs="Arial"/>
          <w:color w:val="000000"/>
          <w:shd w:val="clear" w:color="auto" w:fill="FFFFFF"/>
        </w:rPr>
        <w:t xml:space="preserve">2) </w:t>
      </w:r>
      <w:r w:rsidRPr="009A1F6E">
        <w:rPr>
          <w:rFonts w:ascii="Arial" w:hAnsi="Arial" w:cs="Arial"/>
          <w:color w:val="000000"/>
          <w:shd w:val="clear" w:color="auto" w:fill="FFFFFF"/>
        </w:rPr>
        <w:t xml:space="preserve">Available at: </w:t>
      </w:r>
      <w:hyperlink r:id="rId34" w:history="1">
        <w:r w:rsidR="00BB7F18" w:rsidRPr="009A1F6E">
          <w:rPr>
            <w:rStyle w:val="Hyperlink"/>
            <w:rFonts w:ascii="Arial" w:hAnsi="Arial" w:cs="Arial"/>
            <w:shd w:val="clear" w:color="auto" w:fill="FFFFFF"/>
          </w:rPr>
          <w:t>https://www.wise-geek.com/what-is-police-accountability.htm</w:t>
        </w:r>
      </w:hyperlink>
      <w:r w:rsidR="00BB7F18" w:rsidRPr="009A1F6E">
        <w:rPr>
          <w:rFonts w:ascii="Arial" w:hAnsi="Arial" w:cs="Arial"/>
          <w:color w:val="000000"/>
          <w:shd w:val="clear" w:color="auto" w:fill="FFFFFF"/>
        </w:rPr>
        <w:t xml:space="preserve"> (</w:t>
      </w:r>
      <w:r w:rsidRPr="009A1F6E">
        <w:rPr>
          <w:rFonts w:ascii="Arial" w:hAnsi="Arial" w:cs="Arial"/>
          <w:color w:val="000000"/>
          <w:shd w:val="clear" w:color="auto" w:fill="FFFFFF"/>
        </w:rPr>
        <w:t>Accessed 11 April 2022</w:t>
      </w:r>
      <w:r w:rsidR="00BB7F18" w:rsidRPr="009A1F6E">
        <w:rPr>
          <w:rFonts w:ascii="Arial" w:hAnsi="Arial" w:cs="Arial"/>
          <w:color w:val="000000"/>
          <w:shd w:val="clear" w:color="auto" w:fill="FFFFFF"/>
        </w:rPr>
        <w:t>)</w:t>
      </w:r>
      <w:r w:rsidRPr="009A1F6E">
        <w:rPr>
          <w:rFonts w:ascii="Arial" w:hAnsi="Arial" w:cs="Arial"/>
          <w:color w:val="000000"/>
          <w:shd w:val="clear" w:color="auto" w:fill="FFFFFF"/>
        </w:rPr>
        <w:t>.</w:t>
      </w:r>
    </w:p>
    <w:p w14:paraId="30ADEB9C" w14:textId="77777777" w:rsidR="006935BD" w:rsidRPr="009A1F6E" w:rsidRDefault="006935BD" w:rsidP="009A1F6E">
      <w:pPr>
        <w:spacing w:line="360" w:lineRule="auto"/>
        <w:rPr>
          <w:rFonts w:ascii="Arial" w:hAnsi="Arial" w:cs="Arial"/>
          <w:color w:val="000000"/>
          <w:shd w:val="clear" w:color="auto" w:fill="FFFFFF"/>
        </w:rPr>
      </w:pPr>
    </w:p>
    <w:p w14:paraId="4BFD87BE" w14:textId="77777777" w:rsidR="006935BD" w:rsidRPr="009A1F6E" w:rsidRDefault="006935BD" w:rsidP="009A1F6E">
      <w:pPr>
        <w:spacing w:line="360" w:lineRule="auto"/>
        <w:rPr>
          <w:rFonts w:ascii="Arial" w:hAnsi="Arial" w:cs="Arial"/>
          <w:color w:val="000000"/>
          <w:shd w:val="clear" w:color="auto" w:fill="FFFFFF"/>
        </w:rPr>
      </w:pPr>
    </w:p>
    <w:p w14:paraId="52825C84" w14:textId="77777777" w:rsidR="006935BD" w:rsidRPr="009A1F6E" w:rsidRDefault="006935BD" w:rsidP="009A1F6E">
      <w:pPr>
        <w:spacing w:line="360" w:lineRule="auto"/>
        <w:rPr>
          <w:rFonts w:ascii="Arial" w:hAnsi="Arial" w:cs="Arial"/>
          <w:color w:val="000000"/>
          <w:shd w:val="clear" w:color="auto" w:fill="FFFFFF"/>
        </w:rPr>
      </w:pPr>
    </w:p>
    <w:p w14:paraId="1E2C0056" w14:textId="2A779295" w:rsidR="006935BD" w:rsidRPr="009A1F6E" w:rsidRDefault="006935BD" w:rsidP="009A1F6E">
      <w:pPr>
        <w:overflowPunct w:val="0"/>
        <w:autoSpaceDE w:val="0"/>
        <w:autoSpaceDN w:val="0"/>
        <w:adjustRightInd w:val="0"/>
        <w:spacing w:before="240" w:line="360" w:lineRule="auto"/>
        <w:textAlignment w:val="baseline"/>
        <w:rPr>
          <w:rFonts w:ascii="Arial" w:hAnsi="Arial" w:cs="Arial"/>
          <w:lang w:val="en-AU"/>
        </w:rPr>
      </w:pPr>
    </w:p>
    <w:p w14:paraId="112FAA5A" w14:textId="6E791E4E" w:rsidR="00365117" w:rsidRPr="009A1F6E" w:rsidRDefault="00365117" w:rsidP="009A1F6E">
      <w:pPr>
        <w:spacing w:line="360" w:lineRule="auto"/>
        <w:rPr>
          <w:rFonts w:ascii="Arial" w:hAnsi="Arial" w:cs="Arial"/>
        </w:rPr>
      </w:pPr>
    </w:p>
    <w:p w14:paraId="74DA877E" w14:textId="50CC3B33" w:rsidR="007D670B" w:rsidRPr="009A1F6E" w:rsidRDefault="007D670B" w:rsidP="009A1F6E">
      <w:pPr>
        <w:overflowPunct w:val="0"/>
        <w:autoSpaceDE w:val="0"/>
        <w:autoSpaceDN w:val="0"/>
        <w:adjustRightInd w:val="0"/>
        <w:spacing w:before="240" w:line="360" w:lineRule="auto"/>
        <w:textAlignment w:val="baseline"/>
        <w:rPr>
          <w:rFonts w:ascii="national" w:hAnsi="national"/>
          <w:color w:val="393939"/>
        </w:rPr>
      </w:pPr>
    </w:p>
    <w:p w14:paraId="4ECB0C9A" w14:textId="7EED68CD" w:rsidR="00EF6962" w:rsidRPr="009A1F6E" w:rsidRDefault="007D670B" w:rsidP="009A1F6E">
      <w:pPr>
        <w:overflowPunct w:val="0"/>
        <w:autoSpaceDE w:val="0"/>
        <w:autoSpaceDN w:val="0"/>
        <w:adjustRightInd w:val="0"/>
        <w:spacing w:before="240" w:line="360" w:lineRule="auto"/>
        <w:textAlignment w:val="baseline"/>
        <w:rPr>
          <w:rFonts w:ascii="national" w:hAnsi="national"/>
          <w:color w:val="393939"/>
        </w:rPr>
      </w:pPr>
      <w:r w:rsidRPr="009A1F6E">
        <w:rPr>
          <w:rFonts w:ascii="national" w:hAnsi="national"/>
          <w:color w:val="393939"/>
        </w:rPr>
        <w:t xml:space="preserve"> </w:t>
      </w:r>
    </w:p>
    <w:p w14:paraId="23F3300F" w14:textId="43876240" w:rsidR="00EF6962" w:rsidRDefault="00EF6962" w:rsidP="00262181">
      <w:pPr>
        <w:overflowPunct w:val="0"/>
        <w:autoSpaceDE w:val="0"/>
        <w:autoSpaceDN w:val="0"/>
        <w:adjustRightInd w:val="0"/>
        <w:spacing w:before="240"/>
        <w:textAlignment w:val="baseline"/>
        <w:rPr>
          <w:rFonts w:ascii="national" w:hAnsi="national"/>
          <w:color w:val="393939"/>
        </w:rPr>
      </w:pPr>
    </w:p>
    <w:p w14:paraId="2C7147D4" w14:textId="10DD4EA9" w:rsidR="0018743D" w:rsidRDefault="0018743D" w:rsidP="00262181">
      <w:pPr>
        <w:overflowPunct w:val="0"/>
        <w:autoSpaceDE w:val="0"/>
        <w:autoSpaceDN w:val="0"/>
        <w:adjustRightInd w:val="0"/>
        <w:spacing w:before="240"/>
        <w:textAlignment w:val="baseline"/>
        <w:rPr>
          <w:rFonts w:ascii="Arial" w:hAnsi="Arial" w:cs="Arial"/>
          <w:sz w:val="20"/>
          <w:szCs w:val="20"/>
        </w:rPr>
      </w:pPr>
    </w:p>
    <w:p w14:paraId="151F572E" w14:textId="6E603283" w:rsidR="0018743D" w:rsidRDefault="0018743D" w:rsidP="00262181">
      <w:pPr>
        <w:overflowPunct w:val="0"/>
        <w:autoSpaceDE w:val="0"/>
        <w:autoSpaceDN w:val="0"/>
        <w:adjustRightInd w:val="0"/>
        <w:spacing w:before="240"/>
        <w:textAlignment w:val="baseline"/>
        <w:rPr>
          <w:rFonts w:ascii="Arial" w:hAnsi="Arial" w:cs="Arial"/>
          <w:sz w:val="20"/>
          <w:szCs w:val="20"/>
        </w:rPr>
      </w:pPr>
    </w:p>
    <w:p w14:paraId="132CBE75" w14:textId="301DB0EA" w:rsidR="00834099" w:rsidRPr="00262181" w:rsidRDefault="00834099" w:rsidP="00262181">
      <w:pPr>
        <w:jc w:val="center"/>
        <w:rPr>
          <w:b/>
          <w:bCs/>
          <w:sz w:val="28"/>
          <w:szCs w:val="28"/>
          <w:u w:val="single"/>
        </w:rPr>
      </w:pPr>
    </w:p>
    <w:sectPr w:rsidR="00834099" w:rsidRPr="0026218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A302DB" w14:textId="77777777" w:rsidR="007A6486" w:rsidRDefault="007A6486" w:rsidP="0070050A">
      <w:r>
        <w:separator/>
      </w:r>
    </w:p>
  </w:endnote>
  <w:endnote w:type="continuationSeparator" w:id="0">
    <w:p w14:paraId="4473C7C7" w14:textId="77777777" w:rsidR="007A6486" w:rsidRDefault="007A6486" w:rsidP="00700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tional">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FS Elliot Pro">
    <w:altName w:val="Calibri"/>
    <w:panose1 w:val="00000000000000000000"/>
    <w:charset w:val="00"/>
    <w:family w:val="swiss"/>
    <w:notTrueType/>
    <w:pitch w:val="default"/>
    <w:sig w:usb0="00000003" w:usb1="00000000" w:usb2="00000000" w:usb3="00000000" w:csb0="00000001"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13EE8" w14:textId="77777777" w:rsidR="007A6486" w:rsidRDefault="007A6486" w:rsidP="0070050A">
      <w:r>
        <w:separator/>
      </w:r>
    </w:p>
  </w:footnote>
  <w:footnote w:type="continuationSeparator" w:id="0">
    <w:p w14:paraId="4FAA772A" w14:textId="77777777" w:rsidR="007A6486" w:rsidRDefault="007A6486" w:rsidP="007005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BA21B3"/>
    <w:multiLevelType w:val="multilevel"/>
    <w:tmpl w:val="07E4F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F603ED"/>
    <w:multiLevelType w:val="hybridMultilevel"/>
    <w:tmpl w:val="7DCC9D04"/>
    <w:lvl w:ilvl="0" w:tplc="A6D84FD2">
      <w:start w:val="2022"/>
      <w:numFmt w:val="bullet"/>
      <w:lvlText w:val="-"/>
      <w:lvlJc w:val="left"/>
      <w:pPr>
        <w:ind w:left="720" w:hanging="360"/>
      </w:pPr>
      <w:rPr>
        <w:rFonts w:ascii="national" w:eastAsia="Times New Roman" w:hAnsi="nation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7931E3"/>
    <w:multiLevelType w:val="multilevel"/>
    <w:tmpl w:val="04C09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AB27AD1"/>
    <w:multiLevelType w:val="hybridMultilevel"/>
    <w:tmpl w:val="1026F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7E3D78"/>
    <w:multiLevelType w:val="multilevel"/>
    <w:tmpl w:val="C8BA4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B961BB"/>
    <w:multiLevelType w:val="hybridMultilevel"/>
    <w:tmpl w:val="08E4596A"/>
    <w:lvl w:ilvl="0" w:tplc="2D1C00CC">
      <w:start w:val="2022"/>
      <w:numFmt w:val="bullet"/>
      <w:lvlText w:val="-"/>
      <w:lvlJc w:val="left"/>
      <w:pPr>
        <w:ind w:left="786" w:hanging="360"/>
      </w:pPr>
      <w:rPr>
        <w:rFonts w:ascii="Arial" w:eastAsia="Times New Roman" w:hAnsi="Arial"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6" w15:restartNumberingAfterBreak="0">
    <w:nsid w:val="4E205970"/>
    <w:multiLevelType w:val="multilevel"/>
    <w:tmpl w:val="AD589FE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CC777AF"/>
    <w:multiLevelType w:val="hybridMultilevel"/>
    <w:tmpl w:val="97E6D2EC"/>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8" w15:restartNumberingAfterBreak="0">
    <w:nsid w:val="625B0E42"/>
    <w:multiLevelType w:val="hybridMultilevel"/>
    <w:tmpl w:val="32C289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3"/>
  </w:num>
  <w:num w:numId="4">
    <w:abstractNumId w:val="5"/>
  </w:num>
  <w:num w:numId="5">
    <w:abstractNumId w:val="6"/>
  </w:num>
  <w:num w:numId="6">
    <w:abstractNumId w:val="1"/>
  </w:num>
  <w:num w:numId="7">
    <w:abstractNumId w:val="8"/>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181"/>
    <w:rsid w:val="000105D2"/>
    <w:rsid w:val="000221BD"/>
    <w:rsid w:val="000467E5"/>
    <w:rsid w:val="000B54F9"/>
    <w:rsid w:val="00111044"/>
    <w:rsid w:val="0011220E"/>
    <w:rsid w:val="001204BA"/>
    <w:rsid w:val="00124400"/>
    <w:rsid w:val="00124D53"/>
    <w:rsid w:val="00131121"/>
    <w:rsid w:val="00160F00"/>
    <w:rsid w:val="0016141F"/>
    <w:rsid w:val="0018743D"/>
    <w:rsid w:val="001A2DDF"/>
    <w:rsid w:val="001D19D7"/>
    <w:rsid w:val="001D19FD"/>
    <w:rsid w:val="001D593C"/>
    <w:rsid w:val="001E4435"/>
    <w:rsid w:val="001F02DA"/>
    <w:rsid w:val="00201A43"/>
    <w:rsid w:val="00221413"/>
    <w:rsid w:val="0023488B"/>
    <w:rsid w:val="0024639A"/>
    <w:rsid w:val="002532BD"/>
    <w:rsid w:val="00256E61"/>
    <w:rsid w:val="00262181"/>
    <w:rsid w:val="00274500"/>
    <w:rsid w:val="0028057B"/>
    <w:rsid w:val="00295EC2"/>
    <w:rsid w:val="002B31E9"/>
    <w:rsid w:val="002B38DC"/>
    <w:rsid w:val="002B39D8"/>
    <w:rsid w:val="002D781D"/>
    <w:rsid w:val="002E2094"/>
    <w:rsid w:val="002E76B1"/>
    <w:rsid w:val="003015E8"/>
    <w:rsid w:val="003237D7"/>
    <w:rsid w:val="00365117"/>
    <w:rsid w:val="00380F36"/>
    <w:rsid w:val="003817FB"/>
    <w:rsid w:val="00394FBC"/>
    <w:rsid w:val="003C4565"/>
    <w:rsid w:val="003D0A05"/>
    <w:rsid w:val="003D1DEC"/>
    <w:rsid w:val="00403876"/>
    <w:rsid w:val="00420F1E"/>
    <w:rsid w:val="00423029"/>
    <w:rsid w:val="00441E0F"/>
    <w:rsid w:val="00462718"/>
    <w:rsid w:val="00463D75"/>
    <w:rsid w:val="004738D2"/>
    <w:rsid w:val="00484498"/>
    <w:rsid w:val="004A1EB2"/>
    <w:rsid w:val="004B76CE"/>
    <w:rsid w:val="004C2911"/>
    <w:rsid w:val="004C778A"/>
    <w:rsid w:val="004E5F23"/>
    <w:rsid w:val="004F2ECB"/>
    <w:rsid w:val="00554CF0"/>
    <w:rsid w:val="00587AF4"/>
    <w:rsid w:val="005902A3"/>
    <w:rsid w:val="005D706F"/>
    <w:rsid w:val="00605264"/>
    <w:rsid w:val="00611D2B"/>
    <w:rsid w:val="00616D82"/>
    <w:rsid w:val="00622579"/>
    <w:rsid w:val="006935BD"/>
    <w:rsid w:val="006E06B8"/>
    <w:rsid w:val="006E2F3A"/>
    <w:rsid w:val="006F40EE"/>
    <w:rsid w:val="0070050A"/>
    <w:rsid w:val="00732A0F"/>
    <w:rsid w:val="007524DE"/>
    <w:rsid w:val="007579AF"/>
    <w:rsid w:val="00760350"/>
    <w:rsid w:val="007607DE"/>
    <w:rsid w:val="00766D1F"/>
    <w:rsid w:val="0077393A"/>
    <w:rsid w:val="0078500E"/>
    <w:rsid w:val="00791E20"/>
    <w:rsid w:val="007A6486"/>
    <w:rsid w:val="007B7DCE"/>
    <w:rsid w:val="007C42C6"/>
    <w:rsid w:val="007D670B"/>
    <w:rsid w:val="007E4392"/>
    <w:rsid w:val="00803527"/>
    <w:rsid w:val="00807E24"/>
    <w:rsid w:val="00834099"/>
    <w:rsid w:val="008379E9"/>
    <w:rsid w:val="008441C1"/>
    <w:rsid w:val="008441FA"/>
    <w:rsid w:val="00844235"/>
    <w:rsid w:val="00854EF5"/>
    <w:rsid w:val="0085756B"/>
    <w:rsid w:val="00871F58"/>
    <w:rsid w:val="00873002"/>
    <w:rsid w:val="00891F71"/>
    <w:rsid w:val="00893969"/>
    <w:rsid w:val="008A59CA"/>
    <w:rsid w:val="00907641"/>
    <w:rsid w:val="009238DD"/>
    <w:rsid w:val="009442AB"/>
    <w:rsid w:val="00971E70"/>
    <w:rsid w:val="00975CD5"/>
    <w:rsid w:val="00980D08"/>
    <w:rsid w:val="009916AD"/>
    <w:rsid w:val="009A1F6E"/>
    <w:rsid w:val="009C11A3"/>
    <w:rsid w:val="009E1A6B"/>
    <w:rsid w:val="009E4964"/>
    <w:rsid w:val="00A11D22"/>
    <w:rsid w:val="00A21795"/>
    <w:rsid w:val="00A23B83"/>
    <w:rsid w:val="00A32562"/>
    <w:rsid w:val="00A364A3"/>
    <w:rsid w:val="00A3687D"/>
    <w:rsid w:val="00A43FDB"/>
    <w:rsid w:val="00A83A69"/>
    <w:rsid w:val="00AA1884"/>
    <w:rsid w:val="00AB0607"/>
    <w:rsid w:val="00AF247B"/>
    <w:rsid w:val="00AF6611"/>
    <w:rsid w:val="00B079C3"/>
    <w:rsid w:val="00B271A8"/>
    <w:rsid w:val="00B3410C"/>
    <w:rsid w:val="00B3485E"/>
    <w:rsid w:val="00B5013F"/>
    <w:rsid w:val="00B56836"/>
    <w:rsid w:val="00B64331"/>
    <w:rsid w:val="00B6740A"/>
    <w:rsid w:val="00B678A6"/>
    <w:rsid w:val="00B740D9"/>
    <w:rsid w:val="00B853F3"/>
    <w:rsid w:val="00B93C1C"/>
    <w:rsid w:val="00BB409F"/>
    <w:rsid w:val="00BB7F18"/>
    <w:rsid w:val="00BE5E33"/>
    <w:rsid w:val="00C814AD"/>
    <w:rsid w:val="00C8772A"/>
    <w:rsid w:val="00C923AC"/>
    <w:rsid w:val="00C927BE"/>
    <w:rsid w:val="00CA31E8"/>
    <w:rsid w:val="00CC0C1C"/>
    <w:rsid w:val="00CD4C14"/>
    <w:rsid w:val="00CF4551"/>
    <w:rsid w:val="00D11AA3"/>
    <w:rsid w:val="00D237FF"/>
    <w:rsid w:val="00D33326"/>
    <w:rsid w:val="00D81C7E"/>
    <w:rsid w:val="00DB2914"/>
    <w:rsid w:val="00DD7D8D"/>
    <w:rsid w:val="00E066A4"/>
    <w:rsid w:val="00E641CF"/>
    <w:rsid w:val="00EC7561"/>
    <w:rsid w:val="00ED59A3"/>
    <w:rsid w:val="00EF6962"/>
    <w:rsid w:val="00F008EE"/>
    <w:rsid w:val="00F11D5C"/>
    <w:rsid w:val="00F15349"/>
    <w:rsid w:val="00F45E38"/>
    <w:rsid w:val="00F673F5"/>
    <w:rsid w:val="00F85798"/>
    <w:rsid w:val="00FA34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DD4048C"/>
  <w15:chartTrackingRefBased/>
  <w15:docId w15:val="{ABC2E6A3-619B-4A27-B47C-FAF2AE158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181"/>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6935BD"/>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2181"/>
    <w:pPr>
      <w:ind w:left="720"/>
      <w:contextualSpacing/>
    </w:pPr>
  </w:style>
  <w:style w:type="paragraph" w:styleId="NormalWeb">
    <w:name w:val="Normal (Web)"/>
    <w:basedOn w:val="Normal"/>
    <w:uiPriority w:val="99"/>
    <w:unhideWhenUsed/>
    <w:rsid w:val="00262181"/>
    <w:pPr>
      <w:spacing w:before="100" w:beforeAutospacing="1" w:after="100" w:afterAutospacing="1"/>
    </w:pPr>
  </w:style>
  <w:style w:type="character" w:styleId="Hyperlink">
    <w:name w:val="Hyperlink"/>
    <w:basedOn w:val="DefaultParagraphFont"/>
    <w:uiPriority w:val="99"/>
    <w:unhideWhenUsed/>
    <w:rsid w:val="00262181"/>
    <w:rPr>
      <w:color w:val="0000FF"/>
      <w:u w:val="single"/>
    </w:rPr>
  </w:style>
  <w:style w:type="character" w:customStyle="1" w:styleId="hgkelc">
    <w:name w:val="hgkelc"/>
    <w:basedOn w:val="DefaultParagraphFont"/>
    <w:rsid w:val="00A23B83"/>
  </w:style>
  <w:style w:type="character" w:styleId="Strong">
    <w:name w:val="Strong"/>
    <w:basedOn w:val="DefaultParagraphFont"/>
    <w:uiPriority w:val="22"/>
    <w:qFormat/>
    <w:rsid w:val="003D0A05"/>
    <w:rPr>
      <w:b/>
      <w:bCs/>
    </w:rPr>
  </w:style>
  <w:style w:type="character" w:customStyle="1" w:styleId="selectable">
    <w:name w:val="selectable"/>
    <w:basedOn w:val="DefaultParagraphFont"/>
    <w:rsid w:val="003D0A05"/>
  </w:style>
  <w:style w:type="character" w:customStyle="1" w:styleId="titleauthoretc">
    <w:name w:val="titleauthoretc"/>
    <w:basedOn w:val="DefaultParagraphFont"/>
    <w:rsid w:val="00B3485E"/>
  </w:style>
  <w:style w:type="paragraph" w:customStyle="1" w:styleId="Pa4">
    <w:name w:val="Pa4"/>
    <w:basedOn w:val="Normal"/>
    <w:next w:val="Normal"/>
    <w:uiPriority w:val="99"/>
    <w:rsid w:val="00873002"/>
    <w:pPr>
      <w:autoSpaceDE w:val="0"/>
      <w:autoSpaceDN w:val="0"/>
      <w:adjustRightInd w:val="0"/>
      <w:spacing w:line="201" w:lineRule="atLeast"/>
    </w:pPr>
    <w:rPr>
      <w:rFonts w:ascii="FS Elliot Pro" w:eastAsiaTheme="minorHAnsi" w:hAnsi="FS Elliot Pro" w:cstheme="minorBidi"/>
      <w:lang w:eastAsia="en-US"/>
    </w:rPr>
  </w:style>
  <w:style w:type="paragraph" w:customStyle="1" w:styleId="Pa5">
    <w:name w:val="Pa5"/>
    <w:basedOn w:val="Normal"/>
    <w:next w:val="Normal"/>
    <w:uiPriority w:val="99"/>
    <w:rsid w:val="00873002"/>
    <w:pPr>
      <w:autoSpaceDE w:val="0"/>
      <w:autoSpaceDN w:val="0"/>
      <w:adjustRightInd w:val="0"/>
      <w:spacing w:line="201" w:lineRule="atLeast"/>
    </w:pPr>
    <w:rPr>
      <w:rFonts w:ascii="FS Elliot Pro" w:eastAsiaTheme="minorHAnsi" w:hAnsi="FS Elliot Pro" w:cstheme="minorBidi"/>
      <w:lang w:eastAsia="en-US"/>
    </w:rPr>
  </w:style>
  <w:style w:type="paragraph" w:customStyle="1" w:styleId="Pa16">
    <w:name w:val="Pa16"/>
    <w:basedOn w:val="Normal"/>
    <w:next w:val="Normal"/>
    <w:uiPriority w:val="99"/>
    <w:rsid w:val="00873002"/>
    <w:pPr>
      <w:autoSpaceDE w:val="0"/>
      <w:autoSpaceDN w:val="0"/>
      <w:adjustRightInd w:val="0"/>
      <w:spacing w:line="601" w:lineRule="atLeast"/>
    </w:pPr>
    <w:rPr>
      <w:rFonts w:ascii="FS Elliot Pro" w:eastAsiaTheme="minorHAnsi" w:hAnsi="FS Elliot Pro" w:cstheme="minorBidi"/>
      <w:lang w:eastAsia="en-US"/>
    </w:rPr>
  </w:style>
  <w:style w:type="paragraph" w:customStyle="1" w:styleId="Pa17">
    <w:name w:val="Pa17"/>
    <w:basedOn w:val="Normal"/>
    <w:next w:val="Normal"/>
    <w:uiPriority w:val="99"/>
    <w:rsid w:val="00873002"/>
    <w:pPr>
      <w:autoSpaceDE w:val="0"/>
      <w:autoSpaceDN w:val="0"/>
      <w:adjustRightInd w:val="0"/>
      <w:spacing w:line="601" w:lineRule="atLeast"/>
    </w:pPr>
    <w:rPr>
      <w:rFonts w:ascii="FS Elliot Pro" w:eastAsiaTheme="minorHAnsi" w:hAnsi="FS Elliot Pro" w:cstheme="minorBidi"/>
      <w:lang w:eastAsia="en-US"/>
    </w:rPr>
  </w:style>
  <w:style w:type="character" w:customStyle="1" w:styleId="A9">
    <w:name w:val="A9"/>
    <w:uiPriority w:val="99"/>
    <w:rsid w:val="00873002"/>
    <w:rPr>
      <w:rFonts w:cs="FS Elliot Pro"/>
      <w:color w:val="000000"/>
      <w:sz w:val="30"/>
      <w:szCs w:val="30"/>
    </w:rPr>
  </w:style>
  <w:style w:type="paragraph" w:customStyle="1" w:styleId="Pa8">
    <w:name w:val="Pa8"/>
    <w:basedOn w:val="Normal"/>
    <w:next w:val="Normal"/>
    <w:uiPriority w:val="99"/>
    <w:rsid w:val="00873002"/>
    <w:pPr>
      <w:autoSpaceDE w:val="0"/>
      <w:autoSpaceDN w:val="0"/>
      <w:adjustRightInd w:val="0"/>
      <w:spacing w:line="361" w:lineRule="atLeast"/>
    </w:pPr>
    <w:rPr>
      <w:rFonts w:ascii="FS Elliot Pro" w:eastAsiaTheme="minorHAnsi" w:hAnsi="FS Elliot Pro" w:cstheme="minorBidi"/>
      <w:lang w:eastAsia="en-US"/>
    </w:rPr>
  </w:style>
  <w:style w:type="character" w:customStyle="1" w:styleId="Heading1Char">
    <w:name w:val="Heading 1 Char"/>
    <w:basedOn w:val="DefaultParagraphFont"/>
    <w:link w:val="Heading1"/>
    <w:uiPriority w:val="9"/>
    <w:rsid w:val="006935BD"/>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B271A8"/>
    <w:rPr>
      <w:color w:val="605E5C"/>
      <w:shd w:val="clear" w:color="auto" w:fill="E1DFDD"/>
    </w:rPr>
  </w:style>
  <w:style w:type="character" w:styleId="FollowedHyperlink">
    <w:name w:val="FollowedHyperlink"/>
    <w:basedOn w:val="DefaultParagraphFont"/>
    <w:uiPriority w:val="99"/>
    <w:semiHidden/>
    <w:unhideWhenUsed/>
    <w:rsid w:val="008441C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3314661">
      <w:bodyDiv w:val="1"/>
      <w:marLeft w:val="0"/>
      <w:marRight w:val="0"/>
      <w:marTop w:val="0"/>
      <w:marBottom w:val="0"/>
      <w:divBdr>
        <w:top w:val="none" w:sz="0" w:space="0" w:color="auto"/>
        <w:left w:val="none" w:sz="0" w:space="0" w:color="auto"/>
        <w:bottom w:val="none" w:sz="0" w:space="0" w:color="auto"/>
        <w:right w:val="none" w:sz="0" w:space="0" w:color="auto"/>
      </w:divBdr>
      <w:divsChild>
        <w:div w:id="520898092">
          <w:marLeft w:val="0"/>
          <w:marRight w:val="0"/>
          <w:marTop w:val="0"/>
          <w:marBottom w:val="0"/>
          <w:divBdr>
            <w:top w:val="none" w:sz="0" w:space="0" w:color="auto"/>
            <w:left w:val="none" w:sz="0" w:space="0" w:color="auto"/>
            <w:bottom w:val="none" w:sz="0" w:space="0" w:color="auto"/>
            <w:right w:val="none" w:sz="0" w:space="0" w:color="auto"/>
          </w:divBdr>
          <w:divsChild>
            <w:div w:id="1890604189">
              <w:marLeft w:val="0"/>
              <w:marRight w:val="0"/>
              <w:marTop w:val="0"/>
              <w:marBottom w:val="0"/>
              <w:divBdr>
                <w:top w:val="none" w:sz="0" w:space="0" w:color="auto"/>
                <w:left w:val="none" w:sz="0" w:space="0" w:color="auto"/>
                <w:bottom w:val="none" w:sz="0" w:space="0" w:color="auto"/>
                <w:right w:val="none" w:sz="0" w:space="0" w:color="auto"/>
              </w:divBdr>
              <w:divsChild>
                <w:div w:id="1215002388">
                  <w:marLeft w:val="0"/>
                  <w:marRight w:val="0"/>
                  <w:marTop w:val="0"/>
                  <w:marBottom w:val="0"/>
                  <w:divBdr>
                    <w:top w:val="none" w:sz="0" w:space="0" w:color="auto"/>
                    <w:left w:val="none" w:sz="0" w:space="0" w:color="auto"/>
                    <w:bottom w:val="none" w:sz="0" w:space="0" w:color="auto"/>
                    <w:right w:val="none" w:sz="0" w:space="0" w:color="auto"/>
                  </w:divBdr>
                  <w:divsChild>
                    <w:div w:id="1043169154">
                      <w:marLeft w:val="0"/>
                      <w:marRight w:val="0"/>
                      <w:marTop w:val="0"/>
                      <w:marBottom w:val="0"/>
                      <w:divBdr>
                        <w:top w:val="none" w:sz="0" w:space="0" w:color="auto"/>
                        <w:left w:val="none" w:sz="0" w:space="0" w:color="auto"/>
                        <w:bottom w:val="none" w:sz="0" w:space="0" w:color="auto"/>
                        <w:right w:val="none" w:sz="0" w:space="0" w:color="auto"/>
                      </w:divBdr>
                      <w:divsChild>
                        <w:div w:id="447165795">
                          <w:marLeft w:val="0"/>
                          <w:marRight w:val="0"/>
                          <w:marTop w:val="0"/>
                          <w:marBottom w:val="0"/>
                          <w:divBdr>
                            <w:top w:val="none" w:sz="0" w:space="0" w:color="auto"/>
                            <w:left w:val="none" w:sz="0" w:space="0" w:color="auto"/>
                            <w:bottom w:val="none" w:sz="0" w:space="0" w:color="auto"/>
                            <w:right w:val="none" w:sz="0" w:space="0" w:color="auto"/>
                          </w:divBdr>
                          <w:divsChild>
                            <w:div w:id="2142843675">
                              <w:marLeft w:val="0"/>
                              <w:marRight w:val="0"/>
                              <w:marTop w:val="0"/>
                              <w:marBottom w:val="0"/>
                              <w:divBdr>
                                <w:top w:val="none" w:sz="0" w:space="0" w:color="auto"/>
                                <w:left w:val="none" w:sz="0" w:space="0" w:color="auto"/>
                                <w:bottom w:val="none" w:sz="0" w:space="0" w:color="auto"/>
                                <w:right w:val="none" w:sz="0" w:space="0" w:color="auto"/>
                              </w:divBdr>
                              <w:divsChild>
                                <w:div w:id="1150902198">
                                  <w:marLeft w:val="0"/>
                                  <w:marRight w:val="0"/>
                                  <w:marTop w:val="0"/>
                                  <w:marBottom w:val="0"/>
                                  <w:divBdr>
                                    <w:top w:val="none" w:sz="0" w:space="0" w:color="auto"/>
                                    <w:left w:val="none" w:sz="0" w:space="0" w:color="auto"/>
                                    <w:bottom w:val="none" w:sz="0" w:space="0" w:color="auto"/>
                                    <w:right w:val="none" w:sz="0" w:space="0" w:color="auto"/>
                                  </w:divBdr>
                                  <w:divsChild>
                                    <w:div w:id="1886673998">
                                      <w:marLeft w:val="0"/>
                                      <w:marRight w:val="0"/>
                                      <w:marTop w:val="0"/>
                                      <w:marBottom w:val="0"/>
                                      <w:divBdr>
                                        <w:top w:val="none" w:sz="0" w:space="0" w:color="auto"/>
                                        <w:left w:val="none" w:sz="0" w:space="0" w:color="auto"/>
                                        <w:bottom w:val="none" w:sz="0" w:space="0" w:color="auto"/>
                                        <w:right w:val="none" w:sz="0" w:space="0" w:color="auto"/>
                                      </w:divBdr>
                                      <w:divsChild>
                                        <w:div w:id="2143960565">
                                          <w:marLeft w:val="0"/>
                                          <w:marRight w:val="0"/>
                                          <w:marTop w:val="0"/>
                                          <w:marBottom w:val="0"/>
                                          <w:divBdr>
                                            <w:top w:val="none" w:sz="0" w:space="0" w:color="auto"/>
                                            <w:left w:val="none" w:sz="0" w:space="0" w:color="auto"/>
                                            <w:bottom w:val="none" w:sz="0" w:space="0" w:color="auto"/>
                                            <w:right w:val="none" w:sz="0" w:space="0" w:color="auto"/>
                                          </w:divBdr>
                                          <w:divsChild>
                                            <w:div w:id="49616087">
                                              <w:marLeft w:val="0"/>
                                              <w:marRight w:val="0"/>
                                              <w:marTop w:val="0"/>
                                              <w:marBottom w:val="0"/>
                                              <w:divBdr>
                                                <w:top w:val="none" w:sz="0" w:space="0" w:color="auto"/>
                                                <w:left w:val="none" w:sz="0" w:space="0" w:color="auto"/>
                                                <w:bottom w:val="none" w:sz="0" w:space="0" w:color="auto"/>
                                                <w:right w:val="none" w:sz="0" w:space="0" w:color="auto"/>
                                              </w:divBdr>
                                              <w:divsChild>
                                                <w:div w:id="75052683">
                                                  <w:marLeft w:val="0"/>
                                                  <w:marRight w:val="0"/>
                                                  <w:marTop w:val="0"/>
                                                  <w:marBottom w:val="0"/>
                                                  <w:divBdr>
                                                    <w:top w:val="none" w:sz="0" w:space="0" w:color="auto"/>
                                                    <w:left w:val="none" w:sz="0" w:space="0" w:color="auto"/>
                                                    <w:bottom w:val="none" w:sz="0" w:space="0" w:color="auto"/>
                                                    <w:right w:val="none" w:sz="0" w:space="0" w:color="auto"/>
                                                  </w:divBdr>
                                                  <w:divsChild>
                                                    <w:div w:id="166365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9072134">
      <w:bodyDiv w:val="1"/>
      <w:marLeft w:val="0"/>
      <w:marRight w:val="0"/>
      <w:marTop w:val="0"/>
      <w:marBottom w:val="0"/>
      <w:divBdr>
        <w:top w:val="none" w:sz="0" w:space="0" w:color="auto"/>
        <w:left w:val="none" w:sz="0" w:space="0" w:color="auto"/>
        <w:bottom w:val="none" w:sz="0" w:space="0" w:color="auto"/>
        <w:right w:val="none" w:sz="0" w:space="0" w:color="auto"/>
      </w:divBdr>
      <w:divsChild>
        <w:div w:id="1218711137">
          <w:marLeft w:val="0"/>
          <w:marRight w:val="0"/>
          <w:marTop w:val="0"/>
          <w:marBottom w:val="0"/>
          <w:divBdr>
            <w:top w:val="none" w:sz="0" w:space="0" w:color="auto"/>
            <w:left w:val="none" w:sz="0" w:space="0" w:color="auto"/>
            <w:bottom w:val="none" w:sz="0" w:space="0" w:color="auto"/>
            <w:right w:val="none" w:sz="0" w:space="0" w:color="auto"/>
          </w:divBdr>
          <w:divsChild>
            <w:div w:id="1272587075">
              <w:marLeft w:val="0"/>
              <w:marRight w:val="0"/>
              <w:marTop w:val="0"/>
              <w:marBottom w:val="0"/>
              <w:divBdr>
                <w:top w:val="none" w:sz="0" w:space="0" w:color="auto"/>
                <w:left w:val="none" w:sz="0" w:space="0" w:color="auto"/>
                <w:bottom w:val="none" w:sz="0" w:space="0" w:color="auto"/>
                <w:right w:val="none" w:sz="0" w:space="0" w:color="auto"/>
              </w:divBdr>
              <w:divsChild>
                <w:div w:id="1855486833">
                  <w:marLeft w:val="0"/>
                  <w:marRight w:val="0"/>
                  <w:marTop w:val="0"/>
                  <w:marBottom w:val="0"/>
                  <w:divBdr>
                    <w:top w:val="none" w:sz="0" w:space="0" w:color="auto"/>
                    <w:left w:val="none" w:sz="0" w:space="0" w:color="auto"/>
                    <w:bottom w:val="none" w:sz="0" w:space="0" w:color="auto"/>
                    <w:right w:val="none" w:sz="0" w:space="0" w:color="auto"/>
                  </w:divBdr>
                  <w:divsChild>
                    <w:div w:id="1385636826">
                      <w:marLeft w:val="0"/>
                      <w:marRight w:val="0"/>
                      <w:marTop w:val="0"/>
                      <w:marBottom w:val="0"/>
                      <w:divBdr>
                        <w:top w:val="none" w:sz="0" w:space="0" w:color="auto"/>
                        <w:left w:val="none" w:sz="0" w:space="0" w:color="auto"/>
                        <w:bottom w:val="none" w:sz="0" w:space="0" w:color="auto"/>
                        <w:right w:val="none" w:sz="0" w:space="0" w:color="auto"/>
                      </w:divBdr>
                      <w:divsChild>
                        <w:div w:id="1062021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0964333">
      <w:bodyDiv w:val="1"/>
      <w:marLeft w:val="0"/>
      <w:marRight w:val="0"/>
      <w:marTop w:val="0"/>
      <w:marBottom w:val="0"/>
      <w:divBdr>
        <w:top w:val="none" w:sz="0" w:space="0" w:color="auto"/>
        <w:left w:val="none" w:sz="0" w:space="0" w:color="auto"/>
        <w:bottom w:val="none" w:sz="0" w:space="0" w:color="auto"/>
        <w:right w:val="none" w:sz="0" w:space="0" w:color="auto"/>
      </w:divBdr>
    </w:div>
    <w:div w:id="921912760">
      <w:bodyDiv w:val="1"/>
      <w:marLeft w:val="0"/>
      <w:marRight w:val="0"/>
      <w:marTop w:val="0"/>
      <w:marBottom w:val="0"/>
      <w:divBdr>
        <w:top w:val="none" w:sz="0" w:space="0" w:color="auto"/>
        <w:left w:val="none" w:sz="0" w:space="0" w:color="auto"/>
        <w:bottom w:val="none" w:sz="0" w:space="0" w:color="auto"/>
        <w:right w:val="none" w:sz="0" w:space="0" w:color="auto"/>
      </w:divBdr>
      <w:divsChild>
        <w:div w:id="512189759">
          <w:marLeft w:val="0"/>
          <w:marRight w:val="0"/>
          <w:marTop w:val="0"/>
          <w:marBottom w:val="0"/>
          <w:divBdr>
            <w:top w:val="none" w:sz="0" w:space="0" w:color="auto"/>
            <w:left w:val="none" w:sz="0" w:space="0" w:color="auto"/>
            <w:bottom w:val="none" w:sz="0" w:space="0" w:color="auto"/>
            <w:right w:val="none" w:sz="0" w:space="0" w:color="auto"/>
          </w:divBdr>
          <w:divsChild>
            <w:div w:id="922766259">
              <w:marLeft w:val="0"/>
              <w:marRight w:val="0"/>
              <w:marTop w:val="0"/>
              <w:marBottom w:val="0"/>
              <w:divBdr>
                <w:top w:val="none" w:sz="0" w:space="0" w:color="auto"/>
                <w:left w:val="none" w:sz="0" w:space="0" w:color="auto"/>
                <w:bottom w:val="none" w:sz="0" w:space="0" w:color="auto"/>
                <w:right w:val="none" w:sz="0" w:space="0" w:color="auto"/>
              </w:divBdr>
              <w:divsChild>
                <w:div w:id="1166093190">
                  <w:marLeft w:val="0"/>
                  <w:marRight w:val="0"/>
                  <w:marTop w:val="0"/>
                  <w:marBottom w:val="0"/>
                  <w:divBdr>
                    <w:top w:val="none" w:sz="0" w:space="0" w:color="auto"/>
                    <w:left w:val="none" w:sz="0" w:space="0" w:color="auto"/>
                    <w:bottom w:val="none" w:sz="0" w:space="0" w:color="auto"/>
                    <w:right w:val="none" w:sz="0" w:space="0" w:color="auto"/>
                  </w:divBdr>
                  <w:divsChild>
                    <w:div w:id="853032719">
                      <w:marLeft w:val="0"/>
                      <w:marRight w:val="0"/>
                      <w:marTop w:val="0"/>
                      <w:marBottom w:val="0"/>
                      <w:divBdr>
                        <w:top w:val="none" w:sz="0" w:space="0" w:color="auto"/>
                        <w:left w:val="none" w:sz="0" w:space="0" w:color="auto"/>
                        <w:bottom w:val="none" w:sz="0" w:space="0" w:color="auto"/>
                        <w:right w:val="none" w:sz="0" w:space="0" w:color="auto"/>
                      </w:divBdr>
                      <w:divsChild>
                        <w:div w:id="831019466">
                          <w:marLeft w:val="0"/>
                          <w:marRight w:val="0"/>
                          <w:marTop w:val="0"/>
                          <w:marBottom w:val="0"/>
                          <w:divBdr>
                            <w:top w:val="none" w:sz="0" w:space="0" w:color="auto"/>
                            <w:left w:val="none" w:sz="0" w:space="0" w:color="auto"/>
                            <w:bottom w:val="none" w:sz="0" w:space="0" w:color="auto"/>
                            <w:right w:val="none" w:sz="0" w:space="0" w:color="auto"/>
                          </w:divBdr>
                          <w:divsChild>
                            <w:div w:id="479273821">
                              <w:marLeft w:val="0"/>
                              <w:marRight w:val="0"/>
                              <w:marTop w:val="0"/>
                              <w:marBottom w:val="0"/>
                              <w:divBdr>
                                <w:top w:val="none" w:sz="0" w:space="0" w:color="auto"/>
                                <w:left w:val="none" w:sz="0" w:space="0" w:color="auto"/>
                                <w:bottom w:val="none" w:sz="0" w:space="0" w:color="auto"/>
                                <w:right w:val="none" w:sz="0" w:space="0" w:color="auto"/>
                              </w:divBdr>
                              <w:divsChild>
                                <w:div w:id="2100127922">
                                  <w:marLeft w:val="0"/>
                                  <w:marRight w:val="0"/>
                                  <w:marTop w:val="0"/>
                                  <w:marBottom w:val="0"/>
                                  <w:divBdr>
                                    <w:top w:val="none" w:sz="0" w:space="0" w:color="auto"/>
                                    <w:left w:val="none" w:sz="0" w:space="0" w:color="auto"/>
                                    <w:bottom w:val="none" w:sz="0" w:space="0" w:color="auto"/>
                                    <w:right w:val="none" w:sz="0" w:space="0" w:color="auto"/>
                                  </w:divBdr>
                                  <w:divsChild>
                                    <w:div w:id="224294096">
                                      <w:marLeft w:val="0"/>
                                      <w:marRight w:val="0"/>
                                      <w:marTop w:val="0"/>
                                      <w:marBottom w:val="0"/>
                                      <w:divBdr>
                                        <w:top w:val="none" w:sz="0" w:space="0" w:color="auto"/>
                                        <w:left w:val="none" w:sz="0" w:space="0" w:color="auto"/>
                                        <w:bottom w:val="none" w:sz="0" w:space="0" w:color="auto"/>
                                        <w:right w:val="none" w:sz="0" w:space="0" w:color="auto"/>
                                      </w:divBdr>
                                      <w:divsChild>
                                        <w:div w:id="2136369887">
                                          <w:marLeft w:val="0"/>
                                          <w:marRight w:val="0"/>
                                          <w:marTop w:val="0"/>
                                          <w:marBottom w:val="0"/>
                                          <w:divBdr>
                                            <w:top w:val="none" w:sz="0" w:space="0" w:color="auto"/>
                                            <w:left w:val="none" w:sz="0" w:space="0" w:color="auto"/>
                                            <w:bottom w:val="none" w:sz="0" w:space="0" w:color="auto"/>
                                            <w:right w:val="none" w:sz="0" w:space="0" w:color="auto"/>
                                          </w:divBdr>
                                          <w:divsChild>
                                            <w:div w:id="774592945">
                                              <w:marLeft w:val="0"/>
                                              <w:marRight w:val="0"/>
                                              <w:marTop w:val="0"/>
                                              <w:marBottom w:val="0"/>
                                              <w:divBdr>
                                                <w:top w:val="none" w:sz="0" w:space="0" w:color="auto"/>
                                                <w:left w:val="none" w:sz="0" w:space="0" w:color="auto"/>
                                                <w:bottom w:val="none" w:sz="0" w:space="0" w:color="auto"/>
                                                <w:right w:val="none" w:sz="0" w:space="0" w:color="auto"/>
                                              </w:divBdr>
                                              <w:divsChild>
                                                <w:div w:id="250969612">
                                                  <w:marLeft w:val="0"/>
                                                  <w:marRight w:val="0"/>
                                                  <w:marTop w:val="0"/>
                                                  <w:marBottom w:val="0"/>
                                                  <w:divBdr>
                                                    <w:top w:val="none" w:sz="0" w:space="0" w:color="auto"/>
                                                    <w:left w:val="none" w:sz="0" w:space="0" w:color="auto"/>
                                                    <w:bottom w:val="none" w:sz="0" w:space="0" w:color="auto"/>
                                                    <w:right w:val="none" w:sz="0" w:space="0" w:color="auto"/>
                                                  </w:divBdr>
                                                  <w:divsChild>
                                                    <w:div w:id="41642429">
                                                      <w:marLeft w:val="0"/>
                                                      <w:marRight w:val="0"/>
                                                      <w:marTop w:val="0"/>
                                                      <w:marBottom w:val="0"/>
                                                      <w:divBdr>
                                                        <w:top w:val="none" w:sz="0" w:space="0" w:color="auto"/>
                                                        <w:left w:val="none" w:sz="0" w:space="0" w:color="auto"/>
                                                        <w:bottom w:val="none" w:sz="0" w:space="0" w:color="auto"/>
                                                        <w:right w:val="none" w:sz="0" w:space="0" w:color="auto"/>
                                                      </w:divBdr>
                                                      <w:divsChild>
                                                        <w:div w:id="661812362">
                                                          <w:marLeft w:val="0"/>
                                                          <w:marRight w:val="0"/>
                                                          <w:marTop w:val="0"/>
                                                          <w:marBottom w:val="0"/>
                                                          <w:divBdr>
                                                            <w:top w:val="none" w:sz="0" w:space="0" w:color="auto"/>
                                                            <w:left w:val="none" w:sz="0" w:space="0" w:color="auto"/>
                                                            <w:bottom w:val="none" w:sz="0" w:space="0" w:color="auto"/>
                                                            <w:right w:val="none" w:sz="0" w:space="0" w:color="auto"/>
                                                          </w:divBdr>
                                                          <w:divsChild>
                                                            <w:div w:id="1743604105">
                                                              <w:marLeft w:val="0"/>
                                                              <w:marRight w:val="0"/>
                                                              <w:marTop w:val="0"/>
                                                              <w:marBottom w:val="0"/>
                                                              <w:divBdr>
                                                                <w:top w:val="none" w:sz="0" w:space="0" w:color="auto"/>
                                                                <w:left w:val="none" w:sz="0" w:space="0" w:color="auto"/>
                                                                <w:bottom w:val="none" w:sz="0" w:space="0" w:color="auto"/>
                                                                <w:right w:val="none" w:sz="0" w:space="0" w:color="auto"/>
                                                              </w:divBdr>
                                                              <w:divsChild>
                                                                <w:div w:id="1537279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997071075">
      <w:bodyDiv w:val="1"/>
      <w:marLeft w:val="0"/>
      <w:marRight w:val="0"/>
      <w:marTop w:val="0"/>
      <w:marBottom w:val="0"/>
      <w:divBdr>
        <w:top w:val="none" w:sz="0" w:space="0" w:color="auto"/>
        <w:left w:val="none" w:sz="0" w:space="0" w:color="auto"/>
        <w:bottom w:val="none" w:sz="0" w:space="0" w:color="auto"/>
        <w:right w:val="none" w:sz="0" w:space="0" w:color="auto"/>
      </w:divBdr>
      <w:divsChild>
        <w:div w:id="1211576728">
          <w:marLeft w:val="0"/>
          <w:marRight w:val="0"/>
          <w:marTop w:val="0"/>
          <w:marBottom w:val="0"/>
          <w:divBdr>
            <w:top w:val="none" w:sz="0" w:space="0" w:color="auto"/>
            <w:left w:val="none" w:sz="0" w:space="0" w:color="auto"/>
            <w:bottom w:val="none" w:sz="0" w:space="0" w:color="auto"/>
            <w:right w:val="none" w:sz="0" w:space="0" w:color="auto"/>
          </w:divBdr>
          <w:divsChild>
            <w:div w:id="309948843">
              <w:marLeft w:val="0"/>
              <w:marRight w:val="0"/>
              <w:marTop w:val="0"/>
              <w:marBottom w:val="0"/>
              <w:divBdr>
                <w:top w:val="none" w:sz="0" w:space="0" w:color="auto"/>
                <w:left w:val="none" w:sz="0" w:space="0" w:color="auto"/>
                <w:bottom w:val="none" w:sz="0" w:space="0" w:color="auto"/>
                <w:right w:val="none" w:sz="0" w:space="0" w:color="auto"/>
              </w:divBdr>
              <w:divsChild>
                <w:div w:id="1538275079">
                  <w:marLeft w:val="0"/>
                  <w:marRight w:val="0"/>
                  <w:marTop w:val="0"/>
                  <w:marBottom w:val="0"/>
                  <w:divBdr>
                    <w:top w:val="none" w:sz="0" w:space="0" w:color="auto"/>
                    <w:left w:val="none" w:sz="0" w:space="0" w:color="auto"/>
                    <w:bottom w:val="none" w:sz="0" w:space="0" w:color="auto"/>
                    <w:right w:val="none" w:sz="0" w:space="0" w:color="auto"/>
                  </w:divBdr>
                  <w:divsChild>
                    <w:div w:id="1066344930">
                      <w:marLeft w:val="0"/>
                      <w:marRight w:val="0"/>
                      <w:marTop w:val="0"/>
                      <w:marBottom w:val="0"/>
                      <w:divBdr>
                        <w:top w:val="none" w:sz="0" w:space="0" w:color="auto"/>
                        <w:left w:val="none" w:sz="0" w:space="0" w:color="auto"/>
                        <w:bottom w:val="none" w:sz="0" w:space="0" w:color="auto"/>
                        <w:right w:val="none" w:sz="0" w:space="0" w:color="auto"/>
                      </w:divBdr>
                      <w:divsChild>
                        <w:div w:id="1455951764">
                          <w:marLeft w:val="0"/>
                          <w:marRight w:val="0"/>
                          <w:marTop w:val="0"/>
                          <w:marBottom w:val="0"/>
                          <w:divBdr>
                            <w:top w:val="none" w:sz="0" w:space="0" w:color="auto"/>
                            <w:left w:val="none" w:sz="0" w:space="0" w:color="auto"/>
                            <w:bottom w:val="none" w:sz="0" w:space="0" w:color="auto"/>
                            <w:right w:val="none" w:sz="0" w:space="0" w:color="auto"/>
                          </w:divBdr>
                          <w:divsChild>
                            <w:div w:id="204487353">
                              <w:marLeft w:val="0"/>
                              <w:marRight w:val="0"/>
                              <w:marTop w:val="0"/>
                              <w:marBottom w:val="0"/>
                              <w:divBdr>
                                <w:top w:val="none" w:sz="0" w:space="0" w:color="auto"/>
                                <w:left w:val="none" w:sz="0" w:space="0" w:color="auto"/>
                                <w:bottom w:val="none" w:sz="0" w:space="0" w:color="auto"/>
                                <w:right w:val="none" w:sz="0" w:space="0" w:color="auto"/>
                              </w:divBdr>
                              <w:divsChild>
                                <w:div w:id="916478893">
                                  <w:marLeft w:val="0"/>
                                  <w:marRight w:val="0"/>
                                  <w:marTop w:val="0"/>
                                  <w:marBottom w:val="0"/>
                                  <w:divBdr>
                                    <w:top w:val="none" w:sz="0" w:space="0" w:color="auto"/>
                                    <w:left w:val="none" w:sz="0" w:space="0" w:color="auto"/>
                                    <w:bottom w:val="none" w:sz="0" w:space="0" w:color="auto"/>
                                    <w:right w:val="none" w:sz="0" w:space="0" w:color="auto"/>
                                  </w:divBdr>
                                  <w:divsChild>
                                    <w:div w:id="406417200">
                                      <w:marLeft w:val="0"/>
                                      <w:marRight w:val="0"/>
                                      <w:marTop w:val="0"/>
                                      <w:marBottom w:val="0"/>
                                      <w:divBdr>
                                        <w:top w:val="none" w:sz="0" w:space="0" w:color="auto"/>
                                        <w:left w:val="none" w:sz="0" w:space="0" w:color="auto"/>
                                        <w:bottom w:val="none" w:sz="0" w:space="0" w:color="auto"/>
                                        <w:right w:val="none" w:sz="0" w:space="0" w:color="auto"/>
                                      </w:divBdr>
                                      <w:divsChild>
                                        <w:div w:id="278803724">
                                          <w:marLeft w:val="0"/>
                                          <w:marRight w:val="0"/>
                                          <w:marTop w:val="0"/>
                                          <w:marBottom w:val="0"/>
                                          <w:divBdr>
                                            <w:top w:val="none" w:sz="0" w:space="0" w:color="auto"/>
                                            <w:left w:val="none" w:sz="0" w:space="0" w:color="auto"/>
                                            <w:bottom w:val="none" w:sz="0" w:space="0" w:color="auto"/>
                                            <w:right w:val="none" w:sz="0" w:space="0" w:color="auto"/>
                                          </w:divBdr>
                                          <w:divsChild>
                                            <w:div w:id="1127043498">
                                              <w:marLeft w:val="0"/>
                                              <w:marRight w:val="0"/>
                                              <w:marTop w:val="0"/>
                                              <w:marBottom w:val="0"/>
                                              <w:divBdr>
                                                <w:top w:val="none" w:sz="0" w:space="0" w:color="auto"/>
                                                <w:left w:val="none" w:sz="0" w:space="0" w:color="auto"/>
                                                <w:bottom w:val="none" w:sz="0" w:space="0" w:color="auto"/>
                                                <w:right w:val="none" w:sz="0" w:space="0" w:color="auto"/>
                                              </w:divBdr>
                                              <w:divsChild>
                                                <w:div w:id="151530414">
                                                  <w:marLeft w:val="0"/>
                                                  <w:marRight w:val="0"/>
                                                  <w:marTop w:val="0"/>
                                                  <w:marBottom w:val="0"/>
                                                  <w:divBdr>
                                                    <w:top w:val="none" w:sz="0" w:space="0" w:color="auto"/>
                                                    <w:left w:val="none" w:sz="0" w:space="0" w:color="auto"/>
                                                    <w:bottom w:val="none" w:sz="0" w:space="0" w:color="auto"/>
                                                    <w:right w:val="none" w:sz="0" w:space="0" w:color="auto"/>
                                                  </w:divBdr>
                                                  <w:divsChild>
                                                    <w:div w:id="1601914275">
                                                      <w:marLeft w:val="0"/>
                                                      <w:marRight w:val="0"/>
                                                      <w:marTop w:val="0"/>
                                                      <w:marBottom w:val="0"/>
                                                      <w:divBdr>
                                                        <w:top w:val="none" w:sz="0" w:space="0" w:color="auto"/>
                                                        <w:left w:val="none" w:sz="0" w:space="0" w:color="auto"/>
                                                        <w:bottom w:val="none" w:sz="0" w:space="0" w:color="auto"/>
                                                        <w:right w:val="none" w:sz="0" w:space="0" w:color="auto"/>
                                                      </w:divBdr>
                                                      <w:divsChild>
                                                        <w:div w:id="169372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89292606">
      <w:bodyDiv w:val="1"/>
      <w:marLeft w:val="0"/>
      <w:marRight w:val="0"/>
      <w:marTop w:val="0"/>
      <w:marBottom w:val="0"/>
      <w:divBdr>
        <w:top w:val="none" w:sz="0" w:space="0" w:color="auto"/>
        <w:left w:val="none" w:sz="0" w:space="0" w:color="auto"/>
        <w:bottom w:val="none" w:sz="0" w:space="0" w:color="auto"/>
        <w:right w:val="none" w:sz="0" w:space="0" w:color="auto"/>
      </w:divBdr>
    </w:div>
    <w:div w:id="1357075213">
      <w:bodyDiv w:val="1"/>
      <w:marLeft w:val="0"/>
      <w:marRight w:val="0"/>
      <w:marTop w:val="0"/>
      <w:marBottom w:val="0"/>
      <w:divBdr>
        <w:top w:val="none" w:sz="0" w:space="0" w:color="auto"/>
        <w:left w:val="none" w:sz="0" w:space="0" w:color="auto"/>
        <w:bottom w:val="none" w:sz="0" w:space="0" w:color="auto"/>
        <w:right w:val="none" w:sz="0" w:space="0" w:color="auto"/>
      </w:divBdr>
    </w:div>
    <w:div w:id="1666057624">
      <w:bodyDiv w:val="1"/>
      <w:marLeft w:val="0"/>
      <w:marRight w:val="0"/>
      <w:marTop w:val="0"/>
      <w:marBottom w:val="0"/>
      <w:divBdr>
        <w:top w:val="none" w:sz="0" w:space="0" w:color="auto"/>
        <w:left w:val="none" w:sz="0" w:space="0" w:color="auto"/>
        <w:bottom w:val="none" w:sz="0" w:space="0" w:color="auto"/>
        <w:right w:val="none" w:sz="0" w:space="0" w:color="auto"/>
      </w:divBdr>
      <w:divsChild>
        <w:div w:id="827091453">
          <w:marLeft w:val="0"/>
          <w:marRight w:val="0"/>
          <w:marTop w:val="0"/>
          <w:marBottom w:val="0"/>
          <w:divBdr>
            <w:top w:val="none" w:sz="0" w:space="0" w:color="auto"/>
            <w:left w:val="none" w:sz="0" w:space="0" w:color="auto"/>
            <w:bottom w:val="none" w:sz="0" w:space="0" w:color="auto"/>
            <w:right w:val="none" w:sz="0" w:space="0" w:color="auto"/>
          </w:divBdr>
          <w:divsChild>
            <w:div w:id="1142890583">
              <w:marLeft w:val="0"/>
              <w:marRight w:val="0"/>
              <w:marTop w:val="180"/>
              <w:marBottom w:val="180"/>
              <w:divBdr>
                <w:top w:val="none" w:sz="0" w:space="0" w:color="auto"/>
                <w:left w:val="none" w:sz="0" w:space="0" w:color="auto"/>
                <w:bottom w:val="none" w:sz="0" w:space="0" w:color="auto"/>
                <w:right w:val="none" w:sz="0" w:space="0" w:color="auto"/>
              </w:divBdr>
            </w:div>
          </w:divsChild>
        </w:div>
        <w:div w:id="901404634">
          <w:marLeft w:val="0"/>
          <w:marRight w:val="0"/>
          <w:marTop w:val="0"/>
          <w:marBottom w:val="0"/>
          <w:divBdr>
            <w:top w:val="none" w:sz="0" w:space="0" w:color="auto"/>
            <w:left w:val="none" w:sz="0" w:space="0" w:color="auto"/>
            <w:bottom w:val="none" w:sz="0" w:space="0" w:color="auto"/>
            <w:right w:val="none" w:sz="0" w:space="0" w:color="auto"/>
          </w:divBdr>
          <w:divsChild>
            <w:div w:id="1925870348">
              <w:marLeft w:val="0"/>
              <w:marRight w:val="0"/>
              <w:marTop w:val="0"/>
              <w:marBottom w:val="0"/>
              <w:divBdr>
                <w:top w:val="none" w:sz="0" w:space="0" w:color="auto"/>
                <w:left w:val="none" w:sz="0" w:space="0" w:color="auto"/>
                <w:bottom w:val="none" w:sz="0" w:space="0" w:color="auto"/>
                <w:right w:val="none" w:sz="0" w:space="0" w:color="auto"/>
              </w:divBdr>
              <w:divsChild>
                <w:div w:id="1829053789">
                  <w:marLeft w:val="0"/>
                  <w:marRight w:val="0"/>
                  <w:marTop w:val="0"/>
                  <w:marBottom w:val="0"/>
                  <w:divBdr>
                    <w:top w:val="none" w:sz="0" w:space="0" w:color="auto"/>
                    <w:left w:val="none" w:sz="0" w:space="0" w:color="auto"/>
                    <w:bottom w:val="none" w:sz="0" w:space="0" w:color="auto"/>
                    <w:right w:val="none" w:sz="0" w:space="0" w:color="auto"/>
                  </w:divBdr>
                  <w:divsChild>
                    <w:div w:id="1859536076">
                      <w:marLeft w:val="0"/>
                      <w:marRight w:val="0"/>
                      <w:marTop w:val="0"/>
                      <w:marBottom w:val="0"/>
                      <w:divBdr>
                        <w:top w:val="none" w:sz="0" w:space="0" w:color="auto"/>
                        <w:left w:val="none" w:sz="0" w:space="0" w:color="auto"/>
                        <w:bottom w:val="none" w:sz="0" w:space="0" w:color="auto"/>
                        <w:right w:val="none" w:sz="0" w:space="0" w:color="auto"/>
                      </w:divBdr>
                      <w:divsChild>
                        <w:div w:id="1115322436">
                          <w:marLeft w:val="0"/>
                          <w:marRight w:val="0"/>
                          <w:marTop w:val="0"/>
                          <w:marBottom w:val="0"/>
                          <w:divBdr>
                            <w:top w:val="none" w:sz="0" w:space="0" w:color="auto"/>
                            <w:left w:val="none" w:sz="0" w:space="0" w:color="auto"/>
                            <w:bottom w:val="none" w:sz="0" w:space="0" w:color="auto"/>
                            <w:right w:val="none" w:sz="0" w:space="0" w:color="auto"/>
                          </w:divBdr>
                          <w:divsChild>
                            <w:div w:id="643585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1716984">
      <w:bodyDiv w:val="1"/>
      <w:marLeft w:val="0"/>
      <w:marRight w:val="0"/>
      <w:marTop w:val="0"/>
      <w:marBottom w:val="0"/>
      <w:divBdr>
        <w:top w:val="none" w:sz="0" w:space="0" w:color="auto"/>
        <w:left w:val="none" w:sz="0" w:space="0" w:color="auto"/>
        <w:bottom w:val="none" w:sz="0" w:space="0" w:color="auto"/>
        <w:right w:val="none" w:sz="0" w:space="0" w:color="auto"/>
      </w:divBdr>
    </w:div>
    <w:div w:id="1969237089">
      <w:bodyDiv w:val="1"/>
      <w:marLeft w:val="0"/>
      <w:marRight w:val="0"/>
      <w:marTop w:val="0"/>
      <w:marBottom w:val="0"/>
      <w:divBdr>
        <w:top w:val="none" w:sz="0" w:space="0" w:color="auto"/>
        <w:left w:val="none" w:sz="0" w:space="0" w:color="auto"/>
        <w:bottom w:val="none" w:sz="0" w:space="0" w:color="auto"/>
        <w:right w:val="none" w:sz="0" w:space="0" w:color="auto"/>
      </w:divBdr>
    </w:div>
    <w:div w:id="2137021678">
      <w:bodyDiv w:val="1"/>
      <w:marLeft w:val="0"/>
      <w:marRight w:val="0"/>
      <w:marTop w:val="0"/>
      <w:marBottom w:val="0"/>
      <w:divBdr>
        <w:top w:val="none" w:sz="0" w:space="0" w:color="auto"/>
        <w:left w:val="none" w:sz="0" w:space="0" w:color="auto"/>
        <w:bottom w:val="none" w:sz="0" w:space="0" w:color="auto"/>
        <w:right w:val="none" w:sz="0" w:space="0" w:color="auto"/>
      </w:divBdr>
      <w:divsChild>
        <w:div w:id="1509253420">
          <w:marLeft w:val="0"/>
          <w:marRight w:val="0"/>
          <w:marTop w:val="0"/>
          <w:marBottom w:val="0"/>
          <w:divBdr>
            <w:top w:val="none" w:sz="0" w:space="0" w:color="auto"/>
            <w:left w:val="none" w:sz="0" w:space="0" w:color="auto"/>
            <w:bottom w:val="none" w:sz="0" w:space="0" w:color="auto"/>
            <w:right w:val="none" w:sz="0" w:space="0" w:color="auto"/>
          </w:divBdr>
          <w:divsChild>
            <w:div w:id="79910593">
              <w:marLeft w:val="0"/>
              <w:marRight w:val="0"/>
              <w:marTop w:val="0"/>
              <w:marBottom w:val="0"/>
              <w:divBdr>
                <w:top w:val="none" w:sz="0" w:space="0" w:color="auto"/>
                <w:left w:val="none" w:sz="0" w:space="0" w:color="auto"/>
                <w:bottom w:val="none" w:sz="0" w:space="0" w:color="auto"/>
                <w:right w:val="none" w:sz="0" w:space="0" w:color="auto"/>
              </w:divBdr>
              <w:divsChild>
                <w:div w:id="1379820287">
                  <w:marLeft w:val="0"/>
                  <w:marRight w:val="0"/>
                  <w:marTop w:val="0"/>
                  <w:marBottom w:val="0"/>
                  <w:divBdr>
                    <w:top w:val="none" w:sz="0" w:space="0" w:color="auto"/>
                    <w:left w:val="none" w:sz="0" w:space="0" w:color="auto"/>
                    <w:bottom w:val="none" w:sz="0" w:space="0" w:color="auto"/>
                    <w:right w:val="none" w:sz="0" w:space="0" w:color="auto"/>
                  </w:divBdr>
                </w:div>
                <w:div w:id="184276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Roger-Atinga" TargetMode="External"/><Relationship Id="rId13" Type="http://schemas.openxmlformats.org/officeDocument/2006/relationships/hyperlink" Target="https://www.college.police.uk/ethics/code-of-ethics" TargetMode="External"/><Relationship Id="rId18" Type="http://schemas.openxmlformats.org/officeDocument/2006/relationships/hyperlink" Target="https://lordslibrary.parliament.uk/research-briefings/lln-2020-0016/" TargetMode="External"/><Relationship Id="rId26" Type="http://schemas.openxmlformats.org/officeDocument/2006/relationships/hyperlink" Target="https://discovery.ucl.ac.uk/id/eprint/10088278/1/Self%20legitimacy%2C%20police%20culture%20and%20support%20for%20democratic%20policing.pdf" TargetMode="External"/><Relationship Id="rId3" Type="http://schemas.openxmlformats.org/officeDocument/2006/relationships/settings" Target="settings.xml"/><Relationship Id="rId21" Type="http://schemas.openxmlformats.org/officeDocument/2006/relationships/hyperlink" Target="https://www.researchgate.net/figure/Measures-of-the-facets-of-organisational-justice_fig1_260715421" TargetMode="External"/><Relationship Id="rId34" Type="http://schemas.openxmlformats.org/officeDocument/2006/relationships/hyperlink" Target="https://www.wise-geek.com/what-is-police-accountability.htm" TargetMode="External"/><Relationship Id="rId7" Type="http://schemas.openxmlformats.org/officeDocument/2006/relationships/image" Target="media/image1.png"/><Relationship Id="rId12" Type="http://schemas.openxmlformats.org/officeDocument/2006/relationships/hyperlink" Target="https://assets.college.police.uk/s3fs-public/2021-02/code_of_ethics.pdf" TargetMode="External"/><Relationship Id="rId17" Type="http://schemas.openxmlformats.org/officeDocument/2006/relationships/hyperlink" Target="https://www.justiceinspectorates.gov.uk/hmicfrs/police-forces/working-with-others/college-policing-ipcc/" TargetMode="External"/><Relationship Id="rId25" Type="http://schemas.openxmlformats.org/officeDocument/2006/relationships/hyperlink" Target="https://www.gov.uk/guidance/police-and-criminal-evidence-act-1984-pace-codes-of-practice" TargetMode="External"/><Relationship Id="rId33" Type="http://schemas.openxmlformats.org/officeDocument/2006/relationships/hyperlink" Target="https://www.thelawproject.com.au/victimology-four-major-theories" TargetMode="External"/><Relationship Id="rId2" Type="http://schemas.openxmlformats.org/officeDocument/2006/relationships/styles" Target="styles.xml"/><Relationship Id="rId16" Type="http://schemas.openxmlformats.org/officeDocument/2006/relationships/hyperlink" Target="https://www.justiceinspectorates.gov.uk/hmicfrs/" TargetMode="External"/><Relationship Id="rId20" Type="http://schemas.openxmlformats.org/officeDocument/2006/relationships/hyperlink" Target="https://books.google.co.uk/books?id=dv5DOJmIwEMC&amp;pg=PA223&amp;lpg=PA223&amp;dq=doing+the+right+thing+for+the+right+reasons+and+at+the+right+time+police&amp;source=bl&amp;ots=U_J_r0VhOO&amp;sig=ACfU3U3OIumw83W_1-CjvH_VXDHgf66XkA&amp;hl=en&amp;sa=X&amp;ved=2ahUKEwjWh9Tu75j4AhUuRkEAHTvtBnIQ6AF6BAgAEAE#v=onepage&amp;q&amp;f=false" TargetMode="External"/><Relationship Id="rId29" Type="http://schemas.openxmlformats.org/officeDocument/2006/relationships/hyperlink" Target="https://soapboxie.com/government/The-Four-Theories-of-Victimizat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oliceconduct.gov.uk/who-we-are/accountability-and-performance" TargetMode="External"/><Relationship Id="rId24" Type="http://schemas.openxmlformats.org/officeDocument/2006/relationships/hyperlink" Target="https://polis.osce.org/country-profiles/united-kingdom" TargetMode="External"/><Relationship Id="rId32" Type="http://schemas.openxmlformats.org/officeDocument/2006/relationships/hyperlink" Target="https://www.legislation.gov.uk/ukpga/1998/42/contents" TargetMode="External"/><Relationship Id="rId5" Type="http://schemas.openxmlformats.org/officeDocument/2006/relationships/footnotes" Target="footnotes.xml"/><Relationship Id="rId15" Type="http://schemas.openxmlformats.org/officeDocument/2006/relationships/hyperlink" Target="https://www.ckju.net/en/dossier/benefits-organizational-justice-and-practical-ways-how-improve-it/35572" TargetMode="External"/><Relationship Id="rId23" Type="http://schemas.openxmlformats.org/officeDocument/2006/relationships/hyperlink" Target="http://www.nhs.uk/Petsandhealth" TargetMode="External"/><Relationship Id="rId28" Type="http://schemas.openxmlformats.org/officeDocument/2006/relationships/hyperlink" Target="https://thecrimepreventionwebsite.com/police-crime-prevention-service---a-short-history/744/the-peelian-principles/" TargetMode="External"/><Relationship Id="rId36" Type="http://schemas.openxmlformats.org/officeDocument/2006/relationships/theme" Target="theme/theme1.xml"/><Relationship Id="rId10" Type="http://schemas.openxmlformats.org/officeDocument/2006/relationships/hyperlink" Target="https://www-proquest-com.ezproxy.uwtsd.ac.uk/indexingvolumeissuelinkhandler/49261/Law+Enforcement+Technology/02015Y07Y01$23Jul+2015$3b++Vol.+42+$287$29/42/7?accountid=130472" TargetMode="External"/><Relationship Id="rId19" Type="http://schemas.openxmlformats.org/officeDocument/2006/relationships/hyperlink" Target="https://minds.wisconsin.edu/bitstream/handle/1793/80769/WiemerSpr19.pdf?sequence=1&amp;isAllowed=y" TargetMode="External"/><Relationship Id="rId31" Type="http://schemas.openxmlformats.org/officeDocument/2006/relationships/hyperlink" Target="https://soapboxie.com/government/The-Four-Theories-of-Victimization" TargetMode="External"/><Relationship Id="rId4" Type="http://schemas.openxmlformats.org/officeDocument/2006/relationships/webSettings" Target="webSettings.xml"/><Relationship Id="rId9" Type="http://schemas.openxmlformats.org/officeDocument/2006/relationships/hyperlink" Target="https://www-proquest-com.ezproxy.uwtsd.ac.uk/indexinglinkhandler/sng/au/Moore,+Carole/$N?accountid=130472" TargetMode="External"/><Relationship Id="rId14" Type="http://schemas.openxmlformats.org/officeDocument/2006/relationships/hyperlink" Target="https://www.legislation.gov.uk/ukpga/1967/58/section/3" TargetMode="External"/><Relationship Id="rId22" Type="http://schemas.openxmlformats.org/officeDocument/2006/relationships/hyperlink" Target="https://www.college.police.uk/app/national-decision-model/national-decision-model" TargetMode="External"/><Relationship Id="rId27" Type="http://schemas.openxmlformats.org/officeDocument/2006/relationships/hyperlink" Target="http://police.uw.edu/faqs/the-peelian-principles/" TargetMode="External"/><Relationship Id="rId30" Type="http://schemas.openxmlformats.org/officeDocument/2006/relationships/hyperlink" Target="https://soapboxie.com/government/The-Four-Theories-of-Victimization"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5170</Words>
  <Characters>29469</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Butterworth, Jade</dc:creator>
  <cp:keywords/>
  <dc:description/>
  <cp:lastModifiedBy>Butterworth, Jade</cp:lastModifiedBy>
  <cp:revision>2</cp:revision>
  <cp:lastPrinted>2022-06-06T13:41:00Z</cp:lastPrinted>
  <dcterms:created xsi:type="dcterms:W3CDTF">2022-06-11T14:51:00Z</dcterms:created>
  <dcterms:modified xsi:type="dcterms:W3CDTF">2022-06-11T14:51:00Z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2022-04-11T18:49:00Z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16b2982d-3a72-4107-9812-bfd35dd51df7</vt:lpwstr>
  </property>
  <property fmtid="{D5CDD505-2E9C-101B-9397-08002B2CF9AE}" pid="8" name="MSIP_Label_f2acd28b-79a3-4a0f-b0ff-4b75658b1549_ContentBits">
    <vt:lpwstr>0</vt:lpwstr>
  </property>
</Properties>
</file>