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032F5A8F" w:rsidR="00530E16" w:rsidRDefault="004468F8">
                            <w:pPr>
                              <w:spacing w:before="120" w:line="277" w:lineRule="auto"/>
                              <w:textDirection w:val="btLr"/>
                            </w:pPr>
                            <w:r>
                              <w:rPr>
                                <w:color w:val="404040"/>
                                <w:sz w:val="36"/>
                              </w:rPr>
                              <w:t xml:space="preserve">Student name: </w:t>
                            </w:r>
                            <w:r w:rsidR="009C44F4">
                              <w:rPr>
                                <w:color w:val="404040"/>
                                <w:sz w:val="36"/>
                              </w:rPr>
                              <w:t>Shahid Mansoor</w:t>
                            </w:r>
                          </w:p>
                          <w:p w14:paraId="07714B75" w14:textId="35ECDB16" w:rsidR="00530E16" w:rsidRDefault="004468F8">
                            <w:pPr>
                              <w:spacing w:before="120" w:line="277" w:lineRule="auto"/>
                              <w:textDirection w:val="btLr"/>
                            </w:pPr>
                            <w:r>
                              <w:rPr>
                                <w:color w:val="404040"/>
                                <w:sz w:val="36"/>
                              </w:rPr>
                              <w:t>Student ID:</w:t>
                            </w:r>
                            <w:r w:rsidR="009C44F4">
                              <w:rPr>
                                <w:color w:val="404040"/>
                                <w:sz w:val="36"/>
                              </w:rPr>
                              <w:t>2544937</w:t>
                            </w:r>
                          </w:p>
                          <w:p w14:paraId="20688A91" w14:textId="6B42ACA0" w:rsidR="00530E16" w:rsidRDefault="004468F8">
                            <w:pPr>
                              <w:spacing w:before="120" w:line="277" w:lineRule="auto"/>
                              <w:textDirection w:val="btLr"/>
                            </w:pPr>
                            <w:r>
                              <w:rPr>
                                <w:color w:val="404040"/>
                                <w:sz w:val="36"/>
                              </w:rPr>
                              <w:t xml:space="preserve">Lecturer’s Name: </w:t>
                            </w:r>
                            <w:r w:rsidR="009C44F4">
                              <w:rPr>
                                <w:color w:val="404040"/>
                                <w:sz w:val="36"/>
                              </w:rPr>
                              <w:t>K</w:t>
                            </w:r>
                            <w:r w:rsidR="008F3BFF">
                              <w:rPr>
                                <w:color w:val="404040"/>
                                <w:sz w:val="36"/>
                              </w:rPr>
                              <w:t>oushik Modak</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032F5A8F" w:rsidR="00530E16" w:rsidRDefault="004468F8">
                      <w:pPr>
                        <w:spacing w:before="120" w:line="277" w:lineRule="auto"/>
                        <w:textDirection w:val="btLr"/>
                      </w:pPr>
                      <w:r>
                        <w:rPr>
                          <w:color w:val="404040"/>
                          <w:sz w:val="36"/>
                        </w:rPr>
                        <w:t xml:space="preserve">Student name: </w:t>
                      </w:r>
                      <w:r w:rsidR="009C44F4">
                        <w:rPr>
                          <w:color w:val="404040"/>
                          <w:sz w:val="36"/>
                        </w:rPr>
                        <w:t>Shahid Mansoor</w:t>
                      </w:r>
                    </w:p>
                    <w:p w14:paraId="07714B75" w14:textId="35ECDB16" w:rsidR="00530E16" w:rsidRDefault="004468F8">
                      <w:pPr>
                        <w:spacing w:before="120" w:line="277" w:lineRule="auto"/>
                        <w:textDirection w:val="btLr"/>
                      </w:pPr>
                      <w:r>
                        <w:rPr>
                          <w:color w:val="404040"/>
                          <w:sz w:val="36"/>
                        </w:rPr>
                        <w:t>Student ID:</w:t>
                      </w:r>
                      <w:r w:rsidR="009C44F4">
                        <w:rPr>
                          <w:color w:val="404040"/>
                          <w:sz w:val="36"/>
                        </w:rPr>
                        <w:t>2544937</w:t>
                      </w:r>
                    </w:p>
                    <w:p w14:paraId="20688A91" w14:textId="6B42ACA0" w:rsidR="00530E16" w:rsidRDefault="004468F8">
                      <w:pPr>
                        <w:spacing w:before="120" w:line="277" w:lineRule="auto"/>
                        <w:textDirection w:val="btLr"/>
                      </w:pPr>
                      <w:r>
                        <w:rPr>
                          <w:color w:val="404040"/>
                          <w:sz w:val="36"/>
                        </w:rPr>
                        <w:t xml:space="preserve">Lecturer’s Name: </w:t>
                      </w:r>
                      <w:r w:rsidR="009C44F4">
                        <w:rPr>
                          <w:color w:val="404040"/>
                          <w:sz w:val="36"/>
                        </w:rPr>
                        <w:t>K</w:t>
                      </w:r>
                      <w:r w:rsidR="008F3BFF">
                        <w:rPr>
                          <w:color w:val="404040"/>
                          <w:sz w:val="36"/>
                        </w:rPr>
                        <w:t>oushik Modak</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1F3DF43F" w14:textId="66649312" w:rsidR="00217219"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37566303" w:history="1">
            <w:r w:rsidR="00217219" w:rsidRPr="00BF62AF">
              <w:rPr>
                <w:rStyle w:val="Hyperlink"/>
                <w:noProof/>
              </w:rPr>
              <w:t>Section 1: Introducing the Research Paper and Topic Development</w:t>
            </w:r>
            <w:r w:rsidR="00217219">
              <w:rPr>
                <w:noProof/>
                <w:webHidden/>
              </w:rPr>
              <w:tab/>
            </w:r>
            <w:r w:rsidR="00217219">
              <w:rPr>
                <w:noProof/>
                <w:webHidden/>
              </w:rPr>
              <w:fldChar w:fldCharType="begin"/>
            </w:r>
            <w:r w:rsidR="00217219">
              <w:rPr>
                <w:noProof/>
                <w:webHidden/>
              </w:rPr>
              <w:instrText xml:space="preserve"> PAGEREF _Toc237566303 \h </w:instrText>
            </w:r>
            <w:r w:rsidR="00217219">
              <w:rPr>
                <w:noProof/>
                <w:webHidden/>
              </w:rPr>
            </w:r>
            <w:r w:rsidR="00217219">
              <w:rPr>
                <w:noProof/>
                <w:webHidden/>
              </w:rPr>
              <w:fldChar w:fldCharType="separate"/>
            </w:r>
            <w:r w:rsidR="00217219">
              <w:rPr>
                <w:noProof/>
                <w:webHidden/>
              </w:rPr>
              <w:t>2</w:t>
            </w:r>
            <w:r w:rsidR="00217219">
              <w:rPr>
                <w:noProof/>
                <w:webHidden/>
              </w:rPr>
              <w:fldChar w:fldCharType="end"/>
            </w:r>
          </w:hyperlink>
        </w:p>
        <w:p w14:paraId="26CFDAF2" w14:textId="11D6989A" w:rsidR="00217219" w:rsidRDefault="00217219">
          <w:pPr>
            <w:pStyle w:val="TOC1"/>
            <w:tabs>
              <w:tab w:val="right" w:leader="dot" w:pos="9016"/>
            </w:tabs>
            <w:rPr>
              <w:rFonts w:asciiTheme="minorHAnsi" w:eastAsiaTheme="minorEastAsia" w:hAnsiTheme="minorHAnsi" w:cstheme="minorBidi"/>
              <w:noProof/>
              <w:kern w:val="2"/>
              <w14:ligatures w14:val="standardContextual"/>
            </w:rPr>
          </w:pPr>
          <w:hyperlink w:anchor="_Toc237566304" w:history="1">
            <w:r w:rsidRPr="00BF62AF">
              <w:rPr>
                <w:rStyle w:val="Hyperlink"/>
                <w:rFonts w:ascii="Arial" w:eastAsia="Arial" w:hAnsi="Arial" w:cs="Arial"/>
                <w:noProof/>
              </w:rPr>
              <w:t>In Section 1, I will be introducing the paper I have chosen and who made it, as well as the main topic of this research paper.</w:t>
            </w:r>
            <w:r>
              <w:rPr>
                <w:noProof/>
                <w:webHidden/>
              </w:rPr>
              <w:tab/>
            </w:r>
            <w:r>
              <w:rPr>
                <w:noProof/>
                <w:webHidden/>
              </w:rPr>
              <w:fldChar w:fldCharType="begin"/>
            </w:r>
            <w:r>
              <w:rPr>
                <w:noProof/>
                <w:webHidden/>
              </w:rPr>
              <w:instrText xml:space="preserve"> PAGEREF _Toc237566304 \h </w:instrText>
            </w:r>
            <w:r>
              <w:rPr>
                <w:noProof/>
                <w:webHidden/>
              </w:rPr>
            </w:r>
            <w:r>
              <w:rPr>
                <w:noProof/>
                <w:webHidden/>
              </w:rPr>
              <w:fldChar w:fldCharType="separate"/>
            </w:r>
            <w:r>
              <w:rPr>
                <w:noProof/>
                <w:webHidden/>
              </w:rPr>
              <w:t>2</w:t>
            </w:r>
            <w:r>
              <w:rPr>
                <w:noProof/>
                <w:webHidden/>
              </w:rPr>
              <w:fldChar w:fldCharType="end"/>
            </w:r>
          </w:hyperlink>
        </w:p>
        <w:p w14:paraId="0F0F4963" w14:textId="1FD15319" w:rsidR="00217219" w:rsidRDefault="00217219">
          <w:pPr>
            <w:pStyle w:val="TOC2"/>
            <w:tabs>
              <w:tab w:val="right" w:leader="dot" w:pos="9016"/>
            </w:tabs>
            <w:rPr>
              <w:rFonts w:asciiTheme="minorHAnsi" w:eastAsiaTheme="minorEastAsia" w:hAnsiTheme="minorHAnsi" w:cstheme="minorBidi"/>
              <w:noProof/>
              <w:kern w:val="2"/>
              <w14:ligatures w14:val="standardContextual"/>
            </w:rPr>
          </w:pPr>
          <w:hyperlink w:anchor="_Toc237566305" w:history="1">
            <w:r w:rsidRPr="00BF62AF">
              <w:rPr>
                <w:rStyle w:val="Hyperlink"/>
                <w:noProof/>
              </w:rPr>
              <w:t>1.2 Main Topic or Problem Explored in the Paper</w:t>
            </w:r>
            <w:r>
              <w:rPr>
                <w:noProof/>
                <w:webHidden/>
              </w:rPr>
              <w:tab/>
            </w:r>
            <w:r>
              <w:rPr>
                <w:noProof/>
                <w:webHidden/>
              </w:rPr>
              <w:fldChar w:fldCharType="begin"/>
            </w:r>
            <w:r>
              <w:rPr>
                <w:noProof/>
                <w:webHidden/>
              </w:rPr>
              <w:instrText xml:space="preserve"> PAGEREF _Toc237566305 \h </w:instrText>
            </w:r>
            <w:r>
              <w:rPr>
                <w:noProof/>
                <w:webHidden/>
              </w:rPr>
            </w:r>
            <w:r>
              <w:rPr>
                <w:noProof/>
                <w:webHidden/>
              </w:rPr>
              <w:fldChar w:fldCharType="separate"/>
            </w:r>
            <w:r>
              <w:rPr>
                <w:noProof/>
                <w:webHidden/>
              </w:rPr>
              <w:t>2</w:t>
            </w:r>
            <w:r>
              <w:rPr>
                <w:noProof/>
                <w:webHidden/>
              </w:rPr>
              <w:fldChar w:fldCharType="end"/>
            </w:r>
          </w:hyperlink>
        </w:p>
        <w:p w14:paraId="587F1BC7" w14:textId="53CB5311" w:rsidR="00217219" w:rsidRDefault="00217219">
          <w:pPr>
            <w:pStyle w:val="TOC2"/>
            <w:tabs>
              <w:tab w:val="right" w:leader="dot" w:pos="9016"/>
            </w:tabs>
            <w:rPr>
              <w:rFonts w:asciiTheme="minorHAnsi" w:eastAsiaTheme="minorEastAsia" w:hAnsiTheme="minorHAnsi" w:cstheme="minorBidi"/>
              <w:noProof/>
              <w:kern w:val="2"/>
              <w14:ligatures w14:val="standardContextual"/>
            </w:rPr>
          </w:pPr>
          <w:hyperlink w:anchor="_Toc237566306" w:history="1">
            <w:r w:rsidRPr="00BF62AF">
              <w:rPr>
                <w:rStyle w:val="Hyperlink"/>
                <w:noProof/>
              </w:rPr>
              <w:t>1.3 Who Is the Research About?</w:t>
            </w:r>
            <w:r>
              <w:rPr>
                <w:noProof/>
                <w:webHidden/>
              </w:rPr>
              <w:tab/>
            </w:r>
            <w:r>
              <w:rPr>
                <w:noProof/>
                <w:webHidden/>
              </w:rPr>
              <w:fldChar w:fldCharType="begin"/>
            </w:r>
            <w:r>
              <w:rPr>
                <w:noProof/>
                <w:webHidden/>
              </w:rPr>
              <w:instrText xml:space="preserve"> PAGEREF _Toc237566306 \h </w:instrText>
            </w:r>
            <w:r>
              <w:rPr>
                <w:noProof/>
                <w:webHidden/>
              </w:rPr>
            </w:r>
            <w:r>
              <w:rPr>
                <w:noProof/>
                <w:webHidden/>
              </w:rPr>
              <w:fldChar w:fldCharType="separate"/>
            </w:r>
            <w:r>
              <w:rPr>
                <w:noProof/>
                <w:webHidden/>
              </w:rPr>
              <w:t>2</w:t>
            </w:r>
            <w:r>
              <w:rPr>
                <w:noProof/>
                <w:webHidden/>
              </w:rPr>
              <w:fldChar w:fldCharType="end"/>
            </w:r>
          </w:hyperlink>
        </w:p>
        <w:p w14:paraId="1F597FB4" w14:textId="10B9B5D4" w:rsidR="00217219" w:rsidRDefault="00217219">
          <w:pPr>
            <w:pStyle w:val="TOC2"/>
            <w:tabs>
              <w:tab w:val="right" w:leader="dot" w:pos="9016"/>
            </w:tabs>
            <w:rPr>
              <w:rFonts w:asciiTheme="minorHAnsi" w:eastAsiaTheme="minorEastAsia" w:hAnsiTheme="minorHAnsi" w:cstheme="minorBidi"/>
              <w:noProof/>
              <w:kern w:val="2"/>
              <w14:ligatures w14:val="standardContextual"/>
            </w:rPr>
          </w:pPr>
          <w:hyperlink w:anchor="_Toc237566307" w:history="1">
            <w:r w:rsidRPr="00BF62AF">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_Toc237566307 \h </w:instrText>
            </w:r>
            <w:r>
              <w:rPr>
                <w:noProof/>
                <w:webHidden/>
              </w:rPr>
            </w:r>
            <w:r>
              <w:rPr>
                <w:noProof/>
                <w:webHidden/>
              </w:rPr>
              <w:fldChar w:fldCharType="separate"/>
            </w:r>
            <w:r>
              <w:rPr>
                <w:noProof/>
                <w:webHidden/>
              </w:rPr>
              <w:t>2</w:t>
            </w:r>
            <w:r>
              <w:rPr>
                <w:noProof/>
                <w:webHidden/>
              </w:rPr>
              <w:fldChar w:fldCharType="end"/>
            </w:r>
          </w:hyperlink>
        </w:p>
        <w:p w14:paraId="4784F122" w14:textId="5E954544" w:rsidR="00217219" w:rsidRDefault="00217219">
          <w:pPr>
            <w:pStyle w:val="TOC1"/>
            <w:tabs>
              <w:tab w:val="right" w:leader="dot" w:pos="9016"/>
            </w:tabs>
            <w:rPr>
              <w:rFonts w:asciiTheme="minorHAnsi" w:eastAsiaTheme="minorEastAsia" w:hAnsiTheme="minorHAnsi" w:cstheme="minorBidi"/>
              <w:noProof/>
              <w:kern w:val="2"/>
              <w14:ligatures w14:val="standardContextual"/>
            </w:rPr>
          </w:pPr>
          <w:hyperlink w:anchor="_Toc237566308" w:history="1">
            <w:r w:rsidRPr="00BF62AF">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_Toc237566308 \h </w:instrText>
            </w:r>
            <w:r>
              <w:rPr>
                <w:noProof/>
                <w:webHidden/>
              </w:rPr>
            </w:r>
            <w:r>
              <w:rPr>
                <w:noProof/>
                <w:webHidden/>
              </w:rPr>
              <w:fldChar w:fldCharType="separate"/>
            </w:r>
            <w:r>
              <w:rPr>
                <w:noProof/>
                <w:webHidden/>
              </w:rPr>
              <w:t>3</w:t>
            </w:r>
            <w:r>
              <w:rPr>
                <w:noProof/>
                <w:webHidden/>
              </w:rPr>
              <w:fldChar w:fldCharType="end"/>
            </w:r>
          </w:hyperlink>
        </w:p>
        <w:p w14:paraId="52238FE6" w14:textId="548D0236" w:rsidR="00217219" w:rsidRDefault="00217219">
          <w:pPr>
            <w:pStyle w:val="TOC2"/>
            <w:tabs>
              <w:tab w:val="right" w:leader="dot" w:pos="9016"/>
            </w:tabs>
            <w:rPr>
              <w:rFonts w:asciiTheme="minorHAnsi" w:eastAsiaTheme="minorEastAsia" w:hAnsiTheme="minorHAnsi" w:cstheme="minorBidi"/>
              <w:noProof/>
              <w:kern w:val="2"/>
              <w14:ligatures w14:val="standardContextual"/>
            </w:rPr>
          </w:pPr>
          <w:hyperlink w:anchor="_Toc237566309" w:history="1">
            <w:r w:rsidRPr="00BF62AF">
              <w:rPr>
                <w:rStyle w:val="Hyperlink"/>
                <w:noProof/>
              </w:rPr>
              <w:t>2.1 Research Question(s) or Objectives</w:t>
            </w:r>
            <w:r>
              <w:rPr>
                <w:noProof/>
                <w:webHidden/>
              </w:rPr>
              <w:tab/>
            </w:r>
            <w:r>
              <w:rPr>
                <w:noProof/>
                <w:webHidden/>
              </w:rPr>
              <w:fldChar w:fldCharType="begin"/>
            </w:r>
            <w:r>
              <w:rPr>
                <w:noProof/>
                <w:webHidden/>
              </w:rPr>
              <w:instrText xml:space="preserve"> PAGEREF _Toc237566309 \h </w:instrText>
            </w:r>
            <w:r>
              <w:rPr>
                <w:noProof/>
                <w:webHidden/>
              </w:rPr>
            </w:r>
            <w:r>
              <w:rPr>
                <w:noProof/>
                <w:webHidden/>
              </w:rPr>
              <w:fldChar w:fldCharType="separate"/>
            </w:r>
            <w:r>
              <w:rPr>
                <w:noProof/>
                <w:webHidden/>
              </w:rPr>
              <w:t>3</w:t>
            </w:r>
            <w:r>
              <w:rPr>
                <w:noProof/>
                <w:webHidden/>
              </w:rPr>
              <w:fldChar w:fldCharType="end"/>
            </w:r>
          </w:hyperlink>
        </w:p>
        <w:p w14:paraId="39544FA2" w14:textId="0C81CD35" w:rsidR="00217219" w:rsidRDefault="00217219">
          <w:pPr>
            <w:pStyle w:val="TOC1"/>
            <w:tabs>
              <w:tab w:val="right" w:leader="dot" w:pos="9016"/>
            </w:tabs>
            <w:rPr>
              <w:rFonts w:asciiTheme="minorHAnsi" w:eastAsiaTheme="minorEastAsia" w:hAnsiTheme="minorHAnsi" w:cstheme="minorBidi"/>
              <w:noProof/>
              <w:kern w:val="2"/>
              <w14:ligatures w14:val="standardContextual"/>
            </w:rPr>
          </w:pPr>
          <w:hyperlink w:anchor="_Toc237566310" w:history="1">
            <w:r w:rsidRPr="00BF62AF">
              <w:rPr>
                <w:rStyle w:val="Hyperlink"/>
                <w:noProof/>
              </w:rPr>
              <w:t>Section 3: Understanding the Research Methods</w:t>
            </w:r>
            <w:r>
              <w:rPr>
                <w:noProof/>
                <w:webHidden/>
              </w:rPr>
              <w:tab/>
            </w:r>
            <w:r>
              <w:rPr>
                <w:noProof/>
                <w:webHidden/>
              </w:rPr>
              <w:fldChar w:fldCharType="begin"/>
            </w:r>
            <w:r>
              <w:rPr>
                <w:noProof/>
                <w:webHidden/>
              </w:rPr>
              <w:instrText xml:space="preserve"> PAGEREF _Toc237566310 \h </w:instrText>
            </w:r>
            <w:r>
              <w:rPr>
                <w:noProof/>
                <w:webHidden/>
              </w:rPr>
            </w:r>
            <w:r>
              <w:rPr>
                <w:noProof/>
                <w:webHidden/>
              </w:rPr>
              <w:fldChar w:fldCharType="separate"/>
            </w:r>
            <w:r>
              <w:rPr>
                <w:noProof/>
                <w:webHidden/>
              </w:rPr>
              <w:t>3</w:t>
            </w:r>
            <w:r>
              <w:rPr>
                <w:noProof/>
                <w:webHidden/>
              </w:rPr>
              <w:fldChar w:fldCharType="end"/>
            </w:r>
          </w:hyperlink>
        </w:p>
        <w:p w14:paraId="727FD4F6" w14:textId="1DEF81D4" w:rsidR="00217219" w:rsidRDefault="00217219">
          <w:pPr>
            <w:pStyle w:val="TOC2"/>
            <w:tabs>
              <w:tab w:val="right" w:leader="dot" w:pos="9016"/>
            </w:tabs>
            <w:rPr>
              <w:rFonts w:asciiTheme="minorHAnsi" w:eastAsiaTheme="minorEastAsia" w:hAnsiTheme="minorHAnsi" w:cstheme="minorBidi"/>
              <w:noProof/>
              <w:kern w:val="2"/>
              <w14:ligatures w14:val="standardContextual"/>
            </w:rPr>
          </w:pPr>
          <w:hyperlink w:anchor="_Toc237566311" w:history="1">
            <w:r w:rsidRPr="00BF62AF">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_Toc237566311 \h </w:instrText>
            </w:r>
            <w:r>
              <w:rPr>
                <w:noProof/>
                <w:webHidden/>
              </w:rPr>
            </w:r>
            <w:r>
              <w:rPr>
                <w:noProof/>
                <w:webHidden/>
              </w:rPr>
              <w:fldChar w:fldCharType="separate"/>
            </w:r>
            <w:r>
              <w:rPr>
                <w:noProof/>
                <w:webHidden/>
              </w:rPr>
              <w:t>3</w:t>
            </w:r>
            <w:r>
              <w:rPr>
                <w:noProof/>
                <w:webHidden/>
              </w:rPr>
              <w:fldChar w:fldCharType="end"/>
            </w:r>
          </w:hyperlink>
        </w:p>
        <w:p w14:paraId="2D19DCC7" w14:textId="28CD7883" w:rsidR="00217219" w:rsidRDefault="00217219">
          <w:pPr>
            <w:pStyle w:val="TOC2"/>
            <w:tabs>
              <w:tab w:val="right" w:leader="dot" w:pos="9016"/>
            </w:tabs>
            <w:rPr>
              <w:rFonts w:asciiTheme="minorHAnsi" w:eastAsiaTheme="minorEastAsia" w:hAnsiTheme="minorHAnsi" w:cstheme="minorBidi"/>
              <w:noProof/>
              <w:kern w:val="2"/>
              <w14:ligatures w14:val="standardContextual"/>
            </w:rPr>
          </w:pPr>
          <w:hyperlink w:anchor="_Toc237566312" w:history="1">
            <w:r w:rsidRPr="00BF62AF">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_Toc237566312 \h </w:instrText>
            </w:r>
            <w:r>
              <w:rPr>
                <w:noProof/>
                <w:webHidden/>
              </w:rPr>
            </w:r>
            <w:r>
              <w:rPr>
                <w:noProof/>
                <w:webHidden/>
              </w:rPr>
              <w:fldChar w:fldCharType="separate"/>
            </w:r>
            <w:r>
              <w:rPr>
                <w:noProof/>
                <w:webHidden/>
              </w:rPr>
              <w:t>4</w:t>
            </w:r>
            <w:r>
              <w:rPr>
                <w:noProof/>
                <w:webHidden/>
              </w:rPr>
              <w:fldChar w:fldCharType="end"/>
            </w:r>
          </w:hyperlink>
        </w:p>
        <w:p w14:paraId="54377810" w14:textId="09DB02DD" w:rsidR="00217219" w:rsidRDefault="00217219">
          <w:pPr>
            <w:pStyle w:val="TOC2"/>
            <w:tabs>
              <w:tab w:val="right" w:leader="dot" w:pos="9016"/>
            </w:tabs>
            <w:rPr>
              <w:rFonts w:asciiTheme="minorHAnsi" w:eastAsiaTheme="minorEastAsia" w:hAnsiTheme="minorHAnsi" w:cstheme="minorBidi"/>
              <w:noProof/>
              <w:kern w:val="2"/>
              <w14:ligatures w14:val="standardContextual"/>
            </w:rPr>
          </w:pPr>
          <w:hyperlink w:anchor="_Toc237566313" w:history="1">
            <w:r w:rsidRPr="00BF62AF">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_Toc237566313 \h </w:instrText>
            </w:r>
            <w:r>
              <w:rPr>
                <w:noProof/>
                <w:webHidden/>
              </w:rPr>
            </w:r>
            <w:r>
              <w:rPr>
                <w:noProof/>
                <w:webHidden/>
              </w:rPr>
              <w:fldChar w:fldCharType="separate"/>
            </w:r>
            <w:r>
              <w:rPr>
                <w:noProof/>
                <w:webHidden/>
              </w:rPr>
              <w:t>4</w:t>
            </w:r>
            <w:r>
              <w:rPr>
                <w:noProof/>
                <w:webHidden/>
              </w:rPr>
              <w:fldChar w:fldCharType="end"/>
            </w:r>
          </w:hyperlink>
        </w:p>
        <w:p w14:paraId="6F05D95F" w14:textId="32241672" w:rsidR="00217219" w:rsidRDefault="00217219">
          <w:pPr>
            <w:pStyle w:val="TOC1"/>
            <w:tabs>
              <w:tab w:val="right" w:leader="dot" w:pos="9016"/>
            </w:tabs>
            <w:rPr>
              <w:rFonts w:asciiTheme="minorHAnsi" w:eastAsiaTheme="minorEastAsia" w:hAnsiTheme="minorHAnsi" w:cstheme="minorBidi"/>
              <w:noProof/>
              <w:kern w:val="2"/>
              <w14:ligatures w14:val="standardContextual"/>
            </w:rPr>
          </w:pPr>
          <w:hyperlink w:anchor="_Toc237566314" w:history="1">
            <w:r w:rsidRPr="00BF62AF">
              <w:rPr>
                <w:rStyle w:val="Hyperlink"/>
                <w:noProof/>
              </w:rPr>
              <w:t>Section 4: Conclusion</w:t>
            </w:r>
            <w:r>
              <w:rPr>
                <w:noProof/>
                <w:webHidden/>
              </w:rPr>
              <w:tab/>
            </w:r>
            <w:r>
              <w:rPr>
                <w:noProof/>
                <w:webHidden/>
              </w:rPr>
              <w:fldChar w:fldCharType="begin"/>
            </w:r>
            <w:r>
              <w:rPr>
                <w:noProof/>
                <w:webHidden/>
              </w:rPr>
              <w:instrText xml:space="preserve"> PAGEREF _Toc237566314 \h </w:instrText>
            </w:r>
            <w:r>
              <w:rPr>
                <w:noProof/>
                <w:webHidden/>
              </w:rPr>
            </w:r>
            <w:r>
              <w:rPr>
                <w:noProof/>
                <w:webHidden/>
              </w:rPr>
              <w:fldChar w:fldCharType="separate"/>
            </w:r>
            <w:r>
              <w:rPr>
                <w:noProof/>
                <w:webHidden/>
              </w:rPr>
              <w:t>5</w:t>
            </w:r>
            <w:r>
              <w:rPr>
                <w:noProof/>
                <w:webHidden/>
              </w:rPr>
              <w:fldChar w:fldCharType="end"/>
            </w:r>
          </w:hyperlink>
        </w:p>
        <w:p w14:paraId="4E71105D" w14:textId="5176FA22" w:rsidR="00217219" w:rsidRDefault="00217219">
          <w:pPr>
            <w:pStyle w:val="TOC1"/>
            <w:tabs>
              <w:tab w:val="right" w:leader="dot" w:pos="9016"/>
            </w:tabs>
            <w:rPr>
              <w:rFonts w:asciiTheme="minorHAnsi" w:eastAsiaTheme="minorEastAsia" w:hAnsiTheme="minorHAnsi" w:cstheme="minorBidi"/>
              <w:noProof/>
              <w:kern w:val="2"/>
              <w14:ligatures w14:val="standardContextual"/>
            </w:rPr>
          </w:pPr>
          <w:hyperlink w:anchor="_Toc237566315" w:history="1">
            <w:r w:rsidRPr="00BF62AF">
              <w:rPr>
                <w:rStyle w:val="Hyperlink"/>
                <w:noProof/>
              </w:rPr>
              <w:t>References</w:t>
            </w:r>
            <w:r>
              <w:rPr>
                <w:noProof/>
                <w:webHidden/>
              </w:rPr>
              <w:tab/>
            </w:r>
            <w:r>
              <w:rPr>
                <w:noProof/>
                <w:webHidden/>
              </w:rPr>
              <w:fldChar w:fldCharType="begin"/>
            </w:r>
            <w:r>
              <w:rPr>
                <w:noProof/>
                <w:webHidden/>
              </w:rPr>
              <w:instrText xml:space="preserve"> PAGEREF _Toc237566315 \h </w:instrText>
            </w:r>
            <w:r>
              <w:rPr>
                <w:noProof/>
                <w:webHidden/>
              </w:rPr>
            </w:r>
            <w:r>
              <w:rPr>
                <w:noProof/>
                <w:webHidden/>
              </w:rPr>
              <w:fldChar w:fldCharType="separate"/>
            </w:r>
            <w:r>
              <w:rPr>
                <w:noProof/>
                <w:webHidden/>
              </w:rPr>
              <w:t>6</w:t>
            </w:r>
            <w:r>
              <w:rPr>
                <w:noProof/>
                <w:webHidden/>
              </w:rPr>
              <w:fldChar w:fldCharType="end"/>
            </w:r>
          </w:hyperlink>
        </w:p>
        <w:p w14:paraId="28811C41" w14:textId="628DAD8E"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AAF1BE6" w14:textId="77777777" w:rsidR="0040456C" w:rsidRDefault="004468F8" w:rsidP="0040456C">
      <w:pPr>
        <w:pStyle w:val="Heading1"/>
      </w:pPr>
      <w:bookmarkStart w:id="0" w:name="_Toc237566303"/>
      <w:r>
        <w:lastRenderedPageBreak/>
        <w:t>Section 1: Introducing the Research Paper and Topic Development</w:t>
      </w:r>
      <w:bookmarkEnd w:id="0"/>
    </w:p>
    <w:p w14:paraId="2B285C1F" w14:textId="7C7E3878" w:rsidR="00B17495" w:rsidRPr="0040456C" w:rsidRDefault="00B17495" w:rsidP="0040456C">
      <w:pPr>
        <w:pStyle w:val="Heading1"/>
        <w:rPr>
          <w:color w:val="auto"/>
        </w:rPr>
      </w:pPr>
      <w:bookmarkStart w:id="1" w:name="_Toc237566304"/>
      <w:r w:rsidRPr="0040456C">
        <w:rPr>
          <w:rFonts w:ascii="Arial" w:eastAsia="Arial" w:hAnsi="Arial" w:cs="Arial"/>
          <w:color w:val="auto"/>
          <w:sz w:val="22"/>
          <w:szCs w:val="22"/>
        </w:rPr>
        <w:t xml:space="preserve">In </w:t>
      </w:r>
      <w:r w:rsidR="0040456C" w:rsidRPr="0040456C">
        <w:rPr>
          <w:rFonts w:ascii="Arial" w:eastAsia="Arial" w:hAnsi="Arial" w:cs="Arial"/>
          <w:color w:val="auto"/>
          <w:sz w:val="22"/>
          <w:szCs w:val="22"/>
        </w:rPr>
        <w:t>Section</w:t>
      </w:r>
      <w:r w:rsidRPr="0040456C">
        <w:rPr>
          <w:rFonts w:ascii="Arial" w:eastAsia="Arial" w:hAnsi="Arial" w:cs="Arial"/>
          <w:color w:val="auto"/>
          <w:sz w:val="22"/>
          <w:szCs w:val="22"/>
        </w:rPr>
        <w:t xml:space="preserve"> 1, I will be introducing the paper I have chosen and who made it, as well as the main topic </w:t>
      </w:r>
      <w:r w:rsidR="0040456C" w:rsidRPr="0040456C">
        <w:rPr>
          <w:rFonts w:ascii="Arial" w:eastAsia="Arial" w:hAnsi="Arial" w:cs="Arial"/>
          <w:color w:val="auto"/>
          <w:sz w:val="22"/>
          <w:szCs w:val="22"/>
        </w:rPr>
        <w:t>of</w:t>
      </w:r>
      <w:r w:rsidRPr="0040456C">
        <w:rPr>
          <w:rFonts w:ascii="Arial" w:eastAsia="Arial" w:hAnsi="Arial" w:cs="Arial"/>
          <w:color w:val="auto"/>
          <w:sz w:val="22"/>
          <w:szCs w:val="22"/>
        </w:rPr>
        <w:t xml:space="preserve"> this research paper.</w:t>
      </w:r>
      <w:bookmarkEnd w:id="1"/>
      <w:r w:rsidRPr="0040456C">
        <w:rPr>
          <w:rFonts w:ascii="Arial" w:eastAsia="Arial" w:hAnsi="Arial" w:cs="Arial"/>
          <w:color w:val="auto"/>
          <w:sz w:val="22"/>
          <w:szCs w:val="22"/>
        </w:rPr>
        <w:t xml:space="preserve"> </w:t>
      </w:r>
    </w:p>
    <w:p w14:paraId="48E16877" w14:textId="5003F67A" w:rsidR="00530E16" w:rsidRDefault="00210D5A" w:rsidP="00E10231">
      <w:pPr>
        <w:spacing w:line="360" w:lineRule="auto"/>
        <w:jc w:val="both"/>
      </w:pPr>
      <w:r>
        <w:t>1.1 Paper</w:t>
      </w:r>
      <w:r w:rsidR="004468F8">
        <w:t xml:space="preserve"> Details (Title, Author(s) and Year of Publication)</w:t>
      </w:r>
    </w:p>
    <w:p w14:paraId="30FB5D43" w14:textId="5C47FB96" w:rsidR="004468F8" w:rsidRPr="0040456C" w:rsidRDefault="00097C70">
      <w:pPr>
        <w:spacing w:line="360" w:lineRule="auto"/>
        <w:jc w:val="both"/>
        <w:rPr>
          <w:rFonts w:ascii="Arial" w:eastAsia="Arial" w:hAnsi="Arial" w:cs="Arial"/>
          <w:sz w:val="22"/>
          <w:szCs w:val="22"/>
        </w:rPr>
      </w:pPr>
      <w:r w:rsidRPr="0040456C">
        <w:rPr>
          <w:rFonts w:ascii="Arial" w:eastAsia="Arial" w:hAnsi="Arial" w:cs="Arial"/>
          <w:sz w:val="22"/>
          <w:szCs w:val="22"/>
        </w:rPr>
        <w:t>This paper is called “A cross-sectional study of discipline-based self-perceived digital literacy competencies of nursing students,” written by Konstantina Martzoukou, Errol Sadullah Luders, Jane Mair, Petros Kostagiolas, Neil Johnson, Fiona Work, and Crystal Fulton, and published in 2024 in the Journal of Advanced Nursing.</w:t>
      </w:r>
    </w:p>
    <w:p w14:paraId="3635A443" w14:textId="54191883" w:rsidR="00530E16" w:rsidRDefault="00E10231">
      <w:pPr>
        <w:pStyle w:val="Heading2"/>
        <w:jc w:val="both"/>
      </w:pPr>
      <w:bookmarkStart w:id="2" w:name="_Toc237566305"/>
      <w:r>
        <w:t>1.2 Main</w:t>
      </w:r>
      <w:r w:rsidR="004468F8">
        <w:t xml:space="preserve"> Topic or Problem Explored in the Paper</w:t>
      </w:r>
      <w:bookmarkEnd w:id="2"/>
    </w:p>
    <w:p w14:paraId="445419B5" w14:textId="3A653E9F" w:rsidR="00097C70" w:rsidRPr="0040456C" w:rsidRDefault="00097C70">
      <w:pPr>
        <w:spacing w:line="360" w:lineRule="auto"/>
        <w:jc w:val="both"/>
        <w:rPr>
          <w:rFonts w:ascii="Arial" w:eastAsia="Arial" w:hAnsi="Arial" w:cs="Arial"/>
          <w:sz w:val="22"/>
          <w:szCs w:val="22"/>
        </w:rPr>
      </w:pPr>
      <w:r w:rsidRPr="0040456C">
        <w:rPr>
          <w:rFonts w:ascii="Arial" w:eastAsia="Arial" w:hAnsi="Arial" w:cs="Arial"/>
          <w:sz w:val="22"/>
          <w:szCs w:val="22"/>
        </w:rPr>
        <w:t xml:space="preserve">This paper is about how </w:t>
      </w:r>
      <w:r w:rsidR="00B93E1E" w:rsidRPr="0040456C">
        <w:rPr>
          <w:rFonts w:ascii="Arial" w:eastAsia="Arial" w:hAnsi="Arial" w:cs="Arial"/>
          <w:sz w:val="22"/>
          <w:szCs w:val="22"/>
        </w:rPr>
        <w:t>secure</w:t>
      </w:r>
      <w:r w:rsidRPr="0040456C">
        <w:rPr>
          <w:rFonts w:ascii="Arial" w:eastAsia="Arial" w:hAnsi="Arial" w:cs="Arial"/>
          <w:sz w:val="22"/>
          <w:szCs w:val="22"/>
        </w:rPr>
        <w:t xml:space="preserve"> nursing students are in using digital skills, technology and information in order to study and for their future careers in nursing. The researchers </w:t>
      </w:r>
      <w:r w:rsidR="00B93E1E" w:rsidRPr="0040456C">
        <w:rPr>
          <w:rFonts w:ascii="Arial" w:eastAsia="Arial" w:hAnsi="Arial" w:cs="Arial"/>
          <w:sz w:val="22"/>
          <w:szCs w:val="22"/>
        </w:rPr>
        <w:t>checked if</w:t>
      </w:r>
      <w:r w:rsidRPr="0040456C">
        <w:rPr>
          <w:rFonts w:ascii="Arial" w:eastAsia="Arial" w:hAnsi="Arial" w:cs="Arial"/>
          <w:sz w:val="22"/>
          <w:szCs w:val="22"/>
        </w:rPr>
        <w:t xml:space="preserve"> students had the digital skills needed to find, understand, </w:t>
      </w:r>
      <w:r w:rsidR="00D17022" w:rsidRPr="0040456C">
        <w:rPr>
          <w:rFonts w:ascii="Arial" w:eastAsia="Arial" w:hAnsi="Arial" w:cs="Arial"/>
          <w:sz w:val="22"/>
          <w:szCs w:val="22"/>
        </w:rPr>
        <w:t>identify</w:t>
      </w:r>
      <w:r w:rsidRPr="0040456C">
        <w:rPr>
          <w:rFonts w:ascii="Arial" w:eastAsia="Arial" w:hAnsi="Arial" w:cs="Arial"/>
          <w:sz w:val="22"/>
          <w:szCs w:val="22"/>
        </w:rPr>
        <w:t xml:space="preserve"> and use health information and technology. The main problem </w:t>
      </w:r>
      <w:r w:rsidR="00B93E1E" w:rsidRPr="0040456C">
        <w:rPr>
          <w:rFonts w:ascii="Arial" w:eastAsia="Arial" w:hAnsi="Arial" w:cs="Arial"/>
          <w:sz w:val="22"/>
          <w:szCs w:val="22"/>
        </w:rPr>
        <w:t>was</w:t>
      </w:r>
      <w:r w:rsidR="00D17022" w:rsidRPr="0040456C">
        <w:rPr>
          <w:rFonts w:ascii="Arial" w:eastAsia="Arial" w:hAnsi="Arial" w:cs="Arial"/>
          <w:sz w:val="22"/>
          <w:szCs w:val="22"/>
        </w:rPr>
        <w:t xml:space="preserve"> </w:t>
      </w:r>
      <w:r w:rsidR="00B93E1E" w:rsidRPr="0040456C">
        <w:rPr>
          <w:rFonts w:ascii="Arial" w:eastAsia="Arial" w:hAnsi="Arial" w:cs="Arial"/>
          <w:sz w:val="22"/>
          <w:szCs w:val="22"/>
        </w:rPr>
        <w:t xml:space="preserve">that </w:t>
      </w:r>
      <w:r w:rsidRPr="0040456C">
        <w:rPr>
          <w:rFonts w:ascii="Arial" w:eastAsia="Arial" w:hAnsi="Arial" w:cs="Arial"/>
          <w:sz w:val="22"/>
          <w:szCs w:val="22"/>
        </w:rPr>
        <w:t>nursing students</w:t>
      </w:r>
      <w:r w:rsidR="00D17022" w:rsidRPr="0040456C">
        <w:rPr>
          <w:rFonts w:ascii="Arial" w:eastAsia="Arial" w:hAnsi="Arial" w:cs="Arial"/>
          <w:sz w:val="22"/>
          <w:szCs w:val="22"/>
        </w:rPr>
        <w:t xml:space="preserve"> could</w:t>
      </w:r>
      <w:r w:rsidRPr="0040456C">
        <w:rPr>
          <w:rFonts w:ascii="Arial" w:eastAsia="Arial" w:hAnsi="Arial" w:cs="Arial"/>
          <w:sz w:val="22"/>
          <w:szCs w:val="22"/>
        </w:rPr>
        <w:t xml:space="preserve"> use technology in</w:t>
      </w:r>
      <w:r w:rsidR="00D17022" w:rsidRPr="0040456C">
        <w:rPr>
          <w:rFonts w:ascii="Arial" w:eastAsia="Arial" w:hAnsi="Arial" w:cs="Arial"/>
          <w:sz w:val="22"/>
          <w:szCs w:val="22"/>
        </w:rPr>
        <w:t xml:space="preserve"> their</w:t>
      </w:r>
      <w:r w:rsidRPr="0040456C">
        <w:rPr>
          <w:rFonts w:ascii="Arial" w:eastAsia="Arial" w:hAnsi="Arial" w:cs="Arial"/>
          <w:sz w:val="22"/>
          <w:szCs w:val="22"/>
        </w:rPr>
        <w:t xml:space="preserve"> everyday life but may not have all the digital skills needed for safe, </w:t>
      </w:r>
      <w:r w:rsidR="00D17022" w:rsidRPr="0040456C">
        <w:rPr>
          <w:rFonts w:ascii="Arial" w:eastAsia="Arial" w:hAnsi="Arial" w:cs="Arial"/>
          <w:sz w:val="22"/>
          <w:szCs w:val="22"/>
        </w:rPr>
        <w:t>successful</w:t>
      </w:r>
      <w:r w:rsidRPr="0040456C">
        <w:rPr>
          <w:rFonts w:ascii="Arial" w:eastAsia="Arial" w:hAnsi="Arial" w:cs="Arial"/>
          <w:sz w:val="22"/>
          <w:szCs w:val="22"/>
        </w:rPr>
        <w:t xml:space="preserve"> healthcare practice</w:t>
      </w:r>
      <w:r w:rsidR="008C4595" w:rsidRPr="0040456C">
        <w:rPr>
          <w:rFonts w:ascii="Arial" w:eastAsia="Arial" w:hAnsi="Arial" w:cs="Arial"/>
          <w:sz w:val="22"/>
          <w:szCs w:val="22"/>
        </w:rPr>
        <w:t xml:space="preserve"> (Ma et al., 2024).</w:t>
      </w:r>
      <w:r w:rsidR="00B93E1E" w:rsidRPr="0040456C">
        <w:rPr>
          <w:rFonts w:ascii="Arial" w:eastAsia="Arial" w:hAnsi="Arial" w:cs="Arial"/>
          <w:sz w:val="22"/>
          <w:szCs w:val="22"/>
        </w:rPr>
        <w:t xml:space="preserve"> It is important to have these skills since technology is always developing and becoming more efficient, meaning it is important to use </w:t>
      </w:r>
      <w:r w:rsidR="003013BA" w:rsidRPr="0040456C">
        <w:rPr>
          <w:rFonts w:ascii="Arial" w:eastAsia="Arial" w:hAnsi="Arial" w:cs="Arial"/>
          <w:sz w:val="22"/>
          <w:szCs w:val="22"/>
        </w:rPr>
        <w:t>technology,</w:t>
      </w:r>
      <w:r w:rsidR="00B93E1E" w:rsidRPr="0040456C">
        <w:rPr>
          <w:rFonts w:ascii="Arial" w:eastAsia="Arial" w:hAnsi="Arial" w:cs="Arial"/>
          <w:sz w:val="22"/>
          <w:szCs w:val="22"/>
        </w:rPr>
        <w:t xml:space="preserve"> so they are able to learn more about the technology that is coming out. </w:t>
      </w:r>
    </w:p>
    <w:p w14:paraId="6D821233" w14:textId="62E0F415" w:rsidR="00530E16" w:rsidRDefault="00E10231">
      <w:pPr>
        <w:pStyle w:val="Heading2"/>
        <w:jc w:val="both"/>
      </w:pPr>
      <w:bookmarkStart w:id="3" w:name="_Toc237566306"/>
      <w:r>
        <w:t>1.3 Who</w:t>
      </w:r>
      <w:r w:rsidR="004468F8">
        <w:t xml:space="preserve"> Is the Research About?</w:t>
      </w:r>
      <w:bookmarkEnd w:id="3"/>
    </w:p>
    <w:p w14:paraId="3470739C" w14:textId="75E4AC17" w:rsidR="00D17022" w:rsidRPr="0040456C" w:rsidRDefault="00D17022">
      <w:pPr>
        <w:spacing w:line="360" w:lineRule="auto"/>
        <w:jc w:val="both"/>
        <w:rPr>
          <w:rFonts w:ascii="Arial" w:eastAsia="Arial" w:hAnsi="Arial" w:cs="Arial"/>
          <w:sz w:val="22"/>
          <w:szCs w:val="22"/>
        </w:rPr>
      </w:pPr>
      <w:r w:rsidRPr="0040456C">
        <w:rPr>
          <w:rFonts w:ascii="Arial" w:eastAsia="Arial" w:hAnsi="Arial" w:cs="Arial"/>
          <w:sz w:val="22"/>
          <w:szCs w:val="22"/>
        </w:rPr>
        <w:t>The participants were nursing students from different years of study. The researchers focused on them because they are nurses who will need digital skills in the future to use technology, find dependable information, and provide safe and successful patient care</w:t>
      </w:r>
      <w:r w:rsidR="00B93E1E" w:rsidRPr="0040456C">
        <w:rPr>
          <w:rFonts w:ascii="Arial" w:eastAsia="Arial" w:hAnsi="Arial" w:cs="Arial"/>
          <w:sz w:val="22"/>
          <w:szCs w:val="22"/>
        </w:rPr>
        <w:t>, which will also improve the efficiency of being able to look after the patient as well as use technology to know valuable information about the patient in order to help their case</w:t>
      </w:r>
      <w:r w:rsidRPr="0040456C">
        <w:rPr>
          <w:rFonts w:ascii="Arial" w:eastAsia="Arial" w:hAnsi="Arial" w:cs="Arial"/>
          <w:sz w:val="22"/>
          <w:szCs w:val="22"/>
        </w:rPr>
        <w:t>.</w:t>
      </w:r>
      <w:r w:rsidR="00B93E1E" w:rsidRPr="0040456C">
        <w:rPr>
          <w:rFonts w:ascii="Arial" w:eastAsia="Arial" w:hAnsi="Arial" w:cs="Arial"/>
          <w:sz w:val="22"/>
          <w:szCs w:val="22"/>
        </w:rPr>
        <w:t xml:space="preserve"> </w:t>
      </w:r>
    </w:p>
    <w:p w14:paraId="06A36977" w14:textId="174ECD6F" w:rsidR="00530E16" w:rsidRDefault="00E10231">
      <w:pPr>
        <w:pStyle w:val="Heading2"/>
        <w:jc w:val="both"/>
      </w:pPr>
      <w:bookmarkStart w:id="4" w:name="_Toc237566307"/>
      <w:r>
        <w:t>1.4 Why</w:t>
      </w:r>
      <w:r w:rsidR="004468F8">
        <w:t xml:space="preserve"> Is This Topic Important in UK Health and Social Care?</w:t>
      </w:r>
      <w:bookmarkEnd w:id="4"/>
    </w:p>
    <w:p w14:paraId="6EDF5A18" w14:textId="75F249F8" w:rsidR="004468F8" w:rsidRPr="00D17022" w:rsidRDefault="00D17022">
      <w:pPr>
        <w:spacing w:line="360" w:lineRule="auto"/>
        <w:jc w:val="both"/>
        <w:rPr>
          <w:rFonts w:ascii="Arial" w:eastAsia="Arial" w:hAnsi="Arial" w:cs="Arial"/>
          <w:color w:val="4EA72E" w:themeColor="accent6"/>
          <w:sz w:val="22"/>
          <w:szCs w:val="22"/>
        </w:rPr>
      </w:pPr>
      <w:r w:rsidRPr="0040456C">
        <w:rPr>
          <w:rFonts w:ascii="Arial" w:eastAsia="Arial" w:hAnsi="Arial" w:cs="Arial"/>
          <w:sz w:val="22"/>
          <w:szCs w:val="22"/>
        </w:rPr>
        <w:t>This topic is important in the UK because the NHS uses more digital technology in healthcare as time goes on. Nurses need to use and keep up to date with electronic patient records, digital systems and online health information</w:t>
      </w:r>
      <w:r w:rsidR="00B93E1E" w:rsidRPr="0040456C">
        <w:rPr>
          <w:rFonts w:ascii="Arial" w:eastAsia="Arial" w:hAnsi="Arial" w:cs="Arial"/>
          <w:sz w:val="22"/>
          <w:szCs w:val="22"/>
        </w:rPr>
        <w:t>, as well as</w:t>
      </w:r>
      <w:r w:rsidRPr="0040456C">
        <w:rPr>
          <w:rFonts w:ascii="Arial" w:eastAsia="Arial" w:hAnsi="Arial" w:cs="Arial"/>
          <w:sz w:val="22"/>
          <w:szCs w:val="22"/>
        </w:rPr>
        <w:t xml:space="preserve"> any digital technology that is being introduced</w:t>
      </w:r>
      <w:r w:rsidR="008C4595" w:rsidRPr="0040456C">
        <w:rPr>
          <w:rFonts w:ascii="Arial" w:eastAsia="Arial" w:hAnsi="Arial" w:cs="Arial"/>
          <w:sz w:val="22"/>
          <w:szCs w:val="22"/>
        </w:rPr>
        <w:t xml:space="preserve"> (Hicks, McAleer and </w:t>
      </w:r>
      <w:proofErr w:type="spellStart"/>
      <w:r w:rsidR="008C4595" w:rsidRPr="0040456C">
        <w:rPr>
          <w:rFonts w:ascii="Arial" w:eastAsia="Arial" w:hAnsi="Arial" w:cs="Arial"/>
          <w:sz w:val="22"/>
          <w:szCs w:val="22"/>
        </w:rPr>
        <w:t>Mutowo</w:t>
      </w:r>
      <w:proofErr w:type="spellEnd"/>
      <w:r w:rsidR="008C4595" w:rsidRPr="0040456C">
        <w:rPr>
          <w:rFonts w:ascii="Arial" w:eastAsia="Arial" w:hAnsi="Arial" w:cs="Arial"/>
          <w:sz w:val="22"/>
          <w:szCs w:val="22"/>
        </w:rPr>
        <w:t xml:space="preserve">, 2024). </w:t>
      </w:r>
      <w:r w:rsidR="006647C5" w:rsidRPr="0040456C">
        <w:rPr>
          <w:rFonts w:ascii="Arial" w:eastAsia="Arial" w:hAnsi="Arial" w:cs="Arial"/>
          <w:sz w:val="22"/>
          <w:szCs w:val="22"/>
        </w:rPr>
        <w:t xml:space="preserve"> </w:t>
      </w:r>
      <w:r w:rsidRPr="0040456C">
        <w:rPr>
          <w:rFonts w:ascii="Arial" w:eastAsia="Arial" w:hAnsi="Arial" w:cs="Arial"/>
          <w:sz w:val="22"/>
          <w:szCs w:val="22"/>
        </w:rPr>
        <w:t>UK nursing standards also expect nurses to have the digital skills needed to provide successful and effective care. Therefore, nursing students need good digital skills to be prepared for their future roles and to support safe patient care</w:t>
      </w:r>
      <w:r w:rsidR="00B93E1E" w:rsidRPr="0040456C">
        <w:rPr>
          <w:rFonts w:ascii="Arial" w:eastAsia="Arial" w:hAnsi="Arial" w:cs="Arial"/>
          <w:sz w:val="22"/>
          <w:szCs w:val="22"/>
        </w:rPr>
        <w:t>,</w:t>
      </w:r>
      <w:r w:rsidR="006647C5" w:rsidRPr="0040456C">
        <w:rPr>
          <w:rFonts w:ascii="Arial" w:eastAsia="Arial" w:hAnsi="Arial" w:cs="Arial"/>
          <w:sz w:val="22"/>
          <w:szCs w:val="22"/>
        </w:rPr>
        <w:t xml:space="preserve"> as well as </w:t>
      </w:r>
      <w:r w:rsidR="00B93E1E" w:rsidRPr="0040456C">
        <w:rPr>
          <w:rFonts w:ascii="Arial" w:eastAsia="Arial" w:hAnsi="Arial" w:cs="Arial"/>
          <w:sz w:val="22"/>
          <w:szCs w:val="22"/>
        </w:rPr>
        <w:t xml:space="preserve">to ensure </w:t>
      </w:r>
      <w:r w:rsidR="006647C5" w:rsidRPr="0040456C">
        <w:rPr>
          <w:rFonts w:ascii="Arial" w:eastAsia="Arial" w:hAnsi="Arial" w:cs="Arial"/>
          <w:sz w:val="22"/>
          <w:szCs w:val="22"/>
        </w:rPr>
        <w:t>it being effective and efficient</w:t>
      </w:r>
      <w:r w:rsidRPr="0040456C">
        <w:rPr>
          <w:rFonts w:ascii="Arial" w:eastAsia="Arial" w:hAnsi="Arial" w:cs="Arial"/>
          <w:sz w:val="22"/>
          <w:szCs w:val="22"/>
        </w:rPr>
        <w:t>.</w:t>
      </w:r>
      <w:r w:rsidR="003013BA" w:rsidRPr="0040456C">
        <w:rPr>
          <w:rFonts w:ascii="Arial" w:eastAsia="Arial" w:hAnsi="Arial" w:cs="Arial"/>
          <w:sz w:val="22"/>
          <w:szCs w:val="22"/>
        </w:rPr>
        <w:t xml:space="preserve"> This would also make them more </w:t>
      </w:r>
      <w:r w:rsidR="003013BA" w:rsidRPr="0040456C">
        <w:rPr>
          <w:rFonts w:ascii="Arial" w:eastAsia="Arial" w:hAnsi="Arial" w:cs="Arial"/>
          <w:sz w:val="22"/>
          <w:szCs w:val="22"/>
        </w:rPr>
        <w:lastRenderedPageBreak/>
        <w:t xml:space="preserve">comfortable with learning new skills </w:t>
      </w:r>
      <w:r w:rsidR="0040456C" w:rsidRPr="0040456C">
        <w:rPr>
          <w:rFonts w:ascii="Arial" w:eastAsia="Arial" w:hAnsi="Arial" w:cs="Arial"/>
          <w:sz w:val="22"/>
          <w:szCs w:val="22"/>
        </w:rPr>
        <w:t xml:space="preserve">when taking care of patients and understanding a patient and what will help them.  </w:t>
      </w:r>
    </w:p>
    <w:p w14:paraId="59E92CFD" w14:textId="4DFEA6C5" w:rsidR="00E10231" w:rsidRPr="0040456C" w:rsidRDefault="004468F8" w:rsidP="0040456C">
      <w:pPr>
        <w:pStyle w:val="Heading1"/>
        <w:jc w:val="both"/>
      </w:pPr>
      <w:bookmarkStart w:id="5" w:name="_Toc237566308"/>
      <w:r>
        <w:t>Section 2: Understanding the Purpose and Research Question</w:t>
      </w:r>
      <w:bookmarkEnd w:id="5"/>
    </w:p>
    <w:p w14:paraId="7EC53AFE" w14:textId="18CE5D1F" w:rsidR="004468F8" w:rsidRPr="006647C5" w:rsidRDefault="00B17495">
      <w:pPr>
        <w:spacing w:line="360" w:lineRule="auto"/>
        <w:jc w:val="both"/>
        <w:rPr>
          <w:rFonts w:ascii="Arial" w:eastAsia="Arial" w:hAnsi="Arial" w:cs="Arial"/>
          <w:color w:val="4EA72E" w:themeColor="accent6"/>
          <w:sz w:val="22"/>
          <w:szCs w:val="22"/>
        </w:rPr>
      </w:pPr>
      <w:r w:rsidRPr="0040456C">
        <w:rPr>
          <w:rFonts w:ascii="Arial" w:eastAsia="Arial" w:hAnsi="Arial" w:cs="Arial"/>
          <w:sz w:val="22"/>
          <w:szCs w:val="22"/>
        </w:rPr>
        <w:t>In section 2, I will be explaining the purpose of this research paper and what it covers</w:t>
      </w:r>
      <w:r w:rsidR="0040456C" w:rsidRPr="0040456C">
        <w:rPr>
          <w:rFonts w:ascii="Arial" w:eastAsia="Arial" w:hAnsi="Arial" w:cs="Arial"/>
          <w:sz w:val="22"/>
          <w:szCs w:val="22"/>
        </w:rPr>
        <w:t xml:space="preserve"> in detail</w:t>
      </w:r>
      <w:r w:rsidR="00FC483F">
        <w:rPr>
          <w:rFonts w:ascii="Arial" w:eastAsia="Arial" w:hAnsi="Arial" w:cs="Arial"/>
          <w:sz w:val="22"/>
          <w:szCs w:val="22"/>
        </w:rPr>
        <w:t>, as well as what the aim of the research was</w:t>
      </w:r>
      <w:r w:rsidRPr="0040456C">
        <w:rPr>
          <w:rFonts w:ascii="Arial" w:eastAsia="Arial" w:hAnsi="Arial" w:cs="Arial"/>
          <w:sz w:val="22"/>
          <w:szCs w:val="22"/>
        </w:rPr>
        <w:t>.</w:t>
      </w:r>
    </w:p>
    <w:p w14:paraId="6F7529E4" w14:textId="04CF172D" w:rsidR="004468F8" w:rsidRDefault="00210D5A">
      <w:pPr>
        <w:pStyle w:val="Heading2"/>
        <w:jc w:val="both"/>
      </w:pPr>
      <w:bookmarkStart w:id="6" w:name="_Toc237566309"/>
      <w:r>
        <w:t>2.1 Research</w:t>
      </w:r>
      <w:r w:rsidR="004468F8">
        <w:t xml:space="preserve"> Question(s) or Objectives</w:t>
      </w:r>
      <w:bookmarkEnd w:id="6"/>
    </w:p>
    <w:p w14:paraId="35582F9C" w14:textId="3E4D66F1" w:rsidR="006647C5" w:rsidRPr="0040456C" w:rsidRDefault="006647C5">
      <w:pPr>
        <w:spacing w:line="360" w:lineRule="auto"/>
        <w:jc w:val="both"/>
        <w:rPr>
          <w:rFonts w:ascii="Arial" w:eastAsia="Arial" w:hAnsi="Arial" w:cs="Arial"/>
          <w:sz w:val="22"/>
          <w:szCs w:val="22"/>
        </w:rPr>
      </w:pPr>
      <w:r w:rsidRPr="0040456C">
        <w:rPr>
          <w:rFonts w:ascii="Arial" w:eastAsia="Arial" w:hAnsi="Arial" w:cs="Arial"/>
          <w:sz w:val="22"/>
          <w:szCs w:val="22"/>
        </w:rPr>
        <w:t xml:space="preserve">The main aim of the study was to explore nursing students’ self-assessed digital literacy skills. The researchers wanted to find out how reliant nursing students were when using digital technology and information for their education and future nursing careers. They also wanted to identify which areas of digital literacy students felt confident in. This included skills such as finding and </w:t>
      </w:r>
      <w:r w:rsidR="00877F3D" w:rsidRPr="0040456C">
        <w:rPr>
          <w:rFonts w:ascii="Arial" w:eastAsia="Arial" w:hAnsi="Arial" w:cs="Arial"/>
          <w:sz w:val="22"/>
          <w:szCs w:val="22"/>
        </w:rPr>
        <w:t>assessing</w:t>
      </w:r>
      <w:r w:rsidRPr="0040456C">
        <w:rPr>
          <w:rFonts w:ascii="Arial" w:eastAsia="Arial" w:hAnsi="Arial" w:cs="Arial"/>
          <w:sz w:val="22"/>
          <w:szCs w:val="22"/>
        </w:rPr>
        <w:t xml:space="preserve"> information, </w:t>
      </w:r>
      <w:r w:rsidR="00877F3D" w:rsidRPr="0040456C">
        <w:rPr>
          <w:rFonts w:ascii="Arial" w:eastAsia="Arial" w:hAnsi="Arial" w:cs="Arial"/>
          <w:sz w:val="22"/>
          <w:szCs w:val="22"/>
        </w:rPr>
        <w:t>connecting</w:t>
      </w:r>
      <w:r w:rsidRPr="0040456C">
        <w:rPr>
          <w:rFonts w:ascii="Arial" w:eastAsia="Arial" w:hAnsi="Arial" w:cs="Arial"/>
          <w:sz w:val="22"/>
          <w:szCs w:val="22"/>
        </w:rPr>
        <w:t xml:space="preserve"> online, creating digital content and using digital tools</w:t>
      </w:r>
      <w:r w:rsidR="008C4595" w:rsidRPr="0040456C">
        <w:rPr>
          <w:rFonts w:ascii="Arial" w:eastAsia="Arial" w:hAnsi="Arial" w:cs="Arial"/>
          <w:sz w:val="22"/>
          <w:szCs w:val="22"/>
        </w:rPr>
        <w:t xml:space="preserve"> (</w:t>
      </w:r>
      <w:proofErr w:type="spellStart"/>
      <w:r w:rsidR="008C4595" w:rsidRPr="0040456C">
        <w:rPr>
          <w:rFonts w:ascii="Arial" w:eastAsia="Arial" w:hAnsi="Arial" w:cs="Arial"/>
          <w:sz w:val="22"/>
          <w:szCs w:val="22"/>
        </w:rPr>
        <w:t>Martzoukou</w:t>
      </w:r>
      <w:proofErr w:type="spellEnd"/>
      <w:r w:rsidR="008C4595" w:rsidRPr="0040456C">
        <w:rPr>
          <w:rFonts w:ascii="Arial" w:eastAsia="Arial" w:hAnsi="Arial" w:cs="Arial"/>
          <w:sz w:val="22"/>
          <w:szCs w:val="22"/>
        </w:rPr>
        <w:t xml:space="preserve"> et al., 2023).</w:t>
      </w:r>
      <w:r w:rsidR="0040456C" w:rsidRPr="0040456C">
        <w:rPr>
          <w:rFonts w:ascii="Arial" w:eastAsia="Arial" w:hAnsi="Arial" w:cs="Arial"/>
          <w:sz w:val="22"/>
          <w:szCs w:val="22"/>
        </w:rPr>
        <w:t xml:space="preserve"> Learning these skills would be very helpful for the students who want to go into this career, as they are educating themselves and making themselves more open to helping patients. </w:t>
      </w:r>
      <w:r w:rsidRPr="0040456C">
        <w:rPr>
          <w:rFonts w:ascii="Arial" w:eastAsia="Arial" w:hAnsi="Arial" w:cs="Arial"/>
          <w:sz w:val="22"/>
          <w:szCs w:val="22"/>
        </w:rPr>
        <w:t xml:space="preserve">By </w:t>
      </w:r>
      <w:r w:rsidR="00877F3D" w:rsidRPr="0040456C">
        <w:rPr>
          <w:rFonts w:ascii="Arial" w:eastAsia="Arial" w:hAnsi="Arial" w:cs="Arial"/>
          <w:sz w:val="22"/>
          <w:szCs w:val="22"/>
        </w:rPr>
        <w:t>establishing</w:t>
      </w:r>
      <w:r w:rsidRPr="0040456C">
        <w:rPr>
          <w:rFonts w:ascii="Arial" w:eastAsia="Arial" w:hAnsi="Arial" w:cs="Arial"/>
          <w:sz w:val="22"/>
          <w:szCs w:val="22"/>
        </w:rPr>
        <w:t xml:space="preserve"> students’ strengths and weaknesses, the researchers highlight</w:t>
      </w:r>
      <w:r w:rsidR="00877F3D" w:rsidRPr="0040456C">
        <w:rPr>
          <w:rFonts w:ascii="Arial" w:eastAsia="Arial" w:hAnsi="Arial" w:cs="Arial"/>
          <w:sz w:val="22"/>
          <w:szCs w:val="22"/>
        </w:rPr>
        <w:t>ed</w:t>
      </w:r>
      <w:r w:rsidRPr="0040456C">
        <w:rPr>
          <w:rFonts w:ascii="Arial" w:eastAsia="Arial" w:hAnsi="Arial" w:cs="Arial"/>
          <w:sz w:val="22"/>
          <w:szCs w:val="22"/>
        </w:rPr>
        <w:t xml:space="preserve"> areas where nursing education could </w:t>
      </w:r>
      <w:r w:rsidR="00877F3D" w:rsidRPr="0040456C">
        <w:rPr>
          <w:rFonts w:ascii="Arial" w:eastAsia="Arial" w:hAnsi="Arial" w:cs="Arial"/>
          <w:sz w:val="22"/>
          <w:szCs w:val="22"/>
        </w:rPr>
        <w:t>offer and give</w:t>
      </w:r>
      <w:r w:rsidRPr="0040456C">
        <w:rPr>
          <w:rFonts w:ascii="Arial" w:eastAsia="Arial" w:hAnsi="Arial" w:cs="Arial"/>
          <w:sz w:val="22"/>
          <w:szCs w:val="22"/>
        </w:rPr>
        <w:t xml:space="preserve"> more support and </w:t>
      </w:r>
      <w:r w:rsidR="00877F3D" w:rsidRPr="0040456C">
        <w:rPr>
          <w:rFonts w:ascii="Arial" w:eastAsia="Arial" w:hAnsi="Arial" w:cs="Arial"/>
          <w:sz w:val="22"/>
          <w:szCs w:val="22"/>
        </w:rPr>
        <w:t>effectively</w:t>
      </w:r>
      <w:r w:rsidRPr="0040456C">
        <w:rPr>
          <w:rFonts w:ascii="Arial" w:eastAsia="Arial" w:hAnsi="Arial" w:cs="Arial"/>
          <w:sz w:val="22"/>
          <w:szCs w:val="22"/>
        </w:rPr>
        <w:t xml:space="preserve"> prepare students for th</w:t>
      </w:r>
      <w:r w:rsidR="00877F3D" w:rsidRPr="0040456C">
        <w:rPr>
          <w:rFonts w:ascii="Arial" w:eastAsia="Arial" w:hAnsi="Arial" w:cs="Arial"/>
          <w:sz w:val="22"/>
          <w:szCs w:val="22"/>
        </w:rPr>
        <w:t>e</w:t>
      </w:r>
      <w:r w:rsidRPr="0040456C">
        <w:rPr>
          <w:rFonts w:ascii="Arial" w:eastAsia="Arial" w:hAnsi="Arial" w:cs="Arial"/>
          <w:sz w:val="22"/>
          <w:szCs w:val="22"/>
        </w:rPr>
        <w:t xml:space="preserve"> use of digital technology in healthcare</w:t>
      </w:r>
      <w:r w:rsidR="00877F3D" w:rsidRPr="0040456C">
        <w:rPr>
          <w:rFonts w:ascii="Arial" w:eastAsia="Arial" w:hAnsi="Arial" w:cs="Arial"/>
          <w:sz w:val="22"/>
          <w:szCs w:val="22"/>
        </w:rPr>
        <w:t>, which is increasing</w:t>
      </w:r>
      <w:r w:rsidR="00850470" w:rsidRPr="0040456C">
        <w:rPr>
          <w:rFonts w:ascii="Arial" w:eastAsia="Arial" w:hAnsi="Arial" w:cs="Arial"/>
          <w:sz w:val="22"/>
          <w:szCs w:val="22"/>
        </w:rPr>
        <w:t xml:space="preserve"> as time goes on and is also becoming more complex</w:t>
      </w:r>
      <w:r w:rsidR="00FC483F">
        <w:rPr>
          <w:rFonts w:ascii="Arial" w:eastAsia="Arial" w:hAnsi="Arial" w:cs="Arial"/>
          <w:sz w:val="22"/>
          <w:szCs w:val="22"/>
        </w:rPr>
        <w:t xml:space="preserve"> and better preparing the students for their future career as nurses. </w:t>
      </w:r>
      <w:r w:rsidR="003013BA" w:rsidRPr="0040456C">
        <w:rPr>
          <w:rFonts w:ascii="Arial" w:eastAsia="Arial" w:hAnsi="Arial" w:cs="Arial"/>
          <w:sz w:val="22"/>
          <w:szCs w:val="22"/>
        </w:rPr>
        <w:t xml:space="preserve"> </w:t>
      </w:r>
      <w:r w:rsidR="00850470" w:rsidRPr="0040456C">
        <w:rPr>
          <w:rFonts w:ascii="Arial" w:eastAsia="Arial" w:hAnsi="Arial" w:cs="Arial"/>
          <w:sz w:val="22"/>
          <w:szCs w:val="22"/>
        </w:rPr>
        <w:t xml:space="preserve"> </w:t>
      </w:r>
    </w:p>
    <w:p w14:paraId="37702163" w14:textId="77777777" w:rsidR="004468F8" w:rsidRDefault="004468F8">
      <w:pPr>
        <w:pStyle w:val="Heading1"/>
        <w:jc w:val="both"/>
      </w:pPr>
      <w:bookmarkStart w:id="7" w:name="_Toc237566310"/>
      <w:r>
        <w:t>Section 3: Understanding the Research Methods</w:t>
      </w:r>
      <w:bookmarkEnd w:id="7"/>
    </w:p>
    <w:p w14:paraId="63BD9E0B" w14:textId="0CB28520" w:rsidR="004468F8" w:rsidRPr="0040456C" w:rsidRDefault="00877F3D">
      <w:pPr>
        <w:spacing w:line="360" w:lineRule="auto"/>
        <w:jc w:val="both"/>
        <w:rPr>
          <w:rFonts w:ascii="Arial" w:eastAsia="Arial" w:hAnsi="Arial" w:cs="Arial"/>
          <w:sz w:val="22"/>
          <w:szCs w:val="22"/>
        </w:rPr>
      </w:pPr>
      <w:r w:rsidRPr="0040456C">
        <w:rPr>
          <w:rFonts w:ascii="Arial" w:eastAsia="Arial" w:hAnsi="Arial" w:cs="Arial"/>
          <w:sz w:val="22"/>
          <w:szCs w:val="22"/>
        </w:rPr>
        <w:t>In section</w:t>
      </w:r>
      <w:r w:rsidR="00B17495" w:rsidRPr="0040456C">
        <w:rPr>
          <w:rFonts w:ascii="Arial" w:eastAsia="Arial" w:hAnsi="Arial" w:cs="Arial"/>
          <w:sz w:val="22"/>
          <w:szCs w:val="22"/>
        </w:rPr>
        <w:t xml:space="preserve"> 3</w:t>
      </w:r>
      <w:r w:rsidRPr="0040456C">
        <w:rPr>
          <w:rFonts w:ascii="Arial" w:eastAsia="Arial" w:hAnsi="Arial" w:cs="Arial"/>
          <w:sz w:val="22"/>
          <w:szCs w:val="22"/>
        </w:rPr>
        <w:t>, I will be focusing on the three research approaches and why they are important for this research paper</w:t>
      </w:r>
      <w:r w:rsidR="00850470" w:rsidRPr="0040456C">
        <w:rPr>
          <w:rFonts w:ascii="Arial" w:eastAsia="Arial" w:hAnsi="Arial" w:cs="Arial"/>
          <w:sz w:val="22"/>
          <w:szCs w:val="22"/>
        </w:rPr>
        <w:t xml:space="preserve"> and why the research method that was used in this paper was the most suitable for this cause</w:t>
      </w:r>
      <w:r w:rsidRPr="0040456C">
        <w:rPr>
          <w:rFonts w:ascii="Arial" w:eastAsia="Arial" w:hAnsi="Arial" w:cs="Arial"/>
          <w:sz w:val="22"/>
          <w:szCs w:val="22"/>
        </w:rPr>
        <w:t xml:space="preserve">. </w:t>
      </w:r>
    </w:p>
    <w:p w14:paraId="7C64E5FB" w14:textId="25122959" w:rsidR="004468F8" w:rsidRDefault="00E10231">
      <w:pPr>
        <w:pStyle w:val="Heading2"/>
        <w:jc w:val="both"/>
      </w:pPr>
      <w:bookmarkStart w:id="8" w:name="_Toc237566311"/>
      <w:r>
        <w:t>3.1 Overview</w:t>
      </w:r>
      <w:r w:rsidR="004468F8">
        <w:t xml:space="preserve"> of Quantitative, Qualitative, and Mixed-Methods Research</w:t>
      </w:r>
      <w:bookmarkEnd w:id="8"/>
    </w:p>
    <w:p w14:paraId="67A9437E" w14:textId="3F55CD69" w:rsidR="004468F8" w:rsidRPr="0040456C" w:rsidRDefault="00B93E1E">
      <w:pPr>
        <w:spacing w:line="360" w:lineRule="auto"/>
        <w:jc w:val="both"/>
        <w:rPr>
          <w:rFonts w:ascii="Arial" w:eastAsia="Arial" w:hAnsi="Arial" w:cs="Arial"/>
          <w:sz w:val="22"/>
          <w:szCs w:val="22"/>
        </w:rPr>
      </w:pPr>
      <w:r w:rsidRPr="0040456C">
        <w:rPr>
          <w:rFonts w:ascii="Arial" w:eastAsia="Arial" w:hAnsi="Arial" w:cs="Arial"/>
          <w:sz w:val="22"/>
          <w:szCs w:val="22"/>
        </w:rPr>
        <w:t>Quantitative</w:t>
      </w:r>
      <w:r w:rsidR="00877F3D" w:rsidRPr="0040456C">
        <w:rPr>
          <w:rFonts w:ascii="Arial" w:eastAsia="Arial" w:hAnsi="Arial" w:cs="Arial"/>
          <w:sz w:val="22"/>
          <w:szCs w:val="22"/>
        </w:rPr>
        <w:t xml:space="preserve"> research is using numbers and statistics to gather and identify information. Qualitative research is using the </w:t>
      </w:r>
      <w:r w:rsidRPr="0040456C">
        <w:rPr>
          <w:rFonts w:ascii="Arial" w:eastAsia="Arial" w:hAnsi="Arial" w:cs="Arial"/>
          <w:sz w:val="22"/>
          <w:szCs w:val="22"/>
        </w:rPr>
        <w:t>experiences</w:t>
      </w:r>
      <w:r w:rsidR="00877F3D" w:rsidRPr="0040456C">
        <w:rPr>
          <w:rFonts w:ascii="Arial" w:eastAsia="Arial" w:hAnsi="Arial" w:cs="Arial"/>
          <w:sz w:val="22"/>
          <w:szCs w:val="22"/>
        </w:rPr>
        <w:t xml:space="preserve"> and opinions of people and how they feel </w:t>
      </w:r>
      <w:r w:rsidR="00FC483F">
        <w:rPr>
          <w:rFonts w:ascii="Arial" w:eastAsia="Arial" w:hAnsi="Arial" w:cs="Arial"/>
          <w:sz w:val="22"/>
          <w:szCs w:val="22"/>
        </w:rPr>
        <w:t>as part of the</w:t>
      </w:r>
      <w:r w:rsidR="00877F3D" w:rsidRPr="0040456C">
        <w:rPr>
          <w:rFonts w:ascii="Arial" w:eastAsia="Arial" w:hAnsi="Arial" w:cs="Arial"/>
          <w:sz w:val="22"/>
          <w:szCs w:val="22"/>
        </w:rPr>
        <w:t xml:space="preserve"> consideration. </w:t>
      </w:r>
      <w:r w:rsidR="00FC483F">
        <w:rPr>
          <w:rFonts w:ascii="Arial" w:eastAsia="Arial" w:hAnsi="Arial" w:cs="Arial"/>
          <w:sz w:val="22"/>
          <w:szCs w:val="22"/>
        </w:rPr>
        <w:t>Mixed-methods</w:t>
      </w:r>
      <w:r w:rsidR="00877F3D" w:rsidRPr="0040456C">
        <w:rPr>
          <w:rFonts w:ascii="Arial" w:eastAsia="Arial" w:hAnsi="Arial" w:cs="Arial"/>
          <w:sz w:val="22"/>
          <w:szCs w:val="22"/>
        </w:rPr>
        <w:t xml:space="preserve"> research is using both qualitative and </w:t>
      </w:r>
      <w:r w:rsidRPr="0040456C">
        <w:rPr>
          <w:rFonts w:ascii="Arial" w:eastAsia="Arial" w:hAnsi="Arial" w:cs="Arial"/>
          <w:sz w:val="22"/>
          <w:szCs w:val="22"/>
        </w:rPr>
        <w:t>quantitative</w:t>
      </w:r>
      <w:r w:rsidR="00877F3D" w:rsidRPr="0040456C">
        <w:rPr>
          <w:rFonts w:ascii="Arial" w:eastAsia="Arial" w:hAnsi="Arial" w:cs="Arial"/>
          <w:sz w:val="22"/>
          <w:szCs w:val="22"/>
        </w:rPr>
        <w:t xml:space="preserve"> research</w:t>
      </w:r>
      <w:r w:rsidRPr="0040456C">
        <w:rPr>
          <w:rFonts w:ascii="Arial" w:eastAsia="Arial" w:hAnsi="Arial" w:cs="Arial"/>
          <w:sz w:val="22"/>
          <w:szCs w:val="22"/>
        </w:rPr>
        <w:t>,</w:t>
      </w:r>
      <w:r w:rsidR="00877F3D" w:rsidRPr="0040456C">
        <w:rPr>
          <w:rFonts w:ascii="Arial" w:eastAsia="Arial" w:hAnsi="Arial" w:cs="Arial"/>
          <w:sz w:val="22"/>
          <w:szCs w:val="22"/>
        </w:rPr>
        <w:t xml:space="preserve"> which uses numbers as well as </w:t>
      </w:r>
      <w:r w:rsidRPr="0040456C">
        <w:rPr>
          <w:rFonts w:ascii="Arial" w:eastAsia="Arial" w:hAnsi="Arial" w:cs="Arial"/>
          <w:sz w:val="22"/>
          <w:szCs w:val="22"/>
        </w:rPr>
        <w:t>people's</w:t>
      </w:r>
      <w:r w:rsidR="00877F3D" w:rsidRPr="0040456C">
        <w:rPr>
          <w:rFonts w:ascii="Arial" w:eastAsia="Arial" w:hAnsi="Arial" w:cs="Arial"/>
          <w:sz w:val="22"/>
          <w:szCs w:val="22"/>
        </w:rPr>
        <w:t xml:space="preserve"> opinions and feelings to </w:t>
      </w:r>
      <w:proofErr w:type="gramStart"/>
      <w:r w:rsidR="00877F3D" w:rsidRPr="0040456C">
        <w:rPr>
          <w:rFonts w:ascii="Arial" w:eastAsia="Arial" w:hAnsi="Arial" w:cs="Arial"/>
          <w:sz w:val="22"/>
          <w:szCs w:val="22"/>
        </w:rPr>
        <w:t>come to a conclusion</w:t>
      </w:r>
      <w:proofErr w:type="gramEnd"/>
      <w:r w:rsidR="00877F3D" w:rsidRPr="0040456C">
        <w:rPr>
          <w:rFonts w:ascii="Arial" w:eastAsia="Arial" w:hAnsi="Arial" w:cs="Arial"/>
          <w:sz w:val="22"/>
          <w:szCs w:val="22"/>
        </w:rPr>
        <w:t xml:space="preserve"> and gather information</w:t>
      </w:r>
      <w:r w:rsidR="008C4595" w:rsidRPr="0040456C">
        <w:rPr>
          <w:rFonts w:ascii="Arial" w:eastAsia="Arial" w:hAnsi="Arial" w:cs="Arial"/>
          <w:sz w:val="22"/>
          <w:szCs w:val="22"/>
        </w:rPr>
        <w:t xml:space="preserve"> (Alan David Kaye and Urman, 2023</w:t>
      </w:r>
      <w:r w:rsidR="00850470" w:rsidRPr="0040456C">
        <w:rPr>
          <w:rFonts w:ascii="Arial" w:eastAsia="Arial" w:hAnsi="Arial" w:cs="Arial"/>
          <w:sz w:val="22"/>
          <w:szCs w:val="22"/>
        </w:rPr>
        <w:t xml:space="preserve">). This is an effective way of coming to a detailed conclusion since it has numerical data as well as taking people's </w:t>
      </w:r>
      <w:r w:rsidR="00850470" w:rsidRPr="0040456C">
        <w:rPr>
          <w:rFonts w:ascii="Arial" w:eastAsia="Arial" w:hAnsi="Arial" w:cs="Arial"/>
          <w:sz w:val="22"/>
          <w:szCs w:val="22"/>
        </w:rPr>
        <w:lastRenderedPageBreak/>
        <w:t>opinions and feelings into consideration, which can help build empathy and have a deeper understanding of what the problem is</w:t>
      </w:r>
      <w:r w:rsidR="003013BA" w:rsidRPr="0040456C">
        <w:rPr>
          <w:rFonts w:ascii="Arial" w:eastAsia="Arial" w:hAnsi="Arial" w:cs="Arial"/>
          <w:sz w:val="22"/>
          <w:szCs w:val="22"/>
        </w:rPr>
        <w:t xml:space="preserve">, which makes it easier to solve the problem. </w:t>
      </w:r>
      <w:r w:rsidR="00850470" w:rsidRPr="0040456C">
        <w:rPr>
          <w:rFonts w:ascii="Arial" w:eastAsia="Arial" w:hAnsi="Arial" w:cs="Arial"/>
          <w:sz w:val="22"/>
          <w:szCs w:val="22"/>
        </w:rPr>
        <w:t xml:space="preserve"> </w:t>
      </w:r>
    </w:p>
    <w:p w14:paraId="638F19CE" w14:textId="7F9093E6" w:rsidR="004468F8" w:rsidRDefault="00E10231">
      <w:pPr>
        <w:pStyle w:val="Heading2"/>
        <w:jc w:val="both"/>
      </w:pPr>
      <w:bookmarkStart w:id="9" w:name="_Toc237566312"/>
      <w:r>
        <w:t>3.2 Research</w:t>
      </w:r>
      <w:r w:rsidR="004468F8">
        <w:t xml:space="preserve"> Methodology Used in Your Chosen Paper and Why</w:t>
      </w:r>
      <w:bookmarkEnd w:id="9"/>
    </w:p>
    <w:p w14:paraId="3B75F80B" w14:textId="687D80EF" w:rsidR="00877F3D" w:rsidRPr="0040456C" w:rsidRDefault="00877F3D">
      <w:pPr>
        <w:spacing w:line="360" w:lineRule="auto"/>
        <w:jc w:val="both"/>
        <w:rPr>
          <w:rFonts w:ascii="Arial" w:eastAsia="Arial" w:hAnsi="Arial" w:cs="Arial"/>
          <w:sz w:val="22"/>
          <w:szCs w:val="22"/>
        </w:rPr>
      </w:pPr>
      <w:r w:rsidRPr="0040456C">
        <w:rPr>
          <w:rFonts w:ascii="Arial" w:eastAsia="Arial" w:hAnsi="Arial" w:cs="Arial"/>
          <w:sz w:val="22"/>
          <w:szCs w:val="22"/>
        </w:rPr>
        <w:t xml:space="preserve">This paper uses a quantitative research method, which is </w:t>
      </w:r>
      <w:r w:rsidR="00850470" w:rsidRPr="0040456C">
        <w:rPr>
          <w:rFonts w:ascii="Arial" w:eastAsia="Arial" w:hAnsi="Arial" w:cs="Arial"/>
          <w:sz w:val="22"/>
          <w:szCs w:val="22"/>
        </w:rPr>
        <w:t>a</w:t>
      </w:r>
      <w:r w:rsidRPr="0040456C">
        <w:rPr>
          <w:rFonts w:ascii="Arial" w:eastAsia="Arial" w:hAnsi="Arial" w:cs="Arial"/>
          <w:sz w:val="22"/>
          <w:szCs w:val="22"/>
        </w:rPr>
        <w:t xml:space="preserve"> numerical way of research. The researchers gathered data from 182 students using an online questionnaire and asked them to rate their digital skills. They then used statistics, such as averages and statistical tests, to compare the answers of the students.</w:t>
      </w:r>
      <w:r w:rsidR="0040456C">
        <w:rPr>
          <w:rFonts w:ascii="Arial" w:eastAsia="Arial" w:hAnsi="Arial" w:cs="Arial"/>
          <w:sz w:val="22"/>
          <w:szCs w:val="22"/>
        </w:rPr>
        <w:t xml:space="preserve"> This is important because </w:t>
      </w:r>
      <w:r w:rsidR="00FC483F">
        <w:rPr>
          <w:rFonts w:ascii="Arial" w:eastAsia="Arial" w:hAnsi="Arial" w:cs="Arial"/>
          <w:sz w:val="22"/>
          <w:szCs w:val="22"/>
        </w:rPr>
        <w:t xml:space="preserve">it analyses the information and makes the problem and what needs solving </w:t>
      </w:r>
      <w:r w:rsidR="00EA4B0C">
        <w:rPr>
          <w:rFonts w:ascii="Arial" w:eastAsia="Arial" w:hAnsi="Arial" w:cs="Arial"/>
          <w:sz w:val="22"/>
          <w:szCs w:val="22"/>
        </w:rPr>
        <w:t>clearer</w:t>
      </w:r>
      <w:r w:rsidR="00FC483F">
        <w:rPr>
          <w:rFonts w:ascii="Arial" w:eastAsia="Arial" w:hAnsi="Arial" w:cs="Arial"/>
          <w:sz w:val="22"/>
          <w:szCs w:val="22"/>
        </w:rPr>
        <w:t>.</w:t>
      </w:r>
      <w:r w:rsidRPr="0040456C">
        <w:rPr>
          <w:rFonts w:ascii="Arial" w:eastAsia="Arial" w:hAnsi="Arial" w:cs="Arial"/>
          <w:sz w:val="22"/>
          <w:szCs w:val="22"/>
        </w:rPr>
        <w:t xml:space="preserve"> </w:t>
      </w:r>
      <w:r w:rsidR="00B17495" w:rsidRPr="0040456C">
        <w:rPr>
          <w:rFonts w:ascii="Arial" w:eastAsia="Arial" w:hAnsi="Arial" w:cs="Arial"/>
          <w:sz w:val="22"/>
          <w:szCs w:val="22"/>
        </w:rPr>
        <w:t>Even though</w:t>
      </w:r>
      <w:r w:rsidRPr="0040456C">
        <w:rPr>
          <w:rFonts w:ascii="Arial" w:eastAsia="Arial" w:hAnsi="Arial" w:cs="Arial"/>
          <w:sz w:val="22"/>
          <w:szCs w:val="22"/>
        </w:rPr>
        <w:t xml:space="preserve"> the questionnaire included some open-ended questions, the study was mainly quantitative, which arguably makes it </w:t>
      </w:r>
      <w:r w:rsidR="00B17495" w:rsidRPr="0040456C">
        <w:rPr>
          <w:rFonts w:ascii="Arial" w:eastAsia="Arial" w:hAnsi="Arial" w:cs="Arial"/>
          <w:sz w:val="22"/>
          <w:szCs w:val="22"/>
        </w:rPr>
        <w:t>mixed-methods research.</w:t>
      </w:r>
      <w:r w:rsidRPr="0040456C">
        <w:rPr>
          <w:rFonts w:ascii="Arial" w:eastAsia="Arial" w:hAnsi="Arial" w:cs="Arial"/>
          <w:sz w:val="22"/>
          <w:szCs w:val="22"/>
        </w:rPr>
        <w:t xml:space="preserve"> T</w:t>
      </w:r>
      <w:r w:rsidR="00B17495" w:rsidRPr="0040456C">
        <w:rPr>
          <w:rFonts w:ascii="Arial" w:eastAsia="Arial" w:hAnsi="Arial" w:cs="Arial"/>
          <w:sz w:val="22"/>
          <w:szCs w:val="22"/>
        </w:rPr>
        <w:t xml:space="preserve">he </w:t>
      </w:r>
      <w:r w:rsidRPr="0040456C">
        <w:rPr>
          <w:rFonts w:ascii="Arial" w:eastAsia="Arial" w:hAnsi="Arial" w:cs="Arial"/>
          <w:sz w:val="22"/>
          <w:szCs w:val="22"/>
        </w:rPr>
        <w:t>approach</w:t>
      </w:r>
      <w:r w:rsidR="00B17495" w:rsidRPr="0040456C">
        <w:rPr>
          <w:rFonts w:ascii="Arial" w:eastAsia="Arial" w:hAnsi="Arial" w:cs="Arial"/>
          <w:sz w:val="22"/>
          <w:szCs w:val="22"/>
        </w:rPr>
        <w:t xml:space="preserve"> style</w:t>
      </w:r>
      <w:r w:rsidRPr="0040456C">
        <w:rPr>
          <w:rFonts w:ascii="Arial" w:eastAsia="Arial" w:hAnsi="Arial" w:cs="Arial"/>
          <w:sz w:val="22"/>
          <w:szCs w:val="22"/>
        </w:rPr>
        <w:t xml:space="preserve"> </w:t>
      </w:r>
      <w:r w:rsidR="00B17495" w:rsidRPr="0040456C">
        <w:rPr>
          <w:rFonts w:ascii="Arial" w:eastAsia="Arial" w:hAnsi="Arial" w:cs="Arial"/>
          <w:sz w:val="22"/>
          <w:szCs w:val="22"/>
        </w:rPr>
        <w:t>was suitable for</w:t>
      </w:r>
      <w:r w:rsidRPr="0040456C">
        <w:rPr>
          <w:rFonts w:ascii="Arial" w:eastAsia="Arial" w:hAnsi="Arial" w:cs="Arial"/>
          <w:sz w:val="22"/>
          <w:szCs w:val="22"/>
        </w:rPr>
        <w:t xml:space="preserve"> the research because the researchers wanted to measure students’ digital skills and identify differences between </w:t>
      </w:r>
      <w:r w:rsidR="00B17495" w:rsidRPr="0040456C">
        <w:rPr>
          <w:rFonts w:ascii="Arial" w:eastAsia="Arial" w:hAnsi="Arial" w:cs="Arial"/>
          <w:sz w:val="22"/>
          <w:szCs w:val="22"/>
        </w:rPr>
        <w:t>groups, such as the ages of the students and their study level</w:t>
      </w:r>
      <w:r w:rsidR="008C4595" w:rsidRPr="0040456C">
        <w:rPr>
          <w:rFonts w:ascii="Arial" w:eastAsia="Arial" w:hAnsi="Arial" w:cs="Arial"/>
          <w:sz w:val="22"/>
          <w:szCs w:val="22"/>
        </w:rPr>
        <w:t>s (</w:t>
      </w:r>
      <w:proofErr w:type="spellStart"/>
      <w:r w:rsidR="008C4595" w:rsidRPr="0040456C">
        <w:rPr>
          <w:rFonts w:ascii="Arial" w:eastAsia="Arial" w:hAnsi="Arial" w:cs="Arial"/>
          <w:sz w:val="22"/>
          <w:szCs w:val="22"/>
        </w:rPr>
        <w:t>Kotronoulas</w:t>
      </w:r>
      <w:proofErr w:type="spellEnd"/>
      <w:r w:rsidR="008C4595" w:rsidRPr="0040456C">
        <w:rPr>
          <w:rFonts w:ascii="Arial" w:eastAsia="Arial" w:hAnsi="Arial" w:cs="Arial"/>
          <w:sz w:val="22"/>
          <w:szCs w:val="22"/>
        </w:rPr>
        <w:t>, 2023</w:t>
      </w:r>
      <w:r w:rsidR="00850470" w:rsidRPr="0040456C">
        <w:rPr>
          <w:rFonts w:ascii="Arial" w:eastAsia="Arial" w:hAnsi="Arial" w:cs="Arial"/>
          <w:sz w:val="22"/>
          <w:szCs w:val="22"/>
        </w:rPr>
        <w:t>). This will also help avoid a biased opinion in the research, as they have taken age and level of study into consideration</w:t>
      </w:r>
      <w:r w:rsidR="0040456C" w:rsidRPr="0040456C">
        <w:rPr>
          <w:rFonts w:ascii="Arial" w:eastAsia="Arial" w:hAnsi="Arial" w:cs="Arial"/>
          <w:sz w:val="22"/>
          <w:szCs w:val="22"/>
        </w:rPr>
        <w:t xml:space="preserve">, which makes the research more open-minded and gives the audience more of a reason to understand. </w:t>
      </w:r>
      <w:r w:rsidR="00404CAA">
        <w:rPr>
          <w:rFonts w:ascii="Arial" w:eastAsia="Arial" w:hAnsi="Arial" w:cs="Arial"/>
          <w:sz w:val="22"/>
          <w:szCs w:val="22"/>
        </w:rPr>
        <w:t>Despite the open questions, the study mostly focused on numbers, making it a mix of methods. This approach worked well as the researchers wanted to measure digital skills and compare them by different groups such as student ages and study levels (</w:t>
      </w:r>
      <w:proofErr w:type="spellStart"/>
      <w:r w:rsidR="00404CAA">
        <w:rPr>
          <w:rFonts w:ascii="Arial" w:eastAsia="Arial" w:hAnsi="Arial" w:cs="Arial"/>
          <w:sz w:val="22"/>
          <w:szCs w:val="22"/>
        </w:rPr>
        <w:t>Kotronoulas</w:t>
      </w:r>
      <w:proofErr w:type="spellEnd"/>
      <w:r w:rsidR="00404CAA">
        <w:rPr>
          <w:rFonts w:ascii="Arial" w:eastAsia="Arial" w:hAnsi="Arial" w:cs="Arial"/>
          <w:sz w:val="22"/>
          <w:szCs w:val="22"/>
        </w:rPr>
        <w:t>, 2023). This helps keep the research ethical and unbiased, increasing reliability.</w:t>
      </w:r>
    </w:p>
    <w:p w14:paraId="6B925483" w14:textId="18AC6F32" w:rsidR="004468F8" w:rsidRDefault="004468F8">
      <w:pPr>
        <w:pStyle w:val="Heading2"/>
        <w:jc w:val="both"/>
      </w:pPr>
      <w:bookmarkStart w:id="10" w:name="_Toc237566313"/>
      <w:r>
        <w:t>3.3 Primary and Secondary Data: Definitions, Differences, and Application to Your Paper</w:t>
      </w:r>
      <w:bookmarkEnd w:id="10"/>
    </w:p>
    <w:p w14:paraId="4749A132" w14:textId="3EDF5A46" w:rsidR="00B17495" w:rsidRDefault="00B17495" w:rsidP="00E10231">
      <w:pPr>
        <w:spacing w:line="360" w:lineRule="auto"/>
        <w:jc w:val="both"/>
        <w:rPr>
          <w:rFonts w:ascii="Arial" w:eastAsia="Arial" w:hAnsi="Arial" w:cs="Arial"/>
          <w:sz w:val="22"/>
          <w:szCs w:val="22"/>
        </w:rPr>
      </w:pPr>
      <w:r w:rsidRPr="0040456C">
        <w:rPr>
          <w:rFonts w:ascii="Arial" w:eastAsia="Arial" w:hAnsi="Arial" w:cs="Arial"/>
          <w:sz w:val="22"/>
          <w:szCs w:val="22"/>
        </w:rPr>
        <w:t>Primary data is information that comes directly from researchers for their own study, such as interviews. Secondary data is information that has already been gathered by other people for a different reason, such as previous reports. In this paper, the researchers used primary data. They gathered information from nursing students using an online questionnaire about their digital literacy skills. Afterwards, the researchers used statistics to examine the answers, looking for similarities and differences in the students’ digital skills and their confidence in using them. This method was effective because it let the researchers assess students’ digital skills understandably</w:t>
      </w:r>
      <w:r w:rsidR="008C4595" w:rsidRPr="0040456C">
        <w:rPr>
          <w:rFonts w:ascii="Arial" w:eastAsia="Arial" w:hAnsi="Arial" w:cs="Arial"/>
          <w:sz w:val="22"/>
          <w:szCs w:val="22"/>
        </w:rPr>
        <w:t xml:space="preserve"> (Ajayi, 2025</w:t>
      </w:r>
      <w:r w:rsidR="003013BA" w:rsidRPr="0040456C">
        <w:rPr>
          <w:rFonts w:ascii="Arial" w:eastAsia="Arial" w:hAnsi="Arial" w:cs="Arial"/>
          <w:sz w:val="22"/>
          <w:szCs w:val="22"/>
        </w:rPr>
        <w:t xml:space="preserve">). This method was also effective because it shows what the students need more help with, and it helps them understand why they need digital skills, as it would benefit their career. </w:t>
      </w:r>
      <w:r w:rsidR="00931DB9">
        <w:rPr>
          <w:rFonts w:ascii="Arial" w:eastAsia="Arial" w:hAnsi="Arial" w:cs="Arial"/>
          <w:sz w:val="22"/>
          <w:szCs w:val="22"/>
        </w:rPr>
        <w:t>Primary data is recent data collected by the researchers</w:t>
      </w:r>
      <w:r w:rsidR="00B27E37">
        <w:rPr>
          <w:rFonts w:ascii="Arial" w:eastAsia="Arial" w:hAnsi="Arial" w:cs="Arial"/>
          <w:sz w:val="22"/>
          <w:szCs w:val="22"/>
        </w:rPr>
        <w:t>;</w:t>
      </w:r>
      <w:r w:rsidR="00931DB9">
        <w:rPr>
          <w:rFonts w:ascii="Arial" w:eastAsia="Arial" w:hAnsi="Arial" w:cs="Arial"/>
          <w:sz w:val="22"/>
          <w:szCs w:val="22"/>
        </w:rPr>
        <w:t xml:space="preserve"> an example of this is a survey. Secondary data is information is information that has already been collected</w:t>
      </w:r>
      <w:r w:rsidR="00B27E37">
        <w:rPr>
          <w:rFonts w:ascii="Arial" w:eastAsia="Arial" w:hAnsi="Arial" w:cs="Arial"/>
          <w:sz w:val="22"/>
          <w:szCs w:val="22"/>
        </w:rPr>
        <w:t>,</w:t>
      </w:r>
      <w:r w:rsidR="00931DB9">
        <w:rPr>
          <w:rFonts w:ascii="Arial" w:eastAsia="Arial" w:hAnsi="Arial" w:cs="Arial"/>
          <w:sz w:val="22"/>
          <w:szCs w:val="22"/>
        </w:rPr>
        <w:t xml:space="preserve"> such as a </w:t>
      </w:r>
      <w:r w:rsidR="00F25299">
        <w:rPr>
          <w:rFonts w:ascii="Arial" w:eastAsia="Arial" w:hAnsi="Arial" w:cs="Arial"/>
          <w:sz w:val="22"/>
          <w:szCs w:val="22"/>
        </w:rPr>
        <w:t xml:space="preserve">previous report. This paper used primary data. This was found through the fact </w:t>
      </w:r>
      <w:r w:rsidR="00B27E37">
        <w:rPr>
          <w:rFonts w:ascii="Arial" w:eastAsia="Arial" w:hAnsi="Arial" w:cs="Arial"/>
          <w:sz w:val="22"/>
          <w:szCs w:val="22"/>
        </w:rPr>
        <w:t xml:space="preserve">that </w:t>
      </w:r>
      <w:r w:rsidR="00F25299">
        <w:rPr>
          <w:rFonts w:ascii="Arial" w:eastAsia="Arial" w:hAnsi="Arial" w:cs="Arial"/>
          <w:sz w:val="22"/>
          <w:szCs w:val="22"/>
        </w:rPr>
        <w:t>the nursing studies used an online questionnaire. Then</w:t>
      </w:r>
      <w:r w:rsidR="00B27E37">
        <w:rPr>
          <w:rFonts w:ascii="Arial" w:eastAsia="Arial" w:hAnsi="Arial" w:cs="Arial"/>
          <w:sz w:val="22"/>
          <w:szCs w:val="22"/>
        </w:rPr>
        <w:t>,</w:t>
      </w:r>
      <w:r w:rsidR="00F25299">
        <w:rPr>
          <w:rFonts w:ascii="Arial" w:eastAsia="Arial" w:hAnsi="Arial" w:cs="Arial"/>
          <w:sz w:val="22"/>
          <w:szCs w:val="22"/>
        </w:rPr>
        <w:t xml:space="preserve"> statistics were used to check the answers and find patterns in the </w:t>
      </w:r>
      <w:r w:rsidR="00B27E37">
        <w:rPr>
          <w:rFonts w:ascii="Arial" w:eastAsia="Arial" w:hAnsi="Arial" w:cs="Arial"/>
          <w:sz w:val="22"/>
          <w:szCs w:val="22"/>
        </w:rPr>
        <w:t>students'</w:t>
      </w:r>
      <w:r w:rsidR="00F25299">
        <w:rPr>
          <w:rFonts w:ascii="Arial" w:eastAsia="Arial" w:hAnsi="Arial" w:cs="Arial"/>
          <w:sz w:val="22"/>
          <w:szCs w:val="22"/>
        </w:rPr>
        <w:t xml:space="preserve"> confidence. This method worked well </w:t>
      </w:r>
      <w:r w:rsidR="00F25299">
        <w:rPr>
          <w:rFonts w:ascii="Arial" w:eastAsia="Arial" w:hAnsi="Arial" w:cs="Arial"/>
          <w:sz w:val="22"/>
          <w:szCs w:val="22"/>
        </w:rPr>
        <w:lastRenderedPageBreak/>
        <w:t>because clear results were shown (</w:t>
      </w:r>
      <w:proofErr w:type="spellStart"/>
      <w:r w:rsidR="00F25299">
        <w:rPr>
          <w:rFonts w:ascii="Arial" w:eastAsia="Arial" w:hAnsi="Arial" w:cs="Arial"/>
          <w:sz w:val="22"/>
          <w:szCs w:val="22"/>
        </w:rPr>
        <w:t>Ayaji</w:t>
      </w:r>
      <w:proofErr w:type="spellEnd"/>
      <w:r w:rsidR="00F25299">
        <w:rPr>
          <w:rFonts w:ascii="Arial" w:eastAsia="Arial" w:hAnsi="Arial" w:cs="Arial"/>
          <w:sz w:val="22"/>
          <w:szCs w:val="22"/>
        </w:rPr>
        <w:t xml:space="preserve">, 2025). It also showed what students needed </w:t>
      </w:r>
      <w:r w:rsidR="00B27E37">
        <w:rPr>
          <w:rFonts w:ascii="Arial" w:eastAsia="Arial" w:hAnsi="Arial" w:cs="Arial"/>
          <w:sz w:val="22"/>
          <w:szCs w:val="22"/>
        </w:rPr>
        <w:t>help</w:t>
      </w:r>
      <w:r w:rsidR="00F25299">
        <w:rPr>
          <w:rFonts w:ascii="Arial" w:eastAsia="Arial" w:hAnsi="Arial" w:cs="Arial"/>
          <w:sz w:val="22"/>
          <w:szCs w:val="22"/>
        </w:rPr>
        <w:t xml:space="preserve"> with </w:t>
      </w:r>
      <w:r w:rsidR="00B27E37">
        <w:rPr>
          <w:rFonts w:ascii="Arial" w:eastAsia="Arial" w:hAnsi="Arial" w:cs="Arial"/>
          <w:sz w:val="22"/>
          <w:szCs w:val="22"/>
        </w:rPr>
        <w:t>and</w:t>
      </w:r>
      <w:r w:rsidR="00F25299">
        <w:rPr>
          <w:rFonts w:ascii="Arial" w:eastAsia="Arial" w:hAnsi="Arial" w:cs="Arial"/>
          <w:sz w:val="22"/>
          <w:szCs w:val="22"/>
        </w:rPr>
        <w:t xml:space="preserve"> </w:t>
      </w:r>
      <w:r w:rsidR="00B27E37">
        <w:rPr>
          <w:rFonts w:ascii="Arial" w:eastAsia="Arial" w:hAnsi="Arial" w:cs="Arial"/>
          <w:sz w:val="22"/>
          <w:szCs w:val="22"/>
        </w:rPr>
        <w:t>how</w:t>
      </w:r>
      <w:r w:rsidR="00F25299">
        <w:rPr>
          <w:rFonts w:ascii="Arial" w:eastAsia="Arial" w:hAnsi="Arial" w:cs="Arial"/>
          <w:sz w:val="22"/>
          <w:szCs w:val="22"/>
        </w:rPr>
        <w:t xml:space="preserve"> digital skills helped their future outcomes.</w:t>
      </w:r>
    </w:p>
    <w:p w14:paraId="105AADDE" w14:textId="77777777" w:rsidR="00931DB9" w:rsidRPr="0040456C" w:rsidRDefault="00931DB9" w:rsidP="00E10231">
      <w:pPr>
        <w:spacing w:line="360" w:lineRule="auto"/>
        <w:jc w:val="both"/>
        <w:rPr>
          <w:rFonts w:ascii="Arial" w:eastAsia="Arial" w:hAnsi="Arial" w:cs="Arial"/>
          <w:sz w:val="22"/>
          <w:szCs w:val="22"/>
        </w:rPr>
      </w:pPr>
    </w:p>
    <w:p w14:paraId="5625A96E" w14:textId="77777777" w:rsidR="00530E16" w:rsidRDefault="004468F8">
      <w:pPr>
        <w:pStyle w:val="Heading1"/>
        <w:jc w:val="both"/>
      </w:pPr>
      <w:bookmarkStart w:id="11" w:name="_Toc237566314"/>
      <w:r>
        <w:t>Section 4: Conclusion</w:t>
      </w:r>
      <w:bookmarkEnd w:id="11"/>
    </w:p>
    <w:p w14:paraId="02D79AEA" w14:textId="48142404" w:rsidR="001E4435" w:rsidRPr="0040456C" w:rsidRDefault="001E4435" w:rsidP="001E4435">
      <w:pPr>
        <w:spacing w:line="360" w:lineRule="auto"/>
        <w:jc w:val="both"/>
        <w:rPr>
          <w:rFonts w:ascii="Arial" w:eastAsia="Arial" w:hAnsi="Arial" w:cs="Arial"/>
          <w:sz w:val="22"/>
          <w:szCs w:val="22"/>
        </w:rPr>
      </w:pPr>
      <w:r w:rsidRPr="0040456C">
        <w:rPr>
          <w:rFonts w:ascii="Arial" w:eastAsia="Arial" w:hAnsi="Arial" w:cs="Arial"/>
          <w:sz w:val="22"/>
          <w:szCs w:val="22"/>
        </w:rPr>
        <w:t xml:space="preserve">The paper inspected the nursing students’ digital literacy skills and how their confidence is in using digital technology for their studies and future nursing practice. It showed why digital skills are important in healthcare, as it increasingly uses electronic records, information online, </w:t>
      </w:r>
      <w:r w:rsidR="00B93E1E" w:rsidRPr="0040456C">
        <w:rPr>
          <w:rFonts w:ascii="Arial" w:eastAsia="Arial" w:hAnsi="Arial" w:cs="Arial"/>
          <w:sz w:val="22"/>
          <w:szCs w:val="22"/>
        </w:rPr>
        <w:t xml:space="preserve">and </w:t>
      </w:r>
      <w:r w:rsidRPr="0040456C">
        <w:rPr>
          <w:rFonts w:ascii="Arial" w:eastAsia="Arial" w:hAnsi="Arial" w:cs="Arial"/>
          <w:sz w:val="22"/>
          <w:szCs w:val="22"/>
        </w:rPr>
        <w:t>digital technology and more digital technology is being introduced as time goes on. The researchers used a quantitative approach, collecting primary data through an online questionnaire and identifying the results using statistics.</w:t>
      </w:r>
    </w:p>
    <w:p w14:paraId="245EBCB4" w14:textId="14924324" w:rsidR="001E4435" w:rsidRPr="0040456C" w:rsidRDefault="001E4435" w:rsidP="001E4435">
      <w:pPr>
        <w:spacing w:line="360" w:lineRule="auto"/>
        <w:jc w:val="both"/>
        <w:rPr>
          <w:rFonts w:ascii="Arial" w:eastAsia="Arial" w:hAnsi="Arial" w:cs="Arial"/>
          <w:sz w:val="22"/>
          <w:szCs w:val="22"/>
        </w:rPr>
      </w:pPr>
      <w:r w:rsidRPr="0040456C">
        <w:rPr>
          <w:rFonts w:ascii="Arial" w:eastAsia="Arial" w:hAnsi="Arial" w:cs="Arial"/>
          <w:sz w:val="22"/>
          <w:szCs w:val="22"/>
        </w:rPr>
        <w:t>From completing this work, I have learned how to identify the aim of a research study, understand who is involved and who the participants are, and recognise whether a study uses quantitative, qualitative or mixed methods, as well as knowing the difference between them. I have also learned the difference between primary and secondary data</w:t>
      </w:r>
      <w:r w:rsidR="00B93E1E" w:rsidRPr="0040456C">
        <w:rPr>
          <w:rFonts w:ascii="Arial" w:eastAsia="Arial" w:hAnsi="Arial" w:cs="Arial"/>
          <w:sz w:val="22"/>
          <w:szCs w:val="22"/>
        </w:rPr>
        <w:t>,</w:t>
      </w:r>
      <w:r w:rsidRPr="0040456C">
        <w:rPr>
          <w:rFonts w:ascii="Arial" w:eastAsia="Arial" w:hAnsi="Arial" w:cs="Arial"/>
          <w:sz w:val="22"/>
          <w:szCs w:val="22"/>
        </w:rPr>
        <w:t xml:space="preserve"> as well as how researchers analyse and gather the information to answer research questions. This has helped me understand how research findings are useful evidence </w:t>
      </w:r>
      <w:r w:rsidR="00B93E1E" w:rsidRPr="0040456C">
        <w:rPr>
          <w:rFonts w:ascii="Arial" w:eastAsia="Arial" w:hAnsi="Arial" w:cs="Arial"/>
          <w:sz w:val="22"/>
          <w:szCs w:val="22"/>
        </w:rPr>
        <w:t>rather than relying</w:t>
      </w:r>
      <w:r w:rsidRPr="0040456C">
        <w:rPr>
          <w:rFonts w:ascii="Arial" w:eastAsia="Arial" w:hAnsi="Arial" w:cs="Arial"/>
          <w:sz w:val="22"/>
          <w:szCs w:val="22"/>
        </w:rPr>
        <w:t xml:space="preserve"> solely on personal opinions.</w:t>
      </w:r>
    </w:p>
    <w:p w14:paraId="617A19FC" w14:textId="243988C2" w:rsidR="001E4435" w:rsidRPr="0040456C" w:rsidRDefault="001E4435" w:rsidP="001E4435">
      <w:pPr>
        <w:spacing w:line="360" w:lineRule="auto"/>
        <w:jc w:val="both"/>
        <w:rPr>
          <w:rFonts w:ascii="Arial" w:eastAsia="Arial" w:hAnsi="Arial" w:cs="Arial"/>
          <w:sz w:val="22"/>
          <w:szCs w:val="22"/>
        </w:rPr>
      </w:pPr>
      <w:r w:rsidRPr="0040456C">
        <w:rPr>
          <w:rFonts w:ascii="Arial" w:eastAsia="Arial" w:hAnsi="Arial" w:cs="Arial"/>
          <w:sz w:val="22"/>
          <w:szCs w:val="22"/>
        </w:rPr>
        <w:t>These research skills will assist me in my future studies as I will be more effective when it comes to finding, reading, understanding and analysing academic research. In my future health and social care setting, these skills will help me use trustworthy evidence when making decisions, understanding new developments in healthcare and providing a safe, effective care which is catered to each patient. In conclusion, I have learned that understanding research is an important part of developing good professional practice.</w:t>
      </w:r>
    </w:p>
    <w:p w14:paraId="674C8438" w14:textId="77777777" w:rsidR="004468F8" w:rsidRDefault="004468F8">
      <w:pPr>
        <w:spacing w:line="360" w:lineRule="auto"/>
        <w:jc w:val="both"/>
        <w:rPr>
          <w:rFonts w:ascii="Arial" w:eastAsia="Arial" w:hAnsi="Arial" w:cs="Arial"/>
          <w:sz w:val="22"/>
          <w:szCs w:val="22"/>
        </w:rPr>
      </w:pPr>
    </w:p>
    <w:p w14:paraId="7D794B81" w14:textId="77777777" w:rsidR="004468F8" w:rsidRDefault="004468F8">
      <w:pPr>
        <w:spacing w:line="360" w:lineRule="auto"/>
        <w:jc w:val="both"/>
        <w:rPr>
          <w:rFonts w:ascii="Arial" w:eastAsia="Arial" w:hAnsi="Arial" w:cs="Arial"/>
          <w:sz w:val="22"/>
          <w:szCs w:val="22"/>
        </w:rPr>
      </w:pPr>
    </w:p>
    <w:p w14:paraId="31529B09" w14:textId="77777777" w:rsidR="004468F8" w:rsidRDefault="004468F8">
      <w:pPr>
        <w:spacing w:line="360" w:lineRule="auto"/>
        <w:jc w:val="both"/>
        <w:rPr>
          <w:rFonts w:ascii="Arial" w:eastAsia="Arial" w:hAnsi="Arial" w:cs="Arial"/>
          <w:sz w:val="22"/>
          <w:szCs w:val="22"/>
        </w:rPr>
      </w:pPr>
    </w:p>
    <w:p w14:paraId="491275D2" w14:textId="77777777" w:rsidR="004468F8" w:rsidRDefault="004468F8">
      <w:pPr>
        <w:spacing w:line="360" w:lineRule="auto"/>
        <w:jc w:val="both"/>
        <w:rPr>
          <w:rFonts w:ascii="Arial" w:eastAsia="Arial" w:hAnsi="Arial" w:cs="Arial"/>
          <w:sz w:val="22"/>
          <w:szCs w:val="22"/>
        </w:rPr>
      </w:pPr>
    </w:p>
    <w:p w14:paraId="643ED30D" w14:textId="77777777" w:rsidR="004468F8" w:rsidRDefault="004468F8">
      <w:pPr>
        <w:spacing w:line="360" w:lineRule="auto"/>
        <w:jc w:val="both"/>
        <w:rPr>
          <w:rFonts w:ascii="Arial" w:eastAsia="Arial" w:hAnsi="Arial" w:cs="Arial"/>
          <w:sz w:val="22"/>
          <w:szCs w:val="22"/>
        </w:rPr>
      </w:pPr>
    </w:p>
    <w:p w14:paraId="59338ACA" w14:textId="77777777" w:rsidR="004468F8" w:rsidRDefault="004468F8">
      <w:pPr>
        <w:spacing w:line="360" w:lineRule="auto"/>
        <w:jc w:val="both"/>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6D3FD30A" w14:textId="77777777" w:rsidR="00530E16" w:rsidRDefault="004468F8">
      <w:pPr>
        <w:pStyle w:val="Heading1"/>
      </w:pPr>
      <w:bookmarkStart w:id="12" w:name="_Toc237566315"/>
      <w:r>
        <w:lastRenderedPageBreak/>
        <w:t>References</w:t>
      </w:r>
      <w:bookmarkEnd w:id="12"/>
    </w:p>
    <w:p w14:paraId="7F7DB868" w14:textId="77777777" w:rsidR="00AC2CD0" w:rsidRPr="00B27E37" w:rsidRDefault="00AC2CD0" w:rsidP="00AC2CD0">
      <w:pPr>
        <w:spacing w:line="360" w:lineRule="auto"/>
        <w:jc w:val="both"/>
        <w:rPr>
          <w:rFonts w:ascii="Arial" w:eastAsia="Arial" w:hAnsi="Arial" w:cs="Arial"/>
          <w:i/>
          <w:iCs/>
          <w:color w:val="000000" w:themeColor="text1"/>
          <w:sz w:val="22"/>
          <w:szCs w:val="22"/>
        </w:rPr>
      </w:pPr>
      <w:r w:rsidRPr="00B27E37">
        <w:rPr>
          <w:rFonts w:ascii="Arial" w:eastAsia="Arial" w:hAnsi="Arial" w:cs="Arial"/>
          <w:i/>
          <w:iCs/>
          <w:color w:val="000000" w:themeColor="text1"/>
          <w:sz w:val="22"/>
          <w:szCs w:val="22"/>
        </w:rPr>
        <w:t>Ajayi, V.O. (2025). A review on primary sources of data and secondary sources of data. SSRN Electronic Journal, [online] 2(3). doi:10.2139/ssrn.5378785.</w:t>
      </w:r>
    </w:p>
    <w:p w14:paraId="151863B9" w14:textId="77777777" w:rsidR="00AC2CD0" w:rsidRPr="00B27E37" w:rsidRDefault="00AC2CD0" w:rsidP="00AC2CD0">
      <w:pPr>
        <w:spacing w:line="360" w:lineRule="auto"/>
        <w:jc w:val="both"/>
        <w:rPr>
          <w:rFonts w:ascii="Arial" w:eastAsia="Arial" w:hAnsi="Arial" w:cs="Arial"/>
          <w:i/>
          <w:iCs/>
          <w:color w:val="000000" w:themeColor="text1"/>
          <w:sz w:val="22"/>
          <w:szCs w:val="22"/>
        </w:rPr>
      </w:pPr>
      <w:r w:rsidRPr="00B27E37">
        <w:rPr>
          <w:rFonts w:ascii="Arial" w:eastAsia="Arial" w:hAnsi="Arial" w:cs="Arial"/>
          <w:i/>
          <w:iCs/>
          <w:color w:val="000000" w:themeColor="text1"/>
          <w:sz w:val="22"/>
          <w:szCs w:val="22"/>
        </w:rPr>
        <w:t>Alan David Kaye and Urman, R. D (2023). Substance use and addiction research. Academic Press.</w:t>
      </w:r>
    </w:p>
    <w:p w14:paraId="63B66016" w14:textId="77777777" w:rsidR="00AC2CD0" w:rsidRPr="00B27E37" w:rsidRDefault="00AC2CD0" w:rsidP="00AC2CD0">
      <w:pPr>
        <w:spacing w:line="360" w:lineRule="auto"/>
        <w:jc w:val="both"/>
        <w:rPr>
          <w:rFonts w:ascii="Arial" w:eastAsia="Arial" w:hAnsi="Arial" w:cs="Arial"/>
          <w:i/>
          <w:iCs/>
          <w:color w:val="000000" w:themeColor="text1"/>
          <w:sz w:val="22"/>
          <w:szCs w:val="22"/>
        </w:rPr>
      </w:pPr>
      <w:r w:rsidRPr="00B27E37">
        <w:rPr>
          <w:rFonts w:ascii="Arial" w:eastAsia="Arial" w:hAnsi="Arial" w:cs="Arial"/>
          <w:i/>
          <w:iCs/>
          <w:color w:val="000000" w:themeColor="text1"/>
          <w:sz w:val="22"/>
          <w:szCs w:val="22"/>
        </w:rPr>
        <w:t xml:space="preserve">Hicks, J., McAleer, C. and </w:t>
      </w:r>
      <w:proofErr w:type="spellStart"/>
      <w:r w:rsidRPr="00B27E37">
        <w:rPr>
          <w:rFonts w:ascii="Arial" w:eastAsia="Arial" w:hAnsi="Arial" w:cs="Arial"/>
          <w:i/>
          <w:iCs/>
          <w:color w:val="000000" w:themeColor="text1"/>
          <w:sz w:val="22"/>
          <w:szCs w:val="22"/>
        </w:rPr>
        <w:t>Mutowo</w:t>
      </w:r>
      <w:proofErr w:type="spellEnd"/>
      <w:r w:rsidRPr="00B27E37">
        <w:rPr>
          <w:rFonts w:ascii="Arial" w:eastAsia="Arial" w:hAnsi="Arial" w:cs="Arial"/>
          <w:i/>
          <w:iCs/>
          <w:color w:val="000000" w:themeColor="text1"/>
          <w:sz w:val="22"/>
          <w:szCs w:val="22"/>
        </w:rPr>
        <w:t>, M. (2024). Measuring the impact of digitisation on NHS nurses’ time and morale: A time and motion study. DIGITAL HEALTH, 10. doi:10.1177/20552076241293926.</w:t>
      </w:r>
    </w:p>
    <w:p w14:paraId="66910874" w14:textId="77777777" w:rsidR="00AC2CD0" w:rsidRPr="00B27E37" w:rsidRDefault="00AC2CD0" w:rsidP="00AC2CD0">
      <w:pPr>
        <w:spacing w:line="360" w:lineRule="auto"/>
        <w:jc w:val="both"/>
        <w:rPr>
          <w:rFonts w:ascii="Arial" w:eastAsia="Arial" w:hAnsi="Arial" w:cs="Arial"/>
          <w:i/>
          <w:iCs/>
          <w:color w:val="000000" w:themeColor="text1"/>
          <w:sz w:val="22"/>
          <w:szCs w:val="22"/>
        </w:rPr>
      </w:pPr>
      <w:proofErr w:type="spellStart"/>
      <w:r w:rsidRPr="00B27E37">
        <w:rPr>
          <w:rFonts w:ascii="Arial" w:eastAsia="Arial" w:hAnsi="Arial" w:cs="Arial"/>
          <w:i/>
          <w:iCs/>
          <w:color w:val="000000" w:themeColor="text1"/>
          <w:sz w:val="22"/>
          <w:szCs w:val="22"/>
        </w:rPr>
        <w:t>Kotronoulas</w:t>
      </w:r>
      <w:proofErr w:type="spellEnd"/>
      <w:r w:rsidRPr="00B27E37">
        <w:rPr>
          <w:rFonts w:ascii="Arial" w:eastAsia="Arial" w:hAnsi="Arial" w:cs="Arial"/>
          <w:i/>
          <w:iCs/>
          <w:color w:val="000000" w:themeColor="text1"/>
          <w:sz w:val="22"/>
          <w:szCs w:val="22"/>
        </w:rPr>
        <w:t xml:space="preserve">, G. (2023). An overview of the fundamentals of data management, analysis, and interpretation in quantitative research. Seminars in Oncology Nursing, [online] 39(2), p.151398. </w:t>
      </w:r>
      <w:proofErr w:type="spellStart"/>
      <w:proofErr w:type="gramStart"/>
      <w:r w:rsidRPr="00B27E37">
        <w:rPr>
          <w:rFonts w:ascii="Arial" w:eastAsia="Arial" w:hAnsi="Arial" w:cs="Arial"/>
          <w:i/>
          <w:iCs/>
          <w:color w:val="000000" w:themeColor="text1"/>
          <w:sz w:val="22"/>
          <w:szCs w:val="22"/>
        </w:rPr>
        <w:t>doi:https</w:t>
      </w:r>
      <w:proofErr w:type="spellEnd"/>
      <w:r w:rsidRPr="00B27E37">
        <w:rPr>
          <w:rFonts w:ascii="Arial" w:eastAsia="Arial" w:hAnsi="Arial" w:cs="Arial"/>
          <w:i/>
          <w:iCs/>
          <w:color w:val="000000" w:themeColor="text1"/>
          <w:sz w:val="22"/>
          <w:szCs w:val="22"/>
        </w:rPr>
        <w:t>://doi.org/10.1016/j.soncn.2023.151398</w:t>
      </w:r>
      <w:proofErr w:type="gramEnd"/>
      <w:r w:rsidRPr="00B27E37">
        <w:rPr>
          <w:rFonts w:ascii="Arial" w:eastAsia="Arial" w:hAnsi="Arial" w:cs="Arial"/>
          <w:i/>
          <w:iCs/>
          <w:color w:val="000000" w:themeColor="text1"/>
          <w:sz w:val="22"/>
          <w:szCs w:val="22"/>
        </w:rPr>
        <w:t>.</w:t>
      </w:r>
    </w:p>
    <w:p w14:paraId="64FE2986" w14:textId="77777777" w:rsidR="00AC2CD0" w:rsidRPr="00B27E37" w:rsidRDefault="00AC2CD0" w:rsidP="00AC2CD0">
      <w:pPr>
        <w:spacing w:line="360" w:lineRule="auto"/>
        <w:jc w:val="both"/>
        <w:rPr>
          <w:rFonts w:ascii="Arial" w:eastAsia="Arial" w:hAnsi="Arial" w:cs="Arial"/>
          <w:i/>
          <w:iCs/>
          <w:color w:val="000000" w:themeColor="text1"/>
          <w:sz w:val="22"/>
          <w:szCs w:val="22"/>
        </w:rPr>
      </w:pPr>
      <w:r w:rsidRPr="00B27E37">
        <w:rPr>
          <w:rFonts w:ascii="Arial" w:eastAsia="Arial" w:hAnsi="Arial" w:cs="Arial"/>
          <w:i/>
          <w:iCs/>
          <w:color w:val="000000" w:themeColor="text1"/>
          <w:sz w:val="22"/>
          <w:szCs w:val="22"/>
        </w:rPr>
        <w:t xml:space="preserve">Ma, H., Niu, A., Tan, J., Wang, J. and Luo, Y. (2024). Nursing students” perception of digital technology in clinical education among undergraduate programs: A qualitative systematic review. Journal of professional nursing, 53, pp.49–56. </w:t>
      </w:r>
      <w:proofErr w:type="gramStart"/>
      <w:r w:rsidRPr="00B27E37">
        <w:rPr>
          <w:rFonts w:ascii="Arial" w:eastAsia="Arial" w:hAnsi="Arial" w:cs="Arial"/>
          <w:i/>
          <w:iCs/>
          <w:color w:val="000000" w:themeColor="text1"/>
          <w:sz w:val="22"/>
          <w:szCs w:val="22"/>
        </w:rPr>
        <w:t>doi:10.1016/j.profnurs</w:t>
      </w:r>
      <w:proofErr w:type="gramEnd"/>
      <w:r w:rsidRPr="00B27E37">
        <w:rPr>
          <w:rFonts w:ascii="Arial" w:eastAsia="Arial" w:hAnsi="Arial" w:cs="Arial"/>
          <w:i/>
          <w:iCs/>
          <w:color w:val="000000" w:themeColor="text1"/>
          <w:sz w:val="22"/>
          <w:szCs w:val="22"/>
        </w:rPr>
        <w:t>.2024.04.008.</w:t>
      </w:r>
    </w:p>
    <w:p w14:paraId="058BDC4A" w14:textId="77777777" w:rsidR="00AC2CD0" w:rsidRPr="00B27E37" w:rsidRDefault="00AC2CD0" w:rsidP="00AC2CD0">
      <w:pPr>
        <w:spacing w:line="360" w:lineRule="auto"/>
        <w:jc w:val="both"/>
        <w:rPr>
          <w:rFonts w:ascii="Arial" w:eastAsia="Arial" w:hAnsi="Arial" w:cs="Arial"/>
          <w:i/>
          <w:iCs/>
          <w:color w:val="000000" w:themeColor="text1"/>
          <w:sz w:val="22"/>
          <w:szCs w:val="22"/>
        </w:rPr>
      </w:pPr>
      <w:proofErr w:type="spellStart"/>
      <w:r w:rsidRPr="00B27E37">
        <w:rPr>
          <w:rFonts w:ascii="Arial" w:eastAsia="Arial" w:hAnsi="Arial" w:cs="Arial"/>
          <w:i/>
          <w:iCs/>
          <w:color w:val="000000" w:themeColor="text1"/>
          <w:sz w:val="22"/>
          <w:szCs w:val="22"/>
        </w:rPr>
        <w:t>Martzoukou</w:t>
      </w:r>
      <w:proofErr w:type="spellEnd"/>
      <w:r w:rsidRPr="00B27E37">
        <w:rPr>
          <w:rFonts w:ascii="Arial" w:eastAsia="Arial" w:hAnsi="Arial" w:cs="Arial"/>
          <w:i/>
          <w:iCs/>
          <w:color w:val="000000" w:themeColor="text1"/>
          <w:sz w:val="22"/>
          <w:szCs w:val="22"/>
        </w:rPr>
        <w:t xml:space="preserve">, K., Luders, E.S., Mair, J., </w:t>
      </w:r>
      <w:proofErr w:type="spellStart"/>
      <w:r w:rsidRPr="00B27E37">
        <w:rPr>
          <w:rFonts w:ascii="Arial" w:eastAsia="Arial" w:hAnsi="Arial" w:cs="Arial"/>
          <w:i/>
          <w:iCs/>
          <w:color w:val="000000" w:themeColor="text1"/>
          <w:sz w:val="22"/>
          <w:szCs w:val="22"/>
        </w:rPr>
        <w:t>Kostagiolas</w:t>
      </w:r>
      <w:proofErr w:type="spellEnd"/>
      <w:r w:rsidRPr="00B27E37">
        <w:rPr>
          <w:rFonts w:ascii="Arial" w:eastAsia="Arial" w:hAnsi="Arial" w:cs="Arial"/>
          <w:i/>
          <w:iCs/>
          <w:color w:val="000000" w:themeColor="text1"/>
          <w:sz w:val="22"/>
          <w:szCs w:val="22"/>
        </w:rPr>
        <w:t>, P., Johnson, N., Work, F. and Fulton, C. (2023). A cross</w:t>
      </w:r>
      <w:r w:rsidRPr="00B27E37">
        <w:rPr>
          <w:rFonts w:ascii="Cambria Math" w:eastAsia="Arial" w:hAnsi="Cambria Math" w:cs="Cambria Math"/>
          <w:i/>
          <w:iCs/>
          <w:color w:val="000000" w:themeColor="text1"/>
          <w:sz w:val="22"/>
          <w:szCs w:val="22"/>
        </w:rPr>
        <w:t>‐</w:t>
      </w:r>
      <w:r w:rsidRPr="00B27E37">
        <w:rPr>
          <w:rFonts w:ascii="Arial" w:eastAsia="Arial" w:hAnsi="Arial" w:cs="Arial"/>
          <w:i/>
          <w:iCs/>
          <w:color w:val="000000" w:themeColor="text1"/>
          <w:sz w:val="22"/>
          <w:szCs w:val="22"/>
        </w:rPr>
        <w:t>sectional study of discipline</w:t>
      </w:r>
      <w:r w:rsidRPr="00B27E37">
        <w:rPr>
          <w:rFonts w:ascii="Cambria Math" w:eastAsia="Arial" w:hAnsi="Cambria Math" w:cs="Cambria Math"/>
          <w:i/>
          <w:iCs/>
          <w:color w:val="000000" w:themeColor="text1"/>
          <w:sz w:val="22"/>
          <w:szCs w:val="22"/>
        </w:rPr>
        <w:t>‐</w:t>
      </w:r>
      <w:r w:rsidRPr="00B27E37">
        <w:rPr>
          <w:rFonts w:ascii="Arial" w:eastAsia="Arial" w:hAnsi="Arial" w:cs="Arial"/>
          <w:i/>
          <w:iCs/>
          <w:color w:val="000000" w:themeColor="text1"/>
          <w:sz w:val="22"/>
          <w:szCs w:val="22"/>
        </w:rPr>
        <w:t>based self</w:t>
      </w:r>
      <w:r w:rsidRPr="00B27E37">
        <w:rPr>
          <w:rFonts w:ascii="Cambria Math" w:eastAsia="Arial" w:hAnsi="Cambria Math" w:cs="Cambria Math"/>
          <w:i/>
          <w:iCs/>
          <w:color w:val="000000" w:themeColor="text1"/>
          <w:sz w:val="22"/>
          <w:szCs w:val="22"/>
        </w:rPr>
        <w:t>‐</w:t>
      </w:r>
      <w:r w:rsidRPr="00B27E37">
        <w:rPr>
          <w:rFonts w:ascii="Arial" w:eastAsia="Arial" w:hAnsi="Arial" w:cs="Arial"/>
          <w:i/>
          <w:iCs/>
          <w:color w:val="000000" w:themeColor="text1"/>
          <w:sz w:val="22"/>
          <w:szCs w:val="22"/>
        </w:rPr>
        <w:t>perceived digital literacy competencies of nursing students. Journal of Advanced Nursing, 80(2). doi:10.1111/jan.15801.</w:t>
      </w:r>
    </w:p>
    <w:p w14:paraId="50167541" w14:textId="77777777" w:rsidR="00E10231" w:rsidRPr="00E10231" w:rsidRDefault="00E10231">
      <w:pPr>
        <w:spacing w:line="360" w:lineRule="auto"/>
        <w:jc w:val="both"/>
        <w:rPr>
          <w:rFonts w:ascii="Arial" w:eastAsia="Arial" w:hAnsi="Arial" w:cs="Arial"/>
          <w:i/>
          <w:iCs/>
          <w:color w:val="FF0000"/>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FEEB0" w14:textId="77777777" w:rsidR="004F2ACF" w:rsidRDefault="004F2ACF" w:rsidP="002A1842">
      <w:pPr>
        <w:spacing w:after="0" w:line="240" w:lineRule="auto"/>
      </w:pPr>
      <w:r>
        <w:separator/>
      </w:r>
    </w:p>
  </w:endnote>
  <w:endnote w:type="continuationSeparator" w:id="0">
    <w:p w14:paraId="244318F7" w14:textId="77777777" w:rsidR="004F2ACF" w:rsidRDefault="004F2ACF"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1DCBD" w14:textId="77777777" w:rsidR="004F2ACF" w:rsidRDefault="004F2ACF" w:rsidP="002A1842">
      <w:pPr>
        <w:spacing w:after="0" w:line="240" w:lineRule="auto"/>
      </w:pPr>
      <w:r>
        <w:separator/>
      </w:r>
    </w:p>
  </w:footnote>
  <w:footnote w:type="continuationSeparator" w:id="0">
    <w:p w14:paraId="11A4BA22" w14:textId="77777777" w:rsidR="004F2ACF" w:rsidRDefault="004F2ACF"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52F17"/>
    <w:rsid w:val="000544DF"/>
    <w:rsid w:val="00097C70"/>
    <w:rsid w:val="001320E0"/>
    <w:rsid w:val="00172AD1"/>
    <w:rsid w:val="001813E7"/>
    <w:rsid w:val="001E4435"/>
    <w:rsid w:val="00210D5A"/>
    <w:rsid w:val="00216099"/>
    <w:rsid w:val="00217219"/>
    <w:rsid w:val="002A1842"/>
    <w:rsid w:val="002A46BB"/>
    <w:rsid w:val="002A49A1"/>
    <w:rsid w:val="003013BA"/>
    <w:rsid w:val="00352C39"/>
    <w:rsid w:val="003570A8"/>
    <w:rsid w:val="003A55F7"/>
    <w:rsid w:val="0040456C"/>
    <w:rsid w:val="00404CAA"/>
    <w:rsid w:val="004468F8"/>
    <w:rsid w:val="00470FE2"/>
    <w:rsid w:val="004B2CB2"/>
    <w:rsid w:val="004F2ACF"/>
    <w:rsid w:val="00516457"/>
    <w:rsid w:val="00526C62"/>
    <w:rsid w:val="00530E16"/>
    <w:rsid w:val="005E701C"/>
    <w:rsid w:val="006647C5"/>
    <w:rsid w:val="00722EFE"/>
    <w:rsid w:val="0076122E"/>
    <w:rsid w:val="007A2630"/>
    <w:rsid w:val="007D6AE4"/>
    <w:rsid w:val="00850470"/>
    <w:rsid w:val="00877F3D"/>
    <w:rsid w:val="008C4595"/>
    <w:rsid w:val="008F3BFF"/>
    <w:rsid w:val="00931DB9"/>
    <w:rsid w:val="009C44F4"/>
    <w:rsid w:val="00A142C5"/>
    <w:rsid w:val="00A22F50"/>
    <w:rsid w:val="00A75B15"/>
    <w:rsid w:val="00AC2CD0"/>
    <w:rsid w:val="00AE06EA"/>
    <w:rsid w:val="00B17495"/>
    <w:rsid w:val="00B27E37"/>
    <w:rsid w:val="00B93E1E"/>
    <w:rsid w:val="00B97F28"/>
    <w:rsid w:val="00BC1934"/>
    <w:rsid w:val="00C87E2E"/>
    <w:rsid w:val="00CB521C"/>
    <w:rsid w:val="00CF650B"/>
    <w:rsid w:val="00D17022"/>
    <w:rsid w:val="00DC0FC6"/>
    <w:rsid w:val="00E10231"/>
    <w:rsid w:val="00EA4B0C"/>
    <w:rsid w:val="00EE1514"/>
    <w:rsid w:val="00F25299"/>
    <w:rsid w:val="00F618F2"/>
    <w:rsid w:val="00FC483F"/>
    <w:rsid w:val="00FE10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1865</Words>
  <Characters>10632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Shahid Mansoor (2544937)</cp:lastModifiedBy>
  <cp:revision>8</cp:revision>
  <dcterms:created xsi:type="dcterms:W3CDTF">2026-08-14T01:18:00Z</dcterms:created>
  <dcterms:modified xsi:type="dcterms:W3CDTF">2026-08-14T21:32:00Z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df311dc5-8612-4dda-95db-eca6ccb2cd6e</vt:lpwstr>
  </property>
</Properties>
</file>