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2D98B" w14:textId="77777777" w:rsidR="00D450F9" w:rsidRDefault="00D450F9" w:rsidP="00CC24C5">
      <w:pPr>
        <w:spacing w:line="600" w:lineRule="auto"/>
        <w:rPr>
          <w:rFonts w:ascii="Arial" w:hAnsi="Arial" w:cs="Arial"/>
          <w:b/>
          <w:bCs/>
          <w:sz w:val="24"/>
          <w:szCs w:val="24"/>
        </w:rPr>
      </w:pPr>
    </w:p>
    <w:p w14:paraId="407B224E" w14:textId="6A4D22D5" w:rsidR="00D450F9" w:rsidRDefault="00D450F9" w:rsidP="00CC24C5">
      <w:pPr>
        <w:spacing w:line="600" w:lineRule="auto"/>
        <w:rPr>
          <w:rFonts w:ascii="Arial" w:hAnsi="Arial" w:cs="Arial"/>
          <w:b/>
          <w:bCs/>
          <w:sz w:val="24"/>
          <w:szCs w:val="24"/>
        </w:rPr>
      </w:pPr>
      <w:r w:rsidRPr="00D450F9">
        <w:drawing>
          <wp:inline distT="0" distB="0" distL="0" distR="0" wp14:anchorId="10121801" wp14:editId="675B348B">
            <wp:extent cx="5731510" cy="11601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1160145"/>
                    </a:xfrm>
                    <a:prstGeom prst="rect">
                      <a:avLst/>
                    </a:prstGeom>
                    <a:noFill/>
                    <a:ln>
                      <a:noFill/>
                    </a:ln>
                  </pic:spPr>
                </pic:pic>
              </a:graphicData>
            </a:graphic>
          </wp:inline>
        </w:drawing>
      </w:r>
    </w:p>
    <w:p w14:paraId="7CCBB4D4" w14:textId="77777777" w:rsidR="00D450F9" w:rsidRDefault="00D450F9" w:rsidP="00CC24C5">
      <w:pPr>
        <w:spacing w:line="600" w:lineRule="auto"/>
        <w:rPr>
          <w:rFonts w:ascii="Arial" w:hAnsi="Arial" w:cs="Arial"/>
          <w:b/>
          <w:bCs/>
          <w:sz w:val="24"/>
          <w:szCs w:val="24"/>
        </w:rPr>
      </w:pPr>
    </w:p>
    <w:p w14:paraId="4B261E32" w14:textId="77777777" w:rsidR="00D450F9" w:rsidRDefault="00D450F9" w:rsidP="00CC24C5">
      <w:pPr>
        <w:spacing w:line="600" w:lineRule="auto"/>
        <w:rPr>
          <w:rFonts w:ascii="Arial" w:hAnsi="Arial" w:cs="Arial"/>
          <w:b/>
          <w:bCs/>
          <w:sz w:val="24"/>
          <w:szCs w:val="24"/>
        </w:rPr>
      </w:pPr>
    </w:p>
    <w:p w14:paraId="7C21AEB7" w14:textId="77777777" w:rsidR="00D450F9" w:rsidRDefault="00D450F9" w:rsidP="00CC24C5">
      <w:pPr>
        <w:spacing w:line="600" w:lineRule="auto"/>
        <w:rPr>
          <w:rFonts w:ascii="Arial" w:hAnsi="Arial" w:cs="Arial"/>
          <w:b/>
          <w:bCs/>
          <w:sz w:val="24"/>
          <w:szCs w:val="24"/>
        </w:rPr>
      </w:pPr>
    </w:p>
    <w:p w14:paraId="1DE2CF77" w14:textId="77777777" w:rsidR="00D450F9" w:rsidRDefault="00D450F9" w:rsidP="00CC24C5">
      <w:pPr>
        <w:spacing w:line="600" w:lineRule="auto"/>
        <w:rPr>
          <w:rFonts w:ascii="Arial" w:hAnsi="Arial" w:cs="Arial"/>
          <w:b/>
          <w:bCs/>
          <w:sz w:val="24"/>
          <w:szCs w:val="24"/>
        </w:rPr>
      </w:pPr>
    </w:p>
    <w:p w14:paraId="5B116100" w14:textId="77777777" w:rsidR="00D450F9" w:rsidRDefault="00D450F9" w:rsidP="00CC24C5">
      <w:pPr>
        <w:spacing w:line="600" w:lineRule="auto"/>
        <w:rPr>
          <w:rFonts w:ascii="Arial" w:hAnsi="Arial" w:cs="Arial"/>
          <w:b/>
          <w:bCs/>
          <w:sz w:val="24"/>
          <w:szCs w:val="24"/>
        </w:rPr>
      </w:pPr>
    </w:p>
    <w:p w14:paraId="0AA66F69" w14:textId="77777777" w:rsidR="00D450F9" w:rsidRDefault="00D450F9" w:rsidP="00CC24C5">
      <w:pPr>
        <w:spacing w:line="600" w:lineRule="auto"/>
        <w:rPr>
          <w:rFonts w:ascii="Arial" w:hAnsi="Arial" w:cs="Arial"/>
          <w:b/>
          <w:bCs/>
          <w:sz w:val="24"/>
          <w:szCs w:val="24"/>
        </w:rPr>
      </w:pPr>
    </w:p>
    <w:p w14:paraId="3C7329D6" w14:textId="77777777" w:rsidR="00D450F9" w:rsidRDefault="00D450F9" w:rsidP="00CC24C5">
      <w:pPr>
        <w:spacing w:line="600" w:lineRule="auto"/>
        <w:rPr>
          <w:rFonts w:ascii="Arial" w:hAnsi="Arial" w:cs="Arial"/>
          <w:b/>
          <w:bCs/>
          <w:sz w:val="24"/>
          <w:szCs w:val="24"/>
        </w:rPr>
      </w:pPr>
    </w:p>
    <w:p w14:paraId="384E9292" w14:textId="77777777" w:rsidR="00D450F9" w:rsidRDefault="00D450F9" w:rsidP="00CC24C5">
      <w:pPr>
        <w:spacing w:line="600" w:lineRule="auto"/>
        <w:rPr>
          <w:rFonts w:ascii="Arial" w:hAnsi="Arial" w:cs="Arial"/>
          <w:b/>
          <w:bCs/>
          <w:sz w:val="24"/>
          <w:szCs w:val="24"/>
        </w:rPr>
      </w:pPr>
    </w:p>
    <w:p w14:paraId="3FE08B94" w14:textId="77777777" w:rsidR="00D450F9" w:rsidRDefault="00D450F9" w:rsidP="00CC24C5">
      <w:pPr>
        <w:spacing w:line="600" w:lineRule="auto"/>
        <w:rPr>
          <w:rFonts w:ascii="Arial" w:hAnsi="Arial" w:cs="Arial"/>
          <w:b/>
          <w:bCs/>
          <w:sz w:val="24"/>
          <w:szCs w:val="24"/>
        </w:rPr>
      </w:pPr>
    </w:p>
    <w:p w14:paraId="4EC5039B" w14:textId="77777777" w:rsidR="00D450F9" w:rsidRDefault="00D450F9" w:rsidP="00CC24C5">
      <w:pPr>
        <w:spacing w:line="600" w:lineRule="auto"/>
        <w:rPr>
          <w:rFonts w:ascii="Arial" w:hAnsi="Arial" w:cs="Arial"/>
          <w:b/>
          <w:bCs/>
          <w:sz w:val="24"/>
          <w:szCs w:val="24"/>
        </w:rPr>
      </w:pPr>
    </w:p>
    <w:p w14:paraId="5D5F27B4" w14:textId="77777777" w:rsidR="00D450F9" w:rsidRDefault="00D450F9" w:rsidP="00CC24C5">
      <w:pPr>
        <w:spacing w:line="600" w:lineRule="auto"/>
        <w:rPr>
          <w:rFonts w:ascii="Arial" w:hAnsi="Arial" w:cs="Arial"/>
          <w:b/>
          <w:bCs/>
          <w:sz w:val="24"/>
          <w:szCs w:val="24"/>
        </w:rPr>
      </w:pPr>
    </w:p>
    <w:p w14:paraId="0EB57D30" w14:textId="77777777" w:rsidR="00D450F9" w:rsidRDefault="00D450F9" w:rsidP="00CC24C5">
      <w:pPr>
        <w:spacing w:line="600" w:lineRule="auto"/>
        <w:rPr>
          <w:rFonts w:ascii="Arial" w:hAnsi="Arial" w:cs="Arial"/>
          <w:b/>
          <w:bCs/>
          <w:sz w:val="24"/>
          <w:szCs w:val="24"/>
        </w:rPr>
      </w:pPr>
    </w:p>
    <w:p w14:paraId="350C3905" w14:textId="77777777" w:rsidR="00D450F9" w:rsidRDefault="00D450F9" w:rsidP="00CC24C5">
      <w:pPr>
        <w:spacing w:line="600" w:lineRule="auto"/>
        <w:rPr>
          <w:rFonts w:ascii="Arial" w:hAnsi="Arial" w:cs="Arial"/>
          <w:b/>
          <w:bCs/>
          <w:sz w:val="24"/>
          <w:szCs w:val="24"/>
        </w:rPr>
      </w:pPr>
    </w:p>
    <w:p w14:paraId="6C3ECFE0" w14:textId="77777777" w:rsidR="00D450F9" w:rsidRPr="00957E33" w:rsidRDefault="00D450F9" w:rsidP="00D450F9">
      <w:pPr>
        <w:spacing w:line="600" w:lineRule="auto"/>
        <w:rPr>
          <w:rStyle w:val="eop"/>
          <w:rFonts w:ascii="Arial" w:hAnsi="Arial" w:cs="Arial"/>
          <w:color w:val="000000"/>
          <w:sz w:val="24"/>
          <w:szCs w:val="24"/>
        </w:rPr>
      </w:pPr>
      <w:r w:rsidRPr="00957E33">
        <w:rPr>
          <w:rStyle w:val="eop"/>
          <w:rFonts w:ascii="Arial" w:hAnsi="Arial" w:cs="Arial"/>
          <w:b/>
          <w:bCs/>
          <w:color w:val="000000"/>
          <w:sz w:val="24"/>
          <w:szCs w:val="24"/>
          <w:u w:val="single"/>
        </w:rPr>
        <w:t>CONTENTS</w:t>
      </w:r>
    </w:p>
    <w:p w14:paraId="40B9C613" w14:textId="5720B2CE" w:rsidR="00D450F9" w:rsidRPr="00957E33" w:rsidRDefault="00D450F9" w:rsidP="00D450F9">
      <w:pPr>
        <w:spacing w:line="600" w:lineRule="auto"/>
        <w:rPr>
          <w:rStyle w:val="eop"/>
          <w:rFonts w:ascii="Arial" w:hAnsi="Arial" w:cs="Arial"/>
          <w:b/>
          <w:bCs/>
          <w:color w:val="000000"/>
          <w:sz w:val="24"/>
          <w:szCs w:val="24"/>
        </w:rPr>
      </w:pPr>
      <w:r w:rsidRPr="00957E33">
        <w:rPr>
          <w:rStyle w:val="eop"/>
          <w:rFonts w:ascii="Arial" w:hAnsi="Arial" w:cs="Arial"/>
          <w:b/>
          <w:bCs/>
          <w:color w:val="000000"/>
          <w:sz w:val="24"/>
          <w:szCs w:val="24"/>
        </w:rPr>
        <w:t>Executive summary</w:t>
      </w:r>
      <w:r w:rsidR="004A403E">
        <w:rPr>
          <w:rStyle w:val="eop"/>
          <w:rFonts w:ascii="Arial" w:hAnsi="Arial" w:cs="Arial"/>
          <w:b/>
          <w:bCs/>
          <w:color w:val="000000"/>
          <w:sz w:val="24"/>
          <w:szCs w:val="24"/>
        </w:rPr>
        <w:t xml:space="preserve"> </w:t>
      </w:r>
      <w:r w:rsidR="004A403E">
        <w:rPr>
          <w:rStyle w:val="eop"/>
          <w:rFonts w:ascii="Arial" w:hAnsi="Arial" w:cs="Arial"/>
          <w:b/>
          <w:bCs/>
          <w:color w:val="000000"/>
          <w:sz w:val="24"/>
          <w:szCs w:val="24"/>
        </w:rPr>
        <w:tab/>
      </w:r>
      <w:r w:rsidR="004A403E">
        <w:rPr>
          <w:rStyle w:val="eop"/>
          <w:rFonts w:ascii="Arial" w:hAnsi="Arial" w:cs="Arial"/>
          <w:b/>
          <w:bCs/>
          <w:color w:val="000000"/>
          <w:sz w:val="24"/>
          <w:szCs w:val="24"/>
        </w:rPr>
        <w:tab/>
      </w:r>
      <w:r w:rsidR="004A403E">
        <w:rPr>
          <w:rStyle w:val="eop"/>
          <w:rFonts w:ascii="Arial" w:hAnsi="Arial" w:cs="Arial"/>
          <w:b/>
          <w:bCs/>
          <w:color w:val="000000"/>
          <w:sz w:val="24"/>
          <w:szCs w:val="24"/>
        </w:rPr>
        <w:tab/>
      </w:r>
      <w:r w:rsidR="004A403E">
        <w:rPr>
          <w:rStyle w:val="eop"/>
          <w:rFonts w:ascii="Arial" w:hAnsi="Arial" w:cs="Arial"/>
          <w:b/>
          <w:bCs/>
          <w:color w:val="000000"/>
          <w:sz w:val="24"/>
          <w:szCs w:val="24"/>
        </w:rPr>
        <w:tab/>
      </w:r>
      <w:r w:rsidR="004A403E">
        <w:rPr>
          <w:rStyle w:val="eop"/>
          <w:rFonts w:ascii="Arial" w:hAnsi="Arial" w:cs="Arial"/>
          <w:b/>
          <w:bCs/>
          <w:color w:val="000000"/>
          <w:sz w:val="24"/>
          <w:szCs w:val="24"/>
        </w:rPr>
        <w:tab/>
      </w:r>
      <w:r w:rsidR="004A403E">
        <w:rPr>
          <w:rStyle w:val="eop"/>
          <w:rFonts w:ascii="Arial" w:hAnsi="Arial" w:cs="Arial"/>
          <w:b/>
          <w:bCs/>
          <w:color w:val="000000"/>
          <w:sz w:val="24"/>
          <w:szCs w:val="24"/>
        </w:rPr>
        <w:tab/>
      </w:r>
      <w:r w:rsidR="004A403E">
        <w:rPr>
          <w:rStyle w:val="eop"/>
          <w:rFonts w:ascii="Arial" w:hAnsi="Arial" w:cs="Arial"/>
          <w:b/>
          <w:bCs/>
          <w:color w:val="000000"/>
          <w:sz w:val="24"/>
          <w:szCs w:val="24"/>
        </w:rPr>
        <w:tab/>
        <w:t>page 1</w:t>
      </w:r>
    </w:p>
    <w:p w14:paraId="31F0B0ED" w14:textId="4F45B639" w:rsidR="00D450F9" w:rsidRPr="00957E33" w:rsidRDefault="00D450F9" w:rsidP="00D450F9">
      <w:pPr>
        <w:spacing w:line="600" w:lineRule="auto"/>
        <w:rPr>
          <w:rStyle w:val="eop"/>
          <w:rFonts w:ascii="Arial" w:hAnsi="Arial" w:cs="Arial"/>
          <w:b/>
          <w:bCs/>
          <w:color w:val="000000"/>
          <w:sz w:val="24"/>
          <w:szCs w:val="24"/>
        </w:rPr>
      </w:pPr>
      <w:r w:rsidRPr="00957E33">
        <w:rPr>
          <w:rStyle w:val="eop"/>
          <w:rFonts w:ascii="Arial" w:hAnsi="Arial" w:cs="Arial"/>
          <w:b/>
          <w:bCs/>
          <w:color w:val="000000"/>
          <w:sz w:val="24"/>
          <w:szCs w:val="24"/>
        </w:rPr>
        <w:t>Introduction</w:t>
      </w:r>
      <w:r w:rsidR="004A403E">
        <w:rPr>
          <w:rStyle w:val="eop"/>
          <w:rFonts w:ascii="Arial" w:hAnsi="Arial" w:cs="Arial"/>
          <w:b/>
          <w:bCs/>
          <w:color w:val="000000"/>
          <w:sz w:val="24"/>
          <w:szCs w:val="24"/>
        </w:rPr>
        <w:tab/>
      </w:r>
      <w:r w:rsidR="004A403E">
        <w:rPr>
          <w:rStyle w:val="eop"/>
          <w:rFonts w:ascii="Arial" w:hAnsi="Arial" w:cs="Arial"/>
          <w:b/>
          <w:bCs/>
          <w:color w:val="000000"/>
          <w:sz w:val="24"/>
          <w:szCs w:val="24"/>
        </w:rPr>
        <w:tab/>
      </w:r>
      <w:r w:rsidR="004A403E">
        <w:rPr>
          <w:rStyle w:val="eop"/>
          <w:rFonts w:ascii="Arial" w:hAnsi="Arial" w:cs="Arial"/>
          <w:b/>
          <w:bCs/>
          <w:color w:val="000000"/>
          <w:sz w:val="24"/>
          <w:szCs w:val="24"/>
        </w:rPr>
        <w:tab/>
      </w:r>
      <w:r w:rsidR="004A403E">
        <w:rPr>
          <w:rStyle w:val="eop"/>
          <w:rFonts w:ascii="Arial" w:hAnsi="Arial" w:cs="Arial"/>
          <w:b/>
          <w:bCs/>
          <w:color w:val="000000"/>
          <w:sz w:val="24"/>
          <w:szCs w:val="24"/>
        </w:rPr>
        <w:tab/>
      </w:r>
      <w:r w:rsidR="004A403E">
        <w:rPr>
          <w:rStyle w:val="eop"/>
          <w:rFonts w:ascii="Arial" w:hAnsi="Arial" w:cs="Arial"/>
          <w:b/>
          <w:bCs/>
          <w:color w:val="000000"/>
          <w:sz w:val="24"/>
          <w:szCs w:val="24"/>
        </w:rPr>
        <w:tab/>
      </w:r>
      <w:r w:rsidR="004A403E">
        <w:rPr>
          <w:rStyle w:val="eop"/>
          <w:rFonts w:ascii="Arial" w:hAnsi="Arial" w:cs="Arial"/>
          <w:b/>
          <w:bCs/>
          <w:color w:val="000000"/>
          <w:sz w:val="24"/>
          <w:szCs w:val="24"/>
        </w:rPr>
        <w:tab/>
      </w:r>
      <w:r w:rsidR="004A403E">
        <w:rPr>
          <w:rStyle w:val="eop"/>
          <w:rFonts w:ascii="Arial" w:hAnsi="Arial" w:cs="Arial"/>
          <w:b/>
          <w:bCs/>
          <w:color w:val="000000"/>
          <w:sz w:val="24"/>
          <w:szCs w:val="24"/>
        </w:rPr>
        <w:tab/>
      </w:r>
      <w:r w:rsidR="004A403E">
        <w:rPr>
          <w:rStyle w:val="eop"/>
          <w:rFonts w:ascii="Arial" w:hAnsi="Arial" w:cs="Arial"/>
          <w:b/>
          <w:bCs/>
          <w:color w:val="000000"/>
          <w:sz w:val="24"/>
          <w:szCs w:val="24"/>
        </w:rPr>
        <w:tab/>
      </w:r>
      <w:r w:rsidR="004A403E">
        <w:rPr>
          <w:rStyle w:val="eop"/>
          <w:rFonts w:ascii="Arial" w:hAnsi="Arial" w:cs="Arial"/>
          <w:b/>
          <w:bCs/>
          <w:color w:val="000000"/>
          <w:sz w:val="24"/>
          <w:szCs w:val="24"/>
        </w:rPr>
        <w:tab/>
        <w:t>page 2</w:t>
      </w:r>
    </w:p>
    <w:p w14:paraId="619A606F" w14:textId="0ADA8D75" w:rsidR="00D450F9" w:rsidRDefault="00D450F9" w:rsidP="00D450F9">
      <w:pPr>
        <w:spacing w:line="600" w:lineRule="auto"/>
        <w:rPr>
          <w:rStyle w:val="eop"/>
          <w:rFonts w:ascii="Arial" w:hAnsi="Arial" w:cs="Arial"/>
          <w:color w:val="000000"/>
          <w:sz w:val="24"/>
          <w:szCs w:val="24"/>
        </w:rPr>
      </w:pPr>
      <w:r w:rsidRPr="00957E33">
        <w:rPr>
          <w:rStyle w:val="eop"/>
          <w:rFonts w:ascii="Arial" w:hAnsi="Arial" w:cs="Arial"/>
          <w:b/>
          <w:bCs/>
          <w:color w:val="000000"/>
          <w:sz w:val="24"/>
          <w:szCs w:val="24"/>
        </w:rPr>
        <w:t>The Brand:</w:t>
      </w:r>
      <w:r w:rsidRPr="00957E33">
        <w:rPr>
          <w:rStyle w:val="eop"/>
          <w:rFonts w:ascii="Arial" w:hAnsi="Arial" w:cs="Arial"/>
          <w:color w:val="000000"/>
          <w:sz w:val="24"/>
          <w:szCs w:val="24"/>
        </w:rPr>
        <w:t xml:space="preserve"> - Jo &amp; Joe</w:t>
      </w:r>
      <w:r w:rsidR="004A403E">
        <w:rPr>
          <w:rStyle w:val="eop"/>
          <w:rFonts w:ascii="Arial" w:hAnsi="Arial" w:cs="Arial"/>
          <w:color w:val="000000"/>
          <w:sz w:val="24"/>
          <w:szCs w:val="24"/>
        </w:rPr>
        <w:t xml:space="preserve"> </w:t>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t>page 3</w:t>
      </w:r>
    </w:p>
    <w:p w14:paraId="7A727B2E" w14:textId="215FF16D" w:rsidR="00D450F9" w:rsidRDefault="00D450F9" w:rsidP="00D450F9">
      <w:pPr>
        <w:spacing w:line="600" w:lineRule="auto"/>
        <w:rPr>
          <w:rStyle w:val="eop"/>
          <w:rFonts w:ascii="Arial" w:hAnsi="Arial" w:cs="Arial"/>
          <w:b/>
          <w:bCs/>
          <w:color w:val="000000"/>
          <w:sz w:val="24"/>
          <w:szCs w:val="24"/>
        </w:rPr>
      </w:pPr>
      <w:r w:rsidRPr="00957E33">
        <w:rPr>
          <w:rStyle w:val="eop"/>
          <w:rFonts w:ascii="Arial" w:hAnsi="Arial" w:cs="Arial"/>
          <w:b/>
          <w:bCs/>
          <w:color w:val="000000"/>
          <w:sz w:val="24"/>
          <w:szCs w:val="24"/>
        </w:rPr>
        <w:t>Examining the framework where the company is operating</w:t>
      </w:r>
      <w:r w:rsidR="004A403E">
        <w:rPr>
          <w:rStyle w:val="eop"/>
          <w:rFonts w:ascii="Arial" w:hAnsi="Arial" w:cs="Arial"/>
          <w:b/>
          <w:bCs/>
          <w:color w:val="000000"/>
          <w:sz w:val="24"/>
          <w:szCs w:val="24"/>
        </w:rPr>
        <w:tab/>
        <w:t>page 9</w:t>
      </w:r>
    </w:p>
    <w:p w14:paraId="74551276" w14:textId="3C59DD1D" w:rsidR="004A403E" w:rsidRPr="00957E33" w:rsidRDefault="004A403E" w:rsidP="00D450F9">
      <w:pPr>
        <w:spacing w:line="600" w:lineRule="auto"/>
        <w:rPr>
          <w:rStyle w:val="eop"/>
          <w:rFonts w:ascii="Arial" w:hAnsi="Arial" w:cs="Arial"/>
          <w:b/>
          <w:bCs/>
          <w:color w:val="000000"/>
          <w:sz w:val="24"/>
          <w:szCs w:val="24"/>
        </w:rPr>
      </w:pPr>
      <w:r w:rsidRPr="004A403E">
        <w:rPr>
          <w:rStyle w:val="eop"/>
          <w:rFonts w:ascii="Arial" w:hAnsi="Arial" w:cs="Arial"/>
          <w:b/>
          <w:bCs/>
          <w:color w:val="000000"/>
          <w:sz w:val="24"/>
          <w:szCs w:val="24"/>
        </w:rPr>
        <w:t>The Team</w:t>
      </w:r>
      <w:r>
        <w:rPr>
          <w:rStyle w:val="eop"/>
          <w:rFonts w:ascii="Arial" w:hAnsi="Arial" w:cs="Arial"/>
          <w:b/>
          <w:bCs/>
          <w:color w:val="000000"/>
          <w:sz w:val="24"/>
          <w:szCs w:val="24"/>
        </w:rPr>
        <w:tab/>
      </w:r>
      <w:r>
        <w:rPr>
          <w:rStyle w:val="eop"/>
          <w:rFonts w:ascii="Arial" w:hAnsi="Arial" w:cs="Arial"/>
          <w:b/>
          <w:bCs/>
          <w:color w:val="000000"/>
          <w:sz w:val="24"/>
          <w:szCs w:val="24"/>
        </w:rPr>
        <w:tab/>
      </w:r>
      <w:r>
        <w:rPr>
          <w:rStyle w:val="eop"/>
          <w:rFonts w:ascii="Arial" w:hAnsi="Arial" w:cs="Arial"/>
          <w:b/>
          <w:bCs/>
          <w:color w:val="000000"/>
          <w:sz w:val="24"/>
          <w:szCs w:val="24"/>
        </w:rPr>
        <w:tab/>
      </w:r>
      <w:r>
        <w:rPr>
          <w:rStyle w:val="eop"/>
          <w:rFonts w:ascii="Arial" w:hAnsi="Arial" w:cs="Arial"/>
          <w:b/>
          <w:bCs/>
          <w:color w:val="000000"/>
          <w:sz w:val="24"/>
          <w:szCs w:val="24"/>
        </w:rPr>
        <w:tab/>
      </w:r>
      <w:r>
        <w:rPr>
          <w:rStyle w:val="eop"/>
          <w:rFonts w:ascii="Arial" w:hAnsi="Arial" w:cs="Arial"/>
          <w:b/>
          <w:bCs/>
          <w:color w:val="000000"/>
          <w:sz w:val="24"/>
          <w:szCs w:val="24"/>
        </w:rPr>
        <w:tab/>
      </w:r>
      <w:r>
        <w:rPr>
          <w:rStyle w:val="eop"/>
          <w:rFonts w:ascii="Arial" w:hAnsi="Arial" w:cs="Arial"/>
          <w:b/>
          <w:bCs/>
          <w:color w:val="000000"/>
          <w:sz w:val="24"/>
          <w:szCs w:val="24"/>
        </w:rPr>
        <w:tab/>
      </w:r>
      <w:r>
        <w:rPr>
          <w:rStyle w:val="eop"/>
          <w:rFonts w:ascii="Arial" w:hAnsi="Arial" w:cs="Arial"/>
          <w:b/>
          <w:bCs/>
          <w:color w:val="000000"/>
          <w:sz w:val="24"/>
          <w:szCs w:val="24"/>
        </w:rPr>
        <w:tab/>
      </w:r>
      <w:r>
        <w:rPr>
          <w:rStyle w:val="eop"/>
          <w:rFonts w:ascii="Arial" w:hAnsi="Arial" w:cs="Arial"/>
          <w:b/>
          <w:bCs/>
          <w:color w:val="000000"/>
          <w:sz w:val="24"/>
          <w:szCs w:val="24"/>
        </w:rPr>
        <w:tab/>
      </w:r>
      <w:r>
        <w:rPr>
          <w:rStyle w:val="eop"/>
          <w:rFonts w:ascii="Arial" w:hAnsi="Arial" w:cs="Arial"/>
          <w:b/>
          <w:bCs/>
          <w:color w:val="000000"/>
          <w:sz w:val="24"/>
          <w:szCs w:val="24"/>
        </w:rPr>
        <w:tab/>
        <w:t>page 17</w:t>
      </w:r>
    </w:p>
    <w:p w14:paraId="14EC9364" w14:textId="2349A8FE" w:rsidR="00D450F9" w:rsidRPr="00957E33" w:rsidRDefault="00D450F9" w:rsidP="00D450F9">
      <w:pPr>
        <w:spacing w:line="600" w:lineRule="auto"/>
        <w:rPr>
          <w:rStyle w:val="eop"/>
          <w:rFonts w:ascii="Arial" w:hAnsi="Arial" w:cs="Arial"/>
          <w:color w:val="000000"/>
          <w:sz w:val="24"/>
          <w:szCs w:val="24"/>
        </w:rPr>
      </w:pPr>
      <w:r w:rsidRPr="00957E33">
        <w:rPr>
          <w:rStyle w:val="eop"/>
          <w:rFonts w:ascii="Arial" w:hAnsi="Arial" w:cs="Arial"/>
          <w:b/>
          <w:bCs/>
          <w:color w:val="000000"/>
          <w:sz w:val="24"/>
          <w:szCs w:val="24"/>
        </w:rPr>
        <w:t>Ascertaining strategic possibilities</w:t>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t>page 23</w:t>
      </w:r>
    </w:p>
    <w:p w14:paraId="4B76B1BF" w14:textId="643A6120" w:rsidR="00D450F9" w:rsidRPr="00957E33" w:rsidRDefault="00D450F9" w:rsidP="00D450F9">
      <w:pPr>
        <w:spacing w:line="600" w:lineRule="auto"/>
        <w:rPr>
          <w:rStyle w:val="eop"/>
          <w:rFonts w:ascii="Arial" w:hAnsi="Arial" w:cs="Arial"/>
          <w:color w:val="000000"/>
          <w:sz w:val="24"/>
          <w:szCs w:val="24"/>
        </w:rPr>
      </w:pPr>
      <w:r w:rsidRPr="00957E33">
        <w:rPr>
          <w:rStyle w:val="eop"/>
          <w:rFonts w:ascii="Arial" w:hAnsi="Arial" w:cs="Arial"/>
          <w:b/>
          <w:bCs/>
          <w:color w:val="000000"/>
          <w:sz w:val="24"/>
          <w:szCs w:val="24"/>
        </w:rPr>
        <w:t>Appraising and choosing excellent opportunities</w:t>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t>page 27</w:t>
      </w:r>
    </w:p>
    <w:p w14:paraId="238DBA8A" w14:textId="3A05185F" w:rsidR="00D450F9" w:rsidRDefault="000E647C" w:rsidP="00D450F9">
      <w:pPr>
        <w:spacing w:line="600" w:lineRule="auto"/>
        <w:rPr>
          <w:rStyle w:val="eop"/>
          <w:rFonts w:ascii="Arial" w:hAnsi="Arial" w:cs="Arial"/>
          <w:color w:val="000000"/>
          <w:sz w:val="24"/>
          <w:szCs w:val="24"/>
        </w:rPr>
      </w:pPr>
      <w:r>
        <w:rPr>
          <w:rStyle w:val="eop"/>
          <w:rFonts w:ascii="Arial" w:hAnsi="Arial" w:cs="Arial"/>
          <w:color w:val="000000"/>
          <w:sz w:val="24"/>
          <w:szCs w:val="24"/>
        </w:rPr>
        <w:t>Conclusion</w:t>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t>page 34</w:t>
      </w:r>
    </w:p>
    <w:p w14:paraId="126D106A" w14:textId="24314AB2" w:rsidR="000E647C" w:rsidRDefault="000E647C" w:rsidP="00D450F9">
      <w:pPr>
        <w:spacing w:line="600" w:lineRule="auto"/>
        <w:rPr>
          <w:rStyle w:val="eop"/>
          <w:rFonts w:ascii="Arial" w:hAnsi="Arial" w:cs="Arial"/>
          <w:color w:val="000000"/>
          <w:sz w:val="24"/>
          <w:szCs w:val="24"/>
        </w:rPr>
      </w:pPr>
      <w:r>
        <w:rPr>
          <w:rStyle w:val="eop"/>
          <w:rFonts w:ascii="Arial" w:hAnsi="Arial" w:cs="Arial"/>
          <w:color w:val="000000"/>
          <w:sz w:val="24"/>
          <w:szCs w:val="24"/>
        </w:rPr>
        <w:t>Reference</w:t>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t>page 36</w:t>
      </w:r>
    </w:p>
    <w:p w14:paraId="6E313543" w14:textId="4D8FE42C" w:rsidR="000E647C" w:rsidRPr="00957E33" w:rsidRDefault="000E647C" w:rsidP="00D450F9">
      <w:pPr>
        <w:spacing w:line="600" w:lineRule="auto"/>
        <w:rPr>
          <w:rStyle w:val="eop"/>
          <w:rFonts w:ascii="Arial" w:hAnsi="Arial" w:cs="Arial"/>
          <w:color w:val="000000"/>
          <w:sz w:val="24"/>
          <w:szCs w:val="24"/>
        </w:rPr>
      </w:pPr>
      <w:r>
        <w:rPr>
          <w:rStyle w:val="eop"/>
          <w:rFonts w:ascii="Arial" w:hAnsi="Arial" w:cs="Arial"/>
          <w:color w:val="000000"/>
          <w:sz w:val="24"/>
          <w:szCs w:val="24"/>
        </w:rPr>
        <w:t>Appendices</w:t>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r>
      <w:r w:rsidR="004A403E">
        <w:rPr>
          <w:rStyle w:val="eop"/>
          <w:rFonts w:ascii="Arial" w:hAnsi="Arial" w:cs="Arial"/>
          <w:color w:val="000000"/>
          <w:sz w:val="24"/>
          <w:szCs w:val="24"/>
        </w:rPr>
        <w:tab/>
        <w:t>page 45</w:t>
      </w:r>
    </w:p>
    <w:p w14:paraId="289F8783" w14:textId="77777777" w:rsidR="00D450F9" w:rsidRDefault="00D450F9" w:rsidP="00CC24C5">
      <w:pPr>
        <w:spacing w:line="600" w:lineRule="auto"/>
        <w:rPr>
          <w:rFonts w:ascii="Arial" w:hAnsi="Arial" w:cs="Arial"/>
          <w:b/>
          <w:bCs/>
          <w:sz w:val="24"/>
          <w:szCs w:val="24"/>
        </w:rPr>
      </w:pPr>
    </w:p>
    <w:p w14:paraId="31561F23" w14:textId="4FF55AEB" w:rsidR="00D450F9" w:rsidRDefault="00D450F9" w:rsidP="00CC24C5">
      <w:pPr>
        <w:spacing w:line="600" w:lineRule="auto"/>
        <w:rPr>
          <w:rFonts w:ascii="Arial" w:hAnsi="Arial" w:cs="Arial"/>
          <w:b/>
          <w:bCs/>
          <w:sz w:val="24"/>
          <w:szCs w:val="24"/>
        </w:rPr>
      </w:pPr>
    </w:p>
    <w:p w14:paraId="12ADB95C" w14:textId="2DACC142" w:rsidR="00D450F9" w:rsidRDefault="00D450F9" w:rsidP="00CC24C5">
      <w:pPr>
        <w:spacing w:line="600" w:lineRule="auto"/>
        <w:rPr>
          <w:rFonts w:ascii="Arial" w:hAnsi="Arial" w:cs="Arial"/>
          <w:b/>
          <w:bCs/>
          <w:sz w:val="24"/>
          <w:szCs w:val="24"/>
        </w:rPr>
      </w:pPr>
    </w:p>
    <w:p w14:paraId="577EDBB7" w14:textId="38BFD40C" w:rsidR="00D450F9" w:rsidRDefault="00D450F9" w:rsidP="00CC24C5">
      <w:pPr>
        <w:spacing w:line="600" w:lineRule="auto"/>
        <w:rPr>
          <w:rFonts w:ascii="Arial" w:hAnsi="Arial" w:cs="Arial"/>
          <w:b/>
          <w:bCs/>
          <w:sz w:val="24"/>
          <w:szCs w:val="24"/>
        </w:rPr>
      </w:pPr>
    </w:p>
    <w:p w14:paraId="69DE2E7A" w14:textId="72001348" w:rsidR="000E647C" w:rsidRDefault="000E647C" w:rsidP="00CC24C5">
      <w:pPr>
        <w:spacing w:line="600" w:lineRule="auto"/>
        <w:rPr>
          <w:rFonts w:ascii="Arial" w:hAnsi="Arial" w:cs="Arial"/>
          <w:b/>
          <w:bCs/>
          <w:sz w:val="24"/>
          <w:szCs w:val="24"/>
        </w:rPr>
      </w:pPr>
      <w:r>
        <w:rPr>
          <w:rFonts w:ascii="Arial" w:hAnsi="Arial" w:cs="Arial"/>
          <w:b/>
          <w:bCs/>
          <w:sz w:val="24"/>
          <w:szCs w:val="24"/>
        </w:rPr>
        <w:lastRenderedPageBreak/>
        <w:t xml:space="preserve">Executive Summary </w:t>
      </w:r>
    </w:p>
    <w:p w14:paraId="2065C3B0" w14:textId="4F641230" w:rsidR="00BD28D3" w:rsidRPr="004A403E" w:rsidRDefault="000B4296" w:rsidP="00CC24C5">
      <w:pPr>
        <w:spacing w:line="600" w:lineRule="auto"/>
        <w:rPr>
          <w:rFonts w:ascii="Arial" w:hAnsi="Arial" w:cs="Arial"/>
          <w:sz w:val="24"/>
          <w:szCs w:val="24"/>
        </w:rPr>
      </w:pPr>
      <w:r w:rsidRPr="004A403E">
        <w:rPr>
          <w:rFonts w:ascii="Arial" w:hAnsi="Arial" w:cs="Arial"/>
          <w:sz w:val="24"/>
          <w:szCs w:val="24"/>
        </w:rPr>
        <w:t>This report has been sanctioned by Accor Senior management team to provide strategic analysis in delivering a personalised innovative and sustainable competitive advantage for the economy brand.</w:t>
      </w:r>
      <w:r w:rsidR="00BD28D3" w:rsidRPr="004A403E">
        <w:rPr>
          <w:rFonts w:ascii="Arial" w:hAnsi="Arial" w:cs="Arial"/>
          <w:sz w:val="24"/>
          <w:szCs w:val="24"/>
        </w:rPr>
        <w:t xml:space="preserve"> Sébastien Bazin, CEO Accor Group says</w:t>
      </w:r>
      <w:r w:rsidR="00BD28D3" w:rsidRPr="004A403E">
        <w:rPr>
          <w:sz w:val="24"/>
          <w:szCs w:val="24"/>
        </w:rPr>
        <w:t xml:space="preserve"> </w:t>
      </w:r>
      <w:r w:rsidR="004A403E" w:rsidRPr="004A403E">
        <w:rPr>
          <w:rFonts w:ascii="Arial" w:hAnsi="Arial" w:cs="Arial"/>
          <w:sz w:val="24"/>
          <w:szCs w:val="24"/>
        </w:rPr>
        <w:t>‘Accor</w:t>
      </w:r>
      <w:r w:rsidR="00BD28D3" w:rsidRPr="004A403E">
        <w:rPr>
          <w:rFonts w:ascii="Arial" w:hAnsi="Arial" w:cs="Arial"/>
          <w:sz w:val="24"/>
          <w:szCs w:val="24"/>
        </w:rPr>
        <w:t xml:space="preserve"> treats the challenge of creating immersive experiences </w:t>
      </w:r>
      <w:r w:rsidR="004A403E" w:rsidRPr="004A403E">
        <w:rPr>
          <w:rFonts w:ascii="Arial" w:hAnsi="Arial" w:cs="Arial"/>
          <w:sz w:val="24"/>
          <w:szCs w:val="24"/>
        </w:rPr>
        <w:t>‘</w:t>
      </w:r>
      <w:r w:rsidR="00BD28D3" w:rsidRPr="004A403E">
        <w:rPr>
          <w:rFonts w:ascii="Arial" w:hAnsi="Arial" w:cs="Arial"/>
          <w:sz w:val="24"/>
          <w:szCs w:val="24"/>
        </w:rPr>
        <w:t>beyond the stay</w:t>
      </w:r>
      <w:r w:rsidR="004A403E" w:rsidRPr="004A403E">
        <w:rPr>
          <w:rFonts w:ascii="Arial" w:hAnsi="Arial" w:cs="Arial"/>
          <w:sz w:val="24"/>
          <w:szCs w:val="24"/>
        </w:rPr>
        <w:t>’</w:t>
      </w:r>
      <w:r w:rsidR="00BD28D3" w:rsidRPr="004A403E">
        <w:rPr>
          <w:rFonts w:ascii="Arial" w:hAnsi="Arial" w:cs="Arial"/>
          <w:sz w:val="24"/>
          <w:szCs w:val="24"/>
        </w:rPr>
        <w:t xml:space="preserve"> as an unprecedented opportunity. We have undertaken a dramatic transformation, culturally, </w:t>
      </w:r>
      <w:r w:rsidR="004A403E" w:rsidRPr="004A403E">
        <w:rPr>
          <w:rFonts w:ascii="Arial" w:hAnsi="Arial" w:cs="Arial"/>
          <w:sz w:val="24"/>
          <w:szCs w:val="24"/>
        </w:rPr>
        <w:t>technologically,</w:t>
      </w:r>
      <w:r w:rsidR="00BD28D3" w:rsidRPr="004A403E">
        <w:rPr>
          <w:rFonts w:ascii="Arial" w:hAnsi="Arial" w:cs="Arial"/>
          <w:sz w:val="24"/>
          <w:szCs w:val="24"/>
        </w:rPr>
        <w:t xml:space="preserve"> and physically </w:t>
      </w:r>
      <w:r w:rsidR="004A403E" w:rsidRPr="004A403E">
        <w:rPr>
          <w:rFonts w:ascii="Arial" w:hAnsi="Arial" w:cs="Arial"/>
          <w:sz w:val="24"/>
          <w:szCs w:val="24"/>
        </w:rPr>
        <w:t>growing</w:t>
      </w:r>
      <w:r w:rsidR="00BD28D3" w:rsidRPr="004A403E">
        <w:rPr>
          <w:rFonts w:ascii="Arial" w:hAnsi="Arial" w:cs="Arial"/>
          <w:sz w:val="24"/>
          <w:szCs w:val="24"/>
        </w:rPr>
        <w:t xml:space="preserve"> our brand portfolio</w:t>
      </w:r>
      <w:r w:rsidR="004A403E" w:rsidRPr="004A403E">
        <w:rPr>
          <w:rFonts w:ascii="Arial" w:hAnsi="Arial" w:cs="Arial"/>
          <w:sz w:val="24"/>
          <w:szCs w:val="24"/>
        </w:rPr>
        <w:t>’</w:t>
      </w:r>
      <w:r w:rsidR="00BD28D3" w:rsidRPr="004A403E">
        <w:rPr>
          <w:rFonts w:ascii="Arial" w:hAnsi="Arial" w:cs="Arial"/>
          <w:sz w:val="24"/>
          <w:szCs w:val="24"/>
        </w:rPr>
        <w:t>.</w:t>
      </w:r>
      <w:r w:rsidRPr="004A403E">
        <w:rPr>
          <w:rFonts w:ascii="Arial" w:hAnsi="Arial" w:cs="Arial"/>
          <w:sz w:val="24"/>
          <w:szCs w:val="24"/>
        </w:rPr>
        <w:t xml:space="preserve"> </w:t>
      </w:r>
      <w:r w:rsidR="00AF29DA" w:rsidRPr="00AF29DA">
        <w:rPr>
          <w:rFonts w:ascii="Arial" w:hAnsi="Arial" w:cs="Arial"/>
          <w:sz w:val="24"/>
          <w:szCs w:val="24"/>
        </w:rPr>
        <w:t xml:space="preserve">Effective leaders such as Sébastien Bazin, set a direction for change and influence others improving internal and external alignment of ideas to reach goals set. Accor recognise the importance of satisfying the needs of the guests beyond the hotel room, believing that ‘Augmented Hospitality’ new role, changing to Lifestyle Augmented Hospitality, offering an ecosystem with transformational change. The concept is to seek a new configuration of the components, To Live, To Work, To Play (ALL), and realign the current change with the future changing environment. </w:t>
      </w:r>
      <w:r w:rsidR="004A403E" w:rsidRPr="004A403E">
        <w:rPr>
          <w:rFonts w:ascii="Arial" w:hAnsi="Arial" w:cs="Arial"/>
          <w:sz w:val="24"/>
          <w:szCs w:val="24"/>
        </w:rPr>
        <w:t xml:space="preserve"> Following this t</w:t>
      </w:r>
      <w:r w:rsidRPr="004A403E">
        <w:rPr>
          <w:rFonts w:ascii="Arial" w:hAnsi="Arial" w:cs="Arial"/>
          <w:sz w:val="24"/>
          <w:szCs w:val="24"/>
        </w:rPr>
        <w:t>he brand chosen is JO&amp;JOE</w:t>
      </w:r>
      <w:r w:rsidR="004A403E" w:rsidRPr="004A403E">
        <w:rPr>
          <w:rFonts w:ascii="Arial" w:hAnsi="Arial" w:cs="Arial"/>
          <w:sz w:val="24"/>
          <w:szCs w:val="24"/>
        </w:rPr>
        <w:t xml:space="preserve"> a new concept of accommodation offering ‘open house’ delivery. By offering the brand guests</w:t>
      </w:r>
      <w:r w:rsidR="004A403E" w:rsidRPr="004A403E">
        <w:rPr>
          <w:sz w:val="24"/>
          <w:szCs w:val="24"/>
        </w:rPr>
        <w:t xml:space="preserve"> </w:t>
      </w:r>
      <w:r w:rsidRPr="004A403E">
        <w:rPr>
          <w:rFonts w:ascii="Arial" w:hAnsi="Arial" w:cs="Arial"/>
          <w:sz w:val="24"/>
          <w:szCs w:val="24"/>
        </w:rPr>
        <w:t>a proactive mobile app through the ALL Loyalty programme currently in place across the company</w:t>
      </w:r>
      <w:r w:rsidR="004A403E" w:rsidRPr="004A403E">
        <w:rPr>
          <w:rFonts w:ascii="Arial" w:hAnsi="Arial" w:cs="Arial"/>
          <w:sz w:val="24"/>
          <w:szCs w:val="24"/>
        </w:rPr>
        <w:t xml:space="preserve"> the</w:t>
      </w:r>
      <w:r w:rsidRPr="004A403E">
        <w:rPr>
          <w:rFonts w:ascii="Arial" w:hAnsi="Arial" w:cs="Arial"/>
          <w:sz w:val="24"/>
          <w:szCs w:val="24"/>
        </w:rPr>
        <w:t xml:space="preserve"> </w:t>
      </w:r>
      <w:r w:rsidR="004A403E" w:rsidRPr="004A403E">
        <w:rPr>
          <w:rFonts w:ascii="Arial" w:hAnsi="Arial" w:cs="Arial"/>
          <w:sz w:val="24"/>
          <w:szCs w:val="24"/>
        </w:rPr>
        <w:t>augmentation of</w:t>
      </w:r>
      <w:r w:rsidRPr="004A403E">
        <w:rPr>
          <w:rFonts w:ascii="Arial" w:hAnsi="Arial" w:cs="Arial"/>
          <w:sz w:val="24"/>
          <w:szCs w:val="24"/>
        </w:rPr>
        <w:t xml:space="preserve"> </w:t>
      </w:r>
      <w:r w:rsidR="00BD28D3" w:rsidRPr="004A403E">
        <w:rPr>
          <w:rFonts w:ascii="Arial" w:hAnsi="Arial" w:cs="Arial"/>
          <w:sz w:val="24"/>
          <w:szCs w:val="24"/>
        </w:rPr>
        <w:t xml:space="preserve">experiences and </w:t>
      </w:r>
      <w:r w:rsidRPr="004A403E">
        <w:rPr>
          <w:rFonts w:ascii="Arial" w:hAnsi="Arial" w:cs="Arial"/>
          <w:sz w:val="24"/>
          <w:szCs w:val="24"/>
        </w:rPr>
        <w:t xml:space="preserve">services </w:t>
      </w:r>
      <w:r w:rsidR="004A403E" w:rsidRPr="004A403E">
        <w:rPr>
          <w:rFonts w:ascii="Arial" w:hAnsi="Arial" w:cs="Arial"/>
          <w:sz w:val="24"/>
          <w:szCs w:val="24"/>
        </w:rPr>
        <w:t>will bring a competitive advantage</w:t>
      </w:r>
      <w:r w:rsidR="00BD28D3" w:rsidRPr="004A403E">
        <w:rPr>
          <w:rFonts w:ascii="Arial" w:hAnsi="Arial" w:cs="Arial"/>
          <w:sz w:val="24"/>
          <w:szCs w:val="24"/>
        </w:rPr>
        <w:t xml:space="preserve">. A specialist team have been put in place to deliver the objectives and strategic analysis will be carried out using a SOSTAC marketing plan, Porters Five Forces, a Pestle </w:t>
      </w:r>
      <w:r w:rsidR="00BD28D3" w:rsidRPr="004A403E">
        <w:rPr>
          <w:rFonts w:ascii="Arial" w:hAnsi="Arial" w:cs="Arial"/>
          <w:sz w:val="24"/>
          <w:szCs w:val="24"/>
        </w:rPr>
        <w:lastRenderedPageBreak/>
        <w:t xml:space="preserve">and SWOT analysis to ascertain internal and external capabilities for the success of this project, to understand the importance of personalisation and industry trends in the market as part of future service expectations and for this project to be in alignment with the vision of ACCOR : </w:t>
      </w:r>
      <w:r w:rsidR="004A403E" w:rsidRPr="004A403E">
        <w:rPr>
          <w:rFonts w:ascii="Arial" w:hAnsi="Arial" w:cs="Arial"/>
          <w:sz w:val="24"/>
          <w:szCs w:val="24"/>
        </w:rPr>
        <w:t>‘</w:t>
      </w:r>
      <w:r w:rsidR="00BD28D3" w:rsidRPr="004A403E">
        <w:rPr>
          <w:rFonts w:ascii="Arial" w:hAnsi="Arial" w:cs="Arial"/>
          <w:sz w:val="24"/>
          <w:szCs w:val="24"/>
        </w:rPr>
        <w:t>maximise performance, empower talent, open innovation and acting for a meaningful hospitality  embracing the future</w:t>
      </w:r>
      <w:r w:rsidR="004A403E" w:rsidRPr="004A403E">
        <w:rPr>
          <w:rFonts w:ascii="Arial" w:hAnsi="Arial" w:cs="Arial"/>
          <w:sz w:val="24"/>
          <w:szCs w:val="24"/>
        </w:rPr>
        <w:t>’</w:t>
      </w:r>
      <w:r w:rsidR="00BD28D3" w:rsidRPr="004A403E">
        <w:rPr>
          <w:rFonts w:ascii="Arial" w:hAnsi="Arial" w:cs="Arial"/>
          <w:sz w:val="24"/>
          <w:szCs w:val="24"/>
        </w:rPr>
        <w:t xml:space="preserve"> .</w:t>
      </w:r>
    </w:p>
    <w:p w14:paraId="43073A10" w14:textId="00CFBB99" w:rsidR="00BD28D3" w:rsidRDefault="00BD28D3" w:rsidP="00CC24C5">
      <w:pPr>
        <w:spacing w:line="600" w:lineRule="auto"/>
        <w:rPr>
          <w:rFonts w:ascii="Arial" w:hAnsi="Arial" w:cs="Arial"/>
          <w:sz w:val="24"/>
          <w:szCs w:val="24"/>
        </w:rPr>
      </w:pPr>
    </w:p>
    <w:p w14:paraId="0E176AE7" w14:textId="77777777" w:rsidR="00AF29DA" w:rsidRDefault="00AF29DA" w:rsidP="00CC24C5">
      <w:pPr>
        <w:spacing w:line="600" w:lineRule="auto"/>
        <w:rPr>
          <w:rFonts w:ascii="Arial" w:hAnsi="Arial" w:cs="Arial"/>
          <w:b/>
          <w:bCs/>
          <w:sz w:val="24"/>
          <w:szCs w:val="24"/>
        </w:rPr>
      </w:pPr>
    </w:p>
    <w:p w14:paraId="70BD1DF2" w14:textId="77777777" w:rsidR="00AF29DA" w:rsidRDefault="00AF29DA" w:rsidP="00CC24C5">
      <w:pPr>
        <w:spacing w:line="600" w:lineRule="auto"/>
        <w:rPr>
          <w:rFonts w:ascii="Arial" w:hAnsi="Arial" w:cs="Arial"/>
          <w:b/>
          <w:bCs/>
          <w:sz w:val="24"/>
          <w:szCs w:val="24"/>
        </w:rPr>
      </w:pPr>
    </w:p>
    <w:p w14:paraId="12BD0098" w14:textId="77777777" w:rsidR="00AF29DA" w:rsidRDefault="00AF29DA" w:rsidP="00CC24C5">
      <w:pPr>
        <w:spacing w:line="600" w:lineRule="auto"/>
        <w:rPr>
          <w:rFonts w:ascii="Arial" w:hAnsi="Arial" w:cs="Arial"/>
          <w:b/>
          <w:bCs/>
          <w:sz w:val="24"/>
          <w:szCs w:val="24"/>
        </w:rPr>
      </w:pPr>
    </w:p>
    <w:p w14:paraId="7E490544" w14:textId="77777777" w:rsidR="00AF29DA" w:rsidRDefault="00AF29DA" w:rsidP="00CC24C5">
      <w:pPr>
        <w:spacing w:line="600" w:lineRule="auto"/>
        <w:rPr>
          <w:rFonts w:ascii="Arial" w:hAnsi="Arial" w:cs="Arial"/>
          <w:b/>
          <w:bCs/>
          <w:sz w:val="24"/>
          <w:szCs w:val="24"/>
        </w:rPr>
      </w:pPr>
    </w:p>
    <w:p w14:paraId="3003E48B" w14:textId="77777777" w:rsidR="00AF29DA" w:rsidRDefault="00AF29DA" w:rsidP="00CC24C5">
      <w:pPr>
        <w:spacing w:line="600" w:lineRule="auto"/>
        <w:rPr>
          <w:rFonts w:ascii="Arial" w:hAnsi="Arial" w:cs="Arial"/>
          <w:b/>
          <w:bCs/>
          <w:sz w:val="24"/>
          <w:szCs w:val="24"/>
        </w:rPr>
      </w:pPr>
    </w:p>
    <w:p w14:paraId="255805BC" w14:textId="77777777" w:rsidR="00AF29DA" w:rsidRDefault="00AF29DA" w:rsidP="00CC24C5">
      <w:pPr>
        <w:spacing w:line="600" w:lineRule="auto"/>
        <w:rPr>
          <w:rFonts w:ascii="Arial" w:hAnsi="Arial" w:cs="Arial"/>
          <w:b/>
          <w:bCs/>
          <w:sz w:val="24"/>
          <w:szCs w:val="24"/>
        </w:rPr>
      </w:pPr>
    </w:p>
    <w:p w14:paraId="14FE35AE" w14:textId="77777777" w:rsidR="00AF29DA" w:rsidRDefault="00AF29DA" w:rsidP="00CC24C5">
      <w:pPr>
        <w:spacing w:line="600" w:lineRule="auto"/>
        <w:rPr>
          <w:rFonts w:ascii="Arial" w:hAnsi="Arial" w:cs="Arial"/>
          <w:b/>
          <w:bCs/>
          <w:sz w:val="24"/>
          <w:szCs w:val="24"/>
        </w:rPr>
      </w:pPr>
    </w:p>
    <w:p w14:paraId="6E0354FA" w14:textId="77777777" w:rsidR="00AF29DA" w:rsidRDefault="00AF29DA" w:rsidP="00CC24C5">
      <w:pPr>
        <w:spacing w:line="600" w:lineRule="auto"/>
        <w:rPr>
          <w:rFonts w:ascii="Arial" w:hAnsi="Arial" w:cs="Arial"/>
          <w:b/>
          <w:bCs/>
          <w:sz w:val="24"/>
          <w:szCs w:val="24"/>
        </w:rPr>
      </w:pPr>
    </w:p>
    <w:p w14:paraId="79AE3DF1" w14:textId="77777777" w:rsidR="00AF29DA" w:rsidRDefault="00AF29DA" w:rsidP="00CC24C5">
      <w:pPr>
        <w:spacing w:line="600" w:lineRule="auto"/>
        <w:rPr>
          <w:rFonts w:ascii="Arial" w:hAnsi="Arial" w:cs="Arial"/>
          <w:b/>
          <w:bCs/>
          <w:sz w:val="24"/>
          <w:szCs w:val="24"/>
        </w:rPr>
      </w:pPr>
    </w:p>
    <w:p w14:paraId="77D27883" w14:textId="77777777" w:rsidR="00AF29DA" w:rsidRDefault="00AF29DA" w:rsidP="00CC24C5">
      <w:pPr>
        <w:spacing w:line="600" w:lineRule="auto"/>
        <w:rPr>
          <w:rFonts w:ascii="Arial" w:hAnsi="Arial" w:cs="Arial"/>
          <w:b/>
          <w:bCs/>
          <w:sz w:val="24"/>
          <w:szCs w:val="24"/>
        </w:rPr>
      </w:pPr>
    </w:p>
    <w:p w14:paraId="4CAA13BB" w14:textId="77777777" w:rsidR="00AF29DA" w:rsidRDefault="00AF29DA" w:rsidP="00CC24C5">
      <w:pPr>
        <w:spacing w:line="600" w:lineRule="auto"/>
        <w:rPr>
          <w:rFonts w:ascii="Arial" w:hAnsi="Arial" w:cs="Arial"/>
          <w:b/>
          <w:bCs/>
          <w:sz w:val="24"/>
          <w:szCs w:val="24"/>
        </w:rPr>
      </w:pPr>
    </w:p>
    <w:p w14:paraId="602DE89F" w14:textId="6066391E" w:rsidR="00CC24C5" w:rsidRPr="000B6903" w:rsidRDefault="00CC24C5" w:rsidP="00CC24C5">
      <w:pPr>
        <w:spacing w:line="600" w:lineRule="auto"/>
        <w:rPr>
          <w:rFonts w:ascii="Arial" w:hAnsi="Arial" w:cs="Arial"/>
          <w:b/>
          <w:bCs/>
          <w:sz w:val="24"/>
          <w:szCs w:val="24"/>
        </w:rPr>
      </w:pPr>
      <w:r w:rsidRPr="000B6903">
        <w:rPr>
          <w:rFonts w:ascii="Arial" w:hAnsi="Arial" w:cs="Arial"/>
          <w:b/>
          <w:bCs/>
          <w:sz w:val="24"/>
          <w:szCs w:val="24"/>
        </w:rPr>
        <w:lastRenderedPageBreak/>
        <w:t>Introduction</w:t>
      </w:r>
    </w:p>
    <w:p w14:paraId="05FBA62A" w14:textId="3BDB7F0B" w:rsidR="00CC24C5" w:rsidRDefault="00CC24C5" w:rsidP="00CC24C5">
      <w:pPr>
        <w:spacing w:line="600" w:lineRule="auto"/>
        <w:rPr>
          <w:rFonts w:ascii="Arial" w:hAnsi="Arial" w:cs="Arial"/>
          <w:sz w:val="24"/>
          <w:szCs w:val="24"/>
        </w:rPr>
      </w:pPr>
      <w:r w:rsidRPr="00A939E6">
        <w:rPr>
          <w:rFonts w:ascii="Arial" w:hAnsi="Arial" w:cs="Arial"/>
          <w:sz w:val="24"/>
          <w:szCs w:val="24"/>
        </w:rPr>
        <w:t xml:space="preserve">This report has been sanctioned by senior management of Accor Group and as part of an emergency project team, the lead project co-ordinator is </w:t>
      </w:r>
      <w:r w:rsidR="0088638D">
        <w:rPr>
          <w:rFonts w:ascii="Arial" w:hAnsi="Arial" w:cs="Arial"/>
          <w:sz w:val="24"/>
          <w:szCs w:val="24"/>
        </w:rPr>
        <w:t>asked</w:t>
      </w:r>
      <w:r w:rsidRPr="00A939E6">
        <w:rPr>
          <w:rFonts w:ascii="Arial" w:hAnsi="Arial" w:cs="Arial"/>
          <w:sz w:val="24"/>
          <w:szCs w:val="24"/>
        </w:rPr>
        <w:t xml:space="preserve"> to creatively </w:t>
      </w:r>
      <w:r w:rsidR="0098188A">
        <w:rPr>
          <w:rFonts w:ascii="Arial" w:hAnsi="Arial" w:cs="Arial"/>
          <w:sz w:val="24"/>
          <w:szCs w:val="24"/>
        </w:rPr>
        <w:t>enhance</w:t>
      </w:r>
      <w:r w:rsidRPr="00A939E6">
        <w:rPr>
          <w:rFonts w:ascii="Arial" w:hAnsi="Arial" w:cs="Arial"/>
          <w:sz w:val="24"/>
          <w:szCs w:val="24"/>
        </w:rPr>
        <w:t xml:space="preserve"> the organisation’s </w:t>
      </w:r>
      <w:r>
        <w:rPr>
          <w:rFonts w:ascii="Arial" w:hAnsi="Arial" w:cs="Arial"/>
          <w:sz w:val="24"/>
          <w:szCs w:val="24"/>
        </w:rPr>
        <w:t xml:space="preserve">current </w:t>
      </w:r>
      <w:r w:rsidRPr="00A939E6">
        <w:rPr>
          <w:rFonts w:ascii="Arial" w:hAnsi="Arial" w:cs="Arial"/>
          <w:sz w:val="24"/>
          <w:szCs w:val="24"/>
        </w:rPr>
        <w:t xml:space="preserve">strategic direction </w:t>
      </w:r>
      <w:r>
        <w:rPr>
          <w:rFonts w:ascii="Arial" w:hAnsi="Arial" w:cs="Arial"/>
          <w:sz w:val="24"/>
          <w:szCs w:val="24"/>
        </w:rPr>
        <w:t xml:space="preserve">providing </w:t>
      </w:r>
      <w:r w:rsidRPr="00A939E6">
        <w:rPr>
          <w:rFonts w:ascii="Arial" w:hAnsi="Arial" w:cs="Arial"/>
          <w:sz w:val="24"/>
          <w:szCs w:val="24"/>
        </w:rPr>
        <w:t>a new way forward in delivering innovative customer care linking to industry trends and demands</w:t>
      </w:r>
      <w:r w:rsidR="00D76528">
        <w:rPr>
          <w:rFonts w:ascii="Arial" w:hAnsi="Arial" w:cs="Arial"/>
          <w:sz w:val="24"/>
          <w:szCs w:val="24"/>
        </w:rPr>
        <w:t>. En</w:t>
      </w:r>
      <w:r w:rsidRPr="00A939E6">
        <w:rPr>
          <w:rFonts w:ascii="Arial" w:hAnsi="Arial" w:cs="Arial"/>
          <w:sz w:val="24"/>
          <w:szCs w:val="24"/>
        </w:rPr>
        <w:t xml:space="preserve">suring future resilience and sustainable competitive advantage for the new economy brand </w:t>
      </w:r>
      <w:r w:rsidRPr="00CC24C5">
        <w:rPr>
          <w:rFonts w:ascii="Arial" w:hAnsi="Arial" w:cs="Arial"/>
          <w:sz w:val="24"/>
          <w:szCs w:val="24"/>
        </w:rPr>
        <w:t>JO&amp;JOE</w:t>
      </w:r>
      <w:r w:rsidR="00F3592B">
        <w:rPr>
          <w:rFonts w:ascii="Arial" w:hAnsi="Arial" w:cs="Arial"/>
          <w:sz w:val="24"/>
          <w:szCs w:val="24"/>
        </w:rPr>
        <w:t xml:space="preserve"> </w:t>
      </w:r>
      <w:r w:rsidR="00D76528">
        <w:rPr>
          <w:rFonts w:ascii="Arial" w:hAnsi="Arial" w:cs="Arial"/>
          <w:sz w:val="24"/>
          <w:szCs w:val="24"/>
        </w:rPr>
        <w:t>with the</w:t>
      </w:r>
      <w:r w:rsidR="00F3592B" w:rsidRPr="00F3592B">
        <w:rPr>
          <w:rFonts w:ascii="Arial" w:hAnsi="Arial" w:cs="Arial"/>
          <w:sz w:val="24"/>
          <w:szCs w:val="24"/>
        </w:rPr>
        <w:t xml:space="preserve"> new accommodation concept of ‘open house’, redefining hospitality bridging the gap between shared economy, hostels, and hotels in an economy brand mix</w:t>
      </w:r>
      <w:r w:rsidR="00F3592B">
        <w:rPr>
          <w:rFonts w:ascii="Arial" w:hAnsi="Arial" w:cs="Arial"/>
          <w:sz w:val="24"/>
          <w:szCs w:val="24"/>
        </w:rPr>
        <w:t>.</w:t>
      </w:r>
      <w:r w:rsidR="00D450F9" w:rsidRPr="00D450F9">
        <w:t xml:space="preserve"> </w:t>
      </w:r>
      <w:r w:rsidR="00D450F9">
        <w:t>(</w:t>
      </w:r>
      <w:r w:rsidR="00D450F9" w:rsidRPr="00D450F9">
        <w:rPr>
          <w:rFonts w:ascii="Arial" w:hAnsi="Arial" w:cs="Arial"/>
          <w:sz w:val="24"/>
          <w:szCs w:val="24"/>
        </w:rPr>
        <w:t>Accor</w:t>
      </w:r>
      <w:r w:rsidR="00D450F9">
        <w:rPr>
          <w:rFonts w:ascii="Arial" w:hAnsi="Arial" w:cs="Arial"/>
          <w:sz w:val="24"/>
          <w:szCs w:val="24"/>
        </w:rPr>
        <w:t>,</w:t>
      </w:r>
      <w:r w:rsidR="00D450F9" w:rsidRPr="00D450F9">
        <w:rPr>
          <w:rFonts w:ascii="Arial" w:hAnsi="Arial" w:cs="Arial"/>
          <w:sz w:val="24"/>
          <w:szCs w:val="24"/>
        </w:rPr>
        <w:t>2013</w:t>
      </w:r>
      <w:r w:rsidR="00D450F9">
        <w:rPr>
          <w:rFonts w:ascii="Arial" w:hAnsi="Arial" w:cs="Arial"/>
          <w:sz w:val="24"/>
          <w:szCs w:val="24"/>
        </w:rPr>
        <w:t>).</w:t>
      </w:r>
      <w:r w:rsidR="00D63C4E">
        <w:rPr>
          <w:rFonts w:ascii="Arial" w:hAnsi="Arial" w:cs="Arial"/>
          <w:sz w:val="24"/>
          <w:szCs w:val="24"/>
        </w:rPr>
        <w:t xml:space="preserve"> A strong Team will be part of </w:t>
      </w:r>
      <w:r w:rsidR="00D63C4E" w:rsidRPr="00A939E6">
        <w:rPr>
          <w:rFonts w:ascii="Arial" w:hAnsi="Arial" w:cs="Arial"/>
          <w:sz w:val="24"/>
          <w:szCs w:val="24"/>
        </w:rPr>
        <w:t>strategic</w:t>
      </w:r>
      <w:r w:rsidRPr="00A939E6">
        <w:rPr>
          <w:rFonts w:ascii="Arial" w:hAnsi="Arial" w:cs="Arial"/>
          <w:sz w:val="24"/>
          <w:szCs w:val="24"/>
        </w:rPr>
        <w:t xml:space="preserve"> analysis using SOSTAC marketing plan, Porters Five Forces, a Pestle and SWOT analysis.</w:t>
      </w:r>
      <w:r w:rsidR="00D63C4E" w:rsidRPr="00D63C4E">
        <w:rPr>
          <w:rFonts w:ascii="Arial" w:hAnsi="Arial" w:cs="Arial"/>
          <w:sz w:val="24"/>
          <w:szCs w:val="24"/>
        </w:rPr>
        <w:t xml:space="preserve"> </w:t>
      </w:r>
      <w:r w:rsidR="00D63C4E">
        <w:rPr>
          <w:rFonts w:ascii="Arial" w:hAnsi="Arial" w:cs="Arial"/>
          <w:sz w:val="24"/>
          <w:szCs w:val="24"/>
        </w:rPr>
        <w:t>To be a brand leader in a</w:t>
      </w:r>
      <w:r w:rsidR="00D63C4E" w:rsidRPr="00175178">
        <w:rPr>
          <w:rFonts w:ascii="Arial" w:hAnsi="Arial" w:cs="Arial"/>
          <w:sz w:val="24"/>
          <w:szCs w:val="24"/>
        </w:rPr>
        <w:t xml:space="preserve"> competitive market a company needs to follow </w:t>
      </w:r>
      <w:r w:rsidR="00D63C4E">
        <w:rPr>
          <w:rFonts w:ascii="Arial" w:hAnsi="Arial" w:cs="Arial"/>
          <w:sz w:val="24"/>
          <w:szCs w:val="24"/>
        </w:rPr>
        <w:t>strong</w:t>
      </w:r>
      <w:r w:rsidR="00D63C4E" w:rsidRPr="00175178">
        <w:rPr>
          <w:rFonts w:ascii="Arial" w:hAnsi="Arial" w:cs="Arial"/>
          <w:sz w:val="24"/>
          <w:szCs w:val="24"/>
        </w:rPr>
        <w:t xml:space="preserve"> strategies (Allahverdiyeva, 2016).</w:t>
      </w:r>
      <w:r w:rsidR="00D63C4E">
        <w:rPr>
          <w:rFonts w:ascii="Arial" w:hAnsi="Arial" w:cs="Arial"/>
          <w:sz w:val="24"/>
          <w:szCs w:val="24"/>
        </w:rPr>
        <w:t xml:space="preserve"> </w:t>
      </w:r>
      <w:r w:rsidRPr="00A939E6">
        <w:rPr>
          <w:rFonts w:ascii="Arial" w:hAnsi="Arial" w:cs="Arial"/>
          <w:sz w:val="24"/>
          <w:szCs w:val="24"/>
        </w:rPr>
        <w:t xml:space="preserve"> Critical evaluation </w:t>
      </w:r>
      <w:r w:rsidR="00D76528">
        <w:rPr>
          <w:rFonts w:ascii="Arial" w:hAnsi="Arial" w:cs="Arial"/>
          <w:sz w:val="24"/>
          <w:szCs w:val="24"/>
        </w:rPr>
        <w:t>assessment on</w:t>
      </w:r>
      <w:r w:rsidRPr="00A939E6">
        <w:rPr>
          <w:rFonts w:ascii="Arial" w:hAnsi="Arial" w:cs="Arial"/>
          <w:sz w:val="24"/>
          <w:szCs w:val="24"/>
        </w:rPr>
        <w:t xml:space="preserve"> personalised customer care for the market segments of this brand</w:t>
      </w:r>
      <w:r w:rsidR="00815396">
        <w:rPr>
          <w:rFonts w:ascii="Arial" w:hAnsi="Arial" w:cs="Arial"/>
          <w:sz w:val="24"/>
          <w:szCs w:val="24"/>
        </w:rPr>
        <w:t xml:space="preserve"> will be given c</w:t>
      </w:r>
      <w:r w:rsidR="00D63C4E">
        <w:rPr>
          <w:rFonts w:ascii="Arial" w:hAnsi="Arial" w:cs="Arial"/>
          <w:sz w:val="24"/>
          <w:szCs w:val="24"/>
        </w:rPr>
        <w:t>onsideration and e</w:t>
      </w:r>
      <w:r w:rsidRPr="00A939E6">
        <w:rPr>
          <w:rFonts w:ascii="Arial" w:hAnsi="Arial" w:cs="Arial"/>
          <w:sz w:val="24"/>
          <w:szCs w:val="24"/>
        </w:rPr>
        <w:t xml:space="preserve">valuation for the wider implications </w:t>
      </w:r>
      <w:r w:rsidR="00D63C4E">
        <w:rPr>
          <w:rFonts w:ascii="Arial" w:hAnsi="Arial" w:cs="Arial"/>
          <w:sz w:val="24"/>
          <w:szCs w:val="24"/>
        </w:rPr>
        <w:t>of</w:t>
      </w:r>
      <w:r w:rsidRPr="00A939E6">
        <w:rPr>
          <w:rFonts w:ascii="Arial" w:hAnsi="Arial" w:cs="Arial"/>
          <w:sz w:val="24"/>
          <w:szCs w:val="24"/>
        </w:rPr>
        <w:t xml:space="preserve"> other brands within Accor umbrella using the same model.</w:t>
      </w:r>
      <w:r w:rsidR="00175178" w:rsidRPr="00175178">
        <w:t xml:space="preserve"> </w:t>
      </w:r>
      <w:r w:rsidR="000E647C">
        <w:rPr>
          <w:rFonts w:ascii="Arial" w:hAnsi="Arial" w:cs="Arial"/>
          <w:sz w:val="24"/>
          <w:szCs w:val="24"/>
        </w:rPr>
        <w:t xml:space="preserve">Developing </w:t>
      </w:r>
      <w:r w:rsidRPr="00A939E6">
        <w:rPr>
          <w:rFonts w:ascii="Arial" w:hAnsi="Arial" w:cs="Arial"/>
          <w:sz w:val="24"/>
          <w:szCs w:val="24"/>
        </w:rPr>
        <w:t>a new concept App</w:t>
      </w:r>
      <w:r w:rsidR="00D63C4E" w:rsidRPr="00D63C4E">
        <w:t xml:space="preserve"> </w:t>
      </w:r>
      <w:r w:rsidR="00D63C4E" w:rsidRPr="00D63C4E">
        <w:rPr>
          <w:rFonts w:ascii="Arial" w:hAnsi="Arial" w:cs="Arial"/>
          <w:sz w:val="24"/>
          <w:szCs w:val="24"/>
        </w:rPr>
        <w:t>designed specifically for the Brand JO&amp;JOE</w:t>
      </w:r>
      <w:r w:rsidRPr="00A939E6">
        <w:rPr>
          <w:rFonts w:ascii="Arial" w:hAnsi="Arial" w:cs="Arial"/>
          <w:sz w:val="24"/>
          <w:szCs w:val="24"/>
        </w:rPr>
        <w:t xml:space="preserve"> </w:t>
      </w:r>
      <w:r w:rsidR="00815396">
        <w:rPr>
          <w:rFonts w:ascii="Arial" w:hAnsi="Arial" w:cs="Arial"/>
          <w:sz w:val="24"/>
          <w:szCs w:val="24"/>
        </w:rPr>
        <w:t xml:space="preserve">will be </w:t>
      </w:r>
      <w:r w:rsidRPr="00A939E6">
        <w:rPr>
          <w:rFonts w:ascii="Arial" w:hAnsi="Arial" w:cs="Arial"/>
          <w:sz w:val="24"/>
          <w:szCs w:val="24"/>
        </w:rPr>
        <w:t xml:space="preserve">integrated into </w:t>
      </w:r>
      <w:r w:rsidR="000E647C">
        <w:rPr>
          <w:rFonts w:ascii="Arial" w:hAnsi="Arial" w:cs="Arial"/>
          <w:sz w:val="24"/>
          <w:szCs w:val="24"/>
        </w:rPr>
        <w:t>a</w:t>
      </w:r>
      <w:r w:rsidRPr="00A939E6">
        <w:rPr>
          <w:rFonts w:ascii="Arial" w:hAnsi="Arial" w:cs="Arial"/>
          <w:sz w:val="24"/>
          <w:szCs w:val="24"/>
        </w:rPr>
        <w:t xml:space="preserve"> </w:t>
      </w:r>
      <w:r>
        <w:rPr>
          <w:rFonts w:ascii="Arial" w:hAnsi="Arial" w:cs="Arial"/>
          <w:sz w:val="24"/>
          <w:szCs w:val="24"/>
        </w:rPr>
        <w:t xml:space="preserve">new </w:t>
      </w:r>
      <w:r w:rsidRPr="00A939E6">
        <w:rPr>
          <w:rFonts w:ascii="Arial" w:hAnsi="Arial" w:cs="Arial"/>
          <w:sz w:val="24"/>
          <w:szCs w:val="24"/>
        </w:rPr>
        <w:t>A</w:t>
      </w:r>
      <w:r>
        <w:rPr>
          <w:rFonts w:ascii="Arial" w:hAnsi="Arial" w:cs="Arial"/>
          <w:sz w:val="24"/>
          <w:szCs w:val="24"/>
        </w:rPr>
        <w:t>LL</w:t>
      </w:r>
      <w:r w:rsidRPr="00A939E6">
        <w:rPr>
          <w:rFonts w:ascii="Arial" w:hAnsi="Arial" w:cs="Arial"/>
          <w:sz w:val="24"/>
          <w:szCs w:val="24"/>
        </w:rPr>
        <w:t xml:space="preserve"> Loyalty </w:t>
      </w:r>
      <w:r w:rsidR="0098188A" w:rsidRPr="00A939E6">
        <w:rPr>
          <w:rFonts w:ascii="Arial" w:hAnsi="Arial" w:cs="Arial"/>
          <w:sz w:val="24"/>
          <w:szCs w:val="24"/>
        </w:rPr>
        <w:t>programme</w:t>
      </w:r>
      <w:r w:rsidR="0098188A">
        <w:rPr>
          <w:rFonts w:ascii="Arial" w:hAnsi="Arial" w:cs="Arial"/>
          <w:sz w:val="24"/>
          <w:szCs w:val="24"/>
        </w:rPr>
        <w:t>, called</w:t>
      </w:r>
      <w:r>
        <w:rPr>
          <w:rFonts w:ascii="Arial" w:hAnsi="Arial" w:cs="Arial"/>
          <w:sz w:val="24"/>
          <w:szCs w:val="24"/>
        </w:rPr>
        <w:t xml:space="preserve"> </w:t>
      </w:r>
      <w:r w:rsidRPr="00A939E6">
        <w:rPr>
          <w:rFonts w:ascii="Arial" w:hAnsi="Arial" w:cs="Arial"/>
          <w:sz w:val="24"/>
          <w:szCs w:val="24"/>
        </w:rPr>
        <w:t xml:space="preserve">ALL Loyalty (Another Step Forward) </w:t>
      </w:r>
      <w:r w:rsidR="000E647C">
        <w:rPr>
          <w:rFonts w:ascii="Arial" w:hAnsi="Arial" w:cs="Arial"/>
          <w:sz w:val="24"/>
          <w:szCs w:val="24"/>
        </w:rPr>
        <w:t>using</w:t>
      </w:r>
      <w:r w:rsidRPr="00A939E6">
        <w:rPr>
          <w:rFonts w:ascii="Arial" w:hAnsi="Arial" w:cs="Arial"/>
          <w:sz w:val="24"/>
          <w:szCs w:val="24"/>
        </w:rPr>
        <w:t xml:space="preserve"> software more fit for the purpose of proactively engaging with customers </w:t>
      </w:r>
      <w:r w:rsidR="00D63C4E">
        <w:rPr>
          <w:rFonts w:ascii="Arial" w:hAnsi="Arial" w:cs="Arial"/>
          <w:sz w:val="24"/>
          <w:szCs w:val="24"/>
        </w:rPr>
        <w:t xml:space="preserve">seamlessly </w:t>
      </w:r>
      <w:r>
        <w:rPr>
          <w:rFonts w:ascii="Arial" w:hAnsi="Arial" w:cs="Arial"/>
          <w:sz w:val="24"/>
          <w:szCs w:val="24"/>
        </w:rPr>
        <w:t>through an App interface</w:t>
      </w:r>
      <w:r w:rsidR="00057C3D">
        <w:rPr>
          <w:rFonts w:ascii="Arial" w:hAnsi="Arial" w:cs="Arial"/>
          <w:sz w:val="24"/>
          <w:szCs w:val="24"/>
        </w:rPr>
        <w:t xml:space="preserve"> platform.</w:t>
      </w:r>
    </w:p>
    <w:p w14:paraId="5AFAAC59" w14:textId="77777777" w:rsidR="004A403E" w:rsidRDefault="004A403E" w:rsidP="00CC24C5">
      <w:pPr>
        <w:spacing w:line="600" w:lineRule="auto"/>
        <w:rPr>
          <w:rFonts w:ascii="Arial" w:hAnsi="Arial" w:cs="Arial"/>
          <w:sz w:val="24"/>
          <w:szCs w:val="24"/>
        </w:rPr>
      </w:pPr>
    </w:p>
    <w:p w14:paraId="44EA7ABA" w14:textId="77777777" w:rsidR="00CC24C5" w:rsidRDefault="00CC24C5" w:rsidP="00CC24C5">
      <w:pPr>
        <w:spacing w:line="600" w:lineRule="auto"/>
        <w:rPr>
          <w:rFonts w:ascii="Arial" w:hAnsi="Arial" w:cs="Arial"/>
          <w:b/>
          <w:bCs/>
          <w:sz w:val="24"/>
          <w:szCs w:val="24"/>
        </w:rPr>
      </w:pPr>
      <w:r w:rsidRPr="00A86ED3">
        <w:rPr>
          <w:rFonts w:ascii="Arial" w:hAnsi="Arial" w:cs="Arial"/>
          <w:b/>
          <w:bCs/>
          <w:sz w:val="24"/>
          <w:szCs w:val="24"/>
        </w:rPr>
        <w:lastRenderedPageBreak/>
        <w:t xml:space="preserve">The Brand: JO&amp;JOE </w:t>
      </w:r>
    </w:p>
    <w:p w14:paraId="72731B5E" w14:textId="77777777" w:rsidR="00CC24C5" w:rsidRDefault="00CC24C5" w:rsidP="00CC24C5">
      <w:pPr>
        <w:spacing w:line="600" w:lineRule="auto"/>
        <w:ind w:left="720" w:hanging="720"/>
        <w:rPr>
          <w:rFonts w:ascii="Arial" w:hAnsi="Arial" w:cs="Arial"/>
          <w:sz w:val="24"/>
          <w:szCs w:val="24"/>
        </w:rPr>
      </w:pPr>
      <w:r w:rsidRPr="00A939E6">
        <w:rPr>
          <w:rFonts w:ascii="Arial" w:hAnsi="Arial" w:cs="Arial"/>
          <w:sz w:val="24"/>
          <w:szCs w:val="24"/>
        </w:rPr>
        <w:t>Accor mission statement is ‘to make the</w:t>
      </w:r>
      <w:r>
        <w:rPr>
          <w:rFonts w:ascii="Arial" w:hAnsi="Arial" w:cs="Arial"/>
          <w:sz w:val="24"/>
          <w:szCs w:val="24"/>
        </w:rPr>
        <w:t xml:space="preserve"> </w:t>
      </w:r>
      <w:r w:rsidRPr="00A939E6">
        <w:rPr>
          <w:rFonts w:ascii="Arial" w:hAnsi="Arial" w:cs="Arial"/>
          <w:sz w:val="24"/>
          <w:szCs w:val="24"/>
        </w:rPr>
        <w:t xml:space="preserve">impossible possible to realize your dreams. </w:t>
      </w:r>
    </w:p>
    <w:p w14:paraId="44EDD145" w14:textId="7D2423A0" w:rsidR="00CC24C5" w:rsidRDefault="00CC24C5" w:rsidP="00CC24C5">
      <w:pPr>
        <w:spacing w:line="600" w:lineRule="auto"/>
        <w:ind w:left="720" w:hanging="720"/>
        <w:rPr>
          <w:rFonts w:ascii="Arial" w:hAnsi="Arial" w:cs="Arial"/>
          <w:sz w:val="24"/>
          <w:szCs w:val="24"/>
        </w:rPr>
      </w:pPr>
      <w:r w:rsidRPr="00A939E6">
        <w:rPr>
          <w:rFonts w:ascii="Arial" w:hAnsi="Arial" w:cs="Arial"/>
          <w:sz w:val="24"/>
          <w:szCs w:val="24"/>
        </w:rPr>
        <w:t xml:space="preserve">We're so much more than </w:t>
      </w:r>
      <w:r w:rsidR="0098188A" w:rsidRPr="00A939E6">
        <w:rPr>
          <w:rFonts w:ascii="Arial" w:hAnsi="Arial" w:cs="Arial"/>
          <w:sz w:val="24"/>
          <w:szCs w:val="24"/>
        </w:rPr>
        <w:t>hotels</w:t>
      </w:r>
      <w:r w:rsidR="0098188A">
        <w:rPr>
          <w:rFonts w:ascii="Arial" w:hAnsi="Arial" w:cs="Arial"/>
          <w:sz w:val="24"/>
          <w:szCs w:val="24"/>
        </w:rPr>
        <w:t>,</w:t>
      </w:r>
      <w:r w:rsidR="0098188A" w:rsidRPr="00A939E6">
        <w:rPr>
          <w:rFonts w:ascii="Arial" w:hAnsi="Arial" w:cs="Arial"/>
          <w:sz w:val="24"/>
          <w:szCs w:val="24"/>
        </w:rPr>
        <w:t xml:space="preserve"> we’re</w:t>
      </w:r>
      <w:r w:rsidRPr="00A939E6">
        <w:rPr>
          <w:rFonts w:ascii="Arial" w:hAnsi="Arial" w:cs="Arial"/>
          <w:sz w:val="24"/>
          <w:szCs w:val="24"/>
        </w:rPr>
        <w:t xml:space="preserve"> creating innovative lifestyle experiences, </w:t>
      </w:r>
    </w:p>
    <w:p w14:paraId="2DD5637A" w14:textId="2F849BEB" w:rsidR="00D63C4E" w:rsidRDefault="00CC24C5" w:rsidP="00D63C4E">
      <w:pPr>
        <w:spacing w:line="600" w:lineRule="auto"/>
        <w:ind w:left="720" w:hanging="720"/>
        <w:rPr>
          <w:rFonts w:ascii="Arial" w:hAnsi="Arial" w:cs="Arial"/>
          <w:sz w:val="24"/>
          <w:szCs w:val="24"/>
        </w:rPr>
      </w:pPr>
      <w:r w:rsidRPr="00A939E6">
        <w:rPr>
          <w:rFonts w:ascii="Arial" w:hAnsi="Arial" w:cs="Arial"/>
          <w:sz w:val="24"/>
          <w:szCs w:val="24"/>
        </w:rPr>
        <w:t xml:space="preserve">whether you live, work or </w:t>
      </w:r>
      <w:r w:rsidRPr="0030012D">
        <w:rPr>
          <w:rFonts w:ascii="Arial" w:hAnsi="Arial" w:cs="Arial"/>
          <w:sz w:val="24"/>
          <w:szCs w:val="24"/>
        </w:rPr>
        <w:t>play</w:t>
      </w:r>
      <w:r w:rsidR="00D63C4E">
        <w:rPr>
          <w:rFonts w:ascii="Arial" w:hAnsi="Arial" w:cs="Arial"/>
          <w:sz w:val="24"/>
          <w:szCs w:val="24"/>
        </w:rPr>
        <w:t>’, (Accor,2011). Considering</w:t>
      </w:r>
      <w:r>
        <w:rPr>
          <w:rFonts w:ascii="Arial" w:hAnsi="Arial" w:cs="Arial"/>
          <w:sz w:val="24"/>
          <w:szCs w:val="24"/>
        </w:rPr>
        <w:t xml:space="preserve"> the </w:t>
      </w:r>
      <w:r w:rsidRPr="00A939E6">
        <w:rPr>
          <w:rFonts w:ascii="Arial" w:hAnsi="Arial" w:cs="Arial"/>
          <w:sz w:val="24"/>
          <w:szCs w:val="24"/>
        </w:rPr>
        <w:t xml:space="preserve">five core values of </w:t>
      </w:r>
    </w:p>
    <w:p w14:paraId="23B7B891" w14:textId="77777777" w:rsidR="00D63C4E" w:rsidRDefault="00CC24C5" w:rsidP="00CC24C5">
      <w:pPr>
        <w:spacing w:line="600" w:lineRule="auto"/>
        <w:ind w:left="720" w:hanging="720"/>
        <w:rPr>
          <w:rFonts w:ascii="Arial" w:hAnsi="Arial" w:cs="Arial"/>
          <w:sz w:val="24"/>
          <w:szCs w:val="24"/>
        </w:rPr>
      </w:pPr>
      <w:r w:rsidRPr="00A939E6">
        <w:rPr>
          <w:rFonts w:ascii="Arial" w:hAnsi="Arial" w:cs="Arial"/>
          <w:sz w:val="24"/>
          <w:szCs w:val="24"/>
        </w:rPr>
        <w:t xml:space="preserve">innovation, a spirit of conquest, performance, trust, and respect </w:t>
      </w:r>
      <w:r w:rsidR="00D63C4E">
        <w:rPr>
          <w:rFonts w:ascii="Arial" w:hAnsi="Arial" w:cs="Arial"/>
          <w:sz w:val="24"/>
          <w:szCs w:val="24"/>
        </w:rPr>
        <w:t>are part of the</w:t>
      </w:r>
    </w:p>
    <w:p w14:paraId="295B843D" w14:textId="6D782CC7" w:rsidR="005F5A29" w:rsidRPr="00A939E6" w:rsidRDefault="005F5A29" w:rsidP="005F5A29">
      <w:pPr>
        <w:spacing w:line="600" w:lineRule="auto"/>
        <w:ind w:left="720" w:hanging="720"/>
        <w:rPr>
          <w:rFonts w:ascii="Arial" w:hAnsi="Arial" w:cs="Arial"/>
          <w:sz w:val="24"/>
          <w:szCs w:val="24"/>
        </w:rPr>
      </w:pPr>
      <w:r>
        <w:rPr>
          <w:rFonts w:ascii="Arial" w:hAnsi="Arial" w:cs="Arial"/>
          <w:sz w:val="24"/>
          <w:szCs w:val="24"/>
        </w:rPr>
        <w:t>recent</w:t>
      </w:r>
      <w:r w:rsidR="00CC24C5" w:rsidRPr="00A939E6">
        <w:rPr>
          <w:rFonts w:ascii="Arial" w:hAnsi="Arial" w:cs="Arial"/>
          <w:sz w:val="24"/>
          <w:szCs w:val="24"/>
        </w:rPr>
        <w:t xml:space="preserve"> </w:t>
      </w:r>
      <w:r w:rsidR="00057C3D">
        <w:rPr>
          <w:rFonts w:ascii="Arial" w:hAnsi="Arial" w:cs="Arial"/>
          <w:sz w:val="24"/>
          <w:szCs w:val="24"/>
        </w:rPr>
        <w:t>strateg</w:t>
      </w:r>
      <w:r w:rsidR="00D63C4E">
        <w:rPr>
          <w:rFonts w:ascii="Arial" w:hAnsi="Arial" w:cs="Arial"/>
          <w:sz w:val="24"/>
          <w:szCs w:val="24"/>
        </w:rPr>
        <w:t>y</w:t>
      </w:r>
      <w:r>
        <w:rPr>
          <w:rFonts w:ascii="Arial" w:hAnsi="Arial" w:cs="Arial"/>
          <w:sz w:val="24"/>
          <w:szCs w:val="24"/>
        </w:rPr>
        <w:t xml:space="preserve"> for improving </w:t>
      </w:r>
      <w:r w:rsidR="00CC24C5" w:rsidRPr="00A939E6">
        <w:rPr>
          <w:rFonts w:ascii="Arial" w:hAnsi="Arial" w:cs="Arial"/>
          <w:sz w:val="24"/>
          <w:szCs w:val="24"/>
        </w:rPr>
        <w:t xml:space="preserve">the quality of its services, positioning its products </w:t>
      </w:r>
    </w:p>
    <w:p w14:paraId="41F0E25A" w14:textId="5A54C76D" w:rsidR="005F5A29" w:rsidRDefault="00CC24C5" w:rsidP="00CC24C5">
      <w:pPr>
        <w:spacing w:line="600" w:lineRule="auto"/>
        <w:ind w:left="720" w:hanging="720"/>
        <w:rPr>
          <w:rFonts w:ascii="Arial" w:hAnsi="Arial" w:cs="Arial"/>
          <w:sz w:val="24"/>
          <w:szCs w:val="24"/>
        </w:rPr>
      </w:pPr>
      <w:r w:rsidRPr="00A939E6">
        <w:rPr>
          <w:rFonts w:ascii="Arial" w:hAnsi="Arial" w:cs="Arial"/>
          <w:sz w:val="24"/>
          <w:szCs w:val="24"/>
        </w:rPr>
        <w:t>and maintaining an environment-friendly performance</w:t>
      </w:r>
      <w:r w:rsidR="005F5A29">
        <w:rPr>
          <w:rFonts w:ascii="Arial" w:hAnsi="Arial" w:cs="Arial"/>
          <w:sz w:val="24"/>
          <w:szCs w:val="24"/>
        </w:rPr>
        <w:t xml:space="preserve"> for </w:t>
      </w:r>
      <w:r w:rsidRPr="00A939E6">
        <w:rPr>
          <w:rFonts w:ascii="Arial" w:hAnsi="Arial" w:cs="Arial"/>
          <w:sz w:val="24"/>
          <w:szCs w:val="24"/>
        </w:rPr>
        <w:t>provision of mid-</w:t>
      </w:r>
    </w:p>
    <w:p w14:paraId="648E555A" w14:textId="77777777" w:rsidR="005F5A29" w:rsidRDefault="00CC24C5" w:rsidP="00F3592B">
      <w:pPr>
        <w:spacing w:line="600" w:lineRule="auto"/>
        <w:ind w:left="720" w:hanging="720"/>
        <w:rPr>
          <w:rFonts w:ascii="Arial" w:hAnsi="Arial" w:cs="Arial"/>
          <w:sz w:val="24"/>
          <w:szCs w:val="24"/>
        </w:rPr>
      </w:pPr>
      <w:r w:rsidRPr="00A939E6">
        <w:rPr>
          <w:rFonts w:ascii="Arial" w:hAnsi="Arial" w:cs="Arial"/>
          <w:sz w:val="24"/>
          <w:szCs w:val="24"/>
        </w:rPr>
        <w:t>scale and budget services</w:t>
      </w:r>
      <w:r w:rsidR="00F3592B">
        <w:rPr>
          <w:rFonts w:ascii="Arial" w:hAnsi="Arial" w:cs="Arial"/>
          <w:sz w:val="24"/>
          <w:szCs w:val="24"/>
        </w:rPr>
        <w:t>,</w:t>
      </w:r>
      <w:r w:rsidRPr="00A939E6">
        <w:rPr>
          <w:rFonts w:ascii="Arial" w:hAnsi="Arial" w:cs="Arial"/>
          <w:sz w:val="24"/>
          <w:szCs w:val="24"/>
        </w:rPr>
        <w:t xml:space="preserve"> </w:t>
      </w:r>
      <w:r w:rsidRPr="00F3592B">
        <w:rPr>
          <w:rFonts w:ascii="Arial" w:hAnsi="Arial" w:cs="Arial"/>
          <w:sz w:val="24"/>
          <w:szCs w:val="24"/>
        </w:rPr>
        <w:t>(Accor Group Annual Report 2013)</w:t>
      </w:r>
      <w:r w:rsidR="00F3592B">
        <w:rPr>
          <w:rFonts w:ascii="Arial" w:hAnsi="Arial" w:cs="Arial"/>
          <w:sz w:val="24"/>
          <w:szCs w:val="24"/>
        </w:rPr>
        <w:t>.</w:t>
      </w:r>
      <w:r w:rsidR="00754ECC">
        <w:rPr>
          <w:rFonts w:ascii="Arial" w:hAnsi="Arial" w:cs="Arial"/>
          <w:sz w:val="24"/>
          <w:szCs w:val="24"/>
        </w:rPr>
        <w:t xml:space="preserve"> </w:t>
      </w:r>
      <w:r w:rsidR="005F5A29">
        <w:rPr>
          <w:rFonts w:ascii="Arial" w:hAnsi="Arial" w:cs="Arial"/>
          <w:sz w:val="24"/>
          <w:szCs w:val="24"/>
        </w:rPr>
        <w:t xml:space="preserve">This strategy </w:t>
      </w:r>
    </w:p>
    <w:p w14:paraId="17C2D308" w14:textId="77777777" w:rsidR="005F5A29" w:rsidRDefault="005F5A29" w:rsidP="00F3592B">
      <w:pPr>
        <w:spacing w:line="600" w:lineRule="auto"/>
        <w:ind w:left="720" w:hanging="720"/>
        <w:rPr>
          <w:rFonts w:ascii="Arial" w:hAnsi="Arial" w:cs="Arial"/>
          <w:sz w:val="24"/>
          <w:szCs w:val="24"/>
        </w:rPr>
      </w:pPr>
      <w:r>
        <w:rPr>
          <w:rFonts w:ascii="Arial" w:hAnsi="Arial" w:cs="Arial"/>
          <w:sz w:val="24"/>
          <w:szCs w:val="24"/>
        </w:rPr>
        <w:t>must support</w:t>
      </w:r>
      <w:r w:rsidR="00CC24C5">
        <w:rPr>
          <w:rFonts w:ascii="Arial" w:hAnsi="Arial" w:cs="Arial"/>
          <w:sz w:val="24"/>
          <w:szCs w:val="24"/>
        </w:rPr>
        <w:t xml:space="preserve"> t</w:t>
      </w:r>
      <w:r w:rsidR="00CC24C5" w:rsidRPr="00A86ED3">
        <w:rPr>
          <w:rFonts w:ascii="Arial" w:hAnsi="Arial" w:cs="Arial"/>
          <w:sz w:val="24"/>
          <w:szCs w:val="24"/>
        </w:rPr>
        <w:t>his</w:t>
      </w:r>
      <w:r w:rsidR="00F3592B">
        <w:rPr>
          <w:rFonts w:ascii="Arial" w:hAnsi="Arial" w:cs="Arial"/>
          <w:sz w:val="24"/>
          <w:szCs w:val="24"/>
        </w:rPr>
        <w:t xml:space="preserve"> new</w:t>
      </w:r>
      <w:r w:rsidR="00CC24C5" w:rsidRPr="00A86ED3">
        <w:rPr>
          <w:rFonts w:ascii="Arial" w:hAnsi="Arial" w:cs="Arial"/>
          <w:sz w:val="24"/>
          <w:szCs w:val="24"/>
        </w:rPr>
        <w:t xml:space="preserve"> brand to sustain longevity,</w:t>
      </w:r>
      <w:r w:rsidR="00CC24C5" w:rsidRPr="00244342">
        <w:t xml:space="preserve"> </w:t>
      </w:r>
      <w:r w:rsidR="00754ECC">
        <w:rPr>
          <w:rFonts w:ascii="Arial" w:hAnsi="Arial" w:cs="Arial"/>
          <w:sz w:val="24"/>
          <w:szCs w:val="24"/>
        </w:rPr>
        <w:t>o</w:t>
      </w:r>
      <w:r w:rsidR="00CC24C5" w:rsidRPr="00244342">
        <w:rPr>
          <w:rFonts w:ascii="Arial" w:hAnsi="Arial" w:cs="Arial"/>
          <w:sz w:val="24"/>
          <w:szCs w:val="24"/>
        </w:rPr>
        <w:t xml:space="preserve">perational effectiveness </w:t>
      </w:r>
      <w:r>
        <w:rPr>
          <w:rFonts w:ascii="Arial" w:hAnsi="Arial" w:cs="Arial"/>
          <w:sz w:val="24"/>
          <w:szCs w:val="24"/>
        </w:rPr>
        <w:t xml:space="preserve">to </w:t>
      </w:r>
    </w:p>
    <w:p w14:paraId="07D7A814" w14:textId="1BE37C06" w:rsidR="005F5A29" w:rsidRDefault="00CC24C5" w:rsidP="005F5A29">
      <w:pPr>
        <w:spacing w:line="600" w:lineRule="auto"/>
        <w:ind w:left="720" w:hanging="720"/>
        <w:rPr>
          <w:rFonts w:ascii="Arial" w:hAnsi="Arial" w:cs="Arial"/>
          <w:sz w:val="24"/>
          <w:szCs w:val="24"/>
        </w:rPr>
      </w:pPr>
      <w:r w:rsidRPr="00244342">
        <w:rPr>
          <w:rFonts w:ascii="Arial" w:hAnsi="Arial" w:cs="Arial"/>
          <w:sz w:val="24"/>
          <w:szCs w:val="24"/>
        </w:rPr>
        <w:t>performing better than rivals</w:t>
      </w:r>
      <w:r w:rsidR="0088638D">
        <w:rPr>
          <w:rFonts w:ascii="Arial" w:hAnsi="Arial" w:cs="Arial"/>
          <w:sz w:val="24"/>
          <w:szCs w:val="24"/>
        </w:rPr>
        <w:t>,</w:t>
      </w:r>
      <w:r w:rsidRPr="00244342">
        <w:rPr>
          <w:rFonts w:ascii="Arial" w:hAnsi="Arial" w:cs="Arial"/>
          <w:sz w:val="24"/>
          <w:szCs w:val="24"/>
        </w:rPr>
        <w:t xml:space="preserve"> </w:t>
      </w:r>
      <w:r w:rsidRPr="001F5077">
        <w:rPr>
          <w:rFonts w:ascii="Arial" w:hAnsi="Arial" w:cs="Arial"/>
          <w:sz w:val="24"/>
          <w:szCs w:val="24"/>
        </w:rPr>
        <w:t>(Dess, Lumpkin and Eisner, 2014)</w:t>
      </w:r>
      <w:r>
        <w:rPr>
          <w:rFonts w:ascii="Arial" w:hAnsi="Arial" w:cs="Arial"/>
          <w:sz w:val="24"/>
          <w:szCs w:val="24"/>
        </w:rPr>
        <w:t xml:space="preserve">. </w:t>
      </w:r>
      <w:r w:rsidRPr="001F5077">
        <w:rPr>
          <w:rFonts w:ascii="Arial" w:hAnsi="Arial" w:cs="Arial"/>
          <w:sz w:val="24"/>
          <w:szCs w:val="24"/>
        </w:rPr>
        <w:t xml:space="preserve">Stakeholders </w:t>
      </w:r>
    </w:p>
    <w:p w14:paraId="51EC1C60" w14:textId="6A0974ED" w:rsidR="005F5A29" w:rsidRDefault="005F5A29" w:rsidP="005F5A29">
      <w:pPr>
        <w:spacing w:line="600" w:lineRule="auto"/>
        <w:ind w:left="720" w:hanging="720"/>
        <w:rPr>
          <w:rFonts w:ascii="Arial" w:hAnsi="Arial" w:cs="Arial"/>
          <w:sz w:val="24"/>
          <w:szCs w:val="24"/>
        </w:rPr>
      </w:pPr>
      <w:r>
        <w:rPr>
          <w:rFonts w:ascii="Arial" w:hAnsi="Arial" w:cs="Arial"/>
          <w:sz w:val="24"/>
          <w:szCs w:val="24"/>
        </w:rPr>
        <w:t>considered are</w:t>
      </w:r>
      <w:r w:rsidR="00CC24C5" w:rsidRPr="001F5077">
        <w:rPr>
          <w:rFonts w:ascii="Arial" w:hAnsi="Arial" w:cs="Arial"/>
          <w:sz w:val="24"/>
          <w:szCs w:val="24"/>
        </w:rPr>
        <w:t xml:space="preserve"> individuals, groups, and organizations who have a “stake” in </w:t>
      </w:r>
    </w:p>
    <w:p w14:paraId="4271BCA5" w14:textId="77777777" w:rsidR="005F5A29" w:rsidRDefault="00CC24C5" w:rsidP="00F3592B">
      <w:pPr>
        <w:spacing w:line="600" w:lineRule="auto"/>
        <w:ind w:left="720" w:hanging="720"/>
        <w:rPr>
          <w:rFonts w:ascii="Arial" w:hAnsi="Arial" w:cs="Arial"/>
          <w:sz w:val="24"/>
          <w:szCs w:val="24"/>
        </w:rPr>
      </w:pPr>
      <w:r w:rsidRPr="001F5077">
        <w:rPr>
          <w:rFonts w:ascii="Arial" w:hAnsi="Arial" w:cs="Arial"/>
          <w:sz w:val="24"/>
          <w:szCs w:val="24"/>
        </w:rPr>
        <w:t>the</w:t>
      </w:r>
      <w:r>
        <w:rPr>
          <w:rFonts w:ascii="Arial" w:hAnsi="Arial" w:cs="Arial"/>
          <w:sz w:val="24"/>
          <w:szCs w:val="24"/>
        </w:rPr>
        <w:t xml:space="preserve"> s</w:t>
      </w:r>
      <w:r w:rsidRPr="001F5077">
        <w:rPr>
          <w:rFonts w:ascii="Arial" w:hAnsi="Arial" w:cs="Arial"/>
          <w:sz w:val="24"/>
          <w:szCs w:val="24"/>
        </w:rPr>
        <w:t xml:space="preserve">uccess of the organization, including owners, employees, customers, suppliers, </w:t>
      </w:r>
    </w:p>
    <w:p w14:paraId="744E3B38" w14:textId="77777777" w:rsidR="005F5A29" w:rsidRDefault="00CC24C5" w:rsidP="00F3592B">
      <w:pPr>
        <w:spacing w:line="600" w:lineRule="auto"/>
        <w:ind w:left="720" w:hanging="720"/>
        <w:rPr>
          <w:rFonts w:ascii="Arial" w:hAnsi="Arial" w:cs="Arial"/>
          <w:sz w:val="24"/>
          <w:szCs w:val="24"/>
        </w:rPr>
      </w:pPr>
      <w:r>
        <w:rPr>
          <w:rFonts w:ascii="Arial" w:hAnsi="Arial" w:cs="Arial"/>
          <w:sz w:val="24"/>
          <w:szCs w:val="24"/>
        </w:rPr>
        <w:t xml:space="preserve">and </w:t>
      </w:r>
      <w:r w:rsidRPr="001F5077">
        <w:rPr>
          <w:rFonts w:ascii="Arial" w:hAnsi="Arial" w:cs="Arial"/>
          <w:sz w:val="24"/>
          <w:szCs w:val="24"/>
        </w:rPr>
        <w:t>the community (Dess, Lumpkin and Eisner, 2014).</w:t>
      </w:r>
      <w:r>
        <w:rPr>
          <w:rFonts w:ascii="Arial" w:hAnsi="Arial" w:cs="Arial"/>
          <w:sz w:val="24"/>
          <w:szCs w:val="24"/>
        </w:rPr>
        <w:t xml:space="preserve"> </w:t>
      </w:r>
    </w:p>
    <w:p w14:paraId="68C848A7" w14:textId="45AB69C1" w:rsidR="00F3592B" w:rsidRDefault="00CC24C5" w:rsidP="00F3592B">
      <w:pPr>
        <w:spacing w:line="600" w:lineRule="auto"/>
        <w:ind w:left="720" w:hanging="720"/>
        <w:rPr>
          <w:rFonts w:ascii="Arial" w:hAnsi="Arial" w:cs="Arial"/>
          <w:sz w:val="24"/>
          <w:szCs w:val="24"/>
        </w:rPr>
      </w:pPr>
      <w:r w:rsidRPr="00A86ED3">
        <w:rPr>
          <w:rFonts w:ascii="Arial" w:hAnsi="Arial" w:cs="Arial"/>
          <w:sz w:val="24"/>
          <w:szCs w:val="24"/>
        </w:rPr>
        <w:t xml:space="preserve">The JO&amp;JOE brand must have a personality </w:t>
      </w:r>
      <w:r w:rsidR="005F5A29">
        <w:rPr>
          <w:rFonts w:ascii="Arial" w:hAnsi="Arial" w:cs="Arial"/>
          <w:sz w:val="24"/>
          <w:szCs w:val="24"/>
        </w:rPr>
        <w:t>connecting</w:t>
      </w:r>
      <w:r w:rsidRPr="00A86ED3">
        <w:rPr>
          <w:rFonts w:ascii="Arial" w:hAnsi="Arial" w:cs="Arial"/>
          <w:sz w:val="24"/>
          <w:szCs w:val="24"/>
        </w:rPr>
        <w:t xml:space="preserve"> existing and </w:t>
      </w:r>
    </w:p>
    <w:p w14:paraId="748AB25E" w14:textId="13A62299" w:rsidR="00F3592B" w:rsidRDefault="00CC24C5" w:rsidP="00F3592B">
      <w:pPr>
        <w:spacing w:line="600" w:lineRule="auto"/>
        <w:ind w:left="720" w:hanging="720"/>
        <w:rPr>
          <w:rFonts w:ascii="Arial" w:hAnsi="Arial" w:cs="Arial"/>
          <w:sz w:val="24"/>
          <w:szCs w:val="24"/>
        </w:rPr>
      </w:pPr>
      <w:r w:rsidRPr="00A86ED3">
        <w:rPr>
          <w:rFonts w:ascii="Arial" w:hAnsi="Arial" w:cs="Arial"/>
          <w:sz w:val="24"/>
          <w:szCs w:val="24"/>
        </w:rPr>
        <w:t xml:space="preserve">prospective </w:t>
      </w:r>
      <w:r>
        <w:rPr>
          <w:rFonts w:ascii="Arial" w:hAnsi="Arial" w:cs="Arial"/>
          <w:sz w:val="24"/>
          <w:szCs w:val="24"/>
        </w:rPr>
        <w:t>stakeholders</w:t>
      </w:r>
      <w:r w:rsidR="00F3592B">
        <w:rPr>
          <w:rFonts w:ascii="Arial" w:hAnsi="Arial" w:cs="Arial"/>
          <w:sz w:val="24"/>
          <w:szCs w:val="24"/>
        </w:rPr>
        <w:t xml:space="preserve"> </w:t>
      </w:r>
      <w:r w:rsidR="005F5A29">
        <w:rPr>
          <w:rFonts w:ascii="Arial" w:hAnsi="Arial" w:cs="Arial"/>
          <w:sz w:val="24"/>
          <w:szCs w:val="24"/>
        </w:rPr>
        <w:t>that</w:t>
      </w:r>
      <w:r w:rsidR="00F3592B">
        <w:rPr>
          <w:rFonts w:ascii="Arial" w:hAnsi="Arial" w:cs="Arial"/>
          <w:sz w:val="24"/>
          <w:szCs w:val="24"/>
        </w:rPr>
        <w:t xml:space="preserve"> will be </w:t>
      </w:r>
      <w:r w:rsidRPr="00A86ED3">
        <w:rPr>
          <w:rFonts w:ascii="Arial" w:hAnsi="Arial" w:cs="Arial"/>
          <w:sz w:val="24"/>
          <w:szCs w:val="24"/>
        </w:rPr>
        <w:t xml:space="preserve">conveyed via the staff, one-of-a </w:t>
      </w:r>
    </w:p>
    <w:p w14:paraId="4B5F1560" w14:textId="79E33AF3" w:rsidR="00F3592B" w:rsidRDefault="00CC24C5" w:rsidP="00F3592B">
      <w:pPr>
        <w:spacing w:line="600" w:lineRule="auto"/>
        <w:ind w:left="720" w:hanging="720"/>
        <w:rPr>
          <w:rFonts w:ascii="Arial" w:hAnsi="Arial" w:cs="Arial"/>
          <w:sz w:val="24"/>
          <w:szCs w:val="24"/>
        </w:rPr>
      </w:pPr>
      <w:r w:rsidRPr="00A86ED3">
        <w:rPr>
          <w:rFonts w:ascii="Arial" w:hAnsi="Arial" w:cs="Arial"/>
          <w:sz w:val="24"/>
          <w:szCs w:val="24"/>
        </w:rPr>
        <w:t xml:space="preserve">kind experiences and the </w:t>
      </w:r>
      <w:r w:rsidR="005F5A29" w:rsidRPr="00A86ED3">
        <w:rPr>
          <w:rFonts w:ascii="Arial" w:hAnsi="Arial" w:cs="Arial"/>
          <w:sz w:val="24"/>
          <w:szCs w:val="24"/>
        </w:rPr>
        <w:t>property.</w:t>
      </w:r>
      <w:r w:rsidRPr="00A86ED3">
        <w:rPr>
          <w:rFonts w:ascii="Arial" w:hAnsi="Arial" w:cs="Arial"/>
          <w:sz w:val="24"/>
          <w:szCs w:val="24"/>
        </w:rPr>
        <w:t xml:space="preserve"> Every customer touch point should reflect </w:t>
      </w:r>
    </w:p>
    <w:p w14:paraId="4531E418" w14:textId="0119BD43" w:rsidR="00F3592B" w:rsidRDefault="00CC24C5" w:rsidP="00F3592B">
      <w:pPr>
        <w:spacing w:line="600" w:lineRule="auto"/>
        <w:ind w:left="720" w:hanging="720"/>
        <w:rPr>
          <w:rFonts w:ascii="Arial" w:hAnsi="Arial" w:cs="Arial"/>
          <w:sz w:val="24"/>
          <w:szCs w:val="24"/>
        </w:rPr>
      </w:pPr>
      <w:r w:rsidRPr="00A86ED3">
        <w:rPr>
          <w:rFonts w:ascii="Arial" w:hAnsi="Arial" w:cs="Arial"/>
          <w:sz w:val="24"/>
          <w:szCs w:val="24"/>
        </w:rPr>
        <w:lastRenderedPageBreak/>
        <w:t>what the brand is about</w:t>
      </w:r>
      <w:r w:rsidR="005F5A29">
        <w:rPr>
          <w:rFonts w:ascii="Arial" w:hAnsi="Arial" w:cs="Arial"/>
          <w:sz w:val="24"/>
          <w:szCs w:val="24"/>
        </w:rPr>
        <w:t xml:space="preserve"> permeating the person</w:t>
      </w:r>
      <w:r w:rsidRPr="00A86ED3">
        <w:rPr>
          <w:rFonts w:ascii="Arial" w:hAnsi="Arial" w:cs="Arial"/>
          <w:sz w:val="24"/>
          <w:szCs w:val="24"/>
        </w:rPr>
        <w:t xml:space="preserve">ality </w:t>
      </w:r>
      <w:r w:rsidR="005F5A29">
        <w:rPr>
          <w:rFonts w:ascii="Arial" w:hAnsi="Arial" w:cs="Arial"/>
          <w:sz w:val="24"/>
          <w:szCs w:val="24"/>
        </w:rPr>
        <w:t>o</w:t>
      </w:r>
      <w:r w:rsidRPr="00A86ED3">
        <w:rPr>
          <w:rFonts w:ascii="Arial" w:hAnsi="Arial" w:cs="Arial"/>
          <w:sz w:val="24"/>
          <w:szCs w:val="24"/>
        </w:rPr>
        <w:t xml:space="preserve">nline </w:t>
      </w:r>
    </w:p>
    <w:p w14:paraId="2570DA2B" w14:textId="256C68A4" w:rsidR="00F3592B" w:rsidRPr="00681CD7" w:rsidRDefault="00CC24C5" w:rsidP="00F3592B">
      <w:pPr>
        <w:spacing w:line="600" w:lineRule="auto"/>
        <w:ind w:left="720" w:hanging="720"/>
        <w:rPr>
          <w:rFonts w:ascii="Arial" w:hAnsi="Arial" w:cs="Arial"/>
          <w:sz w:val="24"/>
          <w:szCs w:val="24"/>
        </w:rPr>
      </w:pPr>
      <w:r w:rsidRPr="00A86ED3">
        <w:rPr>
          <w:rFonts w:ascii="Arial" w:hAnsi="Arial" w:cs="Arial"/>
          <w:sz w:val="24"/>
          <w:szCs w:val="24"/>
        </w:rPr>
        <w:t>presence</w:t>
      </w:r>
      <w:r w:rsidR="00F3592B" w:rsidRPr="00681CD7">
        <w:rPr>
          <w:rFonts w:ascii="Arial" w:hAnsi="Arial" w:cs="Arial"/>
          <w:sz w:val="24"/>
          <w:szCs w:val="24"/>
        </w:rPr>
        <w:t>,</w:t>
      </w:r>
      <w:r w:rsidRPr="00681CD7">
        <w:rPr>
          <w:rFonts w:ascii="Arial" w:hAnsi="Arial" w:cs="Arial"/>
          <w:sz w:val="24"/>
          <w:szCs w:val="24"/>
        </w:rPr>
        <w:t xml:space="preserve"> (Hotel Industry Trends, 2021). The role of the marketing team will </w:t>
      </w:r>
    </w:p>
    <w:p w14:paraId="0A15E622" w14:textId="77777777" w:rsidR="005F5A29" w:rsidRDefault="00CC24C5" w:rsidP="00F3592B">
      <w:pPr>
        <w:spacing w:line="600" w:lineRule="auto"/>
        <w:ind w:left="720" w:hanging="720"/>
        <w:rPr>
          <w:rFonts w:ascii="Arial" w:hAnsi="Arial" w:cs="Arial"/>
          <w:sz w:val="24"/>
          <w:szCs w:val="24"/>
        </w:rPr>
      </w:pPr>
      <w:r w:rsidRPr="00681CD7">
        <w:rPr>
          <w:rFonts w:ascii="Arial" w:hAnsi="Arial" w:cs="Arial"/>
          <w:sz w:val="24"/>
          <w:szCs w:val="24"/>
        </w:rPr>
        <w:t>be to enhance this through the application</w:t>
      </w:r>
      <w:r w:rsidR="00754ECC" w:rsidRPr="00681CD7">
        <w:rPr>
          <w:rFonts w:ascii="Arial" w:hAnsi="Arial" w:cs="Arial"/>
          <w:sz w:val="24"/>
          <w:szCs w:val="24"/>
        </w:rPr>
        <w:t xml:space="preserve"> platform</w:t>
      </w:r>
      <w:r w:rsidRPr="00A86ED3">
        <w:rPr>
          <w:rFonts w:ascii="Arial" w:hAnsi="Arial" w:cs="Arial"/>
          <w:sz w:val="24"/>
          <w:szCs w:val="24"/>
        </w:rPr>
        <w:t>.</w:t>
      </w:r>
    </w:p>
    <w:p w14:paraId="068B6899" w14:textId="560B823A" w:rsidR="00CC24C5" w:rsidRPr="00A86ED3" w:rsidRDefault="005F5A29" w:rsidP="00F3592B">
      <w:pPr>
        <w:spacing w:line="600" w:lineRule="auto"/>
        <w:ind w:left="720" w:hanging="720"/>
        <w:rPr>
          <w:rFonts w:ascii="Arial" w:hAnsi="Arial" w:cs="Arial"/>
          <w:sz w:val="24"/>
          <w:szCs w:val="24"/>
        </w:rPr>
      </w:pPr>
      <w:r>
        <w:rPr>
          <w:rFonts w:ascii="Arial" w:hAnsi="Arial" w:cs="Arial"/>
          <w:sz w:val="24"/>
          <w:szCs w:val="24"/>
        </w:rPr>
        <w:t xml:space="preserve"> The aim of strategic planning must be analysed using methods.</w:t>
      </w:r>
    </w:p>
    <w:p w14:paraId="2D387ABE" w14:textId="77777777" w:rsidR="00CC24C5" w:rsidRDefault="00CC24C5" w:rsidP="00CC24C5">
      <w:pPr>
        <w:spacing w:line="600" w:lineRule="auto"/>
        <w:rPr>
          <w:rFonts w:ascii="Arial" w:hAnsi="Arial" w:cs="Arial"/>
          <w:sz w:val="24"/>
          <w:szCs w:val="24"/>
        </w:rPr>
      </w:pPr>
      <w:r w:rsidRPr="00A86ED3">
        <w:rPr>
          <w:rFonts w:ascii="Arial" w:hAnsi="Arial" w:cs="Arial"/>
          <w:sz w:val="24"/>
          <w:szCs w:val="24"/>
        </w:rPr>
        <w:t xml:space="preserve">Porter suggests that there are five forces that determine industry attractiveness and long-run industry profitability. </w:t>
      </w:r>
      <w:r>
        <w:rPr>
          <w:rFonts w:ascii="Arial" w:hAnsi="Arial" w:cs="Arial"/>
          <w:noProof/>
          <w:sz w:val="24"/>
          <w:szCs w:val="24"/>
        </w:rPr>
        <w:drawing>
          <wp:anchor distT="0" distB="0" distL="114300" distR="114300" simplePos="0" relativeHeight="251659264" behindDoc="1" locked="0" layoutInCell="1" allowOverlap="1" wp14:anchorId="5FFA9D72" wp14:editId="2C770A89">
            <wp:simplePos x="0" y="0"/>
            <wp:positionH relativeFrom="column">
              <wp:posOffset>0</wp:posOffset>
            </wp:positionH>
            <wp:positionV relativeFrom="paragraph">
              <wp:posOffset>-3175</wp:posOffset>
            </wp:positionV>
            <wp:extent cx="2950845" cy="2883535"/>
            <wp:effectExtent l="0" t="0" r="1905" b="0"/>
            <wp:wrapTight wrapText="bothSides">
              <wp:wrapPolygon edited="0">
                <wp:start x="0" y="0"/>
                <wp:lineTo x="0" y="21405"/>
                <wp:lineTo x="21474" y="21405"/>
                <wp:lineTo x="2147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50845" cy="2883535"/>
                    </a:xfrm>
                    <a:prstGeom prst="rect">
                      <a:avLst/>
                    </a:prstGeom>
                    <a:noFill/>
                  </pic:spPr>
                </pic:pic>
              </a:graphicData>
            </a:graphic>
          </wp:anchor>
        </w:drawing>
      </w:r>
    </w:p>
    <w:p w14:paraId="6AC99799" w14:textId="41F37FF5" w:rsidR="00CC24C5" w:rsidRPr="00A86ED3" w:rsidRDefault="00CC24C5" w:rsidP="00CC24C5">
      <w:pPr>
        <w:spacing w:line="600" w:lineRule="auto"/>
        <w:rPr>
          <w:rFonts w:ascii="Arial" w:hAnsi="Arial" w:cs="Arial"/>
          <w:sz w:val="24"/>
          <w:szCs w:val="24"/>
        </w:rPr>
      </w:pPr>
      <w:r w:rsidRPr="00681CD7">
        <w:rPr>
          <w:rFonts w:ascii="Arial" w:hAnsi="Arial" w:cs="Arial"/>
          <w:sz w:val="24"/>
          <w:szCs w:val="24"/>
        </w:rPr>
        <w:t xml:space="preserve">Porter (1996) defines </w:t>
      </w:r>
      <w:r w:rsidRPr="00A86ED3">
        <w:rPr>
          <w:rFonts w:ascii="Arial" w:hAnsi="Arial" w:cs="Arial"/>
          <w:sz w:val="24"/>
          <w:szCs w:val="24"/>
        </w:rPr>
        <w:t>strategy as ‘Competitive strategy is about being different. It means deliberately choosing a different set of activities to deliver a unique mix of value’, (Porter, 1996, p.60). Understanding competitive forces, and underlying causes, reveals current profitability while providing a framework for anticipating and</w:t>
      </w:r>
      <w:r>
        <w:rPr>
          <w:rFonts w:ascii="Arial" w:hAnsi="Arial" w:cs="Arial"/>
          <w:sz w:val="24"/>
          <w:szCs w:val="24"/>
        </w:rPr>
        <w:t xml:space="preserve"> i</w:t>
      </w:r>
      <w:r w:rsidRPr="00A86ED3">
        <w:rPr>
          <w:rFonts w:ascii="Arial" w:hAnsi="Arial" w:cs="Arial"/>
          <w:sz w:val="24"/>
          <w:szCs w:val="24"/>
        </w:rPr>
        <w:t xml:space="preserve">nfluencing competition. </w:t>
      </w:r>
      <w:r w:rsidR="005F5A29">
        <w:rPr>
          <w:rFonts w:ascii="Arial" w:hAnsi="Arial" w:cs="Arial"/>
          <w:sz w:val="24"/>
          <w:szCs w:val="24"/>
        </w:rPr>
        <w:t>P</w:t>
      </w:r>
      <w:r w:rsidRPr="00A86ED3">
        <w:rPr>
          <w:rFonts w:ascii="Arial" w:hAnsi="Arial" w:cs="Arial"/>
          <w:sz w:val="24"/>
          <w:szCs w:val="24"/>
        </w:rPr>
        <w:t xml:space="preserve">roduct features, or brand image, </w:t>
      </w:r>
      <w:r>
        <w:rPr>
          <w:rFonts w:ascii="Arial" w:hAnsi="Arial" w:cs="Arial"/>
          <w:sz w:val="24"/>
          <w:szCs w:val="24"/>
        </w:rPr>
        <w:t>enhances</w:t>
      </w:r>
      <w:r w:rsidRPr="00A86ED3">
        <w:rPr>
          <w:rFonts w:ascii="Arial" w:hAnsi="Arial" w:cs="Arial"/>
          <w:sz w:val="24"/>
          <w:szCs w:val="24"/>
        </w:rPr>
        <w:t xml:space="preserve"> profitability because it improves customer value</w:t>
      </w:r>
      <w:r>
        <w:rPr>
          <w:rFonts w:ascii="Arial" w:hAnsi="Arial" w:cs="Arial"/>
          <w:sz w:val="24"/>
          <w:szCs w:val="24"/>
        </w:rPr>
        <w:t xml:space="preserve">. </w:t>
      </w:r>
      <w:r w:rsidRPr="00A86ED3">
        <w:rPr>
          <w:rFonts w:ascii="Arial" w:hAnsi="Arial" w:cs="Arial"/>
          <w:sz w:val="24"/>
          <w:szCs w:val="24"/>
        </w:rPr>
        <w:t>Competition focused on such dimensions can improve value relative to substitutes or raise the barriers facing new entrants</w:t>
      </w:r>
      <w:r>
        <w:rPr>
          <w:rFonts w:ascii="Arial" w:hAnsi="Arial" w:cs="Arial"/>
          <w:sz w:val="24"/>
          <w:szCs w:val="24"/>
        </w:rPr>
        <w:t>,</w:t>
      </w:r>
      <w:r w:rsidRPr="00A86ED3">
        <w:rPr>
          <w:rFonts w:ascii="Arial" w:hAnsi="Arial" w:cs="Arial"/>
          <w:sz w:val="24"/>
          <w:szCs w:val="24"/>
        </w:rPr>
        <w:t xml:space="preserve"> (Porter, 2008). </w:t>
      </w:r>
      <w:r>
        <w:rPr>
          <w:rFonts w:ascii="Arial" w:hAnsi="Arial" w:cs="Arial"/>
          <w:sz w:val="24"/>
          <w:szCs w:val="24"/>
        </w:rPr>
        <w:t xml:space="preserve">The </w:t>
      </w:r>
      <w:r w:rsidRPr="00BE2A56">
        <w:rPr>
          <w:rFonts w:ascii="Arial" w:hAnsi="Arial" w:cs="Arial"/>
          <w:sz w:val="24"/>
          <w:szCs w:val="24"/>
        </w:rPr>
        <w:t>Rivalry</w:t>
      </w:r>
      <w:r>
        <w:rPr>
          <w:rFonts w:ascii="Arial" w:hAnsi="Arial" w:cs="Arial"/>
          <w:sz w:val="24"/>
          <w:szCs w:val="24"/>
        </w:rPr>
        <w:t xml:space="preserve"> is h</w:t>
      </w:r>
      <w:r w:rsidRPr="00BE2A56">
        <w:rPr>
          <w:rFonts w:ascii="Arial" w:hAnsi="Arial" w:cs="Arial"/>
          <w:sz w:val="24"/>
          <w:szCs w:val="24"/>
        </w:rPr>
        <w:t>igh</w:t>
      </w:r>
      <w:r>
        <w:rPr>
          <w:rFonts w:ascii="Arial" w:hAnsi="Arial" w:cs="Arial"/>
          <w:sz w:val="24"/>
          <w:szCs w:val="24"/>
        </w:rPr>
        <w:t xml:space="preserve"> with m</w:t>
      </w:r>
      <w:r w:rsidRPr="00BE2A56">
        <w:rPr>
          <w:rFonts w:ascii="Arial" w:hAnsi="Arial" w:cs="Arial"/>
          <w:sz w:val="24"/>
          <w:szCs w:val="24"/>
        </w:rPr>
        <w:t>any competitors</w:t>
      </w:r>
      <w:r>
        <w:rPr>
          <w:rFonts w:ascii="Arial" w:hAnsi="Arial" w:cs="Arial"/>
          <w:sz w:val="24"/>
          <w:szCs w:val="24"/>
        </w:rPr>
        <w:t>. E</w:t>
      </w:r>
      <w:r w:rsidRPr="00A86ED3">
        <w:rPr>
          <w:rFonts w:ascii="Arial" w:hAnsi="Arial" w:cs="Arial"/>
          <w:sz w:val="24"/>
          <w:szCs w:val="24"/>
        </w:rPr>
        <w:t>stablished brands such as Marriott and Hilton already provid</w:t>
      </w:r>
      <w:r>
        <w:rPr>
          <w:rFonts w:ascii="Arial" w:hAnsi="Arial" w:cs="Arial"/>
          <w:sz w:val="24"/>
          <w:szCs w:val="24"/>
        </w:rPr>
        <w:t>e</w:t>
      </w:r>
      <w:r w:rsidRPr="00A86ED3">
        <w:rPr>
          <w:rFonts w:ascii="Arial" w:hAnsi="Arial" w:cs="Arial"/>
          <w:sz w:val="24"/>
          <w:szCs w:val="24"/>
        </w:rPr>
        <w:t xml:space="preserve"> services </w:t>
      </w:r>
      <w:r w:rsidR="00877C5E">
        <w:rPr>
          <w:rFonts w:ascii="Arial" w:hAnsi="Arial" w:cs="Arial"/>
          <w:sz w:val="24"/>
          <w:szCs w:val="24"/>
        </w:rPr>
        <w:t>with established loyalty programmes for</w:t>
      </w:r>
      <w:r w:rsidRPr="00A86ED3">
        <w:rPr>
          <w:rFonts w:ascii="Arial" w:hAnsi="Arial" w:cs="Arial"/>
          <w:sz w:val="24"/>
          <w:szCs w:val="24"/>
        </w:rPr>
        <w:t xml:space="preserve"> economy brands for the </w:t>
      </w:r>
      <w:r w:rsidRPr="00A86ED3">
        <w:rPr>
          <w:rFonts w:ascii="Arial" w:hAnsi="Arial" w:cs="Arial"/>
          <w:sz w:val="24"/>
          <w:szCs w:val="24"/>
        </w:rPr>
        <w:lastRenderedPageBreak/>
        <w:t>same target markets</w:t>
      </w:r>
      <w:r w:rsidR="0088638D">
        <w:rPr>
          <w:rFonts w:ascii="Arial" w:hAnsi="Arial" w:cs="Arial"/>
          <w:sz w:val="24"/>
          <w:szCs w:val="24"/>
        </w:rPr>
        <w:t>.</w:t>
      </w:r>
      <w:r w:rsidR="00877C5E">
        <w:rPr>
          <w:rFonts w:ascii="Arial" w:hAnsi="Arial" w:cs="Arial"/>
          <w:sz w:val="24"/>
          <w:szCs w:val="24"/>
        </w:rPr>
        <w:t xml:space="preserve"> There</w:t>
      </w:r>
      <w:r>
        <w:rPr>
          <w:rFonts w:ascii="Arial" w:hAnsi="Arial" w:cs="Arial"/>
          <w:sz w:val="24"/>
          <w:szCs w:val="24"/>
        </w:rPr>
        <w:t xml:space="preserve"> </w:t>
      </w:r>
      <w:r w:rsidR="00877C5E">
        <w:rPr>
          <w:rFonts w:ascii="Arial" w:hAnsi="Arial" w:cs="Arial"/>
          <w:sz w:val="24"/>
          <w:szCs w:val="24"/>
        </w:rPr>
        <w:t xml:space="preserve">are </w:t>
      </w:r>
      <w:r w:rsidR="005F5A29">
        <w:rPr>
          <w:rFonts w:ascii="Arial" w:hAnsi="Arial" w:cs="Arial"/>
          <w:sz w:val="24"/>
          <w:szCs w:val="24"/>
        </w:rPr>
        <w:t xml:space="preserve">many </w:t>
      </w:r>
      <w:r w:rsidRPr="00BE2A56">
        <w:rPr>
          <w:rFonts w:ascii="Arial" w:hAnsi="Arial" w:cs="Arial"/>
          <w:sz w:val="24"/>
          <w:szCs w:val="24"/>
        </w:rPr>
        <w:t>suppliers</w:t>
      </w:r>
      <w:r>
        <w:rPr>
          <w:rFonts w:ascii="Arial" w:hAnsi="Arial" w:cs="Arial"/>
          <w:sz w:val="24"/>
          <w:szCs w:val="24"/>
        </w:rPr>
        <w:t xml:space="preserve"> </w:t>
      </w:r>
      <w:r w:rsidR="005F5A29">
        <w:rPr>
          <w:rFonts w:ascii="Arial" w:hAnsi="Arial" w:cs="Arial"/>
          <w:sz w:val="24"/>
          <w:szCs w:val="24"/>
        </w:rPr>
        <w:t>providing</w:t>
      </w:r>
      <w:r>
        <w:rPr>
          <w:rFonts w:ascii="Arial" w:hAnsi="Arial" w:cs="Arial"/>
          <w:sz w:val="24"/>
          <w:szCs w:val="24"/>
        </w:rPr>
        <w:t xml:space="preserve"> a</w:t>
      </w:r>
      <w:r w:rsidRPr="00BE2A56">
        <w:rPr>
          <w:rFonts w:ascii="Arial" w:hAnsi="Arial" w:cs="Arial"/>
          <w:sz w:val="24"/>
          <w:szCs w:val="24"/>
        </w:rPr>
        <w:t xml:space="preserve">dvance </w:t>
      </w:r>
      <w:r w:rsidR="00754ECC" w:rsidRPr="00BE2A56">
        <w:rPr>
          <w:rFonts w:ascii="Arial" w:hAnsi="Arial" w:cs="Arial"/>
          <w:sz w:val="24"/>
          <w:szCs w:val="24"/>
        </w:rPr>
        <w:t>technolog</w:t>
      </w:r>
      <w:r w:rsidR="005F5A29">
        <w:rPr>
          <w:rFonts w:ascii="Arial" w:hAnsi="Arial" w:cs="Arial"/>
          <w:sz w:val="24"/>
          <w:szCs w:val="24"/>
        </w:rPr>
        <w:t>ical</w:t>
      </w:r>
      <w:r w:rsidR="00754ECC" w:rsidRPr="00A86ED3">
        <w:rPr>
          <w:rFonts w:ascii="Arial" w:hAnsi="Arial" w:cs="Arial"/>
          <w:sz w:val="24"/>
          <w:szCs w:val="24"/>
        </w:rPr>
        <w:t xml:space="preserve"> opportunity</w:t>
      </w:r>
      <w:r w:rsidR="00F3592B">
        <w:rPr>
          <w:rFonts w:ascii="Arial" w:hAnsi="Arial" w:cs="Arial"/>
          <w:sz w:val="24"/>
          <w:szCs w:val="24"/>
        </w:rPr>
        <w:t xml:space="preserve"> of</w:t>
      </w:r>
      <w:r w:rsidRPr="00A86ED3">
        <w:rPr>
          <w:rFonts w:ascii="Arial" w:hAnsi="Arial" w:cs="Arial"/>
          <w:sz w:val="24"/>
          <w:szCs w:val="24"/>
        </w:rPr>
        <w:t xml:space="preserve"> enhancing th</w:t>
      </w:r>
      <w:r>
        <w:rPr>
          <w:rFonts w:ascii="Arial" w:hAnsi="Arial" w:cs="Arial"/>
          <w:sz w:val="24"/>
          <w:szCs w:val="24"/>
        </w:rPr>
        <w:t>is</w:t>
      </w:r>
      <w:r w:rsidRPr="00A86ED3">
        <w:rPr>
          <w:rFonts w:ascii="Arial" w:hAnsi="Arial" w:cs="Arial"/>
          <w:sz w:val="24"/>
          <w:szCs w:val="24"/>
        </w:rPr>
        <w:t xml:space="preserve"> new Loyalty programme to be more proactive instead of reactive </w:t>
      </w:r>
      <w:r w:rsidR="00754ECC">
        <w:rPr>
          <w:rFonts w:ascii="Arial" w:hAnsi="Arial" w:cs="Arial"/>
          <w:sz w:val="24"/>
          <w:szCs w:val="24"/>
        </w:rPr>
        <w:t>provid</w:t>
      </w:r>
      <w:r w:rsidR="006E0A78">
        <w:rPr>
          <w:rFonts w:ascii="Arial" w:hAnsi="Arial" w:cs="Arial"/>
          <w:sz w:val="24"/>
          <w:szCs w:val="24"/>
        </w:rPr>
        <w:t>ing</w:t>
      </w:r>
      <w:r w:rsidRPr="00A86ED3">
        <w:rPr>
          <w:rFonts w:ascii="Arial" w:hAnsi="Arial" w:cs="Arial"/>
          <w:sz w:val="24"/>
          <w:szCs w:val="24"/>
        </w:rPr>
        <w:t xml:space="preserve"> a newer and greater seamless interaction</w:t>
      </w:r>
      <w:r w:rsidR="00877C5E">
        <w:rPr>
          <w:rFonts w:ascii="Arial" w:hAnsi="Arial" w:cs="Arial"/>
          <w:sz w:val="24"/>
          <w:szCs w:val="24"/>
        </w:rPr>
        <w:t>.</w:t>
      </w:r>
    </w:p>
    <w:p w14:paraId="52C9BAD9" w14:textId="3580B784" w:rsidR="00CC24C5" w:rsidRPr="00A86ED3" w:rsidRDefault="00877C5E" w:rsidP="00CC24C5">
      <w:pPr>
        <w:spacing w:line="600" w:lineRule="auto"/>
        <w:rPr>
          <w:rFonts w:ascii="Arial" w:hAnsi="Arial" w:cs="Arial"/>
          <w:sz w:val="24"/>
          <w:szCs w:val="24"/>
        </w:rPr>
      </w:pPr>
      <w:r>
        <w:rPr>
          <w:rFonts w:ascii="Arial" w:hAnsi="Arial" w:cs="Arial"/>
          <w:sz w:val="24"/>
          <w:szCs w:val="24"/>
        </w:rPr>
        <w:t xml:space="preserve">The hospitality of the future is the </w:t>
      </w:r>
      <w:r w:rsidR="00754ECC" w:rsidRPr="00754ECC">
        <w:rPr>
          <w:rFonts w:ascii="Arial" w:hAnsi="Arial" w:cs="Arial"/>
          <w:sz w:val="24"/>
          <w:szCs w:val="24"/>
        </w:rPr>
        <w:t>‘open house’</w:t>
      </w:r>
      <w:r>
        <w:rPr>
          <w:rFonts w:ascii="Arial" w:hAnsi="Arial" w:cs="Arial"/>
          <w:sz w:val="24"/>
          <w:szCs w:val="24"/>
        </w:rPr>
        <w:t xml:space="preserve"> concept </w:t>
      </w:r>
      <w:r w:rsidR="00754ECC" w:rsidRPr="00754ECC">
        <w:rPr>
          <w:rFonts w:ascii="Arial" w:hAnsi="Arial" w:cs="Arial"/>
          <w:sz w:val="24"/>
          <w:szCs w:val="24"/>
        </w:rPr>
        <w:t xml:space="preserve">intrinsic </w:t>
      </w:r>
      <w:r>
        <w:rPr>
          <w:rFonts w:ascii="Arial" w:hAnsi="Arial" w:cs="Arial"/>
          <w:sz w:val="24"/>
          <w:szCs w:val="24"/>
        </w:rPr>
        <w:t xml:space="preserve">to </w:t>
      </w:r>
      <w:r w:rsidR="00754ECC" w:rsidRPr="00754ECC">
        <w:rPr>
          <w:rFonts w:ascii="Arial" w:hAnsi="Arial" w:cs="Arial"/>
          <w:sz w:val="24"/>
          <w:szCs w:val="24"/>
        </w:rPr>
        <w:t xml:space="preserve">the </w:t>
      </w:r>
      <w:r w:rsidR="006E0A78">
        <w:rPr>
          <w:rFonts w:ascii="Arial" w:hAnsi="Arial" w:cs="Arial"/>
          <w:sz w:val="24"/>
          <w:szCs w:val="24"/>
        </w:rPr>
        <w:t>lifestyle brand</w:t>
      </w:r>
      <w:r w:rsidR="006E0A78" w:rsidRPr="006E0A78">
        <w:rPr>
          <w:rFonts w:ascii="Arial" w:hAnsi="Arial" w:cs="Arial"/>
          <w:sz w:val="24"/>
          <w:szCs w:val="24"/>
        </w:rPr>
        <w:t xml:space="preserve"> an exciting economy segment offering accommodation options for individuals, groups, leisure, business, a perfect place for future generations to connect, (JO&amp;JOE, 2019)</w:t>
      </w:r>
      <w:r w:rsidR="004C4D91">
        <w:rPr>
          <w:rFonts w:ascii="Arial" w:hAnsi="Arial" w:cs="Arial"/>
          <w:sz w:val="24"/>
          <w:szCs w:val="24"/>
        </w:rPr>
        <w:t xml:space="preserve">. </w:t>
      </w:r>
      <w:r w:rsidR="006E0A78">
        <w:rPr>
          <w:rFonts w:ascii="Arial" w:hAnsi="Arial" w:cs="Arial"/>
          <w:sz w:val="24"/>
          <w:szCs w:val="24"/>
        </w:rPr>
        <w:t xml:space="preserve"> Added to this is the importance to the customer in</w:t>
      </w:r>
      <w:r w:rsidR="00754ECC" w:rsidRPr="00754ECC">
        <w:rPr>
          <w:rFonts w:ascii="Arial" w:hAnsi="Arial" w:cs="Arial"/>
          <w:sz w:val="24"/>
          <w:szCs w:val="24"/>
        </w:rPr>
        <w:t xml:space="preserve"> knowing the beliefs, attitudes and behaviours of the market segment associated with the JO&amp;JOE brand</w:t>
      </w:r>
      <w:r w:rsidR="00754ECC">
        <w:rPr>
          <w:rFonts w:ascii="Arial" w:hAnsi="Arial" w:cs="Arial"/>
          <w:sz w:val="24"/>
          <w:szCs w:val="24"/>
        </w:rPr>
        <w:t xml:space="preserve"> </w:t>
      </w:r>
      <w:r w:rsidR="00CC24C5" w:rsidRPr="00A86ED3">
        <w:rPr>
          <w:rFonts w:ascii="Arial" w:hAnsi="Arial" w:cs="Arial"/>
          <w:sz w:val="24"/>
          <w:szCs w:val="24"/>
        </w:rPr>
        <w:t xml:space="preserve">‘What signals authenticity is something intrinsic to your brand: your origins, location, and unique </w:t>
      </w:r>
      <w:r w:rsidR="00CC24C5" w:rsidRPr="00F3592B">
        <w:rPr>
          <w:rFonts w:ascii="Arial" w:hAnsi="Arial" w:cs="Arial"/>
          <w:sz w:val="24"/>
          <w:szCs w:val="24"/>
        </w:rPr>
        <w:t xml:space="preserve">features’ (Solomon, 2019). </w:t>
      </w:r>
      <w:r w:rsidR="00CC24C5" w:rsidRPr="00A86ED3">
        <w:rPr>
          <w:rFonts w:ascii="Arial" w:hAnsi="Arial" w:cs="Arial"/>
          <w:sz w:val="24"/>
          <w:szCs w:val="24"/>
        </w:rPr>
        <w:t xml:space="preserve">This new approach to </w:t>
      </w:r>
      <w:r w:rsidR="004C4D91" w:rsidRPr="004C4D91">
        <w:rPr>
          <w:rFonts w:ascii="Arial" w:hAnsi="Arial" w:cs="Arial"/>
          <w:sz w:val="24"/>
          <w:szCs w:val="24"/>
        </w:rPr>
        <w:t xml:space="preserve">authentic </w:t>
      </w:r>
      <w:r w:rsidR="00F3592B">
        <w:rPr>
          <w:rFonts w:ascii="Arial" w:hAnsi="Arial" w:cs="Arial"/>
          <w:sz w:val="24"/>
          <w:szCs w:val="24"/>
        </w:rPr>
        <w:t>engaging</w:t>
      </w:r>
      <w:r w:rsidR="004C4D91" w:rsidRPr="004C4D91">
        <w:rPr>
          <w:rFonts w:ascii="Arial" w:hAnsi="Arial" w:cs="Arial"/>
          <w:sz w:val="24"/>
          <w:szCs w:val="24"/>
        </w:rPr>
        <w:t xml:space="preserve"> guest services</w:t>
      </w:r>
      <w:r w:rsidR="00CC24C5" w:rsidRPr="00A86ED3">
        <w:rPr>
          <w:rFonts w:ascii="Arial" w:hAnsi="Arial" w:cs="Arial"/>
          <w:sz w:val="24"/>
          <w:szCs w:val="24"/>
        </w:rPr>
        <w:t xml:space="preserve"> </w:t>
      </w:r>
      <w:r w:rsidR="004C4D91" w:rsidRPr="00A86ED3">
        <w:rPr>
          <w:rFonts w:ascii="Arial" w:hAnsi="Arial" w:cs="Arial"/>
          <w:sz w:val="24"/>
          <w:szCs w:val="24"/>
        </w:rPr>
        <w:t>for Millennial and</w:t>
      </w:r>
      <w:r w:rsidR="00CC24C5" w:rsidRPr="00A86ED3">
        <w:rPr>
          <w:rFonts w:ascii="Arial" w:hAnsi="Arial" w:cs="Arial"/>
          <w:sz w:val="24"/>
          <w:szCs w:val="24"/>
        </w:rPr>
        <w:t xml:space="preserve"> Gen Z traveller</w:t>
      </w:r>
      <w:r w:rsidR="004C4D91">
        <w:rPr>
          <w:rFonts w:ascii="Arial" w:hAnsi="Arial" w:cs="Arial"/>
          <w:sz w:val="24"/>
          <w:szCs w:val="24"/>
        </w:rPr>
        <w:t>s</w:t>
      </w:r>
      <w:r w:rsidR="00CC24C5">
        <w:rPr>
          <w:rFonts w:ascii="Arial" w:hAnsi="Arial" w:cs="Arial"/>
          <w:sz w:val="24"/>
          <w:szCs w:val="24"/>
        </w:rPr>
        <w:t>,</w:t>
      </w:r>
      <w:r w:rsidR="00CC24C5" w:rsidRPr="000B6903">
        <w:rPr>
          <w:rFonts w:ascii="Arial" w:hAnsi="Arial" w:cs="Arial"/>
          <w:sz w:val="24"/>
          <w:szCs w:val="24"/>
        </w:rPr>
        <w:t xml:space="preserve"> offering</w:t>
      </w:r>
      <w:r w:rsidR="00CC24C5" w:rsidRPr="00A86ED3">
        <w:rPr>
          <w:rFonts w:ascii="Arial" w:hAnsi="Arial" w:cs="Arial"/>
          <w:sz w:val="24"/>
          <w:szCs w:val="24"/>
        </w:rPr>
        <w:t xml:space="preserve"> value for money without compromising on the quality of their stay</w:t>
      </w:r>
      <w:r w:rsidR="00CC24C5">
        <w:rPr>
          <w:rFonts w:ascii="Arial" w:hAnsi="Arial" w:cs="Arial"/>
          <w:sz w:val="24"/>
          <w:szCs w:val="24"/>
        </w:rPr>
        <w:t>,</w:t>
      </w:r>
      <w:r w:rsidR="00CC24C5" w:rsidRPr="000B6903">
        <w:t xml:space="preserve"> </w:t>
      </w:r>
      <w:r w:rsidR="00CC24C5" w:rsidRPr="000B6903">
        <w:rPr>
          <w:rFonts w:ascii="Arial" w:hAnsi="Arial" w:cs="Arial"/>
          <w:sz w:val="24"/>
          <w:szCs w:val="24"/>
        </w:rPr>
        <w:t xml:space="preserve">will be </w:t>
      </w:r>
      <w:r w:rsidR="00CC24C5">
        <w:rPr>
          <w:rFonts w:ascii="Arial" w:hAnsi="Arial" w:cs="Arial"/>
          <w:sz w:val="24"/>
          <w:szCs w:val="24"/>
        </w:rPr>
        <w:t>the</w:t>
      </w:r>
      <w:r w:rsidR="00CC24C5" w:rsidRPr="000B6903">
        <w:rPr>
          <w:rFonts w:ascii="Arial" w:hAnsi="Arial" w:cs="Arial"/>
          <w:sz w:val="24"/>
          <w:szCs w:val="24"/>
        </w:rPr>
        <w:t xml:space="preserve"> difference </w:t>
      </w:r>
      <w:r w:rsidR="00CC24C5">
        <w:rPr>
          <w:rFonts w:ascii="Arial" w:hAnsi="Arial" w:cs="Arial"/>
          <w:sz w:val="24"/>
          <w:szCs w:val="24"/>
        </w:rPr>
        <w:t>from</w:t>
      </w:r>
      <w:r w:rsidR="00CC24C5" w:rsidRPr="000B6903">
        <w:rPr>
          <w:rFonts w:ascii="Arial" w:hAnsi="Arial" w:cs="Arial"/>
          <w:sz w:val="24"/>
          <w:szCs w:val="24"/>
        </w:rPr>
        <w:t xml:space="preserve"> established competitors</w:t>
      </w:r>
      <w:r w:rsidR="00CC24C5">
        <w:rPr>
          <w:rFonts w:ascii="Arial" w:hAnsi="Arial" w:cs="Arial"/>
          <w:sz w:val="24"/>
          <w:szCs w:val="24"/>
        </w:rPr>
        <w:t>.</w:t>
      </w:r>
      <w:r w:rsidR="004C4D91" w:rsidRPr="004C4D91">
        <w:t xml:space="preserve"> </w:t>
      </w:r>
      <w:r w:rsidR="00CC24C5" w:rsidRPr="00A86ED3">
        <w:rPr>
          <w:rFonts w:ascii="Arial" w:hAnsi="Arial" w:cs="Arial"/>
          <w:sz w:val="24"/>
          <w:szCs w:val="24"/>
        </w:rPr>
        <w:t xml:space="preserve">As described the JO&amp;JOE brand is not just about the destination, it’s all about the experience and adventure. Jennifer Fox, President Fairmont Hotels says, ‘research indicates that younger generations are looking for us to offer experiences and amenities that are engaging and educational, reflective of the destination, and most hope that we will deliver an emotional narrative that resonates with them’ </w:t>
      </w:r>
      <w:r>
        <w:rPr>
          <w:rFonts w:ascii="Arial" w:hAnsi="Arial" w:cs="Arial"/>
          <w:sz w:val="24"/>
          <w:szCs w:val="24"/>
        </w:rPr>
        <w:t>(</w:t>
      </w:r>
      <w:r w:rsidR="00CC24C5" w:rsidRPr="00A86ED3">
        <w:rPr>
          <w:rFonts w:ascii="Arial" w:hAnsi="Arial" w:cs="Arial"/>
          <w:sz w:val="24"/>
          <w:szCs w:val="24"/>
        </w:rPr>
        <w:t xml:space="preserve">Soloman,2019). </w:t>
      </w:r>
    </w:p>
    <w:p w14:paraId="0B7A53B5" w14:textId="25F9A1AD" w:rsidR="00CC24C5" w:rsidRDefault="00CC24C5" w:rsidP="00CC24C5">
      <w:pPr>
        <w:spacing w:line="600" w:lineRule="auto"/>
        <w:rPr>
          <w:rFonts w:ascii="Arial" w:hAnsi="Arial" w:cs="Arial"/>
          <w:sz w:val="24"/>
          <w:szCs w:val="24"/>
        </w:rPr>
      </w:pPr>
      <w:r w:rsidRPr="00ED750D">
        <w:rPr>
          <w:rFonts w:ascii="Arial" w:hAnsi="Arial" w:cs="Arial"/>
          <w:sz w:val="24"/>
          <w:szCs w:val="24"/>
        </w:rPr>
        <w:lastRenderedPageBreak/>
        <w:t>According to Gürel, and Tat</w:t>
      </w:r>
      <w:r w:rsidRPr="0030012D">
        <w:rPr>
          <w:rFonts w:ascii="Arial" w:hAnsi="Arial" w:cs="Arial"/>
          <w:sz w:val="24"/>
          <w:szCs w:val="24"/>
        </w:rPr>
        <w:t xml:space="preserve">, (2017) </w:t>
      </w:r>
      <w:r w:rsidRPr="00ED750D">
        <w:rPr>
          <w:rFonts w:ascii="Arial" w:hAnsi="Arial" w:cs="Arial"/>
          <w:sz w:val="24"/>
          <w:szCs w:val="24"/>
        </w:rPr>
        <w:t xml:space="preserve">the creation of an effective strategy follows a three-stage procedure: </w:t>
      </w:r>
      <w:bookmarkStart w:id="0" w:name="_Hlk89782129"/>
      <w:bookmarkStart w:id="1" w:name="_Hlk89955644"/>
      <w:r w:rsidRPr="00ED750D">
        <w:rPr>
          <w:rFonts w:ascii="Arial" w:hAnsi="Arial" w:cs="Arial"/>
          <w:sz w:val="24"/>
          <w:szCs w:val="24"/>
        </w:rPr>
        <w:t xml:space="preserve">examining the framework </w:t>
      </w:r>
      <w:bookmarkEnd w:id="1"/>
      <w:r w:rsidRPr="00ED750D">
        <w:rPr>
          <w:rFonts w:ascii="Arial" w:hAnsi="Arial" w:cs="Arial"/>
          <w:sz w:val="24"/>
          <w:szCs w:val="24"/>
        </w:rPr>
        <w:t>where the company is operating</w:t>
      </w:r>
      <w:bookmarkEnd w:id="0"/>
      <w:r w:rsidRPr="00ED750D">
        <w:rPr>
          <w:rFonts w:ascii="Arial" w:hAnsi="Arial" w:cs="Arial"/>
          <w:sz w:val="24"/>
          <w:szCs w:val="24"/>
        </w:rPr>
        <w:t xml:space="preserve">, ascertaining strategic possibilities, and </w:t>
      </w:r>
      <w:bookmarkStart w:id="2" w:name="_Hlk89782031"/>
      <w:r w:rsidRPr="00ED750D">
        <w:rPr>
          <w:rFonts w:ascii="Arial" w:hAnsi="Arial" w:cs="Arial"/>
          <w:sz w:val="24"/>
          <w:szCs w:val="24"/>
        </w:rPr>
        <w:t xml:space="preserve">appraising and choosing excellent opportunities. </w:t>
      </w:r>
    </w:p>
    <w:bookmarkEnd w:id="2"/>
    <w:p w14:paraId="3007768D" w14:textId="77777777" w:rsidR="005F50A8" w:rsidRDefault="005F50A8" w:rsidP="00CC24C5">
      <w:pPr>
        <w:spacing w:line="600" w:lineRule="auto"/>
        <w:rPr>
          <w:rFonts w:ascii="Arial" w:hAnsi="Arial" w:cs="Arial"/>
          <w:b/>
          <w:bCs/>
          <w:sz w:val="24"/>
          <w:szCs w:val="24"/>
        </w:rPr>
      </w:pPr>
    </w:p>
    <w:p w14:paraId="44890223" w14:textId="77777777" w:rsidR="005F50A8" w:rsidRDefault="005F50A8" w:rsidP="00CC24C5">
      <w:pPr>
        <w:spacing w:line="600" w:lineRule="auto"/>
        <w:rPr>
          <w:rFonts w:ascii="Arial" w:hAnsi="Arial" w:cs="Arial"/>
          <w:b/>
          <w:bCs/>
          <w:sz w:val="24"/>
          <w:szCs w:val="24"/>
        </w:rPr>
      </w:pPr>
    </w:p>
    <w:p w14:paraId="16960923" w14:textId="77777777" w:rsidR="005F50A8" w:rsidRDefault="005F50A8" w:rsidP="00CC24C5">
      <w:pPr>
        <w:spacing w:line="600" w:lineRule="auto"/>
        <w:rPr>
          <w:rFonts w:ascii="Arial" w:hAnsi="Arial" w:cs="Arial"/>
          <w:b/>
          <w:bCs/>
          <w:sz w:val="24"/>
          <w:szCs w:val="24"/>
        </w:rPr>
      </w:pPr>
    </w:p>
    <w:p w14:paraId="53A09155" w14:textId="77777777" w:rsidR="005F50A8" w:rsidRDefault="005F50A8" w:rsidP="00CC24C5">
      <w:pPr>
        <w:spacing w:line="600" w:lineRule="auto"/>
        <w:rPr>
          <w:rFonts w:ascii="Arial" w:hAnsi="Arial" w:cs="Arial"/>
          <w:b/>
          <w:bCs/>
          <w:sz w:val="24"/>
          <w:szCs w:val="24"/>
        </w:rPr>
      </w:pPr>
    </w:p>
    <w:p w14:paraId="235AF592" w14:textId="77777777" w:rsidR="005F50A8" w:rsidRDefault="005F50A8" w:rsidP="00CC24C5">
      <w:pPr>
        <w:spacing w:line="600" w:lineRule="auto"/>
        <w:rPr>
          <w:rFonts w:ascii="Arial" w:hAnsi="Arial" w:cs="Arial"/>
          <w:b/>
          <w:bCs/>
          <w:sz w:val="24"/>
          <w:szCs w:val="24"/>
        </w:rPr>
      </w:pPr>
    </w:p>
    <w:p w14:paraId="4D38B785" w14:textId="77777777" w:rsidR="005F50A8" w:rsidRDefault="005F50A8" w:rsidP="00CC24C5">
      <w:pPr>
        <w:spacing w:line="600" w:lineRule="auto"/>
        <w:rPr>
          <w:rFonts w:ascii="Arial" w:hAnsi="Arial" w:cs="Arial"/>
          <w:b/>
          <w:bCs/>
          <w:sz w:val="24"/>
          <w:szCs w:val="24"/>
        </w:rPr>
      </w:pPr>
    </w:p>
    <w:p w14:paraId="5FAF8BC9" w14:textId="77777777" w:rsidR="005F50A8" w:rsidRDefault="005F50A8" w:rsidP="00CC24C5">
      <w:pPr>
        <w:spacing w:line="600" w:lineRule="auto"/>
        <w:rPr>
          <w:rFonts w:ascii="Arial" w:hAnsi="Arial" w:cs="Arial"/>
          <w:b/>
          <w:bCs/>
          <w:sz w:val="24"/>
          <w:szCs w:val="24"/>
        </w:rPr>
      </w:pPr>
    </w:p>
    <w:p w14:paraId="4B49365E" w14:textId="77777777" w:rsidR="005F50A8" w:rsidRDefault="005F50A8" w:rsidP="00CC24C5">
      <w:pPr>
        <w:spacing w:line="600" w:lineRule="auto"/>
        <w:rPr>
          <w:rFonts w:ascii="Arial" w:hAnsi="Arial" w:cs="Arial"/>
          <w:b/>
          <w:bCs/>
          <w:sz w:val="24"/>
          <w:szCs w:val="24"/>
        </w:rPr>
      </w:pPr>
    </w:p>
    <w:p w14:paraId="67CBE933" w14:textId="77777777" w:rsidR="005F50A8" w:rsidRDefault="005F50A8" w:rsidP="00CC24C5">
      <w:pPr>
        <w:spacing w:line="600" w:lineRule="auto"/>
        <w:rPr>
          <w:rFonts w:ascii="Arial" w:hAnsi="Arial" w:cs="Arial"/>
          <w:b/>
          <w:bCs/>
          <w:sz w:val="24"/>
          <w:szCs w:val="24"/>
        </w:rPr>
      </w:pPr>
    </w:p>
    <w:p w14:paraId="60733B62" w14:textId="77777777" w:rsidR="005F50A8" w:rsidRDefault="005F50A8" w:rsidP="00CC24C5">
      <w:pPr>
        <w:spacing w:line="600" w:lineRule="auto"/>
        <w:rPr>
          <w:rFonts w:ascii="Arial" w:hAnsi="Arial" w:cs="Arial"/>
          <w:b/>
          <w:bCs/>
          <w:sz w:val="24"/>
          <w:szCs w:val="24"/>
        </w:rPr>
      </w:pPr>
    </w:p>
    <w:p w14:paraId="5FAD33FE" w14:textId="77777777" w:rsidR="005F50A8" w:rsidRDefault="005F50A8" w:rsidP="00CC24C5">
      <w:pPr>
        <w:spacing w:line="600" w:lineRule="auto"/>
        <w:rPr>
          <w:rFonts w:ascii="Arial" w:hAnsi="Arial" w:cs="Arial"/>
          <w:b/>
          <w:bCs/>
          <w:sz w:val="24"/>
          <w:szCs w:val="24"/>
        </w:rPr>
      </w:pPr>
    </w:p>
    <w:p w14:paraId="39FB6A82" w14:textId="77777777" w:rsidR="006E0A78" w:rsidRDefault="006E0A78" w:rsidP="00CC24C5">
      <w:pPr>
        <w:spacing w:line="600" w:lineRule="auto"/>
        <w:rPr>
          <w:rFonts w:ascii="Arial" w:hAnsi="Arial" w:cs="Arial"/>
          <w:b/>
          <w:bCs/>
          <w:sz w:val="24"/>
          <w:szCs w:val="24"/>
        </w:rPr>
      </w:pPr>
    </w:p>
    <w:p w14:paraId="79D2BE4E" w14:textId="77777777" w:rsidR="006E0A78" w:rsidRDefault="006E0A78" w:rsidP="00CC24C5">
      <w:pPr>
        <w:spacing w:line="600" w:lineRule="auto"/>
        <w:rPr>
          <w:rFonts w:ascii="Arial" w:hAnsi="Arial" w:cs="Arial"/>
          <w:b/>
          <w:bCs/>
          <w:sz w:val="24"/>
          <w:szCs w:val="24"/>
        </w:rPr>
      </w:pPr>
    </w:p>
    <w:p w14:paraId="6EE9EF70" w14:textId="4BED5EE8" w:rsidR="00CC24C5" w:rsidRPr="00877C5E" w:rsidRDefault="006E0A78" w:rsidP="00CC24C5">
      <w:pPr>
        <w:spacing w:line="600" w:lineRule="auto"/>
        <w:rPr>
          <w:rFonts w:ascii="Arial" w:hAnsi="Arial" w:cs="Arial"/>
          <w:sz w:val="24"/>
          <w:szCs w:val="24"/>
        </w:rPr>
      </w:pPr>
      <w:r>
        <w:rPr>
          <w:rFonts w:ascii="Arial" w:hAnsi="Arial" w:cs="Arial"/>
          <w:b/>
          <w:bCs/>
          <w:sz w:val="24"/>
          <w:szCs w:val="24"/>
        </w:rPr>
        <w:lastRenderedPageBreak/>
        <w:t>E</w:t>
      </w:r>
      <w:r w:rsidRPr="006E0A78">
        <w:rPr>
          <w:rFonts w:ascii="Arial" w:hAnsi="Arial" w:cs="Arial"/>
          <w:b/>
          <w:bCs/>
          <w:sz w:val="24"/>
          <w:szCs w:val="24"/>
        </w:rPr>
        <w:t>xamining the framework</w:t>
      </w:r>
      <w:r>
        <w:rPr>
          <w:rFonts w:ascii="Arial" w:hAnsi="Arial" w:cs="Arial"/>
          <w:b/>
          <w:bCs/>
          <w:sz w:val="24"/>
          <w:szCs w:val="24"/>
        </w:rPr>
        <w:t>:</w:t>
      </w:r>
      <w:r w:rsidRPr="006E0A78">
        <w:rPr>
          <w:rFonts w:ascii="Arial" w:hAnsi="Arial" w:cs="Arial"/>
          <w:b/>
          <w:bCs/>
          <w:sz w:val="24"/>
          <w:szCs w:val="24"/>
        </w:rPr>
        <w:t xml:space="preserve"> </w:t>
      </w:r>
      <w:r w:rsidR="008706CC">
        <w:rPr>
          <w:rFonts w:ascii="Arial" w:hAnsi="Arial" w:cs="Arial"/>
          <w:b/>
          <w:bCs/>
          <w:sz w:val="24"/>
          <w:szCs w:val="24"/>
        </w:rPr>
        <w:t>T</w:t>
      </w:r>
      <w:r w:rsidR="00CC24C5" w:rsidRPr="002902EB">
        <w:rPr>
          <w:rFonts w:ascii="Arial" w:hAnsi="Arial" w:cs="Arial"/>
          <w:b/>
          <w:bCs/>
          <w:sz w:val="24"/>
          <w:szCs w:val="24"/>
        </w:rPr>
        <w:t xml:space="preserve">HE PROJECT: </w:t>
      </w:r>
      <w:r w:rsidR="00CC24C5" w:rsidRPr="007607C8">
        <w:rPr>
          <w:rFonts w:ascii="Arial" w:hAnsi="Arial" w:cs="Arial"/>
          <w:sz w:val="24"/>
          <w:szCs w:val="24"/>
        </w:rPr>
        <w:t xml:space="preserve">This will be named the ‘ALL Loyalty Programme (Another Step Forward)’ </w:t>
      </w:r>
      <w:r w:rsidR="004C4D91">
        <w:rPr>
          <w:rFonts w:ascii="Arial" w:hAnsi="Arial" w:cs="Arial"/>
          <w:sz w:val="24"/>
          <w:szCs w:val="24"/>
        </w:rPr>
        <w:t xml:space="preserve">delivered through </w:t>
      </w:r>
      <w:r w:rsidR="00CC24C5" w:rsidRPr="007607C8">
        <w:rPr>
          <w:rFonts w:ascii="Arial" w:hAnsi="Arial" w:cs="Arial"/>
          <w:sz w:val="24"/>
          <w:szCs w:val="24"/>
        </w:rPr>
        <w:t xml:space="preserve">a </w:t>
      </w:r>
      <w:r w:rsidR="00CC24C5">
        <w:rPr>
          <w:rFonts w:ascii="Arial" w:hAnsi="Arial" w:cs="Arial"/>
          <w:sz w:val="24"/>
          <w:szCs w:val="24"/>
        </w:rPr>
        <w:t xml:space="preserve">proactive </w:t>
      </w:r>
      <w:r w:rsidR="00CC24C5" w:rsidRPr="007607C8">
        <w:rPr>
          <w:rFonts w:ascii="Arial" w:hAnsi="Arial" w:cs="Arial"/>
          <w:sz w:val="24"/>
          <w:szCs w:val="24"/>
        </w:rPr>
        <w:t>mobile app</w:t>
      </w:r>
      <w:r>
        <w:rPr>
          <w:rFonts w:ascii="Arial" w:hAnsi="Arial" w:cs="Arial"/>
          <w:sz w:val="24"/>
          <w:szCs w:val="24"/>
        </w:rPr>
        <w:t>, e</w:t>
      </w:r>
      <w:r w:rsidR="004C4D91">
        <w:rPr>
          <w:rFonts w:ascii="Arial" w:hAnsi="Arial" w:cs="Arial"/>
          <w:sz w:val="24"/>
          <w:szCs w:val="24"/>
        </w:rPr>
        <w:t>nhancing</w:t>
      </w:r>
      <w:r w:rsidR="00CC24C5" w:rsidRPr="002902EB">
        <w:rPr>
          <w:rFonts w:ascii="Arial" w:hAnsi="Arial" w:cs="Arial"/>
          <w:sz w:val="24"/>
          <w:szCs w:val="24"/>
        </w:rPr>
        <w:t xml:space="preserve"> services for specific target markets in a specific brand to serve the promise of enriching </w:t>
      </w:r>
      <w:r w:rsidR="00CC24C5">
        <w:rPr>
          <w:rFonts w:ascii="Arial" w:hAnsi="Arial" w:cs="Arial"/>
          <w:sz w:val="24"/>
          <w:szCs w:val="24"/>
        </w:rPr>
        <w:t xml:space="preserve">the </w:t>
      </w:r>
      <w:r w:rsidR="004C4D91">
        <w:rPr>
          <w:rFonts w:ascii="Arial" w:hAnsi="Arial" w:cs="Arial"/>
          <w:sz w:val="24"/>
          <w:szCs w:val="24"/>
        </w:rPr>
        <w:t xml:space="preserve">guest </w:t>
      </w:r>
      <w:r w:rsidR="00CC24C5" w:rsidRPr="002902EB">
        <w:rPr>
          <w:rFonts w:ascii="Arial" w:hAnsi="Arial" w:cs="Arial"/>
          <w:sz w:val="24"/>
          <w:szCs w:val="24"/>
        </w:rPr>
        <w:t>experience</w:t>
      </w:r>
      <w:r w:rsidR="00F83E60">
        <w:rPr>
          <w:rFonts w:ascii="Arial" w:hAnsi="Arial" w:cs="Arial"/>
          <w:sz w:val="24"/>
          <w:szCs w:val="24"/>
        </w:rPr>
        <w:t xml:space="preserve"> with innovative thinking and creativity.</w:t>
      </w:r>
      <w:r w:rsidR="00CC24C5" w:rsidRPr="002902EB">
        <w:rPr>
          <w:rFonts w:ascii="Arial" w:hAnsi="Arial" w:cs="Arial"/>
          <w:sz w:val="24"/>
          <w:szCs w:val="24"/>
        </w:rPr>
        <w:t xml:space="preserve"> </w:t>
      </w:r>
      <w:r w:rsidR="004C4D91">
        <w:rPr>
          <w:rFonts w:ascii="Arial" w:hAnsi="Arial" w:cs="Arial"/>
          <w:sz w:val="24"/>
          <w:szCs w:val="24"/>
        </w:rPr>
        <w:t>Delivering e</w:t>
      </w:r>
      <w:r w:rsidR="00CC24C5" w:rsidRPr="002902EB">
        <w:rPr>
          <w:rFonts w:ascii="Arial" w:hAnsi="Arial" w:cs="Arial"/>
          <w:sz w:val="24"/>
          <w:szCs w:val="24"/>
        </w:rPr>
        <w:t xml:space="preserve">xperiences and emotional attachment to the brand by providing </w:t>
      </w:r>
      <w:r w:rsidR="004C4D91">
        <w:rPr>
          <w:rFonts w:ascii="Arial" w:hAnsi="Arial" w:cs="Arial"/>
          <w:sz w:val="24"/>
          <w:szCs w:val="24"/>
        </w:rPr>
        <w:t xml:space="preserve">guests </w:t>
      </w:r>
      <w:r w:rsidR="00CC24C5" w:rsidRPr="002902EB">
        <w:rPr>
          <w:rFonts w:ascii="Arial" w:hAnsi="Arial" w:cs="Arial"/>
          <w:sz w:val="24"/>
          <w:szCs w:val="24"/>
        </w:rPr>
        <w:t xml:space="preserve">with unique "money can’t buy” </w:t>
      </w:r>
      <w:r w:rsidR="004C4D91">
        <w:rPr>
          <w:rFonts w:ascii="Arial" w:hAnsi="Arial" w:cs="Arial"/>
          <w:sz w:val="24"/>
          <w:szCs w:val="24"/>
        </w:rPr>
        <w:t>practiced</w:t>
      </w:r>
      <w:r w:rsidR="00CC24C5" w:rsidRPr="002902EB">
        <w:rPr>
          <w:rFonts w:ascii="Arial" w:hAnsi="Arial" w:cs="Arial"/>
          <w:sz w:val="24"/>
          <w:szCs w:val="24"/>
        </w:rPr>
        <w:t xml:space="preserve"> with proactive identification data collected.</w:t>
      </w:r>
      <w:r w:rsidR="00CC24C5">
        <w:rPr>
          <w:rFonts w:ascii="Arial" w:hAnsi="Arial" w:cs="Arial"/>
          <w:sz w:val="24"/>
          <w:szCs w:val="24"/>
        </w:rPr>
        <w:t xml:space="preserve"> F</w:t>
      </w:r>
      <w:r w:rsidR="00CC24C5" w:rsidRPr="002902EB">
        <w:rPr>
          <w:rFonts w:ascii="Arial" w:hAnsi="Arial" w:cs="Arial"/>
          <w:sz w:val="24"/>
          <w:szCs w:val="24"/>
        </w:rPr>
        <w:t xml:space="preserve">or a generation where immediacy is key and sharing is vital, fast, and robust </w:t>
      </w:r>
      <w:r w:rsidR="004C4D91">
        <w:rPr>
          <w:rFonts w:ascii="Arial" w:hAnsi="Arial" w:cs="Arial"/>
          <w:sz w:val="24"/>
          <w:szCs w:val="24"/>
        </w:rPr>
        <w:t>providing</w:t>
      </w:r>
      <w:r w:rsidR="00CC24C5" w:rsidRPr="002902EB">
        <w:rPr>
          <w:rFonts w:ascii="Arial" w:hAnsi="Arial" w:cs="Arial"/>
          <w:sz w:val="24"/>
          <w:szCs w:val="24"/>
        </w:rPr>
        <w:t xml:space="preserve"> seamless interaction on a mobile platform </w:t>
      </w:r>
      <w:r w:rsidR="00CC24C5">
        <w:rPr>
          <w:rFonts w:ascii="Arial" w:hAnsi="Arial" w:cs="Arial"/>
          <w:sz w:val="24"/>
          <w:szCs w:val="24"/>
        </w:rPr>
        <w:t xml:space="preserve">with </w:t>
      </w:r>
      <w:r w:rsidR="00CC24C5" w:rsidRPr="002902EB">
        <w:rPr>
          <w:rFonts w:ascii="Arial" w:hAnsi="Arial" w:cs="Arial"/>
          <w:sz w:val="24"/>
          <w:szCs w:val="24"/>
        </w:rPr>
        <w:t>shared experience</w:t>
      </w:r>
      <w:r w:rsidR="00CC24C5">
        <w:rPr>
          <w:rFonts w:ascii="Arial" w:hAnsi="Arial" w:cs="Arial"/>
          <w:sz w:val="24"/>
          <w:szCs w:val="24"/>
        </w:rPr>
        <w:t>s</w:t>
      </w:r>
      <w:r w:rsidR="00CC24C5" w:rsidRPr="002902EB">
        <w:rPr>
          <w:rFonts w:ascii="Arial" w:hAnsi="Arial" w:cs="Arial"/>
          <w:sz w:val="24"/>
          <w:szCs w:val="24"/>
        </w:rPr>
        <w:t xml:space="preserve"> in </w:t>
      </w:r>
      <w:r w:rsidR="00CC24C5" w:rsidRPr="00877C5E">
        <w:rPr>
          <w:rFonts w:ascii="Arial" w:hAnsi="Arial" w:cs="Arial"/>
          <w:sz w:val="24"/>
          <w:szCs w:val="24"/>
        </w:rPr>
        <w:t xml:space="preserve">a meaningful way, </w:t>
      </w:r>
      <w:r w:rsidR="004C4D91" w:rsidRPr="00877C5E">
        <w:rPr>
          <w:rFonts w:ascii="Arial" w:hAnsi="Arial" w:cs="Arial"/>
          <w:sz w:val="24"/>
          <w:szCs w:val="24"/>
        </w:rPr>
        <w:t>caters to</w:t>
      </w:r>
      <w:r w:rsidR="00CC24C5" w:rsidRPr="00877C5E">
        <w:rPr>
          <w:rFonts w:ascii="Arial" w:hAnsi="Arial" w:cs="Arial"/>
          <w:sz w:val="24"/>
          <w:szCs w:val="24"/>
        </w:rPr>
        <w:t xml:space="preserve"> modern guests’ requirements whilst also seeing significant value return, (</w:t>
      </w:r>
      <w:r w:rsidR="00877C5E">
        <w:rPr>
          <w:rFonts w:ascii="Arial" w:hAnsi="Arial" w:cs="Arial"/>
          <w:sz w:val="24"/>
          <w:szCs w:val="24"/>
        </w:rPr>
        <w:t>T</w:t>
      </w:r>
      <w:r w:rsidR="00CC24C5" w:rsidRPr="00877C5E">
        <w:rPr>
          <w:rFonts w:ascii="Arial" w:hAnsi="Arial" w:cs="Arial"/>
          <w:sz w:val="24"/>
          <w:szCs w:val="24"/>
        </w:rPr>
        <w:t>elecommunications, 2020).</w:t>
      </w:r>
    </w:p>
    <w:p w14:paraId="73F6D94B" w14:textId="15B4DFEA" w:rsidR="00CC24C5" w:rsidRDefault="004C4D91" w:rsidP="00CC24C5">
      <w:pPr>
        <w:spacing w:line="600" w:lineRule="auto"/>
      </w:pPr>
      <w:r>
        <w:rPr>
          <w:rFonts w:ascii="Arial" w:hAnsi="Arial" w:cs="Arial"/>
          <w:sz w:val="24"/>
          <w:szCs w:val="24"/>
        </w:rPr>
        <w:t xml:space="preserve">This </w:t>
      </w:r>
      <w:r w:rsidR="00CC24C5" w:rsidRPr="002902EB">
        <w:rPr>
          <w:rFonts w:ascii="Arial" w:hAnsi="Arial" w:cs="Arial"/>
          <w:sz w:val="24"/>
          <w:szCs w:val="24"/>
        </w:rPr>
        <w:t>dynamic strategy</w:t>
      </w:r>
      <w:r w:rsidR="00FE47F1" w:rsidRPr="00FE47F1">
        <w:t xml:space="preserve"> </w:t>
      </w:r>
      <w:r w:rsidR="00FE47F1">
        <w:rPr>
          <w:rFonts w:ascii="Arial" w:hAnsi="Arial" w:cs="Arial"/>
          <w:sz w:val="24"/>
          <w:szCs w:val="24"/>
        </w:rPr>
        <w:t>c</w:t>
      </w:r>
      <w:r w:rsidR="00FE47F1" w:rsidRPr="00FE47F1">
        <w:rPr>
          <w:rFonts w:ascii="Arial" w:hAnsi="Arial" w:cs="Arial"/>
          <w:sz w:val="24"/>
          <w:szCs w:val="24"/>
        </w:rPr>
        <w:t>onsisting of new ideas</w:t>
      </w:r>
      <w:r w:rsidR="00877C5E">
        <w:rPr>
          <w:rFonts w:ascii="Arial" w:hAnsi="Arial" w:cs="Arial"/>
          <w:sz w:val="24"/>
          <w:szCs w:val="24"/>
        </w:rPr>
        <w:t xml:space="preserve"> </w:t>
      </w:r>
      <w:r w:rsidR="00FE47F1" w:rsidRPr="00FE47F1">
        <w:rPr>
          <w:rFonts w:ascii="Arial" w:hAnsi="Arial" w:cs="Arial"/>
          <w:sz w:val="24"/>
          <w:szCs w:val="24"/>
        </w:rPr>
        <w:t>technology</w:t>
      </w:r>
      <w:r w:rsidR="00CC24C5" w:rsidRPr="002902EB">
        <w:rPr>
          <w:rFonts w:ascii="Arial" w:hAnsi="Arial" w:cs="Arial"/>
          <w:sz w:val="24"/>
          <w:szCs w:val="24"/>
        </w:rPr>
        <w:t xml:space="preserve"> </w:t>
      </w:r>
      <w:r>
        <w:rPr>
          <w:rFonts w:ascii="Arial" w:hAnsi="Arial" w:cs="Arial"/>
          <w:sz w:val="24"/>
          <w:szCs w:val="24"/>
        </w:rPr>
        <w:t>will use</w:t>
      </w:r>
      <w:r w:rsidR="00CC24C5" w:rsidRPr="002902EB">
        <w:rPr>
          <w:rFonts w:ascii="Arial" w:hAnsi="Arial" w:cs="Arial"/>
          <w:sz w:val="24"/>
          <w:szCs w:val="24"/>
        </w:rPr>
        <w:t xml:space="preserve"> key partnerships to build a highly sophisticated </w:t>
      </w:r>
      <w:r w:rsidR="00877C5E">
        <w:rPr>
          <w:rFonts w:ascii="Arial" w:hAnsi="Arial" w:cs="Arial"/>
          <w:sz w:val="24"/>
          <w:szCs w:val="24"/>
        </w:rPr>
        <w:t xml:space="preserve">digital </w:t>
      </w:r>
      <w:r w:rsidR="00CC24C5" w:rsidRPr="002902EB">
        <w:rPr>
          <w:rFonts w:ascii="Arial" w:hAnsi="Arial" w:cs="Arial"/>
          <w:sz w:val="24"/>
          <w:szCs w:val="24"/>
        </w:rPr>
        <w:t>service function</w:t>
      </w:r>
      <w:r>
        <w:rPr>
          <w:rFonts w:ascii="Arial" w:hAnsi="Arial" w:cs="Arial"/>
          <w:sz w:val="24"/>
          <w:szCs w:val="24"/>
        </w:rPr>
        <w:t xml:space="preserve"> </w:t>
      </w:r>
      <w:r w:rsidR="00FE47F1" w:rsidRPr="00FE47F1">
        <w:rPr>
          <w:rFonts w:ascii="Arial" w:hAnsi="Arial" w:cs="Arial"/>
          <w:sz w:val="24"/>
          <w:szCs w:val="24"/>
        </w:rPr>
        <w:t>adapting and anticipating change</w:t>
      </w:r>
      <w:r w:rsidR="00FE47F1">
        <w:rPr>
          <w:rFonts w:ascii="Arial" w:hAnsi="Arial" w:cs="Arial"/>
          <w:sz w:val="24"/>
          <w:szCs w:val="24"/>
        </w:rPr>
        <w:t>, delivered</w:t>
      </w:r>
      <w:r>
        <w:rPr>
          <w:rFonts w:ascii="Arial" w:hAnsi="Arial" w:cs="Arial"/>
          <w:sz w:val="24"/>
          <w:szCs w:val="24"/>
        </w:rPr>
        <w:t xml:space="preserve"> with </w:t>
      </w:r>
      <w:r w:rsidR="00CC24C5" w:rsidRPr="007607C8">
        <w:rPr>
          <w:rFonts w:ascii="Arial" w:hAnsi="Arial" w:cs="Arial"/>
          <w:sz w:val="24"/>
          <w:szCs w:val="24"/>
        </w:rPr>
        <w:t>team members</w:t>
      </w:r>
      <w:r w:rsidR="00CC24C5">
        <w:rPr>
          <w:rFonts w:ascii="Arial" w:hAnsi="Arial" w:cs="Arial"/>
          <w:sz w:val="24"/>
          <w:szCs w:val="24"/>
        </w:rPr>
        <w:t xml:space="preserve"> and</w:t>
      </w:r>
      <w:r w:rsidR="00CC24C5" w:rsidRPr="007607C8">
        <w:rPr>
          <w:rFonts w:ascii="Arial" w:hAnsi="Arial" w:cs="Arial"/>
          <w:sz w:val="24"/>
          <w:szCs w:val="24"/>
        </w:rPr>
        <w:t xml:space="preserve"> staff</w:t>
      </w:r>
      <w:r>
        <w:rPr>
          <w:rFonts w:ascii="Arial" w:hAnsi="Arial" w:cs="Arial"/>
          <w:sz w:val="24"/>
          <w:szCs w:val="24"/>
        </w:rPr>
        <w:t xml:space="preserve"> who</w:t>
      </w:r>
      <w:r w:rsidR="00CC24C5">
        <w:rPr>
          <w:rFonts w:ascii="Arial" w:hAnsi="Arial" w:cs="Arial"/>
          <w:sz w:val="24"/>
          <w:szCs w:val="24"/>
        </w:rPr>
        <w:t xml:space="preserve"> u</w:t>
      </w:r>
      <w:r w:rsidR="00CC24C5" w:rsidRPr="002902EB">
        <w:rPr>
          <w:rFonts w:ascii="Arial" w:hAnsi="Arial" w:cs="Arial"/>
          <w:sz w:val="24"/>
          <w:szCs w:val="24"/>
        </w:rPr>
        <w:t>nderstand</w:t>
      </w:r>
      <w:r w:rsidR="00CC24C5">
        <w:rPr>
          <w:rFonts w:ascii="Arial" w:hAnsi="Arial" w:cs="Arial"/>
          <w:sz w:val="24"/>
          <w:szCs w:val="24"/>
        </w:rPr>
        <w:t xml:space="preserve"> a</w:t>
      </w:r>
      <w:r w:rsidR="00CC24C5" w:rsidRPr="002902EB">
        <w:rPr>
          <w:rFonts w:ascii="Arial" w:hAnsi="Arial" w:cs="Arial"/>
          <w:sz w:val="24"/>
          <w:szCs w:val="24"/>
        </w:rPr>
        <w:t>nd anticipat</w:t>
      </w:r>
      <w:r w:rsidR="00CC24C5">
        <w:rPr>
          <w:rFonts w:ascii="Arial" w:hAnsi="Arial" w:cs="Arial"/>
          <w:sz w:val="24"/>
          <w:szCs w:val="24"/>
        </w:rPr>
        <w:t>e</w:t>
      </w:r>
      <w:r w:rsidR="00CC24C5" w:rsidRPr="002902EB">
        <w:rPr>
          <w:rFonts w:ascii="Arial" w:hAnsi="Arial" w:cs="Arial"/>
          <w:sz w:val="24"/>
          <w:szCs w:val="24"/>
        </w:rPr>
        <w:t xml:space="preserve"> customer needs </w:t>
      </w:r>
      <w:r w:rsidR="00CC24C5">
        <w:rPr>
          <w:rFonts w:ascii="Arial" w:hAnsi="Arial" w:cs="Arial"/>
          <w:sz w:val="24"/>
          <w:szCs w:val="24"/>
        </w:rPr>
        <w:t xml:space="preserve">to </w:t>
      </w:r>
      <w:r w:rsidR="00CC24C5" w:rsidRPr="002902EB">
        <w:rPr>
          <w:rFonts w:ascii="Arial" w:hAnsi="Arial" w:cs="Arial"/>
          <w:sz w:val="24"/>
          <w:szCs w:val="24"/>
        </w:rPr>
        <w:t xml:space="preserve">develop comprehensive individual profiles </w:t>
      </w:r>
      <w:r>
        <w:rPr>
          <w:rFonts w:ascii="Arial" w:hAnsi="Arial" w:cs="Arial"/>
          <w:sz w:val="24"/>
          <w:szCs w:val="24"/>
        </w:rPr>
        <w:t xml:space="preserve">delivering </w:t>
      </w:r>
      <w:r w:rsidR="00CC24C5" w:rsidRPr="002902EB">
        <w:rPr>
          <w:rFonts w:ascii="Arial" w:hAnsi="Arial" w:cs="Arial"/>
          <w:sz w:val="24"/>
          <w:szCs w:val="24"/>
        </w:rPr>
        <w:t xml:space="preserve">personalised and tailor-made service </w:t>
      </w:r>
      <w:r w:rsidR="00FE47F1" w:rsidRPr="002902EB">
        <w:rPr>
          <w:rFonts w:ascii="Arial" w:hAnsi="Arial" w:cs="Arial"/>
          <w:sz w:val="24"/>
          <w:szCs w:val="24"/>
        </w:rPr>
        <w:t>standard</w:t>
      </w:r>
      <w:r w:rsidR="00FE47F1">
        <w:rPr>
          <w:rFonts w:ascii="Arial" w:hAnsi="Arial" w:cs="Arial"/>
          <w:sz w:val="24"/>
          <w:szCs w:val="24"/>
        </w:rPr>
        <w:t>s</w:t>
      </w:r>
      <w:r w:rsidR="00FE47F1" w:rsidRPr="002902EB">
        <w:rPr>
          <w:rFonts w:ascii="Arial" w:hAnsi="Arial" w:cs="Arial"/>
          <w:sz w:val="24"/>
          <w:szCs w:val="24"/>
        </w:rPr>
        <w:t>.</w:t>
      </w:r>
      <w:r w:rsidR="00FE47F1">
        <w:rPr>
          <w:rFonts w:ascii="Arial" w:hAnsi="Arial" w:cs="Arial"/>
          <w:sz w:val="24"/>
          <w:szCs w:val="24"/>
        </w:rPr>
        <w:t xml:space="preserve"> </w:t>
      </w:r>
      <w:r w:rsidR="00877C5E">
        <w:rPr>
          <w:rFonts w:ascii="Arial" w:hAnsi="Arial" w:cs="Arial"/>
          <w:sz w:val="24"/>
          <w:szCs w:val="24"/>
        </w:rPr>
        <w:t>P</w:t>
      </w:r>
      <w:r w:rsidR="00FE47F1">
        <w:rPr>
          <w:rFonts w:ascii="Arial" w:hAnsi="Arial" w:cs="Arial"/>
          <w:sz w:val="24"/>
          <w:szCs w:val="24"/>
        </w:rPr>
        <w:t>ersonalised</w:t>
      </w:r>
      <w:r w:rsidR="00CC24C5">
        <w:rPr>
          <w:rFonts w:ascii="Arial" w:hAnsi="Arial" w:cs="Arial"/>
          <w:sz w:val="24"/>
          <w:szCs w:val="24"/>
        </w:rPr>
        <w:t xml:space="preserve"> service</w:t>
      </w:r>
      <w:r w:rsidR="00FE47F1">
        <w:rPr>
          <w:rFonts w:ascii="Arial" w:hAnsi="Arial" w:cs="Arial"/>
          <w:sz w:val="24"/>
          <w:szCs w:val="24"/>
        </w:rPr>
        <w:t>s</w:t>
      </w:r>
      <w:r w:rsidR="00CC24C5">
        <w:rPr>
          <w:rFonts w:ascii="Arial" w:hAnsi="Arial" w:cs="Arial"/>
          <w:sz w:val="24"/>
          <w:szCs w:val="24"/>
        </w:rPr>
        <w:t xml:space="preserve"> will improve </w:t>
      </w:r>
      <w:r w:rsidR="00CC24C5" w:rsidRPr="002902EB">
        <w:rPr>
          <w:rFonts w:ascii="Arial" w:hAnsi="Arial" w:cs="Arial"/>
          <w:sz w:val="24"/>
          <w:szCs w:val="24"/>
        </w:rPr>
        <w:t>customer satisfaction during interactions that truly matter to them</w:t>
      </w:r>
      <w:r w:rsidR="0088638D">
        <w:rPr>
          <w:rFonts w:ascii="Arial" w:hAnsi="Arial" w:cs="Arial"/>
          <w:sz w:val="24"/>
          <w:szCs w:val="24"/>
        </w:rPr>
        <w:t>,</w:t>
      </w:r>
      <w:r w:rsidR="00CC24C5" w:rsidRPr="002902EB">
        <w:rPr>
          <w:rFonts w:ascii="Arial" w:hAnsi="Arial" w:cs="Arial"/>
          <w:sz w:val="24"/>
          <w:szCs w:val="24"/>
        </w:rPr>
        <w:t xml:space="preserve"> evident in research </w:t>
      </w:r>
      <w:r w:rsidR="00877C5E">
        <w:rPr>
          <w:rFonts w:ascii="Arial" w:hAnsi="Arial" w:cs="Arial"/>
          <w:sz w:val="24"/>
          <w:szCs w:val="24"/>
        </w:rPr>
        <w:t>on</w:t>
      </w:r>
      <w:r w:rsidR="00CC24C5" w:rsidRPr="002902EB">
        <w:rPr>
          <w:rFonts w:ascii="Arial" w:hAnsi="Arial" w:cs="Arial"/>
          <w:sz w:val="24"/>
          <w:szCs w:val="24"/>
        </w:rPr>
        <w:t xml:space="preserve"> Millennials. </w:t>
      </w:r>
      <w:r w:rsidR="00CC24C5">
        <w:rPr>
          <w:rFonts w:ascii="Arial" w:hAnsi="Arial" w:cs="Arial"/>
          <w:sz w:val="24"/>
          <w:szCs w:val="24"/>
        </w:rPr>
        <w:t xml:space="preserve">With a </w:t>
      </w:r>
      <w:r w:rsidR="00FE47F1" w:rsidRPr="00FE47F1">
        <w:rPr>
          <w:rFonts w:ascii="Arial" w:hAnsi="Arial" w:cs="Arial"/>
          <w:sz w:val="24"/>
          <w:szCs w:val="24"/>
        </w:rPr>
        <w:t xml:space="preserve">customer centric </w:t>
      </w:r>
      <w:r w:rsidR="00CC24C5">
        <w:rPr>
          <w:rFonts w:ascii="Arial" w:hAnsi="Arial" w:cs="Arial"/>
          <w:sz w:val="24"/>
          <w:szCs w:val="24"/>
        </w:rPr>
        <w:t>company culture i</w:t>
      </w:r>
      <w:r w:rsidR="00CC24C5" w:rsidRPr="002902EB">
        <w:rPr>
          <w:rFonts w:ascii="Arial" w:hAnsi="Arial" w:cs="Arial"/>
          <w:sz w:val="24"/>
          <w:szCs w:val="24"/>
        </w:rPr>
        <w:t>dentifying and prioritising important cross-channel journeys</w:t>
      </w:r>
      <w:r w:rsidR="00CC24C5">
        <w:rPr>
          <w:rFonts w:ascii="Arial" w:hAnsi="Arial" w:cs="Arial"/>
          <w:sz w:val="24"/>
          <w:szCs w:val="24"/>
        </w:rPr>
        <w:t xml:space="preserve"> and</w:t>
      </w:r>
      <w:r w:rsidR="00CC24C5" w:rsidRPr="002902EB">
        <w:rPr>
          <w:rFonts w:ascii="Arial" w:hAnsi="Arial" w:cs="Arial"/>
          <w:sz w:val="24"/>
          <w:szCs w:val="24"/>
        </w:rPr>
        <w:t xml:space="preserve"> designing custom omnichannel experiences will lead to </w:t>
      </w:r>
      <w:r w:rsidR="00CC24C5">
        <w:rPr>
          <w:rFonts w:ascii="Arial" w:hAnsi="Arial" w:cs="Arial"/>
          <w:sz w:val="24"/>
          <w:szCs w:val="24"/>
        </w:rPr>
        <w:t>this type of</w:t>
      </w:r>
      <w:r w:rsidR="00CC24C5" w:rsidRPr="002902EB">
        <w:rPr>
          <w:rFonts w:ascii="Arial" w:hAnsi="Arial" w:cs="Arial"/>
          <w:sz w:val="24"/>
          <w:szCs w:val="24"/>
        </w:rPr>
        <w:t xml:space="preserve"> intense focus being successful</w:t>
      </w:r>
      <w:r w:rsidR="00CC24C5">
        <w:t xml:space="preserve">. </w:t>
      </w:r>
    </w:p>
    <w:p w14:paraId="3BEEAF52" w14:textId="5FCF13A2" w:rsidR="00CC24C5" w:rsidRPr="00877C5E" w:rsidRDefault="00FE47F1" w:rsidP="00CC24C5">
      <w:pPr>
        <w:spacing w:line="600" w:lineRule="auto"/>
        <w:rPr>
          <w:rFonts w:ascii="Arial" w:hAnsi="Arial" w:cs="Arial"/>
          <w:sz w:val="24"/>
          <w:szCs w:val="24"/>
        </w:rPr>
      </w:pPr>
      <w:r>
        <w:rPr>
          <w:rFonts w:ascii="Arial" w:hAnsi="Arial" w:cs="Arial"/>
          <w:sz w:val="24"/>
          <w:szCs w:val="24"/>
        </w:rPr>
        <w:lastRenderedPageBreak/>
        <w:t>Identifying</w:t>
      </w:r>
      <w:r w:rsidR="00CC24C5" w:rsidRPr="002902EB">
        <w:rPr>
          <w:rFonts w:ascii="Arial" w:hAnsi="Arial" w:cs="Arial"/>
          <w:sz w:val="24"/>
          <w:szCs w:val="24"/>
        </w:rPr>
        <w:t xml:space="preserve"> new projects and test</w:t>
      </w:r>
      <w:r>
        <w:rPr>
          <w:rFonts w:ascii="Arial" w:hAnsi="Arial" w:cs="Arial"/>
          <w:sz w:val="24"/>
          <w:szCs w:val="24"/>
        </w:rPr>
        <w:t>ing</w:t>
      </w:r>
      <w:r w:rsidR="00CC24C5" w:rsidRPr="002902EB">
        <w:rPr>
          <w:rFonts w:ascii="Arial" w:hAnsi="Arial" w:cs="Arial"/>
          <w:sz w:val="24"/>
          <w:szCs w:val="24"/>
        </w:rPr>
        <w:t xml:space="preserve"> new concepts, of co-development and co-creation </w:t>
      </w:r>
      <w:r w:rsidR="00CC24C5">
        <w:rPr>
          <w:rFonts w:ascii="Arial" w:hAnsi="Arial" w:cs="Arial"/>
          <w:sz w:val="24"/>
          <w:szCs w:val="24"/>
        </w:rPr>
        <w:t>opens i</w:t>
      </w:r>
      <w:r w:rsidR="00CC24C5" w:rsidRPr="00481519">
        <w:rPr>
          <w:rFonts w:ascii="Arial" w:hAnsi="Arial" w:cs="Arial"/>
          <w:sz w:val="24"/>
          <w:szCs w:val="24"/>
        </w:rPr>
        <w:t>nnovation</w:t>
      </w:r>
      <w:r w:rsidR="00CC24C5">
        <w:rPr>
          <w:rFonts w:ascii="Arial" w:hAnsi="Arial" w:cs="Arial"/>
          <w:sz w:val="24"/>
          <w:szCs w:val="24"/>
        </w:rPr>
        <w:t xml:space="preserve"> </w:t>
      </w:r>
      <w:r w:rsidR="00CC24C5" w:rsidRPr="00481519">
        <w:rPr>
          <w:rFonts w:ascii="Arial" w:hAnsi="Arial" w:cs="Arial"/>
          <w:sz w:val="24"/>
          <w:szCs w:val="24"/>
        </w:rPr>
        <w:t>to create more value, better experiences, and answer unmet needs</w:t>
      </w:r>
      <w:r w:rsidR="00CC24C5">
        <w:rPr>
          <w:rFonts w:ascii="Arial" w:hAnsi="Arial" w:cs="Arial"/>
          <w:sz w:val="24"/>
          <w:szCs w:val="24"/>
        </w:rPr>
        <w:t xml:space="preserve"> of the target market. ‘</w:t>
      </w:r>
      <w:r w:rsidR="00CC24C5" w:rsidRPr="00481519">
        <w:rPr>
          <w:rFonts w:ascii="Arial" w:hAnsi="Arial" w:cs="Arial"/>
          <w:sz w:val="24"/>
          <w:szCs w:val="24"/>
        </w:rPr>
        <w:t>We foster living innovation with "openness" as our mantra— open to new practices, technologies, and opportunities</w:t>
      </w:r>
      <w:r w:rsidR="00CC24C5">
        <w:rPr>
          <w:rFonts w:ascii="Arial" w:hAnsi="Arial" w:cs="Arial"/>
          <w:sz w:val="24"/>
          <w:szCs w:val="24"/>
        </w:rPr>
        <w:t xml:space="preserve"> that are forging ahead in line with leadership </w:t>
      </w:r>
      <w:r w:rsidR="00CC24C5" w:rsidRPr="00877C5E">
        <w:rPr>
          <w:rFonts w:ascii="Arial" w:hAnsi="Arial" w:cs="Arial"/>
          <w:sz w:val="24"/>
          <w:szCs w:val="24"/>
        </w:rPr>
        <w:t>vision’ (The new Accor strategy, 2019).</w:t>
      </w:r>
    </w:p>
    <w:p w14:paraId="4EC8B428" w14:textId="56FEC65C" w:rsidR="00CC24C5" w:rsidRPr="00877C5E" w:rsidRDefault="00CC24C5" w:rsidP="00CC24C5">
      <w:pPr>
        <w:spacing w:line="600" w:lineRule="auto"/>
        <w:rPr>
          <w:rFonts w:ascii="Arial" w:hAnsi="Arial" w:cs="Arial"/>
          <w:sz w:val="24"/>
          <w:szCs w:val="24"/>
        </w:rPr>
      </w:pPr>
      <w:r w:rsidRPr="00877C5E">
        <w:rPr>
          <w:rFonts w:ascii="Arial" w:hAnsi="Arial" w:cs="Arial"/>
          <w:sz w:val="24"/>
          <w:szCs w:val="24"/>
        </w:rPr>
        <w:t xml:space="preserve"> ‘Let's break new ground, wherever we are, driving change to positive hospitality. Through a new 5-year plan innovation and accountability to generate wealth sustainably and limit our negative impacts’, Sébastien Bazin, Chairman and CEO of Accor. (Accor - Acting Here, 2019). </w:t>
      </w:r>
    </w:p>
    <w:p w14:paraId="04B4346F" w14:textId="3A8484C3" w:rsidR="00CC24C5" w:rsidRPr="002902EB" w:rsidRDefault="00CC24C5" w:rsidP="00CC24C5">
      <w:pPr>
        <w:spacing w:line="600" w:lineRule="auto"/>
        <w:rPr>
          <w:rFonts w:ascii="Arial" w:hAnsi="Arial" w:cs="Arial"/>
          <w:sz w:val="24"/>
          <w:szCs w:val="24"/>
        </w:rPr>
      </w:pPr>
      <w:r w:rsidRPr="00877C5E">
        <w:rPr>
          <w:rFonts w:ascii="Arial" w:hAnsi="Arial" w:cs="Arial"/>
          <w:sz w:val="24"/>
          <w:szCs w:val="24"/>
        </w:rPr>
        <w:t xml:space="preserve"> A deeper understanding of the customer shifted because of environmental, social, </w:t>
      </w:r>
      <w:r w:rsidR="00FE47F1" w:rsidRPr="00877C5E">
        <w:rPr>
          <w:rFonts w:ascii="Arial" w:hAnsi="Arial" w:cs="Arial"/>
          <w:sz w:val="24"/>
          <w:szCs w:val="24"/>
        </w:rPr>
        <w:t>economic,</w:t>
      </w:r>
      <w:r w:rsidRPr="00877C5E">
        <w:rPr>
          <w:rFonts w:ascii="Arial" w:hAnsi="Arial" w:cs="Arial"/>
          <w:sz w:val="24"/>
          <w:szCs w:val="24"/>
        </w:rPr>
        <w:t xml:space="preserve"> and technological factors </w:t>
      </w:r>
      <w:r w:rsidR="005319AC">
        <w:rPr>
          <w:rFonts w:ascii="Arial" w:hAnsi="Arial" w:cs="Arial"/>
          <w:sz w:val="24"/>
          <w:szCs w:val="24"/>
        </w:rPr>
        <w:t>means</w:t>
      </w:r>
      <w:r w:rsidRPr="00877C5E">
        <w:rPr>
          <w:rFonts w:ascii="Arial" w:hAnsi="Arial" w:cs="Arial"/>
          <w:sz w:val="24"/>
          <w:szCs w:val="24"/>
        </w:rPr>
        <w:t xml:space="preserve"> the team</w:t>
      </w:r>
      <w:r w:rsidR="005319AC">
        <w:rPr>
          <w:rFonts w:ascii="Arial" w:hAnsi="Arial" w:cs="Arial"/>
          <w:sz w:val="24"/>
          <w:szCs w:val="24"/>
        </w:rPr>
        <w:t xml:space="preserve"> will</w:t>
      </w:r>
      <w:r w:rsidRPr="00877C5E">
        <w:rPr>
          <w:rFonts w:ascii="Arial" w:hAnsi="Arial" w:cs="Arial"/>
          <w:sz w:val="24"/>
          <w:szCs w:val="24"/>
        </w:rPr>
        <w:t xml:space="preserve"> determine which cross-channel experiences are important and </w:t>
      </w:r>
      <w:r w:rsidR="005319AC">
        <w:rPr>
          <w:rFonts w:ascii="Arial" w:hAnsi="Arial" w:cs="Arial"/>
          <w:sz w:val="24"/>
          <w:szCs w:val="24"/>
        </w:rPr>
        <w:t xml:space="preserve">most </w:t>
      </w:r>
      <w:r w:rsidRPr="00877C5E">
        <w:rPr>
          <w:rFonts w:ascii="Arial" w:hAnsi="Arial" w:cs="Arial"/>
          <w:sz w:val="24"/>
          <w:szCs w:val="24"/>
        </w:rPr>
        <w:t xml:space="preserve">rewarding. The consumption of experience over commodity is increasingly defining the way we live our lives as greater value is attributed to lifestyle quality versus personal possessions, (BT, 2020). </w:t>
      </w:r>
      <w:r w:rsidR="00877C5E">
        <w:rPr>
          <w:rFonts w:ascii="Arial" w:hAnsi="Arial" w:cs="Arial"/>
          <w:sz w:val="24"/>
          <w:szCs w:val="24"/>
        </w:rPr>
        <w:t>S</w:t>
      </w:r>
      <w:r w:rsidRPr="002902EB">
        <w:rPr>
          <w:rFonts w:ascii="Arial" w:hAnsi="Arial" w:cs="Arial"/>
          <w:sz w:val="24"/>
          <w:szCs w:val="24"/>
        </w:rPr>
        <w:t>ince the pandemic crisis within the hospitality industry human interaction and emotional connection plays an important role.</w:t>
      </w:r>
    </w:p>
    <w:p w14:paraId="54A33E0D" w14:textId="08E5FA2B" w:rsidR="00CC24C5" w:rsidRPr="00FC40E5" w:rsidRDefault="00877C5E" w:rsidP="00CC24C5">
      <w:pPr>
        <w:spacing w:line="600" w:lineRule="auto"/>
        <w:rPr>
          <w:rFonts w:ascii="Arial" w:hAnsi="Arial" w:cs="Arial"/>
          <w:sz w:val="24"/>
          <w:szCs w:val="24"/>
        </w:rPr>
      </w:pPr>
      <w:r>
        <w:rPr>
          <w:rFonts w:ascii="Arial" w:hAnsi="Arial" w:cs="Arial"/>
          <w:sz w:val="24"/>
          <w:szCs w:val="24"/>
        </w:rPr>
        <w:t>M</w:t>
      </w:r>
      <w:r w:rsidRPr="00877C5E">
        <w:rPr>
          <w:rFonts w:ascii="Arial" w:hAnsi="Arial" w:cs="Arial"/>
          <w:sz w:val="24"/>
          <w:szCs w:val="24"/>
        </w:rPr>
        <w:t>eet</w:t>
      </w:r>
      <w:r>
        <w:rPr>
          <w:rFonts w:ascii="Arial" w:hAnsi="Arial" w:cs="Arial"/>
          <w:sz w:val="24"/>
          <w:szCs w:val="24"/>
        </w:rPr>
        <w:t xml:space="preserve">ing </w:t>
      </w:r>
      <w:r w:rsidRPr="00877C5E">
        <w:rPr>
          <w:rFonts w:ascii="Arial" w:hAnsi="Arial" w:cs="Arial"/>
          <w:sz w:val="24"/>
          <w:szCs w:val="24"/>
        </w:rPr>
        <w:t xml:space="preserve">a new standard </w:t>
      </w:r>
      <w:r>
        <w:rPr>
          <w:rFonts w:ascii="Arial" w:hAnsi="Arial" w:cs="Arial"/>
          <w:sz w:val="24"/>
          <w:szCs w:val="24"/>
        </w:rPr>
        <w:t>o</w:t>
      </w:r>
      <w:r w:rsidR="00CC24C5" w:rsidRPr="002902EB">
        <w:rPr>
          <w:rFonts w:ascii="Arial" w:hAnsi="Arial" w:cs="Arial"/>
          <w:sz w:val="24"/>
          <w:szCs w:val="24"/>
        </w:rPr>
        <w:t>n digital channels, the “care of one</w:t>
      </w:r>
      <w:r w:rsidRPr="002902EB">
        <w:rPr>
          <w:rFonts w:ascii="Arial" w:hAnsi="Arial" w:cs="Arial"/>
          <w:sz w:val="24"/>
          <w:szCs w:val="24"/>
        </w:rPr>
        <w:t>,” focuses</w:t>
      </w:r>
      <w:r w:rsidR="00CC24C5" w:rsidRPr="002902EB">
        <w:rPr>
          <w:rFonts w:ascii="Arial" w:hAnsi="Arial" w:cs="Arial"/>
          <w:sz w:val="24"/>
          <w:szCs w:val="24"/>
        </w:rPr>
        <w:t xml:space="preserve"> all decision making on serving individual customers and their personalized needs. </w:t>
      </w:r>
      <w:r w:rsidR="00CC24C5" w:rsidRPr="0057020D">
        <w:rPr>
          <w:rFonts w:ascii="Arial" w:hAnsi="Arial" w:cs="Arial"/>
          <w:sz w:val="24"/>
          <w:szCs w:val="24"/>
        </w:rPr>
        <w:t>(The care of one: Hyperpersonalization of customer care, 2020</w:t>
      </w:r>
      <w:r w:rsidRPr="0057020D">
        <w:rPr>
          <w:rFonts w:ascii="Arial" w:hAnsi="Arial" w:cs="Arial"/>
          <w:sz w:val="24"/>
          <w:szCs w:val="24"/>
        </w:rPr>
        <w:t>)</w:t>
      </w:r>
      <w:r>
        <w:rPr>
          <w:rFonts w:ascii="Arial" w:hAnsi="Arial" w:cs="Arial"/>
          <w:sz w:val="24"/>
          <w:szCs w:val="24"/>
        </w:rPr>
        <w:t>.</w:t>
      </w:r>
      <w:r w:rsidRPr="0057020D">
        <w:rPr>
          <w:rFonts w:ascii="Arial" w:hAnsi="Arial" w:cs="Arial"/>
          <w:sz w:val="24"/>
          <w:szCs w:val="24"/>
        </w:rPr>
        <w:t xml:space="preserve"> Future</w:t>
      </w:r>
      <w:r w:rsidR="00CC24C5" w:rsidRPr="0057020D">
        <w:rPr>
          <w:rFonts w:ascii="Arial" w:hAnsi="Arial" w:cs="Arial"/>
          <w:sz w:val="24"/>
          <w:szCs w:val="24"/>
        </w:rPr>
        <w:t xml:space="preserve"> services </w:t>
      </w:r>
      <w:r w:rsidR="00FE47F1" w:rsidRPr="0057020D">
        <w:rPr>
          <w:rFonts w:ascii="Arial" w:hAnsi="Arial" w:cs="Arial"/>
          <w:sz w:val="24"/>
          <w:szCs w:val="24"/>
        </w:rPr>
        <w:t>must be</w:t>
      </w:r>
      <w:r w:rsidR="00CC24C5" w:rsidRPr="0057020D">
        <w:rPr>
          <w:rFonts w:ascii="Arial" w:hAnsi="Arial" w:cs="Arial"/>
          <w:sz w:val="24"/>
          <w:szCs w:val="24"/>
        </w:rPr>
        <w:t xml:space="preserve"> </w:t>
      </w:r>
      <w:r w:rsidR="00CC24C5" w:rsidRPr="0057020D">
        <w:rPr>
          <w:rFonts w:ascii="Arial" w:hAnsi="Arial" w:cs="Arial"/>
          <w:sz w:val="24"/>
          <w:szCs w:val="24"/>
        </w:rPr>
        <w:lastRenderedPageBreak/>
        <w:t>customised individual personalising customer care. Today’s consumers should be treated as individuals, providing deeper emotional satisfaction of personal desires, wants and needs</w:t>
      </w:r>
      <w:r w:rsidR="00FE47F1" w:rsidRPr="0057020D">
        <w:rPr>
          <w:rFonts w:ascii="Arial" w:hAnsi="Arial" w:cs="Arial"/>
          <w:sz w:val="24"/>
          <w:szCs w:val="24"/>
        </w:rPr>
        <w:t>,</w:t>
      </w:r>
      <w:r w:rsidR="00CC24C5" w:rsidRPr="0057020D">
        <w:rPr>
          <w:rFonts w:ascii="Arial" w:hAnsi="Arial" w:cs="Arial"/>
          <w:sz w:val="24"/>
          <w:szCs w:val="24"/>
        </w:rPr>
        <w:t xml:space="preserve"> Hultén (2020), says </w:t>
      </w:r>
      <w:r w:rsidR="00CC24C5" w:rsidRPr="002316E6">
        <w:rPr>
          <w:rFonts w:ascii="Arial" w:hAnsi="Arial" w:cs="Arial"/>
          <w:sz w:val="24"/>
          <w:szCs w:val="24"/>
        </w:rPr>
        <w:t xml:space="preserve">that ‘companies can no longer rely on satisfying only an individual’s basic physical needs but </w:t>
      </w:r>
      <w:r w:rsidR="00CC24C5" w:rsidRPr="00FC40E5">
        <w:rPr>
          <w:rFonts w:ascii="Arial" w:hAnsi="Arial" w:cs="Arial"/>
          <w:sz w:val="24"/>
          <w:szCs w:val="24"/>
        </w:rPr>
        <w:t xml:space="preserve">satisfy emotional, intellectual, </w:t>
      </w:r>
      <w:r w:rsidR="00FE47F1" w:rsidRPr="00FC40E5">
        <w:rPr>
          <w:rFonts w:ascii="Arial" w:hAnsi="Arial" w:cs="Arial"/>
          <w:sz w:val="24"/>
          <w:szCs w:val="24"/>
        </w:rPr>
        <w:t>sensory,</w:t>
      </w:r>
      <w:r w:rsidR="00CC24C5" w:rsidRPr="00FC40E5">
        <w:rPr>
          <w:rFonts w:ascii="Arial" w:hAnsi="Arial" w:cs="Arial"/>
          <w:sz w:val="24"/>
          <w:szCs w:val="24"/>
        </w:rPr>
        <w:t xml:space="preserve"> and experience-based </w:t>
      </w:r>
      <w:r w:rsidR="00F83E60" w:rsidRPr="00FC40E5">
        <w:rPr>
          <w:rFonts w:ascii="Arial" w:hAnsi="Arial" w:cs="Arial"/>
          <w:sz w:val="24"/>
          <w:szCs w:val="24"/>
        </w:rPr>
        <w:t>needs</w:t>
      </w:r>
      <w:r w:rsidR="00CC24C5" w:rsidRPr="00FC40E5">
        <w:rPr>
          <w:rFonts w:ascii="Arial" w:hAnsi="Arial" w:cs="Arial"/>
          <w:sz w:val="24"/>
          <w:szCs w:val="24"/>
        </w:rPr>
        <w:t xml:space="preserve">. </w:t>
      </w:r>
    </w:p>
    <w:p w14:paraId="09835CB3" w14:textId="17412DC1" w:rsidR="005319AC" w:rsidRPr="002316E6" w:rsidRDefault="00FE47F1" w:rsidP="00CC24C5">
      <w:pPr>
        <w:spacing w:line="600" w:lineRule="auto"/>
        <w:rPr>
          <w:rFonts w:ascii="Arial" w:hAnsi="Arial" w:cs="Arial"/>
          <w:sz w:val="24"/>
          <w:szCs w:val="24"/>
        </w:rPr>
      </w:pPr>
      <w:r>
        <w:rPr>
          <w:rFonts w:ascii="Arial" w:hAnsi="Arial" w:cs="Arial"/>
          <w:sz w:val="24"/>
          <w:szCs w:val="24"/>
        </w:rPr>
        <w:t>S</w:t>
      </w:r>
      <w:r w:rsidR="00CC24C5" w:rsidRPr="00FC40E5">
        <w:rPr>
          <w:rFonts w:ascii="Arial" w:hAnsi="Arial" w:cs="Arial"/>
          <w:sz w:val="24"/>
          <w:szCs w:val="24"/>
        </w:rPr>
        <w:t>ensory marketing offers new concepts understanding how individuals react with their cognitions, emotions, and behaviours in response to different sensory cues and stimuli (Hultén 2020)</w:t>
      </w:r>
      <w:r w:rsidR="00CC24C5">
        <w:rPr>
          <w:rFonts w:ascii="Arial" w:hAnsi="Arial" w:cs="Arial"/>
          <w:sz w:val="24"/>
          <w:szCs w:val="24"/>
        </w:rPr>
        <w:t>. T</w:t>
      </w:r>
      <w:r w:rsidR="00CC24C5" w:rsidRPr="002316E6">
        <w:rPr>
          <w:rFonts w:ascii="Arial" w:hAnsi="Arial" w:cs="Arial"/>
          <w:sz w:val="24"/>
          <w:szCs w:val="24"/>
        </w:rPr>
        <w:t xml:space="preserve">he JO&amp;JOE brand service processes and sensory strategies delivered </w:t>
      </w:r>
      <w:r w:rsidR="00CC24C5">
        <w:rPr>
          <w:rFonts w:ascii="Arial" w:hAnsi="Arial" w:cs="Arial"/>
          <w:sz w:val="24"/>
          <w:szCs w:val="24"/>
        </w:rPr>
        <w:t>through the</w:t>
      </w:r>
      <w:r w:rsidR="00CC24C5" w:rsidRPr="002316E6">
        <w:rPr>
          <w:rFonts w:ascii="Arial" w:hAnsi="Arial" w:cs="Arial"/>
          <w:sz w:val="24"/>
          <w:szCs w:val="24"/>
        </w:rPr>
        <w:t xml:space="preserve"> App or through staff engagement</w:t>
      </w:r>
      <w:r w:rsidR="008D47A9">
        <w:rPr>
          <w:rFonts w:ascii="Arial" w:hAnsi="Arial" w:cs="Arial"/>
          <w:sz w:val="24"/>
          <w:szCs w:val="24"/>
        </w:rPr>
        <w:t xml:space="preserve"> is c</w:t>
      </w:r>
      <w:r w:rsidR="00CC24C5" w:rsidRPr="002316E6">
        <w:rPr>
          <w:rFonts w:ascii="Arial" w:hAnsi="Arial" w:cs="Arial"/>
          <w:sz w:val="24"/>
          <w:szCs w:val="24"/>
        </w:rPr>
        <w:t>haracteri</w:t>
      </w:r>
      <w:r w:rsidR="00DA4D14">
        <w:rPr>
          <w:rFonts w:ascii="Arial" w:hAnsi="Arial" w:cs="Arial"/>
          <w:sz w:val="24"/>
          <w:szCs w:val="24"/>
        </w:rPr>
        <w:t>s</w:t>
      </w:r>
      <w:r w:rsidR="00CC24C5" w:rsidRPr="002316E6">
        <w:rPr>
          <w:rFonts w:ascii="Arial" w:hAnsi="Arial" w:cs="Arial"/>
          <w:sz w:val="24"/>
          <w:szCs w:val="24"/>
        </w:rPr>
        <w:t>ed by attention to detail, convenience, speed, and emotional fulfilment,</w:t>
      </w:r>
      <w:r w:rsidR="008D47A9">
        <w:rPr>
          <w:rFonts w:ascii="Arial" w:hAnsi="Arial" w:cs="Arial"/>
          <w:sz w:val="24"/>
          <w:szCs w:val="24"/>
        </w:rPr>
        <w:t xml:space="preserve"> providing a </w:t>
      </w:r>
      <w:r w:rsidR="00CC24C5" w:rsidRPr="002316E6">
        <w:rPr>
          <w:rFonts w:ascii="Arial" w:hAnsi="Arial" w:cs="Arial"/>
          <w:sz w:val="24"/>
          <w:szCs w:val="24"/>
        </w:rPr>
        <w:t xml:space="preserve">high </w:t>
      </w:r>
      <w:r>
        <w:rPr>
          <w:rFonts w:ascii="Arial" w:hAnsi="Arial" w:cs="Arial"/>
          <w:sz w:val="24"/>
          <w:szCs w:val="24"/>
        </w:rPr>
        <w:t>quality</w:t>
      </w:r>
      <w:r w:rsidR="00CC24C5" w:rsidRPr="002316E6">
        <w:rPr>
          <w:rFonts w:ascii="Arial" w:hAnsi="Arial" w:cs="Arial"/>
          <w:sz w:val="24"/>
          <w:szCs w:val="24"/>
        </w:rPr>
        <w:t xml:space="preserve"> of service tailored to customer’s specific unique needs. </w:t>
      </w:r>
      <w:r w:rsidR="00CC24C5">
        <w:rPr>
          <w:rFonts w:ascii="Arial" w:hAnsi="Arial" w:cs="Arial"/>
          <w:sz w:val="24"/>
          <w:szCs w:val="24"/>
        </w:rPr>
        <w:t>A</w:t>
      </w:r>
      <w:r w:rsidR="00CC24C5" w:rsidRPr="002316E6">
        <w:rPr>
          <w:rFonts w:ascii="Arial" w:hAnsi="Arial" w:cs="Arial"/>
          <w:sz w:val="24"/>
          <w:szCs w:val="24"/>
        </w:rPr>
        <w:t xml:space="preserve">vailability of </w:t>
      </w:r>
      <w:r w:rsidR="008D47A9">
        <w:rPr>
          <w:rFonts w:ascii="Arial" w:hAnsi="Arial" w:cs="Arial"/>
          <w:sz w:val="24"/>
          <w:szCs w:val="24"/>
        </w:rPr>
        <w:t xml:space="preserve">advanced </w:t>
      </w:r>
      <w:r w:rsidR="00CC24C5" w:rsidRPr="002316E6">
        <w:rPr>
          <w:rFonts w:ascii="Arial" w:hAnsi="Arial" w:cs="Arial"/>
          <w:sz w:val="24"/>
          <w:szCs w:val="24"/>
        </w:rPr>
        <w:t xml:space="preserve">data analytics track customer’s individual </w:t>
      </w:r>
      <w:r w:rsidR="00CC24C5">
        <w:rPr>
          <w:rFonts w:ascii="Arial" w:hAnsi="Arial" w:cs="Arial"/>
          <w:sz w:val="24"/>
          <w:szCs w:val="24"/>
        </w:rPr>
        <w:t xml:space="preserve">journey </w:t>
      </w:r>
      <w:r w:rsidR="00CC24C5" w:rsidRPr="002316E6">
        <w:rPr>
          <w:rFonts w:ascii="Arial" w:hAnsi="Arial" w:cs="Arial"/>
          <w:sz w:val="24"/>
          <w:szCs w:val="24"/>
        </w:rPr>
        <w:t>in real</w:t>
      </w:r>
      <w:r w:rsidR="008D47A9">
        <w:rPr>
          <w:rFonts w:ascii="Arial" w:hAnsi="Arial" w:cs="Arial"/>
          <w:sz w:val="24"/>
          <w:szCs w:val="24"/>
        </w:rPr>
        <w:t>-</w:t>
      </w:r>
      <w:r w:rsidR="00CC24C5" w:rsidRPr="002316E6">
        <w:rPr>
          <w:rFonts w:ascii="Arial" w:hAnsi="Arial" w:cs="Arial"/>
          <w:sz w:val="24"/>
          <w:szCs w:val="24"/>
        </w:rPr>
        <w:t>time</w:t>
      </w:r>
      <w:r w:rsidR="00CC24C5">
        <w:rPr>
          <w:rFonts w:ascii="Arial" w:hAnsi="Arial" w:cs="Arial"/>
          <w:sz w:val="24"/>
          <w:szCs w:val="24"/>
        </w:rPr>
        <w:t xml:space="preserve"> through t</w:t>
      </w:r>
      <w:r w:rsidR="00CC24C5" w:rsidRPr="002316E6">
        <w:rPr>
          <w:rFonts w:ascii="Arial" w:hAnsi="Arial" w:cs="Arial"/>
          <w:sz w:val="24"/>
          <w:szCs w:val="24"/>
        </w:rPr>
        <w:t>he</w:t>
      </w:r>
      <w:r w:rsidR="00CC24C5">
        <w:rPr>
          <w:rFonts w:ascii="Arial" w:hAnsi="Arial" w:cs="Arial"/>
          <w:sz w:val="24"/>
          <w:szCs w:val="24"/>
        </w:rPr>
        <w:t xml:space="preserve"> app </w:t>
      </w:r>
      <w:r>
        <w:rPr>
          <w:rFonts w:ascii="Arial" w:hAnsi="Arial" w:cs="Arial"/>
          <w:sz w:val="24"/>
          <w:szCs w:val="24"/>
        </w:rPr>
        <w:t>providing</w:t>
      </w:r>
      <w:r w:rsidR="00CC24C5">
        <w:rPr>
          <w:rFonts w:ascii="Arial" w:hAnsi="Arial" w:cs="Arial"/>
          <w:sz w:val="24"/>
          <w:szCs w:val="24"/>
        </w:rPr>
        <w:t xml:space="preserve"> </w:t>
      </w:r>
      <w:r w:rsidR="00CC24C5" w:rsidRPr="002316E6">
        <w:rPr>
          <w:rFonts w:ascii="Arial" w:hAnsi="Arial" w:cs="Arial"/>
          <w:sz w:val="24"/>
          <w:szCs w:val="24"/>
        </w:rPr>
        <w:t>individualistic access of information and knowledge</w:t>
      </w:r>
      <w:r w:rsidR="00CC24C5">
        <w:rPr>
          <w:rFonts w:ascii="Arial" w:hAnsi="Arial" w:cs="Arial"/>
          <w:sz w:val="24"/>
          <w:szCs w:val="24"/>
        </w:rPr>
        <w:t>,</w:t>
      </w:r>
      <w:r w:rsidR="00CC24C5" w:rsidRPr="002316E6">
        <w:rPr>
          <w:rFonts w:ascii="Arial" w:hAnsi="Arial" w:cs="Arial"/>
          <w:sz w:val="24"/>
          <w:szCs w:val="24"/>
        </w:rPr>
        <w:t xml:space="preserve"> (Hultén, 2020)</w:t>
      </w:r>
      <w:r w:rsidR="00CC24C5">
        <w:rPr>
          <w:rFonts w:ascii="Arial" w:hAnsi="Arial" w:cs="Arial"/>
          <w:sz w:val="24"/>
          <w:szCs w:val="24"/>
        </w:rPr>
        <w:t xml:space="preserve">. </w:t>
      </w:r>
    </w:p>
    <w:p w14:paraId="1E73D9CB" w14:textId="50804E2D" w:rsidR="00A95048" w:rsidRDefault="00CC24C5" w:rsidP="00CC24C5">
      <w:pPr>
        <w:spacing w:line="600" w:lineRule="auto"/>
      </w:pPr>
      <w:r w:rsidRPr="002316E6">
        <w:rPr>
          <w:rFonts w:ascii="Arial" w:hAnsi="Arial" w:cs="Arial"/>
          <w:sz w:val="24"/>
          <w:szCs w:val="24"/>
        </w:rPr>
        <w:t>Insider Intelligence has been tracking</w:t>
      </w:r>
      <w:r>
        <w:rPr>
          <w:rFonts w:ascii="Arial" w:hAnsi="Arial" w:cs="Arial"/>
          <w:sz w:val="24"/>
          <w:szCs w:val="24"/>
        </w:rPr>
        <w:t xml:space="preserve"> the future consumer</w:t>
      </w:r>
      <w:r w:rsidRPr="002316E6">
        <w:rPr>
          <w:rFonts w:ascii="Arial" w:hAnsi="Arial" w:cs="Arial"/>
          <w:sz w:val="24"/>
          <w:szCs w:val="24"/>
        </w:rPr>
        <w:t xml:space="preserve"> Gen Z’s characteristics, traits, values, and trends</w:t>
      </w:r>
      <w:r w:rsidRPr="0057020D">
        <w:rPr>
          <w:rFonts w:ascii="Arial" w:hAnsi="Arial" w:cs="Arial"/>
          <w:sz w:val="24"/>
          <w:szCs w:val="24"/>
        </w:rPr>
        <w:t>. Meola</w:t>
      </w:r>
      <w:r w:rsidR="008D47A9">
        <w:rPr>
          <w:rFonts w:ascii="Arial" w:hAnsi="Arial" w:cs="Arial"/>
          <w:sz w:val="24"/>
          <w:szCs w:val="24"/>
        </w:rPr>
        <w:t xml:space="preserve"> (</w:t>
      </w:r>
      <w:r w:rsidRPr="0057020D">
        <w:rPr>
          <w:rFonts w:ascii="Arial" w:hAnsi="Arial" w:cs="Arial"/>
          <w:sz w:val="24"/>
          <w:szCs w:val="24"/>
        </w:rPr>
        <w:t xml:space="preserve">2020) </w:t>
      </w:r>
      <w:r w:rsidR="008D47A9">
        <w:rPr>
          <w:rFonts w:ascii="Arial" w:hAnsi="Arial" w:cs="Arial"/>
          <w:sz w:val="24"/>
          <w:szCs w:val="24"/>
        </w:rPr>
        <w:t>suggests</w:t>
      </w:r>
      <w:r w:rsidRPr="002316E6">
        <w:rPr>
          <w:rFonts w:ascii="Arial" w:hAnsi="Arial" w:cs="Arial"/>
          <w:sz w:val="24"/>
          <w:szCs w:val="24"/>
        </w:rPr>
        <w:t xml:space="preserve"> that Generations X, Y and Z demonstrate the most prominent change in attitudes, behaviours and values following the cultural value shift</w:t>
      </w:r>
      <w:r w:rsidRPr="00FC40E5">
        <w:t xml:space="preserve"> </w:t>
      </w:r>
      <w:r w:rsidRPr="00FC40E5">
        <w:rPr>
          <w:rFonts w:ascii="Arial" w:hAnsi="Arial" w:cs="Arial"/>
          <w:sz w:val="24"/>
          <w:szCs w:val="24"/>
        </w:rPr>
        <w:t>result</w:t>
      </w:r>
      <w:r>
        <w:rPr>
          <w:rFonts w:ascii="Arial" w:hAnsi="Arial" w:cs="Arial"/>
          <w:sz w:val="24"/>
          <w:szCs w:val="24"/>
        </w:rPr>
        <w:t>ing</w:t>
      </w:r>
      <w:r w:rsidRPr="00FC40E5">
        <w:rPr>
          <w:rFonts w:ascii="Arial" w:hAnsi="Arial" w:cs="Arial"/>
          <w:sz w:val="24"/>
          <w:szCs w:val="24"/>
        </w:rPr>
        <w:t xml:space="preserve"> in international and multi-cultural character of the societal culture</w:t>
      </w:r>
      <w:r w:rsidR="0009169D">
        <w:rPr>
          <w:rFonts w:ascii="Arial" w:hAnsi="Arial" w:cs="Arial"/>
          <w:sz w:val="24"/>
          <w:szCs w:val="24"/>
        </w:rPr>
        <w:t>.</w:t>
      </w:r>
      <w:r w:rsidRPr="002316E6">
        <w:rPr>
          <w:rFonts w:ascii="Arial" w:hAnsi="Arial" w:cs="Arial"/>
          <w:sz w:val="24"/>
          <w:szCs w:val="24"/>
        </w:rPr>
        <w:t xml:space="preserve"> </w:t>
      </w:r>
      <w:r w:rsidR="0009169D">
        <w:rPr>
          <w:rFonts w:ascii="Arial" w:hAnsi="Arial" w:cs="Arial"/>
          <w:sz w:val="24"/>
          <w:szCs w:val="24"/>
        </w:rPr>
        <w:t>C</w:t>
      </w:r>
      <w:r w:rsidRPr="002316E6">
        <w:rPr>
          <w:rFonts w:ascii="Arial" w:hAnsi="Arial" w:cs="Arial"/>
          <w:sz w:val="24"/>
          <w:szCs w:val="24"/>
        </w:rPr>
        <w:t xml:space="preserve">ommon characteristics are their physical and social mobility and wanting to experience the world. </w:t>
      </w:r>
      <w:r w:rsidR="0009169D">
        <w:rPr>
          <w:rFonts w:ascii="Arial" w:hAnsi="Arial" w:cs="Arial"/>
          <w:sz w:val="24"/>
          <w:szCs w:val="24"/>
        </w:rPr>
        <w:t>N</w:t>
      </w:r>
      <w:r w:rsidRPr="002316E6">
        <w:rPr>
          <w:rFonts w:ascii="Arial" w:hAnsi="Arial" w:cs="Arial"/>
          <w:sz w:val="24"/>
          <w:szCs w:val="24"/>
        </w:rPr>
        <w:t xml:space="preserve">ew offering in the programme must be </w:t>
      </w:r>
      <w:r w:rsidRPr="002316E6">
        <w:rPr>
          <w:rFonts w:ascii="Arial" w:hAnsi="Arial" w:cs="Arial"/>
          <w:sz w:val="24"/>
          <w:szCs w:val="24"/>
        </w:rPr>
        <w:lastRenderedPageBreak/>
        <w:t>realised</w:t>
      </w:r>
      <w:r w:rsidR="008D47A9">
        <w:rPr>
          <w:rFonts w:ascii="Arial" w:hAnsi="Arial" w:cs="Arial"/>
          <w:sz w:val="24"/>
          <w:szCs w:val="24"/>
        </w:rPr>
        <w:t xml:space="preserve"> to accommodate this</w:t>
      </w:r>
      <w:r w:rsidRPr="002316E6">
        <w:rPr>
          <w:rFonts w:ascii="Arial" w:hAnsi="Arial" w:cs="Arial"/>
          <w:sz w:val="24"/>
          <w:szCs w:val="24"/>
        </w:rPr>
        <w:t xml:space="preserve"> demand for food, clothing, and services across many budgets </w:t>
      </w:r>
      <w:r>
        <w:rPr>
          <w:rFonts w:ascii="Arial" w:hAnsi="Arial" w:cs="Arial"/>
          <w:sz w:val="24"/>
          <w:szCs w:val="24"/>
        </w:rPr>
        <w:t xml:space="preserve">for these target groups </w:t>
      </w:r>
      <w:r w:rsidRPr="002316E6">
        <w:rPr>
          <w:rFonts w:ascii="Arial" w:hAnsi="Arial" w:cs="Arial"/>
          <w:sz w:val="24"/>
          <w:szCs w:val="24"/>
        </w:rPr>
        <w:t xml:space="preserve">and </w:t>
      </w:r>
      <w:r>
        <w:rPr>
          <w:rFonts w:ascii="Arial" w:hAnsi="Arial" w:cs="Arial"/>
          <w:sz w:val="24"/>
          <w:szCs w:val="24"/>
        </w:rPr>
        <w:t xml:space="preserve">linked </w:t>
      </w:r>
      <w:r w:rsidRPr="002316E6">
        <w:rPr>
          <w:rFonts w:ascii="Arial" w:hAnsi="Arial" w:cs="Arial"/>
          <w:sz w:val="24"/>
          <w:szCs w:val="24"/>
        </w:rPr>
        <w:t xml:space="preserve">to sustainability </w:t>
      </w:r>
      <w:r>
        <w:rPr>
          <w:rFonts w:ascii="Arial" w:hAnsi="Arial" w:cs="Arial"/>
          <w:sz w:val="24"/>
          <w:szCs w:val="24"/>
        </w:rPr>
        <w:t>practices such as eco fashion,</w:t>
      </w:r>
      <w:r w:rsidRPr="002316E6">
        <w:rPr>
          <w:rFonts w:ascii="Arial" w:hAnsi="Arial" w:cs="Arial"/>
          <w:sz w:val="24"/>
          <w:szCs w:val="24"/>
        </w:rPr>
        <w:t xml:space="preserve"> entertainment </w:t>
      </w:r>
      <w:r>
        <w:rPr>
          <w:rFonts w:ascii="Arial" w:hAnsi="Arial" w:cs="Arial"/>
          <w:sz w:val="24"/>
          <w:szCs w:val="24"/>
        </w:rPr>
        <w:t>linking</w:t>
      </w:r>
      <w:r w:rsidRPr="002316E6">
        <w:rPr>
          <w:rFonts w:ascii="Arial" w:hAnsi="Arial" w:cs="Arial"/>
          <w:sz w:val="24"/>
          <w:szCs w:val="24"/>
        </w:rPr>
        <w:t xml:space="preserve"> to </w:t>
      </w:r>
      <w:r>
        <w:rPr>
          <w:rFonts w:ascii="Arial" w:hAnsi="Arial" w:cs="Arial"/>
          <w:sz w:val="24"/>
          <w:szCs w:val="24"/>
        </w:rPr>
        <w:t xml:space="preserve">historical </w:t>
      </w:r>
      <w:r w:rsidRPr="002316E6">
        <w:rPr>
          <w:rFonts w:ascii="Arial" w:hAnsi="Arial" w:cs="Arial"/>
          <w:sz w:val="24"/>
          <w:szCs w:val="24"/>
        </w:rPr>
        <w:t xml:space="preserve">culture or festivities, </w:t>
      </w:r>
      <w:r w:rsidR="0098188A" w:rsidRPr="002316E6">
        <w:rPr>
          <w:rFonts w:ascii="Arial" w:hAnsi="Arial" w:cs="Arial"/>
          <w:sz w:val="24"/>
          <w:szCs w:val="24"/>
        </w:rPr>
        <w:t>travel,</w:t>
      </w:r>
      <w:r w:rsidRPr="002316E6">
        <w:rPr>
          <w:rFonts w:ascii="Arial" w:hAnsi="Arial" w:cs="Arial"/>
          <w:sz w:val="24"/>
          <w:szCs w:val="24"/>
        </w:rPr>
        <w:t xml:space="preserve"> and education values</w:t>
      </w:r>
      <w:r>
        <w:rPr>
          <w:rFonts w:ascii="Arial" w:hAnsi="Arial" w:cs="Arial"/>
          <w:sz w:val="24"/>
          <w:szCs w:val="24"/>
        </w:rPr>
        <w:t xml:space="preserve">, </w:t>
      </w:r>
      <w:r w:rsidRPr="002316E6">
        <w:rPr>
          <w:rFonts w:ascii="Arial" w:hAnsi="Arial" w:cs="Arial"/>
          <w:sz w:val="24"/>
          <w:szCs w:val="24"/>
        </w:rPr>
        <w:t>(Hultén, 2020)</w:t>
      </w:r>
      <w:r>
        <w:rPr>
          <w:rFonts w:ascii="Arial" w:hAnsi="Arial" w:cs="Arial"/>
          <w:sz w:val="24"/>
          <w:szCs w:val="24"/>
        </w:rPr>
        <w:t>.</w:t>
      </w:r>
      <w:r w:rsidR="00A95048" w:rsidRPr="00A95048">
        <w:t xml:space="preserve"> </w:t>
      </w:r>
    </w:p>
    <w:p w14:paraId="608AA424" w14:textId="0D4867E5" w:rsidR="00CC24C5" w:rsidRPr="002316E6" w:rsidRDefault="00A95048" w:rsidP="00CC24C5">
      <w:pPr>
        <w:spacing w:line="600" w:lineRule="auto"/>
        <w:rPr>
          <w:rFonts w:ascii="Arial" w:hAnsi="Arial" w:cs="Arial"/>
          <w:sz w:val="24"/>
          <w:szCs w:val="24"/>
        </w:rPr>
      </w:pPr>
      <w:r w:rsidRPr="00A95048">
        <w:rPr>
          <w:rFonts w:ascii="Arial" w:hAnsi="Arial" w:cs="Arial"/>
          <w:sz w:val="24"/>
          <w:szCs w:val="24"/>
        </w:rPr>
        <w:t>According to Hultén (2020) the crucial question is how to meet these desires, wants and needs supporting individuals in search for new identities, social status, and self-image on a deeper personal level</w:t>
      </w:r>
      <w:r w:rsidR="00DA4D14">
        <w:rPr>
          <w:rFonts w:ascii="Arial" w:hAnsi="Arial" w:cs="Arial"/>
          <w:sz w:val="24"/>
          <w:szCs w:val="24"/>
        </w:rPr>
        <w:t xml:space="preserve">. </w:t>
      </w:r>
      <w:r w:rsidR="00CC24C5" w:rsidRPr="002316E6">
        <w:rPr>
          <w:rFonts w:ascii="Arial" w:hAnsi="Arial" w:cs="Arial"/>
          <w:sz w:val="24"/>
          <w:szCs w:val="24"/>
        </w:rPr>
        <w:t>Personali</w:t>
      </w:r>
      <w:r w:rsidR="005319AC">
        <w:rPr>
          <w:rFonts w:ascii="Arial" w:hAnsi="Arial" w:cs="Arial"/>
          <w:sz w:val="24"/>
          <w:szCs w:val="24"/>
        </w:rPr>
        <w:t>s</w:t>
      </w:r>
      <w:r w:rsidR="00CC24C5" w:rsidRPr="002316E6">
        <w:rPr>
          <w:rFonts w:ascii="Arial" w:hAnsi="Arial" w:cs="Arial"/>
          <w:sz w:val="24"/>
          <w:szCs w:val="24"/>
        </w:rPr>
        <w:t xml:space="preserve">ing </w:t>
      </w:r>
      <w:r w:rsidR="00CC24C5">
        <w:rPr>
          <w:rFonts w:ascii="Arial" w:hAnsi="Arial" w:cs="Arial"/>
          <w:sz w:val="24"/>
          <w:szCs w:val="24"/>
        </w:rPr>
        <w:t>communication</w:t>
      </w:r>
      <w:r w:rsidR="00CC24C5" w:rsidRPr="002316E6">
        <w:rPr>
          <w:rFonts w:ascii="Arial" w:hAnsi="Arial" w:cs="Arial"/>
          <w:sz w:val="24"/>
          <w:szCs w:val="24"/>
        </w:rPr>
        <w:t xml:space="preserve"> will deepen customer loyalty and trust</w:t>
      </w:r>
      <w:r w:rsidR="008D47A9">
        <w:rPr>
          <w:rFonts w:ascii="Arial" w:hAnsi="Arial" w:cs="Arial"/>
          <w:sz w:val="24"/>
          <w:szCs w:val="24"/>
        </w:rPr>
        <w:t>, b</w:t>
      </w:r>
      <w:r w:rsidR="008D47A9" w:rsidRPr="008D47A9">
        <w:rPr>
          <w:rFonts w:ascii="Arial" w:hAnsi="Arial" w:cs="Arial"/>
          <w:sz w:val="24"/>
          <w:szCs w:val="24"/>
        </w:rPr>
        <w:t xml:space="preserve">eneficial </w:t>
      </w:r>
      <w:r w:rsidR="008D47A9">
        <w:rPr>
          <w:rFonts w:ascii="Arial" w:hAnsi="Arial" w:cs="Arial"/>
          <w:sz w:val="24"/>
          <w:szCs w:val="24"/>
        </w:rPr>
        <w:t xml:space="preserve">to </w:t>
      </w:r>
      <w:r w:rsidR="008D47A9" w:rsidRPr="008D47A9">
        <w:rPr>
          <w:rFonts w:ascii="Arial" w:hAnsi="Arial" w:cs="Arial"/>
          <w:sz w:val="24"/>
          <w:szCs w:val="24"/>
        </w:rPr>
        <w:t>and in</w:t>
      </w:r>
      <w:r w:rsidR="008D47A9">
        <w:rPr>
          <w:rFonts w:ascii="Arial" w:hAnsi="Arial" w:cs="Arial"/>
          <w:sz w:val="24"/>
          <w:szCs w:val="24"/>
        </w:rPr>
        <w:t>-</w:t>
      </w:r>
      <w:r w:rsidR="008D47A9" w:rsidRPr="008D47A9">
        <w:rPr>
          <w:rFonts w:ascii="Arial" w:hAnsi="Arial" w:cs="Arial"/>
          <w:sz w:val="24"/>
          <w:szCs w:val="24"/>
        </w:rPr>
        <w:t>line with the corporate vision</w:t>
      </w:r>
      <w:r w:rsidR="00CC24C5" w:rsidRPr="002316E6">
        <w:rPr>
          <w:rFonts w:ascii="Arial" w:hAnsi="Arial" w:cs="Arial"/>
          <w:sz w:val="24"/>
          <w:szCs w:val="24"/>
        </w:rPr>
        <w:t>, providing exemplary service by predicting needs</w:t>
      </w:r>
      <w:r w:rsidR="008D47A9" w:rsidRPr="008D47A9">
        <w:t xml:space="preserve"> </w:t>
      </w:r>
      <w:r w:rsidR="008D47A9" w:rsidRPr="008D47A9">
        <w:rPr>
          <w:rFonts w:ascii="Arial" w:hAnsi="Arial" w:cs="Arial"/>
          <w:sz w:val="24"/>
          <w:szCs w:val="24"/>
        </w:rPr>
        <w:t xml:space="preserve">will be an emotional connection </w:t>
      </w:r>
      <w:r w:rsidR="00DA4D14">
        <w:rPr>
          <w:rFonts w:ascii="Arial" w:hAnsi="Arial" w:cs="Arial"/>
          <w:sz w:val="24"/>
          <w:szCs w:val="24"/>
        </w:rPr>
        <w:t>with</w:t>
      </w:r>
      <w:r w:rsidR="00CC24C5" w:rsidRPr="002316E6">
        <w:rPr>
          <w:rFonts w:ascii="Arial" w:hAnsi="Arial" w:cs="Arial"/>
          <w:sz w:val="24"/>
          <w:szCs w:val="24"/>
        </w:rPr>
        <w:t xml:space="preserve"> seamless experience across all touchpoints. This will increase revenue </w:t>
      </w:r>
      <w:r w:rsidR="00DA4D14">
        <w:rPr>
          <w:rFonts w:ascii="Arial" w:hAnsi="Arial" w:cs="Arial"/>
          <w:sz w:val="24"/>
          <w:szCs w:val="24"/>
        </w:rPr>
        <w:t>and</w:t>
      </w:r>
      <w:r w:rsidR="00CC24C5" w:rsidRPr="002316E6">
        <w:rPr>
          <w:rFonts w:ascii="Arial" w:hAnsi="Arial" w:cs="Arial"/>
          <w:sz w:val="24"/>
          <w:szCs w:val="24"/>
        </w:rPr>
        <w:t xml:space="preserve"> recognition for the brand and link to the new strategic concepts</w:t>
      </w:r>
      <w:r w:rsidR="008D47A9">
        <w:rPr>
          <w:rFonts w:ascii="Arial" w:hAnsi="Arial" w:cs="Arial"/>
          <w:sz w:val="24"/>
          <w:szCs w:val="24"/>
        </w:rPr>
        <w:t xml:space="preserve"> outlined</w:t>
      </w:r>
      <w:r w:rsidR="00CC24C5">
        <w:rPr>
          <w:rFonts w:ascii="Arial" w:hAnsi="Arial" w:cs="Arial"/>
          <w:sz w:val="24"/>
          <w:szCs w:val="24"/>
        </w:rPr>
        <w:t>.</w:t>
      </w:r>
    </w:p>
    <w:p w14:paraId="41C7E8DF" w14:textId="2DC680C1" w:rsidR="00CC24C5" w:rsidRPr="0057020D" w:rsidRDefault="00CC24C5" w:rsidP="00CC24C5">
      <w:pPr>
        <w:spacing w:line="600" w:lineRule="auto"/>
        <w:rPr>
          <w:rFonts w:ascii="Arial" w:hAnsi="Arial" w:cs="Arial"/>
          <w:sz w:val="24"/>
          <w:szCs w:val="24"/>
        </w:rPr>
      </w:pPr>
      <w:r w:rsidRPr="002316E6">
        <w:rPr>
          <w:rFonts w:ascii="Arial" w:hAnsi="Arial" w:cs="Arial"/>
          <w:sz w:val="24"/>
          <w:szCs w:val="24"/>
        </w:rPr>
        <w:t xml:space="preserve">Hultén (2020) points out there are three main personal factors behind </w:t>
      </w:r>
      <w:r w:rsidR="0009169D" w:rsidRPr="0009169D">
        <w:rPr>
          <w:rFonts w:ascii="Arial" w:hAnsi="Arial" w:cs="Arial"/>
          <w:sz w:val="24"/>
          <w:szCs w:val="24"/>
        </w:rPr>
        <w:t xml:space="preserve">lifestyle </w:t>
      </w:r>
      <w:r w:rsidRPr="002316E6">
        <w:rPr>
          <w:rFonts w:ascii="Arial" w:hAnsi="Arial" w:cs="Arial"/>
          <w:sz w:val="24"/>
          <w:szCs w:val="24"/>
        </w:rPr>
        <w:t>individuali</w:t>
      </w:r>
      <w:r w:rsidR="0009169D">
        <w:rPr>
          <w:rFonts w:ascii="Arial" w:hAnsi="Arial" w:cs="Arial"/>
          <w:sz w:val="24"/>
          <w:szCs w:val="24"/>
        </w:rPr>
        <w:t>s</w:t>
      </w:r>
      <w:r w:rsidRPr="002316E6">
        <w:rPr>
          <w:rFonts w:ascii="Arial" w:hAnsi="Arial" w:cs="Arial"/>
          <w:sz w:val="24"/>
          <w:szCs w:val="24"/>
        </w:rPr>
        <w:t xml:space="preserve">ation as self-fulfilment, identity creation and multi-sensory brand-experiences. </w:t>
      </w:r>
      <w:r w:rsidRPr="0035133A">
        <w:rPr>
          <w:rFonts w:ascii="Arial" w:hAnsi="Arial" w:cs="Arial"/>
          <w:sz w:val="24"/>
          <w:szCs w:val="24"/>
        </w:rPr>
        <w:t>For experience-based brands and</w:t>
      </w:r>
      <w:r>
        <w:rPr>
          <w:rFonts w:ascii="Arial" w:hAnsi="Arial" w:cs="Arial"/>
          <w:sz w:val="24"/>
          <w:szCs w:val="24"/>
        </w:rPr>
        <w:t xml:space="preserve"> </w:t>
      </w:r>
      <w:r w:rsidRPr="0035133A">
        <w:rPr>
          <w:rFonts w:ascii="Arial" w:hAnsi="Arial" w:cs="Arial"/>
          <w:sz w:val="24"/>
          <w:szCs w:val="24"/>
        </w:rPr>
        <w:t>products, more sensory stimuli are related</w:t>
      </w:r>
      <w:r>
        <w:rPr>
          <w:rFonts w:ascii="Arial" w:hAnsi="Arial" w:cs="Arial"/>
          <w:sz w:val="24"/>
          <w:szCs w:val="24"/>
        </w:rPr>
        <w:t xml:space="preserve"> </w:t>
      </w:r>
      <w:r w:rsidRPr="0035133A">
        <w:rPr>
          <w:rFonts w:ascii="Arial" w:hAnsi="Arial" w:cs="Arial"/>
          <w:sz w:val="24"/>
          <w:szCs w:val="24"/>
        </w:rPr>
        <w:t xml:space="preserve">to sight, sound, smell, </w:t>
      </w:r>
      <w:r w:rsidR="00FF6B16" w:rsidRPr="0035133A">
        <w:rPr>
          <w:rFonts w:ascii="Arial" w:hAnsi="Arial" w:cs="Arial"/>
          <w:sz w:val="24"/>
          <w:szCs w:val="24"/>
        </w:rPr>
        <w:t>touch,</w:t>
      </w:r>
      <w:r w:rsidRPr="0035133A">
        <w:rPr>
          <w:rFonts w:ascii="Arial" w:hAnsi="Arial" w:cs="Arial"/>
          <w:sz w:val="24"/>
          <w:szCs w:val="24"/>
        </w:rPr>
        <w:t xml:space="preserve"> and taste (</w:t>
      </w:r>
      <w:r w:rsidRPr="0057020D">
        <w:rPr>
          <w:rFonts w:ascii="Arial" w:hAnsi="Arial" w:cs="Arial"/>
          <w:sz w:val="24"/>
          <w:szCs w:val="24"/>
        </w:rPr>
        <w:t>Troye &amp; Supphellen, 2012). The maturity of available technology, data integration</w:t>
      </w:r>
      <w:r w:rsidR="00A95048" w:rsidRPr="00A95048">
        <w:t xml:space="preserve"> </w:t>
      </w:r>
      <w:r w:rsidR="00A95048" w:rsidRPr="00A95048">
        <w:rPr>
          <w:rFonts w:ascii="Arial" w:hAnsi="Arial" w:cs="Arial"/>
          <w:sz w:val="24"/>
          <w:szCs w:val="24"/>
        </w:rPr>
        <w:t>based on behaviour</w:t>
      </w:r>
      <w:r w:rsidRPr="0057020D">
        <w:rPr>
          <w:rFonts w:ascii="Arial" w:hAnsi="Arial" w:cs="Arial"/>
          <w:sz w:val="24"/>
          <w:szCs w:val="24"/>
        </w:rPr>
        <w:t>, and organi</w:t>
      </w:r>
      <w:r w:rsidR="0009169D" w:rsidRPr="0057020D">
        <w:rPr>
          <w:rFonts w:ascii="Arial" w:hAnsi="Arial" w:cs="Arial"/>
          <w:sz w:val="24"/>
          <w:szCs w:val="24"/>
        </w:rPr>
        <w:t>s</w:t>
      </w:r>
      <w:r w:rsidRPr="0057020D">
        <w:rPr>
          <w:rFonts w:ascii="Arial" w:hAnsi="Arial" w:cs="Arial"/>
          <w:sz w:val="24"/>
          <w:szCs w:val="24"/>
        </w:rPr>
        <w:t xml:space="preserve">ational setup </w:t>
      </w:r>
      <w:r w:rsidR="00A95048">
        <w:rPr>
          <w:rFonts w:ascii="Arial" w:hAnsi="Arial" w:cs="Arial"/>
          <w:sz w:val="24"/>
          <w:szCs w:val="24"/>
        </w:rPr>
        <w:t>providing p</w:t>
      </w:r>
      <w:r w:rsidR="00A95048" w:rsidRPr="00A95048">
        <w:rPr>
          <w:rFonts w:ascii="Arial" w:hAnsi="Arial" w:cs="Arial"/>
          <w:sz w:val="24"/>
          <w:szCs w:val="24"/>
        </w:rPr>
        <w:t xml:space="preserve">roactive issue identification </w:t>
      </w:r>
      <w:r w:rsidRPr="0057020D">
        <w:rPr>
          <w:rFonts w:ascii="Arial" w:hAnsi="Arial" w:cs="Arial"/>
          <w:sz w:val="24"/>
          <w:szCs w:val="24"/>
        </w:rPr>
        <w:t>determines the level of personali</w:t>
      </w:r>
      <w:r w:rsidR="00A95048">
        <w:rPr>
          <w:rFonts w:ascii="Arial" w:hAnsi="Arial" w:cs="Arial"/>
          <w:sz w:val="24"/>
          <w:szCs w:val="24"/>
        </w:rPr>
        <w:t>s</w:t>
      </w:r>
      <w:r w:rsidRPr="0057020D">
        <w:rPr>
          <w:rFonts w:ascii="Arial" w:hAnsi="Arial" w:cs="Arial"/>
          <w:sz w:val="24"/>
          <w:szCs w:val="24"/>
        </w:rPr>
        <w:t xml:space="preserve">ation </w:t>
      </w:r>
      <w:r w:rsidR="00A95048">
        <w:rPr>
          <w:rFonts w:ascii="Arial" w:hAnsi="Arial" w:cs="Arial"/>
          <w:sz w:val="24"/>
          <w:szCs w:val="24"/>
        </w:rPr>
        <w:t>improving</w:t>
      </w:r>
      <w:r w:rsidRPr="0057020D">
        <w:rPr>
          <w:rFonts w:ascii="Arial" w:hAnsi="Arial" w:cs="Arial"/>
          <w:sz w:val="24"/>
          <w:szCs w:val="24"/>
        </w:rPr>
        <w:t xml:space="preserve"> services. Focusing on a specific brand with a specific market will enhance more tailored products and experiences. </w:t>
      </w:r>
      <w:r w:rsidR="00A95048">
        <w:rPr>
          <w:rFonts w:ascii="Arial" w:hAnsi="Arial" w:cs="Arial"/>
          <w:sz w:val="24"/>
          <w:szCs w:val="24"/>
        </w:rPr>
        <w:t>C</w:t>
      </w:r>
      <w:r w:rsidRPr="0057020D">
        <w:rPr>
          <w:rFonts w:ascii="Arial" w:hAnsi="Arial" w:cs="Arial"/>
          <w:sz w:val="24"/>
          <w:szCs w:val="24"/>
        </w:rPr>
        <w:t xml:space="preserve">ustomer expectations </w:t>
      </w:r>
      <w:r w:rsidRPr="0057020D">
        <w:rPr>
          <w:rFonts w:ascii="Arial" w:hAnsi="Arial" w:cs="Arial"/>
          <w:sz w:val="24"/>
          <w:szCs w:val="24"/>
        </w:rPr>
        <w:lastRenderedPageBreak/>
        <w:t xml:space="preserve">have significantly changed since COVID-19 </w:t>
      </w:r>
      <w:r w:rsidR="00582AB9">
        <w:rPr>
          <w:rFonts w:ascii="Arial" w:hAnsi="Arial" w:cs="Arial"/>
          <w:sz w:val="24"/>
          <w:szCs w:val="24"/>
        </w:rPr>
        <w:t xml:space="preserve">accelerating </w:t>
      </w:r>
      <w:r w:rsidR="00582AB9" w:rsidRPr="0057020D">
        <w:rPr>
          <w:rFonts w:ascii="Arial" w:hAnsi="Arial" w:cs="Arial"/>
          <w:sz w:val="24"/>
          <w:szCs w:val="24"/>
        </w:rPr>
        <w:t>these</w:t>
      </w:r>
      <w:r w:rsidRPr="0057020D">
        <w:rPr>
          <w:rFonts w:ascii="Arial" w:hAnsi="Arial" w:cs="Arial"/>
          <w:sz w:val="24"/>
          <w:szCs w:val="24"/>
        </w:rPr>
        <w:t xml:space="preserve"> trends, leaving the travel ecosystem in a game of catch-up, (Krishnan et al., 2021).</w:t>
      </w:r>
    </w:p>
    <w:p w14:paraId="2D3D8D27" w14:textId="3346274F" w:rsidR="00CC24C5" w:rsidRPr="0057020D" w:rsidRDefault="00CC24C5" w:rsidP="00CC24C5">
      <w:pPr>
        <w:spacing w:line="600" w:lineRule="auto"/>
        <w:rPr>
          <w:rFonts w:ascii="Arial" w:hAnsi="Arial" w:cs="Arial"/>
          <w:sz w:val="24"/>
          <w:szCs w:val="24"/>
        </w:rPr>
      </w:pPr>
      <w:r w:rsidRPr="0057020D">
        <w:rPr>
          <w:rFonts w:ascii="Arial" w:hAnsi="Arial" w:cs="Arial"/>
          <w:sz w:val="24"/>
          <w:szCs w:val="24"/>
        </w:rPr>
        <w:t xml:space="preserve">The JO&amp;JOE personality should also permeate the online presence (Hotel Industry Trends, 2021) with the following action considering the brand’s identity colour </w:t>
      </w:r>
      <w:r w:rsidR="00A95048" w:rsidRPr="0057020D">
        <w:rPr>
          <w:rFonts w:ascii="Arial" w:hAnsi="Arial" w:cs="Arial"/>
          <w:sz w:val="24"/>
          <w:szCs w:val="24"/>
        </w:rPr>
        <w:t>yellow</w:t>
      </w:r>
      <w:r w:rsidRPr="0057020D">
        <w:rPr>
          <w:rFonts w:ascii="Arial" w:hAnsi="Arial" w:cs="Arial"/>
          <w:sz w:val="24"/>
          <w:szCs w:val="24"/>
        </w:rPr>
        <w:t xml:space="preserve"> </w:t>
      </w:r>
      <w:r w:rsidR="00A95048">
        <w:rPr>
          <w:rFonts w:ascii="Arial" w:hAnsi="Arial" w:cs="Arial"/>
          <w:sz w:val="24"/>
          <w:szCs w:val="24"/>
        </w:rPr>
        <w:t>representing</w:t>
      </w:r>
      <w:r w:rsidRPr="0057020D">
        <w:rPr>
          <w:rFonts w:ascii="Arial" w:hAnsi="Arial" w:cs="Arial"/>
          <w:sz w:val="24"/>
          <w:szCs w:val="24"/>
        </w:rPr>
        <w:t xml:space="preserve"> good humour and a zest for life.  The psychology of colour and social media branding continually affect</w:t>
      </w:r>
      <w:r w:rsidR="0009169D" w:rsidRPr="0057020D">
        <w:rPr>
          <w:rFonts w:ascii="Arial" w:hAnsi="Arial" w:cs="Arial"/>
          <w:sz w:val="24"/>
          <w:szCs w:val="24"/>
        </w:rPr>
        <w:t xml:space="preserve">s </w:t>
      </w:r>
      <w:r w:rsidRPr="0057020D">
        <w:rPr>
          <w:rFonts w:ascii="Arial" w:hAnsi="Arial" w:cs="Arial"/>
          <w:sz w:val="24"/>
          <w:szCs w:val="24"/>
        </w:rPr>
        <w:t>consumers on a deep level. The colours that a company chooses to represent their brand can affect the mood, feelings, and behaviour of target consumer</w:t>
      </w:r>
      <w:r w:rsidR="00DA4D14">
        <w:rPr>
          <w:rFonts w:ascii="Arial" w:hAnsi="Arial" w:cs="Arial"/>
          <w:sz w:val="24"/>
          <w:szCs w:val="24"/>
        </w:rPr>
        <w:t>s</w:t>
      </w:r>
      <w:r w:rsidRPr="0057020D">
        <w:rPr>
          <w:rFonts w:ascii="Arial" w:hAnsi="Arial" w:cs="Arial"/>
          <w:sz w:val="24"/>
          <w:szCs w:val="24"/>
        </w:rPr>
        <w:t xml:space="preserve"> and influence whether a brand will become part of their selection set (Kawamoto, 2021).</w:t>
      </w:r>
    </w:p>
    <w:p w14:paraId="2D5CD85A" w14:textId="255EC835" w:rsidR="00CC24C5" w:rsidRDefault="00CC24C5" w:rsidP="00CC24C5">
      <w:pPr>
        <w:spacing w:line="600" w:lineRule="auto"/>
        <w:rPr>
          <w:rFonts w:ascii="Arial" w:hAnsi="Arial" w:cs="Arial"/>
          <w:sz w:val="24"/>
          <w:szCs w:val="24"/>
        </w:rPr>
      </w:pPr>
      <w:r w:rsidRPr="000D2DB6">
        <w:rPr>
          <w:rFonts w:ascii="Arial" w:hAnsi="Arial" w:cs="Arial"/>
          <w:sz w:val="24"/>
          <w:szCs w:val="24"/>
        </w:rPr>
        <w:t>Th</w:t>
      </w:r>
      <w:r w:rsidR="0009169D">
        <w:rPr>
          <w:rFonts w:ascii="Arial" w:hAnsi="Arial" w:cs="Arial"/>
          <w:sz w:val="24"/>
          <w:szCs w:val="24"/>
        </w:rPr>
        <w:t>is</w:t>
      </w:r>
      <w:r w:rsidRPr="000D2DB6">
        <w:rPr>
          <w:rFonts w:ascii="Arial" w:hAnsi="Arial" w:cs="Arial"/>
          <w:sz w:val="24"/>
          <w:szCs w:val="24"/>
        </w:rPr>
        <w:t xml:space="preserve"> project is </w:t>
      </w:r>
      <w:r w:rsidR="00A95048">
        <w:rPr>
          <w:rFonts w:ascii="Arial" w:hAnsi="Arial" w:cs="Arial"/>
          <w:sz w:val="24"/>
          <w:szCs w:val="24"/>
        </w:rPr>
        <w:t>augmenting</w:t>
      </w:r>
      <w:r w:rsidRPr="000D2DB6">
        <w:rPr>
          <w:rFonts w:ascii="Arial" w:hAnsi="Arial" w:cs="Arial"/>
          <w:sz w:val="24"/>
          <w:szCs w:val="24"/>
        </w:rPr>
        <w:t xml:space="preserve"> a new concept with a more focused appeal. Every JO&amp;JOE brand has its own specialism unique to the locale or culture</w:t>
      </w:r>
      <w:r w:rsidR="0009169D">
        <w:rPr>
          <w:rFonts w:ascii="Arial" w:hAnsi="Arial" w:cs="Arial"/>
          <w:sz w:val="24"/>
          <w:szCs w:val="24"/>
        </w:rPr>
        <w:t xml:space="preserve">. </w:t>
      </w:r>
      <w:r w:rsidRPr="000D2DB6">
        <w:rPr>
          <w:rFonts w:ascii="Arial" w:hAnsi="Arial" w:cs="Arial"/>
          <w:sz w:val="24"/>
          <w:szCs w:val="24"/>
        </w:rPr>
        <w:t>Activities provided by enthusiastic employees, enhance the concept.</w:t>
      </w:r>
      <w:r>
        <w:rPr>
          <w:rFonts w:ascii="Arial" w:hAnsi="Arial" w:cs="Arial"/>
          <w:sz w:val="24"/>
          <w:szCs w:val="24"/>
        </w:rPr>
        <w:t xml:space="preserve"> </w:t>
      </w:r>
      <w:r w:rsidR="00A95048">
        <w:rPr>
          <w:rFonts w:ascii="Arial" w:hAnsi="Arial" w:cs="Arial"/>
          <w:sz w:val="24"/>
          <w:szCs w:val="24"/>
        </w:rPr>
        <w:t>Current generation t</w:t>
      </w:r>
      <w:r w:rsidRPr="000D2DB6">
        <w:rPr>
          <w:rFonts w:ascii="Arial" w:hAnsi="Arial" w:cs="Arial"/>
          <w:sz w:val="24"/>
          <w:szCs w:val="24"/>
        </w:rPr>
        <w:t xml:space="preserve">rends consider activities such as Zen and adrenaline experiences, experiential hotel stays with a novelty factor. Generations Y and Z want </w:t>
      </w:r>
      <w:r w:rsidR="00A95048">
        <w:rPr>
          <w:rFonts w:ascii="Arial" w:hAnsi="Arial" w:cs="Arial"/>
          <w:sz w:val="24"/>
          <w:szCs w:val="24"/>
        </w:rPr>
        <w:t>opportunities</w:t>
      </w:r>
      <w:r w:rsidRPr="000D2DB6">
        <w:rPr>
          <w:rFonts w:ascii="Arial" w:hAnsi="Arial" w:cs="Arial"/>
          <w:sz w:val="24"/>
          <w:szCs w:val="24"/>
        </w:rPr>
        <w:t xml:space="preserve"> to undertake life-changing or life-enriching experiences</w:t>
      </w:r>
      <w:r w:rsidR="00A95048">
        <w:rPr>
          <w:rFonts w:ascii="Arial" w:hAnsi="Arial" w:cs="Arial"/>
          <w:sz w:val="24"/>
          <w:szCs w:val="24"/>
        </w:rPr>
        <w:t>, c</w:t>
      </w:r>
      <w:r w:rsidRPr="000D2DB6">
        <w:rPr>
          <w:rFonts w:ascii="Arial" w:hAnsi="Arial" w:cs="Arial"/>
          <w:sz w:val="24"/>
          <w:szCs w:val="24"/>
        </w:rPr>
        <w:t>ombining wellness and relaxation</w:t>
      </w:r>
      <w:r w:rsidR="00A95048" w:rsidRPr="00A95048">
        <w:t xml:space="preserve"> </w:t>
      </w:r>
      <w:r w:rsidR="00A95048" w:rsidRPr="00A95048">
        <w:rPr>
          <w:rFonts w:ascii="Arial" w:hAnsi="Arial" w:cs="Arial"/>
          <w:sz w:val="24"/>
          <w:szCs w:val="24"/>
        </w:rPr>
        <w:t>resulting in more environment-conscious travellers</w:t>
      </w:r>
      <w:r w:rsidRPr="000D2DB6">
        <w:rPr>
          <w:rFonts w:ascii="Arial" w:hAnsi="Arial" w:cs="Arial"/>
          <w:sz w:val="24"/>
          <w:szCs w:val="24"/>
        </w:rPr>
        <w:t xml:space="preserve"> </w:t>
      </w:r>
      <w:r w:rsidR="00B9550D">
        <w:rPr>
          <w:rFonts w:ascii="Arial" w:hAnsi="Arial" w:cs="Arial"/>
          <w:sz w:val="24"/>
          <w:szCs w:val="24"/>
        </w:rPr>
        <w:t>fulfilling</w:t>
      </w:r>
      <w:r w:rsidRPr="000D2DB6">
        <w:rPr>
          <w:rFonts w:ascii="Arial" w:hAnsi="Arial" w:cs="Arial"/>
          <w:sz w:val="24"/>
          <w:szCs w:val="24"/>
        </w:rPr>
        <w:t xml:space="preserve"> emotional need and multi-sensory </w:t>
      </w:r>
      <w:r w:rsidR="00A95048" w:rsidRPr="00A95048">
        <w:rPr>
          <w:rFonts w:ascii="Arial" w:hAnsi="Arial" w:cs="Arial"/>
          <w:sz w:val="24"/>
          <w:szCs w:val="24"/>
        </w:rPr>
        <w:t>experience</w:t>
      </w:r>
      <w:r w:rsidR="00B9550D">
        <w:rPr>
          <w:rFonts w:ascii="Arial" w:hAnsi="Arial" w:cs="Arial"/>
          <w:sz w:val="24"/>
          <w:szCs w:val="24"/>
        </w:rPr>
        <w:t>s</w:t>
      </w:r>
      <w:r w:rsidRPr="000D2DB6">
        <w:rPr>
          <w:rFonts w:ascii="Arial" w:hAnsi="Arial" w:cs="Arial"/>
          <w:sz w:val="24"/>
          <w:szCs w:val="24"/>
        </w:rPr>
        <w:t xml:space="preserve"> align</w:t>
      </w:r>
      <w:r w:rsidR="00B9550D">
        <w:rPr>
          <w:rFonts w:ascii="Arial" w:hAnsi="Arial" w:cs="Arial"/>
          <w:sz w:val="24"/>
          <w:szCs w:val="24"/>
        </w:rPr>
        <w:t>ing</w:t>
      </w:r>
      <w:r w:rsidRPr="000D2DB6">
        <w:rPr>
          <w:rFonts w:ascii="Arial" w:hAnsi="Arial" w:cs="Arial"/>
          <w:sz w:val="24"/>
          <w:szCs w:val="24"/>
        </w:rPr>
        <w:t xml:space="preserve"> with corporate and brand philosophy.</w:t>
      </w:r>
    </w:p>
    <w:p w14:paraId="5DE4BD99" w14:textId="69AB7F90" w:rsidR="00CC24C5" w:rsidRPr="0057020D" w:rsidRDefault="00CC24C5" w:rsidP="00CC24C5">
      <w:pPr>
        <w:spacing w:line="600" w:lineRule="auto"/>
        <w:rPr>
          <w:rFonts w:ascii="Arial" w:hAnsi="Arial" w:cs="Arial"/>
          <w:sz w:val="24"/>
          <w:szCs w:val="24"/>
        </w:rPr>
      </w:pPr>
      <w:r w:rsidRPr="000D2DB6">
        <w:t xml:space="preserve"> </w:t>
      </w:r>
      <w:r w:rsidRPr="000D2DB6">
        <w:rPr>
          <w:rFonts w:ascii="Arial" w:hAnsi="Arial" w:cs="Arial"/>
          <w:sz w:val="24"/>
          <w:szCs w:val="24"/>
        </w:rPr>
        <w:t xml:space="preserve">Sustainability must be linked to the brands green philosophy’ Respecting the ocean and protecting the environment are part of our </w:t>
      </w:r>
      <w:r w:rsidR="00DA4D14" w:rsidRPr="000D2DB6">
        <w:rPr>
          <w:rFonts w:ascii="Arial" w:hAnsi="Arial" w:cs="Arial"/>
          <w:sz w:val="24"/>
          <w:szCs w:val="24"/>
        </w:rPr>
        <w:t>DN</w:t>
      </w:r>
      <w:r w:rsidR="00DA4D14">
        <w:rPr>
          <w:rFonts w:ascii="Arial" w:hAnsi="Arial" w:cs="Arial"/>
          <w:sz w:val="24"/>
          <w:szCs w:val="24"/>
        </w:rPr>
        <w:t>A</w:t>
      </w:r>
      <w:r w:rsidR="00DA4D14" w:rsidRPr="000D2DB6">
        <w:rPr>
          <w:rFonts w:ascii="Arial" w:hAnsi="Arial" w:cs="Arial"/>
          <w:sz w:val="24"/>
          <w:szCs w:val="24"/>
        </w:rPr>
        <w:t>’</w:t>
      </w:r>
      <w:r w:rsidRPr="000D2DB6">
        <w:rPr>
          <w:rFonts w:ascii="Arial" w:hAnsi="Arial" w:cs="Arial"/>
          <w:sz w:val="24"/>
          <w:szCs w:val="24"/>
        </w:rPr>
        <w:t xml:space="preserve"> (JO&amp;JOE, 2019) Taking </w:t>
      </w:r>
      <w:r w:rsidRPr="000D2DB6">
        <w:rPr>
          <w:rFonts w:ascii="Arial" w:hAnsi="Arial" w:cs="Arial"/>
          <w:sz w:val="24"/>
          <w:szCs w:val="24"/>
        </w:rPr>
        <w:lastRenderedPageBreak/>
        <w:t>extreme challenges, treatments, and experiences is the future</w:t>
      </w:r>
      <w:r w:rsidR="00DA4D14">
        <w:rPr>
          <w:rFonts w:ascii="Arial" w:hAnsi="Arial" w:cs="Arial"/>
          <w:sz w:val="24"/>
          <w:szCs w:val="24"/>
        </w:rPr>
        <w:t>,</w:t>
      </w:r>
      <w:r w:rsidRPr="000D2DB6">
        <w:rPr>
          <w:rFonts w:ascii="Arial" w:hAnsi="Arial" w:cs="Arial"/>
          <w:sz w:val="24"/>
          <w:szCs w:val="24"/>
        </w:rPr>
        <w:t xml:space="preserve"> pushing boundaries physically and mentally with </w:t>
      </w:r>
      <w:r w:rsidR="00DA4D14">
        <w:rPr>
          <w:rFonts w:ascii="Arial" w:hAnsi="Arial" w:cs="Arial"/>
          <w:sz w:val="24"/>
          <w:szCs w:val="24"/>
        </w:rPr>
        <w:t>o</w:t>
      </w:r>
      <w:r w:rsidRPr="000D2DB6">
        <w:rPr>
          <w:rFonts w:ascii="Arial" w:hAnsi="Arial" w:cs="Arial"/>
          <w:sz w:val="24"/>
          <w:szCs w:val="24"/>
        </w:rPr>
        <w:t>ne-of-a-kind challenges taking centre stage. Incorporating the Internet of Things (IoT) will offer a high level of convenience and efficiency. Apps are seeing a huge</w:t>
      </w:r>
      <w:r w:rsidRPr="007D0A14">
        <w:rPr>
          <w:rFonts w:ascii="Arial" w:hAnsi="Arial" w:cs="Arial"/>
          <w:color w:val="FF0000"/>
          <w:sz w:val="24"/>
          <w:szCs w:val="24"/>
        </w:rPr>
        <w:t xml:space="preserve"> </w:t>
      </w:r>
      <w:r w:rsidRPr="002316E6">
        <w:rPr>
          <w:rFonts w:ascii="Arial" w:hAnsi="Arial" w:cs="Arial"/>
          <w:sz w:val="24"/>
          <w:szCs w:val="24"/>
        </w:rPr>
        <w:t xml:space="preserve">rise in </w:t>
      </w:r>
      <w:r w:rsidR="00B9550D" w:rsidRPr="002316E6">
        <w:rPr>
          <w:rFonts w:ascii="Arial" w:hAnsi="Arial" w:cs="Arial"/>
          <w:sz w:val="24"/>
          <w:szCs w:val="24"/>
        </w:rPr>
        <w:t>usage</w:t>
      </w:r>
      <w:r w:rsidR="00B9550D">
        <w:rPr>
          <w:rFonts w:ascii="Arial" w:hAnsi="Arial" w:cs="Arial"/>
          <w:sz w:val="24"/>
          <w:szCs w:val="24"/>
        </w:rPr>
        <w:t>,</w:t>
      </w:r>
      <w:r w:rsidR="00B9550D" w:rsidRPr="002316E6">
        <w:rPr>
          <w:rFonts w:ascii="Arial" w:hAnsi="Arial" w:cs="Arial"/>
          <w:sz w:val="24"/>
          <w:szCs w:val="24"/>
        </w:rPr>
        <w:t xml:space="preserve"> mana</w:t>
      </w:r>
      <w:r w:rsidR="00B9550D">
        <w:rPr>
          <w:rFonts w:ascii="Arial" w:hAnsi="Arial" w:cs="Arial"/>
          <w:sz w:val="24"/>
          <w:szCs w:val="24"/>
        </w:rPr>
        <w:t>ging</w:t>
      </w:r>
      <w:r w:rsidRPr="002316E6">
        <w:rPr>
          <w:rFonts w:ascii="Arial" w:hAnsi="Arial" w:cs="Arial"/>
          <w:sz w:val="24"/>
          <w:szCs w:val="24"/>
        </w:rPr>
        <w:t xml:space="preserve"> </w:t>
      </w:r>
      <w:r w:rsidR="00B9550D">
        <w:rPr>
          <w:rFonts w:ascii="Arial" w:hAnsi="Arial" w:cs="Arial"/>
          <w:sz w:val="24"/>
          <w:szCs w:val="24"/>
        </w:rPr>
        <w:t xml:space="preserve">guest </w:t>
      </w:r>
      <w:r w:rsidRPr="002316E6">
        <w:rPr>
          <w:rFonts w:ascii="Arial" w:hAnsi="Arial" w:cs="Arial"/>
          <w:sz w:val="24"/>
          <w:szCs w:val="24"/>
        </w:rPr>
        <w:t>relationship</w:t>
      </w:r>
      <w:r w:rsidR="00B9550D">
        <w:rPr>
          <w:rFonts w:ascii="Arial" w:hAnsi="Arial" w:cs="Arial"/>
          <w:sz w:val="24"/>
          <w:szCs w:val="24"/>
        </w:rPr>
        <w:t>s</w:t>
      </w:r>
      <w:r w:rsidRPr="002316E6">
        <w:rPr>
          <w:rFonts w:ascii="Arial" w:hAnsi="Arial" w:cs="Arial"/>
          <w:sz w:val="24"/>
          <w:szCs w:val="24"/>
        </w:rPr>
        <w:t xml:space="preserve"> </w:t>
      </w:r>
      <w:r w:rsidRPr="0057020D">
        <w:rPr>
          <w:rFonts w:ascii="Arial" w:hAnsi="Arial" w:cs="Arial"/>
          <w:sz w:val="24"/>
          <w:szCs w:val="24"/>
        </w:rPr>
        <w:t xml:space="preserve">(SiteMinder, 2021). </w:t>
      </w:r>
    </w:p>
    <w:p w14:paraId="2B4A8CAC" w14:textId="3DF9DC54" w:rsidR="00CC24C5" w:rsidRPr="002902EB" w:rsidRDefault="00B9550D" w:rsidP="00CC24C5">
      <w:pPr>
        <w:spacing w:line="600" w:lineRule="auto"/>
        <w:rPr>
          <w:rFonts w:ascii="Arial" w:hAnsi="Arial" w:cs="Arial"/>
          <w:sz w:val="24"/>
          <w:szCs w:val="24"/>
        </w:rPr>
      </w:pPr>
      <w:r>
        <w:rPr>
          <w:rFonts w:ascii="Arial" w:hAnsi="Arial" w:cs="Arial"/>
          <w:sz w:val="24"/>
          <w:szCs w:val="24"/>
        </w:rPr>
        <w:t xml:space="preserve">With this brand </w:t>
      </w:r>
      <w:r w:rsidR="006022B9">
        <w:rPr>
          <w:rFonts w:ascii="Arial" w:hAnsi="Arial" w:cs="Arial"/>
          <w:sz w:val="24"/>
          <w:szCs w:val="24"/>
        </w:rPr>
        <w:t>development, it</w:t>
      </w:r>
      <w:r>
        <w:rPr>
          <w:rFonts w:ascii="Arial" w:hAnsi="Arial" w:cs="Arial"/>
          <w:sz w:val="24"/>
          <w:szCs w:val="24"/>
        </w:rPr>
        <w:t xml:space="preserve"> is suggested</w:t>
      </w:r>
      <w:r w:rsidR="00CC24C5" w:rsidRPr="002902EB">
        <w:rPr>
          <w:rFonts w:ascii="Arial" w:hAnsi="Arial" w:cs="Arial"/>
          <w:sz w:val="24"/>
          <w:szCs w:val="24"/>
        </w:rPr>
        <w:t xml:space="preserve"> this project</w:t>
      </w:r>
      <w:r w:rsidR="00CC24C5">
        <w:rPr>
          <w:rFonts w:ascii="Arial" w:hAnsi="Arial" w:cs="Arial"/>
          <w:sz w:val="24"/>
          <w:szCs w:val="24"/>
        </w:rPr>
        <w:t xml:space="preserve"> </w:t>
      </w:r>
      <w:r>
        <w:rPr>
          <w:rFonts w:ascii="Arial" w:hAnsi="Arial" w:cs="Arial"/>
          <w:sz w:val="24"/>
          <w:szCs w:val="24"/>
        </w:rPr>
        <w:t>begins</w:t>
      </w:r>
      <w:r w:rsidR="00CC24C5" w:rsidRPr="002902EB">
        <w:rPr>
          <w:rFonts w:ascii="Arial" w:hAnsi="Arial" w:cs="Arial"/>
          <w:sz w:val="24"/>
          <w:szCs w:val="24"/>
        </w:rPr>
        <w:t xml:space="preserve"> January 2022. </w:t>
      </w:r>
      <w:r w:rsidR="00DA4D14">
        <w:rPr>
          <w:rFonts w:ascii="Arial" w:hAnsi="Arial" w:cs="Arial"/>
          <w:sz w:val="24"/>
          <w:szCs w:val="24"/>
        </w:rPr>
        <w:t>W</w:t>
      </w:r>
      <w:r w:rsidR="00CC24C5" w:rsidRPr="002902EB">
        <w:rPr>
          <w:rFonts w:ascii="Arial" w:hAnsi="Arial" w:cs="Arial"/>
          <w:sz w:val="24"/>
          <w:szCs w:val="24"/>
        </w:rPr>
        <w:t>ith partnerships</w:t>
      </w:r>
      <w:r w:rsidR="0009169D">
        <w:rPr>
          <w:rFonts w:ascii="Arial" w:hAnsi="Arial" w:cs="Arial"/>
          <w:sz w:val="24"/>
          <w:szCs w:val="24"/>
        </w:rPr>
        <w:t>, technology</w:t>
      </w:r>
      <w:r w:rsidR="00CC24C5" w:rsidRPr="002902EB">
        <w:rPr>
          <w:rFonts w:ascii="Arial" w:hAnsi="Arial" w:cs="Arial"/>
          <w:sz w:val="24"/>
          <w:szCs w:val="24"/>
        </w:rPr>
        <w:t xml:space="preserve"> and services already established it should be a complete</w:t>
      </w:r>
      <w:r w:rsidR="0009169D">
        <w:rPr>
          <w:rFonts w:ascii="Arial" w:hAnsi="Arial" w:cs="Arial"/>
          <w:sz w:val="24"/>
          <w:szCs w:val="24"/>
        </w:rPr>
        <w:t xml:space="preserve"> service feature</w:t>
      </w:r>
      <w:r w:rsidR="00CC24C5" w:rsidRPr="002902EB">
        <w:rPr>
          <w:rFonts w:ascii="Arial" w:hAnsi="Arial" w:cs="Arial"/>
          <w:sz w:val="24"/>
          <w:szCs w:val="24"/>
        </w:rPr>
        <w:t xml:space="preserve"> by </w:t>
      </w:r>
      <w:r w:rsidR="00CC24C5">
        <w:rPr>
          <w:rFonts w:ascii="Arial" w:hAnsi="Arial" w:cs="Arial"/>
          <w:sz w:val="24"/>
          <w:szCs w:val="24"/>
        </w:rPr>
        <w:t>December</w:t>
      </w:r>
      <w:r w:rsidR="00CC24C5" w:rsidRPr="002902EB">
        <w:rPr>
          <w:rFonts w:ascii="Arial" w:hAnsi="Arial" w:cs="Arial"/>
          <w:sz w:val="24"/>
          <w:szCs w:val="24"/>
        </w:rPr>
        <w:t xml:space="preserve"> 202</w:t>
      </w:r>
      <w:r w:rsidR="00CC24C5">
        <w:rPr>
          <w:rFonts w:ascii="Arial" w:hAnsi="Arial" w:cs="Arial"/>
          <w:sz w:val="24"/>
          <w:szCs w:val="24"/>
        </w:rPr>
        <w:t>2</w:t>
      </w:r>
      <w:r w:rsidR="00CC24C5" w:rsidRPr="002902EB">
        <w:rPr>
          <w:rFonts w:ascii="Arial" w:hAnsi="Arial" w:cs="Arial"/>
          <w:sz w:val="24"/>
          <w:szCs w:val="24"/>
        </w:rPr>
        <w:t xml:space="preserve">. </w:t>
      </w:r>
      <w:r w:rsidR="0009169D">
        <w:rPr>
          <w:rFonts w:ascii="Arial" w:hAnsi="Arial" w:cs="Arial"/>
          <w:sz w:val="24"/>
          <w:szCs w:val="24"/>
        </w:rPr>
        <w:t>Testing</w:t>
      </w:r>
      <w:r w:rsidR="00CC24C5" w:rsidRPr="002902EB">
        <w:rPr>
          <w:rFonts w:ascii="Arial" w:hAnsi="Arial" w:cs="Arial"/>
          <w:sz w:val="24"/>
          <w:szCs w:val="24"/>
        </w:rPr>
        <w:t xml:space="preserve"> will begin a month prior to completion </w:t>
      </w:r>
      <w:r w:rsidR="005103CC" w:rsidRPr="002902EB">
        <w:rPr>
          <w:rFonts w:ascii="Arial" w:hAnsi="Arial" w:cs="Arial"/>
          <w:sz w:val="24"/>
          <w:szCs w:val="24"/>
        </w:rPr>
        <w:t>date</w:t>
      </w:r>
      <w:r w:rsidR="00DA4D14">
        <w:rPr>
          <w:rFonts w:ascii="Arial" w:hAnsi="Arial" w:cs="Arial"/>
          <w:sz w:val="24"/>
          <w:szCs w:val="24"/>
        </w:rPr>
        <w:t>,</w:t>
      </w:r>
      <w:r>
        <w:rPr>
          <w:rFonts w:ascii="Arial" w:hAnsi="Arial" w:cs="Arial"/>
          <w:sz w:val="24"/>
          <w:szCs w:val="24"/>
        </w:rPr>
        <w:t xml:space="preserve"> with r</w:t>
      </w:r>
      <w:r w:rsidR="005103CC">
        <w:rPr>
          <w:rFonts w:ascii="Arial" w:hAnsi="Arial" w:cs="Arial"/>
          <w:sz w:val="24"/>
          <w:szCs w:val="24"/>
        </w:rPr>
        <w:t>oll out prior to the main holiday season.</w:t>
      </w:r>
      <w:r w:rsidR="005103CC" w:rsidRPr="00F3512D">
        <w:rPr>
          <w:rFonts w:ascii="Arial" w:hAnsi="Arial" w:cs="Arial"/>
          <w:sz w:val="24"/>
          <w:szCs w:val="24"/>
        </w:rPr>
        <w:t xml:space="preserve"> </w:t>
      </w:r>
      <w:r w:rsidR="005103CC">
        <w:rPr>
          <w:rFonts w:ascii="Arial" w:hAnsi="Arial" w:cs="Arial"/>
          <w:sz w:val="24"/>
          <w:szCs w:val="24"/>
        </w:rPr>
        <w:t>This</w:t>
      </w:r>
      <w:r w:rsidR="00CC24C5" w:rsidRPr="00F3512D">
        <w:rPr>
          <w:rFonts w:ascii="Arial" w:hAnsi="Arial" w:cs="Arial"/>
          <w:sz w:val="24"/>
          <w:szCs w:val="24"/>
        </w:rPr>
        <w:t xml:space="preserve"> </w:t>
      </w:r>
      <w:r w:rsidR="00CC24C5">
        <w:rPr>
          <w:rFonts w:ascii="Arial" w:hAnsi="Arial" w:cs="Arial"/>
          <w:sz w:val="24"/>
          <w:szCs w:val="24"/>
        </w:rPr>
        <w:t xml:space="preserve">focused proactive loyalty </w:t>
      </w:r>
      <w:r w:rsidR="00CC24C5" w:rsidRPr="00F3512D">
        <w:rPr>
          <w:rFonts w:ascii="Arial" w:hAnsi="Arial" w:cs="Arial"/>
          <w:sz w:val="24"/>
          <w:szCs w:val="24"/>
        </w:rPr>
        <w:t xml:space="preserve">programme (Another Step Forward) will be </w:t>
      </w:r>
      <w:r>
        <w:rPr>
          <w:rFonts w:ascii="Arial" w:hAnsi="Arial" w:cs="Arial"/>
          <w:sz w:val="24"/>
          <w:szCs w:val="24"/>
        </w:rPr>
        <w:t>tested</w:t>
      </w:r>
      <w:r w:rsidR="00CC24C5" w:rsidRPr="00F3512D">
        <w:rPr>
          <w:rFonts w:ascii="Arial" w:hAnsi="Arial" w:cs="Arial"/>
          <w:sz w:val="24"/>
          <w:szCs w:val="24"/>
        </w:rPr>
        <w:t xml:space="preserve"> in the brand JO&amp;JOE</w:t>
      </w:r>
      <w:r>
        <w:rPr>
          <w:rFonts w:ascii="Arial" w:hAnsi="Arial" w:cs="Arial"/>
          <w:sz w:val="24"/>
          <w:szCs w:val="24"/>
        </w:rPr>
        <w:t>,</w:t>
      </w:r>
      <w:r w:rsidR="00CC24C5" w:rsidRPr="00F3512D">
        <w:rPr>
          <w:rFonts w:ascii="Arial" w:hAnsi="Arial" w:cs="Arial"/>
          <w:sz w:val="24"/>
          <w:szCs w:val="24"/>
        </w:rPr>
        <w:t xml:space="preserve"> monitor</w:t>
      </w:r>
      <w:r>
        <w:rPr>
          <w:rFonts w:ascii="Arial" w:hAnsi="Arial" w:cs="Arial"/>
          <w:sz w:val="24"/>
          <w:szCs w:val="24"/>
        </w:rPr>
        <w:t xml:space="preserve">ed for a year with </w:t>
      </w:r>
      <w:r w:rsidR="00CC24C5" w:rsidRPr="00F3512D">
        <w:rPr>
          <w:rFonts w:ascii="Arial" w:hAnsi="Arial" w:cs="Arial"/>
          <w:sz w:val="24"/>
          <w:szCs w:val="24"/>
        </w:rPr>
        <w:t>develop</w:t>
      </w:r>
      <w:r>
        <w:rPr>
          <w:rFonts w:ascii="Arial" w:hAnsi="Arial" w:cs="Arial"/>
          <w:sz w:val="24"/>
          <w:szCs w:val="24"/>
        </w:rPr>
        <w:t xml:space="preserve">ment </w:t>
      </w:r>
      <w:r w:rsidR="00CC24C5" w:rsidRPr="00F3512D">
        <w:rPr>
          <w:rFonts w:ascii="Arial" w:hAnsi="Arial" w:cs="Arial"/>
          <w:sz w:val="24"/>
          <w:szCs w:val="24"/>
        </w:rPr>
        <w:t>into other brands across the group</w:t>
      </w:r>
      <w:r w:rsidR="00CC24C5">
        <w:rPr>
          <w:rFonts w:ascii="Arial" w:hAnsi="Arial" w:cs="Arial"/>
          <w:sz w:val="24"/>
          <w:szCs w:val="24"/>
        </w:rPr>
        <w:t xml:space="preserve"> in future</w:t>
      </w:r>
      <w:r w:rsidR="00CC24C5" w:rsidRPr="00F3512D">
        <w:rPr>
          <w:rFonts w:ascii="Arial" w:hAnsi="Arial" w:cs="Arial"/>
          <w:sz w:val="24"/>
          <w:szCs w:val="24"/>
        </w:rPr>
        <w:t>.</w:t>
      </w:r>
      <w:r w:rsidR="00CC24C5">
        <w:rPr>
          <w:rFonts w:ascii="Arial" w:hAnsi="Arial" w:cs="Arial"/>
          <w:sz w:val="24"/>
          <w:szCs w:val="24"/>
        </w:rPr>
        <w:t xml:space="preserve"> Full </w:t>
      </w:r>
      <w:r w:rsidR="00775283">
        <w:rPr>
          <w:rFonts w:ascii="Arial" w:hAnsi="Arial" w:cs="Arial"/>
          <w:sz w:val="24"/>
          <w:szCs w:val="24"/>
        </w:rPr>
        <w:t>teams’</w:t>
      </w:r>
      <w:r w:rsidR="00CC24C5">
        <w:rPr>
          <w:rFonts w:ascii="Arial" w:hAnsi="Arial" w:cs="Arial"/>
          <w:sz w:val="24"/>
          <w:szCs w:val="24"/>
        </w:rPr>
        <w:t xml:space="preserve"> meetings will take place quarterly </w:t>
      </w:r>
      <w:r>
        <w:rPr>
          <w:rFonts w:ascii="Arial" w:hAnsi="Arial" w:cs="Arial"/>
          <w:sz w:val="24"/>
          <w:szCs w:val="24"/>
        </w:rPr>
        <w:t>ascertaining</w:t>
      </w:r>
      <w:r w:rsidR="00CC24C5">
        <w:rPr>
          <w:rFonts w:ascii="Arial" w:hAnsi="Arial" w:cs="Arial"/>
          <w:sz w:val="24"/>
          <w:szCs w:val="24"/>
        </w:rPr>
        <w:t xml:space="preserve"> progress.</w:t>
      </w:r>
      <w:r w:rsidR="00CC24C5" w:rsidRPr="002902EB">
        <w:rPr>
          <w:rFonts w:ascii="Arial" w:hAnsi="Arial" w:cs="Arial"/>
          <w:sz w:val="24"/>
          <w:szCs w:val="24"/>
        </w:rPr>
        <w:t xml:space="preserve"> </w:t>
      </w:r>
      <w:r w:rsidR="00CC24C5">
        <w:rPr>
          <w:rFonts w:ascii="Arial" w:hAnsi="Arial" w:cs="Arial"/>
          <w:sz w:val="24"/>
          <w:szCs w:val="24"/>
        </w:rPr>
        <w:t>T</w:t>
      </w:r>
      <w:r w:rsidR="00CC24C5" w:rsidRPr="009D2EEB">
        <w:rPr>
          <w:rFonts w:ascii="Arial" w:hAnsi="Arial" w:cs="Arial"/>
          <w:sz w:val="24"/>
          <w:szCs w:val="24"/>
        </w:rPr>
        <w:t>his requires</w:t>
      </w:r>
      <w:r w:rsidR="00CC24C5">
        <w:rPr>
          <w:rFonts w:ascii="Arial" w:hAnsi="Arial" w:cs="Arial"/>
          <w:sz w:val="24"/>
          <w:szCs w:val="24"/>
        </w:rPr>
        <w:t xml:space="preserve"> </w:t>
      </w:r>
      <w:r w:rsidR="00CC24C5" w:rsidRPr="009D2EEB">
        <w:rPr>
          <w:rFonts w:ascii="Arial" w:hAnsi="Arial" w:cs="Arial"/>
          <w:sz w:val="24"/>
          <w:szCs w:val="24"/>
        </w:rPr>
        <w:t xml:space="preserve">the dedication of </w:t>
      </w:r>
      <w:r w:rsidR="00CC24C5">
        <w:rPr>
          <w:rFonts w:ascii="Arial" w:hAnsi="Arial" w:cs="Arial"/>
          <w:sz w:val="24"/>
          <w:szCs w:val="24"/>
        </w:rPr>
        <w:t>each member</w:t>
      </w:r>
      <w:r w:rsidRPr="00B9550D">
        <w:t xml:space="preserve"> </w:t>
      </w:r>
      <w:r>
        <w:rPr>
          <w:rFonts w:ascii="Arial" w:hAnsi="Arial" w:cs="Arial"/>
          <w:sz w:val="24"/>
          <w:szCs w:val="24"/>
        </w:rPr>
        <w:t>with</w:t>
      </w:r>
      <w:r w:rsidRPr="00B9550D">
        <w:rPr>
          <w:rFonts w:ascii="Arial" w:hAnsi="Arial" w:cs="Arial"/>
          <w:sz w:val="24"/>
          <w:szCs w:val="24"/>
        </w:rPr>
        <w:t xml:space="preserve"> focus </w:t>
      </w:r>
      <w:r>
        <w:rPr>
          <w:rFonts w:ascii="Arial" w:hAnsi="Arial" w:cs="Arial"/>
          <w:sz w:val="24"/>
          <w:szCs w:val="24"/>
        </w:rPr>
        <w:t xml:space="preserve">from </w:t>
      </w:r>
      <w:r w:rsidRPr="00B9550D">
        <w:rPr>
          <w:rFonts w:ascii="Arial" w:hAnsi="Arial" w:cs="Arial"/>
          <w:sz w:val="24"/>
          <w:szCs w:val="24"/>
        </w:rPr>
        <w:t xml:space="preserve">individuals </w:t>
      </w:r>
      <w:r>
        <w:rPr>
          <w:rFonts w:ascii="Arial" w:hAnsi="Arial" w:cs="Arial"/>
          <w:sz w:val="24"/>
          <w:szCs w:val="24"/>
        </w:rPr>
        <w:t>on task completion</w:t>
      </w:r>
      <w:r w:rsidRPr="00B9550D">
        <w:rPr>
          <w:rFonts w:ascii="Arial" w:hAnsi="Arial" w:cs="Arial"/>
          <w:sz w:val="24"/>
          <w:szCs w:val="24"/>
        </w:rPr>
        <w:t xml:space="preserve"> </w:t>
      </w:r>
      <w:r>
        <w:rPr>
          <w:rFonts w:ascii="Arial" w:hAnsi="Arial" w:cs="Arial"/>
          <w:sz w:val="24"/>
          <w:szCs w:val="24"/>
        </w:rPr>
        <w:t>timeously</w:t>
      </w:r>
      <w:r w:rsidR="006022B9">
        <w:rPr>
          <w:rFonts w:ascii="Arial" w:hAnsi="Arial" w:cs="Arial"/>
          <w:sz w:val="24"/>
          <w:szCs w:val="24"/>
        </w:rPr>
        <w:t xml:space="preserve"> and</w:t>
      </w:r>
      <w:r w:rsidR="00CC24C5" w:rsidRPr="009D2EEB">
        <w:rPr>
          <w:rFonts w:ascii="Arial" w:hAnsi="Arial" w:cs="Arial"/>
          <w:sz w:val="24"/>
          <w:szCs w:val="24"/>
        </w:rPr>
        <w:t xml:space="preserve"> </w:t>
      </w:r>
      <w:r w:rsidR="006022B9">
        <w:rPr>
          <w:rFonts w:ascii="Arial" w:hAnsi="Arial" w:cs="Arial"/>
          <w:sz w:val="24"/>
          <w:szCs w:val="24"/>
        </w:rPr>
        <w:t>judicious</w:t>
      </w:r>
      <w:r w:rsidR="00CC24C5" w:rsidRPr="009D2EEB">
        <w:rPr>
          <w:rFonts w:ascii="Arial" w:hAnsi="Arial" w:cs="Arial"/>
          <w:sz w:val="24"/>
          <w:szCs w:val="24"/>
        </w:rPr>
        <w:t xml:space="preserve"> reaction of the organi</w:t>
      </w:r>
      <w:r w:rsidR="00DA4D14">
        <w:rPr>
          <w:rFonts w:ascii="Arial" w:hAnsi="Arial" w:cs="Arial"/>
          <w:sz w:val="24"/>
          <w:szCs w:val="24"/>
        </w:rPr>
        <w:t>s</w:t>
      </w:r>
      <w:r w:rsidR="00CC24C5" w:rsidRPr="009D2EEB">
        <w:rPr>
          <w:rFonts w:ascii="Arial" w:hAnsi="Arial" w:cs="Arial"/>
          <w:sz w:val="24"/>
          <w:szCs w:val="24"/>
        </w:rPr>
        <w:t xml:space="preserve">ation to any </w:t>
      </w:r>
      <w:r>
        <w:rPr>
          <w:rFonts w:ascii="Arial" w:hAnsi="Arial" w:cs="Arial"/>
          <w:sz w:val="24"/>
          <w:szCs w:val="24"/>
        </w:rPr>
        <w:t>tentative</w:t>
      </w:r>
      <w:r w:rsidR="00CC24C5" w:rsidRPr="009D2EEB">
        <w:rPr>
          <w:rFonts w:ascii="Arial" w:hAnsi="Arial" w:cs="Arial"/>
          <w:sz w:val="24"/>
          <w:szCs w:val="24"/>
        </w:rPr>
        <w:t xml:space="preserve"> blocks that may arise</w:t>
      </w:r>
      <w:r w:rsidR="005103CC">
        <w:rPr>
          <w:rFonts w:ascii="Arial" w:hAnsi="Arial" w:cs="Arial"/>
          <w:sz w:val="24"/>
          <w:szCs w:val="24"/>
        </w:rPr>
        <w:t xml:space="preserve"> before </w:t>
      </w:r>
      <w:r w:rsidR="00775283">
        <w:rPr>
          <w:rFonts w:ascii="Arial" w:hAnsi="Arial" w:cs="Arial"/>
          <w:sz w:val="24"/>
          <w:szCs w:val="24"/>
        </w:rPr>
        <w:t xml:space="preserve">and </w:t>
      </w:r>
      <w:r w:rsidR="00775283" w:rsidRPr="009D2EEB">
        <w:rPr>
          <w:rFonts w:ascii="Arial" w:hAnsi="Arial" w:cs="Arial"/>
          <w:sz w:val="24"/>
          <w:szCs w:val="24"/>
        </w:rPr>
        <w:t>during</w:t>
      </w:r>
      <w:r w:rsidR="00CC24C5" w:rsidRPr="009D2EEB">
        <w:rPr>
          <w:rFonts w:ascii="Arial" w:hAnsi="Arial" w:cs="Arial"/>
          <w:sz w:val="24"/>
          <w:szCs w:val="24"/>
        </w:rPr>
        <w:t xml:space="preserve"> implementation,</w:t>
      </w:r>
      <w:r w:rsidR="006022B9">
        <w:rPr>
          <w:rFonts w:ascii="Arial" w:hAnsi="Arial" w:cs="Arial"/>
          <w:sz w:val="24"/>
          <w:szCs w:val="24"/>
        </w:rPr>
        <w:t xml:space="preserve"> </w:t>
      </w:r>
      <w:r w:rsidR="00CC24C5" w:rsidRPr="009D2EEB">
        <w:rPr>
          <w:rFonts w:ascii="Arial" w:hAnsi="Arial" w:cs="Arial"/>
          <w:sz w:val="24"/>
          <w:szCs w:val="24"/>
        </w:rPr>
        <w:t>(Rasiel and Friga, 2001)</w:t>
      </w:r>
      <w:r w:rsidR="00CC24C5">
        <w:rPr>
          <w:rFonts w:ascii="Arial" w:hAnsi="Arial" w:cs="Arial"/>
          <w:sz w:val="24"/>
          <w:szCs w:val="24"/>
        </w:rPr>
        <w:t xml:space="preserve">. </w:t>
      </w:r>
      <w:r w:rsidR="005103CC">
        <w:rPr>
          <w:rFonts w:ascii="Arial" w:hAnsi="Arial" w:cs="Arial"/>
          <w:sz w:val="24"/>
          <w:szCs w:val="24"/>
        </w:rPr>
        <w:t>This</w:t>
      </w:r>
      <w:r w:rsidR="00CC24C5" w:rsidRPr="002902EB">
        <w:rPr>
          <w:rFonts w:ascii="Arial" w:hAnsi="Arial" w:cs="Arial"/>
          <w:sz w:val="24"/>
          <w:szCs w:val="24"/>
        </w:rPr>
        <w:t xml:space="preserve"> team have been selected for their expertise and commitment to the future</w:t>
      </w:r>
      <w:r w:rsidR="00CC24C5">
        <w:rPr>
          <w:rFonts w:ascii="Arial" w:hAnsi="Arial" w:cs="Arial"/>
          <w:sz w:val="24"/>
          <w:szCs w:val="24"/>
        </w:rPr>
        <w:t xml:space="preserve"> goals and strategy of the </w:t>
      </w:r>
      <w:r w:rsidR="005103CC">
        <w:rPr>
          <w:rFonts w:ascii="Arial" w:hAnsi="Arial" w:cs="Arial"/>
          <w:sz w:val="24"/>
          <w:szCs w:val="24"/>
        </w:rPr>
        <w:t>Accor brands.</w:t>
      </w:r>
      <w:r w:rsidR="00CC24C5">
        <w:rPr>
          <w:rFonts w:ascii="Arial" w:hAnsi="Arial" w:cs="Arial"/>
          <w:sz w:val="24"/>
          <w:szCs w:val="24"/>
        </w:rPr>
        <w:t xml:space="preserve"> </w:t>
      </w:r>
      <w:r w:rsidR="00DA4D14">
        <w:rPr>
          <w:rFonts w:ascii="Arial" w:hAnsi="Arial" w:cs="Arial"/>
          <w:sz w:val="24"/>
          <w:szCs w:val="24"/>
        </w:rPr>
        <w:t>(See appendices).</w:t>
      </w:r>
    </w:p>
    <w:p w14:paraId="31A294E4" w14:textId="56706A0D" w:rsidR="00FF6B16" w:rsidRPr="0057020D" w:rsidRDefault="00CC24C5" w:rsidP="00CC24C5">
      <w:pPr>
        <w:spacing w:line="600" w:lineRule="auto"/>
        <w:rPr>
          <w:rFonts w:ascii="Arial" w:hAnsi="Arial" w:cs="Arial"/>
          <w:sz w:val="24"/>
          <w:szCs w:val="24"/>
        </w:rPr>
      </w:pPr>
      <w:r>
        <w:rPr>
          <w:rFonts w:ascii="Arial" w:hAnsi="Arial" w:cs="Arial"/>
          <w:sz w:val="24"/>
          <w:szCs w:val="24"/>
        </w:rPr>
        <w:t xml:space="preserve">Partnerships </w:t>
      </w:r>
      <w:r w:rsidR="00775283">
        <w:rPr>
          <w:rFonts w:ascii="Arial" w:hAnsi="Arial" w:cs="Arial"/>
          <w:sz w:val="24"/>
          <w:szCs w:val="24"/>
        </w:rPr>
        <w:t xml:space="preserve">from John </w:t>
      </w:r>
      <w:r w:rsidR="00DA4D14">
        <w:rPr>
          <w:rFonts w:ascii="Arial" w:hAnsi="Arial" w:cs="Arial"/>
          <w:sz w:val="24"/>
          <w:szCs w:val="24"/>
        </w:rPr>
        <w:t>Paul,</w:t>
      </w:r>
      <w:r w:rsidR="00D76528">
        <w:rPr>
          <w:rFonts w:ascii="Arial" w:hAnsi="Arial" w:cs="Arial"/>
          <w:sz w:val="24"/>
          <w:szCs w:val="24"/>
        </w:rPr>
        <w:t xml:space="preserve"> </w:t>
      </w:r>
      <w:r w:rsidR="00D76528" w:rsidRPr="00D76528">
        <w:rPr>
          <w:rFonts w:ascii="Arial" w:hAnsi="Arial" w:cs="Arial"/>
          <w:sz w:val="24"/>
          <w:szCs w:val="24"/>
        </w:rPr>
        <w:t xml:space="preserve">Ennismore, a creative hospitality company with a global portfolio of entrepreneurial and founder-built brands </w:t>
      </w:r>
      <w:r w:rsidR="00775283">
        <w:rPr>
          <w:rFonts w:ascii="Arial" w:hAnsi="Arial" w:cs="Arial"/>
          <w:sz w:val="24"/>
          <w:szCs w:val="24"/>
        </w:rPr>
        <w:t xml:space="preserve">and Amadeus </w:t>
      </w:r>
      <w:r w:rsidR="005103CC">
        <w:rPr>
          <w:rFonts w:ascii="Arial" w:hAnsi="Arial" w:cs="Arial"/>
          <w:sz w:val="24"/>
          <w:szCs w:val="24"/>
        </w:rPr>
        <w:t xml:space="preserve">will </w:t>
      </w:r>
      <w:r>
        <w:rPr>
          <w:rFonts w:ascii="Arial" w:hAnsi="Arial" w:cs="Arial"/>
          <w:sz w:val="24"/>
          <w:szCs w:val="24"/>
        </w:rPr>
        <w:t xml:space="preserve">play an </w:t>
      </w:r>
      <w:r>
        <w:rPr>
          <w:rFonts w:ascii="Arial" w:hAnsi="Arial" w:cs="Arial"/>
          <w:sz w:val="24"/>
          <w:szCs w:val="24"/>
        </w:rPr>
        <w:lastRenderedPageBreak/>
        <w:t>important role</w:t>
      </w:r>
      <w:r w:rsidR="005103CC">
        <w:rPr>
          <w:rFonts w:ascii="Arial" w:hAnsi="Arial" w:cs="Arial"/>
          <w:sz w:val="24"/>
          <w:szCs w:val="24"/>
        </w:rPr>
        <w:t>,</w:t>
      </w:r>
      <w:r>
        <w:rPr>
          <w:rFonts w:ascii="Arial" w:hAnsi="Arial" w:cs="Arial"/>
          <w:sz w:val="24"/>
          <w:szCs w:val="24"/>
        </w:rPr>
        <w:t xml:space="preserve"> </w:t>
      </w:r>
      <w:r w:rsidR="005103CC">
        <w:rPr>
          <w:rFonts w:ascii="Arial" w:hAnsi="Arial" w:cs="Arial"/>
          <w:sz w:val="24"/>
          <w:szCs w:val="24"/>
        </w:rPr>
        <w:t>producing</w:t>
      </w:r>
      <w:r>
        <w:rPr>
          <w:rFonts w:ascii="Arial" w:hAnsi="Arial" w:cs="Arial"/>
          <w:sz w:val="24"/>
          <w:szCs w:val="24"/>
        </w:rPr>
        <w:t xml:space="preserve"> the</w:t>
      </w:r>
      <w:r w:rsidR="00B9550D">
        <w:rPr>
          <w:rFonts w:ascii="Arial" w:hAnsi="Arial" w:cs="Arial"/>
          <w:sz w:val="24"/>
          <w:szCs w:val="24"/>
        </w:rPr>
        <w:t xml:space="preserve"> timeous</w:t>
      </w:r>
      <w:r>
        <w:rPr>
          <w:rFonts w:ascii="Arial" w:hAnsi="Arial" w:cs="Arial"/>
          <w:sz w:val="24"/>
          <w:szCs w:val="24"/>
        </w:rPr>
        <w:t xml:space="preserve"> new loyalty programme. </w:t>
      </w:r>
      <w:r w:rsidRPr="00CA2B9C">
        <w:rPr>
          <w:rFonts w:ascii="Arial" w:hAnsi="Arial" w:cs="Arial"/>
          <w:sz w:val="24"/>
          <w:szCs w:val="24"/>
        </w:rPr>
        <w:t xml:space="preserve">Creating emotional connections to associate brands </w:t>
      </w:r>
      <w:r>
        <w:rPr>
          <w:rFonts w:ascii="Arial" w:hAnsi="Arial" w:cs="Arial"/>
          <w:sz w:val="24"/>
          <w:szCs w:val="24"/>
        </w:rPr>
        <w:t xml:space="preserve">providing </w:t>
      </w:r>
      <w:r w:rsidRPr="00CA2B9C">
        <w:rPr>
          <w:rFonts w:ascii="Arial" w:hAnsi="Arial" w:cs="Arial"/>
          <w:sz w:val="24"/>
          <w:szCs w:val="24"/>
        </w:rPr>
        <w:t xml:space="preserve">exhilarating experiences and venues with several international collaborations, </w:t>
      </w:r>
      <w:r w:rsidR="00775283" w:rsidRPr="00CA2B9C">
        <w:rPr>
          <w:rFonts w:ascii="Arial" w:hAnsi="Arial" w:cs="Arial"/>
          <w:sz w:val="24"/>
          <w:szCs w:val="24"/>
        </w:rPr>
        <w:t>enhancing,</w:t>
      </w:r>
      <w:r w:rsidRPr="00CA2B9C">
        <w:rPr>
          <w:rFonts w:ascii="Arial" w:hAnsi="Arial" w:cs="Arial"/>
          <w:sz w:val="24"/>
          <w:szCs w:val="24"/>
        </w:rPr>
        <w:t xml:space="preserve"> and focusing to specific market choices </w:t>
      </w:r>
      <w:r w:rsidR="005103CC">
        <w:rPr>
          <w:rFonts w:ascii="Arial" w:hAnsi="Arial" w:cs="Arial"/>
          <w:sz w:val="24"/>
          <w:szCs w:val="24"/>
        </w:rPr>
        <w:t>(John Paul,</w:t>
      </w:r>
      <w:r w:rsidR="00AC6F22">
        <w:rPr>
          <w:rFonts w:ascii="Arial" w:hAnsi="Arial" w:cs="Arial"/>
          <w:sz w:val="24"/>
          <w:szCs w:val="24"/>
        </w:rPr>
        <w:t xml:space="preserve"> </w:t>
      </w:r>
      <w:r w:rsidR="005103CC">
        <w:rPr>
          <w:rFonts w:ascii="Arial" w:hAnsi="Arial" w:cs="Arial"/>
          <w:sz w:val="24"/>
          <w:szCs w:val="24"/>
        </w:rPr>
        <w:t>2017)</w:t>
      </w:r>
      <w:r w:rsidR="00AC6F22">
        <w:rPr>
          <w:rFonts w:ascii="Arial" w:hAnsi="Arial" w:cs="Arial"/>
          <w:sz w:val="24"/>
          <w:szCs w:val="24"/>
        </w:rPr>
        <w:t xml:space="preserve">.  </w:t>
      </w:r>
      <w:r w:rsidRPr="002902EB">
        <w:rPr>
          <w:rFonts w:ascii="Arial" w:hAnsi="Arial" w:cs="Arial"/>
          <w:sz w:val="24"/>
          <w:szCs w:val="24"/>
        </w:rPr>
        <w:t xml:space="preserve">Amadeus, powers more personalized and authentic travel experiences. </w:t>
      </w:r>
      <w:r>
        <w:rPr>
          <w:rFonts w:ascii="Arial" w:hAnsi="Arial" w:cs="Arial"/>
          <w:sz w:val="24"/>
          <w:szCs w:val="24"/>
        </w:rPr>
        <w:t>D</w:t>
      </w:r>
      <w:r w:rsidRPr="002902EB">
        <w:rPr>
          <w:rFonts w:ascii="Arial" w:hAnsi="Arial" w:cs="Arial"/>
          <w:sz w:val="24"/>
          <w:szCs w:val="24"/>
        </w:rPr>
        <w:t>esigned to enrich every stage of the traveller journe</w:t>
      </w:r>
      <w:r>
        <w:rPr>
          <w:rFonts w:ascii="Arial" w:hAnsi="Arial" w:cs="Arial"/>
          <w:sz w:val="24"/>
          <w:szCs w:val="24"/>
        </w:rPr>
        <w:t>y,</w:t>
      </w:r>
      <w:r w:rsidRPr="002902EB">
        <w:rPr>
          <w:rFonts w:ascii="Arial" w:hAnsi="Arial" w:cs="Arial"/>
          <w:sz w:val="24"/>
          <w:szCs w:val="24"/>
        </w:rPr>
        <w:t xml:space="preserve"> </w:t>
      </w:r>
      <w:r w:rsidRPr="0057020D">
        <w:rPr>
          <w:rFonts w:ascii="Arial" w:hAnsi="Arial" w:cs="Arial"/>
          <w:sz w:val="24"/>
          <w:szCs w:val="24"/>
        </w:rPr>
        <w:t>(Amadeus Hospitality, 2019). This provides a significant opportunity to capitalise on this experience-focussed generation, combining physical retail with experiential leisure and providing avenues through which consumers can enhance, review, and share their experiences, (BT,2020</w:t>
      </w:r>
      <w:r w:rsidR="000772CF" w:rsidRPr="0057020D">
        <w:rPr>
          <w:rFonts w:ascii="Arial" w:hAnsi="Arial" w:cs="Arial"/>
          <w:sz w:val="24"/>
          <w:szCs w:val="24"/>
        </w:rPr>
        <w:t>).</w:t>
      </w:r>
      <w:r w:rsidR="000772CF" w:rsidRPr="00FF6B16">
        <w:rPr>
          <w:rFonts w:ascii="Arial" w:hAnsi="Arial" w:cs="Arial"/>
          <w:sz w:val="24"/>
          <w:szCs w:val="24"/>
        </w:rPr>
        <w:t xml:space="preserve"> This</w:t>
      </w:r>
      <w:r w:rsidR="00FF6B16" w:rsidRPr="00FF6B16">
        <w:rPr>
          <w:rFonts w:ascii="Arial" w:hAnsi="Arial" w:cs="Arial"/>
          <w:sz w:val="24"/>
          <w:szCs w:val="24"/>
        </w:rPr>
        <w:t xml:space="preserve"> mobile app should integrate with the existing loyalty program and provide new loyalty members easy access to their loyalty profiles, benefits, and points, (Best 10 Hospitality Apps, 2021). Apps can help to understand or drive guest behaviour. After ignoring the digital revolution and Millennial buyers, it’s critical to get ahead of Gen Z’s tendency to be always online, and meet this generation’s digital expectations, (Meola, 2020).</w:t>
      </w:r>
    </w:p>
    <w:p w14:paraId="2A8C7E74" w14:textId="7B93FE10" w:rsidR="00CC24C5" w:rsidRDefault="00421642" w:rsidP="00CC24C5">
      <w:pPr>
        <w:spacing w:line="600" w:lineRule="auto"/>
        <w:rPr>
          <w:rFonts w:ascii="Arial" w:hAnsi="Arial" w:cs="Arial"/>
          <w:b/>
          <w:bCs/>
          <w:sz w:val="24"/>
          <w:szCs w:val="24"/>
        </w:rPr>
      </w:pPr>
      <w:r w:rsidRPr="008929F9">
        <w:rPr>
          <w:rFonts w:ascii="Arial" w:hAnsi="Arial" w:cs="Arial"/>
          <w:sz w:val="24"/>
          <w:szCs w:val="24"/>
        </w:rPr>
        <w:t xml:space="preserve">The innovation ecosystem introduced to provide lifestyle augmented hospitality aims to support and sustain the Group's strategy, the new concept of a proactive </w:t>
      </w:r>
      <w:r>
        <w:rPr>
          <w:rFonts w:ascii="Arial" w:hAnsi="Arial" w:cs="Arial"/>
          <w:sz w:val="24"/>
          <w:szCs w:val="24"/>
        </w:rPr>
        <w:t>App</w:t>
      </w:r>
      <w:r w:rsidRPr="008929F9">
        <w:rPr>
          <w:rFonts w:ascii="Arial" w:hAnsi="Arial" w:cs="Arial"/>
          <w:sz w:val="24"/>
          <w:szCs w:val="24"/>
        </w:rPr>
        <w:t xml:space="preserve"> </w:t>
      </w:r>
      <w:r>
        <w:rPr>
          <w:rFonts w:ascii="Arial" w:hAnsi="Arial" w:cs="Arial"/>
          <w:sz w:val="24"/>
          <w:szCs w:val="24"/>
        </w:rPr>
        <w:t>will focus</w:t>
      </w:r>
      <w:r w:rsidRPr="008929F9">
        <w:rPr>
          <w:rFonts w:ascii="Arial" w:hAnsi="Arial" w:cs="Arial"/>
          <w:sz w:val="24"/>
          <w:szCs w:val="24"/>
        </w:rPr>
        <w:t xml:space="preserve"> on a specific brand and market</w:t>
      </w:r>
      <w:r w:rsidR="00AF29DA">
        <w:rPr>
          <w:rFonts w:ascii="Arial" w:hAnsi="Arial" w:cs="Arial"/>
          <w:sz w:val="24"/>
          <w:szCs w:val="24"/>
        </w:rPr>
        <w:t>,</w:t>
      </w:r>
      <w:r w:rsidRPr="008929F9">
        <w:rPr>
          <w:rFonts w:ascii="Arial" w:hAnsi="Arial" w:cs="Arial"/>
          <w:sz w:val="24"/>
          <w:szCs w:val="24"/>
        </w:rPr>
        <w:t xml:space="preserve"> </w:t>
      </w:r>
      <w:r>
        <w:rPr>
          <w:rFonts w:ascii="Arial" w:hAnsi="Arial" w:cs="Arial"/>
          <w:sz w:val="24"/>
          <w:szCs w:val="24"/>
        </w:rPr>
        <w:t xml:space="preserve">creating further </w:t>
      </w:r>
      <w:r w:rsidRPr="008929F9">
        <w:rPr>
          <w:rFonts w:ascii="Arial" w:hAnsi="Arial" w:cs="Arial"/>
          <w:sz w:val="24"/>
          <w:szCs w:val="24"/>
        </w:rPr>
        <w:t xml:space="preserve">value contributing to a profound </w:t>
      </w:r>
      <w:r>
        <w:rPr>
          <w:rFonts w:ascii="Arial" w:hAnsi="Arial" w:cs="Arial"/>
          <w:sz w:val="24"/>
          <w:szCs w:val="24"/>
        </w:rPr>
        <w:t xml:space="preserve">future </w:t>
      </w:r>
      <w:r w:rsidRPr="008929F9">
        <w:rPr>
          <w:rFonts w:ascii="Arial" w:hAnsi="Arial" w:cs="Arial"/>
          <w:sz w:val="24"/>
          <w:szCs w:val="24"/>
        </w:rPr>
        <w:t xml:space="preserve">transformation.  </w:t>
      </w:r>
      <w:r w:rsidR="00582AB9" w:rsidRPr="00582AB9">
        <w:rPr>
          <w:rFonts w:ascii="Arial" w:hAnsi="Arial" w:cs="Arial"/>
          <w:sz w:val="24"/>
          <w:szCs w:val="24"/>
        </w:rPr>
        <w:t>Through a simple social login, rich insight on who the customers are; in-depth demographics, understanding interests and hobbies will provide a detailed profiling</w:t>
      </w:r>
      <w:r w:rsidR="00AF29DA">
        <w:rPr>
          <w:rFonts w:ascii="Arial" w:hAnsi="Arial" w:cs="Arial"/>
          <w:sz w:val="24"/>
          <w:szCs w:val="24"/>
        </w:rPr>
        <w:t>,</w:t>
      </w:r>
      <w:r w:rsidR="00582AB9" w:rsidRPr="00582AB9">
        <w:rPr>
          <w:rFonts w:ascii="Arial" w:hAnsi="Arial" w:cs="Arial"/>
          <w:sz w:val="24"/>
          <w:szCs w:val="24"/>
        </w:rPr>
        <w:t xml:space="preserve"> tailor</w:t>
      </w:r>
      <w:r w:rsidR="00AF29DA">
        <w:rPr>
          <w:rFonts w:ascii="Arial" w:hAnsi="Arial" w:cs="Arial"/>
          <w:sz w:val="24"/>
          <w:szCs w:val="24"/>
        </w:rPr>
        <w:t>ing</w:t>
      </w:r>
      <w:r w:rsidR="00582AB9" w:rsidRPr="00582AB9">
        <w:rPr>
          <w:rFonts w:ascii="Arial" w:hAnsi="Arial" w:cs="Arial"/>
          <w:sz w:val="24"/>
          <w:szCs w:val="24"/>
        </w:rPr>
        <w:t xml:space="preserve"> customer engagement. And in a landscape </w:t>
      </w:r>
      <w:r w:rsidR="00582AB9" w:rsidRPr="00582AB9">
        <w:rPr>
          <w:rFonts w:ascii="Arial" w:hAnsi="Arial" w:cs="Arial"/>
          <w:sz w:val="24"/>
          <w:szCs w:val="24"/>
        </w:rPr>
        <w:lastRenderedPageBreak/>
        <w:t>where quality of experience is king, building an offer which is uniquely fitted to that guest creates an enhanced ability to drive loyalty (BT,2020).</w:t>
      </w:r>
    </w:p>
    <w:p w14:paraId="6ADBEA26" w14:textId="77777777" w:rsidR="00CC24C5" w:rsidRDefault="00CC24C5" w:rsidP="00CC24C5">
      <w:pPr>
        <w:spacing w:line="600" w:lineRule="auto"/>
        <w:rPr>
          <w:rFonts w:ascii="Arial" w:hAnsi="Arial" w:cs="Arial"/>
          <w:b/>
          <w:bCs/>
          <w:sz w:val="24"/>
          <w:szCs w:val="24"/>
        </w:rPr>
      </w:pPr>
    </w:p>
    <w:p w14:paraId="11B2B4FC" w14:textId="77777777" w:rsidR="00CC24C5" w:rsidRDefault="00CC24C5" w:rsidP="00CC24C5">
      <w:pPr>
        <w:spacing w:line="600" w:lineRule="auto"/>
        <w:rPr>
          <w:rFonts w:ascii="Arial" w:hAnsi="Arial" w:cs="Arial"/>
          <w:b/>
          <w:bCs/>
          <w:sz w:val="24"/>
          <w:szCs w:val="24"/>
        </w:rPr>
      </w:pPr>
    </w:p>
    <w:p w14:paraId="0FD5E0B8" w14:textId="2D2D5E13" w:rsidR="00CC24C5" w:rsidRDefault="00CC24C5" w:rsidP="00CC24C5">
      <w:pPr>
        <w:spacing w:line="600" w:lineRule="auto"/>
        <w:rPr>
          <w:rFonts w:ascii="Arial" w:hAnsi="Arial" w:cs="Arial"/>
          <w:b/>
          <w:bCs/>
          <w:sz w:val="24"/>
          <w:szCs w:val="24"/>
        </w:rPr>
      </w:pPr>
    </w:p>
    <w:p w14:paraId="407EC76F" w14:textId="5AB5C091" w:rsidR="00775283" w:rsidRDefault="00775283" w:rsidP="00CC24C5">
      <w:pPr>
        <w:spacing w:line="600" w:lineRule="auto"/>
        <w:rPr>
          <w:rFonts w:ascii="Arial" w:hAnsi="Arial" w:cs="Arial"/>
          <w:b/>
          <w:bCs/>
          <w:sz w:val="24"/>
          <w:szCs w:val="24"/>
        </w:rPr>
      </w:pPr>
    </w:p>
    <w:p w14:paraId="09A97350" w14:textId="44B98879" w:rsidR="00775283" w:rsidRDefault="00775283" w:rsidP="00CC24C5">
      <w:pPr>
        <w:spacing w:line="600" w:lineRule="auto"/>
        <w:rPr>
          <w:rFonts w:ascii="Arial" w:hAnsi="Arial" w:cs="Arial"/>
          <w:b/>
          <w:bCs/>
          <w:sz w:val="24"/>
          <w:szCs w:val="24"/>
        </w:rPr>
      </w:pPr>
    </w:p>
    <w:p w14:paraId="1CB55D94" w14:textId="74D3C583" w:rsidR="00775283" w:rsidRDefault="00775283" w:rsidP="00CC24C5">
      <w:pPr>
        <w:spacing w:line="600" w:lineRule="auto"/>
        <w:rPr>
          <w:rFonts w:ascii="Arial" w:hAnsi="Arial" w:cs="Arial"/>
          <w:b/>
          <w:bCs/>
          <w:sz w:val="24"/>
          <w:szCs w:val="24"/>
        </w:rPr>
      </w:pPr>
    </w:p>
    <w:p w14:paraId="7B4D2F1E" w14:textId="77777777" w:rsidR="00775283" w:rsidRDefault="00775283" w:rsidP="00CC24C5">
      <w:pPr>
        <w:spacing w:line="600" w:lineRule="auto"/>
        <w:rPr>
          <w:rFonts w:ascii="Arial" w:hAnsi="Arial" w:cs="Arial"/>
          <w:b/>
          <w:bCs/>
          <w:sz w:val="24"/>
          <w:szCs w:val="24"/>
        </w:rPr>
      </w:pPr>
    </w:p>
    <w:p w14:paraId="1B1ABD06" w14:textId="2478E8EC" w:rsidR="00CC24C5" w:rsidRDefault="00CC24C5" w:rsidP="00CC24C5">
      <w:pPr>
        <w:spacing w:line="600" w:lineRule="auto"/>
        <w:rPr>
          <w:rFonts w:ascii="Arial" w:hAnsi="Arial" w:cs="Arial"/>
          <w:b/>
          <w:bCs/>
          <w:sz w:val="24"/>
          <w:szCs w:val="24"/>
        </w:rPr>
      </w:pPr>
    </w:p>
    <w:p w14:paraId="4D8C7169" w14:textId="77777777" w:rsidR="008706CC" w:rsidRDefault="008706CC" w:rsidP="00CC24C5">
      <w:pPr>
        <w:spacing w:line="600" w:lineRule="auto"/>
        <w:rPr>
          <w:rFonts w:ascii="Arial" w:hAnsi="Arial" w:cs="Arial"/>
          <w:b/>
          <w:bCs/>
          <w:sz w:val="24"/>
          <w:szCs w:val="24"/>
        </w:rPr>
      </w:pPr>
    </w:p>
    <w:p w14:paraId="6BD26246" w14:textId="53D26FB1" w:rsidR="00CC24C5" w:rsidRDefault="00CC24C5" w:rsidP="00CC24C5">
      <w:pPr>
        <w:spacing w:line="600" w:lineRule="auto"/>
        <w:rPr>
          <w:rFonts w:ascii="Arial" w:hAnsi="Arial" w:cs="Arial"/>
          <w:b/>
          <w:bCs/>
          <w:sz w:val="24"/>
          <w:szCs w:val="24"/>
        </w:rPr>
      </w:pPr>
    </w:p>
    <w:p w14:paraId="4B13BDC7" w14:textId="4F646B63" w:rsidR="005319AC" w:rsidRDefault="005319AC" w:rsidP="00CC24C5">
      <w:pPr>
        <w:spacing w:line="600" w:lineRule="auto"/>
        <w:rPr>
          <w:rFonts w:ascii="Arial" w:hAnsi="Arial" w:cs="Arial"/>
          <w:b/>
          <w:bCs/>
          <w:sz w:val="24"/>
          <w:szCs w:val="24"/>
        </w:rPr>
      </w:pPr>
    </w:p>
    <w:p w14:paraId="18B35765" w14:textId="77777777" w:rsidR="005F50A8" w:rsidRDefault="005F50A8" w:rsidP="00CC24C5">
      <w:pPr>
        <w:spacing w:line="600" w:lineRule="auto"/>
        <w:rPr>
          <w:rFonts w:ascii="Arial" w:hAnsi="Arial" w:cs="Arial"/>
          <w:b/>
          <w:bCs/>
          <w:sz w:val="24"/>
          <w:szCs w:val="24"/>
        </w:rPr>
      </w:pPr>
    </w:p>
    <w:p w14:paraId="4E3A2B0C" w14:textId="77777777" w:rsidR="005F50A8" w:rsidRDefault="005F50A8" w:rsidP="00CC24C5">
      <w:pPr>
        <w:spacing w:line="600" w:lineRule="auto"/>
        <w:rPr>
          <w:rFonts w:ascii="Arial" w:hAnsi="Arial" w:cs="Arial"/>
          <w:b/>
          <w:bCs/>
          <w:sz w:val="24"/>
          <w:szCs w:val="24"/>
        </w:rPr>
      </w:pPr>
    </w:p>
    <w:p w14:paraId="0EC043D7" w14:textId="77777777" w:rsidR="005F50A8" w:rsidRDefault="005F50A8" w:rsidP="00CC24C5">
      <w:pPr>
        <w:spacing w:line="600" w:lineRule="auto"/>
        <w:rPr>
          <w:rFonts w:ascii="Arial" w:hAnsi="Arial" w:cs="Arial"/>
          <w:b/>
          <w:bCs/>
          <w:sz w:val="24"/>
          <w:szCs w:val="24"/>
        </w:rPr>
      </w:pPr>
    </w:p>
    <w:p w14:paraId="759FFE72" w14:textId="4D9704AA" w:rsidR="00CC24C5" w:rsidRPr="000B6903" w:rsidRDefault="00CC24C5" w:rsidP="00CC24C5">
      <w:pPr>
        <w:spacing w:line="600" w:lineRule="auto"/>
        <w:rPr>
          <w:rFonts w:ascii="Arial" w:hAnsi="Arial" w:cs="Arial"/>
          <w:b/>
          <w:bCs/>
          <w:sz w:val="24"/>
          <w:szCs w:val="24"/>
        </w:rPr>
      </w:pPr>
      <w:r w:rsidRPr="000B6903">
        <w:rPr>
          <w:rFonts w:ascii="Arial" w:hAnsi="Arial" w:cs="Arial"/>
          <w:b/>
          <w:bCs/>
          <w:sz w:val="24"/>
          <w:szCs w:val="24"/>
        </w:rPr>
        <w:lastRenderedPageBreak/>
        <w:t>The ‘ALL’ Loyalty TEAM</w:t>
      </w:r>
    </w:p>
    <w:p w14:paraId="15F16312" w14:textId="46001244" w:rsidR="00CC24C5" w:rsidRPr="0057020D" w:rsidRDefault="00CC24C5" w:rsidP="00CC24C5">
      <w:pPr>
        <w:spacing w:line="600" w:lineRule="auto"/>
        <w:rPr>
          <w:rFonts w:ascii="Arial" w:hAnsi="Arial" w:cs="Arial"/>
          <w:sz w:val="24"/>
          <w:szCs w:val="24"/>
        </w:rPr>
      </w:pPr>
      <w:r w:rsidRPr="00A74EFB">
        <w:rPr>
          <w:rFonts w:ascii="Arial" w:hAnsi="Arial" w:cs="Arial"/>
          <w:color w:val="FF0000"/>
          <w:sz w:val="24"/>
          <w:szCs w:val="24"/>
        </w:rPr>
        <w:t xml:space="preserve"> </w:t>
      </w:r>
      <w:r w:rsidRPr="00AC6F22">
        <w:rPr>
          <w:rFonts w:ascii="Arial" w:hAnsi="Arial" w:cs="Arial"/>
          <w:sz w:val="24"/>
          <w:szCs w:val="24"/>
        </w:rPr>
        <w:t xml:space="preserve">Gary Yukl (2012) </w:t>
      </w:r>
      <w:r w:rsidRPr="00A939E6">
        <w:rPr>
          <w:rFonts w:ascii="Arial" w:hAnsi="Arial" w:cs="Arial"/>
          <w:sz w:val="24"/>
          <w:szCs w:val="24"/>
        </w:rPr>
        <w:t xml:space="preserve">defines leadership as “the process of influencing others to understand and agree what needs to be done and how to do it, and the process of facilitating individual and collective efforts to accomplish shared objectives”. The ‘ALL Team’ is selected to manage the </w:t>
      </w:r>
      <w:r>
        <w:rPr>
          <w:rFonts w:ascii="Arial" w:hAnsi="Arial" w:cs="Arial"/>
          <w:sz w:val="24"/>
          <w:szCs w:val="24"/>
        </w:rPr>
        <w:t xml:space="preserve">launch as innovative </w:t>
      </w:r>
      <w:r w:rsidRPr="00A939E6">
        <w:rPr>
          <w:rFonts w:ascii="Arial" w:hAnsi="Arial" w:cs="Arial"/>
          <w:sz w:val="24"/>
          <w:szCs w:val="24"/>
        </w:rPr>
        <w:t xml:space="preserve">colleagues with relevant industry experience and understanding of the future concepts and objectives </w:t>
      </w:r>
      <w:r>
        <w:rPr>
          <w:rFonts w:ascii="Arial" w:hAnsi="Arial" w:cs="Arial"/>
          <w:sz w:val="24"/>
          <w:szCs w:val="24"/>
        </w:rPr>
        <w:t>for the company</w:t>
      </w:r>
      <w:r w:rsidRPr="00A939E6">
        <w:rPr>
          <w:rFonts w:ascii="Arial" w:hAnsi="Arial" w:cs="Arial"/>
          <w:sz w:val="24"/>
          <w:szCs w:val="24"/>
        </w:rPr>
        <w:t xml:space="preserve"> </w:t>
      </w:r>
      <w:r w:rsidR="00AF29DA">
        <w:rPr>
          <w:rFonts w:ascii="Arial" w:hAnsi="Arial" w:cs="Arial"/>
          <w:sz w:val="24"/>
          <w:szCs w:val="24"/>
        </w:rPr>
        <w:t>providing</w:t>
      </w:r>
      <w:r w:rsidRPr="00A939E6">
        <w:rPr>
          <w:rFonts w:ascii="Arial" w:hAnsi="Arial" w:cs="Arial"/>
          <w:sz w:val="24"/>
          <w:szCs w:val="24"/>
        </w:rPr>
        <w:t xml:space="preserve"> successful implementation</w:t>
      </w:r>
      <w:r w:rsidRPr="00AC6F22">
        <w:rPr>
          <w:rFonts w:ascii="Arial" w:hAnsi="Arial" w:cs="Arial"/>
          <w:sz w:val="24"/>
          <w:szCs w:val="24"/>
        </w:rPr>
        <w:t xml:space="preserve">. Northouse (2018) </w:t>
      </w:r>
      <w:r w:rsidRPr="00A939E6">
        <w:rPr>
          <w:rFonts w:ascii="Arial" w:hAnsi="Arial" w:cs="Arial"/>
          <w:sz w:val="24"/>
          <w:szCs w:val="24"/>
        </w:rPr>
        <w:t xml:space="preserve">defines leadership as “a process whereby an individual influences a group of individuals to achieve a common goal”. </w:t>
      </w:r>
      <w:r w:rsidR="00AF29DA">
        <w:rPr>
          <w:rFonts w:ascii="Arial" w:hAnsi="Arial" w:cs="Arial"/>
          <w:sz w:val="24"/>
          <w:szCs w:val="24"/>
        </w:rPr>
        <w:t>T</w:t>
      </w:r>
      <w:r w:rsidRPr="00A939E6">
        <w:rPr>
          <w:rFonts w:ascii="Arial" w:hAnsi="Arial" w:cs="Arial"/>
          <w:sz w:val="24"/>
          <w:szCs w:val="24"/>
        </w:rPr>
        <w:t xml:space="preserve">he economy brand in the new market segments organisational reformation using technology and linking with industry trends </w:t>
      </w:r>
      <w:r w:rsidR="00600C40">
        <w:rPr>
          <w:rFonts w:ascii="Arial" w:hAnsi="Arial" w:cs="Arial"/>
          <w:sz w:val="24"/>
          <w:szCs w:val="24"/>
        </w:rPr>
        <w:t xml:space="preserve">form the </w:t>
      </w:r>
      <w:r w:rsidRPr="00A939E6">
        <w:rPr>
          <w:rFonts w:ascii="Arial" w:hAnsi="Arial" w:cs="Arial"/>
          <w:sz w:val="24"/>
          <w:szCs w:val="24"/>
        </w:rPr>
        <w:t>future look of loyalty programmes.</w:t>
      </w:r>
      <w:r>
        <w:rPr>
          <w:rFonts w:ascii="Arial" w:hAnsi="Arial" w:cs="Arial"/>
          <w:sz w:val="24"/>
          <w:szCs w:val="24"/>
        </w:rPr>
        <w:t xml:space="preserve"> </w:t>
      </w:r>
      <w:r w:rsidRPr="00A939E6">
        <w:rPr>
          <w:rFonts w:ascii="Arial" w:hAnsi="Arial" w:cs="Arial"/>
          <w:sz w:val="24"/>
          <w:szCs w:val="24"/>
        </w:rPr>
        <w:t xml:space="preserve">The following seven individuals will head up their individual teams </w:t>
      </w:r>
      <w:r w:rsidR="00600C40">
        <w:rPr>
          <w:rFonts w:ascii="Arial" w:hAnsi="Arial" w:cs="Arial"/>
          <w:sz w:val="24"/>
          <w:szCs w:val="24"/>
        </w:rPr>
        <w:t xml:space="preserve">being </w:t>
      </w:r>
      <w:r w:rsidRPr="00A939E6">
        <w:rPr>
          <w:rFonts w:ascii="Arial" w:hAnsi="Arial" w:cs="Arial"/>
          <w:sz w:val="24"/>
          <w:szCs w:val="24"/>
        </w:rPr>
        <w:t xml:space="preserve">part of this project going forward, a plan of action will be devised by the lead project co-ordinator. The following are invited : Head of Marketing at Accor - Economy Brands, Guest Experience Programs Development Manager – Accor, Social Media Manager at Accor, SVP Guest Experience, ALL loyalty and partnerships &amp; commercial delivery at Accor, Chief Digital Factory Officer at Accor, Group Chief Commercial Officer &amp; the lead co-ordinator ,Head of Marketing New strategy &amp; Development for Economy brands, this individual will be the main lead of </w:t>
      </w:r>
      <w:r w:rsidRPr="0057020D">
        <w:rPr>
          <w:rFonts w:ascii="Arial" w:hAnsi="Arial" w:cs="Arial"/>
          <w:sz w:val="24"/>
          <w:szCs w:val="24"/>
        </w:rPr>
        <w:t xml:space="preserve">the project and will convey direction to the team as well as produce this report.  Kotter (1995) model suggests that while this guiding coalition does not have to </w:t>
      </w:r>
      <w:r w:rsidRPr="0057020D">
        <w:rPr>
          <w:rFonts w:ascii="Arial" w:hAnsi="Arial" w:cs="Arial"/>
          <w:sz w:val="24"/>
          <w:szCs w:val="24"/>
        </w:rPr>
        <w:lastRenderedPageBreak/>
        <w:t xml:space="preserve">include all senior managers, it is likely to succeed if, in terms of titles, information, experience, reputations and contacts, it is seen to signal a real commitment to change. </w:t>
      </w:r>
      <w:r w:rsidR="00532DD3" w:rsidRPr="0057020D">
        <w:rPr>
          <w:rFonts w:ascii="Arial" w:hAnsi="Arial" w:cs="Arial"/>
          <w:sz w:val="24"/>
          <w:szCs w:val="24"/>
        </w:rPr>
        <w:t xml:space="preserve">Coordination is important and everyone in the team </w:t>
      </w:r>
      <w:r w:rsidR="00AF29DA">
        <w:rPr>
          <w:rFonts w:ascii="Arial" w:hAnsi="Arial" w:cs="Arial"/>
          <w:sz w:val="24"/>
          <w:szCs w:val="24"/>
        </w:rPr>
        <w:t>has</w:t>
      </w:r>
      <w:r w:rsidR="00532DD3" w:rsidRPr="0057020D">
        <w:rPr>
          <w:rFonts w:ascii="Arial" w:hAnsi="Arial" w:cs="Arial"/>
          <w:sz w:val="24"/>
          <w:szCs w:val="24"/>
        </w:rPr>
        <w:t xml:space="preserve"> expertise and knowledge needed to complete the project. Important skills would be IT literacy and understanding of innovation on a digital platform, data analytic collection and understanding of the market, marketing planning for the specific brand, partnerships, and financial considerations to drive strategy forward. </w:t>
      </w:r>
      <w:r w:rsidRPr="0057020D">
        <w:rPr>
          <w:rFonts w:ascii="Arial" w:hAnsi="Arial" w:cs="Arial"/>
          <w:sz w:val="24"/>
          <w:szCs w:val="24"/>
        </w:rPr>
        <w:t>When aligned, the various components of a system such as empowerment and recognition, reinforce rather than disrupt each other, which leads to organisational success,</w:t>
      </w:r>
      <w:r w:rsidRPr="0057020D">
        <w:t xml:space="preserve"> </w:t>
      </w:r>
      <w:r w:rsidRPr="0057020D">
        <w:rPr>
          <w:rFonts w:ascii="Arial" w:hAnsi="Arial" w:cs="Arial"/>
          <w:sz w:val="24"/>
          <w:szCs w:val="24"/>
        </w:rPr>
        <w:t xml:space="preserve">(Manzoor, 2011).  </w:t>
      </w:r>
    </w:p>
    <w:p w14:paraId="4C34EFB4" w14:textId="2F3E5B50" w:rsidR="00532DD3" w:rsidRDefault="00CC24C5" w:rsidP="00CC24C5">
      <w:pPr>
        <w:spacing w:line="600" w:lineRule="auto"/>
        <w:rPr>
          <w:rFonts w:ascii="Arial" w:hAnsi="Arial" w:cs="Arial"/>
          <w:sz w:val="24"/>
          <w:szCs w:val="24"/>
        </w:rPr>
      </w:pPr>
      <w:r w:rsidRPr="00A939E6">
        <w:rPr>
          <w:rFonts w:ascii="Arial" w:hAnsi="Arial" w:cs="Arial"/>
          <w:sz w:val="24"/>
          <w:szCs w:val="24"/>
        </w:rPr>
        <w:t>Edmond Dounias, a researcher at the Research Institute for Development (IRD), offered a definition: “In incremental adaptation, there is change, but the basic characteristics of the system are maintained. Transformation means crossing a threshold</w:t>
      </w:r>
      <w:r w:rsidR="00532DD3">
        <w:rPr>
          <w:rFonts w:ascii="Arial" w:hAnsi="Arial" w:cs="Arial"/>
          <w:sz w:val="24"/>
          <w:szCs w:val="24"/>
        </w:rPr>
        <w:t>,</w:t>
      </w:r>
      <w:r w:rsidRPr="00A939E6">
        <w:rPr>
          <w:rFonts w:ascii="Arial" w:hAnsi="Arial" w:cs="Arial"/>
          <w:sz w:val="24"/>
          <w:szCs w:val="24"/>
        </w:rPr>
        <w:t xml:space="preserve"> you were A and you become B</w:t>
      </w:r>
      <w:r w:rsidRPr="00532DD3">
        <w:rPr>
          <w:rFonts w:ascii="Arial" w:hAnsi="Arial" w:cs="Arial"/>
          <w:sz w:val="24"/>
          <w:szCs w:val="24"/>
        </w:rPr>
        <w:t>.</w:t>
      </w:r>
      <w:r w:rsidR="00532DD3" w:rsidRPr="00532DD3">
        <w:rPr>
          <w:rFonts w:ascii="Arial" w:hAnsi="Arial" w:cs="Arial"/>
          <w:sz w:val="24"/>
          <w:szCs w:val="24"/>
        </w:rPr>
        <w:t xml:space="preserve">”, </w:t>
      </w:r>
      <w:r w:rsidRPr="00532DD3">
        <w:rPr>
          <w:rFonts w:ascii="Arial" w:hAnsi="Arial" w:cs="Arial"/>
          <w:sz w:val="24"/>
          <w:szCs w:val="24"/>
        </w:rPr>
        <w:t xml:space="preserve">(Hubert, 2014). After </w:t>
      </w:r>
      <w:r w:rsidRPr="00A939E6">
        <w:rPr>
          <w:rFonts w:ascii="Arial" w:hAnsi="Arial" w:cs="Arial"/>
          <w:sz w:val="24"/>
          <w:szCs w:val="24"/>
        </w:rPr>
        <w:t xml:space="preserve">the 2019 Pandemic changes are inevitable </w:t>
      </w:r>
      <w:r w:rsidR="00F83E60" w:rsidRPr="00A939E6">
        <w:rPr>
          <w:rFonts w:ascii="Arial" w:hAnsi="Arial" w:cs="Arial"/>
          <w:sz w:val="24"/>
          <w:szCs w:val="24"/>
        </w:rPr>
        <w:t>and further</w:t>
      </w:r>
      <w:r w:rsidRPr="00A939E6">
        <w:rPr>
          <w:rFonts w:ascii="Arial" w:hAnsi="Arial" w:cs="Arial"/>
          <w:sz w:val="24"/>
          <w:szCs w:val="24"/>
        </w:rPr>
        <w:t xml:space="preserve"> organisational change has been introduced. “These trends are expected to persist,” said Sébastien Bazin, Chief Executive of Accor “People are very keen to travel again and with this rebound, our vision of augmented hospitality, has been confirmed with the acceleration of lifestyle and entertainment activities and takes on its full meaning.” </w:t>
      </w:r>
    </w:p>
    <w:p w14:paraId="6F6247D4" w14:textId="03AAF9B4" w:rsidR="00CC24C5" w:rsidRPr="00532DD3" w:rsidRDefault="00CC24C5" w:rsidP="00CC24C5">
      <w:pPr>
        <w:spacing w:line="600" w:lineRule="auto"/>
        <w:rPr>
          <w:rFonts w:ascii="Arial" w:hAnsi="Arial" w:cs="Arial"/>
          <w:sz w:val="24"/>
          <w:szCs w:val="24"/>
        </w:rPr>
      </w:pPr>
      <w:r w:rsidRPr="00A939E6">
        <w:rPr>
          <w:rFonts w:ascii="Arial" w:hAnsi="Arial" w:cs="Arial"/>
          <w:sz w:val="24"/>
          <w:szCs w:val="24"/>
        </w:rPr>
        <w:lastRenderedPageBreak/>
        <w:t>The Social Media Manager role introducing the new concept to the market</w:t>
      </w:r>
      <w:r>
        <w:rPr>
          <w:rFonts w:ascii="Arial" w:hAnsi="Arial" w:cs="Arial"/>
          <w:sz w:val="24"/>
          <w:szCs w:val="24"/>
        </w:rPr>
        <w:t xml:space="preserve"> </w:t>
      </w:r>
      <w:r w:rsidRPr="00A939E6">
        <w:rPr>
          <w:rFonts w:ascii="Arial" w:hAnsi="Arial" w:cs="Arial"/>
          <w:sz w:val="24"/>
          <w:szCs w:val="24"/>
        </w:rPr>
        <w:t xml:space="preserve">is an important aspect to the brands image that aligns with the guests. Research has shown that Millennials </w:t>
      </w:r>
      <w:r w:rsidR="00532DD3">
        <w:rPr>
          <w:rFonts w:ascii="Arial" w:hAnsi="Arial" w:cs="Arial"/>
          <w:sz w:val="24"/>
          <w:szCs w:val="24"/>
        </w:rPr>
        <w:t>are</w:t>
      </w:r>
      <w:r w:rsidRPr="00A939E6">
        <w:rPr>
          <w:rFonts w:ascii="Arial" w:hAnsi="Arial" w:cs="Arial"/>
          <w:sz w:val="24"/>
          <w:szCs w:val="24"/>
        </w:rPr>
        <w:t xml:space="preserve"> marketed to via their smartphones using social media and the internet because 87% of Millennials use two or three device</w:t>
      </w:r>
      <w:r w:rsidR="00532DD3">
        <w:rPr>
          <w:rFonts w:ascii="Arial" w:hAnsi="Arial" w:cs="Arial"/>
          <w:sz w:val="24"/>
          <w:szCs w:val="24"/>
        </w:rPr>
        <w:t>s daily</w:t>
      </w:r>
      <w:r w:rsidRPr="00A939E6">
        <w:rPr>
          <w:rFonts w:ascii="Arial" w:hAnsi="Arial" w:cs="Arial"/>
          <w:sz w:val="24"/>
          <w:szCs w:val="24"/>
        </w:rPr>
        <w:t>. Consumers are spending more time on apps research revealed that two in three will use an app frequently when it simplifies their lives engaging the audience at the right time with content that's relevant to them</w:t>
      </w:r>
      <w:r w:rsidR="00532DD3">
        <w:rPr>
          <w:rFonts w:ascii="Arial" w:hAnsi="Arial" w:cs="Arial"/>
          <w:sz w:val="24"/>
          <w:szCs w:val="24"/>
        </w:rPr>
        <w:t xml:space="preserve">, </w:t>
      </w:r>
      <w:r w:rsidRPr="00532DD3">
        <w:rPr>
          <w:rFonts w:ascii="Arial" w:hAnsi="Arial" w:cs="Arial"/>
          <w:sz w:val="24"/>
          <w:szCs w:val="24"/>
        </w:rPr>
        <w:t>(Smartphones Apps, 2014)</w:t>
      </w:r>
      <w:r w:rsidRPr="00A74EFB">
        <w:rPr>
          <w:rFonts w:ascii="Arial" w:hAnsi="Arial" w:cs="Arial"/>
          <w:color w:val="FF0000"/>
          <w:sz w:val="24"/>
          <w:szCs w:val="24"/>
        </w:rPr>
        <w:t xml:space="preserve"> </w:t>
      </w:r>
      <w:r w:rsidRPr="00A939E6">
        <w:rPr>
          <w:rFonts w:ascii="Arial" w:hAnsi="Arial" w:cs="Arial"/>
          <w:sz w:val="24"/>
          <w:szCs w:val="24"/>
        </w:rPr>
        <w:t>Nine out of ten Millennials make at least one purchase using their phone per month, and three quarters compare prices online</w:t>
      </w:r>
      <w:r w:rsidR="00532DD3">
        <w:rPr>
          <w:rFonts w:ascii="Arial" w:hAnsi="Arial" w:cs="Arial"/>
          <w:sz w:val="24"/>
          <w:szCs w:val="24"/>
        </w:rPr>
        <w:t>,</w:t>
      </w:r>
      <w:r w:rsidRPr="00A939E6">
        <w:rPr>
          <w:rFonts w:ascii="Arial" w:hAnsi="Arial" w:cs="Arial"/>
          <w:sz w:val="24"/>
          <w:szCs w:val="24"/>
        </w:rPr>
        <w:t xml:space="preserve"> </w:t>
      </w:r>
      <w:r w:rsidRPr="00532DD3">
        <w:rPr>
          <w:rFonts w:ascii="Arial" w:hAnsi="Arial" w:cs="Arial"/>
          <w:sz w:val="24"/>
          <w:szCs w:val="24"/>
        </w:rPr>
        <w:t xml:space="preserve">(Truyols, 2021). </w:t>
      </w:r>
      <w:r w:rsidRPr="00A939E6">
        <w:rPr>
          <w:rFonts w:ascii="Arial" w:hAnsi="Arial" w:cs="Arial"/>
          <w:sz w:val="24"/>
          <w:szCs w:val="24"/>
        </w:rPr>
        <w:t xml:space="preserve">The new platform, TikTok rapidly increased during the pandemic </w:t>
      </w:r>
      <w:r w:rsidR="00532DD3">
        <w:rPr>
          <w:rFonts w:ascii="Arial" w:hAnsi="Arial" w:cs="Arial"/>
          <w:sz w:val="24"/>
          <w:szCs w:val="24"/>
        </w:rPr>
        <w:t>is</w:t>
      </w:r>
      <w:r w:rsidRPr="00A939E6">
        <w:rPr>
          <w:rFonts w:ascii="Arial" w:hAnsi="Arial" w:cs="Arial"/>
          <w:sz w:val="24"/>
          <w:szCs w:val="24"/>
        </w:rPr>
        <w:t xml:space="preserve"> important for younger Millennials and Generation Z. The latest statistics as of January 2021, 689 million monthly active users worldwide </w:t>
      </w:r>
      <w:r w:rsidRPr="00532DD3">
        <w:rPr>
          <w:rFonts w:ascii="Arial" w:hAnsi="Arial" w:cs="Arial"/>
          <w:sz w:val="24"/>
          <w:szCs w:val="24"/>
        </w:rPr>
        <w:t xml:space="preserve">(DataReportal, 2021). </w:t>
      </w:r>
    </w:p>
    <w:p w14:paraId="286A7DB6" w14:textId="1B4742A8" w:rsidR="00CC24C5" w:rsidRPr="0057020D" w:rsidRDefault="00CC24C5" w:rsidP="00CC24C5">
      <w:pPr>
        <w:spacing w:line="600" w:lineRule="auto"/>
        <w:rPr>
          <w:rFonts w:ascii="Arial" w:hAnsi="Arial" w:cs="Arial"/>
          <w:sz w:val="24"/>
          <w:szCs w:val="24"/>
        </w:rPr>
      </w:pPr>
      <w:r w:rsidRPr="00A939E6">
        <w:rPr>
          <w:rFonts w:ascii="Arial" w:hAnsi="Arial" w:cs="Arial"/>
          <w:sz w:val="24"/>
          <w:szCs w:val="24"/>
        </w:rPr>
        <w:t>The Chief Digital Officer introduced new digital platforms to the group strategy prior to the change</w:t>
      </w:r>
      <w:r>
        <w:rPr>
          <w:rFonts w:ascii="Arial" w:hAnsi="Arial" w:cs="Arial"/>
          <w:sz w:val="24"/>
          <w:szCs w:val="24"/>
        </w:rPr>
        <w:t>s</w:t>
      </w:r>
      <w:r w:rsidRPr="00A939E6">
        <w:rPr>
          <w:rFonts w:ascii="Arial" w:hAnsi="Arial" w:cs="Arial"/>
          <w:sz w:val="24"/>
          <w:szCs w:val="24"/>
        </w:rPr>
        <w:t xml:space="preserve"> 2019 and </w:t>
      </w:r>
      <w:r w:rsidR="00AF29DA">
        <w:rPr>
          <w:rFonts w:ascii="Arial" w:hAnsi="Arial" w:cs="Arial"/>
          <w:sz w:val="24"/>
          <w:szCs w:val="24"/>
        </w:rPr>
        <w:t>continues</w:t>
      </w:r>
      <w:r w:rsidRPr="00A939E6">
        <w:rPr>
          <w:rFonts w:ascii="Arial" w:hAnsi="Arial" w:cs="Arial"/>
          <w:sz w:val="24"/>
          <w:szCs w:val="24"/>
        </w:rPr>
        <w:t xml:space="preserve"> to implement new technology needed to drive </w:t>
      </w:r>
      <w:r w:rsidR="002F2723">
        <w:rPr>
          <w:rFonts w:ascii="Arial" w:hAnsi="Arial" w:cs="Arial"/>
          <w:sz w:val="24"/>
          <w:szCs w:val="24"/>
        </w:rPr>
        <w:t>this project</w:t>
      </w:r>
      <w:r>
        <w:rPr>
          <w:rFonts w:ascii="Arial" w:hAnsi="Arial" w:cs="Arial"/>
          <w:sz w:val="24"/>
          <w:szCs w:val="24"/>
        </w:rPr>
        <w:t xml:space="preserve">. </w:t>
      </w:r>
      <w:r w:rsidR="00AF29DA">
        <w:rPr>
          <w:rFonts w:ascii="Arial" w:hAnsi="Arial" w:cs="Arial"/>
          <w:sz w:val="24"/>
          <w:szCs w:val="24"/>
        </w:rPr>
        <w:t>U</w:t>
      </w:r>
      <w:r w:rsidRPr="00CE18F4">
        <w:rPr>
          <w:rFonts w:ascii="Arial" w:hAnsi="Arial" w:cs="Arial"/>
          <w:sz w:val="24"/>
          <w:szCs w:val="24"/>
        </w:rPr>
        <w:t xml:space="preserve">sing </w:t>
      </w:r>
      <w:r w:rsidR="00AF29DA">
        <w:rPr>
          <w:rFonts w:ascii="Arial" w:hAnsi="Arial" w:cs="Arial"/>
          <w:sz w:val="24"/>
          <w:szCs w:val="24"/>
        </w:rPr>
        <w:t>l</w:t>
      </w:r>
      <w:r w:rsidRPr="00CE18F4">
        <w:rPr>
          <w:rFonts w:ascii="Arial" w:hAnsi="Arial" w:cs="Arial"/>
          <w:sz w:val="24"/>
          <w:szCs w:val="24"/>
        </w:rPr>
        <w:t xml:space="preserve">atest technology, the integration of this unique service will proactively become the central interface </w:t>
      </w:r>
      <w:r w:rsidR="00AF29DA">
        <w:rPr>
          <w:rFonts w:ascii="Arial" w:hAnsi="Arial" w:cs="Arial"/>
          <w:sz w:val="24"/>
          <w:szCs w:val="24"/>
        </w:rPr>
        <w:t>for the</w:t>
      </w:r>
      <w:r w:rsidRPr="00CE18F4">
        <w:rPr>
          <w:rFonts w:ascii="Arial" w:hAnsi="Arial" w:cs="Arial"/>
          <w:sz w:val="24"/>
          <w:szCs w:val="24"/>
        </w:rPr>
        <w:t xml:space="preserve"> brand customer</w:t>
      </w:r>
      <w:r w:rsidR="00AF29DA">
        <w:rPr>
          <w:rFonts w:ascii="Arial" w:hAnsi="Arial" w:cs="Arial"/>
          <w:sz w:val="24"/>
          <w:szCs w:val="24"/>
        </w:rPr>
        <w:t>,</w:t>
      </w:r>
      <w:r w:rsidRPr="00CE18F4">
        <w:rPr>
          <w:rFonts w:ascii="Arial" w:hAnsi="Arial" w:cs="Arial"/>
          <w:sz w:val="24"/>
          <w:szCs w:val="24"/>
        </w:rPr>
        <w:t xml:space="preserve"> focusing </w:t>
      </w:r>
      <w:r>
        <w:rPr>
          <w:rFonts w:ascii="Arial" w:hAnsi="Arial" w:cs="Arial"/>
          <w:sz w:val="24"/>
          <w:szCs w:val="24"/>
        </w:rPr>
        <w:t xml:space="preserve">on </w:t>
      </w:r>
      <w:r w:rsidRPr="00CE18F4">
        <w:rPr>
          <w:rFonts w:ascii="Arial" w:hAnsi="Arial" w:cs="Arial"/>
          <w:sz w:val="24"/>
          <w:szCs w:val="24"/>
        </w:rPr>
        <w:t xml:space="preserve">their core needs </w:t>
      </w:r>
      <w:r>
        <w:rPr>
          <w:rFonts w:ascii="Arial" w:hAnsi="Arial" w:cs="Arial"/>
          <w:sz w:val="24"/>
          <w:szCs w:val="24"/>
        </w:rPr>
        <w:t>specifically designed</w:t>
      </w:r>
      <w:r w:rsidR="00AF29DA">
        <w:rPr>
          <w:rFonts w:ascii="Arial" w:hAnsi="Arial" w:cs="Arial"/>
          <w:sz w:val="24"/>
          <w:szCs w:val="24"/>
        </w:rPr>
        <w:t xml:space="preserve"> as</w:t>
      </w:r>
      <w:r>
        <w:rPr>
          <w:rFonts w:ascii="Arial" w:hAnsi="Arial" w:cs="Arial"/>
          <w:sz w:val="24"/>
          <w:szCs w:val="24"/>
        </w:rPr>
        <w:t xml:space="preserve"> customer-centric </w:t>
      </w:r>
      <w:r w:rsidRPr="00CE18F4">
        <w:rPr>
          <w:rFonts w:ascii="Arial" w:hAnsi="Arial" w:cs="Arial"/>
          <w:sz w:val="24"/>
          <w:szCs w:val="24"/>
        </w:rPr>
        <w:t>options offered as part of this new loyalty programme.</w:t>
      </w:r>
      <w:r>
        <w:rPr>
          <w:rFonts w:ascii="Arial" w:hAnsi="Arial" w:cs="Arial"/>
          <w:sz w:val="24"/>
          <w:szCs w:val="24"/>
        </w:rPr>
        <w:t xml:space="preserve"> C</w:t>
      </w:r>
      <w:r w:rsidRPr="00A939E6">
        <w:rPr>
          <w:rFonts w:ascii="Arial" w:hAnsi="Arial" w:cs="Arial"/>
          <w:sz w:val="24"/>
          <w:szCs w:val="24"/>
        </w:rPr>
        <w:t>apitalising on new partnerships</w:t>
      </w:r>
      <w:r w:rsidR="002F2723">
        <w:rPr>
          <w:rFonts w:ascii="Arial" w:hAnsi="Arial" w:cs="Arial"/>
          <w:sz w:val="24"/>
          <w:szCs w:val="24"/>
        </w:rPr>
        <w:t>,</w:t>
      </w:r>
      <w:r w:rsidRPr="00A939E6">
        <w:rPr>
          <w:rFonts w:ascii="Arial" w:hAnsi="Arial" w:cs="Arial"/>
          <w:sz w:val="24"/>
          <w:szCs w:val="24"/>
        </w:rPr>
        <w:t xml:space="preserve"> relationship marketing strategies operated under white label</w:t>
      </w:r>
      <w:r>
        <w:rPr>
          <w:rFonts w:ascii="Arial" w:hAnsi="Arial" w:cs="Arial"/>
          <w:sz w:val="24"/>
          <w:szCs w:val="24"/>
        </w:rPr>
        <w:t>,</w:t>
      </w:r>
      <w:r w:rsidRPr="00A939E6">
        <w:rPr>
          <w:rFonts w:ascii="Arial" w:hAnsi="Arial" w:cs="Arial"/>
          <w:sz w:val="24"/>
          <w:szCs w:val="24"/>
        </w:rPr>
        <w:t xml:space="preserve"> provid</w:t>
      </w:r>
      <w:r w:rsidR="00AF29DA">
        <w:rPr>
          <w:rFonts w:ascii="Arial" w:hAnsi="Arial" w:cs="Arial"/>
          <w:sz w:val="24"/>
          <w:szCs w:val="24"/>
        </w:rPr>
        <w:t>ing</w:t>
      </w:r>
      <w:r w:rsidRPr="00A939E6">
        <w:rPr>
          <w:rFonts w:ascii="Arial" w:hAnsi="Arial" w:cs="Arial"/>
          <w:sz w:val="24"/>
          <w:szCs w:val="24"/>
        </w:rPr>
        <w:t xml:space="preserve"> concierge services proactively to the market segments identified as brand users. With expertise the programme will create </w:t>
      </w:r>
      <w:r w:rsidRPr="00A939E6">
        <w:rPr>
          <w:rFonts w:ascii="Arial" w:hAnsi="Arial" w:cs="Arial"/>
          <w:sz w:val="24"/>
          <w:szCs w:val="24"/>
        </w:rPr>
        <w:lastRenderedPageBreak/>
        <w:t>a strategic</w:t>
      </w:r>
      <w:r>
        <w:rPr>
          <w:rFonts w:ascii="Arial" w:hAnsi="Arial" w:cs="Arial"/>
          <w:sz w:val="24"/>
          <w:szCs w:val="24"/>
        </w:rPr>
        <w:t xml:space="preserve"> data-driven</w:t>
      </w:r>
      <w:r w:rsidRPr="00A939E6">
        <w:rPr>
          <w:rFonts w:ascii="Arial" w:hAnsi="Arial" w:cs="Arial"/>
          <w:sz w:val="24"/>
          <w:szCs w:val="24"/>
        </w:rPr>
        <w:t xml:space="preserve"> roadmap for the digital strategy framework </w:t>
      </w:r>
      <w:r>
        <w:rPr>
          <w:rFonts w:ascii="Arial" w:hAnsi="Arial" w:cs="Arial"/>
          <w:sz w:val="24"/>
          <w:szCs w:val="24"/>
        </w:rPr>
        <w:t>delivering</w:t>
      </w:r>
      <w:r w:rsidRPr="00A939E6">
        <w:rPr>
          <w:rFonts w:ascii="Arial" w:hAnsi="Arial" w:cs="Arial"/>
          <w:sz w:val="24"/>
          <w:szCs w:val="24"/>
        </w:rPr>
        <w:t xml:space="preserve"> objectives</w:t>
      </w:r>
      <w:r>
        <w:rPr>
          <w:rFonts w:ascii="Arial" w:hAnsi="Arial" w:cs="Arial"/>
          <w:sz w:val="24"/>
          <w:szCs w:val="24"/>
        </w:rPr>
        <w:t xml:space="preserve"> tailoring the mobile application for</w:t>
      </w:r>
      <w:r w:rsidRPr="00A939E6">
        <w:rPr>
          <w:rFonts w:ascii="Arial" w:hAnsi="Arial" w:cs="Arial"/>
          <w:sz w:val="24"/>
          <w:szCs w:val="24"/>
        </w:rPr>
        <w:t xml:space="preserve"> the creation of exceptional events</w:t>
      </w:r>
      <w:r>
        <w:rPr>
          <w:rFonts w:ascii="Arial" w:hAnsi="Arial" w:cs="Arial"/>
          <w:sz w:val="24"/>
          <w:szCs w:val="24"/>
        </w:rPr>
        <w:t xml:space="preserve"> </w:t>
      </w:r>
      <w:r w:rsidRPr="00A939E6">
        <w:rPr>
          <w:rFonts w:ascii="Arial" w:hAnsi="Arial" w:cs="Arial"/>
          <w:sz w:val="24"/>
          <w:szCs w:val="24"/>
        </w:rPr>
        <w:t>match</w:t>
      </w:r>
      <w:r>
        <w:rPr>
          <w:rFonts w:ascii="Arial" w:hAnsi="Arial" w:cs="Arial"/>
          <w:sz w:val="24"/>
          <w:szCs w:val="24"/>
        </w:rPr>
        <w:t>ing</w:t>
      </w:r>
      <w:r w:rsidRPr="00A939E6">
        <w:rPr>
          <w:rFonts w:ascii="Arial" w:hAnsi="Arial" w:cs="Arial"/>
          <w:sz w:val="24"/>
          <w:szCs w:val="24"/>
        </w:rPr>
        <w:t xml:space="preserve"> JO&amp;JOE brand image. Automated experiences </w:t>
      </w:r>
      <w:r>
        <w:rPr>
          <w:rFonts w:ascii="Arial" w:hAnsi="Arial" w:cs="Arial"/>
          <w:sz w:val="24"/>
          <w:szCs w:val="24"/>
        </w:rPr>
        <w:t xml:space="preserve">will </w:t>
      </w:r>
      <w:r w:rsidRPr="00A939E6">
        <w:rPr>
          <w:rFonts w:ascii="Arial" w:hAnsi="Arial" w:cs="Arial"/>
          <w:sz w:val="24"/>
          <w:szCs w:val="24"/>
        </w:rPr>
        <w:t xml:space="preserve">improve customer engagement </w:t>
      </w:r>
      <w:r w:rsidRPr="0057020D">
        <w:rPr>
          <w:rFonts w:ascii="Arial" w:hAnsi="Arial" w:cs="Arial"/>
          <w:sz w:val="24"/>
          <w:szCs w:val="24"/>
        </w:rPr>
        <w:t>across the customer lifecycle crucial to business growth. The statistical methods to be considered will include trend projection, barometric, and econometric methods, (Litvak, 2020).</w:t>
      </w:r>
    </w:p>
    <w:p w14:paraId="30746A9D" w14:textId="1E50B251" w:rsidR="00CC24C5" w:rsidRPr="0057020D" w:rsidRDefault="00CC24C5" w:rsidP="00CC24C5">
      <w:pPr>
        <w:spacing w:line="600" w:lineRule="auto"/>
        <w:rPr>
          <w:rFonts w:ascii="Arial" w:hAnsi="Arial" w:cs="Arial"/>
          <w:sz w:val="24"/>
          <w:szCs w:val="24"/>
        </w:rPr>
      </w:pPr>
      <w:r w:rsidRPr="00A939E6">
        <w:rPr>
          <w:rFonts w:ascii="Arial" w:hAnsi="Arial" w:cs="Arial"/>
          <w:sz w:val="24"/>
          <w:szCs w:val="24"/>
        </w:rPr>
        <w:t xml:space="preserve">The Guest Experience programmes Development Manager, being a young </w:t>
      </w:r>
      <w:r w:rsidR="0000177C">
        <w:rPr>
          <w:rFonts w:ascii="Arial" w:hAnsi="Arial" w:cs="Arial"/>
          <w:sz w:val="24"/>
          <w:szCs w:val="24"/>
        </w:rPr>
        <w:t>M</w:t>
      </w:r>
      <w:r w:rsidRPr="00A939E6">
        <w:rPr>
          <w:rFonts w:ascii="Arial" w:hAnsi="Arial" w:cs="Arial"/>
          <w:sz w:val="24"/>
          <w:szCs w:val="24"/>
        </w:rPr>
        <w:t xml:space="preserve">illennial, </w:t>
      </w:r>
      <w:r w:rsidR="00AF29DA">
        <w:rPr>
          <w:rFonts w:ascii="Arial" w:hAnsi="Arial" w:cs="Arial"/>
          <w:sz w:val="24"/>
          <w:szCs w:val="24"/>
        </w:rPr>
        <w:t xml:space="preserve">and </w:t>
      </w:r>
      <w:r w:rsidRPr="00A939E6">
        <w:rPr>
          <w:rFonts w:ascii="Arial" w:hAnsi="Arial" w:cs="Arial"/>
          <w:sz w:val="24"/>
          <w:szCs w:val="24"/>
        </w:rPr>
        <w:t xml:space="preserve">SVP of Guest Experience, ALL loyalty and partnerships &amp; commercial delivery will identify the experiences that align with the demands from these </w:t>
      </w:r>
      <w:r w:rsidR="0000177C" w:rsidRPr="00A939E6">
        <w:rPr>
          <w:rFonts w:ascii="Arial" w:hAnsi="Arial" w:cs="Arial"/>
          <w:sz w:val="24"/>
          <w:szCs w:val="24"/>
        </w:rPr>
        <w:t>market</w:t>
      </w:r>
      <w:r w:rsidR="0000177C">
        <w:rPr>
          <w:rFonts w:ascii="Arial" w:hAnsi="Arial" w:cs="Arial"/>
          <w:sz w:val="24"/>
          <w:szCs w:val="24"/>
        </w:rPr>
        <w:t>s</w:t>
      </w:r>
      <w:r w:rsidRPr="00A939E6">
        <w:rPr>
          <w:rFonts w:ascii="Arial" w:hAnsi="Arial" w:cs="Arial"/>
          <w:sz w:val="24"/>
          <w:szCs w:val="24"/>
        </w:rPr>
        <w:t>. For example, as part of the Wellness trend</w:t>
      </w:r>
      <w:r w:rsidR="0000177C">
        <w:rPr>
          <w:rFonts w:ascii="Arial" w:hAnsi="Arial" w:cs="Arial"/>
          <w:sz w:val="24"/>
          <w:szCs w:val="24"/>
        </w:rPr>
        <w:t xml:space="preserve"> the</w:t>
      </w:r>
      <w:r w:rsidRPr="00A939E6">
        <w:rPr>
          <w:rFonts w:ascii="Arial" w:hAnsi="Arial" w:cs="Arial"/>
          <w:sz w:val="24"/>
          <w:szCs w:val="24"/>
        </w:rPr>
        <w:t xml:space="preserve"> App will show local city’s hotspots and most upwardly trending places or events with discounts and ticket availability. There will be links with physical, mental, spiritual wellness</w:t>
      </w:r>
      <w:r>
        <w:rPr>
          <w:rFonts w:ascii="Arial" w:hAnsi="Arial" w:cs="Arial"/>
          <w:sz w:val="24"/>
          <w:szCs w:val="24"/>
        </w:rPr>
        <w:t xml:space="preserve"> to the c</w:t>
      </w:r>
      <w:r w:rsidRPr="00A939E6">
        <w:rPr>
          <w:rFonts w:ascii="Arial" w:hAnsi="Arial" w:cs="Arial"/>
          <w:sz w:val="24"/>
          <w:szCs w:val="24"/>
        </w:rPr>
        <w:t>ustomer</w:t>
      </w:r>
      <w:r>
        <w:rPr>
          <w:rFonts w:ascii="Arial" w:hAnsi="Arial" w:cs="Arial"/>
          <w:sz w:val="24"/>
          <w:szCs w:val="24"/>
        </w:rPr>
        <w:t xml:space="preserve"> immediately on arrival. S</w:t>
      </w:r>
      <w:r w:rsidRPr="00F84B4D">
        <w:rPr>
          <w:rFonts w:ascii="Arial" w:hAnsi="Arial" w:cs="Arial"/>
          <w:sz w:val="24"/>
          <w:szCs w:val="24"/>
        </w:rPr>
        <w:t xml:space="preserve">upporting the sustainability initiatives of the </w:t>
      </w:r>
      <w:r w:rsidR="00B7448D">
        <w:rPr>
          <w:rFonts w:ascii="Arial" w:hAnsi="Arial" w:cs="Arial"/>
          <w:sz w:val="24"/>
          <w:szCs w:val="24"/>
        </w:rPr>
        <w:t>g</w:t>
      </w:r>
      <w:r w:rsidRPr="00F84B4D">
        <w:rPr>
          <w:rFonts w:ascii="Arial" w:hAnsi="Arial" w:cs="Arial"/>
          <w:sz w:val="24"/>
          <w:szCs w:val="24"/>
        </w:rPr>
        <w:t>roup</w:t>
      </w:r>
      <w:r w:rsidR="00B7448D">
        <w:rPr>
          <w:rFonts w:ascii="Arial" w:hAnsi="Arial" w:cs="Arial"/>
          <w:sz w:val="24"/>
          <w:szCs w:val="24"/>
        </w:rPr>
        <w:t>,</w:t>
      </w:r>
      <w:r w:rsidRPr="00F84B4D">
        <w:rPr>
          <w:rFonts w:ascii="Arial" w:hAnsi="Arial" w:cs="Arial"/>
          <w:sz w:val="24"/>
          <w:szCs w:val="24"/>
        </w:rPr>
        <w:t xml:space="preserve"> </w:t>
      </w:r>
      <w:r>
        <w:rPr>
          <w:rFonts w:ascii="Arial" w:hAnsi="Arial" w:cs="Arial"/>
          <w:sz w:val="24"/>
          <w:szCs w:val="24"/>
        </w:rPr>
        <w:t xml:space="preserve">the </w:t>
      </w:r>
      <w:r w:rsidRPr="00A939E6">
        <w:rPr>
          <w:rFonts w:ascii="Arial" w:hAnsi="Arial" w:cs="Arial"/>
          <w:sz w:val="24"/>
          <w:szCs w:val="24"/>
        </w:rPr>
        <w:t xml:space="preserve">App will </w:t>
      </w:r>
      <w:r>
        <w:rPr>
          <w:rFonts w:ascii="Arial" w:hAnsi="Arial" w:cs="Arial"/>
          <w:sz w:val="24"/>
          <w:szCs w:val="24"/>
        </w:rPr>
        <w:t>consider the trend as part of the guests’ preferences. Sin</w:t>
      </w:r>
      <w:r w:rsidRPr="00A939E6">
        <w:rPr>
          <w:rFonts w:ascii="Arial" w:hAnsi="Arial" w:cs="Arial"/>
          <w:sz w:val="24"/>
          <w:szCs w:val="24"/>
        </w:rPr>
        <w:t>ce September 2015, buy</w:t>
      </w:r>
      <w:r w:rsidR="00B7448D">
        <w:rPr>
          <w:rFonts w:ascii="Arial" w:hAnsi="Arial" w:cs="Arial"/>
          <w:sz w:val="24"/>
          <w:szCs w:val="24"/>
        </w:rPr>
        <w:t>ing</w:t>
      </w:r>
      <w:r w:rsidRPr="00A939E6">
        <w:rPr>
          <w:rFonts w:ascii="Arial" w:hAnsi="Arial" w:cs="Arial"/>
          <w:sz w:val="24"/>
          <w:szCs w:val="24"/>
        </w:rPr>
        <w:t xml:space="preserve"> a tree Accor ALL app to support ‘Plant for the Planet’. This will satisfy sustainability, now the biggest trend within the travel industry, with travel corporations and organizations like the World Travel &amp; Tourism Council, Accor, Iberostar Group, G </w:t>
      </w:r>
      <w:r w:rsidR="0057020D" w:rsidRPr="0057020D">
        <w:rPr>
          <w:rFonts w:ascii="Arial" w:hAnsi="Arial" w:cs="Arial"/>
          <w:sz w:val="24"/>
          <w:szCs w:val="24"/>
        </w:rPr>
        <w:t>Adventures,</w:t>
      </w:r>
      <w:r w:rsidRPr="0057020D">
        <w:rPr>
          <w:rFonts w:ascii="Arial" w:hAnsi="Arial" w:cs="Arial"/>
          <w:sz w:val="24"/>
          <w:szCs w:val="24"/>
        </w:rPr>
        <w:t xml:space="preserve"> and many more signing the Glasgow Declaration on Climate Action in Tourism, (Pfalz, 2021). This is a world first and will be promoted extensively to encourage the customers to sign up. </w:t>
      </w:r>
    </w:p>
    <w:p w14:paraId="7D2AC845" w14:textId="532EDF09" w:rsidR="00CC24C5" w:rsidRPr="0057020D" w:rsidRDefault="00CC24C5" w:rsidP="00CC24C5">
      <w:pPr>
        <w:spacing w:line="600" w:lineRule="auto"/>
        <w:rPr>
          <w:rFonts w:ascii="Arial" w:hAnsi="Arial" w:cs="Arial"/>
          <w:sz w:val="24"/>
          <w:szCs w:val="24"/>
        </w:rPr>
      </w:pPr>
      <w:r w:rsidRPr="0057020D">
        <w:rPr>
          <w:rFonts w:ascii="Arial" w:hAnsi="Arial" w:cs="Arial"/>
          <w:sz w:val="24"/>
          <w:szCs w:val="24"/>
        </w:rPr>
        <w:lastRenderedPageBreak/>
        <w:t>Millennials like incentives and promotions</w:t>
      </w:r>
      <w:r w:rsidR="0000177C" w:rsidRPr="0057020D">
        <w:rPr>
          <w:rFonts w:ascii="Arial" w:hAnsi="Arial" w:cs="Arial"/>
          <w:sz w:val="24"/>
          <w:szCs w:val="24"/>
        </w:rPr>
        <w:t>,</w:t>
      </w:r>
      <w:r w:rsidRPr="0057020D">
        <w:rPr>
          <w:rFonts w:ascii="Arial" w:hAnsi="Arial" w:cs="Arial"/>
          <w:sz w:val="24"/>
          <w:szCs w:val="24"/>
        </w:rPr>
        <w:t xml:space="preserve"> (Truyols, 2021) providing effective incentive programs will focus on improving the work-life balance, enabling flexible schedules of check in and check out, offering timely promotion offers based on demanded experiences and giving back to local community. Community-based tourism share their unique cultures with travellers while directly benefiting from the experience (Pfalz, 2021). Offering small relatable gestures to Millennial guests is important, they were the first generation to grow up fully immersed in the technological age (Landrum, 2017). This means that a loyalty programme designed specifically for them will be rewarded with strong support on social media platforms.</w:t>
      </w:r>
    </w:p>
    <w:p w14:paraId="7F7B37A3" w14:textId="5E933117" w:rsidR="00CC24C5" w:rsidRDefault="00CC24C5" w:rsidP="00CC24C5">
      <w:pPr>
        <w:spacing w:line="600" w:lineRule="auto"/>
        <w:rPr>
          <w:rFonts w:ascii="Arial" w:hAnsi="Arial" w:cs="Arial"/>
          <w:b/>
          <w:bCs/>
          <w:sz w:val="24"/>
          <w:szCs w:val="24"/>
        </w:rPr>
      </w:pPr>
      <w:r w:rsidRPr="0057020D">
        <w:rPr>
          <w:rFonts w:ascii="Arial" w:hAnsi="Arial" w:cs="Arial"/>
          <w:sz w:val="24"/>
          <w:szCs w:val="24"/>
        </w:rPr>
        <w:t xml:space="preserve">Group Chief Commercial Officer will analyse the viability of the project from a financial viewpoint and provide figures for future projections as part of the new </w:t>
      </w:r>
      <w:r w:rsidR="0098188A" w:rsidRPr="0057020D">
        <w:rPr>
          <w:rFonts w:ascii="Arial" w:hAnsi="Arial" w:cs="Arial"/>
          <w:sz w:val="24"/>
          <w:szCs w:val="24"/>
        </w:rPr>
        <w:t>strategy.</w:t>
      </w:r>
      <w:r w:rsidR="0098188A" w:rsidRPr="00A939E6">
        <w:rPr>
          <w:rFonts w:ascii="Arial" w:hAnsi="Arial" w:cs="Arial"/>
          <w:sz w:val="24"/>
          <w:szCs w:val="24"/>
        </w:rPr>
        <w:t xml:space="preserve"> Head</w:t>
      </w:r>
      <w:r w:rsidRPr="00A939E6">
        <w:rPr>
          <w:rFonts w:ascii="Arial" w:hAnsi="Arial" w:cs="Arial"/>
          <w:sz w:val="24"/>
          <w:szCs w:val="24"/>
        </w:rPr>
        <w:t xml:space="preserve"> of Marketing New strategy &amp; Development for Economy role will as project leader provide analysis along with the plan of action</w:t>
      </w:r>
      <w:r>
        <w:rPr>
          <w:rFonts w:ascii="Arial" w:hAnsi="Arial" w:cs="Arial"/>
          <w:sz w:val="24"/>
          <w:szCs w:val="24"/>
        </w:rPr>
        <w:t xml:space="preserve"> as discussed earlier in the report.</w:t>
      </w:r>
    </w:p>
    <w:p w14:paraId="351251F1" w14:textId="1FE7B485" w:rsidR="00CC24C5" w:rsidRDefault="00CC24C5" w:rsidP="00CC24C5">
      <w:pPr>
        <w:spacing w:line="600" w:lineRule="auto"/>
        <w:rPr>
          <w:rFonts w:ascii="Arial" w:hAnsi="Arial" w:cs="Arial"/>
          <w:b/>
          <w:bCs/>
          <w:sz w:val="24"/>
          <w:szCs w:val="24"/>
        </w:rPr>
      </w:pPr>
    </w:p>
    <w:p w14:paraId="170510F6" w14:textId="38685B26" w:rsidR="008706CC" w:rsidRDefault="008706CC" w:rsidP="00CC24C5">
      <w:pPr>
        <w:spacing w:line="600" w:lineRule="auto"/>
        <w:rPr>
          <w:rFonts w:ascii="Arial" w:hAnsi="Arial" w:cs="Arial"/>
          <w:b/>
          <w:bCs/>
          <w:sz w:val="24"/>
          <w:szCs w:val="24"/>
        </w:rPr>
      </w:pPr>
    </w:p>
    <w:p w14:paraId="167D99F9" w14:textId="6B889EC6" w:rsidR="008706CC" w:rsidRDefault="008706CC" w:rsidP="00CC24C5">
      <w:pPr>
        <w:spacing w:line="600" w:lineRule="auto"/>
        <w:rPr>
          <w:rFonts w:ascii="Arial" w:hAnsi="Arial" w:cs="Arial"/>
          <w:b/>
          <w:bCs/>
          <w:sz w:val="24"/>
          <w:szCs w:val="24"/>
        </w:rPr>
      </w:pPr>
    </w:p>
    <w:p w14:paraId="73401068" w14:textId="7BC256FF" w:rsidR="008706CC" w:rsidRDefault="008706CC" w:rsidP="00CC24C5">
      <w:pPr>
        <w:spacing w:line="600" w:lineRule="auto"/>
        <w:rPr>
          <w:rFonts w:ascii="Arial" w:hAnsi="Arial" w:cs="Arial"/>
          <w:b/>
          <w:bCs/>
          <w:sz w:val="24"/>
          <w:szCs w:val="24"/>
        </w:rPr>
      </w:pPr>
    </w:p>
    <w:p w14:paraId="4A852E5B" w14:textId="10112743" w:rsidR="00CC24C5" w:rsidRDefault="00CC24C5" w:rsidP="00CC24C5">
      <w:pPr>
        <w:spacing w:line="600" w:lineRule="auto"/>
        <w:rPr>
          <w:rFonts w:ascii="Arial" w:hAnsi="Arial" w:cs="Arial"/>
          <w:b/>
          <w:bCs/>
          <w:sz w:val="24"/>
          <w:szCs w:val="24"/>
        </w:rPr>
      </w:pPr>
      <w:r w:rsidRPr="008929F9">
        <w:rPr>
          <w:rFonts w:ascii="Arial" w:hAnsi="Arial" w:cs="Arial"/>
          <w:b/>
          <w:bCs/>
          <w:sz w:val="24"/>
          <w:szCs w:val="24"/>
        </w:rPr>
        <w:lastRenderedPageBreak/>
        <w:t>Ascertaining strategic possibilities:</w:t>
      </w:r>
    </w:p>
    <w:p w14:paraId="725039A3" w14:textId="655F1127" w:rsidR="00CC24C5" w:rsidRPr="008929F9" w:rsidRDefault="00CC24C5" w:rsidP="00CC24C5">
      <w:pPr>
        <w:spacing w:line="600" w:lineRule="auto"/>
        <w:rPr>
          <w:rFonts w:ascii="Arial" w:hAnsi="Arial" w:cs="Arial"/>
          <w:sz w:val="24"/>
          <w:szCs w:val="24"/>
        </w:rPr>
      </w:pPr>
      <w:r w:rsidRPr="008929F9">
        <w:rPr>
          <w:rFonts w:ascii="Arial" w:hAnsi="Arial" w:cs="Arial"/>
          <w:sz w:val="24"/>
          <w:szCs w:val="24"/>
        </w:rPr>
        <w:t xml:space="preserve">Strategic management is </w:t>
      </w:r>
      <w:r w:rsidR="00B7448D">
        <w:rPr>
          <w:rFonts w:ascii="Arial" w:hAnsi="Arial" w:cs="Arial"/>
          <w:sz w:val="24"/>
          <w:szCs w:val="24"/>
        </w:rPr>
        <w:t>managing</w:t>
      </w:r>
      <w:r w:rsidRPr="008929F9">
        <w:rPr>
          <w:rFonts w:ascii="Arial" w:hAnsi="Arial" w:cs="Arial"/>
          <w:sz w:val="24"/>
          <w:szCs w:val="24"/>
        </w:rPr>
        <w:t xml:space="preserve"> a company's resources to achieve its goals and objectives </w:t>
      </w:r>
      <w:r w:rsidRPr="0000177C">
        <w:rPr>
          <w:rFonts w:ascii="Arial" w:hAnsi="Arial" w:cs="Arial"/>
          <w:sz w:val="24"/>
          <w:szCs w:val="24"/>
        </w:rPr>
        <w:t xml:space="preserve">(How Strategic Management Works, 2021). </w:t>
      </w:r>
      <w:r w:rsidR="00B7448D">
        <w:rPr>
          <w:rFonts w:ascii="Arial" w:hAnsi="Arial" w:cs="Arial"/>
          <w:sz w:val="24"/>
          <w:szCs w:val="24"/>
        </w:rPr>
        <w:t>D</w:t>
      </w:r>
      <w:r w:rsidRPr="00DA111A">
        <w:rPr>
          <w:rFonts w:ascii="Arial" w:hAnsi="Arial" w:cs="Arial"/>
          <w:sz w:val="24"/>
          <w:szCs w:val="24"/>
        </w:rPr>
        <w:t>efined as a strategy choice which organisations adopt to set their objectives</w:t>
      </w:r>
      <w:r w:rsidRPr="0000177C">
        <w:rPr>
          <w:rFonts w:ascii="Arial" w:hAnsi="Arial" w:cs="Arial"/>
          <w:sz w:val="24"/>
          <w:szCs w:val="24"/>
        </w:rPr>
        <w:t>, (Dess, et al, 2016).</w:t>
      </w:r>
      <w:r w:rsidRPr="008929F9">
        <w:rPr>
          <w:rFonts w:ascii="Arial" w:hAnsi="Arial" w:cs="Arial"/>
          <w:sz w:val="24"/>
          <w:szCs w:val="24"/>
        </w:rPr>
        <w:t xml:space="preserve"> </w:t>
      </w:r>
      <w:r w:rsidR="00B7448D">
        <w:rPr>
          <w:rFonts w:ascii="Arial" w:hAnsi="Arial" w:cs="Arial"/>
          <w:sz w:val="24"/>
          <w:szCs w:val="24"/>
        </w:rPr>
        <w:t>T</w:t>
      </w:r>
      <w:r w:rsidRPr="008929F9">
        <w:rPr>
          <w:rFonts w:ascii="Arial" w:hAnsi="Arial" w:cs="Arial"/>
          <w:sz w:val="24"/>
          <w:szCs w:val="24"/>
        </w:rPr>
        <w:t>he process of examining present and future</w:t>
      </w:r>
      <w:r>
        <w:rPr>
          <w:rFonts w:ascii="Arial" w:hAnsi="Arial" w:cs="Arial"/>
          <w:sz w:val="24"/>
          <w:szCs w:val="24"/>
        </w:rPr>
        <w:t xml:space="preserve"> </w:t>
      </w:r>
      <w:r w:rsidRPr="008929F9">
        <w:rPr>
          <w:rFonts w:ascii="Arial" w:hAnsi="Arial" w:cs="Arial"/>
          <w:sz w:val="24"/>
          <w:szCs w:val="24"/>
        </w:rPr>
        <w:t>environments, formulating the organization's objectives, and making, implementing, and controlling decisions focused on achieving these objectives in the present and future environments (Garry D. Smith, Danny R. Arnold, Bobby G. Bizzell</w:t>
      </w:r>
      <w:r>
        <w:rPr>
          <w:rFonts w:ascii="Arial" w:hAnsi="Arial" w:cs="Arial"/>
          <w:sz w:val="24"/>
          <w:szCs w:val="24"/>
        </w:rPr>
        <w:t>)</w:t>
      </w:r>
      <w:r w:rsidRPr="008929F9">
        <w:rPr>
          <w:rFonts w:ascii="Arial" w:hAnsi="Arial" w:cs="Arial"/>
          <w:sz w:val="24"/>
          <w:szCs w:val="24"/>
        </w:rPr>
        <w:t>. With the economy brand, the new market segments, and the new concepts this should be deliverable.</w:t>
      </w:r>
      <w:r>
        <w:rPr>
          <w:rFonts w:ascii="Arial" w:hAnsi="Arial" w:cs="Arial"/>
          <w:sz w:val="24"/>
          <w:szCs w:val="24"/>
        </w:rPr>
        <w:t xml:space="preserve"> </w:t>
      </w:r>
      <w:r w:rsidRPr="008929F9">
        <w:rPr>
          <w:rFonts w:ascii="Arial" w:hAnsi="Arial" w:cs="Arial"/>
          <w:sz w:val="24"/>
          <w:szCs w:val="24"/>
        </w:rPr>
        <w:t xml:space="preserve">Sebastien Bazin, CEO Accor, says, ‘Accor treats the challenge of creating immersive experiences beyond the stay as an unprecedented </w:t>
      </w:r>
      <w:r w:rsidR="00421642" w:rsidRPr="008929F9">
        <w:rPr>
          <w:rFonts w:ascii="Arial" w:hAnsi="Arial" w:cs="Arial"/>
          <w:sz w:val="24"/>
          <w:szCs w:val="24"/>
        </w:rPr>
        <w:t>opportunity</w:t>
      </w:r>
      <w:r w:rsidR="00421642">
        <w:rPr>
          <w:rFonts w:ascii="Arial" w:hAnsi="Arial" w:cs="Arial"/>
          <w:sz w:val="24"/>
          <w:szCs w:val="24"/>
        </w:rPr>
        <w:t>,</w:t>
      </w:r>
      <w:r w:rsidR="00421642" w:rsidRPr="008929F9">
        <w:rPr>
          <w:rFonts w:ascii="Arial" w:hAnsi="Arial" w:cs="Arial"/>
          <w:sz w:val="24"/>
          <w:szCs w:val="24"/>
        </w:rPr>
        <w:t xml:space="preserve"> undertaken</w:t>
      </w:r>
      <w:r w:rsidRPr="008929F9">
        <w:rPr>
          <w:rFonts w:ascii="Arial" w:hAnsi="Arial" w:cs="Arial"/>
          <w:sz w:val="24"/>
          <w:szCs w:val="24"/>
        </w:rPr>
        <w:t xml:space="preserve"> a dramatic transformation, culturally, technologically, and physically in hotels</w:t>
      </w:r>
      <w:r w:rsidR="00DD3AC4">
        <w:rPr>
          <w:rFonts w:ascii="Arial" w:hAnsi="Arial" w:cs="Arial"/>
          <w:sz w:val="24"/>
          <w:szCs w:val="24"/>
        </w:rPr>
        <w:t>…’</w:t>
      </w:r>
    </w:p>
    <w:p w14:paraId="0AC02797" w14:textId="799C4871" w:rsidR="00CC24C5" w:rsidRPr="008929F9" w:rsidRDefault="00801B31" w:rsidP="00CC24C5">
      <w:pPr>
        <w:spacing w:line="600" w:lineRule="auto"/>
        <w:rPr>
          <w:rFonts w:ascii="Arial" w:hAnsi="Arial" w:cs="Arial"/>
          <w:sz w:val="24"/>
          <w:szCs w:val="24"/>
        </w:rPr>
      </w:pPr>
      <w:r>
        <w:rPr>
          <w:rFonts w:ascii="Arial" w:hAnsi="Arial" w:cs="Arial"/>
          <w:sz w:val="24"/>
          <w:szCs w:val="24"/>
        </w:rPr>
        <w:t>U</w:t>
      </w:r>
      <w:r w:rsidR="00CC24C5" w:rsidRPr="008929F9">
        <w:rPr>
          <w:rFonts w:ascii="Arial" w:hAnsi="Arial" w:cs="Arial"/>
          <w:sz w:val="24"/>
          <w:szCs w:val="24"/>
        </w:rPr>
        <w:t>sing innovation of monitor</w:t>
      </w:r>
      <w:r w:rsidR="00B7448D">
        <w:rPr>
          <w:rFonts w:ascii="Arial" w:hAnsi="Arial" w:cs="Arial"/>
          <w:sz w:val="24"/>
          <w:szCs w:val="24"/>
        </w:rPr>
        <w:t>ing</w:t>
      </w:r>
      <w:r w:rsidR="00CC24C5" w:rsidRPr="008929F9">
        <w:rPr>
          <w:rFonts w:ascii="Arial" w:hAnsi="Arial" w:cs="Arial"/>
          <w:sz w:val="24"/>
          <w:szCs w:val="24"/>
        </w:rPr>
        <w:t xml:space="preserve"> and analys</w:t>
      </w:r>
      <w:r w:rsidR="00CC24C5">
        <w:rPr>
          <w:rFonts w:ascii="Arial" w:hAnsi="Arial" w:cs="Arial"/>
          <w:sz w:val="24"/>
          <w:szCs w:val="24"/>
        </w:rPr>
        <w:t>ing</w:t>
      </w:r>
      <w:r w:rsidR="00CC24C5" w:rsidRPr="008929F9">
        <w:rPr>
          <w:rFonts w:ascii="Arial" w:hAnsi="Arial" w:cs="Arial"/>
          <w:sz w:val="24"/>
          <w:szCs w:val="24"/>
        </w:rPr>
        <w:t xml:space="preserve"> trends, consider</w:t>
      </w:r>
      <w:r w:rsidR="00CC24C5">
        <w:rPr>
          <w:rFonts w:ascii="Arial" w:hAnsi="Arial" w:cs="Arial"/>
          <w:sz w:val="24"/>
          <w:szCs w:val="24"/>
        </w:rPr>
        <w:t>ing</w:t>
      </w:r>
      <w:r w:rsidR="00CC24C5" w:rsidRPr="008929F9">
        <w:rPr>
          <w:rFonts w:ascii="Arial" w:hAnsi="Arial" w:cs="Arial"/>
          <w:sz w:val="24"/>
          <w:szCs w:val="24"/>
        </w:rPr>
        <w:t xml:space="preserve"> </w:t>
      </w:r>
      <w:r w:rsidR="00CC24C5">
        <w:rPr>
          <w:rFonts w:ascii="Arial" w:hAnsi="Arial" w:cs="Arial"/>
          <w:sz w:val="24"/>
          <w:szCs w:val="24"/>
        </w:rPr>
        <w:t>type of</w:t>
      </w:r>
      <w:r w:rsidR="00CC24C5" w:rsidRPr="008929F9">
        <w:rPr>
          <w:rFonts w:ascii="Arial" w:hAnsi="Arial" w:cs="Arial"/>
          <w:sz w:val="24"/>
          <w:szCs w:val="24"/>
        </w:rPr>
        <w:t xml:space="preserve"> customer, stimulate new thinking amongst </w:t>
      </w:r>
      <w:r w:rsidR="00CC24C5">
        <w:rPr>
          <w:rFonts w:ascii="Arial" w:hAnsi="Arial" w:cs="Arial"/>
          <w:sz w:val="24"/>
          <w:szCs w:val="24"/>
        </w:rPr>
        <w:t xml:space="preserve">the </w:t>
      </w:r>
      <w:r w:rsidR="00CC24C5" w:rsidRPr="008929F9">
        <w:rPr>
          <w:rFonts w:ascii="Arial" w:hAnsi="Arial" w:cs="Arial"/>
          <w:sz w:val="24"/>
          <w:szCs w:val="24"/>
        </w:rPr>
        <w:t xml:space="preserve">teams, imagine new concepts and experiences to transform the brand, the wider portfolios and be in alignment with changing industry demands. </w:t>
      </w:r>
      <w:r w:rsidR="00DD3AC4">
        <w:rPr>
          <w:rFonts w:ascii="Arial" w:hAnsi="Arial" w:cs="Arial"/>
          <w:sz w:val="24"/>
          <w:szCs w:val="24"/>
        </w:rPr>
        <w:t>I</w:t>
      </w:r>
      <w:r w:rsidR="00CC24C5" w:rsidRPr="008929F9">
        <w:rPr>
          <w:rFonts w:ascii="Arial" w:hAnsi="Arial" w:cs="Arial"/>
          <w:sz w:val="24"/>
          <w:szCs w:val="24"/>
        </w:rPr>
        <w:t xml:space="preserve">nvesting in new </w:t>
      </w:r>
      <w:r w:rsidR="00CC24C5">
        <w:rPr>
          <w:rFonts w:ascii="Arial" w:hAnsi="Arial" w:cs="Arial"/>
          <w:sz w:val="24"/>
          <w:szCs w:val="24"/>
        </w:rPr>
        <w:t xml:space="preserve">experiences for </w:t>
      </w:r>
      <w:r w:rsidR="00CC24C5" w:rsidRPr="008929F9">
        <w:rPr>
          <w:rFonts w:ascii="Arial" w:hAnsi="Arial" w:cs="Arial"/>
          <w:sz w:val="24"/>
          <w:szCs w:val="24"/>
        </w:rPr>
        <w:t>this lifestyle programme</w:t>
      </w:r>
      <w:r w:rsidR="00B7448D">
        <w:rPr>
          <w:rFonts w:ascii="Arial" w:hAnsi="Arial" w:cs="Arial"/>
          <w:sz w:val="24"/>
          <w:szCs w:val="24"/>
        </w:rPr>
        <w:t>,</w:t>
      </w:r>
      <w:r w:rsidR="00CC24C5" w:rsidRPr="008929F9">
        <w:rPr>
          <w:rFonts w:ascii="Arial" w:hAnsi="Arial" w:cs="Arial"/>
          <w:sz w:val="24"/>
          <w:szCs w:val="24"/>
        </w:rPr>
        <w:t xml:space="preserve"> three key areas </w:t>
      </w:r>
      <w:r w:rsidR="00DD3AC4">
        <w:rPr>
          <w:rFonts w:ascii="Arial" w:hAnsi="Arial" w:cs="Arial"/>
          <w:sz w:val="24"/>
          <w:szCs w:val="24"/>
        </w:rPr>
        <w:t>will</w:t>
      </w:r>
      <w:r w:rsidR="00CC24C5">
        <w:rPr>
          <w:rFonts w:ascii="Arial" w:hAnsi="Arial" w:cs="Arial"/>
          <w:sz w:val="24"/>
          <w:szCs w:val="24"/>
        </w:rPr>
        <w:t xml:space="preserve"> be considered </w:t>
      </w:r>
      <w:r w:rsidR="00CC24C5" w:rsidRPr="008929F9">
        <w:rPr>
          <w:rFonts w:ascii="Arial" w:hAnsi="Arial" w:cs="Arial"/>
          <w:sz w:val="24"/>
          <w:szCs w:val="24"/>
        </w:rPr>
        <w:t xml:space="preserve">linked to the </w:t>
      </w:r>
      <w:r w:rsidR="00CC24C5">
        <w:rPr>
          <w:rFonts w:ascii="Arial" w:hAnsi="Arial" w:cs="Arial"/>
          <w:sz w:val="24"/>
          <w:szCs w:val="24"/>
        </w:rPr>
        <w:t xml:space="preserve">current </w:t>
      </w:r>
      <w:r w:rsidR="00CC24C5" w:rsidRPr="008929F9">
        <w:rPr>
          <w:rFonts w:ascii="Arial" w:hAnsi="Arial" w:cs="Arial"/>
          <w:sz w:val="24"/>
          <w:szCs w:val="24"/>
        </w:rPr>
        <w:t>A</w:t>
      </w:r>
      <w:r w:rsidR="00CC24C5">
        <w:rPr>
          <w:rFonts w:ascii="Arial" w:hAnsi="Arial" w:cs="Arial"/>
          <w:sz w:val="24"/>
          <w:szCs w:val="24"/>
        </w:rPr>
        <w:t>LL</w:t>
      </w:r>
      <w:r w:rsidR="00CC24C5" w:rsidRPr="008929F9">
        <w:rPr>
          <w:rFonts w:ascii="Arial" w:hAnsi="Arial" w:cs="Arial"/>
          <w:sz w:val="24"/>
          <w:szCs w:val="24"/>
        </w:rPr>
        <w:t xml:space="preserve"> Loyalty programme To Live, To Work, To Play: a new brand architecture</w:t>
      </w:r>
      <w:r w:rsidR="00CC24C5">
        <w:rPr>
          <w:rFonts w:ascii="Arial" w:hAnsi="Arial" w:cs="Arial"/>
          <w:sz w:val="24"/>
          <w:szCs w:val="24"/>
        </w:rPr>
        <w:t xml:space="preserve"> to synergise the overall look and feel of the whole </w:t>
      </w:r>
      <w:r w:rsidR="005F50A8">
        <w:rPr>
          <w:rFonts w:ascii="Arial" w:hAnsi="Arial" w:cs="Arial"/>
          <w:sz w:val="24"/>
          <w:szCs w:val="24"/>
        </w:rPr>
        <w:t xml:space="preserve">organisation. </w:t>
      </w:r>
      <w:r w:rsidR="00DD3AC4">
        <w:rPr>
          <w:rFonts w:ascii="Arial" w:hAnsi="Arial" w:cs="Arial"/>
          <w:sz w:val="24"/>
          <w:szCs w:val="24"/>
        </w:rPr>
        <w:t>T</w:t>
      </w:r>
      <w:r w:rsidR="00CC24C5" w:rsidRPr="008929F9">
        <w:rPr>
          <w:rFonts w:ascii="Arial" w:hAnsi="Arial" w:cs="Arial"/>
          <w:sz w:val="24"/>
          <w:szCs w:val="24"/>
        </w:rPr>
        <w:t>oday’s consumers should be treated as individuals</w:t>
      </w:r>
      <w:r w:rsidR="00CC24C5">
        <w:rPr>
          <w:rFonts w:ascii="Arial" w:hAnsi="Arial" w:cs="Arial"/>
          <w:sz w:val="24"/>
          <w:szCs w:val="24"/>
        </w:rPr>
        <w:t xml:space="preserve"> that </w:t>
      </w:r>
      <w:r w:rsidR="00CC24C5">
        <w:rPr>
          <w:rFonts w:ascii="Arial" w:hAnsi="Arial" w:cs="Arial"/>
          <w:sz w:val="24"/>
          <w:szCs w:val="24"/>
        </w:rPr>
        <w:lastRenderedPageBreak/>
        <w:t xml:space="preserve">want </w:t>
      </w:r>
      <w:r w:rsidR="00CC24C5" w:rsidRPr="008F1F83">
        <w:rPr>
          <w:rFonts w:ascii="Arial" w:hAnsi="Arial" w:cs="Arial"/>
          <w:sz w:val="24"/>
          <w:szCs w:val="24"/>
        </w:rPr>
        <w:t>deeper emotional satisfaction of their personal desires, wants and needs</w:t>
      </w:r>
      <w:r w:rsidR="00CC24C5">
        <w:rPr>
          <w:rFonts w:ascii="Arial" w:hAnsi="Arial" w:cs="Arial"/>
          <w:sz w:val="24"/>
          <w:szCs w:val="24"/>
        </w:rPr>
        <w:t>,</w:t>
      </w:r>
      <w:r w:rsidR="00CC24C5" w:rsidRPr="008929F9">
        <w:rPr>
          <w:rFonts w:ascii="Arial" w:hAnsi="Arial" w:cs="Arial"/>
          <w:sz w:val="24"/>
          <w:szCs w:val="24"/>
        </w:rPr>
        <w:t xml:space="preserve"> not as a homogeneous group of consumers with similar needs</w:t>
      </w:r>
      <w:r w:rsidR="00CC24C5">
        <w:rPr>
          <w:rFonts w:ascii="Arial" w:hAnsi="Arial" w:cs="Arial"/>
          <w:sz w:val="24"/>
          <w:szCs w:val="24"/>
        </w:rPr>
        <w:t>.</w:t>
      </w:r>
      <w:r w:rsidR="00CC24C5" w:rsidRPr="008929F9">
        <w:rPr>
          <w:rFonts w:ascii="Arial" w:hAnsi="Arial" w:cs="Arial"/>
          <w:sz w:val="24"/>
          <w:szCs w:val="24"/>
        </w:rPr>
        <w:t xml:space="preserve"> Hultén (2020), says that ‘companies can no longer rely on satisfying an individual’s basic physical needs but must satisfy emotional, intellectual, sensory and experience-based needs. </w:t>
      </w:r>
    </w:p>
    <w:p w14:paraId="08BB8BA0" w14:textId="6E803C3C" w:rsidR="00CC24C5" w:rsidRPr="008929F9" w:rsidRDefault="00CC24C5" w:rsidP="00CC24C5">
      <w:pPr>
        <w:spacing w:line="600" w:lineRule="auto"/>
        <w:rPr>
          <w:rFonts w:ascii="Arial" w:hAnsi="Arial" w:cs="Arial"/>
          <w:sz w:val="24"/>
          <w:szCs w:val="24"/>
        </w:rPr>
      </w:pPr>
      <w:r w:rsidRPr="008929F9">
        <w:rPr>
          <w:rFonts w:ascii="Arial" w:hAnsi="Arial" w:cs="Arial"/>
          <w:sz w:val="24"/>
          <w:szCs w:val="24"/>
        </w:rPr>
        <w:t>Characteri</w:t>
      </w:r>
      <w:r>
        <w:rPr>
          <w:rFonts w:ascii="Arial" w:hAnsi="Arial" w:cs="Arial"/>
          <w:sz w:val="24"/>
          <w:szCs w:val="24"/>
        </w:rPr>
        <w:t>s</w:t>
      </w:r>
      <w:r w:rsidRPr="008929F9">
        <w:rPr>
          <w:rFonts w:ascii="Arial" w:hAnsi="Arial" w:cs="Arial"/>
          <w:sz w:val="24"/>
          <w:szCs w:val="24"/>
        </w:rPr>
        <w:t xml:space="preserve">ed by attention to detail, convenience, speed, and emotional fulfilment, this </w:t>
      </w:r>
      <w:r w:rsidR="00421642" w:rsidRPr="008929F9">
        <w:rPr>
          <w:rFonts w:ascii="Arial" w:hAnsi="Arial" w:cs="Arial"/>
          <w:sz w:val="24"/>
          <w:szCs w:val="24"/>
        </w:rPr>
        <w:t>high-quality</w:t>
      </w:r>
      <w:r w:rsidR="00801B31">
        <w:rPr>
          <w:rFonts w:ascii="Arial" w:hAnsi="Arial" w:cs="Arial"/>
          <w:sz w:val="24"/>
          <w:szCs w:val="24"/>
        </w:rPr>
        <w:t xml:space="preserve"> </w:t>
      </w:r>
      <w:r w:rsidRPr="008929F9">
        <w:rPr>
          <w:rFonts w:ascii="Arial" w:hAnsi="Arial" w:cs="Arial"/>
          <w:sz w:val="24"/>
          <w:szCs w:val="24"/>
        </w:rPr>
        <w:t xml:space="preserve">service offers solutions, products, and services that are tailored to customer’s specific unique needs. The individualistic approach has been strongly related </w:t>
      </w:r>
      <w:r w:rsidR="00B7448D">
        <w:rPr>
          <w:rFonts w:ascii="Arial" w:hAnsi="Arial" w:cs="Arial"/>
          <w:sz w:val="24"/>
          <w:szCs w:val="24"/>
        </w:rPr>
        <w:t xml:space="preserve">to </w:t>
      </w:r>
      <w:r w:rsidRPr="008929F9">
        <w:rPr>
          <w:rFonts w:ascii="Arial" w:hAnsi="Arial" w:cs="Arial"/>
          <w:sz w:val="24"/>
          <w:szCs w:val="24"/>
        </w:rPr>
        <w:t>growth of digital technology as another prominent driving force</w:t>
      </w:r>
      <w:r w:rsidR="00DD3AC4">
        <w:rPr>
          <w:rFonts w:ascii="Arial" w:hAnsi="Arial" w:cs="Arial"/>
          <w:sz w:val="24"/>
          <w:szCs w:val="24"/>
        </w:rPr>
        <w:t>,</w:t>
      </w:r>
      <w:r w:rsidRPr="008929F9">
        <w:rPr>
          <w:rFonts w:ascii="Arial" w:hAnsi="Arial" w:cs="Arial"/>
          <w:sz w:val="24"/>
          <w:szCs w:val="24"/>
        </w:rPr>
        <w:t xml:space="preserve"> (Hultén, 2020)</w:t>
      </w:r>
      <w:r>
        <w:rPr>
          <w:rFonts w:ascii="Arial" w:hAnsi="Arial" w:cs="Arial"/>
          <w:sz w:val="24"/>
          <w:szCs w:val="24"/>
        </w:rPr>
        <w:t>.</w:t>
      </w:r>
    </w:p>
    <w:p w14:paraId="1DE81C58" w14:textId="4893C4D4" w:rsidR="00CC24C5" w:rsidRDefault="00CC24C5" w:rsidP="00CC24C5">
      <w:pPr>
        <w:spacing w:line="600" w:lineRule="auto"/>
        <w:rPr>
          <w:rFonts w:ascii="Arial" w:hAnsi="Arial" w:cs="Arial"/>
          <w:sz w:val="24"/>
          <w:szCs w:val="24"/>
        </w:rPr>
      </w:pPr>
      <w:r w:rsidRPr="008929F9">
        <w:rPr>
          <w:rFonts w:ascii="Arial" w:hAnsi="Arial" w:cs="Arial"/>
          <w:sz w:val="24"/>
          <w:szCs w:val="24"/>
        </w:rPr>
        <w:t xml:space="preserve">Insider Intelligence has been tracking </w:t>
      </w:r>
      <w:r w:rsidR="00801B31">
        <w:rPr>
          <w:rFonts w:ascii="Arial" w:hAnsi="Arial" w:cs="Arial"/>
          <w:sz w:val="24"/>
          <w:szCs w:val="24"/>
        </w:rPr>
        <w:t xml:space="preserve">future </w:t>
      </w:r>
      <w:r w:rsidR="00801B31" w:rsidRPr="00801B31">
        <w:rPr>
          <w:rFonts w:ascii="Arial" w:hAnsi="Arial" w:cs="Arial"/>
          <w:sz w:val="24"/>
          <w:szCs w:val="24"/>
        </w:rPr>
        <w:t xml:space="preserve">largest cohort of consumers </w:t>
      </w:r>
      <w:r w:rsidRPr="008929F9">
        <w:rPr>
          <w:rFonts w:ascii="Arial" w:hAnsi="Arial" w:cs="Arial"/>
          <w:sz w:val="24"/>
          <w:szCs w:val="24"/>
        </w:rPr>
        <w:t>Gen Z’s characteristics, traits, values, and trends finding that Generations X, Y and Z demonstrate the most prominent change in attitudes, behaviours, and values</w:t>
      </w:r>
      <w:r w:rsidR="00801B31">
        <w:rPr>
          <w:rFonts w:ascii="Arial" w:hAnsi="Arial" w:cs="Arial"/>
          <w:sz w:val="24"/>
          <w:szCs w:val="24"/>
        </w:rPr>
        <w:t>,</w:t>
      </w:r>
      <w:r w:rsidR="00801B31" w:rsidRPr="00801B31">
        <w:t xml:space="preserve"> </w:t>
      </w:r>
      <w:r w:rsidR="00801B31" w:rsidRPr="00801B31">
        <w:rPr>
          <w:rFonts w:ascii="Arial" w:hAnsi="Arial" w:cs="Arial"/>
          <w:sz w:val="24"/>
          <w:szCs w:val="24"/>
        </w:rPr>
        <w:t>(Meola, 2020)</w:t>
      </w:r>
      <w:r w:rsidR="00801B31">
        <w:rPr>
          <w:rFonts w:ascii="Arial" w:hAnsi="Arial" w:cs="Arial"/>
          <w:sz w:val="24"/>
          <w:szCs w:val="24"/>
        </w:rPr>
        <w:t>.</w:t>
      </w:r>
      <w:r w:rsidR="00801B31" w:rsidRPr="00801B31">
        <w:rPr>
          <w:rFonts w:ascii="Arial" w:hAnsi="Arial" w:cs="Arial"/>
          <w:sz w:val="24"/>
          <w:szCs w:val="24"/>
        </w:rPr>
        <w:t xml:space="preserve"> </w:t>
      </w:r>
      <w:r w:rsidRPr="008929F9">
        <w:rPr>
          <w:rFonts w:ascii="Arial" w:hAnsi="Arial" w:cs="Arial"/>
          <w:sz w:val="24"/>
          <w:szCs w:val="24"/>
        </w:rPr>
        <w:t xml:space="preserve"> The most common </w:t>
      </w:r>
      <w:r>
        <w:rPr>
          <w:rFonts w:ascii="Arial" w:hAnsi="Arial" w:cs="Arial"/>
          <w:sz w:val="24"/>
          <w:szCs w:val="24"/>
        </w:rPr>
        <w:t xml:space="preserve">traits </w:t>
      </w:r>
      <w:r w:rsidRPr="008929F9">
        <w:rPr>
          <w:rFonts w:ascii="Arial" w:hAnsi="Arial" w:cs="Arial"/>
          <w:sz w:val="24"/>
          <w:szCs w:val="24"/>
        </w:rPr>
        <w:t xml:space="preserve">are physical and social mobility and </w:t>
      </w:r>
      <w:r w:rsidR="00DD3AC4">
        <w:rPr>
          <w:rFonts w:ascii="Arial" w:hAnsi="Arial" w:cs="Arial"/>
          <w:sz w:val="24"/>
          <w:szCs w:val="24"/>
        </w:rPr>
        <w:t>global travel</w:t>
      </w:r>
      <w:r>
        <w:rPr>
          <w:rFonts w:ascii="Arial" w:hAnsi="Arial" w:cs="Arial"/>
          <w:sz w:val="24"/>
          <w:szCs w:val="24"/>
        </w:rPr>
        <w:t xml:space="preserve"> resulting in an</w:t>
      </w:r>
      <w:r w:rsidRPr="008929F9">
        <w:rPr>
          <w:rFonts w:ascii="Arial" w:hAnsi="Arial" w:cs="Arial"/>
          <w:sz w:val="24"/>
          <w:szCs w:val="24"/>
        </w:rPr>
        <w:t xml:space="preserve"> international and multi-cultural character</w:t>
      </w:r>
      <w:r>
        <w:rPr>
          <w:rFonts w:ascii="Arial" w:hAnsi="Arial" w:cs="Arial"/>
          <w:sz w:val="24"/>
          <w:szCs w:val="24"/>
        </w:rPr>
        <w:t>.</w:t>
      </w:r>
      <w:r w:rsidRPr="008929F9">
        <w:rPr>
          <w:rFonts w:ascii="Arial" w:hAnsi="Arial" w:cs="Arial"/>
          <w:sz w:val="24"/>
          <w:szCs w:val="24"/>
        </w:rPr>
        <w:t xml:space="preserve"> As </w:t>
      </w:r>
      <w:r w:rsidR="00801B31">
        <w:rPr>
          <w:rFonts w:ascii="Arial" w:hAnsi="Arial" w:cs="Arial"/>
          <w:sz w:val="24"/>
          <w:szCs w:val="24"/>
        </w:rPr>
        <w:t>a</w:t>
      </w:r>
      <w:r w:rsidRPr="008929F9">
        <w:rPr>
          <w:rFonts w:ascii="Arial" w:hAnsi="Arial" w:cs="Arial"/>
          <w:sz w:val="24"/>
          <w:szCs w:val="24"/>
        </w:rPr>
        <w:t xml:space="preserve"> new offering in this</w:t>
      </w:r>
      <w:r>
        <w:rPr>
          <w:rFonts w:ascii="Arial" w:hAnsi="Arial" w:cs="Arial"/>
          <w:sz w:val="24"/>
          <w:szCs w:val="24"/>
        </w:rPr>
        <w:t xml:space="preserve"> </w:t>
      </w:r>
      <w:r w:rsidR="0057020D" w:rsidRPr="008929F9">
        <w:rPr>
          <w:rFonts w:ascii="Arial" w:hAnsi="Arial" w:cs="Arial"/>
          <w:sz w:val="24"/>
          <w:szCs w:val="24"/>
        </w:rPr>
        <w:t>programme,</w:t>
      </w:r>
      <w:r w:rsidRPr="008929F9">
        <w:rPr>
          <w:rFonts w:ascii="Arial" w:hAnsi="Arial" w:cs="Arial"/>
          <w:sz w:val="24"/>
          <w:szCs w:val="24"/>
        </w:rPr>
        <w:t xml:space="preserve"> it must be realised that there is </w:t>
      </w:r>
      <w:r>
        <w:rPr>
          <w:rFonts w:ascii="Arial" w:hAnsi="Arial" w:cs="Arial"/>
          <w:sz w:val="24"/>
          <w:szCs w:val="24"/>
        </w:rPr>
        <w:t xml:space="preserve">further </w:t>
      </w:r>
      <w:r w:rsidRPr="008929F9">
        <w:rPr>
          <w:rFonts w:ascii="Arial" w:hAnsi="Arial" w:cs="Arial"/>
          <w:sz w:val="24"/>
          <w:szCs w:val="24"/>
        </w:rPr>
        <w:t>demand for food, clothing, and services of various kinds across budgets</w:t>
      </w:r>
      <w:r>
        <w:rPr>
          <w:rFonts w:ascii="Arial" w:hAnsi="Arial" w:cs="Arial"/>
          <w:sz w:val="24"/>
          <w:szCs w:val="24"/>
        </w:rPr>
        <w:t xml:space="preserve">, </w:t>
      </w:r>
      <w:r w:rsidRPr="008929F9">
        <w:rPr>
          <w:rFonts w:ascii="Arial" w:hAnsi="Arial" w:cs="Arial"/>
          <w:sz w:val="24"/>
          <w:szCs w:val="24"/>
        </w:rPr>
        <w:t>linking to sustainability</w:t>
      </w:r>
      <w:r>
        <w:rPr>
          <w:rFonts w:ascii="Arial" w:hAnsi="Arial" w:cs="Arial"/>
          <w:sz w:val="24"/>
          <w:szCs w:val="24"/>
        </w:rPr>
        <w:t xml:space="preserve"> trends and </w:t>
      </w:r>
      <w:r w:rsidRPr="008929F9">
        <w:rPr>
          <w:rFonts w:ascii="Arial" w:hAnsi="Arial" w:cs="Arial"/>
          <w:sz w:val="24"/>
          <w:szCs w:val="24"/>
        </w:rPr>
        <w:t xml:space="preserve">entertainment </w:t>
      </w:r>
      <w:r>
        <w:rPr>
          <w:rFonts w:ascii="Arial" w:hAnsi="Arial" w:cs="Arial"/>
          <w:sz w:val="24"/>
          <w:szCs w:val="24"/>
        </w:rPr>
        <w:t>like</w:t>
      </w:r>
      <w:r w:rsidRPr="008929F9">
        <w:rPr>
          <w:rFonts w:ascii="Arial" w:hAnsi="Arial" w:cs="Arial"/>
          <w:sz w:val="24"/>
          <w:szCs w:val="24"/>
        </w:rPr>
        <w:t xml:space="preserve"> culture or festivities, travel and education linking to historical values</w:t>
      </w:r>
      <w:r w:rsidRPr="00406978">
        <w:t xml:space="preserve"> </w:t>
      </w:r>
      <w:r w:rsidRPr="00406978">
        <w:rPr>
          <w:rFonts w:ascii="Arial" w:hAnsi="Arial" w:cs="Arial"/>
          <w:sz w:val="24"/>
          <w:szCs w:val="24"/>
        </w:rPr>
        <w:t>for these generations</w:t>
      </w:r>
      <w:r>
        <w:rPr>
          <w:rFonts w:ascii="Arial" w:hAnsi="Arial" w:cs="Arial"/>
          <w:sz w:val="24"/>
          <w:szCs w:val="24"/>
        </w:rPr>
        <w:t xml:space="preserve"> </w:t>
      </w:r>
      <w:r w:rsidRPr="008929F9">
        <w:rPr>
          <w:rFonts w:ascii="Arial" w:hAnsi="Arial" w:cs="Arial"/>
          <w:sz w:val="24"/>
          <w:szCs w:val="24"/>
        </w:rPr>
        <w:t>(Hultén, 2020)</w:t>
      </w:r>
      <w:r>
        <w:rPr>
          <w:rFonts w:ascii="Arial" w:hAnsi="Arial" w:cs="Arial"/>
          <w:sz w:val="24"/>
          <w:szCs w:val="24"/>
        </w:rPr>
        <w:t>.</w:t>
      </w:r>
      <w:r w:rsidRPr="008929F9">
        <w:rPr>
          <w:rFonts w:ascii="Arial" w:hAnsi="Arial" w:cs="Arial"/>
          <w:sz w:val="24"/>
          <w:szCs w:val="24"/>
        </w:rPr>
        <w:t xml:space="preserve"> According to Hultén (2020) the crucial question is how to meet these individual desires, wants and needs in supporting </w:t>
      </w:r>
      <w:r w:rsidRPr="008929F9">
        <w:rPr>
          <w:rFonts w:ascii="Arial" w:hAnsi="Arial" w:cs="Arial"/>
          <w:sz w:val="24"/>
          <w:szCs w:val="24"/>
        </w:rPr>
        <w:lastRenderedPageBreak/>
        <w:t xml:space="preserve">many individuals in their search for new identities, social status, and self-image on a deeper personal level. Hultén (2020) points out three main personal factors behind individualization as self-fulfilment, identity creation and multi-sensory brand-experiences. </w:t>
      </w:r>
      <w:r>
        <w:rPr>
          <w:rFonts w:ascii="Arial" w:hAnsi="Arial" w:cs="Arial"/>
          <w:sz w:val="24"/>
          <w:szCs w:val="24"/>
        </w:rPr>
        <w:t>For Millennials and GenZers q</w:t>
      </w:r>
      <w:r w:rsidRPr="008929F9">
        <w:rPr>
          <w:rFonts w:ascii="Arial" w:hAnsi="Arial" w:cs="Arial"/>
          <w:sz w:val="24"/>
          <w:szCs w:val="24"/>
        </w:rPr>
        <w:t>uality of life and welfare</w:t>
      </w:r>
      <w:r>
        <w:rPr>
          <w:rFonts w:ascii="Arial" w:hAnsi="Arial" w:cs="Arial"/>
          <w:sz w:val="24"/>
          <w:szCs w:val="24"/>
        </w:rPr>
        <w:t xml:space="preserve"> with</w:t>
      </w:r>
      <w:r w:rsidRPr="008929F9">
        <w:rPr>
          <w:rFonts w:ascii="Arial" w:hAnsi="Arial" w:cs="Arial"/>
          <w:sz w:val="24"/>
          <w:szCs w:val="24"/>
        </w:rPr>
        <w:t xml:space="preserve"> service-related time use make up self-fulfilment</w:t>
      </w:r>
      <w:r>
        <w:rPr>
          <w:rFonts w:ascii="Arial" w:hAnsi="Arial" w:cs="Arial"/>
          <w:sz w:val="24"/>
          <w:szCs w:val="24"/>
        </w:rPr>
        <w:t>. I</w:t>
      </w:r>
      <w:r w:rsidRPr="008929F9">
        <w:rPr>
          <w:rFonts w:ascii="Arial" w:hAnsi="Arial" w:cs="Arial"/>
          <w:sz w:val="24"/>
          <w:szCs w:val="24"/>
        </w:rPr>
        <w:t>dentity creation is made up of symbolic content and meaning</w:t>
      </w:r>
      <w:r>
        <w:rPr>
          <w:rFonts w:ascii="Arial" w:hAnsi="Arial" w:cs="Arial"/>
          <w:sz w:val="24"/>
          <w:szCs w:val="24"/>
        </w:rPr>
        <w:t>,</w:t>
      </w:r>
      <w:r w:rsidRPr="008929F9">
        <w:rPr>
          <w:rFonts w:ascii="Arial" w:hAnsi="Arial" w:cs="Arial"/>
          <w:sz w:val="24"/>
          <w:szCs w:val="24"/>
        </w:rPr>
        <w:t xml:space="preserve"> </w:t>
      </w:r>
      <w:r>
        <w:rPr>
          <w:rFonts w:ascii="Arial" w:hAnsi="Arial" w:cs="Arial"/>
          <w:sz w:val="24"/>
          <w:szCs w:val="24"/>
        </w:rPr>
        <w:t xml:space="preserve">experiences of </w:t>
      </w:r>
      <w:r w:rsidRPr="008929F9">
        <w:rPr>
          <w:rFonts w:ascii="Arial" w:hAnsi="Arial" w:cs="Arial"/>
          <w:sz w:val="24"/>
          <w:szCs w:val="24"/>
        </w:rPr>
        <w:t xml:space="preserve">shopping and consumption </w:t>
      </w:r>
      <w:r>
        <w:rPr>
          <w:rFonts w:ascii="Arial" w:hAnsi="Arial" w:cs="Arial"/>
          <w:sz w:val="24"/>
          <w:szCs w:val="24"/>
        </w:rPr>
        <w:t xml:space="preserve">of </w:t>
      </w:r>
      <w:r w:rsidRPr="008929F9">
        <w:rPr>
          <w:rFonts w:ascii="Arial" w:hAnsi="Arial" w:cs="Arial"/>
          <w:sz w:val="24"/>
          <w:szCs w:val="24"/>
        </w:rPr>
        <w:t xml:space="preserve">brands and products as </w:t>
      </w:r>
      <w:r>
        <w:rPr>
          <w:rFonts w:ascii="Arial" w:hAnsi="Arial" w:cs="Arial"/>
          <w:sz w:val="24"/>
          <w:szCs w:val="24"/>
        </w:rPr>
        <w:t>memory fulfilment</w:t>
      </w:r>
      <w:r w:rsidRPr="008929F9">
        <w:rPr>
          <w:rFonts w:ascii="Arial" w:hAnsi="Arial" w:cs="Arial"/>
          <w:sz w:val="24"/>
          <w:szCs w:val="24"/>
        </w:rPr>
        <w:t xml:space="preserve"> and multi-sensory experiences </w:t>
      </w:r>
      <w:r>
        <w:rPr>
          <w:rFonts w:ascii="Arial" w:hAnsi="Arial" w:cs="Arial"/>
          <w:sz w:val="24"/>
          <w:szCs w:val="24"/>
        </w:rPr>
        <w:t>of</w:t>
      </w:r>
      <w:r w:rsidRPr="008929F9">
        <w:rPr>
          <w:rFonts w:ascii="Arial" w:hAnsi="Arial" w:cs="Arial"/>
          <w:sz w:val="24"/>
          <w:szCs w:val="24"/>
        </w:rPr>
        <w:t xml:space="preserve"> active dialogue and participation, emotional and rational behaviour, and physical and virtual attendance (Hultén, 2020). If we consider these three areas as part of the strategy delivering the new A</w:t>
      </w:r>
      <w:r>
        <w:rPr>
          <w:rFonts w:ascii="Arial" w:hAnsi="Arial" w:cs="Arial"/>
          <w:sz w:val="24"/>
          <w:szCs w:val="24"/>
        </w:rPr>
        <w:t>LL</w:t>
      </w:r>
      <w:r w:rsidRPr="008929F9">
        <w:rPr>
          <w:rFonts w:ascii="Arial" w:hAnsi="Arial" w:cs="Arial"/>
          <w:sz w:val="24"/>
          <w:szCs w:val="24"/>
        </w:rPr>
        <w:t xml:space="preserve"> Loyalty programme (Another step forward)</w:t>
      </w:r>
      <w:r>
        <w:rPr>
          <w:rFonts w:ascii="Arial" w:hAnsi="Arial" w:cs="Arial"/>
          <w:sz w:val="24"/>
          <w:szCs w:val="24"/>
        </w:rPr>
        <w:t xml:space="preserve"> App</w:t>
      </w:r>
      <w:r w:rsidRPr="008929F9">
        <w:rPr>
          <w:rFonts w:ascii="Arial" w:hAnsi="Arial" w:cs="Arial"/>
          <w:sz w:val="24"/>
          <w:szCs w:val="24"/>
        </w:rPr>
        <w:t xml:space="preserve">, we can deliver tailored </w:t>
      </w:r>
      <w:r w:rsidR="00DD3AC4">
        <w:rPr>
          <w:rFonts w:ascii="Arial" w:hAnsi="Arial" w:cs="Arial"/>
          <w:sz w:val="24"/>
          <w:szCs w:val="24"/>
        </w:rPr>
        <w:t>engagement</w:t>
      </w:r>
      <w:r w:rsidRPr="008929F9">
        <w:rPr>
          <w:rFonts w:ascii="Arial" w:hAnsi="Arial" w:cs="Arial"/>
          <w:sz w:val="24"/>
          <w:szCs w:val="24"/>
        </w:rPr>
        <w:t xml:space="preserve"> to meet the customer expectations </w:t>
      </w:r>
      <w:r>
        <w:rPr>
          <w:rFonts w:ascii="Arial" w:hAnsi="Arial" w:cs="Arial"/>
          <w:sz w:val="24"/>
          <w:szCs w:val="24"/>
        </w:rPr>
        <w:t>f</w:t>
      </w:r>
      <w:r w:rsidRPr="000C08A8">
        <w:rPr>
          <w:rFonts w:ascii="Arial" w:hAnsi="Arial" w:cs="Arial"/>
          <w:sz w:val="24"/>
          <w:szCs w:val="24"/>
        </w:rPr>
        <w:t xml:space="preserve">ocusing on creating impactful experiences where they matter most </w:t>
      </w:r>
      <w:r w:rsidRPr="008929F9">
        <w:rPr>
          <w:rFonts w:ascii="Arial" w:hAnsi="Arial" w:cs="Arial"/>
          <w:sz w:val="24"/>
          <w:szCs w:val="24"/>
        </w:rPr>
        <w:t>and provide high quality customer experience</w:t>
      </w:r>
      <w:r>
        <w:rPr>
          <w:rFonts w:ascii="Arial" w:hAnsi="Arial" w:cs="Arial"/>
          <w:sz w:val="24"/>
          <w:szCs w:val="24"/>
        </w:rPr>
        <w:t xml:space="preserve"> a strength of a strong brand portfolio</w:t>
      </w:r>
      <w:r w:rsidRPr="008929F9">
        <w:rPr>
          <w:rFonts w:ascii="Arial" w:hAnsi="Arial" w:cs="Arial"/>
          <w:sz w:val="24"/>
          <w:szCs w:val="24"/>
        </w:rPr>
        <w:t xml:space="preserve">. </w:t>
      </w:r>
    </w:p>
    <w:p w14:paraId="21DC6D2D" w14:textId="1E9AA778" w:rsidR="00FF6B16" w:rsidRPr="0057020D" w:rsidRDefault="00FF6B16" w:rsidP="00FF6B16">
      <w:pPr>
        <w:spacing w:line="600" w:lineRule="auto"/>
        <w:rPr>
          <w:rFonts w:ascii="Arial" w:hAnsi="Arial" w:cs="Arial"/>
          <w:sz w:val="24"/>
          <w:szCs w:val="24"/>
        </w:rPr>
      </w:pPr>
      <w:r w:rsidRPr="0057020D">
        <w:rPr>
          <w:rFonts w:ascii="Arial" w:hAnsi="Arial" w:cs="Arial"/>
          <w:sz w:val="24"/>
          <w:szCs w:val="24"/>
        </w:rPr>
        <w:t xml:space="preserve">With current difficulties due to social distancing, digital innovation opens new possibilities and revenue streams, and </w:t>
      </w:r>
      <w:r>
        <w:rPr>
          <w:rFonts w:ascii="Arial" w:hAnsi="Arial" w:cs="Arial"/>
          <w:sz w:val="24"/>
          <w:szCs w:val="24"/>
        </w:rPr>
        <w:t>meets</w:t>
      </w:r>
      <w:r w:rsidRPr="003A2F31">
        <w:rPr>
          <w:rFonts w:ascii="Arial" w:hAnsi="Arial" w:cs="Arial"/>
          <w:sz w:val="24"/>
          <w:szCs w:val="24"/>
        </w:rPr>
        <w:t xml:space="preserve"> modern guest’s expectations </w:t>
      </w:r>
      <w:r>
        <w:rPr>
          <w:rFonts w:ascii="Arial" w:hAnsi="Arial" w:cs="Arial"/>
          <w:sz w:val="24"/>
          <w:szCs w:val="24"/>
        </w:rPr>
        <w:t>improving</w:t>
      </w:r>
      <w:r w:rsidRPr="003A2F31">
        <w:rPr>
          <w:rFonts w:ascii="Arial" w:hAnsi="Arial" w:cs="Arial"/>
          <w:sz w:val="24"/>
          <w:szCs w:val="24"/>
        </w:rPr>
        <w:t xml:space="preserve"> operations. It connects the guest with </w:t>
      </w:r>
      <w:r w:rsidRPr="0000177C">
        <w:rPr>
          <w:rFonts w:ascii="Arial" w:hAnsi="Arial" w:cs="Arial"/>
          <w:sz w:val="24"/>
          <w:szCs w:val="24"/>
        </w:rPr>
        <w:t xml:space="preserve">the full experience </w:t>
      </w:r>
      <w:r w:rsidRPr="003A2F31">
        <w:rPr>
          <w:rFonts w:ascii="Arial" w:hAnsi="Arial" w:cs="Arial"/>
          <w:sz w:val="24"/>
          <w:szCs w:val="24"/>
        </w:rPr>
        <w:t>offerings in real-time via personal devices</w:t>
      </w:r>
      <w:r>
        <w:rPr>
          <w:rFonts w:ascii="Arial" w:hAnsi="Arial" w:cs="Arial"/>
          <w:sz w:val="24"/>
          <w:szCs w:val="24"/>
        </w:rPr>
        <w:t xml:space="preserve">. </w:t>
      </w:r>
      <w:r w:rsidRPr="00810BE4">
        <w:rPr>
          <w:rFonts w:ascii="Arial" w:hAnsi="Arial" w:cs="Arial"/>
          <w:sz w:val="24"/>
          <w:szCs w:val="24"/>
        </w:rPr>
        <w:t>Research shows</w:t>
      </w:r>
      <w:r w:rsidRPr="00810BE4">
        <w:rPr>
          <w:sz w:val="24"/>
          <w:szCs w:val="24"/>
        </w:rPr>
        <w:t xml:space="preserve"> </w:t>
      </w:r>
      <w:r w:rsidRPr="003A2F31">
        <w:rPr>
          <w:rFonts w:ascii="Arial" w:hAnsi="Arial" w:cs="Arial"/>
          <w:sz w:val="24"/>
          <w:szCs w:val="24"/>
        </w:rPr>
        <w:t xml:space="preserve">59% of </w:t>
      </w:r>
      <w:r>
        <w:rPr>
          <w:rFonts w:ascii="Arial" w:hAnsi="Arial" w:cs="Arial"/>
          <w:sz w:val="24"/>
          <w:szCs w:val="24"/>
        </w:rPr>
        <w:t xml:space="preserve">GenZers </w:t>
      </w:r>
      <w:r w:rsidRPr="003A2F31">
        <w:rPr>
          <w:rFonts w:ascii="Arial" w:hAnsi="Arial" w:cs="Arial"/>
          <w:sz w:val="24"/>
          <w:szCs w:val="24"/>
        </w:rPr>
        <w:t>have purchased something because the offering was personali</w:t>
      </w:r>
      <w:r w:rsidR="00B7448D">
        <w:rPr>
          <w:rFonts w:ascii="Arial" w:hAnsi="Arial" w:cs="Arial"/>
          <w:sz w:val="24"/>
          <w:szCs w:val="24"/>
        </w:rPr>
        <w:t>s</w:t>
      </w:r>
      <w:r w:rsidRPr="003A2F31">
        <w:rPr>
          <w:rFonts w:ascii="Arial" w:hAnsi="Arial" w:cs="Arial"/>
          <w:sz w:val="24"/>
          <w:szCs w:val="24"/>
        </w:rPr>
        <w:t>ed</w:t>
      </w:r>
      <w:r w:rsidR="00B7448D">
        <w:rPr>
          <w:rFonts w:ascii="Arial" w:hAnsi="Arial" w:cs="Arial"/>
          <w:sz w:val="24"/>
          <w:szCs w:val="24"/>
        </w:rPr>
        <w:t>,</w:t>
      </w:r>
      <w:r>
        <w:rPr>
          <w:rFonts w:ascii="Arial" w:hAnsi="Arial" w:cs="Arial"/>
          <w:sz w:val="24"/>
          <w:szCs w:val="24"/>
        </w:rPr>
        <w:t xml:space="preserve"> a</w:t>
      </w:r>
      <w:r w:rsidRPr="003A2F31">
        <w:t xml:space="preserve"> </w:t>
      </w:r>
      <w:r w:rsidRPr="003A2F31">
        <w:rPr>
          <w:rFonts w:ascii="Arial" w:hAnsi="Arial" w:cs="Arial"/>
          <w:sz w:val="24"/>
          <w:szCs w:val="24"/>
        </w:rPr>
        <w:t>key feature</w:t>
      </w:r>
      <w:r>
        <w:rPr>
          <w:rFonts w:ascii="Arial" w:hAnsi="Arial" w:cs="Arial"/>
          <w:sz w:val="24"/>
          <w:szCs w:val="24"/>
        </w:rPr>
        <w:t xml:space="preserve"> of </w:t>
      </w:r>
      <w:r w:rsidRPr="00810BE4">
        <w:rPr>
          <w:rFonts w:ascii="Arial" w:hAnsi="Arial" w:cs="Arial"/>
          <w:sz w:val="24"/>
          <w:szCs w:val="24"/>
        </w:rPr>
        <w:t>app</w:t>
      </w:r>
      <w:r>
        <w:rPr>
          <w:rFonts w:ascii="Arial" w:hAnsi="Arial" w:cs="Arial"/>
          <w:sz w:val="24"/>
          <w:szCs w:val="24"/>
        </w:rPr>
        <w:t xml:space="preserve"> use. G</w:t>
      </w:r>
      <w:r w:rsidRPr="00090D7D">
        <w:rPr>
          <w:rFonts w:ascii="Arial" w:hAnsi="Arial" w:cs="Arial"/>
          <w:sz w:val="24"/>
          <w:szCs w:val="24"/>
        </w:rPr>
        <w:t xml:space="preserve">uests </w:t>
      </w:r>
      <w:r>
        <w:rPr>
          <w:rFonts w:ascii="Arial" w:hAnsi="Arial" w:cs="Arial"/>
          <w:sz w:val="24"/>
          <w:szCs w:val="24"/>
        </w:rPr>
        <w:t xml:space="preserve">real-time experience rating for reviews, an important part of GenZers and Millennials interaction on social media, can be beneficial by including the brand information, </w:t>
      </w:r>
      <w:r>
        <w:rPr>
          <w:rFonts w:ascii="Arial" w:hAnsi="Arial" w:cs="Arial"/>
          <w:sz w:val="24"/>
          <w:szCs w:val="24"/>
        </w:rPr>
        <w:lastRenderedPageBreak/>
        <w:t xml:space="preserve">images in the guest’s social media interactions </w:t>
      </w:r>
      <w:r w:rsidR="00B7448D">
        <w:rPr>
          <w:rFonts w:ascii="Arial" w:hAnsi="Arial" w:cs="Arial"/>
          <w:sz w:val="24"/>
          <w:szCs w:val="24"/>
        </w:rPr>
        <w:t>will</w:t>
      </w:r>
      <w:r>
        <w:rPr>
          <w:rFonts w:ascii="Arial" w:hAnsi="Arial" w:cs="Arial"/>
          <w:sz w:val="24"/>
          <w:szCs w:val="24"/>
        </w:rPr>
        <w:t xml:space="preserve"> enhance brand awareness.</w:t>
      </w:r>
      <w:r w:rsidRPr="00090D7D">
        <w:t xml:space="preserve"> </w:t>
      </w:r>
      <w:r>
        <w:rPr>
          <w:rFonts w:ascii="Arial" w:hAnsi="Arial" w:cs="Arial"/>
          <w:sz w:val="24"/>
          <w:szCs w:val="24"/>
        </w:rPr>
        <w:t>M</w:t>
      </w:r>
      <w:r w:rsidRPr="00810BE4">
        <w:rPr>
          <w:rFonts w:ascii="Arial" w:hAnsi="Arial" w:cs="Arial"/>
          <w:sz w:val="24"/>
          <w:szCs w:val="24"/>
        </w:rPr>
        <w:t>eet</w:t>
      </w:r>
      <w:r>
        <w:rPr>
          <w:rFonts w:ascii="Arial" w:hAnsi="Arial" w:cs="Arial"/>
          <w:sz w:val="24"/>
          <w:szCs w:val="24"/>
        </w:rPr>
        <w:t>ing the</w:t>
      </w:r>
      <w:r w:rsidRPr="00810BE4">
        <w:rPr>
          <w:rFonts w:ascii="Arial" w:hAnsi="Arial" w:cs="Arial"/>
          <w:sz w:val="24"/>
          <w:szCs w:val="24"/>
        </w:rPr>
        <w:t xml:space="preserve"> user needs </w:t>
      </w:r>
      <w:r>
        <w:rPr>
          <w:rFonts w:ascii="Arial" w:hAnsi="Arial" w:cs="Arial"/>
          <w:sz w:val="24"/>
          <w:szCs w:val="24"/>
        </w:rPr>
        <w:t>by</w:t>
      </w:r>
      <w:r w:rsidRPr="00810BE4">
        <w:rPr>
          <w:rFonts w:ascii="Arial" w:hAnsi="Arial" w:cs="Arial"/>
          <w:sz w:val="24"/>
          <w:szCs w:val="24"/>
        </w:rPr>
        <w:t xml:space="preserve"> considering </w:t>
      </w:r>
      <w:r>
        <w:rPr>
          <w:rFonts w:ascii="Arial" w:hAnsi="Arial" w:cs="Arial"/>
          <w:sz w:val="24"/>
          <w:szCs w:val="24"/>
        </w:rPr>
        <w:t>the</w:t>
      </w:r>
      <w:r w:rsidRPr="00810BE4">
        <w:rPr>
          <w:rFonts w:ascii="Arial" w:hAnsi="Arial" w:cs="Arial"/>
          <w:sz w:val="24"/>
          <w:szCs w:val="24"/>
        </w:rPr>
        <w:t xml:space="preserve"> business goals </w:t>
      </w:r>
      <w:r>
        <w:rPr>
          <w:rFonts w:ascii="Arial" w:hAnsi="Arial" w:cs="Arial"/>
          <w:sz w:val="24"/>
          <w:szCs w:val="24"/>
        </w:rPr>
        <w:t>is important</w:t>
      </w:r>
      <w:r w:rsidRPr="00090D7D">
        <w:rPr>
          <w:rFonts w:ascii="Arial" w:hAnsi="Arial" w:cs="Arial"/>
          <w:sz w:val="24"/>
          <w:szCs w:val="24"/>
        </w:rPr>
        <w:t xml:space="preserve"> </w:t>
      </w:r>
      <w:r>
        <w:rPr>
          <w:rFonts w:ascii="Arial" w:hAnsi="Arial" w:cs="Arial"/>
          <w:sz w:val="24"/>
          <w:szCs w:val="24"/>
        </w:rPr>
        <w:t xml:space="preserve">and </w:t>
      </w:r>
      <w:r w:rsidRPr="00090D7D">
        <w:rPr>
          <w:rFonts w:ascii="Arial" w:hAnsi="Arial" w:cs="Arial"/>
          <w:sz w:val="24"/>
          <w:szCs w:val="24"/>
        </w:rPr>
        <w:t>App users are typically task-orientated</w:t>
      </w:r>
      <w:r>
        <w:rPr>
          <w:rFonts w:ascii="Arial" w:hAnsi="Arial" w:cs="Arial"/>
          <w:sz w:val="24"/>
          <w:szCs w:val="24"/>
        </w:rPr>
        <w:t xml:space="preserve">, </w:t>
      </w:r>
      <w:r w:rsidRPr="00090D7D">
        <w:rPr>
          <w:rFonts w:ascii="Arial" w:hAnsi="Arial" w:cs="Arial"/>
          <w:sz w:val="24"/>
          <w:szCs w:val="24"/>
        </w:rPr>
        <w:t xml:space="preserve">helping </w:t>
      </w:r>
      <w:r>
        <w:rPr>
          <w:rFonts w:ascii="Arial" w:hAnsi="Arial" w:cs="Arial"/>
          <w:sz w:val="24"/>
          <w:szCs w:val="24"/>
        </w:rPr>
        <w:t xml:space="preserve">the </w:t>
      </w:r>
      <w:r w:rsidRPr="00090D7D">
        <w:rPr>
          <w:rFonts w:ascii="Arial" w:hAnsi="Arial" w:cs="Arial"/>
          <w:sz w:val="24"/>
          <w:szCs w:val="24"/>
        </w:rPr>
        <w:t xml:space="preserve">user </w:t>
      </w:r>
      <w:r>
        <w:rPr>
          <w:rFonts w:ascii="Arial" w:hAnsi="Arial" w:cs="Arial"/>
          <w:sz w:val="24"/>
          <w:szCs w:val="24"/>
        </w:rPr>
        <w:t>proactively is a more va</w:t>
      </w:r>
      <w:r w:rsidRPr="00090D7D">
        <w:rPr>
          <w:rFonts w:ascii="Arial" w:hAnsi="Arial" w:cs="Arial"/>
          <w:sz w:val="24"/>
          <w:szCs w:val="24"/>
        </w:rPr>
        <w:t>luable experience. One that is much more likely to become an integral part of their day-to-day</w:t>
      </w:r>
      <w:r>
        <w:rPr>
          <w:rFonts w:ascii="Arial" w:hAnsi="Arial" w:cs="Arial"/>
          <w:sz w:val="24"/>
          <w:szCs w:val="24"/>
        </w:rPr>
        <w:t>,</w:t>
      </w:r>
      <w:r w:rsidRPr="00090D7D">
        <w:t xml:space="preserve"> </w:t>
      </w:r>
      <w:r w:rsidRPr="0057020D">
        <w:rPr>
          <w:rFonts w:ascii="Arial" w:hAnsi="Arial" w:cs="Arial"/>
          <w:sz w:val="24"/>
          <w:szCs w:val="24"/>
        </w:rPr>
        <w:t>(Sonin Apps, 2020).</w:t>
      </w:r>
    </w:p>
    <w:p w14:paraId="6C941DAE" w14:textId="47752D8D" w:rsidR="00CC24C5" w:rsidRDefault="00CC24C5" w:rsidP="00CC24C5">
      <w:pPr>
        <w:spacing w:line="600" w:lineRule="auto"/>
        <w:rPr>
          <w:rFonts w:ascii="Arial" w:hAnsi="Arial" w:cs="Arial"/>
          <w:b/>
          <w:bCs/>
          <w:sz w:val="24"/>
          <w:szCs w:val="24"/>
        </w:rPr>
      </w:pPr>
    </w:p>
    <w:p w14:paraId="75614E5D" w14:textId="394E503F" w:rsidR="008706CC" w:rsidRDefault="008706CC" w:rsidP="00CC24C5">
      <w:pPr>
        <w:spacing w:line="600" w:lineRule="auto"/>
        <w:rPr>
          <w:rFonts w:ascii="Arial" w:hAnsi="Arial" w:cs="Arial"/>
          <w:b/>
          <w:bCs/>
          <w:sz w:val="24"/>
          <w:szCs w:val="24"/>
        </w:rPr>
      </w:pPr>
    </w:p>
    <w:p w14:paraId="0C694380" w14:textId="3D4F4B55" w:rsidR="008706CC" w:rsidRDefault="008706CC" w:rsidP="00CC24C5">
      <w:pPr>
        <w:spacing w:line="600" w:lineRule="auto"/>
        <w:rPr>
          <w:rFonts w:ascii="Arial" w:hAnsi="Arial" w:cs="Arial"/>
          <w:b/>
          <w:bCs/>
          <w:sz w:val="24"/>
          <w:szCs w:val="24"/>
        </w:rPr>
      </w:pPr>
    </w:p>
    <w:p w14:paraId="2609E0CF" w14:textId="64023260" w:rsidR="008706CC" w:rsidRDefault="008706CC" w:rsidP="00CC24C5">
      <w:pPr>
        <w:spacing w:line="600" w:lineRule="auto"/>
        <w:rPr>
          <w:rFonts w:ascii="Arial" w:hAnsi="Arial" w:cs="Arial"/>
          <w:b/>
          <w:bCs/>
          <w:sz w:val="24"/>
          <w:szCs w:val="24"/>
        </w:rPr>
      </w:pPr>
    </w:p>
    <w:p w14:paraId="43536A29" w14:textId="77777777" w:rsidR="008706CC" w:rsidRDefault="008706CC" w:rsidP="00CC24C5">
      <w:pPr>
        <w:spacing w:line="600" w:lineRule="auto"/>
        <w:rPr>
          <w:rFonts w:ascii="Arial" w:hAnsi="Arial" w:cs="Arial"/>
          <w:b/>
          <w:bCs/>
          <w:sz w:val="24"/>
          <w:szCs w:val="24"/>
        </w:rPr>
      </w:pPr>
    </w:p>
    <w:p w14:paraId="09438185" w14:textId="316102BC" w:rsidR="00CC24C5" w:rsidRDefault="00CC24C5" w:rsidP="00CC24C5">
      <w:pPr>
        <w:spacing w:line="600" w:lineRule="auto"/>
        <w:rPr>
          <w:rFonts w:ascii="Arial" w:hAnsi="Arial" w:cs="Arial"/>
          <w:b/>
          <w:bCs/>
          <w:sz w:val="24"/>
          <w:szCs w:val="24"/>
        </w:rPr>
      </w:pPr>
    </w:p>
    <w:p w14:paraId="71B2A1B6" w14:textId="6CF2C4E4" w:rsidR="005319AC" w:rsidRDefault="005319AC" w:rsidP="00CC24C5">
      <w:pPr>
        <w:spacing w:line="600" w:lineRule="auto"/>
        <w:rPr>
          <w:rFonts w:ascii="Arial" w:hAnsi="Arial" w:cs="Arial"/>
          <w:b/>
          <w:bCs/>
          <w:sz w:val="24"/>
          <w:szCs w:val="24"/>
        </w:rPr>
      </w:pPr>
    </w:p>
    <w:p w14:paraId="7D3CD9DF" w14:textId="77777777" w:rsidR="00DD3AC4" w:rsidRDefault="00DD3AC4" w:rsidP="00CC24C5">
      <w:pPr>
        <w:spacing w:line="600" w:lineRule="auto"/>
        <w:rPr>
          <w:rFonts w:ascii="Arial" w:hAnsi="Arial" w:cs="Arial"/>
          <w:b/>
          <w:bCs/>
          <w:sz w:val="24"/>
          <w:szCs w:val="24"/>
        </w:rPr>
      </w:pPr>
    </w:p>
    <w:p w14:paraId="05624015" w14:textId="77777777" w:rsidR="00DD3AC4" w:rsidRDefault="00DD3AC4" w:rsidP="00CC24C5">
      <w:pPr>
        <w:spacing w:line="600" w:lineRule="auto"/>
        <w:rPr>
          <w:rFonts w:ascii="Arial" w:hAnsi="Arial" w:cs="Arial"/>
          <w:b/>
          <w:bCs/>
          <w:sz w:val="24"/>
          <w:szCs w:val="24"/>
        </w:rPr>
      </w:pPr>
    </w:p>
    <w:p w14:paraId="4B4DAAEC" w14:textId="77777777" w:rsidR="00DD3AC4" w:rsidRDefault="00DD3AC4" w:rsidP="00CC24C5">
      <w:pPr>
        <w:spacing w:line="600" w:lineRule="auto"/>
        <w:rPr>
          <w:rFonts w:ascii="Arial" w:hAnsi="Arial" w:cs="Arial"/>
          <w:b/>
          <w:bCs/>
          <w:sz w:val="24"/>
          <w:szCs w:val="24"/>
        </w:rPr>
      </w:pPr>
    </w:p>
    <w:p w14:paraId="71F99ACD" w14:textId="77777777" w:rsidR="00DD3AC4" w:rsidRDefault="00DD3AC4" w:rsidP="00CC24C5">
      <w:pPr>
        <w:spacing w:line="600" w:lineRule="auto"/>
        <w:rPr>
          <w:rFonts w:ascii="Arial" w:hAnsi="Arial" w:cs="Arial"/>
          <w:b/>
          <w:bCs/>
          <w:sz w:val="24"/>
          <w:szCs w:val="24"/>
        </w:rPr>
      </w:pPr>
    </w:p>
    <w:p w14:paraId="20ED81A2" w14:textId="77777777" w:rsidR="00DD3AC4" w:rsidRDefault="00DD3AC4" w:rsidP="00CC24C5">
      <w:pPr>
        <w:spacing w:line="600" w:lineRule="auto"/>
        <w:rPr>
          <w:rFonts w:ascii="Arial" w:hAnsi="Arial" w:cs="Arial"/>
          <w:b/>
          <w:bCs/>
          <w:sz w:val="24"/>
          <w:szCs w:val="24"/>
        </w:rPr>
      </w:pPr>
    </w:p>
    <w:p w14:paraId="18EA58C6" w14:textId="0FB4AA14" w:rsidR="00CC24C5" w:rsidRPr="006022B9" w:rsidRDefault="00CC24C5" w:rsidP="00CC24C5">
      <w:pPr>
        <w:spacing w:line="600" w:lineRule="auto"/>
        <w:rPr>
          <w:rFonts w:ascii="Arial" w:hAnsi="Arial" w:cs="Arial"/>
          <w:b/>
          <w:bCs/>
          <w:sz w:val="24"/>
          <w:szCs w:val="24"/>
          <w:u w:val="single"/>
        </w:rPr>
      </w:pPr>
      <w:r w:rsidRPr="006022B9">
        <w:rPr>
          <w:rFonts w:ascii="Arial" w:hAnsi="Arial" w:cs="Arial"/>
          <w:b/>
          <w:bCs/>
          <w:sz w:val="24"/>
          <w:szCs w:val="24"/>
          <w:u w:val="single"/>
        </w:rPr>
        <w:lastRenderedPageBreak/>
        <w:t xml:space="preserve">Appraising and choosing excellent opportunities. </w:t>
      </w:r>
    </w:p>
    <w:p w14:paraId="004F8E69" w14:textId="548346A2" w:rsidR="00CC24C5" w:rsidRPr="00AB4458" w:rsidRDefault="005F50A8" w:rsidP="00CC24C5">
      <w:pPr>
        <w:spacing w:line="600" w:lineRule="auto"/>
        <w:rPr>
          <w:rFonts w:ascii="Arial" w:hAnsi="Arial" w:cs="Arial"/>
          <w:sz w:val="24"/>
          <w:szCs w:val="24"/>
        </w:rPr>
      </w:pPr>
      <w:r w:rsidRPr="006022B9">
        <w:rPr>
          <w:rFonts w:ascii="Arial" w:hAnsi="Arial" w:cs="Arial"/>
          <w:sz w:val="24"/>
          <w:szCs w:val="24"/>
        </w:rPr>
        <w:t xml:space="preserve">Johnson et al, (2014) explain that conducting a SWOT analysis allows </w:t>
      </w:r>
      <w:r w:rsidR="006022B9" w:rsidRPr="006022B9">
        <w:rPr>
          <w:rFonts w:ascii="Arial" w:hAnsi="Arial" w:cs="Arial"/>
          <w:sz w:val="24"/>
          <w:szCs w:val="24"/>
        </w:rPr>
        <w:t>the organisation to highlight strengths and weaknesses</w:t>
      </w:r>
      <w:r w:rsidR="006022B9" w:rsidRPr="006022B9">
        <w:t xml:space="preserve"> </w:t>
      </w:r>
      <w:r w:rsidR="006022B9" w:rsidRPr="006022B9">
        <w:rPr>
          <w:rFonts w:ascii="Arial" w:hAnsi="Arial" w:cs="Arial"/>
          <w:sz w:val="24"/>
          <w:szCs w:val="24"/>
        </w:rPr>
        <w:t>explored in the strategic capabilities’ analysis and opportunities and threats</w:t>
      </w:r>
      <w:r w:rsidRPr="006022B9">
        <w:rPr>
          <w:rFonts w:ascii="Arial" w:hAnsi="Arial" w:cs="Arial"/>
          <w:sz w:val="24"/>
          <w:szCs w:val="24"/>
        </w:rPr>
        <w:t xml:space="preserve"> </w:t>
      </w:r>
      <w:r w:rsidR="006022B9" w:rsidRPr="006022B9">
        <w:rPr>
          <w:rFonts w:ascii="Arial" w:hAnsi="Arial" w:cs="Arial"/>
          <w:sz w:val="24"/>
          <w:szCs w:val="24"/>
        </w:rPr>
        <w:t xml:space="preserve">explored in the environmental analysis. The SWOT analysis </w:t>
      </w:r>
      <w:proofErr w:type="gramStart"/>
      <w:r w:rsidR="006022B9" w:rsidRPr="006022B9">
        <w:rPr>
          <w:rFonts w:ascii="Arial" w:hAnsi="Arial" w:cs="Arial"/>
          <w:sz w:val="24"/>
          <w:szCs w:val="24"/>
        </w:rPr>
        <w:t xml:space="preserve">( </w:t>
      </w:r>
      <w:r w:rsidR="0098188A">
        <w:rPr>
          <w:rFonts w:ascii="Arial" w:hAnsi="Arial" w:cs="Arial"/>
          <w:sz w:val="24"/>
          <w:szCs w:val="24"/>
        </w:rPr>
        <w:t>Fig</w:t>
      </w:r>
      <w:proofErr w:type="gramEnd"/>
      <w:r w:rsidR="0098188A">
        <w:rPr>
          <w:rFonts w:ascii="Arial" w:hAnsi="Arial" w:cs="Arial"/>
          <w:sz w:val="24"/>
          <w:szCs w:val="24"/>
        </w:rPr>
        <w:t xml:space="preserve"> </w:t>
      </w:r>
      <w:r w:rsidR="006022B9" w:rsidRPr="006022B9">
        <w:rPr>
          <w:rFonts w:ascii="Arial" w:hAnsi="Arial" w:cs="Arial"/>
          <w:sz w:val="24"/>
          <w:szCs w:val="24"/>
        </w:rPr>
        <w:t xml:space="preserve">1) </w:t>
      </w:r>
      <w:r w:rsidR="00CC24C5" w:rsidRPr="000C658F">
        <w:rPr>
          <w:rFonts w:ascii="Arial" w:hAnsi="Arial" w:cs="Arial"/>
          <w:sz w:val="24"/>
          <w:szCs w:val="24"/>
        </w:rPr>
        <w:t>shows opportunities identified include abilities to have data analysis on current and future markets</w:t>
      </w:r>
      <w:r w:rsidR="006022B9">
        <w:rPr>
          <w:rFonts w:ascii="Arial" w:hAnsi="Arial" w:cs="Arial"/>
          <w:sz w:val="24"/>
          <w:szCs w:val="24"/>
        </w:rPr>
        <w:t xml:space="preserve"> and </w:t>
      </w:r>
      <w:r w:rsidR="006022B9" w:rsidRPr="006022B9">
        <w:rPr>
          <w:rFonts w:ascii="Arial" w:hAnsi="Arial" w:cs="Arial"/>
          <w:sz w:val="24"/>
          <w:szCs w:val="24"/>
        </w:rPr>
        <w:t>data analytics on guest’s behaviour</w:t>
      </w:r>
      <w:r w:rsidR="00CC24C5" w:rsidRPr="000C658F">
        <w:rPr>
          <w:rFonts w:ascii="Arial" w:hAnsi="Arial" w:cs="Arial"/>
          <w:sz w:val="24"/>
          <w:szCs w:val="24"/>
        </w:rPr>
        <w:t xml:space="preserve"> because of the strength of</w:t>
      </w:r>
      <w:r w:rsidR="0098188A">
        <w:rPr>
          <w:rFonts w:ascii="Arial" w:hAnsi="Arial" w:cs="Arial"/>
          <w:sz w:val="24"/>
          <w:szCs w:val="24"/>
        </w:rPr>
        <w:t xml:space="preserve"> the</w:t>
      </w:r>
      <w:r w:rsidR="00421642">
        <w:rPr>
          <w:rFonts w:ascii="Arial" w:hAnsi="Arial" w:cs="Arial"/>
          <w:sz w:val="24"/>
          <w:szCs w:val="24"/>
        </w:rPr>
        <w:t xml:space="preserve"> company</w:t>
      </w:r>
      <w:r w:rsidR="00CC24C5" w:rsidRPr="000C658F">
        <w:rPr>
          <w:rFonts w:ascii="Arial" w:hAnsi="Arial" w:cs="Arial"/>
          <w:sz w:val="24"/>
          <w:szCs w:val="24"/>
        </w:rPr>
        <w:t xml:space="preserve"> wide distribution network</w:t>
      </w:r>
      <w:r w:rsidR="00AB7AA6">
        <w:rPr>
          <w:rFonts w:ascii="Arial" w:hAnsi="Arial" w:cs="Arial"/>
          <w:sz w:val="24"/>
          <w:szCs w:val="24"/>
        </w:rPr>
        <w:t xml:space="preserve">, </w:t>
      </w:r>
      <w:r w:rsidR="0098188A" w:rsidRPr="000C658F">
        <w:rPr>
          <w:rFonts w:ascii="Arial" w:hAnsi="Arial" w:cs="Arial"/>
          <w:sz w:val="24"/>
          <w:szCs w:val="24"/>
        </w:rPr>
        <w:t>infrastructure,</w:t>
      </w:r>
      <w:r w:rsidR="00CC24C5" w:rsidRPr="000C658F">
        <w:rPr>
          <w:rFonts w:ascii="Arial" w:hAnsi="Arial" w:cs="Arial"/>
          <w:sz w:val="24"/>
          <w:szCs w:val="24"/>
        </w:rPr>
        <w:t xml:space="preserve"> and the experience of team members. This does involve further and continuous investments in IT</w:t>
      </w:r>
      <w:r w:rsidR="006022B9">
        <w:rPr>
          <w:rFonts w:ascii="Arial" w:hAnsi="Arial" w:cs="Arial"/>
          <w:sz w:val="24"/>
          <w:szCs w:val="24"/>
        </w:rPr>
        <w:t>, with t</w:t>
      </w:r>
      <w:r w:rsidR="00CC24C5" w:rsidRPr="000C658F">
        <w:rPr>
          <w:rFonts w:ascii="Arial" w:hAnsi="Arial" w:cs="Arial"/>
          <w:sz w:val="24"/>
          <w:szCs w:val="24"/>
        </w:rPr>
        <w:t>he maturity of the available technology implemented</w:t>
      </w:r>
      <w:r w:rsidR="006022B9">
        <w:rPr>
          <w:rFonts w:ascii="Arial" w:hAnsi="Arial" w:cs="Arial"/>
          <w:sz w:val="24"/>
          <w:szCs w:val="24"/>
        </w:rPr>
        <w:t xml:space="preserve"> for</w:t>
      </w:r>
      <w:r w:rsidR="00CC24C5" w:rsidRPr="000C658F">
        <w:rPr>
          <w:rFonts w:ascii="Arial" w:hAnsi="Arial" w:cs="Arial"/>
          <w:sz w:val="24"/>
          <w:szCs w:val="24"/>
        </w:rPr>
        <w:t xml:space="preserve"> future data integration</w:t>
      </w:r>
      <w:r w:rsidR="006022B9">
        <w:rPr>
          <w:rFonts w:ascii="Arial" w:hAnsi="Arial" w:cs="Arial"/>
          <w:sz w:val="24"/>
          <w:szCs w:val="24"/>
        </w:rPr>
        <w:t xml:space="preserve"> </w:t>
      </w:r>
      <w:r w:rsidR="0098188A">
        <w:rPr>
          <w:rFonts w:ascii="Arial" w:hAnsi="Arial" w:cs="Arial"/>
          <w:sz w:val="24"/>
          <w:szCs w:val="24"/>
        </w:rPr>
        <w:t xml:space="preserve">gives </w:t>
      </w:r>
      <w:r w:rsidR="00CC24C5">
        <w:rPr>
          <w:rFonts w:ascii="Arial" w:hAnsi="Arial" w:cs="Arial"/>
          <w:sz w:val="24"/>
          <w:szCs w:val="24"/>
        </w:rPr>
        <w:t>opportunity to use innovative technology such as p</w:t>
      </w:r>
      <w:r w:rsidR="00CC24C5" w:rsidRPr="008929F9">
        <w:rPr>
          <w:rFonts w:ascii="Arial" w:hAnsi="Arial" w:cs="Arial"/>
          <w:sz w:val="24"/>
          <w:szCs w:val="24"/>
        </w:rPr>
        <w:t xml:space="preserve">roactive issue identification. Focusing on a specific brand will </w:t>
      </w:r>
      <w:r w:rsidR="00AB7AA6">
        <w:rPr>
          <w:rFonts w:ascii="Arial" w:hAnsi="Arial" w:cs="Arial"/>
          <w:sz w:val="24"/>
          <w:szCs w:val="24"/>
        </w:rPr>
        <w:t xml:space="preserve">increase </w:t>
      </w:r>
      <w:r w:rsidR="00CC24C5" w:rsidRPr="008929F9">
        <w:rPr>
          <w:rFonts w:ascii="Arial" w:hAnsi="Arial" w:cs="Arial"/>
          <w:sz w:val="24"/>
          <w:szCs w:val="24"/>
        </w:rPr>
        <w:t>tailored products and experiences</w:t>
      </w:r>
      <w:r w:rsidR="00CC24C5">
        <w:rPr>
          <w:rFonts w:ascii="Arial" w:hAnsi="Arial" w:cs="Arial"/>
          <w:sz w:val="24"/>
          <w:szCs w:val="24"/>
        </w:rPr>
        <w:t>, the SWOT analysis shows this can be a threat due to established competition</w:t>
      </w:r>
      <w:r w:rsidR="00AB7AA6">
        <w:rPr>
          <w:rFonts w:ascii="Arial" w:hAnsi="Arial" w:cs="Arial"/>
          <w:sz w:val="24"/>
          <w:szCs w:val="24"/>
        </w:rPr>
        <w:t xml:space="preserve"> on p</w:t>
      </w:r>
      <w:r w:rsidR="00CC24C5" w:rsidRPr="00580AFB">
        <w:rPr>
          <w:rFonts w:ascii="Arial" w:hAnsi="Arial" w:cs="Arial"/>
          <w:sz w:val="24"/>
          <w:szCs w:val="24"/>
        </w:rPr>
        <w:t>rice</w:t>
      </w:r>
      <w:r w:rsidR="00AB7AA6">
        <w:rPr>
          <w:rFonts w:ascii="Arial" w:hAnsi="Arial" w:cs="Arial"/>
          <w:sz w:val="24"/>
          <w:szCs w:val="24"/>
        </w:rPr>
        <w:t xml:space="preserve"> so</w:t>
      </w:r>
      <w:r w:rsidR="00CC24C5" w:rsidRPr="00580AFB">
        <w:rPr>
          <w:rFonts w:ascii="Arial" w:hAnsi="Arial" w:cs="Arial"/>
          <w:sz w:val="24"/>
          <w:szCs w:val="24"/>
        </w:rPr>
        <w:t xml:space="preserve"> product features, support services</w:t>
      </w:r>
      <w:r w:rsidR="00CC24C5">
        <w:rPr>
          <w:rFonts w:ascii="Arial" w:hAnsi="Arial" w:cs="Arial"/>
          <w:sz w:val="24"/>
          <w:szCs w:val="24"/>
        </w:rPr>
        <w:t xml:space="preserve"> and brand</w:t>
      </w:r>
      <w:r w:rsidR="00CC24C5" w:rsidRPr="00580AFB">
        <w:rPr>
          <w:rFonts w:ascii="Arial" w:hAnsi="Arial" w:cs="Arial"/>
          <w:sz w:val="24"/>
          <w:szCs w:val="24"/>
        </w:rPr>
        <w:t xml:space="preserve"> image </w:t>
      </w:r>
      <w:r w:rsidR="00AB4458">
        <w:rPr>
          <w:rFonts w:ascii="Arial" w:hAnsi="Arial" w:cs="Arial"/>
          <w:sz w:val="24"/>
          <w:szCs w:val="24"/>
        </w:rPr>
        <w:t>improving</w:t>
      </w:r>
      <w:r w:rsidR="00CC24C5" w:rsidRPr="00580AFB">
        <w:rPr>
          <w:rFonts w:ascii="Arial" w:hAnsi="Arial" w:cs="Arial"/>
          <w:sz w:val="24"/>
          <w:szCs w:val="24"/>
        </w:rPr>
        <w:t xml:space="preserve"> customer value </w:t>
      </w:r>
      <w:r w:rsidR="00CC24C5">
        <w:rPr>
          <w:rFonts w:ascii="Arial" w:hAnsi="Arial" w:cs="Arial"/>
          <w:sz w:val="24"/>
          <w:szCs w:val="24"/>
        </w:rPr>
        <w:t>specific to target markets</w:t>
      </w:r>
      <w:r w:rsidR="0098188A">
        <w:rPr>
          <w:rFonts w:ascii="Arial" w:hAnsi="Arial" w:cs="Arial"/>
          <w:sz w:val="24"/>
          <w:szCs w:val="24"/>
        </w:rPr>
        <w:t>,</w:t>
      </w:r>
      <w:r w:rsidR="00CC24C5">
        <w:rPr>
          <w:rFonts w:ascii="Arial" w:hAnsi="Arial" w:cs="Arial"/>
          <w:sz w:val="24"/>
          <w:szCs w:val="24"/>
        </w:rPr>
        <w:t xml:space="preserve"> </w:t>
      </w:r>
      <w:r w:rsidR="00CC24C5" w:rsidRPr="00580AFB">
        <w:rPr>
          <w:rFonts w:ascii="Arial" w:hAnsi="Arial" w:cs="Arial"/>
          <w:sz w:val="24"/>
          <w:szCs w:val="24"/>
        </w:rPr>
        <w:t>can improve value relative to substitutes or raise the barriers facing new entrants (Porter, 2008</w:t>
      </w:r>
      <w:r w:rsidR="00CC24C5">
        <w:rPr>
          <w:rFonts w:ascii="Arial" w:hAnsi="Arial" w:cs="Arial"/>
          <w:sz w:val="24"/>
          <w:szCs w:val="24"/>
        </w:rPr>
        <w:t xml:space="preserve">). An internal weakness </w:t>
      </w:r>
      <w:r w:rsidR="00AB4458">
        <w:rPr>
          <w:rFonts w:ascii="Arial" w:hAnsi="Arial" w:cs="Arial"/>
          <w:sz w:val="24"/>
          <w:szCs w:val="24"/>
        </w:rPr>
        <w:t xml:space="preserve">addressed </w:t>
      </w:r>
      <w:r w:rsidR="0098188A">
        <w:rPr>
          <w:rFonts w:ascii="Arial" w:hAnsi="Arial" w:cs="Arial"/>
          <w:sz w:val="24"/>
          <w:szCs w:val="24"/>
        </w:rPr>
        <w:t>in</w:t>
      </w:r>
      <w:r w:rsidR="00CC24C5">
        <w:rPr>
          <w:rFonts w:ascii="Arial" w:hAnsi="Arial" w:cs="Arial"/>
          <w:sz w:val="24"/>
          <w:szCs w:val="24"/>
        </w:rPr>
        <w:t xml:space="preserve"> </w:t>
      </w:r>
      <w:r w:rsidR="00AB7AA6">
        <w:rPr>
          <w:rFonts w:ascii="Arial" w:hAnsi="Arial" w:cs="Arial"/>
          <w:sz w:val="24"/>
          <w:szCs w:val="24"/>
        </w:rPr>
        <w:t xml:space="preserve">developing </w:t>
      </w:r>
      <w:r w:rsidR="00CC24C5">
        <w:rPr>
          <w:rFonts w:ascii="Arial" w:hAnsi="Arial" w:cs="Arial"/>
          <w:sz w:val="24"/>
          <w:szCs w:val="24"/>
        </w:rPr>
        <w:t>staff technological skills quickly to provide immediate services.</w:t>
      </w:r>
      <w:r w:rsidR="00D450F9" w:rsidRPr="00D450F9">
        <w:t xml:space="preserve"> </w:t>
      </w:r>
      <w:r w:rsidR="00D450F9" w:rsidRPr="00D450F9">
        <w:rPr>
          <w:rFonts w:ascii="Arial" w:hAnsi="Arial" w:cs="Arial"/>
          <w:sz w:val="24"/>
          <w:szCs w:val="24"/>
        </w:rPr>
        <w:t xml:space="preserve">The employees must be skilled, </w:t>
      </w:r>
      <w:r w:rsidR="0098188A" w:rsidRPr="00D450F9">
        <w:rPr>
          <w:rFonts w:ascii="Arial" w:hAnsi="Arial" w:cs="Arial"/>
          <w:sz w:val="24"/>
          <w:szCs w:val="24"/>
        </w:rPr>
        <w:t>efficient,</w:t>
      </w:r>
      <w:r w:rsidR="00D450F9" w:rsidRPr="00D450F9">
        <w:rPr>
          <w:rFonts w:ascii="Arial" w:hAnsi="Arial" w:cs="Arial"/>
          <w:sz w:val="24"/>
          <w:szCs w:val="24"/>
        </w:rPr>
        <w:t xml:space="preserve"> and dedicated towards their respective company (Kumar and Pansari, 2016).</w:t>
      </w:r>
      <w:r w:rsidR="00CC24C5" w:rsidRPr="008929F9">
        <w:rPr>
          <w:rFonts w:ascii="Arial" w:hAnsi="Arial" w:cs="Arial"/>
          <w:sz w:val="24"/>
          <w:szCs w:val="24"/>
        </w:rPr>
        <w:t xml:space="preserve"> Shifting customer expectations have significantly changed since COVID-19 only accelerated these trends, leaving the travel ecosystem in a game of catch-up. </w:t>
      </w:r>
      <w:r w:rsidR="00CC24C5" w:rsidRPr="00AB4458">
        <w:rPr>
          <w:rFonts w:ascii="Arial" w:hAnsi="Arial" w:cs="Arial"/>
          <w:sz w:val="24"/>
          <w:szCs w:val="24"/>
        </w:rPr>
        <w:t>(Krishnan et al., 2021).</w:t>
      </w:r>
    </w:p>
    <w:p w14:paraId="784BFD46" w14:textId="7B366082" w:rsidR="00CC24C5" w:rsidRPr="003B1E8D" w:rsidRDefault="00CC24C5" w:rsidP="00034EB8">
      <w:pPr>
        <w:spacing w:line="600" w:lineRule="auto"/>
        <w:rPr>
          <w:rFonts w:ascii="Arial" w:hAnsi="Arial" w:cs="Arial"/>
          <w:sz w:val="24"/>
          <w:szCs w:val="24"/>
        </w:rPr>
      </w:pPr>
      <w:r w:rsidRPr="0057020D">
        <w:rPr>
          <w:rFonts w:ascii="Arial" w:hAnsi="Arial" w:cs="Arial"/>
          <w:sz w:val="24"/>
          <w:szCs w:val="24"/>
        </w:rPr>
        <w:lastRenderedPageBreak/>
        <w:t xml:space="preserve">Using </w:t>
      </w:r>
      <w:r w:rsidRPr="003B1E8D">
        <w:rPr>
          <w:rFonts w:ascii="Arial" w:hAnsi="Arial" w:cs="Arial"/>
          <w:sz w:val="24"/>
          <w:szCs w:val="24"/>
        </w:rPr>
        <w:t xml:space="preserve">SOSTAC which is an acronym for six fundamental facets of marketing: situation, objectives, strategy, tactics, </w:t>
      </w:r>
      <w:r w:rsidR="00F83E60" w:rsidRPr="003B1E8D">
        <w:rPr>
          <w:rFonts w:ascii="Arial" w:hAnsi="Arial" w:cs="Arial"/>
          <w:sz w:val="24"/>
          <w:szCs w:val="24"/>
        </w:rPr>
        <w:t>action,</w:t>
      </w:r>
      <w:r w:rsidRPr="003B1E8D">
        <w:rPr>
          <w:rFonts w:ascii="Arial" w:hAnsi="Arial" w:cs="Arial"/>
          <w:sz w:val="24"/>
          <w:szCs w:val="24"/>
        </w:rPr>
        <w:t xml:space="preserve"> and control means there is insight </w:t>
      </w:r>
      <w:r w:rsidR="00AB4458">
        <w:rPr>
          <w:rFonts w:ascii="Arial" w:hAnsi="Arial" w:cs="Arial"/>
          <w:sz w:val="24"/>
          <w:szCs w:val="24"/>
        </w:rPr>
        <w:t>providing</w:t>
      </w:r>
      <w:r w:rsidRPr="003B1E8D">
        <w:rPr>
          <w:rFonts w:ascii="Arial" w:hAnsi="Arial" w:cs="Arial"/>
          <w:sz w:val="24"/>
          <w:szCs w:val="24"/>
        </w:rPr>
        <w:t xml:space="preserve"> </w:t>
      </w:r>
      <w:r w:rsidR="009C04C6">
        <w:rPr>
          <w:rFonts w:ascii="Arial" w:hAnsi="Arial" w:cs="Arial"/>
          <w:sz w:val="24"/>
          <w:szCs w:val="24"/>
        </w:rPr>
        <w:t>analysis</w:t>
      </w:r>
      <w:r w:rsidRPr="003B1E8D">
        <w:rPr>
          <w:rFonts w:ascii="Arial" w:hAnsi="Arial" w:cs="Arial"/>
          <w:sz w:val="24"/>
          <w:szCs w:val="24"/>
        </w:rPr>
        <w:t xml:space="preserve"> about the subsequent decisions and future tactics focusing on the new ‘open house’ concept for the brand in market segments of Millennials and GenZers. </w:t>
      </w:r>
    </w:p>
    <w:p w14:paraId="7D5D6081" w14:textId="77777777" w:rsidR="0037039E" w:rsidRPr="009329B6" w:rsidRDefault="0037039E" w:rsidP="0037039E">
      <w:pPr>
        <w:spacing w:line="600" w:lineRule="auto"/>
        <w:rPr>
          <w:rFonts w:ascii="Arial" w:hAnsi="Arial" w:cs="Arial"/>
          <w:b/>
          <w:bCs/>
          <w:sz w:val="24"/>
          <w:szCs w:val="24"/>
        </w:rPr>
      </w:pPr>
      <w:r w:rsidRPr="009329B6">
        <w:rPr>
          <w:rFonts w:ascii="Arial" w:hAnsi="Arial" w:cs="Arial"/>
          <w:b/>
          <w:bCs/>
          <w:sz w:val="24"/>
          <w:szCs w:val="24"/>
        </w:rPr>
        <w:t>Situation</w:t>
      </w:r>
    </w:p>
    <w:p w14:paraId="024C3CB6" w14:textId="0CCFD616" w:rsidR="0037039E" w:rsidRPr="003B1E8D" w:rsidRDefault="0037039E" w:rsidP="0037039E">
      <w:pPr>
        <w:spacing w:line="600" w:lineRule="auto"/>
        <w:rPr>
          <w:rFonts w:ascii="Arial" w:hAnsi="Arial" w:cs="Arial"/>
          <w:sz w:val="24"/>
          <w:szCs w:val="24"/>
        </w:rPr>
      </w:pPr>
      <w:r w:rsidRPr="003B1E8D">
        <w:rPr>
          <w:rFonts w:ascii="Arial" w:hAnsi="Arial" w:cs="Arial"/>
          <w:sz w:val="24"/>
          <w:szCs w:val="24"/>
        </w:rPr>
        <w:t xml:space="preserve">Being open to new practices, new generations, new professions, and new business this project </w:t>
      </w:r>
      <w:r>
        <w:rPr>
          <w:rFonts w:ascii="Arial" w:hAnsi="Arial" w:cs="Arial"/>
          <w:sz w:val="24"/>
          <w:szCs w:val="24"/>
        </w:rPr>
        <w:t xml:space="preserve">links to an innovative </w:t>
      </w:r>
      <w:r w:rsidRPr="003B1E8D">
        <w:rPr>
          <w:rFonts w:ascii="Arial" w:hAnsi="Arial" w:cs="Arial"/>
          <w:sz w:val="24"/>
          <w:szCs w:val="24"/>
        </w:rPr>
        <w:t>ecosystem that support</w:t>
      </w:r>
      <w:r>
        <w:rPr>
          <w:rFonts w:ascii="Arial" w:hAnsi="Arial" w:cs="Arial"/>
          <w:sz w:val="24"/>
          <w:szCs w:val="24"/>
        </w:rPr>
        <w:t>s</w:t>
      </w:r>
      <w:r w:rsidRPr="003B1E8D">
        <w:rPr>
          <w:rFonts w:ascii="Arial" w:hAnsi="Arial" w:cs="Arial"/>
          <w:sz w:val="24"/>
          <w:szCs w:val="24"/>
        </w:rPr>
        <w:t xml:space="preserve"> and sustain</w:t>
      </w:r>
      <w:r>
        <w:rPr>
          <w:rFonts w:ascii="Arial" w:hAnsi="Arial" w:cs="Arial"/>
          <w:sz w:val="24"/>
          <w:szCs w:val="24"/>
        </w:rPr>
        <w:t>s</w:t>
      </w:r>
      <w:r w:rsidRPr="003B1E8D">
        <w:rPr>
          <w:rFonts w:ascii="Arial" w:hAnsi="Arial" w:cs="Arial"/>
          <w:sz w:val="24"/>
          <w:szCs w:val="24"/>
        </w:rPr>
        <w:t xml:space="preserve"> the Group Strategy</w:t>
      </w:r>
      <w:r>
        <w:rPr>
          <w:rFonts w:ascii="Arial" w:hAnsi="Arial" w:cs="Arial"/>
          <w:sz w:val="24"/>
          <w:szCs w:val="24"/>
        </w:rPr>
        <w:t xml:space="preserve">, </w:t>
      </w:r>
      <w:r w:rsidRPr="003B1E8D">
        <w:rPr>
          <w:rFonts w:ascii="Arial" w:hAnsi="Arial" w:cs="Arial"/>
          <w:sz w:val="24"/>
          <w:szCs w:val="24"/>
        </w:rPr>
        <w:t>create</w:t>
      </w:r>
      <w:r>
        <w:rPr>
          <w:rFonts w:ascii="Arial" w:hAnsi="Arial" w:cs="Arial"/>
          <w:sz w:val="24"/>
          <w:szCs w:val="24"/>
        </w:rPr>
        <w:t>s</w:t>
      </w:r>
      <w:r w:rsidRPr="003B1E8D">
        <w:rPr>
          <w:rFonts w:ascii="Arial" w:hAnsi="Arial" w:cs="Arial"/>
          <w:sz w:val="24"/>
          <w:szCs w:val="24"/>
        </w:rPr>
        <w:t xml:space="preserve"> value to this brand, existing brands, and future brands.</w:t>
      </w:r>
      <w:r>
        <w:rPr>
          <w:rFonts w:ascii="Arial" w:hAnsi="Arial" w:cs="Arial"/>
          <w:sz w:val="24"/>
          <w:szCs w:val="24"/>
        </w:rPr>
        <w:t xml:space="preserve"> </w:t>
      </w:r>
      <w:r w:rsidRPr="003B1E8D">
        <w:rPr>
          <w:rFonts w:ascii="Arial" w:hAnsi="Arial" w:cs="Arial"/>
          <w:sz w:val="24"/>
          <w:szCs w:val="24"/>
        </w:rPr>
        <w:t>Currently there are established JO&amp;JOE in Europe and the UK with plans for opening ten globally before 2023. This brand focuses entirely on Millennials currently the largest</w:t>
      </w:r>
      <w:r w:rsidR="00234EBD">
        <w:rPr>
          <w:rFonts w:ascii="Arial" w:hAnsi="Arial" w:cs="Arial"/>
          <w:sz w:val="24"/>
          <w:szCs w:val="24"/>
        </w:rPr>
        <w:t xml:space="preserve"> market and </w:t>
      </w:r>
      <w:r w:rsidRPr="003B1E8D">
        <w:rPr>
          <w:rFonts w:ascii="Arial" w:hAnsi="Arial" w:cs="Arial"/>
          <w:sz w:val="24"/>
          <w:szCs w:val="24"/>
        </w:rPr>
        <w:t xml:space="preserve">GenZ </w:t>
      </w:r>
      <w:r w:rsidR="00234EBD">
        <w:rPr>
          <w:rFonts w:ascii="Arial" w:hAnsi="Arial" w:cs="Arial"/>
          <w:sz w:val="24"/>
          <w:szCs w:val="24"/>
        </w:rPr>
        <w:t xml:space="preserve">and </w:t>
      </w:r>
      <w:r w:rsidR="00234EBD" w:rsidRPr="00234EBD">
        <w:rPr>
          <w:rFonts w:ascii="Arial" w:hAnsi="Arial" w:cs="Arial"/>
          <w:sz w:val="24"/>
          <w:szCs w:val="24"/>
        </w:rPr>
        <w:t xml:space="preserve">GenAlpha </w:t>
      </w:r>
      <w:r w:rsidRPr="003B1E8D">
        <w:rPr>
          <w:rFonts w:ascii="Arial" w:hAnsi="Arial" w:cs="Arial"/>
          <w:sz w:val="24"/>
          <w:szCs w:val="24"/>
        </w:rPr>
        <w:t>markets the future</w:t>
      </w:r>
      <w:r w:rsidRPr="00C6593E">
        <w:t xml:space="preserve"> </w:t>
      </w:r>
      <w:r w:rsidRPr="00C6593E">
        <w:rPr>
          <w:rFonts w:ascii="Arial" w:hAnsi="Arial" w:cs="Arial"/>
          <w:sz w:val="24"/>
          <w:szCs w:val="24"/>
        </w:rPr>
        <w:t>in hospitality</w:t>
      </w:r>
      <w:r w:rsidRPr="003B1E8D">
        <w:rPr>
          <w:rFonts w:ascii="Arial" w:hAnsi="Arial" w:cs="Arial"/>
          <w:sz w:val="24"/>
          <w:szCs w:val="24"/>
        </w:rPr>
        <w:t xml:space="preserve">. </w:t>
      </w:r>
    </w:p>
    <w:p w14:paraId="41C1D1BB" w14:textId="77777777" w:rsidR="0037039E" w:rsidRPr="003B1E8D" w:rsidRDefault="0037039E" w:rsidP="0037039E">
      <w:pPr>
        <w:spacing w:line="600" w:lineRule="auto"/>
        <w:rPr>
          <w:rFonts w:ascii="Arial" w:hAnsi="Arial" w:cs="Arial"/>
          <w:sz w:val="24"/>
          <w:szCs w:val="24"/>
        </w:rPr>
      </w:pPr>
      <w:r>
        <w:rPr>
          <w:rFonts w:ascii="Arial" w:hAnsi="Arial" w:cs="Arial"/>
          <w:noProof/>
          <w:sz w:val="24"/>
          <w:szCs w:val="24"/>
        </w:rPr>
        <w:drawing>
          <wp:anchor distT="0" distB="0" distL="114300" distR="114300" simplePos="0" relativeHeight="251661312" behindDoc="1" locked="0" layoutInCell="1" allowOverlap="1" wp14:anchorId="280DDDE4" wp14:editId="37064E0B">
            <wp:simplePos x="0" y="0"/>
            <wp:positionH relativeFrom="column">
              <wp:posOffset>885825</wp:posOffset>
            </wp:positionH>
            <wp:positionV relativeFrom="paragraph">
              <wp:posOffset>89535</wp:posOffset>
            </wp:positionV>
            <wp:extent cx="4244975" cy="1670685"/>
            <wp:effectExtent l="0" t="0" r="3175" b="0"/>
            <wp:wrapTight wrapText="bothSides">
              <wp:wrapPolygon edited="0">
                <wp:start x="1551" y="2217"/>
                <wp:lineTo x="1357" y="5911"/>
                <wp:lineTo x="582" y="7143"/>
                <wp:lineTo x="291" y="8374"/>
                <wp:lineTo x="291" y="11576"/>
                <wp:lineTo x="1066" y="14531"/>
                <wp:lineTo x="1454" y="18472"/>
                <wp:lineTo x="1551" y="19211"/>
                <wp:lineTo x="19968" y="19211"/>
                <wp:lineTo x="20065" y="18472"/>
                <wp:lineTo x="20162" y="14531"/>
                <wp:lineTo x="20647" y="14531"/>
                <wp:lineTo x="21519" y="12068"/>
                <wp:lineTo x="21519" y="7881"/>
                <wp:lineTo x="21325" y="7389"/>
                <wp:lineTo x="20162" y="6650"/>
                <wp:lineTo x="20065" y="3202"/>
                <wp:lineTo x="19968" y="2217"/>
                <wp:lineTo x="1551" y="2217"/>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44975" cy="1670685"/>
                    </a:xfrm>
                    <a:prstGeom prst="rect">
                      <a:avLst/>
                    </a:prstGeom>
                    <a:noFill/>
                  </pic:spPr>
                </pic:pic>
              </a:graphicData>
            </a:graphic>
          </wp:anchor>
        </w:drawing>
      </w:r>
    </w:p>
    <w:p w14:paraId="4397D4F1" w14:textId="77777777" w:rsidR="0037039E" w:rsidRPr="003B1E8D" w:rsidRDefault="0037039E" w:rsidP="0037039E">
      <w:pPr>
        <w:spacing w:line="600" w:lineRule="auto"/>
        <w:rPr>
          <w:rFonts w:ascii="Arial" w:hAnsi="Arial" w:cs="Arial"/>
          <w:sz w:val="24"/>
          <w:szCs w:val="24"/>
        </w:rPr>
      </w:pPr>
    </w:p>
    <w:p w14:paraId="32D10282" w14:textId="77777777" w:rsidR="0037039E" w:rsidRPr="003B1E8D" w:rsidRDefault="0037039E" w:rsidP="0037039E">
      <w:pPr>
        <w:spacing w:line="600" w:lineRule="auto"/>
        <w:rPr>
          <w:rFonts w:ascii="Arial" w:hAnsi="Arial" w:cs="Arial"/>
          <w:sz w:val="24"/>
          <w:szCs w:val="24"/>
        </w:rPr>
      </w:pPr>
      <w:r w:rsidRPr="003B1E8D">
        <w:rPr>
          <w:rFonts w:ascii="Arial" w:hAnsi="Arial" w:cs="Arial"/>
          <w:sz w:val="24"/>
          <w:szCs w:val="24"/>
        </w:rPr>
        <w:t>Fig: 1.6</w:t>
      </w:r>
    </w:p>
    <w:p w14:paraId="5FCE703E" w14:textId="77777777" w:rsidR="00234EBD" w:rsidRDefault="00234EBD" w:rsidP="0037039E">
      <w:pPr>
        <w:spacing w:line="600" w:lineRule="auto"/>
        <w:rPr>
          <w:rFonts w:ascii="Arial" w:hAnsi="Arial" w:cs="Arial"/>
          <w:sz w:val="24"/>
          <w:szCs w:val="24"/>
        </w:rPr>
      </w:pPr>
    </w:p>
    <w:p w14:paraId="175A10B8" w14:textId="36E08EAE" w:rsidR="0037039E" w:rsidRDefault="0037039E" w:rsidP="0037039E">
      <w:pPr>
        <w:spacing w:line="600" w:lineRule="auto"/>
        <w:rPr>
          <w:rFonts w:ascii="Arial" w:hAnsi="Arial" w:cs="Arial"/>
          <w:b/>
          <w:bCs/>
          <w:sz w:val="24"/>
          <w:szCs w:val="24"/>
        </w:rPr>
      </w:pPr>
      <w:r w:rsidRPr="003B1E8D">
        <w:rPr>
          <w:rFonts w:ascii="Arial" w:hAnsi="Arial" w:cs="Arial"/>
          <w:sz w:val="24"/>
          <w:szCs w:val="24"/>
        </w:rPr>
        <w:t xml:space="preserve"> </w:t>
      </w:r>
      <w:r w:rsidRPr="005319AC">
        <w:rPr>
          <w:rFonts w:ascii="Arial" w:hAnsi="Arial" w:cs="Arial"/>
          <w:b/>
          <w:bCs/>
          <w:sz w:val="24"/>
          <w:szCs w:val="24"/>
        </w:rPr>
        <w:t>Objectives</w:t>
      </w:r>
    </w:p>
    <w:p w14:paraId="75400E00" w14:textId="485C1686" w:rsidR="0037039E" w:rsidRDefault="0037039E" w:rsidP="0037039E">
      <w:pPr>
        <w:spacing w:line="600" w:lineRule="auto"/>
        <w:rPr>
          <w:rFonts w:ascii="Arial" w:hAnsi="Arial" w:cs="Arial"/>
          <w:sz w:val="24"/>
          <w:szCs w:val="24"/>
        </w:rPr>
      </w:pPr>
      <w:r w:rsidRPr="005319AC">
        <w:rPr>
          <w:rFonts w:ascii="Arial" w:hAnsi="Arial" w:cs="Arial"/>
          <w:sz w:val="24"/>
          <w:szCs w:val="24"/>
        </w:rPr>
        <w:lastRenderedPageBreak/>
        <w:t xml:space="preserve"> Considering SMART objectives</w:t>
      </w:r>
      <w:r w:rsidR="00234EBD">
        <w:rPr>
          <w:rFonts w:ascii="Arial" w:hAnsi="Arial" w:cs="Arial"/>
          <w:sz w:val="24"/>
          <w:szCs w:val="24"/>
        </w:rPr>
        <w:t xml:space="preserve"> is important goal</w:t>
      </w:r>
      <w:r w:rsidRPr="005319AC">
        <w:rPr>
          <w:rFonts w:ascii="Arial" w:hAnsi="Arial" w:cs="Arial"/>
          <w:sz w:val="24"/>
          <w:szCs w:val="24"/>
        </w:rPr>
        <w:t>, the new concept of Lifestyle Augmented Hospitality align</w:t>
      </w:r>
      <w:r>
        <w:rPr>
          <w:rFonts w:ascii="Arial" w:hAnsi="Arial" w:cs="Arial"/>
          <w:sz w:val="24"/>
          <w:szCs w:val="24"/>
        </w:rPr>
        <w:t>s</w:t>
      </w:r>
      <w:r w:rsidRPr="005319AC">
        <w:rPr>
          <w:rFonts w:ascii="Arial" w:hAnsi="Arial" w:cs="Arial"/>
          <w:sz w:val="24"/>
          <w:szCs w:val="24"/>
        </w:rPr>
        <w:t xml:space="preserve"> with the ‘WOW’ factor adding value to the experiences for target customers. Using</w:t>
      </w:r>
      <w:r>
        <w:rPr>
          <w:rFonts w:ascii="Arial" w:hAnsi="Arial" w:cs="Arial"/>
          <w:sz w:val="24"/>
          <w:szCs w:val="24"/>
        </w:rPr>
        <w:t xml:space="preserve"> App </w:t>
      </w:r>
      <w:r w:rsidRPr="005319AC">
        <w:rPr>
          <w:rFonts w:ascii="Arial" w:hAnsi="Arial" w:cs="Arial"/>
          <w:sz w:val="24"/>
          <w:szCs w:val="24"/>
        </w:rPr>
        <w:t xml:space="preserve">technology plays an important role proactively, efficiently, and effectively. It is realistic as </w:t>
      </w:r>
      <w:r>
        <w:rPr>
          <w:rFonts w:ascii="Arial" w:hAnsi="Arial" w:cs="Arial"/>
          <w:sz w:val="24"/>
          <w:szCs w:val="24"/>
        </w:rPr>
        <w:t>many</w:t>
      </w:r>
      <w:r w:rsidRPr="005319AC">
        <w:rPr>
          <w:rFonts w:ascii="Arial" w:hAnsi="Arial" w:cs="Arial"/>
          <w:sz w:val="24"/>
          <w:szCs w:val="24"/>
        </w:rPr>
        <w:t xml:space="preserve"> systems</w:t>
      </w:r>
      <w:r>
        <w:rPr>
          <w:rFonts w:ascii="Arial" w:hAnsi="Arial" w:cs="Arial"/>
          <w:sz w:val="24"/>
          <w:szCs w:val="24"/>
        </w:rPr>
        <w:t xml:space="preserve"> are</w:t>
      </w:r>
      <w:r w:rsidRPr="005319AC">
        <w:rPr>
          <w:rFonts w:ascii="Arial" w:hAnsi="Arial" w:cs="Arial"/>
          <w:sz w:val="24"/>
          <w:szCs w:val="24"/>
        </w:rPr>
        <w:t xml:space="preserve"> in place </w:t>
      </w:r>
      <w:r>
        <w:rPr>
          <w:rFonts w:ascii="Arial" w:hAnsi="Arial" w:cs="Arial"/>
          <w:sz w:val="24"/>
          <w:szCs w:val="24"/>
        </w:rPr>
        <w:t>with</w:t>
      </w:r>
      <w:r w:rsidRPr="005319AC">
        <w:rPr>
          <w:rFonts w:ascii="Arial" w:hAnsi="Arial" w:cs="Arial"/>
          <w:sz w:val="24"/>
          <w:szCs w:val="24"/>
        </w:rPr>
        <w:t xml:space="preserve"> plans for future expansion globally.</w:t>
      </w:r>
    </w:p>
    <w:p w14:paraId="356607D1" w14:textId="77777777" w:rsidR="0037039E" w:rsidRPr="009329B6" w:rsidRDefault="0037039E" w:rsidP="0037039E">
      <w:pPr>
        <w:spacing w:line="600" w:lineRule="auto"/>
        <w:rPr>
          <w:rFonts w:ascii="Arial" w:hAnsi="Arial" w:cs="Arial"/>
          <w:b/>
          <w:bCs/>
          <w:sz w:val="24"/>
          <w:szCs w:val="24"/>
        </w:rPr>
      </w:pPr>
      <w:r w:rsidRPr="009329B6">
        <w:rPr>
          <w:rFonts w:ascii="Arial" w:hAnsi="Arial" w:cs="Arial"/>
          <w:b/>
          <w:bCs/>
          <w:sz w:val="24"/>
          <w:szCs w:val="24"/>
        </w:rPr>
        <w:t xml:space="preserve">Strategy </w:t>
      </w:r>
    </w:p>
    <w:p w14:paraId="2646B378" w14:textId="1B88FF58" w:rsidR="0037039E" w:rsidRPr="003B1E8D" w:rsidRDefault="0037039E" w:rsidP="0037039E">
      <w:pPr>
        <w:spacing w:line="600" w:lineRule="auto"/>
        <w:rPr>
          <w:rFonts w:ascii="Arial" w:hAnsi="Arial" w:cs="Arial"/>
          <w:sz w:val="24"/>
          <w:szCs w:val="24"/>
        </w:rPr>
      </w:pPr>
      <w:r w:rsidRPr="009329B6">
        <w:rPr>
          <w:rFonts w:ascii="Arial" w:hAnsi="Arial" w:cs="Arial"/>
          <w:sz w:val="24"/>
          <w:szCs w:val="24"/>
        </w:rPr>
        <w:t>This is an important roadmap, considering timelines and responsibilities. Through targeting, segmentation, and analysis of data</w:t>
      </w:r>
      <w:r w:rsidR="00234EBD">
        <w:rPr>
          <w:rFonts w:ascii="Arial" w:hAnsi="Arial" w:cs="Arial"/>
          <w:sz w:val="24"/>
          <w:szCs w:val="24"/>
        </w:rPr>
        <w:t>,</w:t>
      </w:r>
      <w:r w:rsidRPr="009329B6">
        <w:rPr>
          <w:rFonts w:ascii="Arial" w:hAnsi="Arial" w:cs="Arial"/>
          <w:sz w:val="24"/>
          <w:szCs w:val="24"/>
        </w:rPr>
        <w:t xml:space="preserve"> a variety of experiences and events can be adapted to attract the market using a focused and proactive integrated digital platform. </w:t>
      </w:r>
      <w:r w:rsidR="00234EBD">
        <w:rPr>
          <w:rFonts w:ascii="Arial" w:hAnsi="Arial" w:cs="Arial"/>
          <w:sz w:val="24"/>
          <w:szCs w:val="24"/>
        </w:rPr>
        <w:t>P</w:t>
      </w:r>
      <w:r w:rsidRPr="009329B6">
        <w:rPr>
          <w:rFonts w:ascii="Arial" w:hAnsi="Arial" w:cs="Arial"/>
          <w:sz w:val="24"/>
          <w:szCs w:val="24"/>
        </w:rPr>
        <w:t>rovide trained staff to implement, organise and schedule experiences with the local community</w:t>
      </w:r>
      <w:r w:rsidR="00234EBD">
        <w:rPr>
          <w:rFonts w:ascii="Arial" w:hAnsi="Arial" w:cs="Arial"/>
          <w:sz w:val="24"/>
          <w:szCs w:val="24"/>
        </w:rPr>
        <w:t xml:space="preserve"> is important</w:t>
      </w:r>
      <w:r w:rsidRPr="009329B6">
        <w:rPr>
          <w:rFonts w:ascii="Arial" w:hAnsi="Arial" w:cs="Arial"/>
          <w:sz w:val="24"/>
          <w:szCs w:val="24"/>
        </w:rPr>
        <w:t>. Staff of all types of personalities, experiences and talent will support the JO&amp;JOE brand values and drive the new experiences for the ALL Loyalty (Another Step Forward) App programme</w:t>
      </w:r>
      <w:r>
        <w:rPr>
          <w:rFonts w:ascii="Arial" w:hAnsi="Arial" w:cs="Arial"/>
          <w:sz w:val="24"/>
          <w:szCs w:val="24"/>
        </w:rPr>
        <w:t>.</w:t>
      </w:r>
    </w:p>
    <w:p w14:paraId="015FD492" w14:textId="49BDB926" w:rsidR="0037039E" w:rsidRDefault="0037039E" w:rsidP="0037039E">
      <w:pPr>
        <w:spacing w:line="600" w:lineRule="auto"/>
        <w:rPr>
          <w:rFonts w:ascii="Arial" w:hAnsi="Arial" w:cs="Arial"/>
          <w:b/>
          <w:bCs/>
          <w:sz w:val="24"/>
          <w:szCs w:val="24"/>
        </w:rPr>
      </w:pPr>
      <w:r w:rsidRPr="003B1E8D">
        <w:rPr>
          <w:rFonts w:ascii="Arial" w:hAnsi="Arial" w:cs="Arial"/>
          <w:b/>
          <w:bCs/>
          <w:sz w:val="24"/>
          <w:szCs w:val="24"/>
        </w:rPr>
        <w:t xml:space="preserve">Tactics </w:t>
      </w:r>
    </w:p>
    <w:p w14:paraId="546A8D93" w14:textId="3A334372" w:rsidR="0037039E" w:rsidRPr="003B1E8D" w:rsidRDefault="0037039E" w:rsidP="0037039E">
      <w:pPr>
        <w:spacing w:line="600" w:lineRule="auto"/>
        <w:rPr>
          <w:rFonts w:ascii="Arial" w:hAnsi="Arial" w:cs="Arial"/>
          <w:sz w:val="24"/>
          <w:szCs w:val="24"/>
        </w:rPr>
      </w:pPr>
      <w:r w:rsidRPr="003B1E8D">
        <w:rPr>
          <w:rFonts w:ascii="Arial" w:hAnsi="Arial" w:cs="Arial"/>
          <w:sz w:val="24"/>
          <w:szCs w:val="24"/>
        </w:rPr>
        <w:t>Using a marketing mix</w:t>
      </w:r>
      <w:r w:rsidR="00234EBD">
        <w:rPr>
          <w:rFonts w:ascii="Arial" w:hAnsi="Arial" w:cs="Arial"/>
          <w:sz w:val="24"/>
          <w:szCs w:val="24"/>
        </w:rPr>
        <w:t>,</w:t>
      </w:r>
      <w:r w:rsidRPr="003B1E8D">
        <w:rPr>
          <w:rFonts w:ascii="Arial" w:hAnsi="Arial" w:cs="Arial"/>
          <w:sz w:val="24"/>
          <w:szCs w:val="24"/>
        </w:rPr>
        <w:t xml:space="preserve"> </w:t>
      </w:r>
      <w:r w:rsidR="00234EBD">
        <w:rPr>
          <w:rFonts w:ascii="Arial" w:hAnsi="Arial" w:cs="Arial"/>
          <w:sz w:val="24"/>
          <w:szCs w:val="24"/>
        </w:rPr>
        <w:t>a</w:t>
      </w:r>
      <w:r w:rsidRPr="003B1E8D">
        <w:rPr>
          <w:rFonts w:ascii="Arial" w:hAnsi="Arial" w:cs="Arial"/>
          <w:sz w:val="24"/>
          <w:szCs w:val="24"/>
        </w:rPr>
        <w:t xml:space="preserve"> loyalty app will </w:t>
      </w:r>
      <w:r w:rsidR="00234EBD">
        <w:rPr>
          <w:rFonts w:ascii="Arial" w:hAnsi="Arial" w:cs="Arial"/>
          <w:sz w:val="24"/>
          <w:szCs w:val="24"/>
        </w:rPr>
        <w:t xml:space="preserve">drive revenue by </w:t>
      </w:r>
      <w:r w:rsidRPr="003B1E8D">
        <w:rPr>
          <w:rFonts w:ascii="Arial" w:hAnsi="Arial" w:cs="Arial"/>
          <w:sz w:val="24"/>
          <w:szCs w:val="24"/>
        </w:rPr>
        <w:t>deliver</w:t>
      </w:r>
      <w:r w:rsidR="00234EBD">
        <w:rPr>
          <w:rFonts w:ascii="Arial" w:hAnsi="Arial" w:cs="Arial"/>
          <w:sz w:val="24"/>
          <w:szCs w:val="24"/>
        </w:rPr>
        <w:t>ing</w:t>
      </w:r>
      <w:r>
        <w:rPr>
          <w:rFonts w:ascii="Arial" w:hAnsi="Arial" w:cs="Arial"/>
          <w:sz w:val="24"/>
          <w:szCs w:val="24"/>
        </w:rPr>
        <w:t xml:space="preserve"> </w:t>
      </w:r>
      <w:r w:rsidR="00043115">
        <w:rPr>
          <w:rFonts w:ascii="Arial" w:hAnsi="Arial" w:cs="Arial"/>
          <w:sz w:val="24"/>
          <w:szCs w:val="24"/>
        </w:rPr>
        <w:t xml:space="preserve">the product to </w:t>
      </w:r>
      <w:r>
        <w:rPr>
          <w:rFonts w:ascii="Arial" w:hAnsi="Arial" w:cs="Arial"/>
          <w:sz w:val="24"/>
          <w:szCs w:val="24"/>
        </w:rPr>
        <w:t>convert</w:t>
      </w:r>
      <w:r w:rsidR="00234EBD">
        <w:rPr>
          <w:rFonts w:ascii="Arial" w:hAnsi="Arial" w:cs="Arial"/>
          <w:sz w:val="24"/>
          <w:szCs w:val="24"/>
        </w:rPr>
        <w:t>ed</w:t>
      </w:r>
      <w:r>
        <w:rPr>
          <w:rFonts w:ascii="Arial" w:hAnsi="Arial" w:cs="Arial"/>
          <w:sz w:val="24"/>
          <w:szCs w:val="24"/>
        </w:rPr>
        <w:t xml:space="preserve"> customers </w:t>
      </w:r>
      <w:r w:rsidR="00043115">
        <w:rPr>
          <w:rFonts w:ascii="Arial" w:hAnsi="Arial" w:cs="Arial"/>
          <w:sz w:val="24"/>
          <w:szCs w:val="24"/>
        </w:rPr>
        <w:t xml:space="preserve">by </w:t>
      </w:r>
      <w:r w:rsidR="00234EBD">
        <w:rPr>
          <w:rFonts w:ascii="Arial" w:hAnsi="Arial" w:cs="Arial"/>
          <w:sz w:val="24"/>
          <w:szCs w:val="24"/>
        </w:rPr>
        <w:t xml:space="preserve">immediate </w:t>
      </w:r>
      <w:r w:rsidRPr="003B1E8D">
        <w:rPr>
          <w:rFonts w:ascii="Arial" w:hAnsi="Arial" w:cs="Arial"/>
          <w:sz w:val="24"/>
          <w:szCs w:val="24"/>
        </w:rPr>
        <w:t>proactive interaction</w:t>
      </w:r>
      <w:r w:rsidR="00043115" w:rsidRPr="00043115">
        <w:t xml:space="preserve"> </w:t>
      </w:r>
      <w:r w:rsidR="00043115" w:rsidRPr="00043115">
        <w:rPr>
          <w:rFonts w:ascii="Arial" w:hAnsi="Arial" w:cs="Arial"/>
          <w:sz w:val="24"/>
          <w:szCs w:val="24"/>
        </w:rPr>
        <w:t>sent directly to guests' mobile devices, across multiple guest touchpoints</w:t>
      </w:r>
      <w:r w:rsidR="00043115" w:rsidRPr="00043115">
        <w:t xml:space="preserve"> </w:t>
      </w:r>
      <w:r w:rsidR="00043115" w:rsidRPr="00043115">
        <w:rPr>
          <w:rFonts w:ascii="Arial" w:hAnsi="Arial" w:cs="Arial"/>
          <w:sz w:val="24"/>
          <w:szCs w:val="24"/>
        </w:rPr>
        <w:t>with targeted messages learnt through data capture on preferences</w:t>
      </w:r>
      <w:r w:rsidR="00234EBD">
        <w:rPr>
          <w:rFonts w:ascii="Arial" w:hAnsi="Arial" w:cs="Arial"/>
          <w:sz w:val="24"/>
          <w:szCs w:val="24"/>
        </w:rPr>
        <w:t>,</w:t>
      </w:r>
      <w:r w:rsidRPr="003B1E8D">
        <w:rPr>
          <w:rFonts w:ascii="Arial" w:hAnsi="Arial" w:cs="Arial"/>
          <w:sz w:val="24"/>
          <w:szCs w:val="24"/>
        </w:rPr>
        <w:t xml:space="preserve"> </w:t>
      </w:r>
      <w:r w:rsidR="00043115">
        <w:rPr>
          <w:rFonts w:ascii="Arial" w:hAnsi="Arial" w:cs="Arial"/>
          <w:sz w:val="24"/>
          <w:szCs w:val="24"/>
        </w:rPr>
        <w:t xml:space="preserve">with the </w:t>
      </w:r>
      <w:r w:rsidRPr="003B1E8D">
        <w:rPr>
          <w:rFonts w:ascii="Arial" w:hAnsi="Arial" w:cs="Arial"/>
          <w:sz w:val="24"/>
          <w:szCs w:val="24"/>
        </w:rPr>
        <w:t>price of the economy brand perceived as value for money with added experiences</w:t>
      </w:r>
      <w:r w:rsidR="00043115" w:rsidRPr="00043115">
        <w:t xml:space="preserve"> </w:t>
      </w:r>
      <w:r w:rsidR="00043115" w:rsidRPr="00043115">
        <w:rPr>
          <w:rFonts w:ascii="Arial" w:hAnsi="Arial" w:cs="Arial"/>
          <w:sz w:val="24"/>
          <w:szCs w:val="24"/>
        </w:rPr>
        <w:t>building guest loyalty and satisfaction</w:t>
      </w:r>
      <w:r w:rsidRPr="003B1E8D">
        <w:rPr>
          <w:rFonts w:ascii="Arial" w:hAnsi="Arial" w:cs="Arial"/>
          <w:sz w:val="24"/>
          <w:szCs w:val="24"/>
        </w:rPr>
        <w:t xml:space="preserve">. </w:t>
      </w:r>
      <w:r w:rsidRPr="003B1E8D">
        <w:rPr>
          <w:rFonts w:ascii="Arial" w:hAnsi="Arial" w:cs="Arial"/>
          <w:sz w:val="24"/>
          <w:szCs w:val="24"/>
        </w:rPr>
        <w:lastRenderedPageBreak/>
        <w:t>This easily gives the ‘concierge app’ opportunity to tailor offers</w:t>
      </w:r>
      <w:r>
        <w:rPr>
          <w:rFonts w:ascii="Arial" w:hAnsi="Arial" w:cs="Arial"/>
          <w:sz w:val="24"/>
          <w:szCs w:val="24"/>
        </w:rPr>
        <w:t>,</w:t>
      </w:r>
      <w:r w:rsidRPr="00775283">
        <w:t xml:space="preserve"> </w:t>
      </w:r>
      <w:r w:rsidRPr="00775283">
        <w:rPr>
          <w:rFonts w:ascii="Arial" w:hAnsi="Arial" w:cs="Arial"/>
          <w:sz w:val="24"/>
          <w:szCs w:val="24"/>
        </w:rPr>
        <w:t>creating upselling opportunities</w:t>
      </w:r>
      <w:r w:rsidRPr="003B1E8D">
        <w:rPr>
          <w:rFonts w:ascii="Arial" w:hAnsi="Arial" w:cs="Arial"/>
          <w:sz w:val="24"/>
          <w:szCs w:val="24"/>
        </w:rPr>
        <w:t xml:space="preserve"> and promotions</w:t>
      </w:r>
      <w:r>
        <w:rPr>
          <w:rFonts w:ascii="Arial" w:hAnsi="Arial" w:cs="Arial"/>
          <w:sz w:val="24"/>
          <w:szCs w:val="24"/>
        </w:rPr>
        <w:t>,</w:t>
      </w:r>
      <w:r w:rsidRPr="003B1E8D">
        <w:rPr>
          <w:rFonts w:ascii="Arial" w:hAnsi="Arial" w:cs="Arial"/>
          <w:sz w:val="24"/>
          <w:szCs w:val="24"/>
        </w:rPr>
        <w:t xml:space="preserve"> </w:t>
      </w:r>
      <w:r w:rsidRPr="00775283">
        <w:rPr>
          <w:rFonts w:ascii="Arial" w:hAnsi="Arial" w:cs="Arial"/>
          <w:sz w:val="24"/>
          <w:szCs w:val="24"/>
        </w:rPr>
        <w:t xml:space="preserve">personalise guests’ services </w:t>
      </w:r>
      <w:r w:rsidRPr="003B1E8D">
        <w:rPr>
          <w:rFonts w:ascii="Arial" w:hAnsi="Arial" w:cs="Arial"/>
          <w:sz w:val="24"/>
          <w:szCs w:val="24"/>
        </w:rPr>
        <w:t>through social media interactions.</w:t>
      </w:r>
      <w:r w:rsidRPr="00775283">
        <w:rPr>
          <w:rFonts w:ascii="Arial" w:hAnsi="Arial" w:cs="Arial"/>
          <w:sz w:val="24"/>
          <w:szCs w:val="24"/>
        </w:rPr>
        <w:t xml:space="preserve"> </w:t>
      </w:r>
      <w:r>
        <w:rPr>
          <w:rFonts w:ascii="Arial" w:hAnsi="Arial" w:cs="Arial"/>
          <w:sz w:val="24"/>
          <w:szCs w:val="24"/>
        </w:rPr>
        <w:t xml:space="preserve">Providing </w:t>
      </w:r>
      <w:r w:rsidRPr="00775283">
        <w:rPr>
          <w:rFonts w:ascii="Arial" w:hAnsi="Arial" w:cs="Arial"/>
          <w:sz w:val="24"/>
          <w:szCs w:val="24"/>
        </w:rPr>
        <w:t xml:space="preserve">generated material to inform, educate and </w:t>
      </w:r>
      <w:r w:rsidR="000A2F1A">
        <w:rPr>
          <w:rFonts w:ascii="Arial" w:hAnsi="Arial" w:cs="Arial"/>
          <w:sz w:val="24"/>
          <w:szCs w:val="24"/>
        </w:rPr>
        <w:t>support</w:t>
      </w:r>
      <w:r w:rsidRPr="00775283">
        <w:rPr>
          <w:rFonts w:ascii="Arial" w:hAnsi="Arial" w:cs="Arial"/>
          <w:sz w:val="24"/>
          <w:szCs w:val="24"/>
        </w:rPr>
        <w:t xml:space="preserve"> emotional connections links to trends of experiential learning and education values. GenZers are more open to receiving new and engaging offers through direct channels, welcoming direct offers, seriously consider their value and act on them to organize new trips, (Truyols, 2021).</w:t>
      </w:r>
      <w:r w:rsidRPr="003B1E8D">
        <w:rPr>
          <w:rFonts w:ascii="Arial" w:hAnsi="Arial" w:cs="Arial"/>
          <w:sz w:val="24"/>
          <w:szCs w:val="24"/>
        </w:rPr>
        <w:t xml:space="preserve"> SEO enhancement </w:t>
      </w:r>
      <w:r>
        <w:rPr>
          <w:rFonts w:ascii="Arial" w:hAnsi="Arial" w:cs="Arial"/>
          <w:sz w:val="24"/>
          <w:szCs w:val="24"/>
        </w:rPr>
        <w:t>will positively</w:t>
      </w:r>
      <w:r w:rsidRPr="003B1E8D">
        <w:rPr>
          <w:rFonts w:ascii="Arial" w:hAnsi="Arial" w:cs="Arial"/>
          <w:sz w:val="24"/>
          <w:szCs w:val="24"/>
        </w:rPr>
        <w:t xml:space="preserve"> impact increased brand visibility </w:t>
      </w:r>
      <w:r w:rsidR="000A2F1A">
        <w:rPr>
          <w:rFonts w:ascii="Arial" w:hAnsi="Arial" w:cs="Arial"/>
          <w:sz w:val="24"/>
          <w:szCs w:val="24"/>
        </w:rPr>
        <w:t>in</w:t>
      </w:r>
      <w:r w:rsidRPr="003B1E8D">
        <w:rPr>
          <w:rFonts w:ascii="Arial" w:hAnsi="Arial" w:cs="Arial"/>
          <w:sz w:val="24"/>
          <w:szCs w:val="24"/>
        </w:rPr>
        <w:t xml:space="preserve"> this target market, JO&amp;JOE design and distribution of spaces and functions makes each location </w:t>
      </w:r>
      <w:r>
        <w:rPr>
          <w:rFonts w:ascii="Arial" w:hAnsi="Arial" w:cs="Arial"/>
          <w:sz w:val="24"/>
          <w:szCs w:val="24"/>
        </w:rPr>
        <w:t>an authentic</w:t>
      </w:r>
      <w:r w:rsidRPr="003B1E8D">
        <w:rPr>
          <w:rFonts w:ascii="Arial" w:hAnsi="Arial" w:cs="Arial"/>
          <w:sz w:val="24"/>
          <w:szCs w:val="24"/>
        </w:rPr>
        <w:t xml:space="preserve"> design factor. Eco friendly initiatives of the brand is committed to leading environmental sustainability</w:t>
      </w:r>
      <w:r w:rsidRPr="00AB4458">
        <w:t xml:space="preserve"> </w:t>
      </w:r>
      <w:r w:rsidRPr="00AB4458">
        <w:rPr>
          <w:rFonts w:ascii="Arial" w:hAnsi="Arial" w:cs="Arial"/>
          <w:sz w:val="24"/>
          <w:szCs w:val="24"/>
        </w:rPr>
        <w:t xml:space="preserve">embraced by </w:t>
      </w:r>
      <w:r w:rsidR="000A2F1A">
        <w:rPr>
          <w:rFonts w:ascii="Arial" w:hAnsi="Arial" w:cs="Arial"/>
          <w:sz w:val="24"/>
          <w:szCs w:val="24"/>
        </w:rPr>
        <w:t>eco-</w:t>
      </w:r>
      <w:r w:rsidRPr="00AB4458">
        <w:rPr>
          <w:rFonts w:ascii="Arial" w:hAnsi="Arial" w:cs="Arial"/>
          <w:sz w:val="24"/>
          <w:szCs w:val="24"/>
        </w:rPr>
        <w:t>conscious customers</w:t>
      </w:r>
      <w:r w:rsidRPr="003B1E8D">
        <w:rPr>
          <w:rFonts w:ascii="Arial" w:hAnsi="Arial" w:cs="Arial"/>
          <w:sz w:val="24"/>
          <w:szCs w:val="24"/>
        </w:rPr>
        <w:t xml:space="preserve"> </w:t>
      </w:r>
      <w:r>
        <w:rPr>
          <w:rFonts w:ascii="Arial" w:hAnsi="Arial" w:cs="Arial"/>
          <w:sz w:val="24"/>
          <w:szCs w:val="24"/>
        </w:rPr>
        <w:t>aligned with corporate strategy.</w:t>
      </w:r>
    </w:p>
    <w:p w14:paraId="16C62483" w14:textId="77777777" w:rsidR="0037039E" w:rsidRDefault="0037039E" w:rsidP="0037039E">
      <w:pPr>
        <w:spacing w:line="600" w:lineRule="auto"/>
        <w:rPr>
          <w:rFonts w:ascii="Arial" w:hAnsi="Arial" w:cs="Arial"/>
          <w:b/>
          <w:bCs/>
          <w:sz w:val="24"/>
          <w:szCs w:val="24"/>
        </w:rPr>
      </w:pPr>
      <w:r w:rsidRPr="003B1E8D">
        <w:rPr>
          <w:rFonts w:ascii="Arial" w:hAnsi="Arial" w:cs="Arial"/>
          <w:b/>
          <w:bCs/>
          <w:sz w:val="24"/>
          <w:szCs w:val="24"/>
        </w:rPr>
        <w:t xml:space="preserve">Action </w:t>
      </w:r>
    </w:p>
    <w:p w14:paraId="4A7367F1" w14:textId="17952C9F" w:rsidR="0037039E" w:rsidRPr="0057020D" w:rsidRDefault="00043115" w:rsidP="0037039E">
      <w:pPr>
        <w:spacing w:line="600" w:lineRule="auto"/>
        <w:rPr>
          <w:rFonts w:ascii="Arial" w:hAnsi="Arial" w:cs="Arial"/>
          <w:sz w:val="24"/>
          <w:szCs w:val="24"/>
        </w:rPr>
      </w:pPr>
      <w:r w:rsidRPr="00043115">
        <w:rPr>
          <w:rFonts w:ascii="Arial" w:hAnsi="Arial" w:cs="Arial"/>
          <w:sz w:val="24"/>
          <w:szCs w:val="24"/>
        </w:rPr>
        <w:t xml:space="preserve">The following action should be considered. </w:t>
      </w:r>
      <w:r w:rsidR="0037039E" w:rsidRPr="003B1E8D">
        <w:rPr>
          <w:rFonts w:ascii="Arial" w:hAnsi="Arial" w:cs="Arial"/>
          <w:sz w:val="24"/>
          <w:szCs w:val="24"/>
        </w:rPr>
        <w:t>The enhancement of current A</w:t>
      </w:r>
      <w:r w:rsidR="0037039E">
        <w:rPr>
          <w:rFonts w:ascii="Arial" w:hAnsi="Arial" w:cs="Arial"/>
          <w:sz w:val="24"/>
          <w:szCs w:val="24"/>
        </w:rPr>
        <w:t>LL</w:t>
      </w:r>
      <w:r w:rsidR="0037039E" w:rsidRPr="003B1E8D">
        <w:rPr>
          <w:rFonts w:ascii="Arial" w:hAnsi="Arial" w:cs="Arial"/>
          <w:sz w:val="24"/>
          <w:szCs w:val="24"/>
        </w:rPr>
        <w:t xml:space="preserve"> Loyalty programme </w:t>
      </w:r>
      <w:r w:rsidR="0037039E">
        <w:rPr>
          <w:rFonts w:ascii="Arial" w:hAnsi="Arial" w:cs="Arial"/>
          <w:sz w:val="24"/>
          <w:szCs w:val="24"/>
        </w:rPr>
        <w:t xml:space="preserve">is </w:t>
      </w:r>
      <w:r w:rsidR="0037039E" w:rsidRPr="003B1E8D">
        <w:rPr>
          <w:rFonts w:ascii="Arial" w:hAnsi="Arial" w:cs="Arial"/>
          <w:sz w:val="24"/>
          <w:szCs w:val="24"/>
        </w:rPr>
        <w:t xml:space="preserve">to be more proactive, educational and trend conscious for specific markets for a specific brand and an App will bring the plan to life that can be actioned and measured. </w:t>
      </w:r>
      <w:r w:rsidR="0037039E">
        <w:rPr>
          <w:rFonts w:ascii="Arial" w:hAnsi="Arial" w:cs="Arial"/>
          <w:sz w:val="24"/>
          <w:szCs w:val="24"/>
        </w:rPr>
        <w:t>This will be a</w:t>
      </w:r>
      <w:r w:rsidR="0037039E" w:rsidRPr="003B1E8D">
        <w:rPr>
          <w:rFonts w:ascii="Arial" w:hAnsi="Arial" w:cs="Arial"/>
          <w:sz w:val="24"/>
          <w:szCs w:val="24"/>
        </w:rPr>
        <w:t xml:space="preserve"> future template linking to current </w:t>
      </w:r>
      <w:r w:rsidR="0037039E">
        <w:rPr>
          <w:rFonts w:ascii="Arial" w:hAnsi="Arial" w:cs="Arial"/>
          <w:sz w:val="24"/>
          <w:szCs w:val="24"/>
        </w:rPr>
        <w:t xml:space="preserve">and future </w:t>
      </w:r>
      <w:r w:rsidR="0037039E" w:rsidRPr="003B1E8D">
        <w:rPr>
          <w:rFonts w:ascii="Arial" w:hAnsi="Arial" w:cs="Arial"/>
          <w:sz w:val="24"/>
          <w:szCs w:val="24"/>
        </w:rPr>
        <w:t>hospitality</w:t>
      </w:r>
      <w:r w:rsidR="000A2F1A">
        <w:rPr>
          <w:rFonts w:ascii="Arial" w:hAnsi="Arial" w:cs="Arial"/>
          <w:sz w:val="24"/>
          <w:szCs w:val="24"/>
        </w:rPr>
        <w:t xml:space="preserve"> </w:t>
      </w:r>
      <w:r w:rsidR="0037039E" w:rsidRPr="003B1E8D">
        <w:rPr>
          <w:rFonts w:ascii="Arial" w:hAnsi="Arial" w:cs="Arial"/>
          <w:sz w:val="24"/>
          <w:szCs w:val="24"/>
        </w:rPr>
        <w:t>trends</w:t>
      </w:r>
      <w:r>
        <w:rPr>
          <w:rFonts w:ascii="Arial" w:hAnsi="Arial" w:cs="Arial"/>
          <w:sz w:val="24"/>
          <w:szCs w:val="24"/>
        </w:rPr>
        <w:t>,</w:t>
      </w:r>
      <w:r w:rsidR="0037039E" w:rsidRPr="003B1E8D">
        <w:rPr>
          <w:rFonts w:ascii="Arial" w:hAnsi="Arial" w:cs="Arial"/>
          <w:sz w:val="24"/>
          <w:szCs w:val="24"/>
        </w:rPr>
        <w:t xml:space="preserve"> </w:t>
      </w:r>
      <w:r w:rsidR="0037039E" w:rsidRPr="0057020D">
        <w:rPr>
          <w:rFonts w:ascii="Arial" w:hAnsi="Arial" w:cs="Arial"/>
          <w:sz w:val="24"/>
          <w:szCs w:val="24"/>
        </w:rPr>
        <w:t xml:space="preserve">the </w:t>
      </w:r>
      <w:r w:rsidR="0037039E">
        <w:rPr>
          <w:rFonts w:ascii="Arial" w:hAnsi="Arial" w:cs="Arial"/>
          <w:sz w:val="24"/>
          <w:szCs w:val="24"/>
        </w:rPr>
        <w:t>‘zest for life’ concept in</w:t>
      </w:r>
      <w:r w:rsidR="000A2F1A">
        <w:rPr>
          <w:rFonts w:ascii="Arial" w:hAnsi="Arial" w:cs="Arial"/>
          <w:sz w:val="24"/>
          <w:szCs w:val="24"/>
        </w:rPr>
        <w:t xml:space="preserve"> </w:t>
      </w:r>
      <w:r w:rsidR="0037039E">
        <w:rPr>
          <w:rFonts w:ascii="Arial" w:hAnsi="Arial" w:cs="Arial"/>
          <w:sz w:val="24"/>
          <w:szCs w:val="24"/>
        </w:rPr>
        <w:t>offering experiences and activities</w:t>
      </w:r>
      <w:r w:rsidR="0037039E" w:rsidRPr="003B1E8D">
        <w:rPr>
          <w:rFonts w:ascii="Arial" w:hAnsi="Arial" w:cs="Arial"/>
          <w:sz w:val="24"/>
          <w:szCs w:val="24"/>
        </w:rPr>
        <w:t>. Smith</w:t>
      </w:r>
      <w:r>
        <w:rPr>
          <w:rFonts w:ascii="Arial" w:hAnsi="Arial" w:cs="Arial"/>
          <w:sz w:val="24"/>
          <w:szCs w:val="24"/>
        </w:rPr>
        <w:t xml:space="preserve"> (2021)</w:t>
      </w:r>
      <w:r w:rsidR="0037039E" w:rsidRPr="003B1E8D">
        <w:rPr>
          <w:rFonts w:ascii="Arial" w:hAnsi="Arial" w:cs="Arial"/>
          <w:sz w:val="24"/>
          <w:szCs w:val="24"/>
        </w:rPr>
        <w:t xml:space="preserve"> argues the importance of understanding the who, why and how before embarking on any plan, making it an important case for building ‘personas’ for these </w:t>
      </w:r>
      <w:r w:rsidR="0037039E" w:rsidRPr="003B1E8D">
        <w:rPr>
          <w:rFonts w:ascii="Arial" w:hAnsi="Arial" w:cs="Arial"/>
          <w:sz w:val="24"/>
          <w:szCs w:val="24"/>
        </w:rPr>
        <w:lastRenderedPageBreak/>
        <w:t>target segments from data</w:t>
      </w:r>
      <w:r w:rsidR="0037039E" w:rsidRPr="0057020D">
        <w:rPr>
          <w:rFonts w:ascii="Arial" w:hAnsi="Arial" w:cs="Arial"/>
          <w:sz w:val="24"/>
          <w:szCs w:val="24"/>
        </w:rPr>
        <w:t xml:space="preserve">. The Team selected based on specific experiences will answer this planning process to launch. Email campaigns, using existing customer database, incentivise them to recruit friends and colleagues to join the mailing enhancing brand awareness and the new loyalty app offering, (SOSTAC® planning model, 2021). </w:t>
      </w:r>
    </w:p>
    <w:p w14:paraId="486764CA" w14:textId="77777777" w:rsidR="0037039E" w:rsidRDefault="0037039E" w:rsidP="0037039E">
      <w:pPr>
        <w:spacing w:line="600" w:lineRule="auto"/>
        <w:rPr>
          <w:rFonts w:ascii="Arial" w:hAnsi="Arial" w:cs="Arial"/>
          <w:b/>
          <w:bCs/>
          <w:sz w:val="24"/>
          <w:szCs w:val="24"/>
        </w:rPr>
      </w:pPr>
      <w:r w:rsidRPr="007A3234">
        <w:rPr>
          <w:rFonts w:ascii="Arial" w:hAnsi="Arial" w:cs="Arial"/>
          <w:b/>
          <w:bCs/>
          <w:sz w:val="24"/>
          <w:szCs w:val="24"/>
        </w:rPr>
        <w:t xml:space="preserve">Control </w:t>
      </w:r>
    </w:p>
    <w:p w14:paraId="49C907C6" w14:textId="3FD2057A" w:rsidR="0030012D" w:rsidRDefault="0037039E" w:rsidP="0037039E">
      <w:pPr>
        <w:spacing w:line="600" w:lineRule="auto"/>
        <w:rPr>
          <w:rFonts w:ascii="Arial" w:hAnsi="Arial" w:cs="Arial"/>
          <w:sz w:val="24"/>
          <w:szCs w:val="24"/>
        </w:rPr>
      </w:pPr>
      <w:r>
        <w:rPr>
          <w:rFonts w:ascii="Arial" w:hAnsi="Arial" w:cs="Arial"/>
          <w:sz w:val="24"/>
          <w:szCs w:val="24"/>
        </w:rPr>
        <w:t>T</w:t>
      </w:r>
      <w:r w:rsidRPr="003B1E8D">
        <w:rPr>
          <w:rFonts w:ascii="Arial" w:hAnsi="Arial" w:cs="Arial"/>
          <w:sz w:val="24"/>
          <w:szCs w:val="24"/>
        </w:rPr>
        <w:t xml:space="preserve">he target and a performance indicator will be </w:t>
      </w:r>
      <w:r w:rsidR="000A2F1A">
        <w:rPr>
          <w:rFonts w:ascii="Arial" w:hAnsi="Arial" w:cs="Arial"/>
          <w:sz w:val="24"/>
          <w:szCs w:val="24"/>
        </w:rPr>
        <w:t>required</w:t>
      </w:r>
      <w:r w:rsidRPr="003B1E8D">
        <w:rPr>
          <w:rFonts w:ascii="Arial" w:hAnsi="Arial" w:cs="Arial"/>
          <w:sz w:val="24"/>
          <w:szCs w:val="24"/>
        </w:rPr>
        <w:t xml:space="preserve"> </w:t>
      </w:r>
      <w:r>
        <w:rPr>
          <w:rFonts w:ascii="Arial" w:hAnsi="Arial" w:cs="Arial"/>
          <w:sz w:val="24"/>
          <w:szCs w:val="24"/>
        </w:rPr>
        <w:t>from the</w:t>
      </w:r>
      <w:r w:rsidRPr="003B1E8D">
        <w:rPr>
          <w:rFonts w:ascii="Arial" w:hAnsi="Arial" w:cs="Arial"/>
          <w:sz w:val="24"/>
          <w:szCs w:val="24"/>
        </w:rPr>
        <w:t xml:space="preserve"> financial department </w:t>
      </w:r>
      <w:r>
        <w:rPr>
          <w:rFonts w:ascii="Arial" w:hAnsi="Arial" w:cs="Arial"/>
          <w:sz w:val="24"/>
          <w:szCs w:val="24"/>
        </w:rPr>
        <w:t xml:space="preserve">to </w:t>
      </w:r>
      <w:r w:rsidRPr="003B1E8D">
        <w:rPr>
          <w:rFonts w:ascii="Arial" w:hAnsi="Arial" w:cs="Arial"/>
          <w:sz w:val="24"/>
          <w:szCs w:val="24"/>
        </w:rPr>
        <w:t xml:space="preserve">provide this. Integrated across the customer journey touchpoints of reach, act, convert and engage, the RACE Framework will provide growth in these areas </w:t>
      </w:r>
      <w:r w:rsidRPr="0057020D">
        <w:rPr>
          <w:rFonts w:ascii="Arial" w:hAnsi="Arial" w:cs="Arial"/>
          <w:sz w:val="24"/>
          <w:szCs w:val="24"/>
        </w:rPr>
        <w:t>(Chaffey, 2021</w:t>
      </w:r>
      <w:r w:rsidR="000A2F1A" w:rsidRPr="0057020D">
        <w:rPr>
          <w:rFonts w:ascii="Arial" w:hAnsi="Arial" w:cs="Arial"/>
          <w:sz w:val="24"/>
          <w:szCs w:val="24"/>
        </w:rPr>
        <w:t>).</w:t>
      </w:r>
      <w:r w:rsidR="000A2F1A">
        <w:rPr>
          <w:rFonts w:ascii="Arial" w:hAnsi="Arial" w:cs="Arial"/>
          <w:sz w:val="24"/>
          <w:szCs w:val="24"/>
        </w:rPr>
        <w:t xml:space="preserve"> (Fig 4)</w:t>
      </w:r>
      <w:r w:rsidRPr="0057020D">
        <w:rPr>
          <w:rFonts w:ascii="Arial" w:hAnsi="Arial" w:cs="Arial"/>
          <w:sz w:val="24"/>
          <w:szCs w:val="24"/>
        </w:rPr>
        <w:t xml:space="preserve"> Integrated marketing strategy means every element of marketing </w:t>
      </w:r>
      <w:r>
        <w:rPr>
          <w:rFonts w:ascii="Arial" w:hAnsi="Arial" w:cs="Arial"/>
          <w:sz w:val="24"/>
          <w:szCs w:val="24"/>
        </w:rPr>
        <w:t>strategy</w:t>
      </w:r>
      <w:r w:rsidRPr="003B1E8D">
        <w:rPr>
          <w:rFonts w:ascii="Arial" w:hAnsi="Arial" w:cs="Arial"/>
          <w:sz w:val="24"/>
          <w:szCs w:val="24"/>
        </w:rPr>
        <w:t xml:space="preserve"> must contribute towards </w:t>
      </w:r>
      <w:r>
        <w:rPr>
          <w:rFonts w:ascii="Arial" w:hAnsi="Arial" w:cs="Arial"/>
          <w:sz w:val="24"/>
          <w:szCs w:val="24"/>
        </w:rPr>
        <w:t>the</w:t>
      </w:r>
      <w:r w:rsidRPr="003B1E8D">
        <w:rPr>
          <w:rFonts w:ascii="Arial" w:hAnsi="Arial" w:cs="Arial"/>
          <w:sz w:val="24"/>
          <w:szCs w:val="24"/>
        </w:rPr>
        <w:t xml:space="preserve"> vision for the business.</w:t>
      </w:r>
      <w:r>
        <w:rPr>
          <w:rFonts w:ascii="Arial" w:hAnsi="Arial" w:cs="Arial"/>
          <w:sz w:val="24"/>
          <w:szCs w:val="24"/>
        </w:rPr>
        <w:t xml:space="preserve"> </w:t>
      </w:r>
      <w:r w:rsidR="000A2F1A">
        <w:rPr>
          <w:rFonts w:ascii="Arial" w:hAnsi="Arial" w:cs="Arial"/>
          <w:sz w:val="24"/>
          <w:szCs w:val="24"/>
        </w:rPr>
        <w:t xml:space="preserve">(Fig 3) </w:t>
      </w:r>
      <w:r>
        <w:rPr>
          <w:rFonts w:ascii="Arial" w:hAnsi="Arial" w:cs="Arial"/>
          <w:sz w:val="24"/>
          <w:szCs w:val="24"/>
        </w:rPr>
        <w:t xml:space="preserve">Through social media the target market will be reached, needs will be met with the type of loyalty programme offers, converting them to the brand by engaging them </w:t>
      </w:r>
      <w:r w:rsidR="00F55652">
        <w:rPr>
          <w:rFonts w:ascii="Arial" w:hAnsi="Arial" w:cs="Arial"/>
          <w:sz w:val="24"/>
          <w:szCs w:val="24"/>
        </w:rPr>
        <w:t>proactively.</w:t>
      </w:r>
      <w:r w:rsidR="00F55652" w:rsidRPr="0030012D">
        <w:rPr>
          <w:rFonts w:ascii="Arial" w:hAnsi="Arial" w:cs="Arial"/>
          <w:sz w:val="24"/>
          <w:szCs w:val="24"/>
        </w:rPr>
        <w:t xml:space="preserve"> The</w:t>
      </w:r>
      <w:r w:rsidR="0030012D" w:rsidRPr="0030012D">
        <w:rPr>
          <w:rFonts w:ascii="Arial" w:hAnsi="Arial" w:cs="Arial"/>
          <w:sz w:val="24"/>
          <w:szCs w:val="24"/>
        </w:rPr>
        <w:t xml:space="preserve"> SOSTAC ® marketing model, created by PR Smith, is a popular and widely used model for marketing and business planning, (Reed FIDM, 2021)</w:t>
      </w:r>
      <w:r w:rsidR="0030012D">
        <w:rPr>
          <w:rFonts w:ascii="Arial" w:hAnsi="Arial" w:cs="Arial"/>
          <w:sz w:val="24"/>
          <w:szCs w:val="24"/>
        </w:rPr>
        <w:t>.</w:t>
      </w:r>
    </w:p>
    <w:p w14:paraId="7BE23A6F" w14:textId="5A4341A7" w:rsidR="0037039E" w:rsidRPr="00F55652" w:rsidRDefault="0037039E" w:rsidP="0037039E">
      <w:pPr>
        <w:spacing w:line="600" w:lineRule="auto"/>
        <w:rPr>
          <w:rFonts w:ascii="Arial" w:hAnsi="Arial" w:cs="Arial"/>
          <w:sz w:val="24"/>
          <w:szCs w:val="24"/>
        </w:rPr>
      </w:pPr>
      <w:r w:rsidRPr="00F55652">
        <w:rPr>
          <w:rFonts w:ascii="Arial" w:hAnsi="Arial" w:cs="Arial"/>
          <w:sz w:val="24"/>
          <w:szCs w:val="24"/>
        </w:rPr>
        <w:t>PESTEL analysis is conducted to provide the macro environmental situation of an organisation</w:t>
      </w:r>
      <w:r w:rsidR="005F50A8" w:rsidRPr="00F55652">
        <w:rPr>
          <w:rFonts w:ascii="Arial" w:hAnsi="Arial" w:cs="Arial"/>
          <w:sz w:val="24"/>
          <w:szCs w:val="24"/>
        </w:rPr>
        <w:t xml:space="preserve">, </w:t>
      </w:r>
      <w:r w:rsidR="00F55652" w:rsidRPr="00F55652">
        <w:rPr>
          <w:rFonts w:ascii="Arial" w:hAnsi="Arial" w:cs="Arial"/>
          <w:sz w:val="24"/>
          <w:szCs w:val="24"/>
        </w:rPr>
        <w:t xml:space="preserve">typically analysing </w:t>
      </w:r>
      <w:r w:rsidR="005F50A8" w:rsidRPr="00F55652">
        <w:rPr>
          <w:rFonts w:ascii="Arial" w:hAnsi="Arial" w:cs="Arial"/>
          <w:sz w:val="24"/>
          <w:szCs w:val="24"/>
        </w:rPr>
        <w:t>political</w:t>
      </w:r>
      <w:r w:rsidRPr="00F55652">
        <w:rPr>
          <w:rFonts w:ascii="Arial" w:hAnsi="Arial" w:cs="Arial"/>
          <w:sz w:val="24"/>
          <w:szCs w:val="24"/>
        </w:rPr>
        <w:t xml:space="preserve">, economic, social, technological, environmental, and legal factors. By improving the efficiency of systems and processes </w:t>
      </w:r>
      <w:r w:rsidR="00F55652" w:rsidRPr="00F55652">
        <w:rPr>
          <w:rFonts w:ascii="Arial" w:hAnsi="Arial" w:cs="Arial"/>
          <w:sz w:val="24"/>
          <w:szCs w:val="24"/>
        </w:rPr>
        <w:t>using a</w:t>
      </w:r>
      <w:r w:rsidRPr="00F55652">
        <w:rPr>
          <w:rFonts w:ascii="Arial" w:hAnsi="Arial" w:cs="Arial"/>
          <w:sz w:val="24"/>
          <w:szCs w:val="24"/>
        </w:rPr>
        <w:t xml:space="preserve"> proactive app</w:t>
      </w:r>
      <w:r w:rsidR="00F55652" w:rsidRPr="00F55652">
        <w:rPr>
          <w:rFonts w:ascii="Arial" w:hAnsi="Arial" w:cs="Arial"/>
          <w:sz w:val="24"/>
          <w:szCs w:val="24"/>
        </w:rPr>
        <w:t>,</w:t>
      </w:r>
      <w:r w:rsidRPr="00F55652">
        <w:rPr>
          <w:rFonts w:ascii="Arial" w:hAnsi="Arial" w:cs="Arial"/>
          <w:sz w:val="24"/>
          <w:szCs w:val="24"/>
        </w:rPr>
        <w:t xml:space="preserve"> streamlining the customer journey, a competitive </w:t>
      </w:r>
      <w:r w:rsidRPr="00F55652">
        <w:rPr>
          <w:rFonts w:ascii="Arial" w:hAnsi="Arial" w:cs="Arial"/>
          <w:sz w:val="24"/>
          <w:szCs w:val="24"/>
        </w:rPr>
        <w:lastRenderedPageBreak/>
        <w:t>advantage can be gained, (Yüksel, 2012).  For Accor brands there are political risks due to broad geographical footprint and due to Covid-19 pandemic travel restrictions implemented by governments have a negative impact on tourism.</w:t>
      </w:r>
    </w:p>
    <w:p w14:paraId="30E8BB6C" w14:textId="613A9ABA" w:rsidR="0037039E" w:rsidRPr="00F55652" w:rsidRDefault="0037039E" w:rsidP="0037039E">
      <w:pPr>
        <w:spacing w:line="600" w:lineRule="auto"/>
        <w:rPr>
          <w:rFonts w:ascii="Arial" w:hAnsi="Arial" w:cs="Arial"/>
          <w:sz w:val="24"/>
          <w:szCs w:val="24"/>
        </w:rPr>
      </w:pPr>
      <w:r w:rsidRPr="00F55652">
        <w:rPr>
          <w:rFonts w:ascii="Arial" w:hAnsi="Arial" w:cs="Arial"/>
          <w:sz w:val="24"/>
          <w:szCs w:val="24"/>
        </w:rPr>
        <w:t>Economical fluctuations in exchange rates and rising disposable incomes across markets are impacted due to Covid-19 however, this is an economy brand realising value for money for the younger generations who are more likely to want to experience travel, (ncbi, 2020).</w:t>
      </w:r>
    </w:p>
    <w:p w14:paraId="6B6AE4E4" w14:textId="4B399CDA" w:rsidR="0037039E" w:rsidRPr="00F55652" w:rsidRDefault="0037039E" w:rsidP="0037039E">
      <w:pPr>
        <w:spacing w:line="600" w:lineRule="auto"/>
        <w:rPr>
          <w:rFonts w:ascii="Arial" w:hAnsi="Arial" w:cs="Arial"/>
          <w:sz w:val="24"/>
          <w:szCs w:val="24"/>
        </w:rPr>
      </w:pPr>
      <w:r w:rsidRPr="00F55652">
        <w:rPr>
          <w:rFonts w:ascii="Arial" w:hAnsi="Arial" w:cs="Arial"/>
          <w:sz w:val="24"/>
          <w:szCs w:val="24"/>
        </w:rPr>
        <w:t>Social factors affecting employee and guest safety concerns due to pandemic crisis is a major concern. Using the philosophy of ‘solidarity’ the company provided new guest services such as medical advice through AXA medical for guests. Accor staff have been supported throughout</w:t>
      </w:r>
      <w:r w:rsidR="00F55652">
        <w:rPr>
          <w:rFonts w:ascii="Arial" w:hAnsi="Arial" w:cs="Arial"/>
          <w:sz w:val="24"/>
          <w:szCs w:val="24"/>
        </w:rPr>
        <w:t xml:space="preserve"> the crisis meaning</w:t>
      </w:r>
      <w:r w:rsidRPr="00F55652">
        <w:rPr>
          <w:rFonts w:ascii="Arial" w:hAnsi="Arial" w:cs="Arial"/>
          <w:sz w:val="24"/>
          <w:szCs w:val="24"/>
        </w:rPr>
        <w:t xml:space="preserve"> local communities are supported, one of the social values important to the JO&amp;JOE brand.</w:t>
      </w:r>
    </w:p>
    <w:p w14:paraId="7EDBE3AE" w14:textId="3969702F" w:rsidR="0037039E" w:rsidRPr="00977ACD" w:rsidRDefault="0037039E" w:rsidP="0037039E">
      <w:pPr>
        <w:spacing w:line="600" w:lineRule="auto"/>
        <w:rPr>
          <w:rFonts w:ascii="Arial" w:hAnsi="Arial" w:cs="Arial"/>
          <w:sz w:val="24"/>
          <w:szCs w:val="24"/>
        </w:rPr>
      </w:pPr>
      <w:r w:rsidRPr="00F55652">
        <w:rPr>
          <w:rFonts w:ascii="Arial" w:hAnsi="Arial" w:cs="Arial"/>
          <w:sz w:val="24"/>
          <w:szCs w:val="24"/>
        </w:rPr>
        <w:t xml:space="preserve">Technological digitalisation leading to shared services benefit both the customer and the company. Accor have strong digital technology </w:t>
      </w:r>
      <w:r w:rsidRPr="003B1E8D">
        <w:rPr>
          <w:rFonts w:ascii="Arial" w:hAnsi="Arial" w:cs="Arial"/>
          <w:sz w:val="24"/>
          <w:szCs w:val="24"/>
        </w:rPr>
        <w:t xml:space="preserve">operations, and are committed to digital transformation, </w:t>
      </w:r>
      <w:r w:rsidRPr="0057020D">
        <w:rPr>
          <w:rFonts w:ascii="Arial" w:hAnsi="Arial" w:cs="Arial"/>
          <w:sz w:val="24"/>
          <w:szCs w:val="24"/>
        </w:rPr>
        <w:t xml:space="preserve">(Ey, 2020). </w:t>
      </w:r>
      <w:r>
        <w:rPr>
          <w:rFonts w:ascii="Arial" w:hAnsi="Arial" w:cs="Arial"/>
          <w:sz w:val="24"/>
          <w:szCs w:val="24"/>
        </w:rPr>
        <w:t xml:space="preserve">The digital evolution means transforming interactive values </w:t>
      </w:r>
      <w:r w:rsidR="00582AB9">
        <w:rPr>
          <w:rFonts w:ascii="Arial" w:hAnsi="Arial" w:cs="Arial"/>
          <w:sz w:val="24"/>
          <w:szCs w:val="24"/>
        </w:rPr>
        <w:t>for target</w:t>
      </w:r>
      <w:r>
        <w:rPr>
          <w:rFonts w:ascii="Arial" w:hAnsi="Arial" w:cs="Arial"/>
          <w:sz w:val="24"/>
          <w:szCs w:val="24"/>
        </w:rPr>
        <w:t xml:space="preserve"> market</w:t>
      </w:r>
      <w:r w:rsidR="00F55652">
        <w:rPr>
          <w:rFonts w:ascii="Arial" w:hAnsi="Arial" w:cs="Arial"/>
          <w:sz w:val="24"/>
          <w:szCs w:val="24"/>
        </w:rPr>
        <w:t>s</w:t>
      </w:r>
      <w:r>
        <w:rPr>
          <w:rFonts w:ascii="Arial" w:hAnsi="Arial" w:cs="Arial"/>
          <w:sz w:val="24"/>
          <w:szCs w:val="24"/>
        </w:rPr>
        <w:t xml:space="preserve"> successfully moving faster than competitors and gaining competitive advantage.</w:t>
      </w:r>
      <w:r w:rsidRPr="009B25F9">
        <w:t xml:space="preserve"> </w:t>
      </w:r>
      <w:r w:rsidRPr="009B25F9">
        <w:rPr>
          <w:rFonts w:ascii="Arial" w:hAnsi="Arial" w:cs="Arial"/>
          <w:sz w:val="24"/>
          <w:szCs w:val="24"/>
        </w:rPr>
        <w:t xml:space="preserve">Another characteristic </w:t>
      </w:r>
      <w:r>
        <w:rPr>
          <w:rFonts w:ascii="Arial" w:hAnsi="Arial" w:cs="Arial"/>
          <w:sz w:val="24"/>
          <w:szCs w:val="24"/>
        </w:rPr>
        <w:t xml:space="preserve">is realisation of </w:t>
      </w:r>
      <w:r w:rsidRPr="009B25F9">
        <w:rPr>
          <w:rFonts w:ascii="Arial" w:hAnsi="Arial" w:cs="Arial"/>
          <w:sz w:val="24"/>
          <w:szCs w:val="24"/>
        </w:rPr>
        <w:t xml:space="preserve">how much better the new solution is compared to the way things were previously </w:t>
      </w:r>
      <w:r w:rsidRPr="00977ACD">
        <w:rPr>
          <w:rFonts w:ascii="Arial" w:hAnsi="Arial" w:cs="Arial"/>
          <w:sz w:val="24"/>
          <w:szCs w:val="24"/>
        </w:rPr>
        <w:t>done, (Clever Tap, 2019).</w:t>
      </w:r>
    </w:p>
    <w:p w14:paraId="54BA76EE" w14:textId="65656E45" w:rsidR="0037039E" w:rsidRPr="00977ACD" w:rsidRDefault="0037039E" w:rsidP="0037039E">
      <w:pPr>
        <w:spacing w:line="600" w:lineRule="auto"/>
        <w:rPr>
          <w:rFonts w:ascii="Arial" w:hAnsi="Arial" w:cs="Arial"/>
          <w:sz w:val="24"/>
          <w:szCs w:val="24"/>
        </w:rPr>
      </w:pPr>
      <w:r w:rsidRPr="003B1E8D">
        <w:rPr>
          <w:rFonts w:ascii="Arial" w:hAnsi="Arial" w:cs="Arial"/>
          <w:sz w:val="24"/>
          <w:szCs w:val="24"/>
        </w:rPr>
        <w:lastRenderedPageBreak/>
        <w:t>Environmental</w:t>
      </w:r>
      <w:r>
        <w:rPr>
          <w:rFonts w:ascii="Arial" w:hAnsi="Arial" w:cs="Arial"/>
          <w:sz w:val="24"/>
          <w:szCs w:val="24"/>
        </w:rPr>
        <w:t>ly</w:t>
      </w:r>
      <w:r w:rsidRPr="003B1E8D">
        <w:rPr>
          <w:rFonts w:ascii="Arial" w:hAnsi="Arial" w:cs="Arial"/>
          <w:sz w:val="24"/>
          <w:szCs w:val="24"/>
        </w:rPr>
        <w:t xml:space="preserve"> </w:t>
      </w:r>
      <w:r>
        <w:rPr>
          <w:rFonts w:ascii="Arial" w:hAnsi="Arial" w:cs="Arial"/>
          <w:sz w:val="24"/>
          <w:szCs w:val="24"/>
        </w:rPr>
        <w:t>digital platforms</w:t>
      </w:r>
      <w:r w:rsidRPr="003B1E8D">
        <w:rPr>
          <w:rFonts w:ascii="Arial" w:hAnsi="Arial" w:cs="Arial"/>
          <w:sz w:val="24"/>
          <w:szCs w:val="24"/>
        </w:rPr>
        <w:t xml:space="preserve"> </w:t>
      </w:r>
      <w:r w:rsidR="00F55652">
        <w:rPr>
          <w:rFonts w:ascii="Arial" w:hAnsi="Arial" w:cs="Arial"/>
          <w:sz w:val="24"/>
          <w:szCs w:val="24"/>
        </w:rPr>
        <w:t>reduce</w:t>
      </w:r>
      <w:r w:rsidRPr="003B1E8D">
        <w:rPr>
          <w:rFonts w:ascii="Arial" w:hAnsi="Arial" w:cs="Arial"/>
          <w:sz w:val="24"/>
          <w:szCs w:val="24"/>
        </w:rPr>
        <w:t xml:space="preserve"> environmental footprint</w:t>
      </w:r>
      <w:r w:rsidR="00A52C0F">
        <w:rPr>
          <w:rFonts w:ascii="Arial" w:hAnsi="Arial" w:cs="Arial"/>
          <w:sz w:val="24"/>
          <w:szCs w:val="24"/>
        </w:rPr>
        <w:t>,</w:t>
      </w:r>
      <w:r w:rsidRPr="003B1E8D">
        <w:rPr>
          <w:rFonts w:ascii="Arial" w:hAnsi="Arial" w:cs="Arial"/>
          <w:sz w:val="24"/>
          <w:szCs w:val="24"/>
        </w:rPr>
        <w:t xml:space="preserve"> the brand</w:t>
      </w:r>
      <w:r w:rsidR="00A52C0F">
        <w:rPr>
          <w:rFonts w:ascii="Arial" w:hAnsi="Arial" w:cs="Arial"/>
          <w:sz w:val="24"/>
          <w:szCs w:val="24"/>
        </w:rPr>
        <w:t>’s</w:t>
      </w:r>
      <w:r w:rsidRPr="003B1E8D">
        <w:rPr>
          <w:rFonts w:ascii="Arial" w:hAnsi="Arial" w:cs="Arial"/>
          <w:sz w:val="24"/>
          <w:szCs w:val="24"/>
        </w:rPr>
        <w:t xml:space="preserve"> green philosophy geared towards customers</w:t>
      </w:r>
      <w:r w:rsidR="00F55652">
        <w:rPr>
          <w:rFonts w:ascii="Arial" w:hAnsi="Arial" w:cs="Arial"/>
          <w:sz w:val="24"/>
          <w:szCs w:val="24"/>
        </w:rPr>
        <w:t xml:space="preserve"> ethos</w:t>
      </w:r>
      <w:r w:rsidRPr="003B1E8D">
        <w:rPr>
          <w:rFonts w:ascii="Arial" w:hAnsi="Arial" w:cs="Arial"/>
          <w:sz w:val="24"/>
          <w:szCs w:val="24"/>
        </w:rPr>
        <w:t xml:space="preserve"> and location communities.</w:t>
      </w:r>
      <w:r>
        <w:rPr>
          <w:rFonts w:ascii="Arial" w:hAnsi="Arial" w:cs="Arial"/>
          <w:sz w:val="24"/>
          <w:szCs w:val="24"/>
        </w:rPr>
        <w:t xml:space="preserve"> Permaculture vegetable gardens, using regional products and having beehives to supply the kitchens shows the commitment. </w:t>
      </w:r>
      <w:r w:rsidRPr="003B1E8D">
        <w:rPr>
          <w:rFonts w:ascii="Arial" w:hAnsi="Arial" w:cs="Arial"/>
          <w:sz w:val="24"/>
          <w:szCs w:val="24"/>
        </w:rPr>
        <w:t xml:space="preserve">Protecting the environment is key concern to meet sustainable goals, reduce pollution, and protect natural resources against rising demand for leisure </w:t>
      </w:r>
      <w:r w:rsidRPr="00977ACD">
        <w:rPr>
          <w:rFonts w:ascii="Arial" w:hAnsi="Arial" w:cs="Arial"/>
          <w:sz w:val="24"/>
          <w:szCs w:val="24"/>
        </w:rPr>
        <w:t xml:space="preserve">services, (Banks, 2021).  Environmental standards, which can have an impact of the profitability, can differ in different markets. (Malm, 2016). </w:t>
      </w:r>
    </w:p>
    <w:p w14:paraId="107177E2" w14:textId="6428EB73" w:rsidR="0037039E" w:rsidRDefault="00F55652" w:rsidP="0037039E">
      <w:pPr>
        <w:spacing w:line="600" w:lineRule="auto"/>
        <w:rPr>
          <w:rFonts w:ascii="Arial" w:hAnsi="Arial" w:cs="Arial"/>
          <w:sz w:val="24"/>
          <w:szCs w:val="24"/>
        </w:rPr>
      </w:pPr>
      <w:r>
        <w:rPr>
          <w:rFonts w:ascii="Arial" w:hAnsi="Arial" w:cs="Arial"/>
          <w:sz w:val="24"/>
          <w:szCs w:val="24"/>
        </w:rPr>
        <w:t>Stefano (2020) advises that l</w:t>
      </w:r>
      <w:r w:rsidR="0037039E" w:rsidRPr="003B1E8D">
        <w:rPr>
          <w:rFonts w:ascii="Arial" w:hAnsi="Arial" w:cs="Arial"/>
          <w:sz w:val="24"/>
          <w:szCs w:val="24"/>
        </w:rPr>
        <w:t>egal</w:t>
      </w:r>
      <w:r w:rsidR="0037039E">
        <w:rPr>
          <w:rFonts w:ascii="Arial" w:hAnsi="Arial" w:cs="Arial"/>
          <w:sz w:val="24"/>
          <w:szCs w:val="24"/>
        </w:rPr>
        <w:t xml:space="preserve"> compliance</w:t>
      </w:r>
      <w:r w:rsidR="0037039E" w:rsidRPr="003B1E8D">
        <w:rPr>
          <w:rFonts w:ascii="Arial" w:hAnsi="Arial" w:cs="Arial"/>
          <w:sz w:val="24"/>
          <w:szCs w:val="24"/>
        </w:rPr>
        <w:t xml:space="preserve"> regulatory requirements of operating economies and compliance with </w:t>
      </w:r>
      <w:r w:rsidRPr="003B1E8D">
        <w:rPr>
          <w:rFonts w:ascii="Arial" w:hAnsi="Arial" w:cs="Arial"/>
          <w:sz w:val="24"/>
          <w:szCs w:val="24"/>
        </w:rPr>
        <w:t>labour,</w:t>
      </w:r>
      <w:r w:rsidR="0037039E" w:rsidRPr="003B1E8D">
        <w:rPr>
          <w:rFonts w:ascii="Arial" w:hAnsi="Arial" w:cs="Arial"/>
          <w:sz w:val="24"/>
          <w:szCs w:val="24"/>
        </w:rPr>
        <w:t xml:space="preserve"> environmental</w:t>
      </w:r>
      <w:r>
        <w:rPr>
          <w:rFonts w:ascii="Arial" w:hAnsi="Arial" w:cs="Arial"/>
          <w:sz w:val="24"/>
          <w:szCs w:val="24"/>
        </w:rPr>
        <w:t xml:space="preserve"> </w:t>
      </w:r>
      <w:r w:rsidR="0037039E" w:rsidRPr="003B1E8D">
        <w:rPr>
          <w:rFonts w:ascii="Arial" w:hAnsi="Arial" w:cs="Arial"/>
          <w:sz w:val="24"/>
          <w:szCs w:val="24"/>
        </w:rPr>
        <w:t xml:space="preserve">and liability laws impact performance of </w:t>
      </w:r>
      <w:r w:rsidRPr="003B1E8D">
        <w:rPr>
          <w:rFonts w:ascii="Arial" w:hAnsi="Arial" w:cs="Arial"/>
          <w:sz w:val="24"/>
          <w:szCs w:val="24"/>
        </w:rPr>
        <w:t>organisation</w:t>
      </w:r>
      <w:r>
        <w:rPr>
          <w:rFonts w:ascii="Arial" w:hAnsi="Arial" w:cs="Arial"/>
          <w:sz w:val="24"/>
          <w:szCs w:val="24"/>
        </w:rPr>
        <w:t>s</w:t>
      </w:r>
      <w:r w:rsidRPr="003B1E8D">
        <w:rPr>
          <w:rFonts w:ascii="Arial" w:hAnsi="Arial" w:cs="Arial"/>
          <w:sz w:val="24"/>
          <w:szCs w:val="24"/>
        </w:rPr>
        <w:t>.</w:t>
      </w:r>
      <w:r w:rsidRPr="00F55652">
        <w:t xml:space="preserve"> </w:t>
      </w:r>
      <w:r>
        <w:rPr>
          <w:rFonts w:ascii="Arial" w:hAnsi="Arial" w:cs="Arial"/>
          <w:sz w:val="24"/>
          <w:szCs w:val="24"/>
        </w:rPr>
        <w:t>C</w:t>
      </w:r>
      <w:r w:rsidRPr="00F55652">
        <w:rPr>
          <w:rFonts w:ascii="Arial" w:hAnsi="Arial" w:cs="Arial"/>
          <w:sz w:val="24"/>
          <w:szCs w:val="24"/>
        </w:rPr>
        <w:t xml:space="preserve">onsideration of legal issues from the beginning and throughout mobile app development must be considered </w:t>
      </w:r>
      <w:r>
        <w:rPr>
          <w:rFonts w:ascii="Arial" w:hAnsi="Arial" w:cs="Arial"/>
          <w:sz w:val="24"/>
          <w:szCs w:val="24"/>
        </w:rPr>
        <w:t>t</w:t>
      </w:r>
      <w:r w:rsidR="0037039E" w:rsidRPr="00452110">
        <w:rPr>
          <w:rFonts w:ascii="Arial" w:hAnsi="Arial" w:cs="Arial"/>
          <w:sz w:val="24"/>
          <w:szCs w:val="24"/>
        </w:rPr>
        <w:t xml:space="preserve">o protect </w:t>
      </w:r>
      <w:r w:rsidR="000772CF">
        <w:rPr>
          <w:rFonts w:ascii="Arial" w:hAnsi="Arial" w:cs="Arial"/>
          <w:sz w:val="24"/>
          <w:szCs w:val="24"/>
        </w:rPr>
        <w:t>guests’</w:t>
      </w:r>
      <w:r w:rsidR="0037039E" w:rsidRPr="00452110">
        <w:rPr>
          <w:rFonts w:ascii="Arial" w:hAnsi="Arial" w:cs="Arial"/>
          <w:sz w:val="24"/>
          <w:szCs w:val="24"/>
        </w:rPr>
        <w:t xml:space="preserve"> rights and minimize risks of liability from violating others' </w:t>
      </w:r>
      <w:r w:rsidR="00582AB9" w:rsidRPr="00452110">
        <w:rPr>
          <w:rFonts w:ascii="Arial" w:hAnsi="Arial" w:cs="Arial"/>
          <w:sz w:val="24"/>
          <w:szCs w:val="24"/>
        </w:rPr>
        <w:t>rights</w:t>
      </w:r>
      <w:r w:rsidR="00582AB9">
        <w:rPr>
          <w:rFonts w:ascii="Arial" w:hAnsi="Arial" w:cs="Arial"/>
          <w:sz w:val="24"/>
          <w:szCs w:val="24"/>
        </w:rPr>
        <w:t xml:space="preserve">, </w:t>
      </w:r>
      <w:r w:rsidR="00582AB9" w:rsidRPr="00977ACD">
        <w:t>(</w:t>
      </w:r>
      <w:r w:rsidR="0037039E" w:rsidRPr="00977ACD">
        <w:rPr>
          <w:rFonts w:ascii="Arial" w:hAnsi="Arial" w:cs="Arial"/>
          <w:sz w:val="24"/>
          <w:szCs w:val="24"/>
        </w:rPr>
        <w:t>Legal Considerations Practical Law, 2021).</w:t>
      </w:r>
      <w:r w:rsidR="0037039E" w:rsidRPr="00977ACD">
        <w:t xml:space="preserve"> </w:t>
      </w:r>
    </w:p>
    <w:p w14:paraId="7E00B30F" w14:textId="77777777" w:rsidR="0037039E" w:rsidRPr="003B1E8D" w:rsidRDefault="0037039E" w:rsidP="0037039E">
      <w:pPr>
        <w:spacing w:line="600" w:lineRule="auto"/>
        <w:rPr>
          <w:rFonts w:ascii="Arial" w:hAnsi="Arial" w:cs="Arial"/>
          <w:sz w:val="24"/>
          <w:szCs w:val="24"/>
        </w:rPr>
      </w:pPr>
    </w:p>
    <w:p w14:paraId="1FDBD02B" w14:textId="4ECDCC7A" w:rsidR="00977ACD" w:rsidRDefault="00977ACD" w:rsidP="00CC24C5">
      <w:pPr>
        <w:spacing w:line="600" w:lineRule="auto"/>
        <w:rPr>
          <w:rFonts w:ascii="Arial" w:hAnsi="Arial" w:cs="Arial"/>
          <w:sz w:val="24"/>
          <w:szCs w:val="24"/>
        </w:rPr>
      </w:pPr>
    </w:p>
    <w:p w14:paraId="482A34E8" w14:textId="10DD954A" w:rsidR="00977ACD" w:rsidRDefault="00977ACD" w:rsidP="00CC24C5">
      <w:pPr>
        <w:spacing w:line="600" w:lineRule="auto"/>
        <w:rPr>
          <w:rFonts w:ascii="Arial" w:hAnsi="Arial" w:cs="Arial"/>
          <w:sz w:val="24"/>
          <w:szCs w:val="24"/>
        </w:rPr>
      </w:pPr>
    </w:p>
    <w:p w14:paraId="1FB4EAB0" w14:textId="77777777" w:rsidR="00A52C0F" w:rsidRDefault="00A52C0F" w:rsidP="00CC24C5">
      <w:pPr>
        <w:spacing w:line="600" w:lineRule="auto"/>
        <w:rPr>
          <w:rFonts w:ascii="Arial" w:hAnsi="Arial" w:cs="Arial"/>
          <w:sz w:val="24"/>
          <w:szCs w:val="24"/>
        </w:rPr>
      </w:pPr>
    </w:p>
    <w:p w14:paraId="7A669457" w14:textId="77777777" w:rsidR="00CC24C5" w:rsidRPr="005F24D6" w:rsidRDefault="00CC24C5" w:rsidP="00CC24C5">
      <w:pPr>
        <w:spacing w:line="600" w:lineRule="auto"/>
        <w:rPr>
          <w:rFonts w:ascii="Arial" w:hAnsi="Arial" w:cs="Arial"/>
          <w:b/>
          <w:bCs/>
          <w:sz w:val="24"/>
          <w:szCs w:val="24"/>
        </w:rPr>
      </w:pPr>
      <w:r w:rsidRPr="005F24D6">
        <w:rPr>
          <w:rFonts w:ascii="Arial" w:hAnsi="Arial" w:cs="Arial"/>
          <w:b/>
          <w:bCs/>
          <w:sz w:val="24"/>
          <w:szCs w:val="24"/>
        </w:rPr>
        <w:lastRenderedPageBreak/>
        <w:t>Conclusion</w:t>
      </w:r>
    </w:p>
    <w:p w14:paraId="1F165B0D" w14:textId="7CAC3C67" w:rsidR="000B4296" w:rsidRDefault="00CC24C5" w:rsidP="00CC24C5">
      <w:pPr>
        <w:spacing w:line="600" w:lineRule="auto"/>
        <w:rPr>
          <w:rFonts w:ascii="Arial" w:hAnsi="Arial" w:cs="Arial"/>
          <w:sz w:val="24"/>
          <w:szCs w:val="24"/>
        </w:rPr>
      </w:pPr>
      <w:r w:rsidRPr="00582AB9">
        <w:rPr>
          <w:rFonts w:ascii="Arial" w:hAnsi="Arial" w:cs="Arial"/>
          <w:sz w:val="24"/>
          <w:szCs w:val="24"/>
        </w:rPr>
        <w:t xml:space="preserve">Barbosa et al, (2020) </w:t>
      </w:r>
      <w:r w:rsidR="00F55652">
        <w:rPr>
          <w:rFonts w:ascii="Arial" w:hAnsi="Arial" w:cs="Arial"/>
          <w:sz w:val="24"/>
          <w:szCs w:val="24"/>
        </w:rPr>
        <w:t xml:space="preserve">describe the contemporary industry as entering a new era </w:t>
      </w:r>
      <w:r w:rsidRPr="00927B6B">
        <w:rPr>
          <w:rFonts w:ascii="Arial" w:hAnsi="Arial" w:cs="Arial"/>
          <w:sz w:val="24"/>
          <w:szCs w:val="24"/>
        </w:rPr>
        <w:t>identified as technology-led supply, intense competition, a decrease in demand and an increase in government pressure</w:t>
      </w:r>
      <w:r w:rsidR="005F50A8">
        <w:rPr>
          <w:rFonts w:ascii="Arial" w:hAnsi="Arial" w:cs="Arial"/>
          <w:sz w:val="24"/>
          <w:szCs w:val="24"/>
        </w:rPr>
        <w:t xml:space="preserve"> </w:t>
      </w:r>
      <w:r w:rsidR="00F55652">
        <w:rPr>
          <w:rFonts w:ascii="Arial" w:hAnsi="Arial" w:cs="Arial"/>
          <w:sz w:val="24"/>
          <w:szCs w:val="24"/>
        </w:rPr>
        <w:t xml:space="preserve">for example industry impact </w:t>
      </w:r>
      <w:r w:rsidRPr="00927B6B">
        <w:rPr>
          <w:rFonts w:ascii="Arial" w:hAnsi="Arial" w:cs="Arial"/>
          <w:sz w:val="24"/>
          <w:szCs w:val="24"/>
        </w:rPr>
        <w:t>on the environment and climate change. Analysing the internal and external factors is vital before setting their strategies</w:t>
      </w:r>
      <w:r w:rsidR="00A52C0F">
        <w:rPr>
          <w:rFonts w:ascii="Arial" w:hAnsi="Arial" w:cs="Arial"/>
          <w:sz w:val="24"/>
          <w:szCs w:val="24"/>
        </w:rPr>
        <w:t xml:space="preserve"> especially since the covid-19 crisis</w:t>
      </w:r>
      <w:r w:rsidRPr="00927B6B">
        <w:rPr>
          <w:rFonts w:ascii="Arial" w:hAnsi="Arial" w:cs="Arial"/>
          <w:sz w:val="24"/>
          <w:szCs w:val="24"/>
        </w:rPr>
        <w:t xml:space="preserve">. </w:t>
      </w:r>
      <w:r w:rsidRPr="007F61C1">
        <w:rPr>
          <w:rFonts w:ascii="Arial" w:hAnsi="Arial" w:cs="Arial"/>
          <w:sz w:val="24"/>
          <w:szCs w:val="24"/>
        </w:rPr>
        <w:t xml:space="preserve">Companies can no longer rely on satisfying </w:t>
      </w:r>
      <w:r w:rsidR="00A52C0F" w:rsidRPr="007F61C1">
        <w:rPr>
          <w:rFonts w:ascii="Arial" w:hAnsi="Arial" w:cs="Arial"/>
          <w:sz w:val="24"/>
          <w:szCs w:val="24"/>
        </w:rPr>
        <w:t>individual’s</w:t>
      </w:r>
      <w:r w:rsidRPr="007F61C1">
        <w:rPr>
          <w:rFonts w:ascii="Arial" w:hAnsi="Arial" w:cs="Arial"/>
          <w:sz w:val="24"/>
          <w:szCs w:val="24"/>
        </w:rPr>
        <w:t xml:space="preserve"> basic physical needs but must also satisfy emotional, intellectual, </w:t>
      </w:r>
      <w:r w:rsidR="00F83E60" w:rsidRPr="007F61C1">
        <w:rPr>
          <w:rFonts w:ascii="Arial" w:hAnsi="Arial" w:cs="Arial"/>
          <w:sz w:val="24"/>
          <w:szCs w:val="24"/>
        </w:rPr>
        <w:t>sensory,</w:t>
      </w:r>
      <w:r>
        <w:rPr>
          <w:rFonts w:ascii="Arial" w:hAnsi="Arial" w:cs="Arial"/>
          <w:sz w:val="24"/>
          <w:szCs w:val="24"/>
        </w:rPr>
        <w:t xml:space="preserve"> </w:t>
      </w:r>
      <w:r w:rsidRPr="007F61C1">
        <w:rPr>
          <w:rFonts w:ascii="Arial" w:hAnsi="Arial" w:cs="Arial"/>
          <w:sz w:val="24"/>
          <w:szCs w:val="24"/>
        </w:rPr>
        <w:t>and experience-based needs</w:t>
      </w:r>
      <w:r>
        <w:rPr>
          <w:rFonts w:ascii="Arial" w:hAnsi="Arial" w:cs="Arial"/>
          <w:sz w:val="24"/>
          <w:szCs w:val="24"/>
        </w:rPr>
        <w:t xml:space="preserve">, </w:t>
      </w:r>
      <w:r w:rsidRPr="005F24D6">
        <w:rPr>
          <w:rFonts w:ascii="Arial" w:hAnsi="Arial" w:cs="Arial"/>
          <w:sz w:val="24"/>
          <w:szCs w:val="24"/>
        </w:rPr>
        <w:t>(Hultén, 2020)</w:t>
      </w:r>
      <w:r>
        <w:rPr>
          <w:rFonts w:ascii="Arial" w:hAnsi="Arial" w:cs="Arial"/>
          <w:sz w:val="24"/>
          <w:szCs w:val="24"/>
        </w:rPr>
        <w:t>.</w:t>
      </w:r>
    </w:p>
    <w:p w14:paraId="1341E84B" w14:textId="6DACA34B" w:rsidR="00CC24C5" w:rsidRDefault="00CC24C5" w:rsidP="00CC24C5">
      <w:pPr>
        <w:spacing w:line="600" w:lineRule="auto"/>
        <w:rPr>
          <w:rFonts w:ascii="Arial" w:hAnsi="Arial" w:cs="Arial"/>
          <w:sz w:val="24"/>
          <w:szCs w:val="24"/>
        </w:rPr>
      </w:pPr>
      <w:r>
        <w:rPr>
          <w:rFonts w:ascii="Arial" w:hAnsi="Arial" w:cs="Arial"/>
          <w:sz w:val="24"/>
          <w:szCs w:val="24"/>
        </w:rPr>
        <w:t xml:space="preserve"> This new </w:t>
      </w:r>
      <w:r w:rsidRPr="00927B6B">
        <w:rPr>
          <w:rFonts w:ascii="Arial" w:hAnsi="Arial" w:cs="Arial"/>
          <w:sz w:val="24"/>
          <w:szCs w:val="24"/>
        </w:rPr>
        <w:t>App characteri</w:t>
      </w:r>
      <w:r w:rsidR="00582AB9">
        <w:rPr>
          <w:rFonts w:ascii="Arial" w:hAnsi="Arial" w:cs="Arial"/>
          <w:sz w:val="24"/>
          <w:szCs w:val="24"/>
        </w:rPr>
        <w:t>s</w:t>
      </w:r>
      <w:r w:rsidRPr="00927B6B">
        <w:rPr>
          <w:rFonts w:ascii="Arial" w:hAnsi="Arial" w:cs="Arial"/>
          <w:sz w:val="24"/>
          <w:szCs w:val="24"/>
        </w:rPr>
        <w:t>ed by convenience, speed, attention to detail and emotional fulfilment, offers tailored personalis</w:t>
      </w:r>
      <w:r w:rsidR="00977ACD">
        <w:rPr>
          <w:rFonts w:ascii="Arial" w:hAnsi="Arial" w:cs="Arial"/>
          <w:sz w:val="24"/>
          <w:szCs w:val="24"/>
        </w:rPr>
        <w:t>ation</w:t>
      </w:r>
      <w:r w:rsidRPr="00927B6B">
        <w:rPr>
          <w:rFonts w:ascii="Arial" w:hAnsi="Arial" w:cs="Arial"/>
          <w:sz w:val="24"/>
          <w:szCs w:val="24"/>
        </w:rPr>
        <w:t xml:space="preserve"> to customer’s specific and unique needs</w:t>
      </w:r>
      <w:r w:rsidR="000B4296">
        <w:rPr>
          <w:rFonts w:ascii="Arial" w:hAnsi="Arial" w:cs="Arial"/>
          <w:sz w:val="24"/>
          <w:szCs w:val="24"/>
        </w:rPr>
        <w:t xml:space="preserve"> expected by modern guests. S</w:t>
      </w:r>
      <w:r w:rsidRPr="00927B6B">
        <w:rPr>
          <w:rFonts w:ascii="Arial" w:hAnsi="Arial" w:cs="Arial"/>
          <w:sz w:val="24"/>
          <w:szCs w:val="24"/>
        </w:rPr>
        <w:t xml:space="preserve">trategic analysis </w:t>
      </w:r>
      <w:r w:rsidR="000B4296">
        <w:rPr>
          <w:rFonts w:ascii="Arial" w:hAnsi="Arial" w:cs="Arial"/>
          <w:sz w:val="24"/>
          <w:szCs w:val="24"/>
        </w:rPr>
        <w:t>for the report</w:t>
      </w:r>
      <w:r w:rsidRPr="00927B6B">
        <w:rPr>
          <w:rFonts w:ascii="Arial" w:hAnsi="Arial" w:cs="Arial"/>
          <w:sz w:val="24"/>
          <w:szCs w:val="24"/>
        </w:rPr>
        <w:t xml:space="preserve"> shows important steps</w:t>
      </w:r>
      <w:r w:rsidR="00A52C0F">
        <w:rPr>
          <w:rFonts w:ascii="Arial" w:hAnsi="Arial" w:cs="Arial"/>
          <w:sz w:val="24"/>
          <w:szCs w:val="24"/>
        </w:rPr>
        <w:t xml:space="preserve"> can be made</w:t>
      </w:r>
      <w:r w:rsidR="000B4296">
        <w:rPr>
          <w:rFonts w:ascii="Arial" w:hAnsi="Arial" w:cs="Arial"/>
          <w:sz w:val="24"/>
          <w:szCs w:val="24"/>
        </w:rPr>
        <w:t xml:space="preserve"> for </w:t>
      </w:r>
      <w:r>
        <w:rPr>
          <w:rFonts w:ascii="Arial" w:hAnsi="Arial" w:cs="Arial"/>
          <w:sz w:val="24"/>
          <w:szCs w:val="24"/>
        </w:rPr>
        <w:t>this brand</w:t>
      </w:r>
      <w:r w:rsidR="000B4296">
        <w:rPr>
          <w:rFonts w:ascii="Arial" w:hAnsi="Arial" w:cs="Arial"/>
          <w:sz w:val="24"/>
          <w:szCs w:val="24"/>
        </w:rPr>
        <w:t>. F</w:t>
      </w:r>
      <w:r w:rsidRPr="00E82588">
        <w:rPr>
          <w:rFonts w:ascii="Arial" w:hAnsi="Arial" w:cs="Arial"/>
          <w:sz w:val="24"/>
          <w:szCs w:val="24"/>
        </w:rPr>
        <w:t xml:space="preserve">ocus on core/signature services </w:t>
      </w:r>
      <w:r>
        <w:rPr>
          <w:rFonts w:ascii="Arial" w:hAnsi="Arial" w:cs="Arial"/>
          <w:sz w:val="24"/>
          <w:szCs w:val="24"/>
        </w:rPr>
        <w:t>and</w:t>
      </w:r>
      <w:r w:rsidRPr="00E82588">
        <w:rPr>
          <w:rFonts w:ascii="Arial" w:hAnsi="Arial" w:cs="Arial"/>
          <w:sz w:val="24"/>
          <w:szCs w:val="24"/>
        </w:rPr>
        <w:t xml:space="preserve"> target those guest segments who are still most likely to travel and pay for experience</w:t>
      </w:r>
      <w:r>
        <w:rPr>
          <w:rFonts w:ascii="Arial" w:hAnsi="Arial" w:cs="Arial"/>
          <w:sz w:val="24"/>
          <w:szCs w:val="24"/>
        </w:rPr>
        <w:t>s</w:t>
      </w:r>
      <w:r w:rsidRPr="00E82588">
        <w:rPr>
          <w:rFonts w:ascii="Arial" w:hAnsi="Arial" w:cs="Arial"/>
          <w:sz w:val="24"/>
          <w:szCs w:val="24"/>
        </w:rPr>
        <w:t xml:space="preserve">. </w:t>
      </w:r>
      <w:r>
        <w:rPr>
          <w:rFonts w:ascii="Arial" w:hAnsi="Arial" w:cs="Arial"/>
          <w:sz w:val="24"/>
          <w:szCs w:val="24"/>
        </w:rPr>
        <w:t xml:space="preserve">This can be </w:t>
      </w:r>
      <w:r w:rsidR="00977ACD">
        <w:rPr>
          <w:rFonts w:ascii="Arial" w:hAnsi="Arial" w:cs="Arial"/>
          <w:sz w:val="24"/>
          <w:szCs w:val="24"/>
        </w:rPr>
        <w:t>achieved through</w:t>
      </w:r>
      <w:r>
        <w:rPr>
          <w:rFonts w:ascii="Arial" w:hAnsi="Arial" w:cs="Arial"/>
          <w:sz w:val="24"/>
          <w:szCs w:val="24"/>
        </w:rPr>
        <w:t xml:space="preserve"> </w:t>
      </w:r>
      <w:r w:rsidRPr="00E82588">
        <w:rPr>
          <w:rFonts w:ascii="Arial" w:hAnsi="Arial" w:cs="Arial"/>
          <w:sz w:val="24"/>
          <w:szCs w:val="24"/>
        </w:rPr>
        <w:t xml:space="preserve">marketing, </w:t>
      </w:r>
      <w:r>
        <w:rPr>
          <w:rFonts w:ascii="Arial" w:hAnsi="Arial" w:cs="Arial"/>
          <w:sz w:val="24"/>
          <w:szCs w:val="24"/>
        </w:rPr>
        <w:t>IT and Guest service experiences with links to current partnerships</w:t>
      </w:r>
      <w:r w:rsidR="000B4296" w:rsidRPr="000B4296">
        <w:t xml:space="preserve"> </w:t>
      </w:r>
      <w:r w:rsidR="00A52C0F">
        <w:t>i</w:t>
      </w:r>
      <w:r w:rsidR="000B4296" w:rsidRPr="000B4296">
        <w:rPr>
          <w:rFonts w:ascii="Arial" w:hAnsi="Arial" w:cs="Arial"/>
          <w:sz w:val="24"/>
          <w:szCs w:val="24"/>
        </w:rPr>
        <w:t>nteractive real time high-touch service increases trust and loyalty to the brand</w:t>
      </w:r>
      <w:r w:rsidRPr="00E82588">
        <w:rPr>
          <w:rFonts w:ascii="Arial" w:hAnsi="Arial" w:cs="Arial"/>
          <w:sz w:val="24"/>
          <w:szCs w:val="24"/>
        </w:rPr>
        <w:t>. Accor must be careful about their pricing system and advertising</w:t>
      </w:r>
      <w:r>
        <w:rPr>
          <w:rFonts w:ascii="Arial" w:hAnsi="Arial" w:cs="Arial"/>
          <w:sz w:val="24"/>
          <w:szCs w:val="24"/>
        </w:rPr>
        <w:t>,</w:t>
      </w:r>
      <w:r w:rsidRPr="00E82588">
        <w:rPr>
          <w:rFonts w:ascii="Arial" w:hAnsi="Arial" w:cs="Arial"/>
          <w:sz w:val="24"/>
          <w:szCs w:val="24"/>
        </w:rPr>
        <w:t xml:space="preserve"> a reaction to the </w:t>
      </w:r>
      <w:r>
        <w:rPr>
          <w:rFonts w:ascii="Arial" w:hAnsi="Arial" w:cs="Arial"/>
          <w:sz w:val="24"/>
          <w:szCs w:val="24"/>
        </w:rPr>
        <w:t>pandemic</w:t>
      </w:r>
      <w:r w:rsidRPr="00E82588">
        <w:rPr>
          <w:rFonts w:ascii="Arial" w:hAnsi="Arial" w:cs="Arial"/>
          <w:sz w:val="24"/>
          <w:szCs w:val="24"/>
        </w:rPr>
        <w:t xml:space="preserve"> in long term</w:t>
      </w:r>
      <w:r w:rsidR="00A52C0F">
        <w:rPr>
          <w:rFonts w:ascii="Arial" w:hAnsi="Arial" w:cs="Arial"/>
          <w:sz w:val="24"/>
          <w:szCs w:val="24"/>
        </w:rPr>
        <w:t xml:space="preserve"> for guest services</w:t>
      </w:r>
      <w:r w:rsidRPr="00E82588">
        <w:rPr>
          <w:rFonts w:ascii="Arial" w:hAnsi="Arial" w:cs="Arial"/>
          <w:sz w:val="24"/>
          <w:szCs w:val="24"/>
        </w:rPr>
        <w:t xml:space="preserve"> impact on brand image</w:t>
      </w:r>
      <w:r>
        <w:rPr>
          <w:rFonts w:ascii="Arial" w:hAnsi="Arial" w:cs="Arial"/>
          <w:sz w:val="24"/>
          <w:szCs w:val="24"/>
        </w:rPr>
        <w:t xml:space="preserve"> and the new concept ideas</w:t>
      </w:r>
      <w:r w:rsidR="00A52C0F">
        <w:rPr>
          <w:rFonts w:ascii="Arial" w:hAnsi="Arial" w:cs="Arial"/>
          <w:sz w:val="24"/>
          <w:szCs w:val="24"/>
        </w:rPr>
        <w:t xml:space="preserve"> in a competitive market</w:t>
      </w:r>
      <w:r w:rsidR="000B4296">
        <w:rPr>
          <w:rFonts w:ascii="Arial" w:hAnsi="Arial" w:cs="Arial"/>
          <w:sz w:val="24"/>
          <w:szCs w:val="24"/>
        </w:rPr>
        <w:t>.</w:t>
      </w:r>
      <w:r w:rsidR="005F50A8">
        <w:rPr>
          <w:rFonts w:ascii="Arial" w:hAnsi="Arial" w:cs="Arial"/>
          <w:sz w:val="24"/>
          <w:szCs w:val="24"/>
        </w:rPr>
        <w:t xml:space="preserve"> </w:t>
      </w:r>
    </w:p>
    <w:p w14:paraId="7E33B45C" w14:textId="77777777" w:rsidR="0030012D" w:rsidRDefault="0030012D" w:rsidP="00CC24C5">
      <w:pPr>
        <w:spacing w:line="600" w:lineRule="auto"/>
        <w:rPr>
          <w:rFonts w:ascii="Arial" w:hAnsi="Arial" w:cs="Arial"/>
          <w:b/>
          <w:bCs/>
          <w:sz w:val="24"/>
          <w:szCs w:val="24"/>
        </w:rPr>
      </w:pPr>
    </w:p>
    <w:p w14:paraId="2B749E1A" w14:textId="46A9643F" w:rsidR="00D450F9" w:rsidRPr="000711AB" w:rsidRDefault="00D450F9" w:rsidP="00D450F9">
      <w:pPr>
        <w:spacing w:line="600" w:lineRule="auto"/>
        <w:rPr>
          <w:rFonts w:ascii="Arial" w:hAnsi="Arial" w:cs="Arial"/>
          <w:b/>
          <w:bCs/>
          <w:sz w:val="24"/>
          <w:szCs w:val="24"/>
        </w:rPr>
      </w:pPr>
      <w:r w:rsidRPr="000711AB">
        <w:rPr>
          <w:rFonts w:ascii="Arial" w:hAnsi="Arial" w:cs="Arial"/>
          <w:b/>
          <w:bCs/>
          <w:sz w:val="24"/>
          <w:szCs w:val="24"/>
        </w:rPr>
        <w:lastRenderedPageBreak/>
        <w:t>References</w:t>
      </w:r>
    </w:p>
    <w:p w14:paraId="33E20B0F" w14:textId="6271E696" w:rsidR="00D450F9" w:rsidRDefault="00D450F9" w:rsidP="00D450F9">
      <w:pPr>
        <w:pStyle w:val="ListParagraph"/>
        <w:numPr>
          <w:ilvl w:val="0"/>
          <w:numId w:val="5"/>
        </w:numPr>
        <w:spacing w:line="600" w:lineRule="auto"/>
        <w:rPr>
          <w:rFonts w:ascii="Arial" w:hAnsi="Arial" w:cs="Arial"/>
          <w:sz w:val="24"/>
          <w:szCs w:val="24"/>
        </w:rPr>
      </w:pPr>
      <w:r w:rsidRPr="008043F3">
        <w:rPr>
          <w:rFonts w:ascii="Arial" w:hAnsi="Arial" w:cs="Arial"/>
          <w:sz w:val="24"/>
          <w:szCs w:val="24"/>
        </w:rPr>
        <w:t>Accor. (2013). Accor’s strategic vision</w:t>
      </w:r>
      <w:r>
        <w:rPr>
          <w:rFonts w:ascii="Arial" w:hAnsi="Arial" w:cs="Arial"/>
          <w:sz w:val="24"/>
          <w:szCs w:val="24"/>
        </w:rPr>
        <w:t>.</w:t>
      </w:r>
    </w:p>
    <w:p w14:paraId="46A7E361" w14:textId="7E5186D5" w:rsidR="00D63C4E" w:rsidRDefault="00D63C4E" w:rsidP="00D450F9">
      <w:pPr>
        <w:pStyle w:val="ListParagraph"/>
        <w:numPr>
          <w:ilvl w:val="0"/>
          <w:numId w:val="5"/>
        </w:numPr>
        <w:spacing w:line="600" w:lineRule="auto"/>
        <w:rPr>
          <w:rFonts w:ascii="Arial" w:hAnsi="Arial" w:cs="Arial"/>
          <w:sz w:val="24"/>
          <w:szCs w:val="24"/>
        </w:rPr>
      </w:pPr>
      <w:r w:rsidRPr="00D63C4E">
        <w:rPr>
          <w:rFonts w:ascii="Arial" w:hAnsi="Arial" w:cs="Arial"/>
          <w:sz w:val="24"/>
          <w:szCs w:val="24"/>
        </w:rPr>
        <w:t>Accor. (2011). Accor: 2010 Annual Report: New frontiers in Hospitality.</w:t>
      </w:r>
    </w:p>
    <w:p w14:paraId="01CF2076"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Amadeus Hospitality. 2019. Amadeus Selected as Business Intelligence Provider for The Leading Hotels of the World - Amadeus Hospitality. [online] Available at: &lt;https://www.amadeus-hospitality.com/insight/the-leading-hotels-of-the-world-selects-amadeus-as-its-exclusive-provider-of-business-intelligence/&gt; [Accessed 1 December 2021].</w:t>
      </w:r>
    </w:p>
    <w:p w14:paraId="021CF276"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Banks, C., 2021. [online] UKHospitality.org.uk. Available at: &lt;https://www.ukhospitality.org.uk/news/news.asp?id=424393&amp;hhSearchTerms=%22environmental%22&gt; [Accessed 24 November 2021].</w:t>
      </w:r>
    </w:p>
    <w:p w14:paraId="2B8E5710" w14:textId="77777777" w:rsidR="00D450F9"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Barbosa, F., Bresciani, G., Graham, P., Nyquist, S., and Yanosek, K. (2020) Oil and Gas after COVID-19: The day reckoning or a new age of opportunity? [online] Available at: https://www.mckinsey.com/industries/oil-and-gas/our-insights/oil-and-gas-after-covid-19-the-day-of-reckoning-or-a-new-age-of-opportunity (Accessed on: 03/11/2021).</w:t>
      </w:r>
    </w:p>
    <w:p w14:paraId="0EAEC226" w14:textId="77777777" w:rsidR="00D450F9" w:rsidRPr="00C2023B" w:rsidRDefault="00D450F9" w:rsidP="00D450F9">
      <w:pPr>
        <w:pStyle w:val="ListParagraph"/>
        <w:numPr>
          <w:ilvl w:val="0"/>
          <w:numId w:val="5"/>
        </w:numPr>
        <w:shd w:val="clear" w:color="auto" w:fill="FFFFFF"/>
        <w:spacing w:after="100" w:afterAutospacing="1" w:line="600" w:lineRule="auto"/>
        <w:rPr>
          <w:rFonts w:ascii="Arial" w:eastAsia="Times New Roman" w:hAnsi="Arial" w:cs="Arial"/>
          <w:color w:val="1F2024"/>
          <w:sz w:val="24"/>
          <w:szCs w:val="24"/>
        </w:rPr>
      </w:pPr>
      <w:r w:rsidRPr="002820C5">
        <w:rPr>
          <w:rFonts w:ascii="Arial" w:eastAsia="Times New Roman" w:hAnsi="Arial" w:cs="Arial"/>
          <w:color w:val="1F2024"/>
          <w:sz w:val="24"/>
          <w:szCs w:val="24"/>
        </w:rPr>
        <w:t>Barbosa, F., Bresciani, G., Graham, P., Nyquist, S., and Yanosek, K. (2021)</w:t>
      </w:r>
    </w:p>
    <w:p w14:paraId="615AE69F"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 xml:space="preserve">Breaking Travel News. 2021. Accor sees demand pick up as recovery continues. [online] Available at: </w:t>
      </w:r>
      <w:r w:rsidRPr="000711AB">
        <w:rPr>
          <w:rFonts w:ascii="Arial" w:hAnsi="Arial" w:cs="Arial"/>
          <w:sz w:val="24"/>
          <w:szCs w:val="24"/>
        </w:rPr>
        <w:lastRenderedPageBreak/>
        <w:t>&lt;https://www.breakingtravelnews.com/news/article/accor-sees-demand-pick-up-as-recovery-continues/&gt; [Accessed 23 November 2021].</w:t>
      </w:r>
    </w:p>
    <w:p w14:paraId="774E5227"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Chaffey, D., 2021. SWOT analysis template examples | Smart Insights. [online] Smart Insights. Available at: &lt;https://www.smartinsights.com/marketplace-analysis/swot-analysis/swot-analysis/&gt; [Accessed 30 November 2021].</w:t>
      </w:r>
    </w:p>
    <w:p w14:paraId="12B28DB1"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CleverTap. 2019. 5 Disruptive Apps and How They Changed Their Industries | CleverTap. [online] Available at: &lt;https://clevertap.com/blog/disruptive-apps/&gt; [Accessed 7 December 2021].</w:t>
      </w:r>
    </w:p>
    <w:p w14:paraId="66F28BF3"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DataReportal – Global Digital Insights. 2021. DataReportal – Global Digital Insights. [online] Available at: &lt;https://datareportal.com/&gt; [Accessed 24 November 2021].</w:t>
      </w:r>
    </w:p>
    <w:p w14:paraId="01EFE284"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Dess, G., Eisner, A., and McNamara, G. (2016) Strategic Management: Text and Cases, London: McGraw-Hill.</w:t>
      </w:r>
    </w:p>
    <w:p w14:paraId="6AD19161"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2020. The care of one: Hyperpersonalization of customer care. [online] Available at: &lt;https://www.mckinsey.com/~/media/mckinsey/business%20functions/operations/our%20insights/the%20care%20of%20one%20hyperpersonalization%20of%20customer%20care/the-care-of-one-hyperpersonalization-of-customer-care.pdf&gt; [Accessed 26 November 2021].</w:t>
      </w:r>
    </w:p>
    <w:p w14:paraId="04C3359F" w14:textId="77777777" w:rsidR="00D450F9"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lastRenderedPageBreak/>
        <w:t>2020. [online] Available at: &lt;https://www.youweagency.com/data-intelligence/pxm-fuel-modern-online-customer-experience&gt; [Accessed 29 November 2021].</w:t>
      </w:r>
    </w:p>
    <w:p w14:paraId="4FECD739" w14:textId="77777777" w:rsidR="00D450F9" w:rsidRPr="000D2DB6" w:rsidRDefault="00D450F9" w:rsidP="00D450F9">
      <w:pPr>
        <w:pStyle w:val="ListParagraph"/>
        <w:numPr>
          <w:ilvl w:val="0"/>
          <w:numId w:val="5"/>
        </w:numPr>
        <w:spacing w:line="600" w:lineRule="auto"/>
        <w:rPr>
          <w:rFonts w:ascii="Arial" w:hAnsi="Arial" w:cs="Arial"/>
          <w:sz w:val="24"/>
          <w:szCs w:val="24"/>
        </w:rPr>
      </w:pPr>
      <w:r w:rsidRPr="000D2DB6">
        <w:rPr>
          <w:rFonts w:ascii="Arial" w:hAnsi="Arial" w:cs="Arial"/>
          <w:sz w:val="24"/>
          <w:szCs w:val="24"/>
        </w:rPr>
        <w:t>Dess, G., Lumpkin, G. and Eisner, A., 2014. Strategic management. 7th ed. McGraw-Hill Education.</w:t>
      </w:r>
      <w:r w:rsidRPr="000D2DB6">
        <w:t xml:space="preserve"> </w:t>
      </w:r>
      <w:r w:rsidRPr="000D2DB6">
        <w:rPr>
          <w:rFonts w:ascii="Arial" w:hAnsi="Arial" w:cs="Arial"/>
          <w:sz w:val="24"/>
          <w:szCs w:val="24"/>
        </w:rPr>
        <w:t>(Accessed on: 11/12/2020)</w:t>
      </w:r>
      <w:r>
        <w:rPr>
          <w:rFonts w:ascii="Arial" w:hAnsi="Arial" w:cs="Arial"/>
          <w:sz w:val="24"/>
          <w:szCs w:val="24"/>
        </w:rPr>
        <w:t>.</w:t>
      </w:r>
    </w:p>
    <w:p w14:paraId="4C0983F7" w14:textId="77777777" w:rsidR="00D450F9"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EY Global. (2020) Low prices and the COVID-19 demand slump make embracing and integrating technology a necessity. [online] Available at: https://www.ey.com/en_au/oil-gas/how-covid-19-could-accelerate-digital-in-oil-and-gas (Accessed on: 11/12/2020</w:t>
      </w:r>
      <w:r>
        <w:rPr>
          <w:rFonts w:ascii="Arial" w:hAnsi="Arial" w:cs="Arial"/>
          <w:sz w:val="24"/>
          <w:szCs w:val="24"/>
        </w:rPr>
        <w:t>)</w:t>
      </w:r>
    </w:p>
    <w:p w14:paraId="241887E7"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Gurel, E., &amp; Tat, M. (2017). SWOT Analysis: A Theoretical Review. The Journal of International Social Research, 10, 994-1006.</w:t>
      </w:r>
    </w:p>
    <w:p w14:paraId="5C227558"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Group.accor.com. 2021. Now, more than ever, people are at the heart of what we do. [online] Available at: &lt;https://group.accor.com/en/Actualites/2021/11/talent-culture-vision-steven-daines&gt; [Accessed 23 November 2021].</w:t>
      </w:r>
    </w:p>
    <w:p w14:paraId="30FC954D"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Group.accor.com. 2021. Accor - Acting Here. [online] Available at: &lt;https://group.accor.com/en/commitment/positive-hospitality/acting-here&gt; [Accessed 23 November 2021].</w:t>
      </w:r>
    </w:p>
    <w:p w14:paraId="64F866C3"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 xml:space="preserve">Hubert, T. 2014. Incrementalism vs. transformation: How to change in the face of climate change? - CIFOR Forests News. [online] CIFOR Forests </w:t>
      </w:r>
      <w:r w:rsidRPr="000711AB">
        <w:rPr>
          <w:rFonts w:ascii="Arial" w:hAnsi="Arial" w:cs="Arial"/>
          <w:sz w:val="24"/>
          <w:szCs w:val="24"/>
        </w:rPr>
        <w:lastRenderedPageBreak/>
        <w:t>News. Available at: &lt;https://forestsnews.cifor.org/23456/incrementalism-vs-transformation-how-to-change-in-the-face-of-climate-change?fnl=en&gt; [Accessed 27 November 2021].</w:t>
      </w:r>
    </w:p>
    <w:p w14:paraId="288B4519"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Hultén, B., 2020. Sensory marketing. London: Sage Publications.</w:t>
      </w:r>
    </w:p>
    <w:p w14:paraId="01E68609"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Johnson, G., Whittington, R., Scholes, K., Angwin, D., and Penger, P. (2014) Exploring Strategy text and class (10th ed). Harlow, Pearson.</w:t>
      </w:r>
    </w:p>
    <w:p w14:paraId="03B0B25B" w14:textId="6EBF8674"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 xml:space="preserve">JO&amp;JOE. 2019. Original, </w:t>
      </w:r>
      <w:r w:rsidR="0098188A" w:rsidRPr="000711AB">
        <w:rPr>
          <w:rFonts w:ascii="Arial" w:hAnsi="Arial" w:cs="Arial"/>
          <w:sz w:val="24"/>
          <w:szCs w:val="24"/>
        </w:rPr>
        <w:t>open,</w:t>
      </w:r>
      <w:r w:rsidRPr="000711AB">
        <w:rPr>
          <w:rFonts w:ascii="Arial" w:hAnsi="Arial" w:cs="Arial"/>
          <w:sz w:val="24"/>
          <w:szCs w:val="24"/>
        </w:rPr>
        <w:t xml:space="preserve"> and happy house - JO&amp;JOE. [online] Available at: &lt;https://www.joandjoe.com&gt; [Accessed 28 November 2021].</w:t>
      </w:r>
    </w:p>
    <w:p w14:paraId="2CB7118C"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Krishnan, V., Seeley, J., Scully, E., Neher, K. and Obeid, M., 2021. Rebooting customer experience to bring back the magic of travel. [online] Available at: &lt;https://www.mckinsey.com/industries/travel-logistics-and-infrastructure/our-insights/rebooting-customer-experience-to-bring-back-the-magic-of-travel&gt; [Accessed 23 November 2021].</w:t>
      </w:r>
    </w:p>
    <w:p w14:paraId="0628F315"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Kawamoto, R., 2021. The Psychology of Yellow Branding [infographic]. [online] ImagiBrand. Available at: &lt;https://imagibrand.com/the-psychology-of-branding-with-the-color-yellow-infographic/&gt; [Accessed 30 November 2021].</w:t>
      </w:r>
    </w:p>
    <w:p w14:paraId="6C021EF1"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Landrum, S., 2017. Incentive Programs That Motivate Millennial Employees. [online] Forbes. Available at: &lt;https://www.forbes.com/sites/sarahlandrum/2017/11/03/incentive-programs-</w:t>
      </w:r>
      <w:r w:rsidRPr="000711AB">
        <w:rPr>
          <w:rFonts w:ascii="Arial" w:hAnsi="Arial" w:cs="Arial"/>
          <w:sz w:val="24"/>
          <w:szCs w:val="24"/>
        </w:rPr>
        <w:lastRenderedPageBreak/>
        <w:t>that-motivate-millennial-employees/?sh=766a7e2623e2&gt; [Accessed 28 November 2021].</w:t>
      </w:r>
    </w:p>
    <w:p w14:paraId="2869EF7D"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Litvak, O., 2020. [online] Available at: &lt;https://www.hotelmize.com/blog/demand-forecasting-factors-affecting-it-why-it-is-important-more/&gt; [Accessed 24 November 2021].</w:t>
      </w:r>
    </w:p>
    <w:p w14:paraId="031547E2" w14:textId="5A679DE8"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 xml:space="preserve">Malm, A (2016) Fossil Capital: The Rise of Steam Power and the Roots of Global </w:t>
      </w:r>
      <w:r w:rsidR="0098188A" w:rsidRPr="000711AB">
        <w:rPr>
          <w:rFonts w:ascii="Arial" w:hAnsi="Arial" w:cs="Arial"/>
          <w:sz w:val="24"/>
          <w:szCs w:val="24"/>
        </w:rPr>
        <w:t>Warming.</w:t>
      </w:r>
      <w:r w:rsidRPr="000711AB">
        <w:rPr>
          <w:rFonts w:ascii="Arial" w:hAnsi="Arial" w:cs="Arial"/>
          <w:sz w:val="24"/>
          <w:szCs w:val="24"/>
        </w:rPr>
        <w:t> London: Verso Books. </w:t>
      </w:r>
    </w:p>
    <w:p w14:paraId="627368CA"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Meola, A., 2020. Generation Z News: Latest characteristics, research, and facts. [online] Insider Intelligence. Available at: &lt;https://www.insiderintelligence.com/insights/generation-z-facts/&gt; [Accessed 24 November 2021].</w:t>
      </w:r>
    </w:p>
    <w:p w14:paraId="0087F65D"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Nielsen.com. 2014. Smartphones: So Many Apps, So Much Time. [online] Available at: &lt;https://www.nielsen.com/us/en/insights/article/2014/smartphones-so-many-apps-so-much-time/&gt; [Accessed 1 December 2021].</w:t>
      </w:r>
    </w:p>
    <w:p w14:paraId="7B030441"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Northouse, P. G. (2010). Leadership: Theory and practice (5th ed.). Thousand Oaks, CA: Sage.</w:t>
      </w:r>
    </w:p>
    <w:p w14:paraId="3DC733D7" w14:textId="2DD8169C"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 xml:space="preserve">Nwachukwu, C., Chladkova, </w:t>
      </w:r>
      <w:r w:rsidR="0098188A" w:rsidRPr="000711AB">
        <w:rPr>
          <w:rFonts w:ascii="Arial" w:hAnsi="Arial" w:cs="Arial"/>
          <w:sz w:val="24"/>
          <w:szCs w:val="24"/>
        </w:rPr>
        <w:t>H,</w:t>
      </w:r>
      <w:r w:rsidRPr="000711AB">
        <w:rPr>
          <w:rFonts w:ascii="Arial" w:hAnsi="Arial" w:cs="Arial"/>
          <w:sz w:val="24"/>
          <w:szCs w:val="24"/>
        </w:rPr>
        <w:t xml:space="preserve"> Fedeyi, O. (2018) Strategy Formulation Process and Innovation Performance Nexus. International Journal for Quality Research. 12 (1).</w:t>
      </w:r>
    </w:p>
    <w:p w14:paraId="1E1C98A6"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lastRenderedPageBreak/>
        <w:t>Pfalz, L., 2021. [online] Available at: &lt;https://www.travelpulse.com/opinions/column/why-community-tourism-should-be-top-of-mind-for-travelers-and-the-industry.html&gt; [Accessed 24 November 2021].</w:t>
      </w:r>
    </w:p>
    <w:p w14:paraId="4A18CE1A"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Porter, M., 2008. The Five Competitive Forces That Shape Strategy. [online] Harvard Business Review. Available at: &lt;https://hbr.org/2008/01/the-five-competitive-forces-that-shape-strategy&gt; [Accessed 30 November 2021].</w:t>
      </w:r>
    </w:p>
    <w:p w14:paraId="34A7A552" w14:textId="48CFAB22"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 xml:space="preserve">Porter M, Kramer M (2006) Strategy and </w:t>
      </w:r>
      <w:r w:rsidR="0098188A" w:rsidRPr="000711AB">
        <w:rPr>
          <w:rFonts w:ascii="Arial" w:hAnsi="Arial" w:cs="Arial"/>
          <w:sz w:val="24"/>
          <w:szCs w:val="24"/>
        </w:rPr>
        <w:t>Society:</w:t>
      </w:r>
      <w:r w:rsidRPr="000711AB">
        <w:rPr>
          <w:rFonts w:ascii="Arial" w:hAnsi="Arial" w:cs="Arial"/>
          <w:sz w:val="24"/>
          <w:szCs w:val="24"/>
        </w:rPr>
        <w:t xml:space="preserve"> The link between competitive advantage and corporate social responsibility. Harvard Business Review.,84 (12):78-92</w:t>
      </w:r>
    </w:p>
    <w:p w14:paraId="1E7E0785" w14:textId="6348BD30" w:rsidR="00D450F9"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Practical Law. 2021. Mobile App Development: Key Legal Considerations | Practical Law. [online] Available at: &lt;https://uk.practicallaw.thomsonreuters.com/7-525-8637?transitionType=Default&amp;contextData=(sc.Default)&amp;firstPage=true&gt; [Accessed 7 December 2021</w:t>
      </w:r>
      <w:r w:rsidR="0098188A" w:rsidRPr="000711AB">
        <w:rPr>
          <w:rFonts w:ascii="Arial" w:hAnsi="Arial" w:cs="Arial"/>
          <w:sz w:val="24"/>
          <w:szCs w:val="24"/>
        </w:rPr>
        <w:t>]. Reed</w:t>
      </w:r>
      <w:r w:rsidRPr="000711AB">
        <w:rPr>
          <w:rFonts w:ascii="Arial" w:hAnsi="Arial" w:cs="Arial"/>
          <w:sz w:val="24"/>
          <w:szCs w:val="24"/>
        </w:rPr>
        <w:t xml:space="preserve"> FIDM, D., 2021. SOSTAC: The guide to the perfect digital marketing plan.</w:t>
      </w:r>
    </w:p>
    <w:p w14:paraId="63F32CCA" w14:textId="7FACBCAE" w:rsidR="00D450F9" w:rsidRPr="000711AB" w:rsidRDefault="00D450F9" w:rsidP="00D450F9">
      <w:pPr>
        <w:pStyle w:val="ListParagraph"/>
        <w:numPr>
          <w:ilvl w:val="0"/>
          <w:numId w:val="5"/>
        </w:numPr>
        <w:spacing w:line="600" w:lineRule="auto"/>
        <w:rPr>
          <w:rFonts w:ascii="Arial" w:hAnsi="Arial" w:cs="Arial"/>
          <w:sz w:val="24"/>
          <w:szCs w:val="24"/>
        </w:rPr>
      </w:pPr>
      <w:r w:rsidRPr="009D2EEB">
        <w:rPr>
          <w:rFonts w:ascii="Arial" w:hAnsi="Arial" w:cs="Arial"/>
          <w:sz w:val="24"/>
          <w:szCs w:val="24"/>
        </w:rPr>
        <w:t xml:space="preserve">Rasiel, E. and Friga, P., 2001. The McKinsey </w:t>
      </w:r>
      <w:r w:rsidR="0098188A" w:rsidRPr="009D2EEB">
        <w:rPr>
          <w:rFonts w:ascii="Arial" w:hAnsi="Arial" w:cs="Arial"/>
          <w:sz w:val="24"/>
          <w:szCs w:val="24"/>
        </w:rPr>
        <w:t>minds</w:t>
      </w:r>
      <w:r w:rsidRPr="009D2EEB">
        <w:rPr>
          <w:rFonts w:ascii="Arial" w:hAnsi="Arial" w:cs="Arial"/>
          <w:sz w:val="24"/>
          <w:szCs w:val="24"/>
        </w:rPr>
        <w:t>. Chicago, IL: McGraw-Hill.</w:t>
      </w:r>
    </w:p>
    <w:p w14:paraId="030A396C"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 xml:space="preserve">Resorts, F., 2018. New research study from Fairmont shows affluent travellers want exclusive experiences and view hotels as trusted travel partners. [online] </w:t>
      </w:r>
      <w:r w:rsidRPr="000711AB">
        <w:rPr>
          <w:rFonts w:ascii="Arial" w:hAnsi="Arial" w:cs="Arial"/>
          <w:sz w:val="24"/>
          <w:szCs w:val="24"/>
        </w:rPr>
        <w:lastRenderedPageBreak/>
        <w:t>Prnewswire.com. Available at: &lt;https://www.prnewswire.com/news-releases/new-research-study-from-fairmont-shows-affluent-travelers-want-exclusive-experiences-and-view-hotels-as-trusted-travel-partners-300745396.html&gt; [Accessed 24 November 2021].</w:t>
      </w:r>
    </w:p>
    <w:p w14:paraId="3A499743"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Scribd. 2019. Accor Group Annual Report 2013 | PDF | Corporations | Economies. [online] Available at: &lt;https://www.scribd.com/document/257130564/Accor-group-Annual-report-2013&gt; [Accessed 26 November 2021].</w:t>
      </w:r>
    </w:p>
    <w:p w14:paraId="343CB392"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SiteMinder. 2019. Hotel trends: The biggest indicators in the hotel and hospitality industry. [online] Available at: https://www.siteminder.com/r/hotel-trends-hotel-hospitality-industry/ [Accessed 6 February 2021].</w:t>
      </w:r>
    </w:p>
    <w:p w14:paraId="17C1A46F"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SiteMinder. 2021. 2021 Hotel Industry Trends to Know | SiteMinder. [online] Available at: &lt;https://www.siteminder.com/r/hotel-trends-hotel-hospitality-industry/&gt; [Accessed 29 November 2021].</w:t>
      </w:r>
    </w:p>
    <w:p w14:paraId="7ACDF93B"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Smart Insights. 2021. How to use the SOSTAC® planning model and the RACE Framework. [online] Available at: &lt;https://www.smartinsights.com/digital-marketing-strategy/sostac-plan-example/&gt; [Accessed 30 November 2021].</w:t>
      </w:r>
    </w:p>
    <w:p w14:paraId="4ADF5481"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Smith, P., 2021. The SOSTAC guide to your perfect digital marketing plan.</w:t>
      </w:r>
    </w:p>
    <w:p w14:paraId="74B9AD4E" w14:textId="4EC894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Solomon, M., 2019. Heart of Hospitality. (New York</w:t>
      </w:r>
      <w:r w:rsidR="0098188A" w:rsidRPr="000711AB">
        <w:rPr>
          <w:rFonts w:ascii="Arial" w:hAnsi="Arial" w:cs="Arial"/>
          <w:sz w:val="24"/>
          <w:szCs w:val="24"/>
        </w:rPr>
        <w:t>):</w:t>
      </w:r>
      <w:r w:rsidRPr="000711AB">
        <w:rPr>
          <w:rFonts w:ascii="Arial" w:hAnsi="Arial" w:cs="Arial"/>
          <w:sz w:val="24"/>
          <w:szCs w:val="24"/>
        </w:rPr>
        <w:t xml:space="preserve"> SELECT books INC.</w:t>
      </w:r>
    </w:p>
    <w:p w14:paraId="123A7E61" w14:textId="77777777" w:rsidR="00D450F9"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lastRenderedPageBreak/>
        <w:t>Sonin. 2020. Future of the Mobile App Experience | Sonin Apps. [online] Available at: &lt;https://sonin.agency/future-mobile-app-user-experience/&gt; [Accessed 6 December 2021].</w:t>
      </w:r>
    </w:p>
    <w:p w14:paraId="690EF839"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 xml:space="preserve">Stefano, G. (2020) Covid-19 and EU competition law: Bring the informal guidance on, Journal of European Competition Law and Practises [online] Available at: https://www.ncbi.nlm.nih.gov/pmc/articles/PMC7239131/ (Accessed on: 12/11/2021). </w:t>
      </w:r>
    </w:p>
    <w:p w14:paraId="7E558A41"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Troye, S.V. &amp; Supphellen, M. (2012). ‘Consumer participation in coproduction: “I made it myself” effects on consumers sensory perceptions and evaluations of outcome and input product’, Journal of Marketing, 76: 33–46</w:t>
      </w:r>
    </w:p>
    <w:p w14:paraId="32A5E0DE" w14:textId="77777777" w:rsidR="00D450F9"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Truyols, M., 2021. [online] Available at: &lt;https://www.hotelmize.com/blog/millennials-travel-statistics-how-do-they-travel/&gt; [Accessed 24 November 2021].</w:t>
      </w:r>
    </w:p>
    <w:p w14:paraId="20B064DD"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8043F3">
        <w:rPr>
          <w:rFonts w:ascii="Arial" w:hAnsi="Arial" w:cs="Arial"/>
          <w:sz w:val="24"/>
          <w:szCs w:val="24"/>
        </w:rPr>
        <w:t>Turkana Allahverdiyeva (2016) Corporate Social Responsibility; Mutual Expediency of Transnational Companies and Developing Countries. Open Journal of Business and Management</w:t>
      </w:r>
      <w:r>
        <w:rPr>
          <w:rFonts w:ascii="Arial" w:hAnsi="Arial" w:cs="Arial"/>
          <w:sz w:val="24"/>
          <w:szCs w:val="24"/>
        </w:rPr>
        <w:t>.</w:t>
      </w:r>
    </w:p>
    <w:p w14:paraId="2A1A3F50" w14:textId="77777777" w:rsidR="00D450F9"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 xml:space="preserve">UNWTO. (2020) Tourism and Covid-19 – unprecedented economic impacts [online] Available at: https://www.unwto.org/tourism-and-covid-19-unprecedented-economic-impacts (Accessed on: 11/11/2021).  </w:t>
      </w:r>
    </w:p>
    <w:p w14:paraId="4BFBAF69"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8043F3">
        <w:rPr>
          <w:rFonts w:ascii="Arial" w:hAnsi="Arial" w:cs="Arial"/>
          <w:sz w:val="24"/>
          <w:szCs w:val="24"/>
        </w:rPr>
        <w:lastRenderedPageBreak/>
        <w:t>Viladon, D. (2013). Accor moves towards emerging markets and away from owning hotels.</w:t>
      </w:r>
    </w:p>
    <w:p w14:paraId="118536B3" w14:textId="5E657CED"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 xml:space="preserve">Yüksel, I. (2012) Developing a Multi-Criteria Decision-Making Model for PESTEL Analysis, International Journal of Business and Management; (7), No. </w:t>
      </w:r>
      <w:r w:rsidR="0098188A" w:rsidRPr="000711AB">
        <w:rPr>
          <w:rFonts w:ascii="Arial" w:hAnsi="Arial" w:cs="Arial"/>
          <w:sz w:val="24"/>
          <w:szCs w:val="24"/>
        </w:rPr>
        <w:t>24.</w:t>
      </w:r>
      <w:r w:rsidRPr="000711AB">
        <w:rPr>
          <w:rFonts w:ascii="Arial" w:hAnsi="Arial" w:cs="Arial"/>
          <w:sz w:val="24"/>
          <w:szCs w:val="24"/>
        </w:rPr>
        <w:t xml:space="preserve">  </w:t>
      </w:r>
    </w:p>
    <w:p w14:paraId="3E90258D" w14:textId="77777777" w:rsidR="00D450F9" w:rsidRPr="000711AB" w:rsidRDefault="00D450F9" w:rsidP="00D450F9">
      <w:pPr>
        <w:pStyle w:val="ListParagraph"/>
        <w:numPr>
          <w:ilvl w:val="0"/>
          <w:numId w:val="5"/>
        </w:numPr>
        <w:spacing w:line="600" w:lineRule="auto"/>
        <w:rPr>
          <w:rFonts w:ascii="Arial" w:hAnsi="Arial" w:cs="Arial"/>
          <w:sz w:val="24"/>
          <w:szCs w:val="24"/>
        </w:rPr>
      </w:pPr>
      <w:r w:rsidRPr="000711AB">
        <w:rPr>
          <w:rFonts w:ascii="Arial" w:hAnsi="Arial" w:cs="Arial"/>
          <w:sz w:val="24"/>
          <w:szCs w:val="24"/>
        </w:rPr>
        <w:t>Group.accor.com. 2019. The new Accor strategy. [online] Available at: &lt;https://group.accor.com/en/Actualites/2019/03/strategy-all-accor-live-limitless-sebastien-bazin&gt; [Accessed 7 December 2021].</w:t>
      </w:r>
    </w:p>
    <w:p w14:paraId="62793BDE" w14:textId="0ADB4873" w:rsidR="00CC24C5" w:rsidRDefault="0030012D" w:rsidP="00CC24C5">
      <w:pPr>
        <w:spacing w:line="600" w:lineRule="auto"/>
        <w:rPr>
          <w:rFonts w:ascii="Arial" w:hAnsi="Arial" w:cs="Arial"/>
          <w:b/>
          <w:bCs/>
          <w:sz w:val="24"/>
          <w:szCs w:val="24"/>
        </w:rPr>
      </w:pPr>
      <w:r w:rsidRPr="0030012D">
        <w:rPr>
          <w:rFonts w:ascii="Arial" w:hAnsi="Arial" w:cs="Arial"/>
          <w:b/>
          <w:bCs/>
          <w:sz w:val="24"/>
          <w:szCs w:val="24"/>
        </w:rPr>
        <w:t>APPENDICES</w:t>
      </w:r>
    </w:p>
    <w:p w14:paraId="01AE00E8" w14:textId="3B4FC2A2" w:rsidR="009C6659" w:rsidRPr="009C6659" w:rsidRDefault="009C6659" w:rsidP="009C6659">
      <w:pPr>
        <w:spacing w:line="600" w:lineRule="auto"/>
        <w:rPr>
          <w:rFonts w:ascii="Arial" w:hAnsi="Arial" w:cs="Arial"/>
          <w:b/>
          <w:bCs/>
          <w:sz w:val="24"/>
          <w:szCs w:val="24"/>
        </w:rPr>
      </w:pPr>
      <w:r w:rsidRPr="009C6659">
        <w:rPr>
          <w:rFonts w:ascii="Arial" w:hAnsi="Arial" w:cs="Arial"/>
          <w:b/>
          <w:bCs/>
          <w:sz w:val="24"/>
          <w:szCs w:val="24"/>
        </w:rPr>
        <w:t xml:space="preserve">Accor </w:t>
      </w:r>
      <w:r>
        <w:rPr>
          <w:rFonts w:ascii="Arial" w:hAnsi="Arial" w:cs="Arial"/>
          <w:b/>
          <w:bCs/>
          <w:sz w:val="24"/>
          <w:szCs w:val="24"/>
        </w:rPr>
        <w:t>Group.</w:t>
      </w:r>
    </w:p>
    <w:p w14:paraId="48E2B1A9" w14:textId="433AB11F" w:rsidR="009C6659" w:rsidRPr="00D76528" w:rsidRDefault="009C6659" w:rsidP="009C6659">
      <w:pPr>
        <w:spacing w:line="600" w:lineRule="auto"/>
        <w:rPr>
          <w:rFonts w:ascii="Arial" w:hAnsi="Arial" w:cs="Arial"/>
          <w:sz w:val="24"/>
          <w:szCs w:val="24"/>
        </w:rPr>
      </w:pPr>
      <w:r w:rsidRPr="00D76528">
        <w:rPr>
          <w:rFonts w:ascii="Arial" w:hAnsi="Arial" w:cs="Arial"/>
          <w:sz w:val="24"/>
          <w:szCs w:val="24"/>
        </w:rPr>
        <w:t>Accor is a leading hotel company in Europe, and a major industry player globally</w:t>
      </w:r>
      <w:r w:rsidRPr="00D76528">
        <w:t xml:space="preserve"> </w:t>
      </w:r>
      <w:r w:rsidRPr="00D76528">
        <w:rPr>
          <w:rFonts w:ascii="Arial" w:hAnsi="Arial" w:cs="Arial"/>
          <w:sz w:val="24"/>
          <w:szCs w:val="24"/>
        </w:rPr>
        <w:t>consisting of more than 5,200 properties and 10,000 food and beverage venues throughout 110 countries. In operation for over 40 years employing strategic processes in its major areas of competency towards meeting the challenge of competition. The company employs its strategies towards the improvement of the quality of its services, positioning its products and services and maintaining an environment-friendly performance. With strategic changes the company’s focus on emerging markets and focusing its deployment on the provision of mid-scale and budget services. Needs to be met with several key objectives:</w:t>
      </w:r>
    </w:p>
    <w:p w14:paraId="3BC67969" w14:textId="77777777" w:rsidR="009C6659" w:rsidRPr="00D76528" w:rsidRDefault="009C6659" w:rsidP="009C6659">
      <w:pPr>
        <w:spacing w:line="600" w:lineRule="auto"/>
        <w:rPr>
          <w:rFonts w:ascii="Arial" w:hAnsi="Arial" w:cs="Arial"/>
          <w:sz w:val="24"/>
          <w:szCs w:val="24"/>
        </w:rPr>
      </w:pPr>
      <w:r w:rsidRPr="00D76528">
        <w:rPr>
          <w:rFonts w:ascii="Arial" w:hAnsi="Arial" w:cs="Arial"/>
          <w:sz w:val="24"/>
          <w:szCs w:val="24"/>
        </w:rPr>
        <w:lastRenderedPageBreak/>
        <w:t>•Build iconic and leading Brands: Increase the appeal and reputation of our brand portfolio in all segments of the market.</w:t>
      </w:r>
    </w:p>
    <w:p w14:paraId="482C82E4" w14:textId="77777777" w:rsidR="009C6659" w:rsidRPr="00D76528" w:rsidRDefault="009C6659" w:rsidP="009C6659">
      <w:pPr>
        <w:spacing w:line="600" w:lineRule="auto"/>
        <w:rPr>
          <w:rFonts w:ascii="Arial" w:hAnsi="Arial" w:cs="Arial"/>
          <w:sz w:val="24"/>
          <w:szCs w:val="24"/>
        </w:rPr>
      </w:pPr>
      <w:r w:rsidRPr="00D76528">
        <w:rPr>
          <w:rFonts w:ascii="Arial" w:hAnsi="Arial" w:cs="Arial"/>
          <w:sz w:val="24"/>
          <w:szCs w:val="24"/>
        </w:rPr>
        <w:t>•Extend our global presence and leadership: Continually innovate, assert our presence in new geographic areas with high potential</w:t>
      </w:r>
    </w:p>
    <w:p w14:paraId="6EA6452F" w14:textId="77777777" w:rsidR="009C6659" w:rsidRPr="00D76528" w:rsidRDefault="009C6659" w:rsidP="009C6659">
      <w:pPr>
        <w:spacing w:line="600" w:lineRule="auto"/>
        <w:rPr>
          <w:rFonts w:ascii="Arial" w:hAnsi="Arial" w:cs="Arial"/>
          <w:sz w:val="24"/>
          <w:szCs w:val="24"/>
        </w:rPr>
      </w:pPr>
      <w:r w:rsidRPr="00D76528">
        <w:rPr>
          <w:rFonts w:ascii="Arial" w:hAnsi="Arial" w:cs="Arial"/>
          <w:sz w:val="24"/>
          <w:szCs w:val="24"/>
        </w:rPr>
        <w:t>•Develop leadership potential in our more than 260,000 talented employees</w:t>
      </w:r>
    </w:p>
    <w:p w14:paraId="7BB90C8A" w14:textId="3B0B7809" w:rsidR="009C6659" w:rsidRPr="00D76528" w:rsidRDefault="009C6659" w:rsidP="009C6659">
      <w:pPr>
        <w:spacing w:line="600" w:lineRule="auto"/>
        <w:rPr>
          <w:rFonts w:ascii="Arial" w:hAnsi="Arial" w:cs="Arial"/>
          <w:sz w:val="24"/>
          <w:szCs w:val="24"/>
        </w:rPr>
      </w:pPr>
      <w:r w:rsidRPr="009C6659">
        <w:rPr>
          <w:rFonts w:ascii="Arial" w:hAnsi="Arial" w:cs="Arial"/>
          <w:b/>
          <w:bCs/>
          <w:sz w:val="24"/>
          <w:szCs w:val="24"/>
        </w:rPr>
        <w:t>•</w:t>
      </w:r>
      <w:r w:rsidRPr="00D76528">
        <w:rPr>
          <w:rFonts w:ascii="Arial" w:hAnsi="Arial" w:cs="Arial"/>
          <w:sz w:val="24"/>
          <w:szCs w:val="24"/>
        </w:rPr>
        <w:t>Provide a state-of-the art technology to meet guest’s expectation and answer unmet needs.</w:t>
      </w:r>
    </w:p>
    <w:p w14:paraId="0522FCB4" w14:textId="77777777" w:rsidR="009C6659" w:rsidRPr="00D76528" w:rsidRDefault="009C6659" w:rsidP="009C6659">
      <w:pPr>
        <w:spacing w:line="600" w:lineRule="auto"/>
        <w:rPr>
          <w:rFonts w:ascii="Arial" w:hAnsi="Arial" w:cs="Arial"/>
          <w:sz w:val="24"/>
          <w:szCs w:val="24"/>
        </w:rPr>
      </w:pPr>
      <w:r w:rsidRPr="00D76528">
        <w:rPr>
          <w:rFonts w:ascii="Arial" w:hAnsi="Arial" w:cs="Arial"/>
          <w:sz w:val="24"/>
          <w:szCs w:val="24"/>
        </w:rPr>
        <w:t>•Act for a meaningful hospitality: Strive to make positive impact both locally and globally with our Planet 21 sustainable development program and our Accor Heartist Solidarity endowment fund.</w:t>
      </w:r>
    </w:p>
    <w:p w14:paraId="2A452E87" w14:textId="3DA9CD60" w:rsidR="009C6659" w:rsidRPr="00D76528" w:rsidRDefault="009C6659" w:rsidP="009C6659">
      <w:pPr>
        <w:spacing w:line="600" w:lineRule="auto"/>
        <w:rPr>
          <w:rFonts w:ascii="Arial" w:hAnsi="Arial" w:cs="Arial"/>
          <w:sz w:val="24"/>
          <w:szCs w:val="24"/>
        </w:rPr>
      </w:pPr>
      <w:r w:rsidRPr="00D76528">
        <w:rPr>
          <w:rFonts w:ascii="Arial" w:hAnsi="Arial" w:cs="Arial"/>
          <w:sz w:val="24"/>
          <w:szCs w:val="24"/>
        </w:rPr>
        <w:t>•Accor enables new ways to live, work, and play with Food &amp; Beverage, nightlife, wellbeing, and coworking brands.</w:t>
      </w:r>
    </w:p>
    <w:p w14:paraId="1769420E" w14:textId="6A19C399" w:rsidR="009C6659" w:rsidRPr="00D76528" w:rsidRDefault="009C6659" w:rsidP="009C6659">
      <w:pPr>
        <w:spacing w:line="600" w:lineRule="auto"/>
        <w:rPr>
          <w:rFonts w:ascii="Arial" w:hAnsi="Arial" w:cs="Arial"/>
          <w:sz w:val="24"/>
          <w:szCs w:val="24"/>
        </w:rPr>
      </w:pPr>
      <w:r w:rsidRPr="00D76528">
        <w:rPr>
          <w:rFonts w:ascii="Arial" w:hAnsi="Arial" w:cs="Arial"/>
          <w:sz w:val="24"/>
          <w:szCs w:val="24"/>
        </w:rPr>
        <w:t>Current ALL Loyalty Programme use loyalty packages as an approach to attracting potential customers and retaining the existing consumers</w:t>
      </w:r>
      <w:r w:rsidR="00D76528">
        <w:rPr>
          <w:rFonts w:ascii="Arial" w:hAnsi="Arial" w:cs="Arial"/>
          <w:sz w:val="24"/>
          <w:szCs w:val="24"/>
        </w:rPr>
        <w:t xml:space="preserve"> with </w:t>
      </w:r>
      <w:r w:rsidR="00D76528" w:rsidRPr="00D76528">
        <w:t xml:space="preserve"> </w:t>
      </w:r>
      <w:r w:rsidR="00D76528" w:rsidRPr="00D76528">
        <w:rPr>
          <w:rFonts w:ascii="Arial" w:hAnsi="Arial" w:cs="Arial"/>
          <w:sz w:val="24"/>
          <w:szCs w:val="24"/>
        </w:rPr>
        <w:t>68 million members benefit from the company’s comprehensive loyalty program – ALL - Accor Live Limitless – a daily lifestyle companion that provides access to a wide variety of rewards, services and experiences</w:t>
      </w:r>
      <w:r w:rsidRPr="00D76528">
        <w:rPr>
          <w:rFonts w:ascii="Arial" w:hAnsi="Arial" w:cs="Arial"/>
          <w:sz w:val="24"/>
          <w:szCs w:val="24"/>
        </w:rPr>
        <w:t xml:space="preserve"> The group has one of the industry’s most diverse and fully integrated hospitality ecosystems encompassing more than 40 luxury, </w:t>
      </w:r>
      <w:r w:rsidRPr="00D76528">
        <w:rPr>
          <w:rFonts w:ascii="Arial" w:hAnsi="Arial" w:cs="Arial"/>
          <w:sz w:val="24"/>
          <w:szCs w:val="24"/>
        </w:rPr>
        <w:lastRenderedPageBreak/>
        <w:t xml:space="preserve">premium, midscale and economy hotel brands, entertainment and nightlife venues, restaurants and bars, branded private residences, shared accommodation properties, concierge services, co-working spaces and more. </w:t>
      </w:r>
    </w:p>
    <w:p w14:paraId="19772A5D" w14:textId="30C20E99" w:rsidR="009C6659" w:rsidRPr="00D76528" w:rsidRDefault="009C6659" w:rsidP="009C6659">
      <w:pPr>
        <w:spacing w:line="600" w:lineRule="auto"/>
        <w:rPr>
          <w:rFonts w:ascii="Arial" w:hAnsi="Arial" w:cs="Arial"/>
          <w:sz w:val="24"/>
          <w:szCs w:val="24"/>
        </w:rPr>
      </w:pPr>
      <w:r w:rsidRPr="00D76528">
        <w:rPr>
          <w:rFonts w:ascii="Arial" w:hAnsi="Arial" w:cs="Arial"/>
          <w:sz w:val="24"/>
          <w:szCs w:val="24"/>
        </w:rPr>
        <w:t xml:space="preserve">Accor’s unmatched position in lifestyle hospitality – one of the fastest growing categories in the industry led by Ennismore, a creative hospitality company with a global portfolio of entrepreneurial and founder-built brands with purpose at their </w:t>
      </w:r>
      <w:r w:rsidR="00D76528" w:rsidRPr="00D76528">
        <w:rPr>
          <w:rFonts w:ascii="Arial" w:hAnsi="Arial" w:cs="Arial"/>
          <w:sz w:val="24"/>
          <w:szCs w:val="24"/>
        </w:rPr>
        <w:t>heart.</w:t>
      </w:r>
      <w:r w:rsidRPr="00D76528">
        <w:rPr>
          <w:rFonts w:ascii="Arial" w:hAnsi="Arial" w:cs="Arial"/>
          <w:sz w:val="24"/>
          <w:szCs w:val="24"/>
        </w:rPr>
        <w:t xml:space="preserve"> Through its Planet 21 – Acting Here, Accor Solidarity, RiiSE and ALL Heartist Fund initiatives, the Group is focused on driving positive action through business ethics, responsible tourism, environmental sustainability, community engagement, </w:t>
      </w:r>
      <w:r w:rsidR="00D76528" w:rsidRPr="00D76528">
        <w:rPr>
          <w:rFonts w:ascii="Arial" w:hAnsi="Arial" w:cs="Arial"/>
          <w:sz w:val="24"/>
          <w:szCs w:val="24"/>
        </w:rPr>
        <w:t>diversity,</w:t>
      </w:r>
      <w:r w:rsidRPr="00D76528">
        <w:rPr>
          <w:rFonts w:ascii="Arial" w:hAnsi="Arial" w:cs="Arial"/>
          <w:sz w:val="24"/>
          <w:szCs w:val="24"/>
        </w:rPr>
        <w:t xml:space="preserve"> and inclusivity.  </w:t>
      </w:r>
    </w:p>
    <w:p w14:paraId="1582942D" w14:textId="20AB8AAA" w:rsidR="009C6659" w:rsidRPr="0030012D" w:rsidRDefault="009C6659" w:rsidP="00CC24C5">
      <w:pPr>
        <w:spacing w:line="600" w:lineRule="auto"/>
        <w:rPr>
          <w:rFonts w:ascii="Arial" w:hAnsi="Arial" w:cs="Arial"/>
          <w:b/>
          <w:bCs/>
          <w:sz w:val="24"/>
          <w:szCs w:val="24"/>
        </w:rPr>
      </w:pPr>
      <w:r>
        <w:rPr>
          <w:b/>
          <w:bCs/>
        </w:rPr>
        <w:t>Fig 1</w:t>
      </w: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30012D" w:rsidRPr="00BC72A0" w14:paraId="49E0E965" w14:textId="77777777" w:rsidTr="0030012D">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35B14B14" w14:textId="77777777" w:rsidR="0030012D" w:rsidRPr="00BC72A0" w:rsidRDefault="0030012D" w:rsidP="0030012D">
            <w:pPr>
              <w:spacing w:line="600" w:lineRule="auto"/>
              <w:rPr>
                <w:rFonts w:ascii="Arial" w:hAnsi="Arial" w:cs="Arial"/>
                <w:sz w:val="24"/>
                <w:szCs w:val="24"/>
              </w:rPr>
            </w:pPr>
            <w:r w:rsidRPr="00BC72A0">
              <w:rPr>
                <w:rFonts w:ascii="Arial" w:hAnsi="Arial" w:cs="Arial"/>
                <w:sz w:val="24"/>
                <w:szCs w:val="24"/>
              </w:rPr>
              <w:t>Strengths </w:t>
            </w:r>
          </w:p>
        </w:tc>
        <w:tc>
          <w:tcPr>
            <w:tcW w:w="4500" w:type="dxa"/>
            <w:tcBorders>
              <w:top w:val="single" w:sz="6" w:space="0" w:color="auto"/>
              <w:left w:val="nil"/>
              <w:bottom w:val="single" w:sz="6" w:space="0" w:color="auto"/>
              <w:right w:val="single" w:sz="6" w:space="0" w:color="auto"/>
            </w:tcBorders>
            <w:shd w:val="clear" w:color="auto" w:fill="auto"/>
            <w:hideMark/>
          </w:tcPr>
          <w:p w14:paraId="6D9A0C90" w14:textId="77777777" w:rsidR="0030012D" w:rsidRPr="00BC72A0" w:rsidRDefault="0030012D" w:rsidP="0030012D">
            <w:pPr>
              <w:spacing w:line="600" w:lineRule="auto"/>
              <w:rPr>
                <w:rFonts w:ascii="Arial" w:hAnsi="Arial" w:cs="Arial"/>
                <w:sz w:val="24"/>
                <w:szCs w:val="24"/>
              </w:rPr>
            </w:pPr>
            <w:r w:rsidRPr="00BC72A0">
              <w:rPr>
                <w:rFonts w:ascii="Arial" w:hAnsi="Arial" w:cs="Arial"/>
                <w:sz w:val="24"/>
                <w:szCs w:val="24"/>
              </w:rPr>
              <w:t>Weaknesses </w:t>
            </w:r>
          </w:p>
        </w:tc>
      </w:tr>
      <w:tr w:rsidR="0030012D" w:rsidRPr="00BC72A0" w14:paraId="4C853565" w14:textId="77777777" w:rsidTr="00582AB9">
        <w:trPr>
          <w:trHeight w:val="4361"/>
        </w:trPr>
        <w:tc>
          <w:tcPr>
            <w:tcW w:w="4500" w:type="dxa"/>
            <w:tcBorders>
              <w:top w:val="nil"/>
              <w:left w:val="single" w:sz="6" w:space="0" w:color="auto"/>
              <w:bottom w:val="single" w:sz="6" w:space="0" w:color="auto"/>
              <w:right w:val="single" w:sz="6" w:space="0" w:color="auto"/>
            </w:tcBorders>
            <w:shd w:val="clear" w:color="auto" w:fill="auto"/>
            <w:hideMark/>
          </w:tcPr>
          <w:p w14:paraId="5466B5E9" w14:textId="77777777" w:rsidR="0030012D" w:rsidRPr="00BC72A0" w:rsidRDefault="0030012D" w:rsidP="0030012D">
            <w:pPr>
              <w:numPr>
                <w:ilvl w:val="0"/>
                <w:numId w:val="1"/>
              </w:numPr>
              <w:spacing w:line="600" w:lineRule="auto"/>
              <w:rPr>
                <w:rFonts w:ascii="Arial" w:hAnsi="Arial" w:cs="Arial"/>
                <w:sz w:val="24"/>
                <w:szCs w:val="24"/>
              </w:rPr>
            </w:pPr>
            <w:r w:rsidRPr="00BC72A0">
              <w:rPr>
                <w:rFonts w:ascii="Arial" w:hAnsi="Arial" w:cs="Arial"/>
                <w:sz w:val="24"/>
                <w:szCs w:val="24"/>
              </w:rPr>
              <w:t>Strong brand portfolio </w:t>
            </w:r>
          </w:p>
          <w:p w14:paraId="035D8CE8" w14:textId="77777777" w:rsidR="0030012D" w:rsidRPr="00BC72A0" w:rsidRDefault="0030012D" w:rsidP="0030012D">
            <w:pPr>
              <w:numPr>
                <w:ilvl w:val="0"/>
                <w:numId w:val="1"/>
              </w:numPr>
              <w:spacing w:line="600" w:lineRule="auto"/>
              <w:rPr>
                <w:rFonts w:ascii="Arial" w:hAnsi="Arial" w:cs="Arial"/>
                <w:sz w:val="24"/>
                <w:szCs w:val="24"/>
              </w:rPr>
            </w:pPr>
            <w:r w:rsidRPr="00BC72A0">
              <w:rPr>
                <w:rFonts w:ascii="Arial" w:hAnsi="Arial" w:cs="Arial"/>
                <w:sz w:val="24"/>
                <w:szCs w:val="24"/>
              </w:rPr>
              <w:t>Innovative team members</w:t>
            </w:r>
          </w:p>
          <w:p w14:paraId="36F34AEB" w14:textId="77777777" w:rsidR="0030012D" w:rsidRPr="00BC72A0" w:rsidRDefault="0030012D" w:rsidP="0030012D">
            <w:pPr>
              <w:numPr>
                <w:ilvl w:val="0"/>
                <w:numId w:val="1"/>
              </w:numPr>
              <w:spacing w:line="600" w:lineRule="auto"/>
              <w:rPr>
                <w:rFonts w:ascii="Arial" w:hAnsi="Arial" w:cs="Arial"/>
                <w:sz w:val="24"/>
                <w:szCs w:val="24"/>
              </w:rPr>
            </w:pPr>
            <w:r w:rsidRPr="00BC72A0">
              <w:rPr>
                <w:rFonts w:ascii="Arial" w:hAnsi="Arial" w:cs="Arial"/>
                <w:sz w:val="24"/>
                <w:szCs w:val="24"/>
              </w:rPr>
              <w:t>Wide distribution network </w:t>
            </w:r>
          </w:p>
          <w:p w14:paraId="2E8DDA69" w14:textId="77777777" w:rsidR="0030012D" w:rsidRPr="00BC72A0" w:rsidRDefault="0030012D" w:rsidP="0030012D">
            <w:pPr>
              <w:numPr>
                <w:ilvl w:val="0"/>
                <w:numId w:val="1"/>
              </w:numPr>
              <w:spacing w:line="600" w:lineRule="auto"/>
              <w:rPr>
                <w:rFonts w:ascii="Arial" w:hAnsi="Arial" w:cs="Arial"/>
                <w:sz w:val="24"/>
                <w:szCs w:val="24"/>
              </w:rPr>
            </w:pPr>
            <w:r w:rsidRPr="00BC72A0">
              <w:rPr>
                <w:rFonts w:ascii="Arial" w:hAnsi="Arial" w:cs="Arial"/>
                <w:sz w:val="24"/>
                <w:szCs w:val="24"/>
              </w:rPr>
              <w:t>Customer satisfaction  </w:t>
            </w:r>
          </w:p>
          <w:p w14:paraId="1300BB19" w14:textId="77777777" w:rsidR="0030012D" w:rsidRPr="00BC72A0" w:rsidRDefault="0030012D" w:rsidP="0030012D">
            <w:pPr>
              <w:numPr>
                <w:ilvl w:val="0"/>
                <w:numId w:val="1"/>
              </w:numPr>
              <w:spacing w:line="600" w:lineRule="auto"/>
              <w:rPr>
                <w:rFonts w:ascii="Arial" w:hAnsi="Arial" w:cs="Arial"/>
                <w:sz w:val="24"/>
                <w:szCs w:val="24"/>
              </w:rPr>
            </w:pPr>
            <w:r w:rsidRPr="00BC72A0">
              <w:rPr>
                <w:rFonts w:ascii="Arial" w:hAnsi="Arial" w:cs="Arial"/>
                <w:sz w:val="24"/>
                <w:szCs w:val="24"/>
              </w:rPr>
              <w:t>Sustainability strategies </w:t>
            </w:r>
          </w:p>
        </w:tc>
        <w:tc>
          <w:tcPr>
            <w:tcW w:w="4500" w:type="dxa"/>
            <w:tcBorders>
              <w:top w:val="nil"/>
              <w:left w:val="nil"/>
              <w:bottom w:val="single" w:sz="6" w:space="0" w:color="auto"/>
              <w:right w:val="single" w:sz="6" w:space="0" w:color="auto"/>
            </w:tcBorders>
            <w:shd w:val="clear" w:color="auto" w:fill="auto"/>
            <w:hideMark/>
          </w:tcPr>
          <w:p w14:paraId="1E167677" w14:textId="77777777" w:rsidR="0030012D" w:rsidRPr="00BC72A0" w:rsidRDefault="0030012D" w:rsidP="0030012D">
            <w:pPr>
              <w:numPr>
                <w:ilvl w:val="0"/>
                <w:numId w:val="2"/>
              </w:numPr>
              <w:spacing w:line="600" w:lineRule="auto"/>
              <w:rPr>
                <w:rFonts w:ascii="Arial" w:hAnsi="Arial" w:cs="Arial"/>
                <w:sz w:val="24"/>
                <w:szCs w:val="24"/>
              </w:rPr>
            </w:pPr>
            <w:r w:rsidRPr="00BC72A0">
              <w:rPr>
                <w:rFonts w:ascii="Arial" w:hAnsi="Arial" w:cs="Arial"/>
                <w:sz w:val="24"/>
                <w:szCs w:val="24"/>
              </w:rPr>
              <w:t>Technology skills need updating quickly.</w:t>
            </w:r>
          </w:p>
          <w:p w14:paraId="5ECB788A" w14:textId="77777777" w:rsidR="0030012D" w:rsidRPr="00BC72A0" w:rsidRDefault="0030012D" w:rsidP="0030012D">
            <w:pPr>
              <w:numPr>
                <w:ilvl w:val="0"/>
                <w:numId w:val="2"/>
              </w:numPr>
              <w:spacing w:line="600" w:lineRule="auto"/>
              <w:rPr>
                <w:rFonts w:ascii="Arial" w:hAnsi="Arial" w:cs="Arial"/>
                <w:sz w:val="24"/>
                <w:szCs w:val="24"/>
              </w:rPr>
            </w:pPr>
            <w:r w:rsidRPr="00BC72A0">
              <w:rPr>
                <w:rFonts w:ascii="Arial" w:hAnsi="Arial" w:cs="Arial"/>
                <w:sz w:val="24"/>
                <w:szCs w:val="24"/>
              </w:rPr>
              <w:t>Experience skills</w:t>
            </w:r>
          </w:p>
          <w:p w14:paraId="3EDC20A6" w14:textId="77777777" w:rsidR="0030012D" w:rsidRPr="00BC72A0" w:rsidRDefault="0030012D" w:rsidP="0030012D">
            <w:pPr>
              <w:numPr>
                <w:ilvl w:val="0"/>
                <w:numId w:val="2"/>
              </w:numPr>
              <w:spacing w:line="600" w:lineRule="auto"/>
              <w:rPr>
                <w:rFonts w:ascii="Arial" w:hAnsi="Arial" w:cs="Arial"/>
                <w:sz w:val="24"/>
                <w:szCs w:val="24"/>
              </w:rPr>
            </w:pPr>
            <w:r w:rsidRPr="00BC72A0">
              <w:rPr>
                <w:rFonts w:ascii="Arial" w:hAnsi="Arial" w:cs="Arial"/>
                <w:sz w:val="24"/>
                <w:szCs w:val="24"/>
              </w:rPr>
              <w:t>Brand perception – new concept of ‘open house’</w:t>
            </w:r>
          </w:p>
          <w:p w14:paraId="1DDD43F8" w14:textId="77777777" w:rsidR="0030012D" w:rsidRPr="00BC72A0" w:rsidRDefault="0030012D" w:rsidP="0030012D">
            <w:pPr>
              <w:spacing w:line="600" w:lineRule="auto"/>
              <w:rPr>
                <w:rFonts w:ascii="Arial" w:hAnsi="Arial" w:cs="Arial"/>
                <w:sz w:val="24"/>
                <w:szCs w:val="24"/>
              </w:rPr>
            </w:pPr>
            <w:r w:rsidRPr="00BC72A0">
              <w:rPr>
                <w:rFonts w:ascii="Arial" w:hAnsi="Arial" w:cs="Arial"/>
                <w:sz w:val="24"/>
                <w:szCs w:val="24"/>
              </w:rPr>
              <w:lastRenderedPageBreak/>
              <w:t> </w:t>
            </w:r>
          </w:p>
        </w:tc>
      </w:tr>
      <w:tr w:rsidR="0030012D" w:rsidRPr="00BC72A0" w14:paraId="3676C4AF" w14:textId="77777777" w:rsidTr="0030012D">
        <w:tc>
          <w:tcPr>
            <w:tcW w:w="4500" w:type="dxa"/>
            <w:tcBorders>
              <w:top w:val="nil"/>
              <w:left w:val="single" w:sz="6" w:space="0" w:color="auto"/>
              <w:bottom w:val="single" w:sz="6" w:space="0" w:color="auto"/>
              <w:right w:val="single" w:sz="6" w:space="0" w:color="auto"/>
            </w:tcBorders>
            <w:shd w:val="clear" w:color="auto" w:fill="auto"/>
            <w:hideMark/>
          </w:tcPr>
          <w:p w14:paraId="2D5E354A" w14:textId="77777777" w:rsidR="0030012D" w:rsidRPr="00BC72A0" w:rsidRDefault="0030012D" w:rsidP="0030012D">
            <w:pPr>
              <w:spacing w:line="600" w:lineRule="auto"/>
              <w:rPr>
                <w:rFonts w:ascii="Arial" w:hAnsi="Arial" w:cs="Arial"/>
                <w:sz w:val="24"/>
                <w:szCs w:val="24"/>
              </w:rPr>
            </w:pPr>
            <w:r w:rsidRPr="00BC72A0">
              <w:rPr>
                <w:rFonts w:ascii="Arial" w:hAnsi="Arial" w:cs="Arial"/>
                <w:sz w:val="24"/>
                <w:szCs w:val="24"/>
              </w:rPr>
              <w:lastRenderedPageBreak/>
              <w:t>Opportunities </w:t>
            </w:r>
          </w:p>
        </w:tc>
        <w:tc>
          <w:tcPr>
            <w:tcW w:w="4500" w:type="dxa"/>
            <w:tcBorders>
              <w:top w:val="nil"/>
              <w:left w:val="nil"/>
              <w:bottom w:val="single" w:sz="6" w:space="0" w:color="auto"/>
              <w:right w:val="single" w:sz="6" w:space="0" w:color="auto"/>
            </w:tcBorders>
            <w:shd w:val="clear" w:color="auto" w:fill="auto"/>
            <w:hideMark/>
          </w:tcPr>
          <w:p w14:paraId="122F2A4F" w14:textId="77777777" w:rsidR="0030012D" w:rsidRPr="00BC72A0" w:rsidRDefault="0030012D" w:rsidP="0030012D">
            <w:pPr>
              <w:spacing w:line="600" w:lineRule="auto"/>
              <w:rPr>
                <w:rFonts w:ascii="Arial" w:hAnsi="Arial" w:cs="Arial"/>
                <w:sz w:val="24"/>
                <w:szCs w:val="24"/>
              </w:rPr>
            </w:pPr>
            <w:r w:rsidRPr="00BC72A0">
              <w:rPr>
                <w:rFonts w:ascii="Arial" w:hAnsi="Arial" w:cs="Arial"/>
                <w:sz w:val="24"/>
                <w:szCs w:val="24"/>
              </w:rPr>
              <w:t>Threats </w:t>
            </w:r>
          </w:p>
        </w:tc>
      </w:tr>
      <w:tr w:rsidR="0030012D" w:rsidRPr="00BC72A0" w14:paraId="1A2664DF" w14:textId="77777777" w:rsidTr="0030012D">
        <w:tc>
          <w:tcPr>
            <w:tcW w:w="4500" w:type="dxa"/>
            <w:tcBorders>
              <w:top w:val="nil"/>
              <w:left w:val="single" w:sz="6" w:space="0" w:color="auto"/>
              <w:bottom w:val="single" w:sz="6" w:space="0" w:color="auto"/>
              <w:right w:val="single" w:sz="6" w:space="0" w:color="auto"/>
            </w:tcBorders>
            <w:shd w:val="clear" w:color="auto" w:fill="auto"/>
            <w:hideMark/>
          </w:tcPr>
          <w:p w14:paraId="056438F5" w14:textId="77777777" w:rsidR="0030012D" w:rsidRPr="00BC72A0" w:rsidRDefault="0030012D" w:rsidP="0030012D">
            <w:pPr>
              <w:numPr>
                <w:ilvl w:val="0"/>
                <w:numId w:val="3"/>
              </w:numPr>
              <w:spacing w:line="600" w:lineRule="auto"/>
              <w:rPr>
                <w:rFonts w:ascii="Arial" w:hAnsi="Arial" w:cs="Arial"/>
                <w:sz w:val="24"/>
                <w:szCs w:val="24"/>
              </w:rPr>
            </w:pPr>
            <w:r w:rsidRPr="00BC72A0">
              <w:rPr>
                <w:rFonts w:ascii="Arial" w:hAnsi="Arial" w:cs="Arial"/>
                <w:sz w:val="24"/>
                <w:szCs w:val="24"/>
              </w:rPr>
              <w:t>Opening of new markets </w:t>
            </w:r>
          </w:p>
          <w:p w14:paraId="70E9B823" w14:textId="77777777" w:rsidR="0030012D" w:rsidRPr="00BC72A0" w:rsidRDefault="0030012D" w:rsidP="0030012D">
            <w:pPr>
              <w:numPr>
                <w:ilvl w:val="0"/>
                <w:numId w:val="3"/>
              </w:numPr>
              <w:spacing w:line="600" w:lineRule="auto"/>
              <w:rPr>
                <w:rFonts w:ascii="Arial" w:hAnsi="Arial" w:cs="Arial"/>
                <w:sz w:val="24"/>
                <w:szCs w:val="24"/>
              </w:rPr>
            </w:pPr>
            <w:r w:rsidRPr="00BC72A0">
              <w:rPr>
                <w:rFonts w:ascii="Arial" w:hAnsi="Arial" w:cs="Arial"/>
                <w:sz w:val="24"/>
                <w:szCs w:val="24"/>
              </w:rPr>
              <w:t>Using innovative technology </w:t>
            </w:r>
          </w:p>
          <w:p w14:paraId="514A0C34" w14:textId="77777777" w:rsidR="0030012D" w:rsidRPr="00BC72A0" w:rsidRDefault="0030012D" w:rsidP="0030012D">
            <w:pPr>
              <w:numPr>
                <w:ilvl w:val="0"/>
                <w:numId w:val="3"/>
              </w:numPr>
              <w:spacing w:line="600" w:lineRule="auto"/>
              <w:rPr>
                <w:rFonts w:ascii="Arial" w:hAnsi="Arial" w:cs="Arial"/>
                <w:sz w:val="24"/>
                <w:szCs w:val="24"/>
              </w:rPr>
            </w:pPr>
            <w:r w:rsidRPr="00BC72A0">
              <w:rPr>
                <w:rFonts w:ascii="Arial" w:hAnsi="Arial" w:cs="Arial"/>
                <w:sz w:val="24"/>
                <w:szCs w:val="24"/>
              </w:rPr>
              <w:t>JO&amp;JOE green drive </w:t>
            </w:r>
          </w:p>
          <w:p w14:paraId="20C2F98A" w14:textId="77777777" w:rsidR="0030012D" w:rsidRPr="00BC72A0" w:rsidRDefault="0030012D" w:rsidP="0030012D">
            <w:pPr>
              <w:numPr>
                <w:ilvl w:val="0"/>
                <w:numId w:val="3"/>
              </w:numPr>
              <w:spacing w:line="600" w:lineRule="auto"/>
              <w:rPr>
                <w:rFonts w:ascii="Arial" w:hAnsi="Arial" w:cs="Arial"/>
                <w:sz w:val="24"/>
                <w:szCs w:val="24"/>
              </w:rPr>
            </w:pPr>
            <w:r w:rsidRPr="00BC72A0">
              <w:rPr>
                <w:rFonts w:ascii="Arial" w:hAnsi="Arial" w:cs="Arial"/>
                <w:sz w:val="24"/>
                <w:szCs w:val="24"/>
              </w:rPr>
              <w:t>New customers over the next 10 years</w:t>
            </w:r>
          </w:p>
          <w:p w14:paraId="72EBE405" w14:textId="77777777" w:rsidR="0030012D" w:rsidRPr="00BC72A0" w:rsidRDefault="0030012D" w:rsidP="0030012D">
            <w:pPr>
              <w:numPr>
                <w:ilvl w:val="0"/>
                <w:numId w:val="3"/>
              </w:numPr>
              <w:spacing w:line="600" w:lineRule="auto"/>
              <w:rPr>
                <w:rFonts w:ascii="Arial" w:hAnsi="Arial" w:cs="Arial"/>
                <w:sz w:val="24"/>
                <w:szCs w:val="24"/>
              </w:rPr>
            </w:pPr>
            <w:r w:rsidRPr="00BC72A0">
              <w:rPr>
                <w:rFonts w:ascii="Arial" w:hAnsi="Arial" w:cs="Arial"/>
                <w:sz w:val="24"/>
                <w:szCs w:val="24"/>
              </w:rPr>
              <w:t>Increase in demand for experiences </w:t>
            </w:r>
          </w:p>
          <w:p w14:paraId="5E977931" w14:textId="77777777" w:rsidR="0030012D" w:rsidRPr="00BC72A0" w:rsidRDefault="0030012D" w:rsidP="0030012D">
            <w:pPr>
              <w:numPr>
                <w:ilvl w:val="0"/>
                <w:numId w:val="3"/>
              </w:numPr>
              <w:spacing w:line="600" w:lineRule="auto"/>
              <w:rPr>
                <w:rFonts w:ascii="Arial" w:hAnsi="Arial" w:cs="Arial"/>
                <w:sz w:val="24"/>
                <w:szCs w:val="24"/>
              </w:rPr>
            </w:pPr>
            <w:r w:rsidRPr="00BC72A0">
              <w:rPr>
                <w:rFonts w:ascii="Arial" w:hAnsi="Arial" w:cs="Arial"/>
                <w:sz w:val="24"/>
                <w:szCs w:val="24"/>
              </w:rPr>
              <w:t>New services &amp; experiences</w:t>
            </w:r>
          </w:p>
          <w:p w14:paraId="741143DC" w14:textId="469145C2" w:rsidR="0030012D" w:rsidRPr="00BC72A0" w:rsidRDefault="0030012D" w:rsidP="0030012D">
            <w:pPr>
              <w:numPr>
                <w:ilvl w:val="0"/>
                <w:numId w:val="3"/>
              </w:numPr>
              <w:spacing w:line="600" w:lineRule="auto"/>
              <w:rPr>
                <w:rFonts w:ascii="Arial" w:hAnsi="Arial" w:cs="Arial"/>
                <w:sz w:val="24"/>
                <w:szCs w:val="24"/>
              </w:rPr>
            </w:pPr>
            <w:r w:rsidRPr="00BC72A0">
              <w:rPr>
                <w:rFonts w:ascii="Arial" w:hAnsi="Arial" w:cs="Arial"/>
                <w:sz w:val="24"/>
                <w:szCs w:val="24"/>
              </w:rPr>
              <w:t>New partnerships / alliances</w:t>
            </w:r>
          </w:p>
        </w:tc>
        <w:tc>
          <w:tcPr>
            <w:tcW w:w="4500" w:type="dxa"/>
            <w:tcBorders>
              <w:top w:val="nil"/>
              <w:left w:val="nil"/>
              <w:bottom w:val="single" w:sz="6" w:space="0" w:color="auto"/>
              <w:right w:val="single" w:sz="6" w:space="0" w:color="auto"/>
            </w:tcBorders>
            <w:shd w:val="clear" w:color="auto" w:fill="auto"/>
            <w:hideMark/>
          </w:tcPr>
          <w:p w14:paraId="556540D0" w14:textId="77777777" w:rsidR="0030012D" w:rsidRPr="00BC72A0" w:rsidRDefault="0030012D" w:rsidP="0030012D">
            <w:pPr>
              <w:numPr>
                <w:ilvl w:val="0"/>
                <w:numId w:val="4"/>
              </w:numPr>
              <w:spacing w:line="600" w:lineRule="auto"/>
              <w:rPr>
                <w:rFonts w:ascii="Arial" w:hAnsi="Arial" w:cs="Arial"/>
                <w:sz w:val="24"/>
                <w:szCs w:val="24"/>
              </w:rPr>
            </w:pPr>
            <w:r w:rsidRPr="00BC72A0">
              <w:rPr>
                <w:rFonts w:ascii="Arial" w:hAnsi="Arial" w:cs="Arial"/>
                <w:sz w:val="24"/>
                <w:szCs w:val="24"/>
              </w:rPr>
              <w:t>Seasonal demand of profitable products </w:t>
            </w:r>
          </w:p>
          <w:p w14:paraId="28744900" w14:textId="77777777" w:rsidR="0030012D" w:rsidRPr="00BC72A0" w:rsidRDefault="0030012D" w:rsidP="0030012D">
            <w:pPr>
              <w:numPr>
                <w:ilvl w:val="0"/>
                <w:numId w:val="4"/>
              </w:numPr>
              <w:spacing w:line="600" w:lineRule="auto"/>
              <w:rPr>
                <w:rFonts w:ascii="Arial" w:hAnsi="Arial" w:cs="Arial"/>
                <w:sz w:val="24"/>
                <w:szCs w:val="24"/>
              </w:rPr>
            </w:pPr>
            <w:r w:rsidRPr="00BC72A0">
              <w:rPr>
                <w:rFonts w:ascii="Arial" w:hAnsi="Arial" w:cs="Arial"/>
                <w:sz w:val="24"/>
                <w:szCs w:val="24"/>
              </w:rPr>
              <w:t>Rivalry / Competition – new entrants</w:t>
            </w:r>
          </w:p>
          <w:p w14:paraId="10214BE3" w14:textId="77777777" w:rsidR="0030012D" w:rsidRPr="00BC72A0" w:rsidRDefault="0030012D" w:rsidP="0030012D">
            <w:pPr>
              <w:numPr>
                <w:ilvl w:val="0"/>
                <w:numId w:val="4"/>
              </w:numPr>
              <w:spacing w:line="600" w:lineRule="auto"/>
              <w:rPr>
                <w:rFonts w:ascii="Arial" w:hAnsi="Arial" w:cs="Arial"/>
                <w:sz w:val="24"/>
                <w:szCs w:val="24"/>
              </w:rPr>
            </w:pPr>
            <w:r w:rsidRPr="00BC72A0">
              <w:rPr>
                <w:rFonts w:ascii="Arial" w:hAnsi="Arial" w:cs="Arial"/>
                <w:sz w:val="24"/>
                <w:szCs w:val="24"/>
              </w:rPr>
              <w:t>Price War </w:t>
            </w:r>
          </w:p>
          <w:p w14:paraId="6868F07F" w14:textId="77777777" w:rsidR="0030012D" w:rsidRPr="00BC72A0" w:rsidRDefault="0030012D" w:rsidP="0030012D">
            <w:pPr>
              <w:numPr>
                <w:ilvl w:val="0"/>
                <w:numId w:val="4"/>
              </w:numPr>
              <w:spacing w:line="600" w:lineRule="auto"/>
              <w:rPr>
                <w:rFonts w:ascii="Arial" w:hAnsi="Arial" w:cs="Arial"/>
                <w:sz w:val="24"/>
                <w:szCs w:val="24"/>
              </w:rPr>
            </w:pPr>
            <w:r w:rsidRPr="00BC72A0">
              <w:rPr>
                <w:rFonts w:ascii="Arial" w:hAnsi="Arial" w:cs="Arial"/>
                <w:sz w:val="24"/>
                <w:szCs w:val="24"/>
              </w:rPr>
              <w:t>COVID-19 </w:t>
            </w:r>
          </w:p>
          <w:p w14:paraId="1CDF1859" w14:textId="77777777" w:rsidR="0030012D" w:rsidRPr="00BC72A0" w:rsidRDefault="0030012D" w:rsidP="0030012D">
            <w:pPr>
              <w:numPr>
                <w:ilvl w:val="0"/>
                <w:numId w:val="4"/>
              </w:numPr>
              <w:spacing w:line="600" w:lineRule="auto"/>
              <w:rPr>
                <w:rFonts w:ascii="Arial" w:hAnsi="Arial" w:cs="Arial"/>
                <w:sz w:val="24"/>
                <w:szCs w:val="24"/>
              </w:rPr>
            </w:pPr>
            <w:r w:rsidRPr="00BC72A0">
              <w:rPr>
                <w:rFonts w:ascii="Arial" w:hAnsi="Arial" w:cs="Arial"/>
                <w:sz w:val="24"/>
                <w:szCs w:val="24"/>
              </w:rPr>
              <w:t>Currency fluctuation  </w:t>
            </w:r>
          </w:p>
          <w:p w14:paraId="35B5CA80" w14:textId="77777777" w:rsidR="0030012D" w:rsidRPr="00BC72A0" w:rsidRDefault="0030012D" w:rsidP="0030012D">
            <w:pPr>
              <w:numPr>
                <w:ilvl w:val="0"/>
                <w:numId w:val="4"/>
              </w:numPr>
              <w:spacing w:line="600" w:lineRule="auto"/>
              <w:rPr>
                <w:rFonts w:ascii="Arial" w:hAnsi="Arial" w:cs="Arial"/>
                <w:sz w:val="24"/>
                <w:szCs w:val="24"/>
              </w:rPr>
            </w:pPr>
            <w:r w:rsidRPr="00BC72A0">
              <w:rPr>
                <w:rFonts w:ascii="Arial" w:hAnsi="Arial" w:cs="Arial"/>
                <w:sz w:val="24"/>
                <w:szCs w:val="24"/>
              </w:rPr>
              <w:t>Channel conflicts</w:t>
            </w:r>
          </w:p>
        </w:tc>
      </w:tr>
    </w:tbl>
    <w:p w14:paraId="54C92B4C" w14:textId="49DB6757" w:rsidR="0030012D" w:rsidRDefault="0030012D"/>
    <w:p w14:paraId="25AAEBE0" w14:textId="06FFA358" w:rsidR="009C6659" w:rsidRDefault="009C6659">
      <w:r>
        <w:t>Fig 2</w:t>
      </w:r>
    </w:p>
    <w:p w14:paraId="1BB0EDC5" w14:textId="72E69478" w:rsidR="009C6659" w:rsidRDefault="000A2F1A">
      <w:r>
        <w:rPr>
          <w:noProof/>
        </w:rPr>
        <w:lastRenderedPageBreak/>
        <w:drawing>
          <wp:anchor distT="0" distB="0" distL="114300" distR="114300" simplePos="0" relativeHeight="251662336" behindDoc="1" locked="0" layoutInCell="1" allowOverlap="1" wp14:anchorId="2D9C4F5C" wp14:editId="1C903D05">
            <wp:simplePos x="0" y="0"/>
            <wp:positionH relativeFrom="margin">
              <wp:posOffset>900031</wp:posOffset>
            </wp:positionH>
            <wp:positionV relativeFrom="page">
              <wp:posOffset>927479</wp:posOffset>
            </wp:positionV>
            <wp:extent cx="3430905" cy="4762500"/>
            <wp:effectExtent l="0" t="0" r="0" b="0"/>
            <wp:wrapTight wrapText="bothSides">
              <wp:wrapPolygon edited="0">
                <wp:start x="0" y="0"/>
                <wp:lineTo x="0" y="21514"/>
                <wp:lineTo x="21468" y="21514"/>
                <wp:lineTo x="2146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30905" cy="4762500"/>
                    </a:xfrm>
                    <a:prstGeom prst="rect">
                      <a:avLst/>
                    </a:prstGeom>
                    <a:noFill/>
                  </pic:spPr>
                </pic:pic>
              </a:graphicData>
            </a:graphic>
            <wp14:sizeRelV relativeFrom="margin">
              <wp14:pctHeight>0</wp14:pctHeight>
            </wp14:sizeRelV>
          </wp:anchor>
        </w:drawing>
      </w:r>
      <w:r w:rsidR="009C6659">
        <w:t>Fig 3</w:t>
      </w:r>
    </w:p>
    <w:p w14:paraId="729809CC" w14:textId="50F89262" w:rsidR="009C6659" w:rsidRDefault="009C6659"/>
    <w:p w14:paraId="6B149AEE" w14:textId="10889ACB" w:rsidR="000A2F1A" w:rsidRDefault="000A2F1A"/>
    <w:p w14:paraId="63A71AD0" w14:textId="1CBC78D4" w:rsidR="000A2F1A" w:rsidRDefault="000A2F1A"/>
    <w:p w14:paraId="057419A3" w14:textId="520833AB" w:rsidR="000A2F1A" w:rsidRDefault="000A2F1A"/>
    <w:p w14:paraId="1FB2FC77" w14:textId="308C36CD" w:rsidR="000A2F1A" w:rsidRDefault="000A2F1A"/>
    <w:p w14:paraId="0E1F1A96" w14:textId="5A4BA43D" w:rsidR="000A2F1A" w:rsidRDefault="000A2F1A"/>
    <w:p w14:paraId="22E89765" w14:textId="5004D25C" w:rsidR="000A2F1A" w:rsidRDefault="000A2F1A"/>
    <w:p w14:paraId="6406F700" w14:textId="12DAA799" w:rsidR="000A2F1A" w:rsidRDefault="000A2F1A"/>
    <w:p w14:paraId="695C508D" w14:textId="158B255D" w:rsidR="000A2F1A" w:rsidRDefault="000A2F1A"/>
    <w:p w14:paraId="16252918" w14:textId="2AA63C10" w:rsidR="000A2F1A" w:rsidRDefault="000A2F1A"/>
    <w:p w14:paraId="465AEA15" w14:textId="28D31148" w:rsidR="000A2F1A" w:rsidRDefault="000A2F1A"/>
    <w:p w14:paraId="444AAEFA" w14:textId="00279307" w:rsidR="000A2F1A" w:rsidRDefault="000A2F1A"/>
    <w:p w14:paraId="09401DBB" w14:textId="7BC14C86" w:rsidR="000A2F1A" w:rsidRDefault="000A2F1A"/>
    <w:p w14:paraId="41A1A4BC" w14:textId="713998C9" w:rsidR="000A2F1A" w:rsidRDefault="000A2F1A"/>
    <w:p w14:paraId="49A744B7" w14:textId="55110C2F" w:rsidR="000A2F1A" w:rsidRDefault="000A2F1A"/>
    <w:p w14:paraId="0033F2A3" w14:textId="4034160A" w:rsidR="000A2F1A" w:rsidRDefault="000A2F1A"/>
    <w:p w14:paraId="5E3B853A" w14:textId="284F8B58" w:rsidR="009C6659" w:rsidRDefault="000A2F1A">
      <w:r>
        <w:rPr>
          <w:noProof/>
        </w:rPr>
        <w:drawing>
          <wp:anchor distT="0" distB="0" distL="114300" distR="114300" simplePos="0" relativeHeight="251663360" behindDoc="1" locked="0" layoutInCell="1" allowOverlap="1" wp14:anchorId="38932AB3" wp14:editId="0EA16A64">
            <wp:simplePos x="0" y="0"/>
            <wp:positionH relativeFrom="margin">
              <wp:align>left</wp:align>
            </wp:positionH>
            <wp:positionV relativeFrom="page">
              <wp:posOffset>6182227</wp:posOffset>
            </wp:positionV>
            <wp:extent cx="5487035" cy="3288665"/>
            <wp:effectExtent l="0" t="0" r="0" b="6985"/>
            <wp:wrapTight wrapText="bothSides">
              <wp:wrapPolygon edited="0">
                <wp:start x="0" y="0"/>
                <wp:lineTo x="0" y="21521"/>
                <wp:lineTo x="21523" y="21521"/>
                <wp:lineTo x="2152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7035" cy="3288665"/>
                    </a:xfrm>
                    <a:prstGeom prst="rect">
                      <a:avLst/>
                    </a:prstGeom>
                    <a:noFill/>
                  </pic:spPr>
                </pic:pic>
              </a:graphicData>
            </a:graphic>
            <wp14:sizeRelH relativeFrom="margin">
              <wp14:pctWidth>0</wp14:pctWidth>
            </wp14:sizeRelH>
            <wp14:sizeRelV relativeFrom="margin">
              <wp14:pctHeight>0</wp14:pctHeight>
            </wp14:sizeRelV>
          </wp:anchor>
        </w:drawing>
      </w:r>
      <w:r w:rsidR="009C6659">
        <w:t>Fig 4</w:t>
      </w:r>
    </w:p>
    <w:p w14:paraId="471D19E2" w14:textId="0DD7DE2B" w:rsidR="000A2F1A" w:rsidRPr="000A2F1A" w:rsidRDefault="000A2F1A" w:rsidP="000A2F1A"/>
    <w:p w14:paraId="63D900A2" w14:textId="083A9BB7" w:rsidR="000A2F1A" w:rsidRPr="000A2F1A" w:rsidRDefault="000A2F1A" w:rsidP="000A2F1A"/>
    <w:p w14:paraId="182BF0CA" w14:textId="7D7C25D8" w:rsidR="000A2F1A" w:rsidRPr="000A2F1A" w:rsidRDefault="000A2F1A" w:rsidP="000A2F1A">
      <w:r>
        <w:rPr>
          <w:noProof/>
        </w:rPr>
        <w:drawing>
          <wp:anchor distT="0" distB="0" distL="114300" distR="114300" simplePos="0" relativeHeight="251664384" behindDoc="1" locked="0" layoutInCell="1" allowOverlap="1" wp14:anchorId="25D76335" wp14:editId="7D21AB24">
            <wp:simplePos x="0" y="0"/>
            <wp:positionH relativeFrom="margin">
              <wp:posOffset>-423545</wp:posOffset>
            </wp:positionH>
            <wp:positionV relativeFrom="page">
              <wp:posOffset>1664259</wp:posOffset>
            </wp:positionV>
            <wp:extent cx="5730875" cy="3182620"/>
            <wp:effectExtent l="0" t="0" r="3175" b="0"/>
            <wp:wrapTight wrapText="bothSides">
              <wp:wrapPolygon edited="0">
                <wp:start x="0" y="0"/>
                <wp:lineTo x="0" y="21462"/>
                <wp:lineTo x="21540" y="21462"/>
                <wp:lineTo x="2154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3182620"/>
                    </a:xfrm>
                    <a:prstGeom prst="rect">
                      <a:avLst/>
                    </a:prstGeom>
                    <a:noFill/>
                  </pic:spPr>
                </pic:pic>
              </a:graphicData>
            </a:graphic>
          </wp:anchor>
        </w:drawing>
      </w:r>
    </w:p>
    <w:p w14:paraId="2D456585" w14:textId="2649EFAA" w:rsidR="000A2F1A" w:rsidRPr="000A2F1A" w:rsidRDefault="000A2F1A" w:rsidP="000A2F1A">
      <w:pPr>
        <w:tabs>
          <w:tab w:val="left" w:pos="7136"/>
        </w:tabs>
      </w:pPr>
      <w:r>
        <w:t>Fig 5</w:t>
      </w:r>
    </w:p>
    <w:sectPr w:rsidR="000A2F1A" w:rsidRPr="000A2F1A" w:rsidSect="009C6659">
      <w:footerReference w:type="default" r:id="rId14"/>
      <w:pgSz w:w="11906" w:h="16838"/>
      <w:pgMar w:top="1440" w:right="1440" w:bottom="184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EC452" w14:textId="77777777" w:rsidR="00C07DAF" w:rsidRDefault="00C07DAF" w:rsidP="004A403E">
      <w:pPr>
        <w:spacing w:after="0" w:line="240" w:lineRule="auto"/>
      </w:pPr>
      <w:r>
        <w:separator/>
      </w:r>
    </w:p>
  </w:endnote>
  <w:endnote w:type="continuationSeparator" w:id="0">
    <w:p w14:paraId="4C2E8D1A" w14:textId="77777777" w:rsidR="00C07DAF" w:rsidRDefault="00C07DAF" w:rsidP="004A4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7801910"/>
      <w:docPartObj>
        <w:docPartGallery w:val="Page Numbers (Bottom of Page)"/>
        <w:docPartUnique/>
      </w:docPartObj>
    </w:sdtPr>
    <w:sdtEndPr>
      <w:rPr>
        <w:noProof/>
      </w:rPr>
    </w:sdtEndPr>
    <w:sdtContent>
      <w:p w14:paraId="7FD789C8" w14:textId="0EAC58B2" w:rsidR="0098188A" w:rsidRDefault="0098188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83354E" w14:textId="77777777" w:rsidR="0098188A" w:rsidRDefault="009818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B7AAA" w14:textId="77777777" w:rsidR="00C07DAF" w:rsidRDefault="00C07DAF" w:rsidP="004A403E">
      <w:pPr>
        <w:spacing w:after="0" w:line="240" w:lineRule="auto"/>
      </w:pPr>
      <w:r>
        <w:separator/>
      </w:r>
    </w:p>
  </w:footnote>
  <w:footnote w:type="continuationSeparator" w:id="0">
    <w:p w14:paraId="279E7665" w14:textId="77777777" w:rsidR="00C07DAF" w:rsidRDefault="00C07DAF" w:rsidP="004A40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D0C6E"/>
    <w:multiLevelType w:val="multilevel"/>
    <w:tmpl w:val="00506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2B715B"/>
    <w:multiLevelType w:val="hybridMultilevel"/>
    <w:tmpl w:val="19508D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DF6776"/>
    <w:multiLevelType w:val="multilevel"/>
    <w:tmpl w:val="AD900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FD3397D"/>
    <w:multiLevelType w:val="multilevel"/>
    <w:tmpl w:val="6F466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ECB7ECC"/>
    <w:multiLevelType w:val="multilevel"/>
    <w:tmpl w:val="79F4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4C5"/>
    <w:rsid w:val="0000177C"/>
    <w:rsid w:val="00034EB8"/>
    <w:rsid w:val="00043115"/>
    <w:rsid w:val="00057C3D"/>
    <w:rsid w:val="000772CF"/>
    <w:rsid w:val="0009169D"/>
    <w:rsid w:val="000A2F1A"/>
    <w:rsid w:val="000B4296"/>
    <w:rsid w:val="000E647C"/>
    <w:rsid w:val="00175178"/>
    <w:rsid w:val="00234EBD"/>
    <w:rsid w:val="002F2723"/>
    <w:rsid w:val="0030012D"/>
    <w:rsid w:val="0037039E"/>
    <w:rsid w:val="00402C3D"/>
    <w:rsid w:val="00421642"/>
    <w:rsid w:val="004A403E"/>
    <w:rsid w:val="004C4D91"/>
    <w:rsid w:val="005103CC"/>
    <w:rsid w:val="005319AC"/>
    <w:rsid w:val="00532DD3"/>
    <w:rsid w:val="0057020D"/>
    <w:rsid w:val="00582AB9"/>
    <w:rsid w:val="005F50A8"/>
    <w:rsid w:val="005F5A29"/>
    <w:rsid w:val="00600C40"/>
    <w:rsid w:val="006022B9"/>
    <w:rsid w:val="00681CD7"/>
    <w:rsid w:val="006E0A78"/>
    <w:rsid w:val="0073378A"/>
    <w:rsid w:val="00754ECC"/>
    <w:rsid w:val="00775283"/>
    <w:rsid w:val="00801B31"/>
    <w:rsid w:val="00815396"/>
    <w:rsid w:val="008706CC"/>
    <w:rsid w:val="00877C5E"/>
    <w:rsid w:val="0088638D"/>
    <w:rsid w:val="008D47A9"/>
    <w:rsid w:val="009329B6"/>
    <w:rsid w:val="00977ACD"/>
    <w:rsid w:val="0098188A"/>
    <w:rsid w:val="009C04C6"/>
    <w:rsid w:val="009C6659"/>
    <w:rsid w:val="00A52C0F"/>
    <w:rsid w:val="00A95048"/>
    <w:rsid w:val="00AB4458"/>
    <w:rsid w:val="00AB7AA6"/>
    <w:rsid w:val="00AC6F22"/>
    <w:rsid w:val="00AF29DA"/>
    <w:rsid w:val="00B7448D"/>
    <w:rsid w:val="00B9550D"/>
    <w:rsid w:val="00BD28D3"/>
    <w:rsid w:val="00C07DAF"/>
    <w:rsid w:val="00C34F64"/>
    <w:rsid w:val="00CC24C5"/>
    <w:rsid w:val="00D450F9"/>
    <w:rsid w:val="00D63C4E"/>
    <w:rsid w:val="00D76528"/>
    <w:rsid w:val="00DA4D14"/>
    <w:rsid w:val="00DD3AC4"/>
    <w:rsid w:val="00F3592B"/>
    <w:rsid w:val="00F55652"/>
    <w:rsid w:val="00F83E60"/>
    <w:rsid w:val="00FE47F1"/>
    <w:rsid w:val="00FF6B1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03380"/>
  <w15:chartTrackingRefBased/>
  <w15:docId w15:val="{F16B2DFF-7CF2-420C-B7DC-F4AC122F4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4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50F9"/>
    <w:pPr>
      <w:ind w:left="720"/>
      <w:contextualSpacing/>
    </w:pPr>
  </w:style>
  <w:style w:type="character" w:customStyle="1" w:styleId="eop">
    <w:name w:val="eop"/>
    <w:basedOn w:val="DefaultParagraphFont"/>
    <w:rsid w:val="00D450F9"/>
  </w:style>
  <w:style w:type="paragraph" w:styleId="Header">
    <w:name w:val="header"/>
    <w:basedOn w:val="Normal"/>
    <w:link w:val="HeaderChar"/>
    <w:uiPriority w:val="99"/>
    <w:unhideWhenUsed/>
    <w:rsid w:val="004A40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03E"/>
  </w:style>
  <w:style w:type="paragraph" w:styleId="Footer">
    <w:name w:val="footer"/>
    <w:basedOn w:val="Normal"/>
    <w:link w:val="FooterChar"/>
    <w:uiPriority w:val="99"/>
    <w:unhideWhenUsed/>
    <w:rsid w:val="004A40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0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C12ECC8-51FA-459C-816E-F4562C558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48</Pages>
  <Words>7366</Words>
  <Characters>46486</Characters>
  <Application>Microsoft Office Word</Application>
  <DocSecurity>0</DocSecurity>
  <Lines>911</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Jenkins</dc:creator>
  <cp:keywords/>
  <dc:description/>
  <cp:lastModifiedBy>Deborah Jenkins</cp:lastModifiedBy>
  <cp:revision>2</cp:revision>
  <dcterms:created xsi:type="dcterms:W3CDTF">2021-12-10T12:45:00Z</dcterms:created>
  <dcterms:modified xsi:type="dcterms:W3CDTF">2021-12-10T12:45:00Z</dcterms:modified>
</cp:coreProperties>
</file>