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sz w:val="26"/>
          <w:szCs w:val="26"/>
        </w:rPr>
        <w:id w:val="-2056534196"/>
        <w:docPartObj>
          <w:docPartGallery w:val="Cover Pages"/>
          <w:docPartUnique/>
        </w:docPartObj>
      </w:sdtPr>
      <w:sdtContent>
        <w:p w14:paraId="7D887C80" w14:textId="77777777" w:rsidR="003C433F" w:rsidRDefault="00647615" w:rsidP="00AC430D">
          <w:pPr>
            <w:rPr>
              <w:sz w:val="26"/>
              <w:szCs w:val="26"/>
            </w:rPr>
          </w:pPr>
          <w:r w:rsidRPr="00647615">
            <w:rPr>
              <w:noProof/>
              <w:sz w:val="26"/>
              <w:szCs w:val="26"/>
            </w:rPr>
            <mc:AlternateContent>
              <mc:Choice Requires="wps">
                <w:drawing>
                  <wp:anchor distT="0" distB="0" distL="114300" distR="114300" simplePos="0" relativeHeight="251659264" behindDoc="0" locked="0" layoutInCell="1" allowOverlap="1" wp14:anchorId="1085EE14" wp14:editId="6CB403D4">
                    <wp:simplePos x="0" y="0"/>
                    <wp:positionH relativeFrom="page">
                      <wp:posOffset>219075</wp:posOffset>
                    </wp:positionH>
                    <wp:positionV relativeFrom="page">
                      <wp:posOffset>38100</wp:posOffset>
                    </wp:positionV>
                    <wp:extent cx="7277100" cy="9953625"/>
                    <wp:effectExtent l="0" t="0" r="0" b="9525"/>
                    <wp:wrapNone/>
                    <wp:docPr id="138" name="Text Box 138"/>
                    <wp:cNvGraphicFramePr/>
                    <a:graphic xmlns:a="http://schemas.openxmlformats.org/drawingml/2006/main">
                      <a:graphicData uri="http://schemas.microsoft.com/office/word/2010/wordprocessingShape">
                        <wps:wsp>
                          <wps:cNvSpPr txBox="1"/>
                          <wps:spPr>
                            <a:xfrm>
                              <a:off x="0" y="0"/>
                              <a:ext cx="7277100" cy="995362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6570"/>
                                  <w:gridCol w:w="4895"/>
                                </w:tblGrid>
                                <w:tr w:rsidR="0001084F" w14:paraId="5C0A7479" w14:textId="77777777">
                                  <w:trPr>
                                    <w:jc w:val="center"/>
                                  </w:trPr>
                                  <w:tc>
                                    <w:tcPr>
                                      <w:tcW w:w="2568" w:type="pct"/>
                                      <w:vAlign w:val="center"/>
                                    </w:tcPr>
                                    <w:p w14:paraId="35EDEF4D" w14:textId="7263FB79" w:rsidR="0001084F" w:rsidRDefault="0001084F">
                                      <w:pPr>
                                        <w:jc w:val="right"/>
                                      </w:pPr>
                                      <w:r>
                                        <w:rPr>
                                          <w:noProof/>
                                        </w:rPr>
                                        <w:drawing>
                                          <wp:inline distT="0" distB="0" distL="0" distR="0" wp14:anchorId="6671231E" wp14:editId="32604D5F">
                                            <wp:extent cx="3528695" cy="2570880"/>
                                            <wp:effectExtent l="95250" t="95250" r="90805" b="801370"/>
                                            <wp:docPr id="1" name="Picture 1" descr="C:\Users\Admin\AppData\Local\Packages\Microsoft.Office.Desktop_8wekyb3d8bbwe\AC\INetCache\Content.MSO\F6E919C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AppData\Local\Packages\Microsoft.Office.Desktop_8wekyb3d8bbwe\AC\INetCache\Content.MSO\F6E919C1.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71252" cy="2601886"/>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inline>
                                        </w:drawing>
                                      </w:r>
                                    </w:p>
                                    <w:sdt>
                                      <w:sdtPr>
                                        <w:rPr>
                                          <w:rFonts w:ascii="Times New Roman" w:hAnsi="Times New Roman" w:cs="Times New Roman"/>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4023F82" w14:textId="552DC05E" w:rsidR="0001084F" w:rsidRPr="00856EA0" w:rsidRDefault="0001084F">
                                          <w:pPr>
                                            <w:pStyle w:val="NoSpacing"/>
                                            <w:spacing w:line="312" w:lineRule="auto"/>
                                            <w:jc w:val="right"/>
                                            <w:rPr>
                                              <w:rFonts w:ascii="Times New Roman" w:hAnsi="Times New Roman" w:cs="Times New Roman"/>
                                              <w:caps/>
                                              <w:color w:val="191919" w:themeColor="text1" w:themeTint="E6"/>
                                              <w:sz w:val="72"/>
                                              <w:szCs w:val="72"/>
                                            </w:rPr>
                                          </w:pPr>
                                          <w:r>
                                            <w:rPr>
                                              <w:rFonts w:ascii="Times New Roman" w:hAnsi="Times New Roman" w:cs="Times New Roman"/>
                                              <w:caps/>
                                              <w:color w:val="191919" w:themeColor="text1" w:themeTint="E6"/>
                                              <w:sz w:val="72"/>
                                              <w:szCs w:val="72"/>
                                            </w:rPr>
                                            <w:t>MANAGEMENT ACCOUNTING assESSMENT 2</w:t>
                                          </w:r>
                                        </w:p>
                                      </w:sdtContent>
                                    </w:sdt>
                                    <w:sdt>
                                      <w:sdtPr>
                                        <w:rPr>
                                          <w:rFonts w:ascii="Times New Roman" w:hAnsi="Times New Roman" w:cs="Times New Roman"/>
                                          <w:color w:val="000000" w:themeColor="text1"/>
                                          <w:sz w:val="28"/>
                                          <w:szCs w:val="2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54B0C3B" w14:textId="5BF33FF8" w:rsidR="0001084F" w:rsidRDefault="0001084F">
                                          <w:pPr>
                                            <w:jc w:val="right"/>
                                            <w:rPr>
                                              <w:sz w:val="24"/>
                                              <w:szCs w:val="24"/>
                                            </w:rPr>
                                          </w:pPr>
                                          <w:r w:rsidRPr="00A1251C">
                                            <w:rPr>
                                              <w:rFonts w:ascii="Times New Roman" w:hAnsi="Times New Roman" w:cs="Times New Roman"/>
                                              <w:color w:val="000000" w:themeColor="text1"/>
                                              <w:sz w:val="28"/>
                                              <w:szCs w:val="28"/>
                                            </w:rPr>
                                            <w:t>BA Business Management Level 5</w:t>
                                          </w:r>
                                        </w:p>
                                      </w:sdtContent>
                                    </w:sdt>
                                  </w:tc>
                                  <w:tc>
                                    <w:tcPr>
                                      <w:tcW w:w="2432" w:type="pct"/>
                                      <w:vAlign w:val="center"/>
                                    </w:tcPr>
                                    <w:p w14:paraId="0B212182" w14:textId="5C25440C" w:rsidR="0001084F" w:rsidRPr="00856EA0" w:rsidRDefault="0001084F">
                                      <w:pPr>
                                        <w:pStyle w:val="NoSpacing"/>
                                        <w:rPr>
                                          <w:rFonts w:ascii="Times New Roman" w:hAnsi="Times New Roman" w:cs="Times New Roman"/>
                                          <w:caps/>
                                          <w:color w:val="C0504D" w:themeColor="accent2"/>
                                          <w:sz w:val="36"/>
                                          <w:szCs w:val="36"/>
                                        </w:rPr>
                                      </w:pPr>
                                      <w:r w:rsidRPr="00856EA0">
                                        <w:rPr>
                                          <w:rFonts w:ascii="Times New Roman" w:hAnsi="Times New Roman" w:cs="Times New Roman"/>
                                          <w:caps/>
                                          <w:color w:val="C0504D" w:themeColor="accent2"/>
                                          <w:sz w:val="36"/>
                                          <w:szCs w:val="36"/>
                                        </w:rPr>
                                        <w:t>DIMITRINA PETROVA</w:t>
                                      </w:r>
                                    </w:p>
                                    <w:sdt>
                                      <w:sdtPr>
                                        <w:rPr>
                                          <w:rFonts w:ascii="Times New Roman" w:hAnsi="Times New Roman" w:cs="Times New Roman"/>
                                          <w:color w:val="000000" w:themeColor="text1"/>
                                          <w:sz w:val="36"/>
                                          <w:szCs w:val="36"/>
                                        </w:rPr>
                                        <w:alias w:val="Abstract"/>
                                        <w:tag w:val=""/>
                                        <w:id w:val="-2036181933"/>
                                        <w:dataBinding w:prefixMappings="xmlns:ns0='http://schemas.microsoft.com/office/2006/coverPageProps' " w:xpath="/ns0:CoverPageProperties[1]/ns0:Abstract[1]" w:storeItemID="{55AF091B-3C7A-41E3-B477-F2FDAA23CFDA}"/>
                                        <w:text/>
                                      </w:sdtPr>
                                      <w:sdtContent>
                                        <w:p w14:paraId="110F2530" w14:textId="22C4F9F7" w:rsidR="0001084F" w:rsidRDefault="0001084F">
                                          <w:pPr>
                                            <w:rPr>
                                              <w:color w:val="000000" w:themeColor="text1"/>
                                            </w:rPr>
                                          </w:pPr>
                                          <w:r w:rsidRPr="00856EA0">
                                            <w:rPr>
                                              <w:rFonts w:ascii="Times New Roman" w:hAnsi="Times New Roman" w:cs="Times New Roman"/>
                                              <w:color w:val="000000" w:themeColor="text1"/>
                                              <w:sz w:val="36"/>
                                              <w:szCs w:val="36"/>
                                            </w:rPr>
                                            <w:t xml:space="preserve">UNIVERSITY OF WALES TRINITY SAINT DAVIS </w:t>
                                          </w:r>
                                        </w:p>
                                      </w:sdtContent>
                                    </w:sdt>
                                    <w:sdt>
                                      <w:sdtPr>
                                        <w:rPr>
                                          <w:rFonts w:ascii="Times New Roman" w:hAnsi="Times New Roman" w:cs="Times New Roman"/>
                                          <w:color w:val="C0504D" w:themeColor="accent2"/>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D125551" w14:textId="765FF459" w:rsidR="0001084F" w:rsidRDefault="0001084F">
                                          <w:pPr>
                                            <w:pStyle w:val="NoSpacing"/>
                                            <w:rPr>
                                              <w:color w:val="C0504D" w:themeColor="accent2"/>
                                              <w:sz w:val="26"/>
                                              <w:szCs w:val="26"/>
                                            </w:rPr>
                                          </w:pPr>
                                          <w:r w:rsidRPr="00856EA0">
                                            <w:rPr>
                                              <w:rFonts w:ascii="Times New Roman" w:hAnsi="Times New Roman" w:cs="Times New Roman"/>
                                              <w:color w:val="C0504D" w:themeColor="accent2"/>
                                              <w:sz w:val="32"/>
                                              <w:szCs w:val="32"/>
                                            </w:rPr>
                                            <w:t>STUDENT NUMBER: 1905516</w:t>
                                          </w:r>
                                        </w:p>
                                      </w:sdtContent>
                                    </w:sdt>
                                    <w:p w14:paraId="135FC4B8" w14:textId="5D2EF1B0" w:rsidR="0001084F" w:rsidRDefault="0001084F">
                                      <w:pPr>
                                        <w:pStyle w:val="NoSpacing"/>
                                      </w:pPr>
                                      <w:sdt>
                                        <w:sdtPr>
                                          <w:rPr>
                                            <w:rFonts w:ascii="Times New Roman" w:hAnsi="Times New Roman" w:cs="Times New Roman"/>
                                            <w:color w:val="1F497D" w:themeColor="text2"/>
                                            <w:sz w:val="32"/>
                                            <w:szCs w:val="3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856EA0">
                                            <w:rPr>
                                              <w:rFonts w:ascii="Times New Roman" w:hAnsi="Times New Roman" w:cs="Times New Roman"/>
                                              <w:color w:val="1F497D" w:themeColor="text2"/>
                                              <w:sz w:val="32"/>
                                              <w:szCs w:val="32"/>
                                            </w:rPr>
                                            <w:t>TEACHER’S NAME:</w:t>
                                          </w:r>
                                          <w:r>
                                            <w:rPr>
                                              <w:rFonts w:ascii="Times New Roman" w:hAnsi="Times New Roman" w:cs="Times New Roman"/>
                                              <w:color w:val="1F497D" w:themeColor="text2"/>
                                              <w:sz w:val="32"/>
                                              <w:szCs w:val="32"/>
                                            </w:rPr>
                                            <w:t xml:space="preserve">  </w:t>
                                          </w:r>
                                          <w:r w:rsidRPr="00856EA0">
                                            <w:rPr>
                                              <w:rFonts w:ascii="Times New Roman" w:hAnsi="Times New Roman" w:cs="Times New Roman"/>
                                              <w:color w:val="1F497D" w:themeColor="text2"/>
                                              <w:sz w:val="32"/>
                                              <w:szCs w:val="32"/>
                                            </w:rPr>
                                            <w:t xml:space="preserve"> </w:t>
                                          </w:r>
                                          <w:r>
                                            <w:rPr>
                                              <w:rFonts w:ascii="Times New Roman" w:hAnsi="Times New Roman" w:cs="Times New Roman"/>
                                              <w:color w:val="1F497D" w:themeColor="text2"/>
                                              <w:sz w:val="32"/>
                                              <w:szCs w:val="32"/>
                                            </w:rPr>
                                            <w:t>KONSTANTINA MARI</w:t>
                                          </w:r>
                                        </w:sdtContent>
                                      </w:sdt>
                                    </w:p>
                                  </w:tc>
                                </w:tr>
                              </w:tbl>
                              <w:p w14:paraId="1823378D" w14:textId="77777777" w:rsidR="0001084F" w:rsidRDefault="0001084F"/>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085EE14" id="_x0000_t202" coordsize="21600,21600" o:spt="202" path="m,l,21600r21600,l21600,xe">
                    <v:stroke joinstyle="miter"/>
                    <v:path gradientshapeok="t" o:connecttype="rect"/>
                  </v:shapetype>
                  <v:shape id="Text Box 138" o:spid="_x0000_s1026" type="#_x0000_t202" style="position:absolute;margin-left:17.25pt;margin-top:3pt;width:573pt;height:783.7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OqBohAIAAIEFAAAOAAAAZHJzL2Uyb0RvYy54bWysVN9P2zAQfp+0/8Hy+0hbBIyqKepATJMQ&#10;IGDi2XXsNprt885uk+6v39lJWsZ4YdpLcvZ9d+f77sfsorWGbRWGGlzJx0cjzpSTUNVuVfLvT9ef&#10;PnMWonCVMOBUyXcq8Iv5xw+zxk/VBNZgKoWMnLgwbXzJ1zH6aVEEuVZWhCPwypFSA1oR6YirokLR&#10;kHdrislodFo0gJVHkCoEur3qlHye/WutZLzTOqjITMnpbTF/MX+X6VvMZ2K6QuHXteyfIf7hFVbU&#10;joLuXV2JKNgG679c2VoiBNDxSIItQOtaqpwDZTMevcrmcS28yrkQOcHvaQr/z6283d4jqyuq3TGV&#10;yglLRXpSbWRfoGXpjhhqfJgS8NETNLakIPRwH+gyJd5qtOlPKTHSE9e7Pb/JnaTLs8nZ2XhEKkm6&#10;8/OT49PJSfJTHMw9hvhVgWVJKDlSATOvYnsTYgcdIClaAFNX17Ux+ZCaRl0aZFtB5TYxP5Kc/4Ey&#10;jjUlPz0+GWXHDpJ559m45EbltunDpdS7FLMUd0YljHEPShNtOdM3YgspldvHz+iE0hTqPYY9/vCq&#10;9xh3eZBFjgwu7o1t7QBz9nnODpRVPwbKdIen2rzIO4mxXbZ9Syyh2lFHIHRTFby8rqlqNyLEe4E0&#10;RlRpWg3xjj7aALEOvcTZGvDXW/cJT91NWs4aGsuSh58bgYoz881R36cZHgQchOUguI29BCr9mJaO&#10;l1kkA4xmEDWCfaaNsUhRSCWcpFgllxGHw2Xs1gPtHKkWiwyjWfUi3rhHL5PzRGjqwqf2WaDvWzVS&#10;l9/CMLJi+qpjO2yydLDYRNB1budEacdjTzXNeR6IfielRfLynFGHzTn/DQAA//8DAFBLAwQUAAYA&#10;CAAAACEAhh+UZt4AAAAKAQAADwAAAGRycy9kb3ducmV2LnhtbEyPQU/DMAyF70j8h8hI3Fhato6p&#10;NJ0mpF24MWCIm9eYplqTVEnWdf8e7wQ32+/p+XvVerK9GCnEzjsF+SwDQa7xunOtgo/37cMKREzo&#10;NPbekYILRVjXtzcVltqf3RuNu9QKDnGxRAUmpaGUMjaGLMaZH8ix9uODxcRraKUOeOZw28vHLFtK&#10;i53jDwYHejHUHHcnqyCNYb/YbqagL3vzikebf313n0rd302bZxCJpvRnhis+o0PNTAd/cjqKXsF8&#10;UbBTwZIbXeV8lfHhwFPxNC9A1pX8X6H+BQAA//8DAFBLAQItABQABgAIAAAAIQC2gziS/gAAAOEB&#10;AAATAAAAAAAAAAAAAAAAAAAAAABbQ29udGVudF9UeXBlc10ueG1sUEsBAi0AFAAGAAgAAAAhADj9&#10;If/WAAAAlAEAAAsAAAAAAAAAAAAAAAAALwEAAF9yZWxzLy5yZWxzUEsBAi0AFAAGAAgAAAAhAEg6&#10;oGiEAgAAgQUAAA4AAAAAAAAAAAAAAAAALgIAAGRycy9lMm9Eb2MueG1sUEsBAi0AFAAGAAgAAAAh&#10;AIYflGbeAAAACgEAAA8AAAAAAAAAAAAAAAAA3gQAAGRycy9kb3ducmV2LnhtbFBLBQYAAAAABAAE&#10;APMAAADpBQAAAAA=&#10;" fillcolor="white [3201]" stroked="f" strokeweight=".5pt">
                    <v:textbox inset="0,0,0,0">
                      <w:txbxContent>
                        <w:tbl>
                          <w:tblPr>
                            <w:tblW w:w="5000"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6570"/>
                            <w:gridCol w:w="4895"/>
                          </w:tblGrid>
                          <w:tr w:rsidR="0001084F" w14:paraId="5C0A7479" w14:textId="77777777">
                            <w:trPr>
                              <w:jc w:val="center"/>
                            </w:trPr>
                            <w:tc>
                              <w:tcPr>
                                <w:tcW w:w="2568" w:type="pct"/>
                                <w:vAlign w:val="center"/>
                              </w:tcPr>
                              <w:p w14:paraId="35EDEF4D" w14:textId="7263FB79" w:rsidR="0001084F" w:rsidRDefault="0001084F">
                                <w:pPr>
                                  <w:jc w:val="right"/>
                                </w:pPr>
                                <w:r>
                                  <w:rPr>
                                    <w:noProof/>
                                  </w:rPr>
                                  <w:drawing>
                                    <wp:inline distT="0" distB="0" distL="0" distR="0" wp14:anchorId="6671231E" wp14:editId="32604D5F">
                                      <wp:extent cx="3528695" cy="2570880"/>
                                      <wp:effectExtent l="95250" t="95250" r="90805" b="801370"/>
                                      <wp:docPr id="1" name="Picture 1" descr="C:\Users\Admin\AppData\Local\Packages\Microsoft.Office.Desktop_8wekyb3d8bbwe\AC\INetCache\Content.MSO\F6E919C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AppData\Local\Packages\Microsoft.Office.Desktop_8wekyb3d8bbwe\AC\INetCache\Content.MSO\F6E919C1.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71252" cy="2601886"/>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inline>
                                  </w:drawing>
                                </w:r>
                              </w:p>
                              <w:sdt>
                                <w:sdtPr>
                                  <w:rPr>
                                    <w:rFonts w:ascii="Times New Roman" w:hAnsi="Times New Roman" w:cs="Times New Roman"/>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4023F82" w14:textId="552DC05E" w:rsidR="0001084F" w:rsidRPr="00856EA0" w:rsidRDefault="0001084F">
                                    <w:pPr>
                                      <w:pStyle w:val="NoSpacing"/>
                                      <w:spacing w:line="312" w:lineRule="auto"/>
                                      <w:jc w:val="right"/>
                                      <w:rPr>
                                        <w:rFonts w:ascii="Times New Roman" w:hAnsi="Times New Roman" w:cs="Times New Roman"/>
                                        <w:caps/>
                                        <w:color w:val="191919" w:themeColor="text1" w:themeTint="E6"/>
                                        <w:sz w:val="72"/>
                                        <w:szCs w:val="72"/>
                                      </w:rPr>
                                    </w:pPr>
                                    <w:r>
                                      <w:rPr>
                                        <w:rFonts w:ascii="Times New Roman" w:hAnsi="Times New Roman" w:cs="Times New Roman"/>
                                        <w:caps/>
                                        <w:color w:val="191919" w:themeColor="text1" w:themeTint="E6"/>
                                        <w:sz w:val="72"/>
                                        <w:szCs w:val="72"/>
                                      </w:rPr>
                                      <w:t>MANAGEMENT ACCOUNTING assESSMENT 2</w:t>
                                    </w:r>
                                  </w:p>
                                </w:sdtContent>
                              </w:sdt>
                              <w:sdt>
                                <w:sdtPr>
                                  <w:rPr>
                                    <w:rFonts w:ascii="Times New Roman" w:hAnsi="Times New Roman" w:cs="Times New Roman"/>
                                    <w:color w:val="000000" w:themeColor="text1"/>
                                    <w:sz w:val="28"/>
                                    <w:szCs w:val="2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54B0C3B" w14:textId="5BF33FF8" w:rsidR="0001084F" w:rsidRDefault="0001084F">
                                    <w:pPr>
                                      <w:jc w:val="right"/>
                                      <w:rPr>
                                        <w:sz w:val="24"/>
                                        <w:szCs w:val="24"/>
                                      </w:rPr>
                                    </w:pPr>
                                    <w:r w:rsidRPr="00A1251C">
                                      <w:rPr>
                                        <w:rFonts w:ascii="Times New Roman" w:hAnsi="Times New Roman" w:cs="Times New Roman"/>
                                        <w:color w:val="000000" w:themeColor="text1"/>
                                        <w:sz w:val="28"/>
                                        <w:szCs w:val="28"/>
                                      </w:rPr>
                                      <w:t>BA Business Management Level 5</w:t>
                                    </w:r>
                                  </w:p>
                                </w:sdtContent>
                              </w:sdt>
                            </w:tc>
                            <w:tc>
                              <w:tcPr>
                                <w:tcW w:w="2432" w:type="pct"/>
                                <w:vAlign w:val="center"/>
                              </w:tcPr>
                              <w:p w14:paraId="0B212182" w14:textId="5C25440C" w:rsidR="0001084F" w:rsidRPr="00856EA0" w:rsidRDefault="0001084F">
                                <w:pPr>
                                  <w:pStyle w:val="NoSpacing"/>
                                  <w:rPr>
                                    <w:rFonts w:ascii="Times New Roman" w:hAnsi="Times New Roman" w:cs="Times New Roman"/>
                                    <w:caps/>
                                    <w:color w:val="C0504D" w:themeColor="accent2"/>
                                    <w:sz w:val="36"/>
                                    <w:szCs w:val="36"/>
                                  </w:rPr>
                                </w:pPr>
                                <w:r w:rsidRPr="00856EA0">
                                  <w:rPr>
                                    <w:rFonts w:ascii="Times New Roman" w:hAnsi="Times New Roman" w:cs="Times New Roman"/>
                                    <w:caps/>
                                    <w:color w:val="C0504D" w:themeColor="accent2"/>
                                    <w:sz w:val="36"/>
                                    <w:szCs w:val="36"/>
                                  </w:rPr>
                                  <w:t>DIMITRINA PETROVA</w:t>
                                </w:r>
                              </w:p>
                              <w:sdt>
                                <w:sdtPr>
                                  <w:rPr>
                                    <w:rFonts w:ascii="Times New Roman" w:hAnsi="Times New Roman" w:cs="Times New Roman"/>
                                    <w:color w:val="000000" w:themeColor="text1"/>
                                    <w:sz w:val="36"/>
                                    <w:szCs w:val="36"/>
                                  </w:rPr>
                                  <w:alias w:val="Abstract"/>
                                  <w:tag w:val=""/>
                                  <w:id w:val="-2036181933"/>
                                  <w:dataBinding w:prefixMappings="xmlns:ns0='http://schemas.microsoft.com/office/2006/coverPageProps' " w:xpath="/ns0:CoverPageProperties[1]/ns0:Abstract[1]" w:storeItemID="{55AF091B-3C7A-41E3-B477-F2FDAA23CFDA}"/>
                                  <w:text/>
                                </w:sdtPr>
                                <w:sdtContent>
                                  <w:p w14:paraId="110F2530" w14:textId="22C4F9F7" w:rsidR="0001084F" w:rsidRDefault="0001084F">
                                    <w:pPr>
                                      <w:rPr>
                                        <w:color w:val="000000" w:themeColor="text1"/>
                                      </w:rPr>
                                    </w:pPr>
                                    <w:r w:rsidRPr="00856EA0">
                                      <w:rPr>
                                        <w:rFonts w:ascii="Times New Roman" w:hAnsi="Times New Roman" w:cs="Times New Roman"/>
                                        <w:color w:val="000000" w:themeColor="text1"/>
                                        <w:sz w:val="36"/>
                                        <w:szCs w:val="36"/>
                                      </w:rPr>
                                      <w:t xml:space="preserve">UNIVERSITY OF WALES TRINITY SAINT DAVIS </w:t>
                                    </w:r>
                                  </w:p>
                                </w:sdtContent>
                              </w:sdt>
                              <w:sdt>
                                <w:sdtPr>
                                  <w:rPr>
                                    <w:rFonts w:ascii="Times New Roman" w:hAnsi="Times New Roman" w:cs="Times New Roman"/>
                                    <w:color w:val="C0504D" w:themeColor="accent2"/>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D125551" w14:textId="765FF459" w:rsidR="0001084F" w:rsidRDefault="0001084F">
                                    <w:pPr>
                                      <w:pStyle w:val="NoSpacing"/>
                                      <w:rPr>
                                        <w:color w:val="C0504D" w:themeColor="accent2"/>
                                        <w:sz w:val="26"/>
                                        <w:szCs w:val="26"/>
                                      </w:rPr>
                                    </w:pPr>
                                    <w:r w:rsidRPr="00856EA0">
                                      <w:rPr>
                                        <w:rFonts w:ascii="Times New Roman" w:hAnsi="Times New Roman" w:cs="Times New Roman"/>
                                        <w:color w:val="C0504D" w:themeColor="accent2"/>
                                        <w:sz w:val="32"/>
                                        <w:szCs w:val="32"/>
                                      </w:rPr>
                                      <w:t>STUDENT NUMBER: 1905516</w:t>
                                    </w:r>
                                  </w:p>
                                </w:sdtContent>
                              </w:sdt>
                              <w:p w14:paraId="135FC4B8" w14:textId="5D2EF1B0" w:rsidR="0001084F" w:rsidRDefault="0001084F">
                                <w:pPr>
                                  <w:pStyle w:val="NoSpacing"/>
                                </w:pPr>
                                <w:sdt>
                                  <w:sdtPr>
                                    <w:rPr>
                                      <w:rFonts w:ascii="Times New Roman" w:hAnsi="Times New Roman" w:cs="Times New Roman"/>
                                      <w:color w:val="1F497D" w:themeColor="text2"/>
                                      <w:sz w:val="32"/>
                                      <w:szCs w:val="3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856EA0">
                                      <w:rPr>
                                        <w:rFonts w:ascii="Times New Roman" w:hAnsi="Times New Roman" w:cs="Times New Roman"/>
                                        <w:color w:val="1F497D" w:themeColor="text2"/>
                                        <w:sz w:val="32"/>
                                        <w:szCs w:val="32"/>
                                      </w:rPr>
                                      <w:t>TEACHER’S NAME:</w:t>
                                    </w:r>
                                    <w:r>
                                      <w:rPr>
                                        <w:rFonts w:ascii="Times New Roman" w:hAnsi="Times New Roman" w:cs="Times New Roman"/>
                                        <w:color w:val="1F497D" w:themeColor="text2"/>
                                        <w:sz w:val="32"/>
                                        <w:szCs w:val="32"/>
                                      </w:rPr>
                                      <w:t xml:space="preserve">  </w:t>
                                    </w:r>
                                    <w:r w:rsidRPr="00856EA0">
                                      <w:rPr>
                                        <w:rFonts w:ascii="Times New Roman" w:hAnsi="Times New Roman" w:cs="Times New Roman"/>
                                        <w:color w:val="1F497D" w:themeColor="text2"/>
                                        <w:sz w:val="32"/>
                                        <w:szCs w:val="32"/>
                                      </w:rPr>
                                      <w:t xml:space="preserve"> </w:t>
                                    </w:r>
                                    <w:r>
                                      <w:rPr>
                                        <w:rFonts w:ascii="Times New Roman" w:hAnsi="Times New Roman" w:cs="Times New Roman"/>
                                        <w:color w:val="1F497D" w:themeColor="text2"/>
                                        <w:sz w:val="32"/>
                                        <w:szCs w:val="32"/>
                                      </w:rPr>
                                      <w:t>KONSTANTINA MARI</w:t>
                                    </w:r>
                                  </w:sdtContent>
                                </w:sdt>
                              </w:p>
                            </w:tc>
                          </w:tr>
                        </w:tbl>
                        <w:p w14:paraId="1823378D" w14:textId="77777777" w:rsidR="0001084F" w:rsidRDefault="0001084F"/>
                      </w:txbxContent>
                    </v:textbox>
                    <w10:wrap anchorx="page" anchory="page"/>
                  </v:shape>
                </w:pict>
              </mc:Fallback>
            </mc:AlternateContent>
          </w:r>
          <w:r>
            <w:rPr>
              <w:sz w:val="26"/>
              <w:szCs w:val="26"/>
            </w:rPr>
            <w:br w:type="page"/>
          </w:r>
        </w:p>
        <w:p w14:paraId="26D2CD03" w14:textId="6D87282E" w:rsidR="003C433F" w:rsidRPr="005C3163" w:rsidRDefault="003C433F" w:rsidP="003C433F">
          <w:pPr>
            <w:jc w:val="center"/>
            <w:rPr>
              <w:rFonts w:ascii="Times New Roman" w:hAnsi="Times New Roman" w:cs="Times New Roman"/>
              <w:sz w:val="32"/>
              <w:szCs w:val="32"/>
              <w:u w:val="single"/>
            </w:rPr>
          </w:pPr>
          <w:r w:rsidRPr="005C3163">
            <w:rPr>
              <w:rFonts w:ascii="Times New Roman" w:hAnsi="Times New Roman" w:cs="Times New Roman"/>
              <w:sz w:val="32"/>
              <w:szCs w:val="32"/>
              <w:u w:val="single"/>
            </w:rPr>
            <w:lastRenderedPageBreak/>
            <w:t>Table of content</w:t>
          </w:r>
        </w:p>
        <w:p w14:paraId="751D5203" w14:textId="77777777" w:rsidR="003C433F" w:rsidRPr="003C433F" w:rsidRDefault="003C433F" w:rsidP="003C433F">
          <w:pPr>
            <w:jc w:val="center"/>
            <w:rPr>
              <w:rFonts w:ascii="Times New Roman" w:hAnsi="Times New Roman" w:cs="Times New Roman"/>
              <w:sz w:val="28"/>
              <w:szCs w:val="28"/>
            </w:rPr>
          </w:pPr>
        </w:p>
        <w:p w14:paraId="65BC9AC3" w14:textId="46382041" w:rsidR="003C433F" w:rsidRPr="003C433F" w:rsidRDefault="003C433F" w:rsidP="003C433F">
          <w:pPr>
            <w:rPr>
              <w:rFonts w:ascii="Times New Roman" w:hAnsi="Times New Roman" w:cs="Times New Roman"/>
              <w:sz w:val="28"/>
              <w:szCs w:val="28"/>
            </w:rPr>
          </w:pPr>
          <w:r w:rsidRPr="003C433F">
            <w:rPr>
              <w:rFonts w:ascii="Times New Roman" w:hAnsi="Times New Roman" w:cs="Times New Roman"/>
              <w:sz w:val="28"/>
              <w:szCs w:val="28"/>
            </w:rPr>
            <w:t>Introduction</w:t>
          </w:r>
          <w:r>
            <w:rPr>
              <w:rFonts w:ascii="Times New Roman" w:hAnsi="Times New Roman" w:cs="Times New Roman"/>
              <w:sz w:val="28"/>
              <w:szCs w:val="28"/>
            </w:rPr>
            <w:t>…………………………</w:t>
          </w:r>
          <w:proofErr w:type="gramStart"/>
          <w:r>
            <w:rPr>
              <w:rFonts w:ascii="Times New Roman" w:hAnsi="Times New Roman" w:cs="Times New Roman"/>
              <w:sz w:val="28"/>
              <w:szCs w:val="28"/>
            </w:rPr>
            <w:t>…..</w:t>
          </w:r>
          <w:proofErr w:type="gramEnd"/>
          <w:r>
            <w:rPr>
              <w:rFonts w:ascii="Times New Roman" w:hAnsi="Times New Roman" w:cs="Times New Roman"/>
              <w:sz w:val="28"/>
              <w:szCs w:val="28"/>
            </w:rPr>
            <w:t>……………………………………..……..2</w:t>
          </w:r>
        </w:p>
        <w:p w14:paraId="44686D0A" w14:textId="2D558B16" w:rsidR="003C433F" w:rsidRPr="003C433F" w:rsidRDefault="003C433F" w:rsidP="00AC430D">
          <w:pPr>
            <w:rPr>
              <w:rFonts w:ascii="Times New Roman" w:hAnsi="Times New Roman" w:cs="Times New Roman"/>
              <w:sz w:val="28"/>
              <w:szCs w:val="28"/>
            </w:rPr>
          </w:pPr>
          <w:r w:rsidRPr="003C433F">
            <w:rPr>
              <w:rFonts w:ascii="Times New Roman" w:hAnsi="Times New Roman" w:cs="Times New Roman"/>
              <w:sz w:val="28"/>
              <w:szCs w:val="28"/>
            </w:rPr>
            <w:t>Task A</w:t>
          </w:r>
          <w:r>
            <w:rPr>
              <w:rFonts w:ascii="Times New Roman" w:hAnsi="Times New Roman" w:cs="Times New Roman"/>
              <w:sz w:val="28"/>
              <w:szCs w:val="28"/>
            </w:rPr>
            <w:t>……………………………</w:t>
          </w:r>
          <w:proofErr w:type="gramStart"/>
          <w:r>
            <w:rPr>
              <w:rFonts w:ascii="Times New Roman" w:hAnsi="Times New Roman" w:cs="Times New Roman"/>
              <w:sz w:val="28"/>
              <w:szCs w:val="28"/>
            </w:rPr>
            <w:t>…..</w:t>
          </w:r>
          <w:proofErr w:type="gramEnd"/>
          <w:r>
            <w:rPr>
              <w:rFonts w:ascii="Times New Roman" w:hAnsi="Times New Roman" w:cs="Times New Roman"/>
              <w:sz w:val="28"/>
              <w:szCs w:val="28"/>
            </w:rPr>
            <w:t>……………………..………………………..3</w:t>
          </w:r>
        </w:p>
        <w:p w14:paraId="066E1BDA" w14:textId="723A3F04" w:rsidR="003C433F" w:rsidRPr="003C433F" w:rsidRDefault="003C433F" w:rsidP="00AC430D">
          <w:pPr>
            <w:rPr>
              <w:rFonts w:ascii="Times New Roman" w:hAnsi="Times New Roman" w:cs="Times New Roman"/>
              <w:sz w:val="28"/>
              <w:szCs w:val="28"/>
            </w:rPr>
          </w:pPr>
          <w:r w:rsidRPr="003C433F">
            <w:rPr>
              <w:rFonts w:ascii="Times New Roman" w:hAnsi="Times New Roman" w:cs="Times New Roman"/>
              <w:sz w:val="28"/>
              <w:szCs w:val="28"/>
            </w:rPr>
            <w:t>Task B</w:t>
          </w:r>
          <w:r>
            <w:rPr>
              <w:rFonts w:ascii="Times New Roman" w:hAnsi="Times New Roman" w:cs="Times New Roman"/>
              <w:sz w:val="28"/>
              <w:szCs w:val="28"/>
            </w:rPr>
            <w:t>…………………………….…………………………………</w:t>
          </w:r>
          <w:proofErr w:type="gramStart"/>
          <w:r>
            <w:rPr>
              <w:rFonts w:ascii="Times New Roman" w:hAnsi="Times New Roman" w:cs="Times New Roman"/>
              <w:sz w:val="28"/>
              <w:szCs w:val="28"/>
            </w:rPr>
            <w:t>…..</w:t>
          </w:r>
          <w:proofErr w:type="gramEnd"/>
          <w:r>
            <w:rPr>
              <w:rFonts w:ascii="Times New Roman" w:hAnsi="Times New Roman" w:cs="Times New Roman"/>
              <w:sz w:val="28"/>
              <w:szCs w:val="28"/>
            </w:rPr>
            <w:t>…..…...…..7</w:t>
          </w:r>
        </w:p>
        <w:p w14:paraId="270F2EE6" w14:textId="75B14A79" w:rsidR="003C433F" w:rsidRPr="003C433F" w:rsidRDefault="003C433F" w:rsidP="00AC430D">
          <w:pPr>
            <w:rPr>
              <w:rFonts w:ascii="Times New Roman" w:hAnsi="Times New Roman" w:cs="Times New Roman"/>
              <w:sz w:val="28"/>
              <w:szCs w:val="28"/>
            </w:rPr>
          </w:pPr>
          <w:r w:rsidRPr="003C433F">
            <w:rPr>
              <w:rFonts w:ascii="Times New Roman" w:hAnsi="Times New Roman" w:cs="Times New Roman"/>
              <w:sz w:val="28"/>
              <w:szCs w:val="28"/>
            </w:rPr>
            <w:t>Conclusion</w:t>
          </w:r>
          <w:r>
            <w:rPr>
              <w:rFonts w:ascii="Times New Roman" w:hAnsi="Times New Roman" w:cs="Times New Roman"/>
              <w:sz w:val="28"/>
              <w:szCs w:val="28"/>
            </w:rPr>
            <w:t>……………………………</w:t>
          </w:r>
          <w:proofErr w:type="gramStart"/>
          <w:r>
            <w:rPr>
              <w:rFonts w:ascii="Times New Roman" w:hAnsi="Times New Roman" w:cs="Times New Roman"/>
              <w:sz w:val="28"/>
              <w:szCs w:val="28"/>
            </w:rPr>
            <w:t>…..</w:t>
          </w:r>
          <w:proofErr w:type="gramEnd"/>
          <w:r>
            <w:rPr>
              <w:rFonts w:ascii="Times New Roman" w:hAnsi="Times New Roman" w:cs="Times New Roman"/>
              <w:sz w:val="28"/>
              <w:szCs w:val="28"/>
            </w:rPr>
            <w:t>…………………………………….…..10</w:t>
          </w:r>
        </w:p>
        <w:p w14:paraId="73E0D47C" w14:textId="03820C7D" w:rsidR="003C433F" w:rsidRPr="003C433F" w:rsidRDefault="003C433F" w:rsidP="003C433F">
          <w:pPr>
            <w:rPr>
              <w:rFonts w:ascii="Times New Roman" w:hAnsi="Times New Roman" w:cs="Times New Roman"/>
              <w:sz w:val="28"/>
              <w:szCs w:val="28"/>
            </w:rPr>
          </w:pPr>
          <w:r w:rsidRPr="003C433F">
            <w:rPr>
              <w:rFonts w:ascii="Times New Roman" w:hAnsi="Times New Roman" w:cs="Times New Roman"/>
              <w:sz w:val="28"/>
              <w:szCs w:val="28"/>
            </w:rPr>
            <w:t>References</w:t>
          </w:r>
          <w:r>
            <w:rPr>
              <w:rFonts w:ascii="Times New Roman" w:hAnsi="Times New Roman" w:cs="Times New Roman"/>
              <w:sz w:val="28"/>
              <w:szCs w:val="28"/>
            </w:rPr>
            <w:t>………………</w:t>
          </w:r>
          <w:proofErr w:type="gramStart"/>
          <w:r>
            <w:rPr>
              <w:rFonts w:ascii="Times New Roman" w:hAnsi="Times New Roman" w:cs="Times New Roman"/>
              <w:sz w:val="28"/>
              <w:szCs w:val="28"/>
            </w:rPr>
            <w:t>…..</w:t>
          </w:r>
          <w:proofErr w:type="gramEnd"/>
          <w:r>
            <w:rPr>
              <w:rFonts w:ascii="Times New Roman" w:hAnsi="Times New Roman" w:cs="Times New Roman"/>
              <w:sz w:val="28"/>
              <w:szCs w:val="28"/>
            </w:rPr>
            <w:t>…………………..…………………………………..11</w:t>
          </w:r>
        </w:p>
        <w:p w14:paraId="7693BD27" w14:textId="13449D99" w:rsidR="003C433F" w:rsidRPr="003C433F" w:rsidRDefault="003C433F" w:rsidP="003C433F">
          <w:pPr>
            <w:rPr>
              <w:rFonts w:ascii="Times New Roman" w:hAnsi="Times New Roman" w:cs="Times New Roman"/>
              <w:sz w:val="28"/>
              <w:szCs w:val="28"/>
            </w:rPr>
          </w:pPr>
        </w:p>
        <w:p w14:paraId="74474039" w14:textId="1CCC7DC7" w:rsidR="003C433F" w:rsidRPr="003C433F" w:rsidRDefault="003C433F" w:rsidP="00AC430D">
          <w:pPr>
            <w:rPr>
              <w:rFonts w:ascii="Times New Roman" w:hAnsi="Times New Roman" w:cs="Times New Roman"/>
              <w:sz w:val="28"/>
              <w:szCs w:val="28"/>
            </w:rPr>
          </w:pPr>
        </w:p>
        <w:p w14:paraId="4B68161D" w14:textId="77777777" w:rsidR="003C433F" w:rsidRPr="003C433F" w:rsidRDefault="003C433F" w:rsidP="00AC430D">
          <w:pPr>
            <w:rPr>
              <w:rFonts w:ascii="Times New Roman" w:hAnsi="Times New Roman" w:cs="Times New Roman"/>
              <w:sz w:val="28"/>
              <w:szCs w:val="28"/>
            </w:rPr>
          </w:pPr>
        </w:p>
        <w:p w14:paraId="767290E3" w14:textId="77777777" w:rsidR="003C433F" w:rsidRPr="003C433F" w:rsidRDefault="003C433F" w:rsidP="00AC430D">
          <w:pPr>
            <w:rPr>
              <w:rFonts w:ascii="Times New Roman" w:hAnsi="Times New Roman" w:cs="Times New Roman"/>
              <w:sz w:val="28"/>
              <w:szCs w:val="28"/>
            </w:rPr>
          </w:pPr>
        </w:p>
        <w:p w14:paraId="78278C1C" w14:textId="77777777" w:rsidR="003C433F" w:rsidRPr="003C433F" w:rsidRDefault="003C433F" w:rsidP="00AC430D">
          <w:pPr>
            <w:rPr>
              <w:rFonts w:ascii="Times New Roman" w:hAnsi="Times New Roman" w:cs="Times New Roman"/>
              <w:sz w:val="28"/>
              <w:szCs w:val="28"/>
            </w:rPr>
          </w:pPr>
        </w:p>
        <w:p w14:paraId="7927021A" w14:textId="77777777" w:rsidR="003C433F" w:rsidRPr="003C433F" w:rsidRDefault="003C433F" w:rsidP="00AC430D">
          <w:pPr>
            <w:rPr>
              <w:rFonts w:ascii="Times New Roman" w:hAnsi="Times New Roman" w:cs="Times New Roman"/>
              <w:sz w:val="28"/>
              <w:szCs w:val="28"/>
            </w:rPr>
          </w:pPr>
        </w:p>
        <w:p w14:paraId="5B33A2B4" w14:textId="77777777" w:rsidR="003C433F" w:rsidRPr="003C433F" w:rsidRDefault="003C433F" w:rsidP="00AC430D">
          <w:pPr>
            <w:rPr>
              <w:rFonts w:ascii="Times New Roman" w:hAnsi="Times New Roman" w:cs="Times New Roman"/>
              <w:sz w:val="28"/>
              <w:szCs w:val="28"/>
            </w:rPr>
          </w:pPr>
        </w:p>
        <w:p w14:paraId="7DA3F854" w14:textId="77777777" w:rsidR="003C433F" w:rsidRPr="003C433F" w:rsidRDefault="003C433F" w:rsidP="00AC430D">
          <w:pPr>
            <w:rPr>
              <w:rFonts w:ascii="Times New Roman" w:hAnsi="Times New Roman" w:cs="Times New Roman"/>
              <w:sz w:val="28"/>
              <w:szCs w:val="28"/>
            </w:rPr>
          </w:pPr>
        </w:p>
        <w:p w14:paraId="7D39E73E" w14:textId="77777777" w:rsidR="003C433F" w:rsidRPr="003C433F" w:rsidRDefault="003C433F" w:rsidP="00AC430D">
          <w:pPr>
            <w:rPr>
              <w:rFonts w:ascii="Times New Roman" w:hAnsi="Times New Roman" w:cs="Times New Roman"/>
              <w:sz w:val="28"/>
              <w:szCs w:val="28"/>
            </w:rPr>
          </w:pPr>
        </w:p>
        <w:p w14:paraId="2C25138F" w14:textId="77777777" w:rsidR="003C433F" w:rsidRPr="003C433F" w:rsidRDefault="003C433F" w:rsidP="00AC430D">
          <w:pPr>
            <w:rPr>
              <w:rFonts w:ascii="Times New Roman" w:hAnsi="Times New Roman" w:cs="Times New Roman"/>
              <w:sz w:val="28"/>
              <w:szCs w:val="28"/>
            </w:rPr>
          </w:pPr>
        </w:p>
        <w:p w14:paraId="3E609A31" w14:textId="723DC7F9" w:rsidR="003C433F" w:rsidRDefault="003C433F" w:rsidP="00AC430D">
          <w:pPr>
            <w:rPr>
              <w:rFonts w:ascii="Times New Roman" w:hAnsi="Times New Roman" w:cs="Times New Roman"/>
              <w:sz w:val="28"/>
              <w:szCs w:val="28"/>
            </w:rPr>
          </w:pPr>
        </w:p>
        <w:p w14:paraId="472D919E" w14:textId="3A384579" w:rsidR="003C433F" w:rsidRDefault="003C433F" w:rsidP="00AC430D">
          <w:pPr>
            <w:rPr>
              <w:rFonts w:ascii="Times New Roman" w:hAnsi="Times New Roman" w:cs="Times New Roman"/>
              <w:sz w:val="28"/>
              <w:szCs w:val="28"/>
            </w:rPr>
          </w:pPr>
        </w:p>
        <w:p w14:paraId="1BCDFC17" w14:textId="484CBC9F" w:rsidR="003C433F" w:rsidRDefault="003C433F" w:rsidP="00AC430D">
          <w:pPr>
            <w:rPr>
              <w:rFonts w:ascii="Times New Roman" w:hAnsi="Times New Roman" w:cs="Times New Roman"/>
              <w:sz w:val="28"/>
              <w:szCs w:val="28"/>
            </w:rPr>
          </w:pPr>
        </w:p>
        <w:p w14:paraId="42ECF76E" w14:textId="17DCFE5F" w:rsidR="003C433F" w:rsidRDefault="003C433F" w:rsidP="00AC430D">
          <w:pPr>
            <w:rPr>
              <w:rFonts w:ascii="Times New Roman" w:hAnsi="Times New Roman" w:cs="Times New Roman"/>
              <w:sz w:val="28"/>
              <w:szCs w:val="28"/>
            </w:rPr>
          </w:pPr>
        </w:p>
        <w:p w14:paraId="141739F6" w14:textId="5A1755BA" w:rsidR="003C433F" w:rsidRDefault="003C433F" w:rsidP="00AC430D">
          <w:pPr>
            <w:rPr>
              <w:rFonts w:ascii="Times New Roman" w:hAnsi="Times New Roman" w:cs="Times New Roman"/>
              <w:sz w:val="28"/>
              <w:szCs w:val="28"/>
            </w:rPr>
          </w:pPr>
        </w:p>
        <w:p w14:paraId="4C40A5B9" w14:textId="67228C49" w:rsidR="003C433F" w:rsidRDefault="003C433F" w:rsidP="00AC430D">
          <w:pPr>
            <w:rPr>
              <w:rFonts w:ascii="Times New Roman" w:hAnsi="Times New Roman" w:cs="Times New Roman"/>
              <w:sz w:val="28"/>
              <w:szCs w:val="28"/>
            </w:rPr>
          </w:pPr>
        </w:p>
        <w:p w14:paraId="336CC3CE" w14:textId="77777777" w:rsidR="003C433F" w:rsidRPr="003C433F" w:rsidRDefault="003C433F" w:rsidP="00AC430D">
          <w:pPr>
            <w:rPr>
              <w:rFonts w:ascii="Times New Roman" w:hAnsi="Times New Roman" w:cs="Times New Roman"/>
              <w:sz w:val="28"/>
              <w:szCs w:val="28"/>
            </w:rPr>
          </w:pPr>
        </w:p>
        <w:p w14:paraId="1F4C9EC8" w14:textId="2AF19A53" w:rsidR="003C433F" w:rsidRDefault="003C433F" w:rsidP="00AC430D">
          <w:pPr>
            <w:rPr>
              <w:rFonts w:ascii="Times New Roman" w:hAnsi="Times New Roman" w:cs="Times New Roman"/>
              <w:sz w:val="28"/>
              <w:szCs w:val="28"/>
            </w:rPr>
          </w:pPr>
        </w:p>
        <w:p w14:paraId="11BA2A03" w14:textId="77777777" w:rsidR="00336F72" w:rsidRPr="003C433F" w:rsidRDefault="00336F72" w:rsidP="00AC430D">
          <w:pPr>
            <w:rPr>
              <w:rFonts w:ascii="Times New Roman" w:hAnsi="Times New Roman" w:cs="Times New Roman"/>
              <w:sz w:val="28"/>
              <w:szCs w:val="28"/>
            </w:rPr>
          </w:pPr>
        </w:p>
        <w:p w14:paraId="38E19BD0" w14:textId="2DEA6FFC" w:rsidR="003C433F" w:rsidRPr="0061061A" w:rsidRDefault="003C433F" w:rsidP="00AC430D">
          <w:pPr>
            <w:rPr>
              <w:rFonts w:ascii="Times New Roman" w:hAnsi="Times New Roman" w:cs="Times New Roman"/>
              <w:b/>
              <w:bCs/>
              <w:sz w:val="28"/>
              <w:szCs w:val="28"/>
            </w:rPr>
          </w:pPr>
          <w:r w:rsidRPr="0061061A">
            <w:rPr>
              <w:rFonts w:ascii="Times New Roman" w:hAnsi="Times New Roman" w:cs="Times New Roman"/>
              <w:b/>
              <w:bCs/>
              <w:sz w:val="28"/>
              <w:szCs w:val="28"/>
            </w:rPr>
            <w:lastRenderedPageBreak/>
            <w:t xml:space="preserve">Introduction: </w:t>
          </w:r>
        </w:p>
        <w:p w14:paraId="29623332" w14:textId="4E036248" w:rsidR="003C433F" w:rsidRDefault="003C433F" w:rsidP="003C433F">
          <w:pPr>
            <w:spacing w:line="276" w:lineRule="auto"/>
            <w:rPr>
              <w:rFonts w:ascii="Times New Roman" w:hAnsi="Times New Roman" w:cs="Times New Roman"/>
              <w:sz w:val="28"/>
              <w:szCs w:val="28"/>
              <w:lang w:val="en-US"/>
            </w:rPr>
          </w:pPr>
          <w:r w:rsidRPr="0006307C">
            <w:rPr>
              <w:rFonts w:ascii="Times New Roman" w:hAnsi="Times New Roman" w:cs="Times New Roman"/>
              <w:sz w:val="28"/>
              <w:szCs w:val="28"/>
            </w:rPr>
            <w:t xml:space="preserve">Due to COVID-19 many companies were affected by the crisis which led many businesses towards closures or furloughs. </w:t>
          </w:r>
          <w:r w:rsidR="0061061A">
            <w:rPr>
              <w:rFonts w:ascii="Times New Roman" w:hAnsi="Times New Roman" w:cs="Times New Roman"/>
              <w:sz w:val="28"/>
              <w:szCs w:val="28"/>
            </w:rPr>
            <w:t xml:space="preserve">(McKinsey, 2021) </w:t>
          </w:r>
          <w:r w:rsidRPr="0006307C">
            <w:rPr>
              <w:rFonts w:ascii="Times New Roman" w:hAnsi="Times New Roman" w:cs="Times New Roman"/>
              <w:sz w:val="28"/>
              <w:szCs w:val="28"/>
            </w:rPr>
            <w:t xml:space="preserve">Amana </w:t>
          </w:r>
          <w:r w:rsidR="0061061A">
            <w:rPr>
              <w:rFonts w:ascii="Times New Roman" w:hAnsi="Times New Roman" w:cs="Times New Roman"/>
              <w:sz w:val="28"/>
              <w:szCs w:val="28"/>
            </w:rPr>
            <w:t>L</w:t>
          </w:r>
          <w:r w:rsidRPr="0006307C">
            <w:rPr>
              <w:rFonts w:ascii="Times New Roman" w:hAnsi="Times New Roman" w:cs="Times New Roman"/>
              <w:sz w:val="28"/>
              <w:szCs w:val="28"/>
            </w:rPr>
            <w:t xml:space="preserve">td was one of the bad influenced companies that needs some financial support from an experienced accountant </w:t>
          </w:r>
          <w:proofErr w:type="gramStart"/>
          <w:r w:rsidRPr="0006307C">
            <w:rPr>
              <w:rFonts w:ascii="Times New Roman" w:hAnsi="Times New Roman" w:cs="Times New Roman"/>
              <w:sz w:val="28"/>
              <w:szCs w:val="28"/>
            </w:rPr>
            <w:t>in order to</w:t>
          </w:r>
          <w:proofErr w:type="gramEnd"/>
          <w:r w:rsidRPr="0006307C">
            <w:rPr>
              <w:rFonts w:ascii="Times New Roman" w:hAnsi="Times New Roman" w:cs="Times New Roman"/>
              <w:sz w:val="28"/>
              <w:szCs w:val="28"/>
            </w:rPr>
            <w:t xml:space="preserve"> help the business surviv</w:t>
          </w:r>
          <w:r>
            <w:rPr>
              <w:rFonts w:ascii="Times New Roman" w:hAnsi="Times New Roman" w:cs="Times New Roman"/>
              <w:sz w:val="28"/>
              <w:szCs w:val="28"/>
            </w:rPr>
            <w:t>al</w:t>
          </w:r>
          <w:r w:rsidRPr="0006307C">
            <w:rPr>
              <w:rFonts w:ascii="Times New Roman" w:hAnsi="Times New Roman" w:cs="Times New Roman"/>
              <w:sz w:val="28"/>
              <w:szCs w:val="28"/>
            </w:rPr>
            <w:t xml:space="preserve">. To evaluate a company’s </w:t>
          </w:r>
          <w:r w:rsidRPr="0006307C">
            <w:rPr>
              <w:rFonts w:ascii="Times New Roman" w:hAnsi="Times New Roman" w:cs="Times New Roman"/>
              <w:sz w:val="28"/>
              <w:szCs w:val="28"/>
              <w:lang w:val="en-US"/>
            </w:rPr>
            <w:t xml:space="preserve">performance could be problematic when actual activity varies from the </w:t>
          </w:r>
          <w:r>
            <w:rPr>
              <w:rFonts w:ascii="Times New Roman" w:hAnsi="Times New Roman" w:cs="Times New Roman"/>
              <w:sz w:val="28"/>
              <w:szCs w:val="28"/>
              <w:lang w:val="en-US"/>
            </w:rPr>
            <w:t>arranged</w:t>
          </w:r>
          <w:r w:rsidRPr="0006307C">
            <w:rPr>
              <w:rFonts w:ascii="Times New Roman" w:hAnsi="Times New Roman" w:cs="Times New Roman"/>
              <w:sz w:val="28"/>
              <w:szCs w:val="28"/>
              <w:lang w:val="en-US"/>
            </w:rPr>
            <w:t xml:space="preserve"> level of activity. </w:t>
          </w:r>
          <w:r>
            <w:rPr>
              <w:rFonts w:ascii="Times New Roman" w:hAnsi="Times New Roman" w:cs="Times New Roman"/>
              <w:sz w:val="28"/>
              <w:szCs w:val="28"/>
              <w:lang w:val="en-US"/>
            </w:rPr>
            <w:t xml:space="preserve">In this case Amana ltd has provided all needed information such as variable costs and fixed costs for the period of lock down. Knowing this information, we will be able to prepare the company’s monthly control report. However, </w:t>
          </w:r>
          <w:proofErr w:type="gramStart"/>
          <w:r>
            <w:rPr>
              <w:rFonts w:ascii="Times New Roman" w:hAnsi="Times New Roman" w:cs="Times New Roman"/>
              <w:sz w:val="28"/>
              <w:szCs w:val="28"/>
              <w:lang w:val="en-US"/>
            </w:rPr>
            <w:t>in order to</w:t>
          </w:r>
          <w:proofErr w:type="gramEnd"/>
          <w:r>
            <w:rPr>
              <w:rFonts w:ascii="Times New Roman" w:hAnsi="Times New Roman" w:cs="Times New Roman"/>
              <w:sz w:val="28"/>
              <w:szCs w:val="28"/>
              <w:lang w:val="en-US"/>
            </w:rPr>
            <w:t xml:space="preserve"> do so we will need to consider an important information</w:t>
          </w:r>
          <w:r w:rsidR="00336F72">
            <w:rPr>
              <w:rFonts w:ascii="Times New Roman" w:hAnsi="Times New Roman" w:cs="Times New Roman"/>
              <w:sz w:val="28"/>
              <w:szCs w:val="28"/>
              <w:lang w:val="en-US"/>
            </w:rPr>
            <w:t xml:space="preserve"> which was provided in the task below. </w:t>
          </w:r>
        </w:p>
        <w:p w14:paraId="61415B63" w14:textId="77777777" w:rsidR="003C433F" w:rsidRDefault="003C433F" w:rsidP="00AC430D">
          <w:pPr>
            <w:rPr>
              <w:sz w:val="26"/>
              <w:szCs w:val="26"/>
            </w:rPr>
          </w:pPr>
        </w:p>
        <w:p w14:paraId="170ED8D2" w14:textId="77777777" w:rsidR="003C433F" w:rsidRDefault="003C433F" w:rsidP="00AC430D">
          <w:pPr>
            <w:rPr>
              <w:sz w:val="26"/>
              <w:szCs w:val="26"/>
            </w:rPr>
          </w:pPr>
        </w:p>
        <w:p w14:paraId="45045658" w14:textId="77777777" w:rsidR="003C433F" w:rsidRDefault="003C433F" w:rsidP="00AC430D">
          <w:pPr>
            <w:rPr>
              <w:sz w:val="26"/>
              <w:szCs w:val="26"/>
            </w:rPr>
          </w:pPr>
        </w:p>
        <w:p w14:paraId="5DF98C16" w14:textId="77777777" w:rsidR="003C433F" w:rsidRDefault="003C433F" w:rsidP="00AC430D">
          <w:pPr>
            <w:rPr>
              <w:sz w:val="26"/>
              <w:szCs w:val="26"/>
            </w:rPr>
          </w:pPr>
        </w:p>
        <w:p w14:paraId="518D9AA0" w14:textId="77777777" w:rsidR="003C433F" w:rsidRDefault="003C433F" w:rsidP="00AC430D">
          <w:pPr>
            <w:rPr>
              <w:sz w:val="26"/>
              <w:szCs w:val="26"/>
            </w:rPr>
          </w:pPr>
        </w:p>
        <w:p w14:paraId="671ACE08" w14:textId="373F7B3C" w:rsidR="003C433F" w:rsidRDefault="003C433F" w:rsidP="00AC430D">
          <w:pPr>
            <w:rPr>
              <w:sz w:val="26"/>
              <w:szCs w:val="26"/>
            </w:rPr>
          </w:pPr>
        </w:p>
        <w:p w14:paraId="19678391" w14:textId="332F1231" w:rsidR="003C433F" w:rsidRDefault="003C433F" w:rsidP="00AC430D">
          <w:pPr>
            <w:rPr>
              <w:sz w:val="26"/>
              <w:szCs w:val="26"/>
            </w:rPr>
          </w:pPr>
        </w:p>
        <w:p w14:paraId="2FD9A457" w14:textId="4B825C78" w:rsidR="003C433F" w:rsidRDefault="003C433F" w:rsidP="00AC430D">
          <w:pPr>
            <w:rPr>
              <w:sz w:val="26"/>
              <w:szCs w:val="26"/>
            </w:rPr>
          </w:pPr>
        </w:p>
        <w:p w14:paraId="632250A4" w14:textId="367C96BE" w:rsidR="003C433F" w:rsidRDefault="003C433F" w:rsidP="00AC430D">
          <w:pPr>
            <w:rPr>
              <w:sz w:val="26"/>
              <w:szCs w:val="26"/>
            </w:rPr>
          </w:pPr>
        </w:p>
        <w:p w14:paraId="64AFD7D4" w14:textId="48F7D3EE" w:rsidR="003C433F" w:rsidRDefault="003C433F" w:rsidP="00AC430D">
          <w:pPr>
            <w:rPr>
              <w:sz w:val="26"/>
              <w:szCs w:val="26"/>
            </w:rPr>
          </w:pPr>
        </w:p>
        <w:p w14:paraId="668A2B39" w14:textId="5DA91AC6" w:rsidR="003C433F" w:rsidRDefault="003C433F" w:rsidP="00AC430D">
          <w:pPr>
            <w:rPr>
              <w:sz w:val="26"/>
              <w:szCs w:val="26"/>
            </w:rPr>
          </w:pPr>
        </w:p>
        <w:p w14:paraId="3B74FB71" w14:textId="11DEEBE8" w:rsidR="003C433F" w:rsidRDefault="003C433F" w:rsidP="00AC430D">
          <w:pPr>
            <w:rPr>
              <w:sz w:val="26"/>
              <w:szCs w:val="26"/>
            </w:rPr>
          </w:pPr>
        </w:p>
        <w:p w14:paraId="300CCC32" w14:textId="76025461" w:rsidR="003C433F" w:rsidRDefault="003C433F" w:rsidP="00AC430D">
          <w:pPr>
            <w:rPr>
              <w:sz w:val="26"/>
              <w:szCs w:val="26"/>
            </w:rPr>
          </w:pPr>
        </w:p>
        <w:p w14:paraId="526C129C" w14:textId="1712D0CD" w:rsidR="003C433F" w:rsidRDefault="003C433F" w:rsidP="00AC430D">
          <w:pPr>
            <w:rPr>
              <w:sz w:val="26"/>
              <w:szCs w:val="26"/>
            </w:rPr>
          </w:pPr>
        </w:p>
        <w:p w14:paraId="47E1120D" w14:textId="207E64CD" w:rsidR="003C433F" w:rsidRDefault="003C433F" w:rsidP="00AC430D">
          <w:pPr>
            <w:rPr>
              <w:sz w:val="26"/>
              <w:szCs w:val="26"/>
            </w:rPr>
          </w:pPr>
        </w:p>
        <w:p w14:paraId="2BEDCB6A" w14:textId="77777777" w:rsidR="003C433F" w:rsidRDefault="003C433F" w:rsidP="00AC430D">
          <w:pPr>
            <w:rPr>
              <w:sz w:val="26"/>
              <w:szCs w:val="26"/>
            </w:rPr>
          </w:pPr>
        </w:p>
        <w:p w14:paraId="770D9575" w14:textId="6A8BDEA0" w:rsidR="003C433F" w:rsidRDefault="003C433F" w:rsidP="00AC430D">
          <w:pPr>
            <w:rPr>
              <w:sz w:val="26"/>
              <w:szCs w:val="26"/>
            </w:rPr>
          </w:pPr>
        </w:p>
        <w:p w14:paraId="12E8A20E" w14:textId="77777777" w:rsidR="00336F72" w:rsidRDefault="00336F72" w:rsidP="00AC430D">
          <w:pPr>
            <w:rPr>
              <w:sz w:val="26"/>
              <w:szCs w:val="26"/>
            </w:rPr>
          </w:pPr>
        </w:p>
        <w:p w14:paraId="0AE6B005" w14:textId="0A5EEF43" w:rsidR="00705C44" w:rsidRPr="00F9071B" w:rsidRDefault="006F599F" w:rsidP="00AC430D">
          <w:pPr>
            <w:rPr>
              <w:sz w:val="26"/>
              <w:szCs w:val="26"/>
            </w:rPr>
          </w:pPr>
        </w:p>
      </w:sdtContent>
    </w:sdt>
    <w:p w14:paraId="27D9CEBD" w14:textId="657EEF2F" w:rsidR="00266BD6" w:rsidRDefault="003D1B63" w:rsidP="00FA4884">
      <w:pPr>
        <w:spacing w:line="360" w:lineRule="auto"/>
        <w:jc w:val="center"/>
        <w:rPr>
          <w:rFonts w:ascii="Times New Roman" w:hAnsi="Times New Roman" w:cs="Times New Roman"/>
          <w:b/>
          <w:bCs/>
          <w:sz w:val="32"/>
          <w:szCs w:val="32"/>
          <w:u w:val="single"/>
        </w:rPr>
      </w:pPr>
      <w:r w:rsidRPr="0078480C">
        <w:rPr>
          <w:rFonts w:ascii="Times New Roman" w:hAnsi="Times New Roman" w:cs="Times New Roman"/>
          <w:b/>
          <w:bCs/>
          <w:sz w:val="32"/>
          <w:szCs w:val="32"/>
          <w:u w:val="single"/>
        </w:rPr>
        <w:t>Task</w:t>
      </w:r>
    </w:p>
    <w:p w14:paraId="51AAC806" w14:textId="34DF93F1" w:rsidR="00F41850" w:rsidRPr="00F41850" w:rsidRDefault="00F41850" w:rsidP="00F41850">
      <w:pPr>
        <w:spacing w:line="360" w:lineRule="auto"/>
        <w:rPr>
          <w:rFonts w:ascii="Times New Roman" w:hAnsi="Times New Roman" w:cs="Times New Roman"/>
          <w:b/>
          <w:bCs/>
          <w:i/>
          <w:iCs/>
          <w:sz w:val="28"/>
          <w:szCs w:val="28"/>
        </w:rPr>
      </w:pPr>
      <w:r w:rsidRPr="00F41850">
        <w:rPr>
          <w:rFonts w:ascii="Times New Roman" w:hAnsi="Times New Roman" w:cs="Times New Roman"/>
          <w:b/>
          <w:bCs/>
          <w:i/>
          <w:iCs/>
          <w:sz w:val="28"/>
          <w:szCs w:val="28"/>
        </w:rPr>
        <w:t>Part A:</w:t>
      </w:r>
    </w:p>
    <w:p w14:paraId="5D6F2DE4" w14:textId="748E6C69" w:rsidR="00FA4884" w:rsidRPr="008F7B19" w:rsidRDefault="00FA4884" w:rsidP="004B4EB6">
      <w:pPr>
        <w:spacing w:line="360" w:lineRule="auto"/>
        <w:rPr>
          <w:rFonts w:ascii="Times New Roman" w:hAnsi="Times New Roman" w:cs="Times New Roman"/>
          <w:sz w:val="24"/>
          <w:szCs w:val="24"/>
        </w:rPr>
      </w:pPr>
      <w:r w:rsidRPr="008F7B19">
        <w:rPr>
          <w:rFonts w:ascii="Times New Roman" w:hAnsi="Times New Roman" w:cs="Times New Roman"/>
          <w:sz w:val="24"/>
          <w:szCs w:val="24"/>
        </w:rPr>
        <w:t>Amana Ltd is a family-owned tourist business located in England which sells souvenirs to tourists. They have several locations in tourist hotspots across England namely Brighton, London bridge, Westminster bridge, Buckingham Palace, Birmingham city centre and Manchester city centre. Souvenirs are produced by a Chinese manufacturer specifically according to designs made by the Amana team.</w:t>
      </w:r>
    </w:p>
    <w:p w14:paraId="16E1FA26" w14:textId="02CDFB3E" w:rsidR="00FA4884" w:rsidRPr="008F7B19" w:rsidRDefault="00FA4884" w:rsidP="004B4EB6">
      <w:pPr>
        <w:spacing w:line="360" w:lineRule="auto"/>
        <w:rPr>
          <w:rFonts w:ascii="Times New Roman" w:hAnsi="Times New Roman" w:cs="Times New Roman"/>
          <w:sz w:val="24"/>
          <w:szCs w:val="24"/>
        </w:rPr>
      </w:pPr>
      <w:r w:rsidRPr="008F7B19">
        <w:rPr>
          <w:rFonts w:ascii="Times New Roman" w:hAnsi="Times New Roman" w:cs="Times New Roman"/>
          <w:sz w:val="24"/>
          <w:szCs w:val="24"/>
        </w:rPr>
        <w:t>They have been operating a successful business for 40 years and have come to understand the dynamic nature of the tourism industry. Recently, the Covid-19 pandemic broke out in England leading the government to impose restrictions on movement and travel which severely impacted the tourism industry. Amana’s revenue took a big hit in April 2020 as tourists could not travel for the Easter holidays, sales picked up slightly in the summer of 2020; however, the prolonged lock down between December 2020 and February 2021 depleted any additional revenue that had been made in the summer.</w:t>
      </w:r>
    </w:p>
    <w:p w14:paraId="332C376B" w14:textId="238764AF" w:rsidR="00FA4884" w:rsidRPr="008F7B19" w:rsidRDefault="00FA4884" w:rsidP="004B4EB6">
      <w:pPr>
        <w:spacing w:line="360" w:lineRule="auto"/>
        <w:rPr>
          <w:rFonts w:ascii="Times New Roman" w:hAnsi="Times New Roman" w:cs="Times New Roman"/>
          <w:sz w:val="24"/>
          <w:szCs w:val="24"/>
        </w:rPr>
      </w:pPr>
      <w:r w:rsidRPr="008F7B19">
        <w:rPr>
          <w:rFonts w:ascii="Times New Roman" w:hAnsi="Times New Roman" w:cs="Times New Roman"/>
          <w:sz w:val="24"/>
          <w:szCs w:val="24"/>
        </w:rPr>
        <w:t>In the past, Amana ltd has only traded within physical stores with a functioning website serving as a channel for marketing their business. Mr Amana, the owner of the business has hired you as a manager and provided a cost break down of their products.</w:t>
      </w:r>
    </w:p>
    <w:tbl>
      <w:tblPr>
        <w:tblStyle w:val="TableGrid"/>
        <w:tblW w:w="0" w:type="auto"/>
        <w:tblLook w:val="04A0" w:firstRow="1" w:lastRow="0" w:firstColumn="1" w:lastColumn="0" w:noHBand="0" w:noVBand="1"/>
      </w:tblPr>
      <w:tblGrid>
        <w:gridCol w:w="3209"/>
        <w:gridCol w:w="3210"/>
        <w:gridCol w:w="3210"/>
      </w:tblGrid>
      <w:tr w:rsidR="00FA4884" w14:paraId="170B795A" w14:textId="77777777" w:rsidTr="00FA4884">
        <w:tc>
          <w:tcPr>
            <w:tcW w:w="3209" w:type="dxa"/>
          </w:tcPr>
          <w:p w14:paraId="6C9FEC10" w14:textId="77777777" w:rsidR="00FA4884" w:rsidRDefault="00FA4884" w:rsidP="00FA4884">
            <w:pPr>
              <w:spacing w:line="360" w:lineRule="auto"/>
              <w:jc w:val="center"/>
              <w:rPr>
                <w:rFonts w:ascii="Times New Roman" w:hAnsi="Times New Roman" w:cs="Times New Roman"/>
                <w:b/>
                <w:bCs/>
                <w:sz w:val="32"/>
                <w:szCs w:val="32"/>
                <w:u w:val="single"/>
              </w:rPr>
            </w:pPr>
          </w:p>
        </w:tc>
        <w:tc>
          <w:tcPr>
            <w:tcW w:w="3210" w:type="dxa"/>
          </w:tcPr>
          <w:p w14:paraId="4E3002C5" w14:textId="0E341BA7" w:rsidR="00FA4884" w:rsidRPr="00FA4884" w:rsidRDefault="00FA4884" w:rsidP="00FA4884">
            <w:pPr>
              <w:spacing w:line="360" w:lineRule="auto"/>
              <w:jc w:val="center"/>
              <w:rPr>
                <w:rFonts w:ascii="Times New Roman" w:hAnsi="Times New Roman" w:cs="Times New Roman"/>
                <w:sz w:val="24"/>
                <w:szCs w:val="24"/>
              </w:rPr>
            </w:pPr>
            <w:r w:rsidRPr="00FA4884">
              <w:rPr>
                <w:rFonts w:ascii="Times New Roman" w:hAnsi="Times New Roman" w:cs="Times New Roman"/>
                <w:sz w:val="24"/>
                <w:szCs w:val="24"/>
              </w:rPr>
              <w:t>Original budget (£)</w:t>
            </w:r>
          </w:p>
        </w:tc>
        <w:tc>
          <w:tcPr>
            <w:tcW w:w="3210" w:type="dxa"/>
          </w:tcPr>
          <w:p w14:paraId="22E71B35" w14:textId="688D00E4" w:rsidR="00FA4884" w:rsidRPr="00FA4884" w:rsidRDefault="00FA4884" w:rsidP="00FA4884">
            <w:pPr>
              <w:spacing w:line="360" w:lineRule="auto"/>
              <w:jc w:val="center"/>
              <w:rPr>
                <w:rFonts w:ascii="Times New Roman" w:hAnsi="Times New Roman" w:cs="Times New Roman"/>
                <w:sz w:val="24"/>
                <w:szCs w:val="24"/>
              </w:rPr>
            </w:pPr>
            <w:r w:rsidRPr="00FA4884">
              <w:rPr>
                <w:rFonts w:ascii="Times New Roman" w:hAnsi="Times New Roman" w:cs="Times New Roman"/>
                <w:sz w:val="24"/>
                <w:szCs w:val="24"/>
              </w:rPr>
              <w:t>Actual (£)</w:t>
            </w:r>
          </w:p>
        </w:tc>
      </w:tr>
      <w:tr w:rsidR="00FA4884" w14:paraId="4EFD1B96" w14:textId="77777777" w:rsidTr="00FA4884">
        <w:tc>
          <w:tcPr>
            <w:tcW w:w="3209" w:type="dxa"/>
          </w:tcPr>
          <w:p w14:paraId="28B9A161" w14:textId="40E8D4B0" w:rsidR="00FA4884" w:rsidRPr="00FA4884" w:rsidRDefault="00FA4884" w:rsidP="00FA4884">
            <w:pPr>
              <w:spacing w:line="360" w:lineRule="auto"/>
              <w:jc w:val="center"/>
              <w:rPr>
                <w:rFonts w:ascii="Times New Roman" w:hAnsi="Times New Roman" w:cs="Times New Roman"/>
                <w:sz w:val="24"/>
                <w:szCs w:val="24"/>
              </w:rPr>
            </w:pPr>
            <w:r w:rsidRPr="00FA4884">
              <w:rPr>
                <w:rFonts w:ascii="Times New Roman" w:hAnsi="Times New Roman" w:cs="Times New Roman"/>
                <w:sz w:val="24"/>
                <w:szCs w:val="24"/>
              </w:rPr>
              <w:t>Units</w:t>
            </w:r>
          </w:p>
        </w:tc>
        <w:tc>
          <w:tcPr>
            <w:tcW w:w="3210" w:type="dxa"/>
          </w:tcPr>
          <w:p w14:paraId="7470C2B4" w14:textId="11665AF8" w:rsidR="00FA4884" w:rsidRPr="00FA4884" w:rsidRDefault="00FA4884" w:rsidP="00FA4884">
            <w:pPr>
              <w:spacing w:line="360" w:lineRule="auto"/>
              <w:jc w:val="center"/>
              <w:rPr>
                <w:rFonts w:ascii="Times New Roman" w:hAnsi="Times New Roman" w:cs="Times New Roman"/>
                <w:sz w:val="24"/>
                <w:szCs w:val="24"/>
              </w:rPr>
            </w:pPr>
            <w:r w:rsidRPr="00FA4884">
              <w:rPr>
                <w:rFonts w:ascii="Times New Roman" w:hAnsi="Times New Roman" w:cs="Times New Roman"/>
                <w:sz w:val="24"/>
                <w:szCs w:val="24"/>
              </w:rPr>
              <w:t>100,000</w:t>
            </w:r>
          </w:p>
        </w:tc>
        <w:tc>
          <w:tcPr>
            <w:tcW w:w="3210" w:type="dxa"/>
          </w:tcPr>
          <w:p w14:paraId="24EA63A3" w14:textId="7D6C2D22" w:rsidR="00FA4884" w:rsidRPr="00FA4884" w:rsidRDefault="00FA4884" w:rsidP="00FA4884">
            <w:pPr>
              <w:spacing w:line="360" w:lineRule="auto"/>
              <w:jc w:val="center"/>
              <w:rPr>
                <w:rFonts w:ascii="Times New Roman" w:hAnsi="Times New Roman" w:cs="Times New Roman"/>
                <w:sz w:val="24"/>
                <w:szCs w:val="24"/>
              </w:rPr>
            </w:pPr>
            <w:r w:rsidRPr="00FA4884">
              <w:rPr>
                <w:rFonts w:ascii="Times New Roman" w:hAnsi="Times New Roman" w:cs="Times New Roman"/>
                <w:sz w:val="24"/>
                <w:szCs w:val="24"/>
              </w:rPr>
              <w:t>80,000</w:t>
            </w:r>
          </w:p>
        </w:tc>
      </w:tr>
      <w:tr w:rsidR="00FA4884" w14:paraId="5FB1DDED" w14:textId="77777777" w:rsidTr="00FA4884">
        <w:tc>
          <w:tcPr>
            <w:tcW w:w="3209" w:type="dxa"/>
          </w:tcPr>
          <w:p w14:paraId="30C89C64" w14:textId="6BF4423D" w:rsidR="00FA4884" w:rsidRPr="00FA4884" w:rsidRDefault="00FA4884" w:rsidP="00FA4884">
            <w:pPr>
              <w:spacing w:line="360" w:lineRule="auto"/>
              <w:jc w:val="center"/>
              <w:rPr>
                <w:rFonts w:ascii="Times New Roman" w:hAnsi="Times New Roman" w:cs="Times New Roman"/>
                <w:sz w:val="24"/>
                <w:szCs w:val="24"/>
              </w:rPr>
            </w:pPr>
            <w:r w:rsidRPr="00FA4884">
              <w:rPr>
                <w:rFonts w:ascii="Times New Roman" w:hAnsi="Times New Roman" w:cs="Times New Roman"/>
                <w:sz w:val="24"/>
                <w:szCs w:val="24"/>
              </w:rPr>
              <w:t>Selling price</w:t>
            </w:r>
          </w:p>
        </w:tc>
        <w:tc>
          <w:tcPr>
            <w:tcW w:w="3210" w:type="dxa"/>
          </w:tcPr>
          <w:p w14:paraId="1B247701" w14:textId="0CFD75C8" w:rsidR="00FA4884" w:rsidRPr="00FA4884" w:rsidRDefault="00FA4884" w:rsidP="00FA4884">
            <w:pPr>
              <w:spacing w:line="360" w:lineRule="auto"/>
              <w:jc w:val="center"/>
              <w:rPr>
                <w:rFonts w:ascii="Times New Roman" w:hAnsi="Times New Roman" w:cs="Times New Roman"/>
                <w:sz w:val="24"/>
                <w:szCs w:val="24"/>
              </w:rPr>
            </w:pPr>
            <w:r w:rsidRPr="00FA4884">
              <w:rPr>
                <w:rFonts w:ascii="Times New Roman" w:hAnsi="Times New Roman" w:cs="Times New Roman"/>
                <w:sz w:val="24"/>
                <w:szCs w:val="24"/>
              </w:rPr>
              <w:t>25</w:t>
            </w:r>
          </w:p>
        </w:tc>
        <w:tc>
          <w:tcPr>
            <w:tcW w:w="3210" w:type="dxa"/>
          </w:tcPr>
          <w:p w14:paraId="60F63090" w14:textId="6AC476CF" w:rsidR="00FA4884" w:rsidRPr="00FA4884" w:rsidRDefault="00FA4884" w:rsidP="00FA4884">
            <w:pPr>
              <w:spacing w:line="360" w:lineRule="auto"/>
              <w:jc w:val="center"/>
              <w:rPr>
                <w:rFonts w:ascii="Times New Roman" w:hAnsi="Times New Roman" w:cs="Times New Roman"/>
                <w:sz w:val="24"/>
                <w:szCs w:val="24"/>
              </w:rPr>
            </w:pPr>
            <w:r w:rsidRPr="00FA4884">
              <w:rPr>
                <w:rFonts w:ascii="Times New Roman" w:hAnsi="Times New Roman" w:cs="Times New Roman"/>
                <w:sz w:val="24"/>
                <w:szCs w:val="24"/>
              </w:rPr>
              <w:t>20</w:t>
            </w:r>
          </w:p>
        </w:tc>
      </w:tr>
      <w:tr w:rsidR="00FA4884" w14:paraId="14AF09FB" w14:textId="77777777" w:rsidTr="00FA4884">
        <w:tc>
          <w:tcPr>
            <w:tcW w:w="3209" w:type="dxa"/>
          </w:tcPr>
          <w:p w14:paraId="5A3D200A" w14:textId="3C8349D0" w:rsidR="00FA4884" w:rsidRPr="00FA4884" w:rsidRDefault="00FA4884" w:rsidP="00FA4884">
            <w:pPr>
              <w:spacing w:line="360" w:lineRule="auto"/>
              <w:jc w:val="center"/>
              <w:rPr>
                <w:rFonts w:ascii="Times New Roman" w:hAnsi="Times New Roman" w:cs="Times New Roman"/>
                <w:b/>
                <w:bCs/>
                <w:sz w:val="24"/>
                <w:szCs w:val="24"/>
              </w:rPr>
            </w:pPr>
            <w:r w:rsidRPr="00FA4884">
              <w:rPr>
                <w:rFonts w:ascii="Times New Roman" w:hAnsi="Times New Roman" w:cs="Times New Roman"/>
                <w:b/>
                <w:bCs/>
                <w:sz w:val="24"/>
                <w:szCs w:val="24"/>
              </w:rPr>
              <w:t>Variable costs:</w:t>
            </w:r>
          </w:p>
        </w:tc>
        <w:tc>
          <w:tcPr>
            <w:tcW w:w="3210" w:type="dxa"/>
          </w:tcPr>
          <w:p w14:paraId="7603071B" w14:textId="77777777" w:rsidR="00FA4884" w:rsidRPr="00FA4884" w:rsidRDefault="00FA4884" w:rsidP="00FA4884">
            <w:pPr>
              <w:spacing w:line="360" w:lineRule="auto"/>
              <w:jc w:val="center"/>
              <w:rPr>
                <w:rFonts w:ascii="Times New Roman" w:hAnsi="Times New Roman" w:cs="Times New Roman"/>
                <w:sz w:val="24"/>
                <w:szCs w:val="24"/>
              </w:rPr>
            </w:pPr>
          </w:p>
        </w:tc>
        <w:tc>
          <w:tcPr>
            <w:tcW w:w="3210" w:type="dxa"/>
          </w:tcPr>
          <w:p w14:paraId="6D349117" w14:textId="77777777" w:rsidR="00FA4884" w:rsidRPr="00FA4884" w:rsidRDefault="00FA4884" w:rsidP="00FA4884">
            <w:pPr>
              <w:spacing w:line="360" w:lineRule="auto"/>
              <w:jc w:val="center"/>
              <w:rPr>
                <w:rFonts w:ascii="Times New Roman" w:hAnsi="Times New Roman" w:cs="Times New Roman"/>
                <w:sz w:val="24"/>
                <w:szCs w:val="24"/>
              </w:rPr>
            </w:pPr>
          </w:p>
        </w:tc>
      </w:tr>
      <w:tr w:rsidR="00FA4884" w14:paraId="7DAB8D0E" w14:textId="77777777" w:rsidTr="00FA4884">
        <w:tc>
          <w:tcPr>
            <w:tcW w:w="3209" w:type="dxa"/>
          </w:tcPr>
          <w:p w14:paraId="5375B264" w14:textId="4944F71E" w:rsidR="00FA4884" w:rsidRPr="00FA4884" w:rsidRDefault="00FA4884" w:rsidP="00FA4884">
            <w:pPr>
              <w:spacing w:line="360" w:lineRule="auto"/>
              <w:jc w:val="center"/>
              <w:rPr>
                <w:rFonts w:ascii="Times New Roman" w:hAnsi="Times New Roman" w:cs="Times New Roman"/>
                <w:sz w:val="24"/>
                <w:szCs w:val="24"/>
              </w:rPr>
            </w:pPr>
            <w:r w:rsidRPr="00FA4884">
              <w:rPr>
                <w:rFonts w:ascii="Times New Roman" w:hAnsi="Times New Roman" w:cs="Times New Roman"/>
                <w:sz w:val="24"/>
                <w:szCs w:val="24"/>
              </w:rPr>
              <w:t>Materials</w:t>
            </w:r>
          </w:p>
        </w:tc>
        <w:tc>
          <w:tcPr>
            <w:tcW w:w="3210" w:type="dxa"/>
          </w:tcPr>
          <w:p w14:paraId="65497F31" w14:textId="4966ECAB" w:rsidR="00FA4884" w:rsidRPr="00FA4884" w:rsidRDefault="00FA4884" w:rsidP="00FA4884">
            <w:pPr>
              <w:spacing w:line="360" w:lineRule="auto"/>
              <w:jc w:val="center"/>
              <w:rPr>
                <w:rFonts w:ascii="Times New Roman" w:hAnsi="Times New Roman" w:cs="Times New Roman"/>
                <w:sz w:val="24"/>
                <w:szCs w:val="24"/>
              </w:rPr>
            </w:pPr>
            <w:r w:rsidRPr="00FA4884">
              <w:rPr>
                <w:rFonts w:ascii="Times New Roman" w:hAnsi="Times New Roman" w:cs="Times New Roman"/>
                <w:sz w:val="24"/>
                <w:szCs w:val="24"/>
              </w:rPr>
              <w:t>2,50</w:t>
            </w:r>
          </w:p>
        </w:tc>
        <w:tc>
          <w:tcPr>
            <w:tcW w:w="3210" w:type="dxa"/>
          </w:tcPr>
          <w:p w14:paraId="4FA164F9" w14:textId="74B147FC" w:rsidR="00FA4884" w:rsidRPr="00FA4884" w:rsidRDefault="00FA4884" w:rsidP="00FA4884">
            <w:pPr>
              <w:spacing w:line="360" w:lineRule="auto"/>
              <w:jc w:val="center"/>
              <w:rPr>
                <w:rFonts w:ascii="Times New Roman" w:hAnsi="Times New Roman" w:cs="Times New Roman"/>
                <w:sz w:val="24"/>
                <w:szCs w:val="24"/>
              </w:rPr>
            </w:pPr>
            <w:r w:rsidRPr="00FA4884">
              <w:rPr>
                <w:rFonts w:ascii="Times New Roman" w:hAnsi="Times New Roman" w:cs="Times New Roman"/>
                <w:sz w:val="24"/>
                <w:szCs w:val="24"/>
              </w:rPr>
              <w:t>280,000</w:t>
            </w:r>
          </w:p>
        </w:tc>
      </w:tr>
      <w:tr w:rsidR="00FA4884" w14:paraId="50B32454" w14:textId="77777777" w:rsidTr="00FA4884">
        <w:tc>
          <w:tcPr>
            <w:tcW w:w="3209" w:type="dxa"/>
          </w:tcPr>
          <w:p w14:paraId="394F41CE" w14:textId="00042EF4" w:rsidR="00FA4884" w:rsidRPr="00FA4884" w:rsidRDefault="00FA4884" w:rsidP="00FA4884">
            <w:pPr>
              <w:spacing w:line="360" w:lineRule="auto"/>
              <w:jc w:val="center"/>
              <w:rPr>
                <w:rFonts w:ascii="Times New Roman" w:hAnsi="Times New Roman" w:cs="Times New Roman"/>
                <w:sz w:val="24"/>
                <w:szCs w:val="24"/>
              </w:rPr>
            </w:pPr>
            <w:r w:rsidRPr="00FA4884">
              <w:rPr>
                <w:rFonts w:ascii="Times New Roman" w:hAnsi="Times New Roman" w:cs="Times New Roman"/>
                <w:sz w:val="24"/>
                <w:szCs w:val="24"/>
              </w:rPr>
              <w:t>Labour</w:t>
            </w:r>
          </w:p>
        </w:tc>
        <w:tc>
          <w:tcPr>
            <w:tcW w:w="3210" w:type="dxa"/>
          </w:tcPr>
          <w:p w14:paraId="309C4F15" w14:textId="3B89E5F6" w:rsidR="00FA4884" w:rsidRPr="00FA4884" w:rsidRDefault="00FA4884" w:rsidP="00FA4884">
            <w:pPr>
              <w:spacing w:line="360" w:lineRule="auto"/>
              <w:jc w:val="center"/>
              <w:rPr>
                <w:rFonts w:ascii="Times New Roman" w:hAnsi="Times New Roman" w:cs="Times New Roman"/>
                <w:sz w:val="24"/>
                <w:szCs w:val="24"/>
              </w:rPr>
            </w:pPr>
            <w:r w:rsidRPr="00FA4884">
              <w:rPr>
                <w:rFonts w:ascii="Times New Roman" w:hAnsi="Times New Roman" w:cs="Times New Roman"/>
                <w:sz w:val="24"/>
                <w:szCs w:val="24"/>
              </w:rPr>
              <w:t>4</w:t>
            </w:r>
          </w:p>
        </w:tc>
        <w:tc>
          <w:tcPr>
            <w:tcW w:w="3210" w:type="dxa"/>
          </w:tcPr>
          <w:p w14:paraId="7792AAE6" w14:textId="1FDE993F" w:rsidR="00FA4884" w:rsidRPr="00FA4884" w:rsidRDefault="00FA4884" w:rsidP="00FA4884">
            <w:pPr>
              <w:spacing w:line="360" w:lineRule="auto"/>
              <w:jc w:val="center"/>
              <w:rPr>
                <w:rFonts w:ascii="Times New Roman" w:hAnsi="Times New Roman" w:cs="Times New Roman"/>
                <w:sz w:val="24"/>
                <w:szCs w:val="24"/>
              </w:rPr>
            </w:pPr>
            <w:r w:rsidRPr="00FA4884">
              <w:rPr>
                <w:rFonts w:ascii="Times New Roman" w:hAnsi="Times New Roman" w:cs="Times New Roman"/>
                <w:sz w:val="24"/>
                <w:szCs w:val="24"/>
              </w:rPr>
              <w:t>440,000</w:t>
            </w:r>
          </w:p>
        </w:tc>
      </w:tr>
      <w:tr w:rsidR="00FA4884" w14:paraId="03BF38C1" w14:textId="77777777" w:rsidTr="00FA4884">
        <w:tc>
          <w:tcPr>
            <w:tcW w:w="3209" w:type="dxa"/>
          </w:tcPr>
          <w:p w14:paraId="03857E37" w14:textId="771843CE" w:rsidR="00FA4884" w:rsidRPr="00FA4884" w:rsidRDefault="00FA4884" w:rsidP="00FA4884">
            <w:pPr>
              <w:spacing w:line="360" w:lineRule="auto"/>
              <w:jc w:val="center"/>
              <w:rPr>
                <w:rFonts w:ascii="Times New Roman" w:hAnsi="Times New Roman" w:cs="Times New Roman"/>
                <w:sz w:val="24"/>
                <w:szCs w:val="24"/>
              </w:rPr>
            </w:pPr>
            <w:r>
              <w:rPr>
                <w:rFonts w:ascii="Times New Roman" w:hAnsi="Times New Roman" w:cs="Times New Roman"/>
                <w:sz w:val="24"/>
                <w:szCs w:val="24"/>
              </w:rPr>
              <w:t>Overhead</w:t>
            </w:r>
          </w:p>
        </w:tc>
        <w:tc>
          <w:tcPr>
            <w:tcW w:w="3210" w:type="dxa"/>
          </w:tcPr>
          <w:p w14:paraId="3347B356" w14:textId="15FFA120" w:rsidR="00FA4884" w:rsidRPr="00FA4884" w:rsidRDefault="00FA4884" w:rsidP="00FA4884">
            <w:pPr>
              <w:spacing w:line="360" w:lineRule="auto"/>
              <w:jc w:val="center"/>
              <w:rPr>
                <w:rFonts w:ascii="Times New Roman" w:hAnsi="Times New Roman" w:cs="Times New Roman"/>
                <w:sz w:val="24"/>
                <w:szCs w:val="24"/>
              </w:rPr>
            </w:pPr>
            <w:r>
              <w:rPr>
                <w:rFonts w:ascii="Times New Roman" w:hAnsi="Times New Roman" w:cs="Times New Roman"/>
                <w:sz w:val="24"/>
                <w:szCs w:val="24"/>
              </w:rPr>
              <w:t>1,50</w:t>
            </w:r>
          </w:p>
        </w:tc>
        <w:tc>
          <w:tcPr>
            <w:tcW w:w="3210" w:type="dxa"/>
          </w:tcPr>
          <w:p w14:paraId="60B7BC49" w14:textId="2B8CF973" w:rsidR="00FA4884" w:rsidRPr="00FA4884" w:rsidRDefault="00FA4884" w:rsidP="00FA4884">
            <w:pPr>
              <w:spacing w:line="360" w:lineRule="auto"/>
              <w:jc w:val="center"/>
              <w:rPr>
                <w:rFonts w:ascii="Times New Roman" w:hAnsi="Times New Roman" w:cs="Times New Roman"/>
                <w:sz w:val="24"/>
                <w:szCs w:val="24"/>
              </w:rPr>
            </w:pPr>
            <w:r>
              <w:rPr>
                <w:rFonts w:ascii="Times New Roman" w:hAnsi="Times New Roman" w:cs="Times New Roman"/>
                <w:sz w:val="24"/>
                <w:szCs w:val="24"/>
              </w:rPr>
              <w:t>120,000</w:t>
            </w:r>
          </w:p>
        </w:tc>
      </w:tr>
      <w:tr w:rsidR="00FA4884" w14:paraId="0D36BA2E" w14:textId="77777777" w:rsidTr="00FA4884">
        <w:tc>
          <w:tcPr>
            <w:tcW w:w="3209" w:type="dxa"/>
          </w:tcPr>
          <w:p w14:paraId="59F0FDBB" w14:textId="14D5C3E2" w:rsidR="00FA4884" w:rsidRPr="00FA4884" w:rsidRDefault="00FA4884" w:rsidP="00FA4884">
            <w:pPr>
              <w:spacing w:line="360" w:lineRule="auto"/>
              <w:jc w:val="center"/>
              <w:rPr>
                <w:rFonts w:ascii="Times New Roman" w:hAnsi="Times New Roman" w:cs="Times New Roman"/>
                <w:sz w:val="24"/>
                <w:szCs w:val="24"/>
              </w:rPr>
            </w:pPr>
            <w:r>
              <w:rPr>
                <w:rFonts w:ascii="Times New Roman" w:hAnsi="Times New Roman" w:cs="Times New Roman"/>
                <w:sz w:val="24"/>
                <w:szCs w:val="24"/>
              </w:rPr>
              <w:t>Contribution</w:t>
            </w:r>
          </w:p>
        </w:tc>
        <w:tc>
          <w:tcPr>
            <w:tcW w:w="3210" w:type="dxa"/>
          </w:tcPr>
          <w:p w14:paraId="0D42E2ED" w14:textId="0FC25789" w:rsidR="00FA4884" w:rsidRPr="00FA4884" w:rsidRDefault="00FA4884" w:rsidP="00FA4884">
            <w:pPr>
              <w:spacing w:line="360" w:lineRule="auto"/>
              <w:jc w:val="center"/>
              <w:rPr>
                <w:rFonts w:ascii="Times New Roman" w:hAnsi="Times New Roman" w:cs="Times New Roman"/>
                <w:sz w:val="24"/>
                <w:szCs w:val="24"/>
              </w:rPr>
            </w:pPr>
            <w:r>
              <w:rPr>
                <w:rFonts w:ascii="Times New Roman" w:hAnsi="Times New Roman" w:cs="Times New Roman"/>
                <w:sz w:val="24"/>
                <w:szCs w:val="24"/>
              </w:rPr>
              <w:t>17</w:t>
            </w:r>
          </w:p>
        </w:tc>
        <w:tc>
          <w:tcPr>
            <w:tcW w:w="3210" w:type="dxa"/>
          </w:tcPr>
          <w:p w14:paraId="5A085877" w14:textId="1427C5DF" w:rsidR="00FA4884" w:rsidRPr="00FA4884" w:rsidRDefault="007E1174" w:rsidP="00FA4884">
            <w:pPr>
              <w:spacing w:line="360" w:lineRule="auto"/>
              <w:jc w:val="center"/>
              <w:rPr>
                <w:rFonts w:ascii="Times New Roman" w:hAnsi="Times New Roman" w:cs="Times New Roman"/>
                <w:sz w:val="24"/>
                <w:szCs w:val="24"/>
              </w:rPr>
            </w:pPr>
            <w:r>
              <w:rPr>
                <w:rFonts w:ascii="Times New Roman" w:hAnsi="Times New Roman" w:cs="Times New Roman"/>
                <w:sz w:val="24"/>
                <w:szCs w:val="24"/>
              </w:rPr>
              <w:t>760,000</w:t>
            </w:r>
          </w:p>
        </w:tc>
      </w:tr>
      <w:tr w:rsidR="00FA4884" w14:paraId="1CA1797D" w14:textId="77777777" w:rsidTr="00FA4884">
        <w:tc>
          <w:tcPr>
            <w:tcW w:w="3209" w:type="dxa"/>
          </w:tcPr>
          <w:p w14:paraId="07912E3D" w14:textId="3B1B9BDE" w:rsidR="00FA4884" w:rsidRPr="00FA4884" w:rsidRDefault="00FA4884" w:rsidP="00FA4884">
            <w:pPr>
              <w:spacing w:line="360" w:lineRule="auto"/>
              <w:jc w:val="center"/>
              <w:rPr>
                <w:rFonts w:ascii="Times New Roman" w:hAnsi="Times New Roman" w:cs="Times New Roman"/>
                <w:b/>
                <w:bCs/>
                <w:sz w:val="24"/>
                <w:szCs w:val="24"/>
              </w:rPr>
            </w:pPr>
            <w:r w:rsidRPr="00FA4884">
              <w:rPr>
                <w:rFonts w:ascii="Times New Roman" w:hAnsi="Times New Roman" w:cs="Times New Roman"/>
                <w:b/>
                <w:bCs/>
                <w:sz w:val="24"/>
                <w:szCs w:val="24"/>
              </w:rPr>
              <w:t>Fixed Overheads:</w:t>
            </w:r>
          </w:p>
        </w:tc>
        <w:tc>
          <w:tcPr>
            <w:tcW w:w="3210" w:type="dxa"/>
          </w:tcPr>
          <w:p w14:paraId="67A77E20" w14:textId="77777777" w:rsidR="00FA4884" w:rsidRPr="00FA4884" w:rsidRDefault="00FA4884" w:rsidP="00FA4884">
            <w:pPr>
              <w:spacing w:line="360" w:lineRule="auto"/>
              <w:jc w:val="center"/>
              <w:rPr>
                <w:rFonts w:ascii="Times New Roman" w:hAnsi="Times New Roman" w:cs="Times New Roman"/>
                <w:sz w:val="24"/>
                <w:szCs w:val="24"/>
              </w:rPr>
            </w:pPr>
          </w:p>
        </w:tc>
        <w:tc>
          <w:tcPr>
            <w:tcW w:w="3210" w:type="dxa"/>
          </w:tcPr>
          <w:p w14:paraId="1F9E72A9" w14:textId="77777777" w:rsidR="00FA4884" w:rsidRPr="00FA4884" w:rsidRDefault="00FA4884" w:rsidP="00FA4884">
            <w:pPr>
              <w:spacing w:line="360" w:lineRule="auto"/>
              <w:jc w:val="center"/>
              <w:rPr>
                <w:rFonts w:ascii="Times New Roman" w:hAnsi="Times New Roman" w:cs="Times New Roman"/>
                <w:sz w:val="24"/>
                <w:szCs w:val="24"/>
              </w:rPr>
            </w:pPr>
          </w:p>
        </w:tc>
      </w:tr>
      <w:tr w:rsidR="00FA4884" w14:paraId="622BED30" w14:textId="77777777" w:rsidTr="00FA4884">
        <w:tc>
          <w:tcPr>
            <w:tcW w:w="3209" w:type="dxa"/>
          </w:tcPr>
          <w:p w14:paraId="79BE7DCF" w14:textId="23A08A70" w:rsidR="00FA4884" w:rsidRPr="00FA4884" w:rsidRDefault="00FA4884" w:rsidP="00FA4884">
            <w:pPr>
              <w:spacing w:line="360" w:lineRule="auto"/>
              <w:jc w:val="center"/>
              <w:rPr>
                <w:rFonts w:ascii="Times New Roman" w:hAnsi="Times New Roman" w:cs="Times New Roman"/>
                <w:sz w:val="24"/>
                <w:szCs w:val="24"/>
              </w:rPr>
            </w:pPr>
            <w:r>
              <w:rPr>
                <w:rFonts w:ascii="Times New Roman" w:hAnsi="Times New Roman" w:cs="Times New Roman"/>
                <w:sz w:val="24"/>
                <w:szCs w:val="24"/>
              </w:rPr>
              <w:t>Warehouse rental</w:t>
            </w:r>
          </w:p>
        </w:tc>
        <w:tc>
          <w:tcPr>
            <w:tcW w:w="3210" w:type="dxa"/>
          </w:tcPr>
          <w:p w14:paraId="1BED6064" w14:textId="290029C0" w:rsidR="00FA4884" w:rsidRPr="00FA4884" w:rsidRDefault="00FA4884" w:rsidP="00FA4884">
            <w:pPr>
              <w:spacing w:line="360" w:lineRule="auto"/>
              <w:jc w:val="center"/>
              <w:rPr>
                <w:rFonts w:ascii="Times New Roman" w:hAnsi="Times New Roman" w:cs="Times New Roman"/>
                <w:sz w:val="24"/>
                <w:szCs w:val="24"/>
              </w:rPr>
            </w:pPr>
            <w:r>
              <w:rPr>
                <w:rFonts w:ascii="Times New Roman" w:hAnsi="Times New Roman" w:cs="Times New Roman"/>
                <w:sz w:val="24"/>
                <w:szCs w:val="24"/>
              </w:rPr>
              <w:t>200,000</w:t>
            </w:r>
          </w:p>
        </w:tc>
        <w:tc>
          <w:tcPr>
            <w:tcW w:w="3210" w:type="dxa"/>
          </w:tcPr>
          <w:p w14:paraId="7C97AF45" w14:textId="19D61472" w:rsidR="00FA4884" w:rsidRPr="00FA4884" w:rsidRDefault="00FA4884" w:rsidP="00FA4884">
            <w:pPr>
              <w:spacing w:line="360" w:lineRule="auto"/>
              <w:jc w:val="center"/>
              <w:rPr>
                <w:rFonts w:ascii="Times New Roman" w:hAnsi="Times New Roman" w:cs="Times New Roman"/>
                <w:sz w:val="24"/>
                <w:szCs w:val="24"/>
              </w:rPr>
            </w:pPr>
            <w:r>
              <w:rPr>
                <w:rFonts w:ascii="Times New Roman" w:hAnsi="Times New Roman" w:cs="Times New Roman"/>
                <w:sz w:val="24"/>
                <w:szCs w:val="24"/>
              </w:rPr>
              <w:t>170,000</w:t>
            </w:r>
          </w:p>
        </w:tc>
      </w:tr>
      <w:tr w:rsidR="00FA4884" w14:paraId="5DA9C3D3" w14:textId="77777777" w:rsidTr="00FA4884">
        <w:tc>
          <w:tcPr>
            <w:tcW w:w="3209" w:type="dxa"/>
          </w:tcPr>
          <w:p w14:paraId="4A3745D8" w14:textId="765BE6F5" w:rsidR="00FA4884" w:rsidRPr="00FA4884" w:rsidRDefault="00FA4884" w:rsidP="00FA4884">
            <w:pPr>
              <w:spacing w:line="360" w:lineRule="auto"/>
              <w:jc w:val="center"/>
              <w:rPr>
                <w:rFonts w:ascii="Times New Roman" w:hAnsi="Times New Roman" w:cs="Times New Roman"/>
                <w:sz w:val="24"/>
                <w:szCs w:val="24"/>
              </w:rPr>
            </w:pPr>
            <w:r>
              <w:rPr>
                <w:rFonts w:ascii="Times New Roman" w:hAnsi="Times New Roman" w:cs="Times New Roman"/>
                <w:sz w:val="24"/>
                <w:szCs w:val="24"/>
              </w:rPr>
              <w:t>Insurance</w:t>
            </w:r>
          </w:p>
        </w:tc>
        <w:tc>
          <w:tcPr>
            <w:tcW w:w="3210" w:type="dxa"/>
          </w:tcPr>
          <w:p w14:paraId="457F4F87" w14:textId="562FD3A1" w:rsidR="00FA4884" w:rsidRPr="00FA4884" w:rsidRDefault="00FA4884" w:rsidP="00FA4884">
            <w:pPr>
              <w:spacing w:line="360" w:lineRule="auto"/>
              <w:jc w:val="center"/>
              <w:rPr>
                <w:rFonts w:ascii="Times New Roman" w:hAnsi="Times New Roman" w:cs="Times New Roman"/>
                <w:sz w:val="24"/>
                <w:szCs w:val="24"/>
              </w:rPr>
            </w:pPr>
            <w:r>
              <w:rPr>
                <w:rFonts w:ascii="Times New Roman" w:hAnsi="Times New Roman" w:cs="Times New Roman"/>
                <w:sz w:val="24"/>
                <w:szCs w:val="24"/>
              </w:rPr>
              <w:t>100,000</w:t>
            </w:r>
          </w:p>
        </w:tc>
        <w:tc>
          <w:tcPr>
            <w:tcW w:w="3210" w:type="dxa"/>
          </w:tcPr>
          <w:p w14:paraId="401AC2A3" w14:textId="7D47B10D" w:rsidR="00FA4884" w:rsidRPr="00FA4884" w:rsidRDefault="00FA4884" w:rsidP="00FA4884">
            <w:pPr>
              <w:spacing w:line="360" w:lineRule="auto"/>
              <w:jc w:val="center"/>
              <w:rPr>
                <w:rFonts w:ascii="Times New Roman" w:hAnsi="Times New Roman" w:cs="Times New Roman"/>
                <w:sz w:val="24"/>
                <w:szCs w:val="24"/>
              </w:rPr>
            </w:pPr>
            <w:r>
              <w:rPr>
                <w:rFonts w:ascii="Times New Roman" w:hAnsi="Times New Roman" w:cs="Times New Roman"/>
                <w:sz w:val="24"/>
                <w:szCs w:val="24"/>
              </w:rPr>
              <w:t>100,000</w:t>
            </w:r>
          </w:p>
        </w:tc>
      </w:tr>
      <w:tr w:rsidR="00FA4884" w14:paraId="5296ADDB" w14:textId="77777777" w:rsidTr="00FA4884">
        <w:tc>
          <w:tcPr>
            <w:tcW w:w="3209" w:type="dxa"/>
          </w:tcPr>
          <w:p w14:paraId="54CA62F9" w14:textId="31CE6B64" w:rsidR="00FA4884" w:rsidRPr="00FA4884" w:rsidRDefault="00FA4884" w:rsidP="00FA4884">
            <w:pPr>
              <w:spacing w:line="360" w:lineRule="auto"/>
              <w:jc w:val="center"/>
              <w:rPr>
                <w:rFonts w:ascii="Times New Roman" w:hAnsi="Times New Roman" w:cs="Times New Roman"/>
                <w:sz w:val="24"/>
                <w:szCs w:val="24"/>
              </w:rPr>
            </w:pPr>
            <w:r w:rsidRPr="00FA4884">
              <w:rPr>
                <w:rFonts w:ascii="Times New Roman" w:hAnsi="Times New Roman" w:cs="Times New Roman"/>
                <w:sz w:val="24"/>
                <w:szCs w:val="24"/>
              </w:rPr>
              <w:t xml:space="preserve">Fulltime warehouse supervisor salary </w:t>
            </w:r>
          </w:p>
        </w:tc>
        <w:tc>
          <w:tcPr>
            <w:tcW w:w="3210" w:type="dxa"/>
          </w:tcPr>
          <w:p w14:paraId="7343C4D1" w14:textId="2F986ADB" w:rsidR="00FA4884" w:rsidRPr="00FA4884" w:rsidRDefault="00FA4884" w:rsidP="00FA4884">
            <w:pPr>
              <w:spacing w:line="360" w:lineRule="auto"/>
              <w:jc w:val="center"/>
              <w:rPr>
                <w:rFonts w:ascii="Times New Roman" w:hAnsi="Times New Roman" w:cs="Times New Roman"/>
                <w:sz w:val="24"/>
                <w:szCs w:val="24"/>
              </w:rPr>
            </w:pPr>
            <w:r w:rsidRPr="00FA4884">
              <w:rPr>
                <w:rFonts w:ascii="Times New Roman" w:hAnsi="Times New Roman" w:cs="Times New Roman"/>
                <w:sz w:val="24"/>
                <w:szCs w:val="24"/>
              </w:rPr>
              <w:t>50,000</w:t>
            </w:r>
          </w:p>
        </w:tc>
        <w:tc>
          <w:tcPr>
            <w:tcW w:w="3210" w:type="dxa"/>
          </w:tcPr>
          <w:p w14:paraId="09E28861" w14:textId="4D9B8821" w:rsidR="00FA4884" w:rsidRPr="00FA4884" w:rsidRDefault="00FA4884" w:rsidP="00FA4884">
            <w:pPr>
              <w:spacing w:line="360" w:lineRule="auto"/>
              <w:jc w:val="center"/>
              <w:rPr>
                <w:rFonts w:ascii="Times New Roman" w:hAnsi="Times New Roman" w:cs="Times New Roman"/>
                <w:sz w:val="24"/>
                <w:szCs w:val="24"/>
              </w:rPr>
            </w:pPr>
            <w:r w:rsidRPr="00FA4884">
              <w:rPr>
                <w:rFonts w:ascii="Times New Roman" w:hAnsi="Times New Roman" w:cs="Times New Roman"/>
                <w:sz w:val="24"/>
                <w:szCs w:val="24"/>
              </w:rPr>
              <w:t>35,000</w:t>
            </w:r>
          </w:p>
        </w:tc>
      </w:tr>
    </w:tbl>
    <w:p w14:paraId="5A1CF547" w14:textId="77777777" w:rsidR="00FA4884" w:rsidRDefault="00FA4884" w:rsidP="00FA4884">
      <w:pPr>
        <w:spacing w:line="276" w:lineRule="auto"/>
      </w:pPr>
    </w:p>
    <w:p w14:paraId="23396E19" w14:textId="77777777" w:rsidR="004B4EB6" w:rsidRDefault="004B4EB6" w:rsidP="00FA4884">
      <w:pPr>
        <w:spacing w:line="276" w:lineRule="auto"/>
      </w:pPr>
    </w:p>
    <w:p w14:paraId="2039EF83" w14:textId="77777777" w:rsidR="004B4EB6" w:rsidRDefault="004B4EB6" w:rsidP="00FA4884">
      <w:pPr>
        <w:spacing w:line="276" w:lineRule="auto"/>
      </w:pPr>
    </w:p>
    <w:p w14:paraId="44857050" w14:textId="66D7E6E1" w:rsidR="004B4EB6" w:rsidRPr="0006307C" w:rsidRDefault="00FA4884" w:rsidP="00FA4884">
      <w:pPr>
        <w:spacing w:line="276" w:lineRule="auto"/>
        <w:rPr>
          <w:rFonts w:ascii="Times New Roman" w:hAnsi="Times New Roman" w:cs="Times New Roman"/>
          <w:i/>
          <w:iCs/>
          <w:sz w:val="28"/>
          <w:szCs w:val="28"/>
        </w:rPr>
      </w:pPr>
      <w:r w:rsidRPr="0006307C">
        <w:rPr>
          <w:rFonts w:ascii="Times New Roman" w:hAnsi="Times New Roman" w:cs="Times New Roman"/>
          <w:i/>
          <w:iCs/>
          <w:sz w:val="28"/>
          <w:szCs w:val="28"/>
        </w:rPr>
        <w:t>Required: (</w:t>
      </w:r>
      <w:proofErr w:type="spellStart"/>
      <w:r w:rsidRPr="0006307C">
        <w:rPr>
          <w:rFonts w:ascii="Times New Roman" w:hAnsi="Times New Roman" w:cs="Times New Roman"/>
          <w:i/>
          <w:iCs/>
          <w:sz w:val="28"/>
          <w:szCs w:val="28"/>
        </w:rPr>
        <w:t>i</w:t>
      </w:r>
      <w:proofErr w:type="spellEnd"/>
      <w:r w:rsidRPr="0006307C">
        <w:rPr>
          <w:rFonts w:ascii="Times New Roman" w:hAnsi="Times New Roman" w:cs="Times New Roman"/>
          <w:i/>
          <w:iCs/>
          <w:sz w:val="28"/>
          <w:szCs w:val="28"/>
        </w:rPr>
        <w:t>) Prepare the monthly control report showing original budget, flexed budget, and variances.</w:t>
      </w:r>
    </w:p>
    <w:p w14:paraId="3D9AFD47" w14:textId="27FF1C1E" w:rsidR="0006307C" w:rsidRDefault="000D5047" w:rsidP="00FA4884">
      <w:pPr>
        <w:spacing w:line="276" w:lineRule="auto"/>
        <w:rPr>
          <w:rFonts w:ascii="Times New Roman" w:hAnsi="Times New Roman" w:cs="Times New Roman"/>
          <w:sz w:val="28"/>
          <w:szCs w:val="28"/>
        </w:rPr>
      </w:pPr>
      <w:r w:rsidRPr="0006307C">
        <w:rPr>
          <w:rFonts w:ascii="Times New Roman" w:hAnsi="Times New Roman" w:cs="Times New Roman"/>
          <w:sz w:val="28"/>
          <w:szCs w:val="28"/>
          <w:lang w:val="en-US"/>
        </w:rPr>
        <w:t>In the beginning we need to understand what the monthly control report is and what is includes. The report we are given to prepare is a table that includes our original (static budget), f</w:t>
      </w:r>
      <w:r w:rsidR="00E25E5E">
        <w:rPr>
          <w:rFonts w:ascii="Times New Roman" w:hAnsi="Times New Roman" w:cs="Times New Roman"/>
          <w:sz w:val="28"/>
          <w:szCs w:val="28"/>
          <w:lang w:val="en-US"/>
        </w:rPr>
        <w:t>le</w:t>
      </w:r>
      <w:r w:rsidRPr="0006307C">
        <w:rPr>
          <w:rFonts w:ascii="Times New Roman" w:hAnsi="Times New Roman" w:cs="Times New Roman"/>
          <w:sz w:val="28"/>
          <w:szCs w:val="28"/>
          <w:lang w:val="en-US"/>
        </w:rPr>
        <w:t xml:space="preserve">xed and actual budget with the variance. </w:t>
      </w:r>
      <w:r w:rsidR="00C82E43" w:rsidRPr="0006307C">
        <w:rPr>
          <w:rFonts w:ascii="Times New Roman" w:hAnsi="Times New Roman" w:cs="Times New Roman"/>
          <w:sz w:val="28"/>
          <w:szCs w:val="28"/>
          <w:u w:val="single"/>
          <w:lang w:val="en-US"/>
        </w:rPr>
        <w:t>Static budgets</w:t>
      </w:r>
      <w:r w:rsidR="00C82E43" w:rsidRPr="0006307C">
        <w:rPr>
          <w:rFonts w:ascii="Times New Roman" w:hAnsi="Times New Roman" w:cs="Times New Roman"/>
          <w:sz w:val="28"/>
          <w:szCs w:val="28"/>
          <w:lang w:val="en-US"/>
        </w:rPr>
        <w:t xml:space="preserve"> are prepared for planned level of activity</w:t>
      </w:r>
      <w:r w:rsidR="00D40DC6" w:rsidRPr="0006307C">
        <w:rPr>
          <w:rFonts w:ascii="Times New Roman" w:hAnsi="Times New Roman" w:cs="Times New Roman"/>
          <w:sz w:val="28"/>
          <w:szCs w:val="28"/>
          <w:lang w:val="en-US"/>
        </w:rPr>
        <w:t xml:space="preserve"> that anticipates values for inputs and outputs. It is a forecast or expenses and revenues over particular </w:t>
      </w:r>
      <w:proofErr w:type="gramStart"/>
      <w:r w:rsidR="00D40DC6" w:rsidRPr="0006307C">
        <w:rPr>
          <w:rFonts w:ascii="Times New Roman" w:hAnsi="Times New Roman" w:cs="Times New Roman"/>
          <w:sz w:val="28"/>
          <w:szCs w:val="28"/>
          <w:lang w:val="en-US"/>
        </w:rPr>
        <w:t>period of time</w:t>
      </w:r>
      <w:proofErr w:type="gramEnd"/>
      <w:r w:rsidR="00D40DC6" w:rsidRPr="0006307C">
        <w:rPr>
          <w:rFonts w:ascii="Times New Roman" w:hAnsi="Times New Roman" w:cs="Times New Roman"/>
          <w:sz w:val="28"/>
          <w:szCs w:val="28"/>
          <w:lang w:val="en-US"/>
        </w:rPr>
        <w:t xml:space="preserve"> and should remain unchanged regardless of the increase of decrease of sales or production. Though, the actual results may differ slightly from the static budget. Therefore, static budget could be used from authorized accounting companies that can provide qualified financial performance. (Kagan, 2021)</w:t>
      </w:r>
      <w:r w:rsidR="00963474" w:rsidRPr="0006307C">
        <w:rPr>
          <w:rFonts w:ascii="Times New Roman" w:hAnsi="Times New Roman" w:cs="Times New Roman"/>
          <w:sz w:val="28"/>
          <w:szCs w:val="28"/>
        </w:rPr>
        <w:t xml:space="preserve"> </w:t>
      </w:r>
      <w:r w:rsidR="0006307C">
        <w:rPr>
          <w:rFonts w:ascii="Times New Roman" w:hAnsi="Times New Roman" w:cs="Times New Roman"/>
          <w:sz w:val="28"/>
          <w:szCs w:val="28"/>
        </w:rPr>
        <w:t xml:space="preserve">The fixed and variable costs are also described in the table from the exercise. </w:t>
      </w:r>
    </w:p>
    <w:p w14:paraId="5CA27791" w14:textId="0492B114" w:rsidR="0006307C" w:rsidRDefault="0006307C" w:rsidP="0006307C">
      <w:pPr>
        <w:spacing w:line="276" w:lineRule="auto"/>
        <w:rPr>
          <w:rFonts w:ascii="Times New Roman" w:hAnsi="Times New Roman" w:cs="Times New Roman"/>
          <w:sz w:val="28"/>
          <w:szCs w:val="28"/>
        </w:rPr>
      </w:pPr>
      <w:r>
        <w:rPr>
          <w:rFonts w:ascii="Times New Roman" w:hAnsi="Times New Roman" w:cs="Times New Roman"/>
          <w:sz w:val="28"/>
          <w:szCs w:val="28"/>
        </w:rPr>
        <w:t xml:space="preserve">Considering all </w:t>
      </w:r>
      <w:r w:rsidR="003D0D57">
        <w:rPr>
          <w:rFonts w:ascii="Times New Roman" w:hAnsi="Times New Roman" w:cs="Times New Roman"/>
          <w:sz w:val="28"/>
          <w:szCs w:val="28"/>
        </w:rPr>
        <w:t xml:space="preserve">necessary </w:t>
      </w:r>
      <w:r>
        <w:rPr>
          <w:rFonts w:ascii="Times New Roman" w:hAnsi="Times New Roman" w:cs="Times New Roman"/>
          <w:sz w:val="28"/>
          <w:szCs w:val="28"/>
        </w:rPr>
        <w:t xml:space="preserve">information provided by Amana </w:t>
      </w:r>
      <w:r w:rsidR="00B845EB">
        <w:rPr>
          <w:rFonts w:ascii="Times New Roman" w:hAnsi="Times New Roman" w:cs="Times New Roman"/>
          <w:sz w:val="28"/>
          <w:szCs w:val="28"/>
        </w:rPr>
        <w:t>L</w:t>
      </w:r>
      <w:r>
        <w:rPr>
          <w:rFonts w:ascii="Times New Roman" w:hAnsi="Times New Roman" w:cs="Times New Roman"/>
          <w:sz w:val="28"/>
          <w:szCs w:val="28"/>
        </w:rPr>
        <w:t>td, we have managed to perform a small table highlighting the main issued where the company need to attract its attention to.</w:t>
      </w:r>
      <w:r w:rsidR="003D0D57">
        <w:rPr>
          <w:rFonts w:ascii="Times New Roman" w:hAnsi="Times New Roman" w:cs="Times New Roman"/>
          <w:sz w:val="28"/>
          <w:szCs w:val="28"/>
        </w:rPr>
        <w:t xml:space="preserve"> Analysing all data, we can conduct a recommendation report to Amana’s owner and suggest what is best to be done </w:t>
      </w:r>
      <w:proofErr w:type="gramStart"/>
      <w:r w:rsidR="003D0D57">
        <w:rPr>
          <w:rFonts w:ascii="Times New Roman" w:hAnsi="Times New Roman" w:cs="Times New Roman"/>
          <w:sz w:val="28"/>
          <w:szCs w:val="28"/>
        </w:rPr>
        <w:t>in order to</w:t>
      </w:r>
      <w:proofErr w:type="gramEnd"/>
      <w:r w:rsidR="003D0D57">
        <w:rPr>
          <w:rFonts w:ascii="Times New Roman" w:hAnsi="Times New Roman" w:cs="Times New Roman"/>
          <w:sz w:val="28"/>
          <w:szCs w:val="28"/>
        </w:rPr>
        <w:t xml:space="preserve"> save the business. </w:t>
      </w:r>
    </w:p>
    <w:p w14:paraId="1E29065B" w14:textId="35B2FE40" w:rsidR="004869BE" w:rsidRDefault="004869BE" w:rsidP="0006307C">
      <w:pPr>
        <w:spacing w:line="276" w:lineRule="auto"/>
        <w:rPr>
          <w:rFonts w:ascii="Times New Roman" w:hAnsi="Times New Roman" w:cs="Times New Roman"/>
          <w:sz w:val="28"/>
          <w:szCs w:val="28"/>
        </w:rPr>
      </w:pPr>
      <w:r>
        <w:rPr>
          <w:rFonts w:ascii="Times New Roman" w:hAnsi="Times New Roman" w:cs="Times New Roman"/>
          <w:sz w:val="28"/>
          <w:szCs w:val="28"/>
        </w:rPr>
        <w:t xml:space="preserve">Amana </w:t>
      </w:r>
      <w:r w:rsidR="00B845EB">
        <w:rPr>
          <w:rFonts w:ascii="Times New Roman" w:hAnsi="Times New Roman" w:cs="Times New Roman"/>
          <w:sz w:val="28"/>
          <w:szCs w:val="28"/>
        </w:rPr>
        <w:t>L</w:t>
      </w:r>
      <w:r>
        <w:rPr>
          <w:rFonts w:ascii="Times New Roman" w:hAnsi="Times New Roman" w:cs="Times New Roman"/>
          <w:sz w:val="28"/>
          <w:szCs w:val="28"/>
        </w:rPr>
        <w:t xml:space="preserve">td managed to produce 80,000 units at selling price £20 per unit. This price was decreased due to the ongoing situation and the production level was also decreased that the budgeted for this </w:t>
      </w:r>
      <w:proofErr w:type="gramStart"/>
      <w:r>
        <w:rPr>
          <w:rFonts w:ascii="Times New Roman" w:hAnsi="Times New Roman" w:cs="Times New Roman"/>
          <w:sz w:val="28"/>
          <w:szCs w:val="28"/>
        </w:rPr>
        <w:t>period of time</w:t>
      </w:r>
      <w:proofErr w:type="gramEnd"/>
      <w:r>
        <w:rPr>
          <w:rFonts w:ascii="Times New Roman" w:hAnsi="Times New Roman" w:cs="Times New Roman"/>
          <w:sz w:val="28"/>
          <w:szCs w:val="28"/>
        </w:rPr>
        <w:t xml:space="preserve">. For less production Amana’s materials cost was increased slightly which led the company to use more funds than the budgeted. </w:t>
      </w:r>
      <w:r w:rsidR="001432A3">
        <w:rPr>
          <w:rFonts w:ascii="Times New Roman" w:hAnsi="Times New Roman" w:cs="Times New Roman"/>
          <w:sz w:val="28"/>
          <w:szCs w:val="28"/>
        </w:rPr>
        <w:t xml:space="preserve">This was tactically considered by the company’s owners </w:t>
      </w:r>
      <w:proofErr w:type="gramStart"/>
      <w:r w:rsidR="001432A3">
        <w:rPr>
          <w:rFonts w:ascii="Times New Roman" w:hAnsi="Times New Roman" w:cs="Times New Roman"/>
          <w:sz w:val="28"/>
          <w:szCs w:val="28"/>
        </w:rPr>
        <w:t>in order to</w:t>
      </w:r>
      <w:proofErr w:type="gramEnd"/>
      <w:r w:rsidR="001432A3">
        <w:rPr>
          <w:rFonts w:ascii="Times New Roman" w:hAnsi="Times New Roman" w:cs="Times New Roman"/>
          <w:sz w:val="28"/>
          <w:szCs w:val="28"/>
        </w:rPr>
        <w:t xml:space="preserve"> attract more customers and increase their revenue. </w:t>
      </w:r>
    </w:p>
    <w:p w14:paraId="0501262F" w14:textId="032DDB96" w:rsidR="0061061A" w:rsidRDefault="0061061A" w:rsidP="0006307C">
      <w:pPr>
        <w:spacing w:line="276" w:lineRule="auto"/>
        <w:rPr>
          <w:rFonts w:ascii="Times New Roman" w:hAnsi="Times New Roman" w:cs="Times New Roman"/>
          <w:sz w:val="28"/>
          <w:szCs w:val="28"/>
        </w:rPr>
      </w:pPr>
      <w:r>
        <w:rPr>
          <w:rFonts w:ascii="Times New Roman" w:hAnsi="Times New Roman" w:cs="Times New Roman"/>
          <w:sz w:val="28"/>
          <w:szCs w:val="28"/>
        </w:rPr>
        <w:t xml:space="preserve">The difference that occurs in the actual balance clearly shows that there is an issue with the company’s performance and serious action should be taken. Therefore, we have performed a table bellow which explains where Amana’s owners should improve the figures.  </w:t>
      </w:r>
    </w:p>
    <w:p w14:paraId="5FD1CE50" w14:textId="1F4ECA7D" w:rsidR="0006307C" w:rsidRDefault="0006307C" w:rsidP="0006307C">
      <w:pPr>
        <w:spacing w:line="276" w:lineRule="auto"/>
        <w:rPr>
          <w:rFonts w:ascii="Times New Roman" w:hAnsi="Times New Roman" w:cs="Times New Roman"/>
          <w:sz w:val="26"/>
          <w:szCs w:val="26"/>
          <w:lang w:val="en-US"/>
        </w:rPr>
      </w:pPr>
      <w:r w:rsidRPr="0006307C">
        <w:rPr>
          <w:rFonts w:ascii="Times New Roman" w:hAnsi="Times New Roman" w:cs="Times New Roman"/>
          <w:sz w:val="26"/>
          <w:szCs w:val="26"/>
          <w:lang w:val="en-US"/>
        </w:rPr>
        <w:t>Let’s have a look the table below</w:t>
      </w:r>
      <w:r w:rsidR="001432A3">
        <w:rPr>
          <w:rFonts w:ascii="Times New Roman" w:hAnsi="Times New Roman" w:cs="Times New Roman"/>
          <w:sz w:val="26"/>
          <w:szCs w:val="26"/>
          <w:lang w:val="en-US"/>
        </w:rPr>
        <w:t xml:space="preserve"> and understand if this strategy helped Amana Ltd to save the business over the pandemic. </w:t>
      </w:r>
    </w:p>
    <w:p w14:paraId="7065713F" w14:textId="5CA16B29" w:rsidR="0006307C" w:rsidRDefault="0006307C" w:rsidP="00FA4884">
      <w:pPr>
        <w:spacing w:line="276" w:lineRule="auto"/>
        <w:rPr>
          <w:rFonts w:ascii="Times New Roman" w:hAnsi="Times New Roman" w:cs="Times New Roman"/>
          <w:sz w:val="26"/>
          <w:szCs w:val="26"/>
          <w:lang w:val="en-US"/>
        </w:rPr>
      </w:pPr>
    </w:p>
    <w:p w14:paraId="3798F2F0" w14:textId="01ACC260" w:rsidR="003C433F" w:rsidRDefault="003C433F" w:rsidP="00FA4884">
      <w:pPr>
        <w:spacing w:line="276" w:lineRule="auto"/>
        <w:rPr>
          <w:rFonts w:ascii="Times New Roman" w:hAnsi="Times New Roman" w:cs="Times New Roman"/>
          <w:sz w:val="26"/>
          <w:szCs w:val="26"/>
          <w:lang w:val="en-US"/>
        </w:rPr>
      </w:pPr>
    </w:p>
    <w:p w14:paraId="5BA9808A" w14:textId="10B519A9" w:rsidR="003C433F" w:rsidRDefault="003C433F" w:rsidP="00FA4884">
      <w:pPr>
        <w:spacing w:line="276" w:lineRule="auto"/>
        <w:rPr>
          <w:rFonts w:ascii="Times New Roman" w:hAnsi="Times New Roman" w:cs="Times New Roman"/>
          <w:sz w:val="26"/>
          <w:szCs w:val="26"/>
          <w:lang w:val="en-US"/>
        </w:rPr>
      </w:pPr>
    </w:p>
    <w:p w14:paraId="0EA6259D" w14:textId="16FDBAE0" w:rsidR="003C433F" w:rsidRDefault="003C433F" w:rsidP="00FA4884">
      <w:pPr>
        <w:spacing w:line="276" w:lineRule="auto"/>
        <w:rPr>
          <w:rFonts w:ascii="Times New Roman" w:hAnsi="Times New Roman" w:cs="Times New Roman"/>
          <w:sz w:val="26"/>
          <w:szCs w:val="26"/>
          <w:lang w:val="en-US"/>
        </w:rPr>
      </w:pPr>
    </w:p>
    <w:p w14:paraId="1EF6D7C1" w14:textId="7EBFB950" w:rsidR="003C433F" w:rsidRDefault="003C433F" w:rsidP="00FA4884">
      <w:pPr>
        <w:spacing w:line="276" w:lineRule="auto"/>
        <w:rPr>
          <w:rFonts w:ascii="Times New Roman" w:hAnsi="Times New Roman" w:cs="Times New Roman"/>
          <w:sz w:val="26"/>
          <w:szCs w:val="26"/>
          <w:lang w:val="en-US"/>
        </w:rPr>
      </w:pPr>
    </w:p>
    <w:p w14:paraId="274B2CF2" w14:textId="114DCBE2" w:rsidR="0006307C" w:rsidRDefault="0006307C" w:rsidP="00FA4884">
      <w:pPr>
        <w:spacing w:line="276" w:lineRule="auto"/>
        <w:rPr>
          <w:rFonts w:ascii="Times New Roman" w:hAnsi="Times New Roman" w:cs="Times New Roman"/>
          <w:sz w:val="26"/>
          <w:szCs w:val="26"/>
          <w:lang w:val="en-US"/>
        </w:rPr>
      </w:pPr>
    </w:p>
    <w:p w14:paraId="70934E08" w14:textId="77777777" w:rsidR="00B845EB" w:rsidRDefault="00B845EB" w:rsidP="00FA4884">
      <w:pPr>
        <w:spacing w:line="276" w:lineRule="auto"/>
        <w:rPr>
          <w:rFonts w:ascii="Times New Roman" w:hAnsi="Times New Roman" w:cs="Times New Roman"/>
          <w:sz w:val="26"/>
          <w:szCs w:val="26"/>
          <w:lang w:val="en-US"/>
        </w:rPr>
      </w:pPr>
    </w:p>
    <w:p w14:paraId="39B40E3E" w14:textId="6A672ED2" w:rsidR="0006307C" w:rsidRPr="008F7B19" w:rsidRDefault="0006307C" w:rsidP="0006307C">
      <w:pPr>
        <w:spacing w:line="276" w:lineRule="auto"/>
        <w:jc w:val="center"/>
        <w:rPr>
          <w:rFonts w:ascii="Times New Roman" w:hAnsi="Times New Roman" w:cs="Times New Roman"/>
          <w:b/>
          <w:bCs/>
          <w:i/>
          <w:iCs/>
          <w:sz w:val="28"/>
          <w:szCs w:val="28"/>
        </w:rPr>
      </w:pPr>
      <w:r>
        <w:rPr>
          <w:rFonts w:ascii="Times New Roman" w:hAnsi="Times New Roman" w:cs="Times New Roman"/>
          <w:b/>
          <w:bCs/>
          <w:i/>
          <w:iCs/>
          <w:noProof/>
          <w:sz w:val="28"/>
          <w:szCs w:val="28"/>
          <w:lang w:val="en-US"/>
        </w:rPr>
        <mc:AlternateContent>
          <mc:Choice Requires="wps">
            <w:drawing>
              <wp:anchor distT="0" distB="0" distL="114300" distR="114300" simplePos="0" relativeHeight="251664384" behindDoc="0" locked="0" layoutInCell="1" allowOverlap="1" wp14:anchorId="0EE4CEB3" wp14:editId="4F3540E9">
                <wp:simplePos x="0" y="0"/>
                <wp:positionH relativeFrom="leftMargin">
                  <wp:posOffset>388620</wp:posOffset>
                </wp:positionH>
                <wp:positionV relativeFrom="paragraph">
                  <wp:posOffset>949960</wp:posOffset>
                </wp:positionV>
                <wp:extent cx="179070" cy="5394960"/>
                <wp:effectExtent l="57150" t="38100" r="30480" b="91440"/>
                <wp:wrapNone/>
                <wp:docPr id="8" name="Arrow: Bent 8"/>
                <wp:cNvGraphicFramePr/>
                <a:graphic xmlns:a="http://schemas.openxmlformats.org/drawingml/2006/main">
                  <a:graphicData uri="http://schemas.microsoft.com/office/word/2010/wordprocessingShape">
                    <wps:wsp>
                      <wps:cNvSpPr/>
                      <wps:spPr>
                        <a:xfrm>
                          <a:off x="0" y="0"/>
                          <a:ext cx="179070" cy="5394960"/>
                        </a:xfrm>
                        <a:prstGeom prst="bentArrow">
                          <a:avLst>
                            <a:gd name="adj1" fmla="val 38417"/>
                            <a:gd name="adj2" fmla="val 25000"/>
                            <a:gd name="adj3" fmla="val 25000"/>
                            <a:gd name="adj4" fmla="val 56834"/>
                          </a:avLst>
                        </a:prstGeom>
                      </wps:spPr>
                      <wps:style>
                        <a:lnRef idx="1">
                          <a:schemeClr val="accent2"/>
                        </a:lnRef>
                        <a:fillRef idx="2">
                          <a:schemeClr val="accent2"/>
                        </a:fillRef>
                        <a:effectRef idx="1">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364C98" id="Arrow: Bent 8" o:spid="_x0000_s1026" style="position:absolute;margin-left:30.6pt;margin-top:74.8pt;width:14.1pt;height:424.8pt;z-index:251664384;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coordsize="179070,53949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zQmjwIAALYFAAAOAAAAZHJzL2Uyb0RvYy54bWysVFlvEzEQfkfiP1h+p3tk0xzqpgqtipAq&#10;WtGiPjteu1nwhe1kE349Y++RBSpRIV52Zzz3N8fF5UEKtGfW1VqVODtLMWKK6qpWzyX+8njzbo6R&#10;80RVRGjFSnxkDl+u3r65aMyS5XqrRcUsAifKLRtT4q33Zpkkjm6ZJO5MG6ZAyLWVxANrn5PKkga8&#10;S5HkaXqeNNpWxmrKnIPX61aIV9E/54z6O84d80iUGHLz8WvjdxO+yeqCLJ8tMduadmmQf8hCklpB&#10;0MHVNfEE7Wz9hytZU6ud5v6MaplozmvKYg1QTZb+Vs3DlhgWawFwnBlgcv/PLf20v7eorkoMjVJE&#10;QovW1upmid4z5dE8ANQYtwS9B3NvO84BGao9cCvDH+pAhwjqcQCVHTyi8JjNFukMoKcgmk4WxeI8&#10;op6crI11/gPTEgWixBsIHHOIgJL9rfMR2arLj1RfM4y4FNCoPRFoMi+yWdfIkU4+1smnado3e6Qz&#10;eYVOMdaZns8nRYgF6XeZAdUXAM8BqxadSPmjYCF5oT4zDjAHPGJZccDZlbAISigxoRSqzjvPUTuY&#10;8VqIwTD/u2GnH0xZHP7B+BVRB4sYWSs/GMtaaftS9Opb1qXMW/0egbbuAMFGV0eYMKvb1XOG3tTQ&#10;5lvi/D2x0EIYDbgf/g4+XOimxLqjMNpq++Ol96APKwBSjBrY3RK77ztiGUbio4LlWGRFEZY9MsV0&#10;lgNjx5LNWKJ28kpDD2CoILtIBn0vepJbLZ/gzKxDVBARRSF2iam3PXPl25sCh4qy9TqqwYIb4m/V&#10;g6F918OgPB6eiDXdrHvYkk+63/NuptrxOumGfii93nnNax+EJ1w7Bo4DUL9cnzEftU7ndvUTAAD/&#10;/wMAUEsDBBQABgAIAAAAIQB5okUf3gAAAAkBAAAPAAAAZHJzL2Rvd25yZXYueG1sTI/BTsMwDIbv&#10;SLxDZCRuLF01VU1pOo1JHOC2gRDHtPHaaolTNWnXvj3hBEfbn35/f7lfrGEzjr53JGG7SYAhNU73&#10;1Er4/Hh9yoH5oEgr4wglrOhhX93flarQ7kYnnM+hZTGEfKEkdCEMBee+6dAqv3EDUrxd3GhViOPY&#10;cj2qWwy3hqdJknGreoofOjXgscPmep6shN4drub09j6H73rNLy98/cLpKOXjw3J4BhZwCX8w/OpH&#10;daiiU+0m0p4ZCdk2jWTc70QGLAK52AGrJQghUuBVyf83qH4AAAD//wMAUEsBAi0AFAAGAAgAAAAh&#10;ALaDOJL+AAAA4QEAABMAAAAAAAAAAAAAAAAAAAAAAFtDb250ZW50X1R5cGVzXS54bWxQSwECLQAU&#10;AAYACAAAACEAOP0h/9YAAACUAQAACwAAAAAAAAAAAAAAAAAvAQAAX3JlbHMvLnJlbHNQSwECLQAU&#10;AAYACAAAACEAYZc0Jo8CAAC2BQAADgAAAAAAAAAAAAAAAAAuAgAAZHJzL2Uyb0RvYy54bWxQSwEC&#10;LQAUAAYACAAAACEAeaJFH94AAAAJAQAADwAAAAAAAAAAAAAAAADpBAAAZHJzL2Rvd25yZXYueG1s&#10;UEsFBgAAAAAEAAQA8wAAAPQFAAAAAA==&#10;" path="m,5394960l,112143c,55935,45565,10370,101773,10370r32530,1l134303,r44767,44768l134303,89535r,-10371l101773,79164v-18214,,-32979,14765,-32979,32979c68794,1873082,68793,3634021,68793,5394960r-68793,xe" fillcolor="#dfa7a6 [1621]" strokecolor="#bc4542 [3045]">
                <v:fill color2="#f5e4e4 [501]" rotate="t" angle="180" colors="0 #ffa2a1;22938f #ffbebd;1 #ffe5e5" focus="100%" type="gradient"/>
                <v:shadow on="t" color="black" opacity="24903f" origin=",.5" offset="0,.55556mm"/>
                <v:path arrowok="t" o:connecttype="custom" o:connectlocs="0,5394960;0,112143;101773,10370;134303,10371;134303,0;179070,44768;134303,89535;134303,79164;101773,79164;68794,112143;68793,5394960;0,5394960" o:connectangles="0,0,0,0,0,0,0,0,0,0,0,0"/>
                <w10:wrap anchorx="margin"/>
              </v:shape>
            </w:pict>
          </mc:Fallback>
        </mc:AlternateContent>
      </w:r>
      <w:r w:rsidRPr="008F7B19">
        <w:rPr>
          <w:rFonts w:ascii="Times New Roman" w:hAnsi="Times New Roman" w:cs="Times New Roman"/>
          <w:b/>
          <w:bCs/>
          <w:i/>
          <w:iCs/>
          <w:sz w:val="28"/>
          <w:szCs w:val="28"/>
          <w:lang w:val="en-US"/>
        </w:rPr>
        <w:t>Static Budgets and Performance Reports</w:t>
      </w:r>
      <w:r w:rsidR="00E25E5E">
        <w:rPr>
          <w:rFonts w:ascii="Times New Roman" w:hAnsi="Times New Roman" w:cs="Times New Roman"/>
          <w:b/>
          <w:bCs/>
          <w:i/>
          <w:iCs/>
          <w:sz w:val="28"/>
          <w:szCs w:val="28"/>
          <w:lang w:val="en-US"/>
        </w:rPr>
        <w:t xml:space="preserve"> (Monthly)</w:t>
      </w:r>
    </w:p>
    <w:tbl>
      <w:tblPr>
        <w:tblStyle w:val="TableGrid"/>
        <w:tblpPr w:leftFromText="180" w:rightFromText="180" w:vertAnchor="text" w:horzAnchor="margin" w:tblpY="-13"/>
        <w:tblW w:w="0" w:type="auto"/>
        <w:tblLook w:val="04A0" w:firstRow="1" w:lastRow="0" w:firstColumn="1" w:lastColumn="0" w:noHBand="0" w:noVBand="1"/>
      </w:tblPr>
      <w:tblGrid>
        <w:gridCol w:w="1923"/>
        <w:gridCol w:w="1762"/>
        <w:gridCol w:w="1450"/>
        <w:gridCol w:w="1729"/>
        <w:gridCol w:w="1531"/>
        <w:gridCol w:w="1234"/>
      </w:tblGrid>
      <w:tr w:rsidR="00D3788D" w14:paraId="33BC3B28" w14:textId="16D3DEED" w:rsidTr="00D3788D">
        <w:tc>
          <w:tcPr>
            <w:tcW w:w="1923" w:type="dxa"/>
          </w:tcPr>
          <w:p w14:paraId="5D415B1B" w14:textId="77777777" w:rsidR="00D3788D" w:rsidRDefault="00D3788D" w:rsidP="0006307C">
            <w:pPr>
              <w:spacing w:line="360" w:lineRule="auto"/>
              <w:jc w:val="center"/>
              <w:rPr>
                <w:rFonts w:ascii="Times New Roman" w:hAnsi="Times New Roman" w:cs="Times New Roman"/>
                <w:b/>
                <w:bCs/>
                <w:sz w:val="32"/>
                <w:szCs w:val="32"/>
                <w:u w:val="single"/>
              </w:rPr>
            </w:pPr>
          </w:p>
        </w:tc>
        <w:tc>
          <w:tcPr>
            <w:tcW w:w="1762" w:type="dxa"/>
          </w:tcPr>
          <w:p w14:paraId="2F510E6D" w14:textId="77777777" w:rsidR="00D3788D" w:rsidRPr="00FA4884" w:rsidRDefault="00D3788D" w:rsidP="0006307C">
            <w:pPr>
              <w:spacing w:line="360" w:lineRule="auto"/>
              <w:jc w:val="center"/>
              <w:rPr>
                <w:rFonts w:ascii="Times New Roman" w:hAnsi="Times New Roman" w:cs="Times New Roman"/>
                <w:sz w:val="24"/>
                <w:szCs w:val="24"/>
              </w:rPr>
            </w:pPr>
            <w:r w:rsidRPr="00FA4884">
              <w:rPr>
                <w:rFonts w:ascii="Times New Roman" w:hAnsi="Times New Roman" w:cs="Times New Roman"/>
                <w:sz w:val="24"/>
                <w:szCs w:val="24"/>
              </w:rPr>
              <w:t>Original budget (£)</w:t>
            </w:r>
          </w:p>
        </w:tc>
        <w:tc>
          <w:tcPr>
            <w:tcW w:w="1450" w:type="dxa"/>
          </w:tcPr>
          <w:p w14:paraId="53A3297D" w14:textId="66F7E774" w:rsidR="00D3788D" w:rsidRPr="00FA4884" w:rsidRDefault="00D3788D" w:rsidP="0006307C">
            <w:pPr>
              <w:spacing w:line="360" w:lineRule="auto"/>
              <w:jc w:val="center"/>
              <w:rPr>
                <w:rFonts w:ascii="Times New Roman" w:hAnsi="Times New Roman" w:cs="Times New Roman"/>
                <w:sz w:val="24"/>
                <w:szCs w:val="24"/>
              </w:rPr>
            </w:pPr>
            <w:r>
              <w:rPr>
                <w:rFonts w:ascii="Times New Roman" w:hAnsi="Times New Roman" w:cs="Times New Roman"/>
                <w:sz w:val="24"/>
                <w:szCs w:val="24"/>
              </w:rPr>
              <w:t>Flexed budget (£)</w:t>
            </w:r>
          </w:p>
        </w:tc>
        <w:tc>
          <w:tcPr>
            <w:tcW w:w="1729" w:type="dxa"/>
          </w:tcPr>
          <w:p w14:paraId="357B7B99" w14:textId="77777777" w:rsidR="00D3788D" w:rsidRPr="00FA4884" w:rsidRDefault="00D3788D" w:rsidP="0006307C">
            <w:pPr>
              <w:spacing w:line="360" w:lineRule="auto"/>
              <w:jc w:val="center"/>
              <w:rPr>
                <w:rFonts w:ascii="Times New Roman" w:hAnsi="Times New Roman" w:cs="Times New Roman"/>
                <w:sz w:val="24"/>
                <w:szCs w:val="24"/>
              </w:rPr>
            </w:pPr>
            <w:r w:rsidRPr="00FA4884">
              <w:rPr>
                <w:rFonts w:ascii="Times New Roman" w:hAnsi="Times New Roman" w:cs="Times New Roman"/>
                <w:sz w:val="24"/>
                <w:szCs w:val="24"/>
              </w:rPr>
              <w:t>Actual (£)</w:t>
            </w:r>
          </w:p>
        </w:tc>
        <w:tc>
          <w:tcPr>
            <w:tcW w:w="1531" w:type="dxa"/>
          </w:tcPr>
          <w:p w14:paraId="5D417898" w14:textId="40663B1C" w:rsidR="00D3788D" w:rsidRPr="00FA4884" w:rsidRDefault="00D3788D" w:rsidP="0006307C">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Variance </w:t>
            </w:r>
          </w:p>
        </w:tc>
        <w:tc>
          <w:tcPr>
            <w:tcW w:w="1234" w:type="dxa"/>
          </w:tcPr>
          <w:p w14:paraId="591BF94C" w14:textId="06A146DC" w:rsidR="00D3788D" w:rsidRDefault="00D3788D" w:rsidP="0006307C">
            <w:pPr>
              <w:spacing w:line="360" w:lineRule="auto"/>
              <w:jc w:val="center"/>
              <w:rPr>
                <w:rFonts w:ascii="Times New Roman" w:hAnsi="Times New Roman" w:cs="Times New Roman"/>
                <w:sz w:val="24"/>
                <w:szCs w:val="24"/>
              </w:rPr>
            </w:pPr>
            <w:r>
              <w:rPr>
                <w:rFonts w:ascii="Times New Roman" w:hAnsi="Times New Roman" w:cs="Times New Roman"/>
                <w:sz w:val="24"/>
                <w:szCs w:val="24"/>
              </w:rPr>
              <w:t>(</w:t>
            </w:r>
            <w:r w:rsidRPr="00781414">
              <w:rPr>
                <w:rFonts w:ascii="Times New Roman" w:hAnsi="Times New Roman" w:cs="Times New Roman"/>
                <w:b/>
                <w:bCs/>
                <w:color w:val="FF0000"/>
                <w:sz w:val="24"/>
                <w:szCs w:val="24"/>
              </w:rPr>
              <w:t>U</w:t>
            </w:r>
            <w:r>
              <w:rPr>
                <w:rFonts w:ascii="Times New Roman" w:hAnsi="Times New Roman" w:cs="Times New Roman"/>
                <w:sz w:val="24"/>
                <w:szCs w:val="24"/>
              </w:rPr>
              <w:t xml:space="preserve"> /</w:t>
            </w:r>
            <w:r w:rsidRPr="00781414">
              <w:rPr>
                <w:rFonts w:ascii="Times New Roman" w:hAnsi="Times New Roman" w:cs="Times New Roman"/>
                <w:b/>
                <w:bCs/>
                <w:color w:val="00B050"/>
                <w:sz w:val="24"/>
                <w:szCs w:val="24"/>
              </w:rPr>
              <w:t>F</w:t>
            </w:r>
            <w:r>
              <w:rPr>
                <w:rFonts w:ascii="Times New Roman" w:hAnsi="Times New Roman" w:cs="Times New Roman"/>
                <w:sz w:val="24"/>
                <w:szCs w:val="24"/>
              </w:rPr>
              <w:t>)</w:t>
            </w:r>
          </w:p>
        </w:tc>
      </w:tr>
      <w:tr w:rsidR="00D3788D" w14:paraId="36A3AEE8" w14:textId="2137B23A" w:rsidTr="00D3788D">
        <w:trPr>
          <w:trHeight w:val="443"/>
        </w:trPr>
        <w:tc>
          <w:tcPr>
            <w:tcW w:w="1923" w:type="dxa"/>
          </w:tcPr>
          <w:p w14:paraId="57364280" w14:textId="77777777" w:rsidR="00D3788D" w:rsidRPr="00FA4884" w:rsidRDefault="00D3788D" w:rsidP="0006307C">
            <w:pPr>
              <w:spacing w:line="360" w:lineRule="auto"/>
              <w:jc w:val="center"/>
              <w:rPr>
                <w:rFonts w:ascii="Times New Roman" w:hAnsi="Times New Roman" w:cs="Times New Roman"/>
                <w:sz w:val="24"/>
                <w:szCs w:val="24"/>
              </w:rPr>
            </w:pPr>
            <w:r w:rsidRPr="00FA4884">
              <w:rPr>
                <w:rFonts w:ascii="Times New Roman" w:hAnsi="Times New Roman" w:cs="Times New Roman"/>
                <w:sz w:val="24"/>
                <w:szCs w:val="24"/>
              </w:rPr>
              <w:t>Units</w:t>
            </w:r>
          </w:p>
        </w:tc>
        <w:tc>
          <w:tcPr>
            <w:tcW w:w="1762" w:type="dxa"/>
          </w:tcPr>
          <w:p w14:paraId="57A20197" w14:textId="77777777" w:rsidR="00D3788D" w:rsidRPr="00FA4884" w:rsidRDefault="00D3788D" w:rsidP="0006307C">
            <w:pPr>
              <w:spacing w:line="360" w:lineRule="auto"/>
              <w:jc w:val="center"/>
              <w:rPr>
                <w:rFonts w:ascii="Times New Roman" w:hAnsi="Times New Roman" w:cs="Times New Roman"/>
                <w:sz w:val="24"/>
                <w:szCs w:val="24"/>
              </w:rPr>
            </w:pPr>
            <w:r w:rsidRPr="00FA4884">
              <w:rPr>
                <w:rFonts w:ascii="Times New Roman" w:hAnsi="Times New Roman" w:cs="Times New Roman"/>
                <w:sz w:val="24"/>
                <w:szCs w:val="24"/>
              </w:rPr>
              <w:t>100,000</w:t>
            </w:r>
          </w:p>
        </w:tc>
        <w:tc>
          <w:tcPr>
            <w:tcW w:w="1450" w:type="dxa"/>
          </w:tcPr>
          <w:p w14:paraId="7D23D691" w14:textId="77777777" w:rsidR="00D3788D" w:rsidRPr="00FA4884" w:rsidRDefault="00D3788D" w:rsidP="0006307C">
            <w:pPr>
              <w:spacing w:line="360" w:lineRule="auto"/>
              <w:jc w:val="center"/>
              <w:rPr>
                <w:rFonts w:ascii="Times New Roman" w:hAnsi="Times New Roman" w:cs="Times New Roman"/>
                <w:sz w:val="24"/>
                <w:szCs w:val="24"/>
              </w:rPr>
            </w:pPr>
            <w:r>
              <w:rPr>
                <w:rFonts w:ascii="Times New Roman" w:hAnsi="Times New Roman" w:cs="Times New Roman"/>
                <w:sz w:val="24"/>
                <w:szCs w:val="24"/>
              </w:rPr>
              <w:t>80,000</w:t>
            </w:r>
          </w:p>
        </w:tc>
        <w:tc>
          <w:tcPr>
            <w:tcW w:w="1729" w:type="dxa"/>
          </w:tcPr>
          <w:p w14:paraId="62EB7B46" w14:textId="77777777" w:rsidR="00D3788D" w:rsidRPr="00FA4884" w:rsidRDefault="00D3788D" w:rsidP="0006307C">
            <w:pPr>
              <w:spacing w:line="360" w:lineRule="auto"/>
              <w:jc w:val="center"/>
              <w:rPr>
                <w:rFonts w:ascii="Times New Roman" w:hAnsi="Times New Roman" w:cs="Times New Roman"/>
                <w:sz w:val="24"/>
                <w:szCs w:val="24"/>
              </w:rPr>
            </w:pPr>
            <w:r w:rsidRPr="00FA4884">
              <w:rPr>
                <w:rFonts w:ascii="Times New Roman" w:hAnsi="Times New Roman" w:cs="Times New Roman"/>
                <w:sz w:val="24"/>
                <w:szCs w:val="24"/>
              </w:rPr>
              <w:t>80,000</w:t>
            </w:r>
          </w:p>
        </w:tc>
        <w:tc>
          <w:tcPr>
            <w:tcW w:w="1531" w:type="dxa"/>
          </w:tcPr>
          <w:p w14:paraId="7EE51D58" w14:textId="77777777" w:rsidR="00D3788D" w:rsidRPr="00FA4884" w:rsidRDefault="00D3788D" w:rsidP="0006307C">
            <w:pPr>
              <w:spacing w:line="360" w:lineRule="auto"/>
              <w:jc w:val="center"/>
              <w:rPr>
                <w:rFonts w:ascii="Times New Roman" w:hAnsi="Times New Roman" w:cs="Times New Roman"/>
                <w:sz w:val="24"/>
                <w:szCs w:val="24"/>
              </w:rPr>
            </w:pPr>
          </w:p>
        </w:tc>
        <w:tc>
          <w:tcPr>
            <w:tcW w:w="1234" w:type="dxa"/>
          </w:tcPr>
          <w:p w14:paraId="70BD17D6" w14:textId="77777777" w:rsidR="00D3788D" w:rsidRPr="00FA4884" w:rsidRDefault="00D3788D" w:rsidP="0006307C">
            <w:pPr>
              <w:spacing w:line="360" w:lineRule="auto"/>
              <w:jc w:val="center"/>
              <w:rPr>
                <w:rFonts w:ascii="Times New Roman" w:hAnsi="Times New Roman" w:cs="Times New Roman"/>
                <w:sz w:val="24"/>
                <w:szCs w:val="24"/>
              </w:rPr>
            </w:pPr>
          </w:p>
        </w:tc>
      </w:tr>
      <w:tr w:rsidR="00D3788D" w14:paraId="7ED18E44" w14:textId="2148527F" w:rsidTr="00D3788D">
        <w:tc>
          <w:tcPr>
            <w:tcW w:w="1923" w:type="dxa"/>
          </w:tcPr>
          <w:p w14:paraId="4079D086" w14:textId="77777777" w:rsidR="00D3788D" w:rsidRPr="00FA4884" w:rsidRDefault="00D3788D" w:rsidP="0006307C">
            <w:pPr>
              <w:spacing w:line="360" w:lineRule="auto"/>
              <w:jc w:val="center"/>
              <w:rPr>
                <w:rFonts w:ascii="Times New Roman" w:hAnsi="Times New Roman" w:cs="Times New Roman"/>
                <w:sz w:val="24"/>
                <w:szCs w:val="24"/>
              </w:rPr>
            </w:pPr>
            <w:r w:rsidRPr="00FA4884">
              <w:rPr>
                <w:rFonts w:ascii="Times New Roman" w:hAnsi="Times New Roman" w:cs="Times New Roman"/>
                <w:sz w:val="24"/>
                <w:szCs w:val="24"/>
              </w:rPr>
              <w:t>Selling price</w:t>
            </w:r>
          </w:p>
        </w:tc>
        <w:tc>
          <w:tcPr>
            <w:tcW w:w="1762" w:type="dxa"/>
          </w:tcPr>
          <w:p w14:paraId="1C418125" w14:textId="77777777" w:rsidR="00D3788D" w:rsidRPr="00FA4884" w:rsidRDefault="00D3788D" w:rsidP="0006307C">
            <w:pPr>
              <w:spacing w:line="360" w:lineRule="auto"/>
              <w:jc w:val="center"/>
              <w:rPr>
                <w:rFonts w:ascii="Times New Roman" w:hAnsi="Times New Roman" w:cs="Times New Roman"/>
                <w:sz w:val="24"/>
                <w:szCs w:val="24"/>
              </w:rPr>
            </w:pPr>
            <w:r w:rsidRPr="00FA4884">
              <w:rPr>
                <w:rFonts w:ascii="Times New Roman" w:hAnsi="Times New Roman" w:cs="Times New Roman"/>
                <w:sz w:val="24"/>
                <w:szCs w:val="24"/>
              </w:rPr>
              <w:t>25</w:t>
            </w:r>
          </w:p>
        </w:tc>
        <w:tc>
          <w:tcPr>
            <w:tcW w:w="1450" w:type="dxa"/>
          </w:tcPr>
          <w:p w14:paraId="18042177" w14:textId="77777777" w:rsidR="00D3788D" w:rsidRPr="00FA4884" w:rsidRDefault="00D3788D" w:rsidP="0006307C">
            <w:pPr>
              <w:spacing w:line="360" w:lineRule="auto"/>
              <w:jc w:val="center"/>
              <w:rPr>
                <w:rFonts w:ascii="Times New Roman" w:hAnsi="Times New Roman" w:cs="Times New Roman"/>
                <w:sz w:val="24"/>
                <w:szCs w:val="24"/>
              </w:rPr>
            </w:pPr>
            <w:r>
              <w:rPr>
                <w:rFonts w:ascii="Times New Roman" w:hAnsi="Times New Roman" w:cs="Times New Roman"/>
                <w:sz w:val="24"/>
                <w:szCs w:val="24"/>
              </w:rPr>
              <w:t>25</w:t>
            </w:r>
          </w:p>
        </w:tc>
        <w:tc>
          <w:tcPr>
            <w:tcW w:w="1729" w:type="dxa"/>
          </w:tcPr>
          <w:p w14:paraId="71848E78" w14:textId="77777777" w:rsidR="00D3788D" w:rsidRPr="00FA4884" w:rsidRDefault="00D3788D" w:rsidP="0006307C">
            <w:pPr>
              <w:spacing w:line="360" w:lineRule="auto"/>
              <w:jc w:val="center"/>
              <w:rPr>
                <w:rFonts w:ascii="Times New Roman" w:hAnsi="Times New Roman" w:cs="Times New Roman"/>
                <w:sz w:val="24"/>
                <w:szCs w:val="24"/>
              </w:rPr>
            </w:pPr>
            <w:r w:rsidRPr="00FA4884">
              <w:rPr>
                <w:rFonts w:ascii="Times New Roman" w:hAnsi="Times New Roman" w:cs="Times New Roman"/>
                <w:sz w:val="24"/>
                <w:szCs w:val="24"/>
              </w:rPr>
              <w:t>20</w:t>
            </w:r>
          </w:p>
        </w:tc>
        <w:tc>
          <w:tcPr>
            <w:tcW w:w="1531" w:type="dxa"/>
          </w:tcPr>
          <w:p w14:paraId="055A934C" w14:textId="2977161D" w:rsidR="00D3788D" w:rsidRPr="00FA4884" w:rsidRDefault="00D3788D" w:rsidP="0006307C">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5 </w:t>
            </w:r>
            <w:r w:rsidRPr="00781414">
              <w:rPr>
                <w:rFonts w:ascii="Times New Roman" w:hAnsi="Times New Roman" w:cs="Times New Roman"/>
                <w:b/>
                <w:bCs/>
                <w:color w:val="FF0000"/>
                <w:sz w:val="24"/>
                <w:szCs w:val="24"/>
              </w:rPr>
              <w:t xml:space="preserve"> </w:t>
            </w:r>
          </w:p>
        </w:tc>
        <w:tc>
          <w:tcPr>
            <w:tcW w:w="1234" w:type="dxa"/>
          </w:tcPr>
          <w:p w14:paraId="6E919F63" w14:textId="0D79D15B" w:rsidR="00D3788D" w:rsidRDefault="00D3788D" w:rsidP="0006307C">
            <w:pPr>
              <w:spacing w:line="360" w:lineRule="auto"/>
              <w:jc w:val="center"/>
              <w:rPr>
                <w:rFonts w:ascii="Times New Roman" w:hAnsi="Times New Roman" w:cs="Times New Roman"/>
                <w:sz w:val="24"/>
                <w:szCs w:val="24"/>
              </w:rPr>
            </w:pPr>
            <w:r w:rsidRPr="00781414">
              <w:rPr>
                <w:rFonts w:ascii="Times New Roman" w:hAnsi="Times New Roman" w:cs="Times New Roman"/>
                <w:b/>
                <w:bCs/>
                <w:color w:val="FF0000"/>
                <w:sz w:val="24"/>
                <w:szCs w:val="24"/>
              </w:rPr>
              <w:t>U</w:t>
            </w:r>
          </w:p>
        </w:tc>
      </w:tr>
      <w:tr w:rsidR="00D3788D" w14:paraId="34EC087F" w14:textId="639C7D38" w:rsidTr="00D3788D">
        <w:tc>
          <w:tcPr>
            <w:tcW w:w="1923" w:type="dxa"/>
          </w:tcPr>
          <w:p w14:paraId="484BC7BB" w14:textId="77777777" w:rsidR="00D3788D" w:rsidRPr="00FA4884" w:rsidRDefault="00D3788D" w:rsidP="0006307C">
            <w:pPr>
              <w:spacing w:line="360" w:lineRule="auto"/>
              <w:jc w:val="center"/>
              <w:rPr>
                <w:rFonts w:ascii="Times New Roman" w:hAnsi="Times New Roman" w:cs="Times New Roman"/>
                <w:sz w:val="24"/>
                <w:szCs w:val="24"/>
              </w:rPr>
            </w:pPr>
            <w:r>
              <w:rPr>
                <w:rFonts w:ascii="Times New Roman" w:hAnsi="Times New Roman" w:cs="Times New Roman"/>
                <w:sz w:val="24"/>
                <w:szCs w:val="24"/>
              </w:rPr>
              <w:t>Sales</w:t>
            </w:r>
          </w:p>
        </w:tc>
        <w:tc>
          <w:tcPr>
            <w:tcW w:w="1762" w:type="dxa"/>
          </w:tcPr>
          <w:p w14:paraId="1E3A22AF" w14:textId="77777777" w:rsidR="00D3788D" w:rsidRPr="00FA4884" w:rsidRDefault="00D3788D" w:rsidP="0006307C">
            <w:pPr>
              <w:spacing w:line="360" w:lineRule="auto"/>
              <w:jc w:val="center"/>
              <w:rPr>
                <w:rFonts w:ascii="Times New Roman" w:hAnsi="Times New Roman" w:cs="Times New Roman"/>
                <w:sz w:val="24"/>
                <w:szCs w:val="24"/>
              </w:rPr>
            </w:pPr>
            <w:r>
              <w:rPr>
                <w:rFonts w:ascii="Times New Roman" w:hAnsi="Times New Roman" w:cs="Times New Roman"/>
                <w:sz w:val="24"/>
                <w:szCs w:val="24"/>
              </w:rPr>
              <w:t>2,500,000</w:t>
            </w:r>
          </w:p>
        </w:tc>
        <w:tc>
          <w:tcPr>
            <w:tcW w:w="1450" w:type="dxa"/>
          </w:tcPr>
          <w:p w14:paraId="37514D92" w14:textId="77777777" w:rsidR="00D3788D" w:rsidRDefault="00D3788D" w:rsidP="0006307C">
            <w:pPr>
              <w:spacing w:line="360" w:lineRule="auto"/>
              <w:jc w:val="center"/>
              <w:rPr>
                <w:rFonts w:ascii="Times New Roman" w:hAnsi="Times New Roman" w:cs="Times New Roman"/>
                <w:sz w:val="24"/>
                <w:szCs w:val="24"/>
              </w:rPr>
            </w:pPr>
            <w:r>
              <w:rPr>
                <w:rFonts w:ascii="Times New Roman" w:hAnsi="Times New Roman" w:cs="Times New Roman"/>
                <w:sz w:val="24"/>
                <w:szCs w:val="24"/>
              </w:rPr>
              <w:t>2,000,000</w:t>
            </w:r>
          </w:p>
        </w:tc>
        <w:tc>
          <w:tcPr>
            <w:tcW w:w="1729" w:type="dxa"/>
          </w:tcPr>
          <w:p w14:paraId="4519A425" w14:textId="77777777" w:rsidR="00D3788D" w:rsidRPr="00FA4884" w:rsidRDefault="00D3788D" w:rsidP="0006307C">
            <w:pPr>
              <w:spacing w:line="360" w:lineRule="auto"/>
              <w:jc w:val="center"/>
              <w:rPr>
                <w:rFonts w:ascii="Times New Roman" w:hAnsi="Times New Roman" w:cs="Times New Roman"/>
                <w:sz w:val="24"/>
                <w:szCs w:val="24"/>
              </w:rPr>
            </w:pPr>
            <w:r>
              <w:rPr>
                <w:rFonts w:ascii="Times New Roman" w:hAnsi="Times New Roman" w:cs="Times New Roman"/>
                <w:sz w:val="24"/>
                <w:szCs w:val="24"/>
              </w:rPr>
              <w:t>1,600,000</w:t>
            </w:r>
          </w:p>
        </w:tc>
        <w:tc>
          <w:tcPr>
            <w:tcW w:w="1531" w:type="dxa"/>
          </w:tcPr>
          <w:p w14:paraId="03BAEB93" w14:textId="58981A6B" w:rsidR="00D3788D" w:rsidRDefault="00D3788D" w:rsidP="0006307C">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400,000 </w:t>
            </w:r>
          </w:p>
        </w:tc>
        <w:tc>
          <w:tcPr>
            <w:tcW w:w="1234" w:type="dxa"/>
          </w:tcPr>
          <w:p w14:paraId="057CA8AF" w14:textId="15614FAD" w:rsidR="00D3788D" w:rsidRDefault="00D3788D" w:rsidP="0006307C">
            <w:pPr>
              <w:spacing w:line="360" w:lineRule="auto"/>
              <w:jc w:val="center"/>
              <w:rPr>
                <w:rFonts w:ascii="Times New Roman" w:hAnsi="Times New Roman" w:cs="Times New Roman"/>
                <w:sz w:val="24"/>
                <w:szCs w:val="24"/>
              </w:rPr>
            </w:pPr>
            <w:r w:rsidRPr="00781414">
              <w:rPr>
                <w:rFonts w:ascii="Times New Roman" w:hAnsi="Times New Roman" w:cs="Times New Roman"/>
                <w:b/>
                <w:bCs/>
                <w:color w:val="FF0000"/>
                <w:sz w:val="24"/>
                <w:szCs w:val="24"/>
              </w:rPr>
              <w:t>U</w:t>
            </w:r>
          </w:p>
        </w:tc>
      </w:tr>
      <w:tr w:rsidR="00D3788D" w14:paraId="5EFF3B62" w14:textId="1A60052A" w:rsidTr="00D3788D">
        <w:tc>
          <w:tcPr>
            <w:tcW w:w="1923" w:type="dxa"/>
          </w:tcPr>
          <w:p w14:paraId="5E0EBC6A" w14:textId="77777777" w:rsidR="00D3788D" w:rsidRPr="00FA4884" w:rsidRDefault="00D3788D" w:rsidP="0006307C">
            <w:pPr>
              <w:spacing w:line="360" w:lineRule="auto"/>
              <w:jc w:val="center"/>
              <w:rPr>
                <w:rFonts w:ascii="Times New Roman" w:hAnsi="Times New Roman" w:cs="Times New Roman"/>
                <w:b/>
                <w:bCs/>
                <w:sz w:val="24"/>
                <w:szCs w:val="24"/>
              </w:rPr>
            </w:pPr>
            <w:r w:rsidRPr="00FA4884">
              <w:rPr>
                <w:rFonts w:ascii="Times New Roman" w:hAnsi="Times New Roman" w:cs="Times New Roman"/>
                <w:b/>
                <w:bCs/>
                <w:sz w:val="24"/>
                <w:szCs w:val="24"/>
              </w:rPr>
              <w:t>Variable costs:</w:t>
            </w:r>
          </w:p>
        </w:tc>
        <w:tc>
          <w:tcPr>
            <w:tcW w:w="1762" w:type="dxa"/>
          </w:tcPr>
          <w:p w14:paraId="765F04E6" w14:textId="77777777" w:rsidR="00D3788D" w:rsidRPr="00FA4884" w:rsidRDefault="00D3788D" w:rsidP="0006307C">
            <w:pPr>
              <w:spacing w:line="360" w:lineRule="auto"/>
              <w:jc w:val="center"/>
              <w:rPr>
                <w:rFonts w:ascii="Times New Roman" w:hAnsi="Times New Roman" w:cs="Times New Roman"/>
                <w:sz w:val="24"/>
                <w:szCs w:val="24"/>
              </w:rPr>
            </w:pPr>
          </w:p>
        </w:tc>
        <w:tc>
          <w:tcPr>
            <w:tcW w:w="1450" w:type="dxa"/>
          </w:tcPr>
          <w:p w14:paraId="364BD5F4" w14:textId="77777777" w:rsidR="00D3788D" w:rsidRPr="00FA4884" w:rsidRDefault="00D3788D" w:rsidP="0006307C">
            <w:pPr>
              <w:spacing w:line="360" w:lineRule="auto"/>
              <w:jc w:val="center"/>
              <w:rPr>
                <w:rFonts w:ascii="Times New Roman" w:hAnsi="Times New Roman" w:cs="Times New Roman"/>
                <w:sz w:val="24"/>
                <w:szCs w:val="24"/>
              </w:rPr>
            </w:pPr>
          </w:p>
        </w:tc>
        <w:tc>
          <w:tcPr>
            <w:tcW w:w="1729" w:type="dxa"/>
          </w:tcPr>
          <w:p w14:paraId="165BC8C9" w14:textId="77777777" w:rsidR="00D3788D" w:rsidRPr="00FA4884" w:rsidRDefault="00D3788D" w:rsidP="0006307C">
            <w:pPr>
              <w:spacing w:line="360" w:lineRule="auto"/>
              <w:jc w:val="center"/>
              <w:rPr>
                <w:rFonts w:ascii="Times New Roman" w:hAnsi="Times New Roman" w:cs="Times New Roman"/>
                <w:sz w:val="24"/>
                <w:szCs w:val="24"/>
              </w:rPr>
            </w:pPr>
          </w:p>
        </w:tc>
        <w:tc>
          <w:tcPr>
            <w:tcW w:w="1531" w:type="dxa"/>
          </w:tcPr>
          <w:p w14:paraId="5A328403" w14:textId="77777777" w:rsidR="00D3788D" w:rsidRPr="00FA4884" w:rsidRDefault="00D3788D" w:rsidP="0006307C">
            <w:pPr>
              <w:spacing w:line="360" w:lineRule="auto"/>
              <w:jc w:val="center"/>
              <w:rPr>
                <w:rFonts w:ascii="Times New Roman" w:hAnsi="Times New Roman" w:cs="Times New Roman"/>
                <w:sz w:val="24"/>
                <w:szCs w:val="24"/>
              </w:rPr>
            </w:pPr>
          </w:p>
        </w:tc>
        <w:tc>
          <w:tcPr>
            <w:tcW w:w="1234" w:type="dxa"/>
          </w:tcPr>
          <w:p w14:paraId="70B2C996" w14:textId="77777777" w:rsidR="00D3788D" w:rsidRPr="00FA4884" w:rsidRDefault="00D3788D" w:rsidP="0006307C">
            <w:pPr>
              <w:spacing w:line="360" w:lineRule="auto"/>
              <w:jc w:val="center"/>
              <w:rPr>
                <w:rFonts w:ascii="Times New Roman" w:hAnsi="Times New Roman" w:cs="Times New Roman"/>
                <w:sz w:val="24"/>
                <w:szCs w:val="24"/>
              </w:rPr>
            </w:pPr>
          </w:p>
        </w:tc>
      </w:tr>
      <w:tr w:rsidR="00D3788D" w14:paraId="46622236" w14:textId="15EC7B94" w:rsidTr="00D3788D">
        <w:trPr>
          <w:trHeight w:val="305"/>
        </w:trPr>
        <w:tc>
          <w:tcPr>
            <w:tcW w:w="1923" w:type="dxa"/>
          </w:tcPr>
          <w:p w14:paraId="009605B5" w14:textId="77777777" w:rsidR="00D3788D" w:rsidRPr="00FA4884" w:rsidRDefault="00D3788D" w:rsidP="0006307C">
            <w:pPr>
              <w:spacing w:line="360" w:lineRule="auto"/>
              <w:jc w:val="center"/>
              <w:rPr>
                <w:rFonts w:ascii="Times New Roman" w:hAnsi="Times New Roman" w:cs="Times New Roman"/>
                <w:sz w:val="24"/>
                <w:szCs w:val="24"/>
              </w:rPr>
            </w:pPr>
            <w:r w:rsidRPr="00FA4884">
              <w:rPr>
                <w:rFonts w:ascii="Times New Roman" w:hAnsi="Times New Roman" w:cs="Times New Roman"/>
                <w:sz w:val="24"/>
                <w:szCs w:val="24"/>
              </w:rPr>
              <w:t>Materials</w:t>
            </w:r>
          </w:p>
        </w:tc>
        <w:tc>
          <w:tcPr>
            <w:tcW w:w="1762" w:type="dxa"/>
          </w:tcPr>
          <w:p w14:paraId="1665A1D6" w14:textId="77777777" w:rsidR="00D3788D" w:rsidRPr="00FA4884" w:rsidRDefault="00D3788D" w:rsidP="0006307C">
            <w:pPr>
              <w:spacing w:line="360" w:lineRule="auto"/>
              <w:jc w:val="center"/>
              <w:rPr>
                <w:rFonts w:ascii="Times New Roman" w:hAnsi="Times New Roman" w:cs="Times New Roman"/>
                <w:sz w:val="24"/>
                <w:szCs w:val="24"/>
              </w:rPr>
            </w:pPr>
            <w:r w:rsidRPr="00FA4884">
              <w:rPr>
                <w:rFonts w:ascii="Times New Roman" w:hAnsi="Times New Roman" w:cs="Times New Roman"/>
                <w:sz w:val="24"/>
                <w:szCs w:val="24"/>
              </w:rPr>
              <w:t>2,50</w:t>
            </w:r>
            <w:r>
              <w:rPr>
                <w:rFonts w:ascii="Times New Roman" w:hAnsi="Times New Roman" w:cs="Times New Roman"/>
                <w:sz w:val="24"/>
                <w:szCs w:val="24"/>
              </w:rPr>
              <w:t xml:space="preserve"> (cost per unit) = 250,000</w:t>
            </w:r>
          </w:p>
        </w:tc>
        <w:tc>
          <w:tcPr>
            <w:tcW w:w="1450" w:type="dxa"/>
          </w:tcPr>
          <w:p w14:paraId="53FE413E" w14:textId="77777777" w:rsidR="00D3788D" w:rsidRPr="00FA4884" w:rsidRDefault="00D3788D" w:rsidP="0006307C">
            <w:pPr>
              <w:spacing w:line="360" w:lineRule="auto"/>
              <w:jc w:val="center"/>
              <w:rPr>
                <w:rFonts w:ascii="Times New Roman" w:hAnsi="Times New Roman" w:cs="Times New Roman"/>
                <w:sz w:val="24"/>
                <w:szCs w:val="24"/>
              </w:rPr>
            </w:pPr>
            <w:r>
              <w:rPr>
                <w:rFonts w:ascii="Times New Roman" w:hAnsi="Times New Roman" w:cs="Times New Roman"/>
                <w:sz w:val="24"/>
                <w:szCs w:val="24"/>
              </w:rPr>
              <w:t>200,000</w:t>
            </w:r>
          </w:p>
        </w:tc>
        <w:tc>
          <w:tcPr>
            <w:tcW w:w="1729" w:type="dxa"/>
          </w:tcPr>
          <w:p w14:paraId="5C19DD32" w14:textId="77777777" w:rsidR="00D3788D" w:rsidRPr="00FA4884" w:rsidRDefault="00D3788D" w:rsidP="0006307C">
            <w:pPr>
              <w:spacing w:line="360" w:lineRule="auto"/>
              <w:jc w:val="center"/>
              <w:rPr>
                <w:rFonts w:ascii="Times New Roman" w:hAnsi="Times New Roman" w:cs="Times New Roman"/>
                <w:sz w:val="24"/>
                <w:szCs w:val="24"/>
              </w:rPr>
            </w:pPr>
            <w:r w:rsidRPr="00FA4884">
              <w:rPr>
                <w:rFonts w:ascii="Times New Roman" w:hAnsi="Times New Roman" w:cs="Times New Roman"/>
                <w:sz w:val="24"/>
                <w:szCs w:val="24"/>
              </w:rPr>
              <w:t>280,000</w:t>
            </w:r>
          </w:p>
        </w:tc>
        <w:tc>
          <w:tcPr>
            <w:tcW w:w="1531" w:type="dxa"/>
          </w:tcPr>
          <w:p w14:paraId="6747BE73" w14:textId="5E3A6A70" w:rsidR="00D3788D" w:rsidRPr="00FA4884" w:rsidRDefault="00D3788D" w:rsidP="0006307C">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80,000 </w:t>
            </w:r>
          </w:p>
        </w:tc>
        <w:tc>
          <w:tcPr>
            <w:tcW w:w="1234" w:type="dxa"/>
          </w:tcPr>
          <w:p w14:paraId="2C4D8873" w14:textId="513A5B7D" w:rsidR="00D3788D" w:rsidRDefault="00D3788D" w:rsidP="0006307C">
            <w:pPr>
              <w:spacing w:line="360" w:lineRule="auto"/>
              <w:jc w:val="center"/>
              <w:rPr>
                <w:rFonts w:ascii="Times New Roman" w:hAnsi="Times New Roman" w:cs="Times New Roman"/>
                <w:sz w:val="24"/>
                <w:szCs w:val="24"/>
              </w:rPr>
            </w:pPr>
            <w:r w:rsidRPr="00781414">
              <w:rPr>
                <w:rFonts w:ascii="Times New Roman" w:hAnsi="Times New Roman" w:cs="Times New Roman"/>
                <w:b/>
                <w:bCs/>
                <w:color w:val="FF0000"/>
                <w:sz w:val="24"/>
                <w:szCs w:val="24"/>
              </w:rPr>
              <w:t>U</w:t>
            </w:r>
          </w:p>
        </w:tc>
      </w:tr>
      <w:tr w:rsidR="00D3788D" w14:paraId="52102844" w14:textId="357879A5" w:rsidTr="00D3788D">
        <w:tc>
          <w:tcPr>
            <w:tcW w:w="1923" w:type="dxa"/>
          </w:tcPr>
          <w:p w14:paraId="3DC742B1" w14:textId="77777777" w:rsidR="00D3788D" w:rsidRPr="00FA4884" w:rsidRDefault="00D3788D" w:rsidP="0006307C">
            <w:pPr>
              <w:spacing w:line="360" w:lineRule="auto"/>
              <w:jc w:val="center"/>
              <w:rPr>
                <w:rFonts w:ascii="Times New Roman" w:hAnsi="Times New Roman" w:cs="Times New Roman"/>
                <w:sz w:val="24"/>
                <w:szCs w:val="24"/>
              </w:rPr>
            </w:pPr>
            <w:r w:rsidRPr="00FA4884">
              <w:rPr>
                <w:rFonts w:ascii="Times New Roman" w:hAnsi="Times New Roman" w:cs="Times New Roman"/>
                <w:sz w:val="24"/>
                <w:szCs w:val="24"/>
              </w:rPr>
              <w:t>Labour</w:t>
            </w:r>
          </w:p>
        </w:tc>
        <w:tc>
          <w:tcPr>
            <w:tcW w:w="1762" w:type="dxa"/>
          </w:tcPr>
          <w:p w14:paraId="2056484F" w14:textId="77777777" w:rsidR="00D3788D" w:rsidRPr="00FA4884" w:rsidRDefault="00D3788D" w:rsidP="0006307C">
            <w:pPr>
              <w:spacing w:line="360" w:lineRule="auto"/>
              <w:jc w:val="center"/>
              <w:rPr>
                <w:rFonts w:ascii="Times New Roman" w:hAnsi="Times New Roman" w:cs="Times New Roman"/>
                <w:sz w:val="24"/>
                <w:szCs w:val="24"/>
              </w:rPr>
            </w:pPr>
            <w:r w:rsidRPr="00FA4884">
              <w:rPr>
                <w:rFonts w:ascii="Times New Roman" w:hAnsi="Times New Roman" w:cs="Times New Roman"/>
                <w:sz w:val="24"/>
                <w:szCs w:val="24"/>
              </w:rPr>
              <w:t>4</w:t>
            </w:r>
            <w:r>
              <w:rPr>
                <w:rFonts w:ascii="Times New Roman" w:hAnsi="Times New Roman" w:cs="Times New Roman"/>
                <w:sz w:val="24"/>
                <w:szCs w:val="24"/>
              </w:rPr>
              <w:t xml:space="preserve"> (cost per unit) = 400,000</w:t>
            </w:r>
          </w:p>
        </w:tc>
        <w:tc>
          <w:tcPr>
            <w:tcW w:w="1450" w:type="dxa"/>
          </w:tcPr>
          <w:p w14:paraId="2920C788" w14:textId="77777777" w:rsidR="00D3788D" w:rsidRPr="00FA4884" w:rsidRDefault="00D3788D" w:rsidP="0006307C">
            <w:pPr>
              <w:spacing w:line="360" w:lineRule="auto"/>
              <w:jc w:val="center"/>
              <w:rPr>
                <w:rFonts w:ascii="Times New Roman" w:hAnsi="Times New Roman" w:cs="Times New Roman"/>
                <w:sz w:val="24"/>
                <w:szCs w:val="24"/>
              </w:rPr>
            </w:pPr>
            <w:r>
              <w:rPr>
                <w:rFonts w:ascii="Times New Roman" w:hAnsi="Times New Roman" w:cs="Times New Roman"/>
                <w:sz w:val="24"/>
                <w:szCs w:val="24"/>
              </w:rPr>
              <w:t>320,000</w:t>
            </w:r>
          </w:p>
        </w:tc>
        <w:tc>
          <w:tcPr>
            <w:tcW w:w="1729" w:type="dxa"/>
          </w:tcPr>
          <w:p w14:paraId="69937529" w14:textId="77777777" w:rsidR="00D3788D" w:rsidRPr="00FA4884" w:rsidRDefault="00D3788D" w:rsidP="0006307C">
            <w:pPr>
              <w:spacing w:line="360" w:lineRule="auto"/>
              <w:jc w:val="center"/>
              <w:rPr>
                <w:rFonts w:ascii="Times New Roman" w:hAnsi="Times New Roman" w:cs="Times New Roman"/>
                <w:sz w:val="24"/>
                <w:szCs w:val="24"/>
              </w:rPr>
            </w:pPr>
            <w:r w:rsidRPr="00FA4884">
              <w:rPr>
                <w:rFonts w:ascii="Times New Roman" w:hAnsi="Times New Roman" w:cs="Times New Roman"/>
                <w:sz w:val="24"/>
                <w:szCs w:val="24"/>
              </w:rPr>
              <w:t>440,000</w:t>
            </w:r>
          </w:p>
        </w:tc>
        <w:tc>
          <w:tcPr>
            <w:tcW w:w="1531" w:type="dxa"/>
          </w:tcPr>
          <w:p w14:paraId="59028E0B" w14:textId="0212364A" w:rsidR="00D3788D" w:rsidRPr="00FA4884" w:rsidRDefault="00D3788D" w:rsidP="0006307C">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120,000 </w:t>
            </w:r>
          </w:p>
        </w:tc>
        <w:tc>
          <w:tcPr>
            <w:tcW w:w="1234" w:type="dxa"/>
          </w:tcPr>
          <w:p w14:paraId="69DF8EEC" w14:textId="46D4BABA" w:rsidR="00D3788D" w:rsidRDefault="00D3788D" w:rsidP="0006307C">
            <w:pPr>
              <w:spacing w:line="360" w:lineRule="auto"/>
              <w:jc w:val="center"/>
              <w:rPr>
                <w:rFonts w:ascii="Times New Roman" w:hAnsi="Times New Roman" w:cs="Times New Roman"/>
                <w:sz w:val="24"/>
                <w:szCs w:val="24"/>
              </w:rPr>
            </w:pPr>
            <w:r w:rsidRPr="00781414">
              <w:rPr>
                <w:rFonts w:ascii="Times New Roman" w:hAnsi="Times New Roman" w:cs="Times New Roman"/>
                <w:b/>
                <w:bCs/>
                <w:color w:val="FF0000"/>
                <w:sz w:val="24"/>
                <w:szCs w:val="24"/>
              </w:rPr>
              <w:t>U</w:t>
            </w:r>
          </w:p>
        </w:tc>
      </w:tr>
      <w:tr w:rsidR="00D3788D" w14:paraId="6741B023" w14:textId="407AE7B9" w:rsidTr="00D3788D">
        <w:tc>
          <w:tcPr>
            <w:tcW w:w="1923" w:type="dxa"/>
          </w:tcPr>
          <w:p w14:paraId="50E5A499" w14:textId="77777777" w:rsidR="00D3788D" w:rsidRPr="00FA4884" w:rsidRDefault="00D3788D" w:rsidP="0006307C">
            <w:pPr>
              <w:spacing w:line="360" w:lineRule="auto"/>
              <w:jc w:val="center"/>
              <w:rPr>
                <w:rFonts w:ascii="Times New Roman" w:hAnsi="Times New Roman" w:cs="Times New Roman"/>
                <w:sz w:val="24"/>
                <w:szCs w:val="24"/>
              </w:rPr>
            </w:pPr>
            <w:r>
              <w:rPr>
                <w:rFonts w:ascii="Times New Roman" w:hAnsi="Times New Roman" w:cs="Times New Roman"/>
                <w:sz w:val="24"/>
                <w:szCs w:val="24"/>
              </w:rPr>
              <w:t>Overhead</w:t>
            </w:r>
          </w:p>
        </w:tc>
        <w:tc>
          <w:tcPr>
            <w:tcW w:w="1762" w:type="dxa"/>
          </w:tcPr>
          <w:p w14:paraId="14E87101" w14:textId="77777777" w:rsidR="00D3788D" w:rsidRPr="00FA4884" w:rsidRDefault="00D3788D" w:rsidP="0006307C">
            <w:pPr>
              <w:spacing w:line="360" w:lineRule="auto"/>
              <w:jc w:val="center"/>
              <w:rPr>
                <w:rFonts w:ascii="Times New Roman" w:hAnsi="Times New Roman" w:cs="Times New Roman"/>
                <w:sz w:val="24"/>
                <w:szCs w:val="24"/>
              </w:rPr>
            </w:pPr>
            <w:r>
              <w:rPr>
                <w:rFonts w:ascii="Times New Roman" w:hAnsi="Times New Roman" w:cs="Times New Roman"/>
                <w:sz w:val="24"/>
                <w:szCs w:val="24"/>
              </w:rPr>
              <w:t>1,50 (cost per unit) = 150,000</w:t>
            </w:r>
          </w:p>
        </w:tc>
        <w:tc>
          <w:tcPr>
            <w:tcW w:w="1450" w:type="dxa"/>
          </w:tcPr>
          <w:p w14:paraId="3443EAA9" w14:textId="77777777" w:rsidR="00D3788D" w:rsidRDefault="00D3788D" w:rsidP="0006307C">
            <w:pPr>
              <w:spacing w:line="360" w:lineRule="auto"/>
              <w:jc w:val="center"/>
              <w:rPr>
                <w:rFonts w:ascii="Times New Roman" w:hAnsi="Times New Roman" w:cs="Times New Roman"/>
                <w:sz w:val="24"/>
                <w:szCs w:val="24"/>
              </w:rPr>
            </w:pPr>
            <w:r>
              <w:rPr>
                <w:rFonts w:ascii="Times New Roman" w:hAnsi="Times New Roman" w:cs="Times New Roman"/>
                <w:sz w:val="24"/>
                <w:szCs w:val="24"/>
              </w:rPr>
              <w:t>120,000</w:t>
            </w:r>
          </w:p>
        </w:tc>
        <w:tc>
          <w:tcPr>
            <w:tcW w:w="1729" w:type="dxa"/>
          </w:tcPr>
          <w:p w14:paraId="2C8E312F" w14:textId="77777777" w:rsidR="00D3788D" w:rsidRPr="00FA4884" w:rsidRDefault="00D3788D" w:rsidP="0006307C">
            <w:pPr>
              <w:spacing w:line="360" w:lineRule="auto"/>
              <w:jc w:val="center"/>
              <w:rPr>
                <w:rFonts w:ascii="Times New Roman" w:hAnsi="Times New Roman" w:cs="Times New Roman"/>
                <w:sz w:val="24"/>
                <w:szCs w:val="24"/>
              </w:rPr>
            </w:pPr>
            <w:r>
              <w:rPr>
                <w:rFonts w:ascii="Times New Roman" w:hAnsi="Times New Roman" w:cs="Times New Roman"/>
                <w:sz w:val="24"/>
                <w:szCs w:val="24"/>
              </w:rPr>
              <w:t>120,000</w:t>
            </w:r>
          </w:p>
        </w:tc>
        <w:tc>
          <w:tcPr>
            <w:tcW w:w="1531" w:type="dxa"/>
          </w:tcPr>
          <w:p w14:paraId="66019F1B" w14:textId="77777777" w:rsidR="00D3788D" w:rsidRDefault="00D3788D" w:rsidP="0006307C">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0 </w:t>
            </w:r>
          </w:p>
        </w:tc>
        <w:tc>
          <w:tcPr>
            <w:tcW w:w="1234" w:type="dxa"/>
          </w:tcPr>
          <w:p w14:paraId="461884F0" w14:textId="77777777" w:rsidR="00D3788D" w:rsidRDefault="00D3788D" w:rsidP="0006307C">
            <w:pPr>
              <w:spacing w:line="360" w:lineRule="auto"/>
              <w:jc w:val="center"/>
              <w:rPr>
                <w:rFonts w:ascii="Times New Roman" w:hAnsi="Times New Roman" w:cs="Times New Roman"/>
                <w:sz w:val="24"/>
                <w:szCs w:val="24"/>
              </w:rPr>
            </w:pPr>
          </w:p>
        </w:tc>
      </w:tr>
      <w:tr w:rsidR="00D3788D" w14:paraId="149C6FE8" w14:textId="35B0D822" w:rsidTr="00D3788D">
        <w:tc>
          <w:tcPr>
            <w:tcW w:w="1923" w:type="dxa"/>
          </w:tcPr>
          <w:p w14:paraId="5E0F2D0B" w14:textId="77777777" w:rsidR="00D3788D" w:rsidRPr="00FA4884" w:rsidRDefault="00D3788D" w:rsidP="0006307C">
            <w:pPr>
              <w:spacing w:line="360" w:lineRule="auto"/>
              <w:jc w:val="center"/>
              <w:rPr>
                <w:rFonts w:ascii="Times New Roman" w:hAnsi="Times New Roman" w:cs="Times New Roman"/>
                <w:sz w:val="24"/>
                <w:szCs w:val="24"/>
              </w:rPr>
            </w:pPr>
            <w:r>
              <w:rPr>
                <w:rFonts w:ascii="Times New Roman" w:hAnsi="Times New Roman" w:cs="Times New Roman"/>
                <w:sz w:val="24"/>
                <w:szCs w:val="24"/>
              </w:rPr>
              <w:t>Contribution</w:t>
            </w:r>
          </w:p>
        </w:tc>
        <w:tc>
          <w:tcPr>
            <w:tcW w:w="1762" w:type="dxa"/>
          </w:tcPr>
          <w:p w14:paraId="073FE248" w14:textId="77777777" w:rsidR="00D3788D" w:rsidRPr="00FA4884" w:rsidRDefault="00D3788D" w:rsidP="0006307C">
            <w:pPr>
              <w:spacing w:line="360" w:lineRule="auto"/>
              <w:jc w:val="center"/>
              <w:rPr>
                <w:rFonts w:ascii="Times New Roman" w:hAnsi="Times New Roman" w:cs="Times New Roman"/>
                <w:sz w:val="24"/>
                <w:szCs w:val="24"/>
              </w:rPr>
            </w:pPr>
            <w:r>
              <w:rPr>
                <w:rFonts w:ascii="Times New Roman" w:hAnsi="Times New Roman" w:cs="Times New Roman"/>
                <w:sz w:val="24"/>
                <w:szCs w:val="24"/>
              </w:rPr>
              <w:t>17 (cost per unit) = 1,700,000</w:t>
            </w:r>
          </w:p>
        </w:tc>
        <w:tc>
          <w:tcPr>
            <w:tcW w:w="1450" w:type="dxa"/>
          </w:tcPr>
          <w:p w14:paraId="38D88B1F" w14:textId="77777777" w:rsidR="00D3788D" w:rsidRDefault="00D3788D" w:rsidP="0006307C">
            <w:pPr>
              <w:spacing w:line="360" w:lineRule="auto"/>
              <w:jc w:val="center"/>
              <w:rPr>
                <w:rFonts w:ascii="Times New Roman" w:hAnsi="Times New Roman" w:cs="Times New Roman"/>
                <w:sz w:val="24"/>
                <w:szCs w:val="24"/>
              </w:rPr>
            </w:pPr>
            <w:r>
              <w:rPr>
                <w:rFonts w:ascii="Times New Roman" w:hAnsi="Times New Roman" w:cs="Times New Roman"/>
                <w:sz w:val="24"/>
                <w:szCs w:val="24"/>
              </w:rPr>
              <w:t>1,360,000</w:t>
            </w:r>
          </w:p>
        </w:tc>
        <w:tc>
          <w:tcPr>
            <w:tcW w:w="1729" w:type="dxa"/>
          </w:tcPr>
          <w:p w14:paraId="665DE91E" w14:textId="77777777" w:rsidR="00D3788D" w:rsidRPr="00FA4884" w:rsidRDefault="00D3788D" w:rsidP="0006307C">
            <w:pPr>
              <w:spacing w:line="360" w:lineRule="auto"/>
              <w:jc w:val="center"/>
              <w:rPr>
                <w:rFonts w:ascii="Times New Roman" w:hAnsi="Times New Roman" w:cs="Times New Roman"/>
                <w:sz w:val="24"/>
                <w:szCs w:val="24"/>
              </w:rPr>
            </w:pPr>
            <w:r>
              <w:rPr>
                <w:rFonts w:ascii="Times New Roman" w:hAnsi="Times New Roman" w:cs="Times New Roman"/>
                <w:sz w:val="24"/>
                <w:szCs w:val="24"/>
              </w:rPr>
              <w:t>760,000</w:t>
            </w:r>
          </w:p>
        </w:tc>
        <w:tc>
          <w:tcPr>
            <w:tcW w:w="1531" w:type="dxa"/>
          </w:tcPr>
          <w:p w14:paraId="3BC52154" w14:textId="0FB96211" w:rsidR="00D3788D" w:rsidRDefault="00D3788D" w:rsidP="0006307C">
            <w:pPr>
              <w:spacing w:line="360" w:lineRule="auto"/>
              <w:jc w:val="center"/>
              <w:rPr>
                <w:rFonts w:ascii="Times New Roman" w:hAnsi="Times New Roman" w:cs="Times New Roman"/>
                <w:sz w:val="24"/>
                <w:szCs w:val="24"/>
              </w:rPr>
            </w:pPr>
            <w:r>
              <w:rPr>
                <w:rFonts w:ascii="Times New Roman" w:hAnsi="Times New Roman" w:cs="Times New Roman"/>
                <w:sz w:val="24"/>
                <w:szCs w:val="24"/>
              </w:rPr>
              <w:t>600,000</w:t>
            </w:r>
            <w:r w:rsidRPr="00DE46BA">
              <w:rPr>
                <w:rFonts w:ascii="Times New Roman" w:hAnsi="Times New Roman" w:cs="Times New Roman"/>
                <w:b/>
                <w:bCs/>
                <w:sz w:val="24"/>
                <w:szCs w:val="24"/>
              </w:rPr>
              <w:t xml:space="preserve"> </w:t>
            </w:r>
          </w:p>
        </w:tc>
        <w:tc>
          <w:tcPr>
            <w:tcW w:w="1234" w:type="dxa"/>
          </w:tcPr>
          <w:p w14:paraId="5C606E3C" w14:textId="6A0C561F" w:rsidR="00D3788D" w:rsidRDefault="00D3788D" w:rsidP="0006307C">
            <w:pPr>
              <w:spacing w:line="360" w:lineRule="auto"/>
              <w:jc w:val="center"/>
              <w:rPr>
                <w:rFonts w:ascii="Times New Roman" w:hAnsi="Times New Roman" w:cs="Times New Roman"/>
                <w:sz w:val="24"/>
                <w:szCs w:val="24"/>
              </w:rPr>
            </w:pPr>
            <w:r w:rsidRPr="00781414">
              <w:rPr>
                <w:rFonts w:ascii="Times New Roman" w:hAnsi="Times New Roman" w:cs="Times New Roman"/>
                <w:b/>
                <w:bCs/>
                <w:color w:val="FF0000"/>
                <w:sz w:val="24"/>
                <w:szCs w:val="24"/>
              </w:rPr>
              <w:t>U</w:t>
            </w:r>
          </w:p>
        </w:tc>
      </w:tr>
      <w:tr w:rsidR="00D3788D" w14:paraId="74FC2B62" w14:textId="7A71E47C" w:rsidTr="00D3788D">
        <w:tc>
          <w:tcPr>
            <w:tcW w:w="1923" w:type="dxa"/>
          </w:tcPr>
          <w:p w14:paraId="507DC955" w14:textId="77777777" w:rsidR="00D3788D" w:rsidRPr="00FA4884" w:rsidRDefault="00D3788D" w:rsidP="0006307C">
            <w:pPr>
              <w:spacing w:line="360" w:lineRule="auto"/>
              <w:jc w:val="center"/>
              <w:rPr>
                <w:rFonts w:ascii="Times New Roman" w:hAnsi="Times New Roman" w:cs="Times New Roman"/>
                <w:b/>
                <w:bCs/>
                <w:sz w:val="24"/>
                <w:szCs w:val="24"/>
              </w:rPr>
            </w:pPr>
            <w:r w:rsidRPr="00FA4884">
              <w:rPr>
                <w:rFonts w:ascii="Times New Roman" w:hAnsi="Times New Roman" w:cs="Times New Roman"/>
                <w:b/>
                <w:bCs/>
                <w:sz w:val="24"/>
                <w:szCs w:val="24"/>
              </w:rPr>
              <w:t>Fixed Overheads:</w:t>
            </w:r>
          </w:p>
        </w:tc>
        <w:tc>
          <w:tcPr>
            <w:tcW w:w="1762" w:type="dxa"/>
          </w:tcPr>
          <w:p w14:paraId="04A1A89C" w14:textId="77777777" w:rsidR="00D3788D" w:rsidRPr="00FA4884" w:rsidRDefault="00D3788D" w:rsidP="0006307C">
            <w:pPr>
              <w:spacing w:line="360" w:lineRule="auto"/>
              <w:jc w:val="center"/>
              <w:rPr>
                <w:rFonts w:ascii="Times New Roman" w:hAnsi="Times New Roman" w:cs="Times New Roman"/>
                <w:sz w:val="24"/>
                <w:szCs w:val="24"/>
              </w:rPr>
            </w:pPr>
          </w:p>
        </w:tc>
        <w:tc>
          <w:tcPr>
            <w:tcW w:w="1450" w:type="dxa"/>
          </w:tcPr>
          <w:p w14:paraId="48CE1D45" w14:textId="77777777" w:rsidR="00D3788D" w:rsidRPr="00FA4884" w:rsidRDefault="00D3788D" w:rsidP="0006307C">
            <w:pPr>
              <w:spacing w:line="360" w:lineRule="auto"/>
              <w:jc w:val="center"/>
              <w:rPr>
                <w:rFonts w:ascii="Times New Roman" w:hAnsi="Times New Roman" w:cs="Times New Roman"/>
                <w:sz w:val="24"/>
                <w:szCs w:val="24"/>
              </w:rPr>
            </w:pPr>
          </w:p>
        </w:tc>
        <w:tc>
          <w:tcPr>
            <w:tcW w:w="1729" w:type="dxa"/>
          </w:tcPr>
          <w:p w14:paraId="2645CD8A" w14:textId="77777777" w:rsidR="00D3788D" w:rsidRPr="00FA4884" w:rsidRDefault="00D3788D" w:rsidP="0006307C">
            <w:pPr>
              <w:spacing w:line="360" w:lineRule="auto"/>
              <w:jc w:val="center"/>
              <w:rPr>
                <w:rFonts w:ascii="Times New Roman" w:hAnsi="Times New Roman" w:cs="Times New Roman"/>
                <w:sz w:val="24"/>
                <w:szCs w:val="24"/>
              </w:rPr>
            </w:pPr>
          </w:p>
        </w:tc>
        <w:tc>
          <w:tcPr>
            <w:tcW w:w="1531" w:type="dxa"/>
          </w:tcPr>
          <w:p w14:paraId="5EEAE911" w14:textId="20748EA6" w:rsidR="00D3788D" w:rsidRPr="00FA4884" w:rsidRDefault="00D3788D" w:rsidP="0006307C">
            <w:pPr>
              <w:spacing w:line="360" w:lineRule="auto"/>
              <w:jc w:val="center"/>
              <w:rPr>
                <w:rFonts w:ascii="Times New Roman" w:hAnsi="Times New Roman" w:cs="Times New Roman"/>
                <w:sz w:val="24"/>
                <w:szCs w:val="24"/>
              </w:rPr>
            </w:pPr>
          </w:p>
        </w:tc>
        <w:tc>
          <w:tcPr>
            <w:tcW w:w="1234" w:type="dxa"/>
          </w:tcPr>
          <w:p w14:paraId="7E577070" w14:textId="77777777" w:rsidR="00D3788D" w:rsidRDefault="00D3788D" w:rsidP="0006307C">
            <w:pPr>
              <w:spacing w:line="360" w:lineRule="auto"/>
              <w:jc w:val="center"/>
              <w:rPr>
                <w:rFonts w:ascii="Times New Roman" w:hAnsi="Times New Roman" w:cs="Times New Roman"/>
                <w:noProof/>
                <w:sz w:val="24"/>
                <w:szCs w:val="24"/>
              </w:rPr>
            </w:pPr>
          </w:p>
        </w:tc>
      </w:tr>
      <w:tr w:rsidR="00D3788D" w14:paraId="0ABD4D1A" w14:textId="7B818194" w:rsidTr="00D3788D">
        <w:tc>
          <w:tcPr>
            <w:tcW w:w="1923" w:type="dxa"/>
          </w:tcPr>
          <w:p w14:paraId="09193243" w14:textId="77777777" w:rsidR="00D3788D" w:rsidRPr="00FA4884" w:rsidRDefault="00D3788D" w:rsidP="0006307C">
            <w:pPr>
              <w:spacing w:line="360" w:lineRule="auto"/>
              <w:jc w:val="center"/>
              <w:rPr>
                <w:rFonts w:ascii="Times New Roman" w:hAnsi="Times New Roman" w:cs="Times New Roman"/>
                <w:sz w:val="24"/>
                <w:szCs w:val="24"/>
              </w:rPr>
            </w:pPr>
            <w:r>
              <w:rPr>
                <w:rFonts w:ascii="Times New Roman" w:hAnsi="Times New Roman" w:cs="Times New Roman"/>
                <w:sz w:val="24"/>
                <w:szCs w:val="24"/>
              </w:rPr>
              <w:t>Warehouse rental</w:t>
            </w:r>
          </w:p>
        </w:tc>
        <w:tc>
          <w:tcPr>
            <w:tcW w:w="1762" w:type="dxa"/>
          </w:tcPr>
          <w:p w14:paraId="26A9D7EF" w14:textId="77777777" w:rsidR="00D3788D" w:rsidRPr="00FA4884" w:rsidRDefault="00D3788D" w:rsidP="0006307C">
            <w:pPr>
              <w:spacing w:line="360" w:lineRule="auto"/>
              <w:jc w:val="center"/>
              <w:rPr>
                <w:rFonts w:ascii="Times New Roman" w:hAnsi="Times New Roman" w:cs="Times New Roman"/>
                <w:sz w:val="24"/>
                <w:szCs w:val="24"/>
              </w:rPr>
            </w:pPr>
            <w:r>
              <w:rPr>
                <w:rFonts w:ascii="Times New Roman" w:hAnsi="Times New Roman" w:cs="Times New Roman"/>
                <w:sz w:val="24"/>
                <w:szCs w:val="24"/>
              </w:rPr>
              <w:t>200,000</w:t>
            </w:r>
          </w:p>
        </w:tc>
        <w:tc>
          <w:tcPr>
            <w:tcW w:w="1450" w:type="dxa"/>
          </w:tcPr>
          <w:p w14:paraId="5CCDAA03" w14:textId="77777777" w:rsidR="00D3788D" w:rsidRDefault="00D3788D" w:rsidP="0006307C">
            <w:pPr>
              <w:spacing w:line="360" w:lineRule="auto"/>
              <w:jc w:val="center"/>
              <w:rPr>
                <w:rFonts w:ascii="Times New Roman" w:hAnsi="Times New Roman" w:cs="Times New Roman"/>
                <w:sz w:val="24"/>
                <w:szCs w:val="24"/>
              </w:rPr>
            </w:pPr>
            <w:r>
              <w:rPr>
                <w:rFonts w:ascii="Times New Roman" w:hAnsi="Times New Roman" w:cs="Times New Roman"/>
                <w:sz w:val="24"/>
                <w:szCs w:val="24"/>
              </w:rPr>
              <w:t>200,000</w:t>
            </w:r>
          </w:p>
        </w:tc>
        <w:tc>
          <w:tcPr>
            <w:tcW w:w="1729" w:type="dxa"/>
          </w:tcPr>
          <w:p w14:paraId="59002C26" w14:textId="77777777" w:rsidR="00D3788D" w:rsidRPr="00FA4884" w:rsidRDefault="00D3788D" w:rsidP="0006307C">
            <w:pPr>
              <w:spacing w:line="360" w:lineRule="auto"/>
              <w:jc w:val="center"/>
              <w:rPr>
                <w:rFonts w:ascii="Times New Roman" w:hAnsi="Times New Roman" w:cs="Times New Roman"/>
                <w:sz w:val="24"/>
                <w:szCs w:val="24"/>
              </w:rPr>
            </w:pPr>
            <w:r>
              <w:rPr>
                <w:rFonts w:ascii="Times New Roman" w:hAnsi="Times New Roman" w:cs="Times New Roman"/>
                <w:sz w:val="24"/>
                <w:szCs w:val="24"/>
              </w:rPr>
              <w:t>170,000</w:t>
            </w:r>
          </w:p>
        </w:tc>
        <w:tc>
          <w:tcPr>
            <w:tcW w:w="1531" w:type="dxa"/>
          </w:tcPr>
          <w:p w14:paraId="76AA9FB1" w14:textId="55F3EDF5" w:rsidR="00D3788D" w:rsidRDefault="00D3788D" w:rsidP="0006307C">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30,000 </w:t>
            </w:r>
          </w:p>
        </w:tc>
        <w:tc>
          <w:tcPr>
            <w:tcW w:w="1234" w:type="dxa"/>
          </w:tcPr>
          <w:p w14:paraId="32550593" w14:textId="6714F139" w:rsidR="00D3788D" w:rsidRDefault="00D3788D" w:rsidP="0006307C">
            <w:pPr>
              <w:spacing w:line="360" w:lineRule="auto"/>
              <w:jc w:val="center"/>
              <w:rPr>
                <w:rFonts w:ascii="Times New Roman" w:hAnsi="Times New Roman" w:cs="Times New Roman"/>
                <w:sz w:val="24"/>
                <w:szCs w:val="24"/>
              </w:rPr>
            </w:pPr>
            <w:r w:rsidRPr="00781414">
              <w:rPr>
                <w:rFonts w:ascii="Times New Roman" w:hAnsi="Times New Roman" w:cs="Times New Roman"/>
                <w:b/>
                <w:bCs/>
                <w:color w:val="00B050"/>
                <w:sz w:val="24"/>
                <w:szCs w:val="24"/>
              </w:rPr>
              <w:t>F</w:t>
            </w:r>
          </w:p>
        </w:tc>
      </w:tr>
      <w:tr w:rsidR="00D3788D" w14:paraId="5C57502A" w14:textId="02C3A728" w:rsidTr="00D3788D">
        <w:tc>
          <w:tcPr>
            <w:tcW w:w="1923" w:type="dxa"/>
          </w:tcPr>
          <w:p w14:paraId="1B43A568" w14:textId="77777777" w:rsidR="00D3788D" w:rsidRPr="00FA4884" w:rsidRDefault="00D3788D" w:rsidP="0006307C">
            <w:pPr>
              <w:spacing w:line="360" w:lineRule="auto"/>
              <w:jc w:val="center"/>
              <w:rPr>
                <w:rFonts w:ascii="Times New Roman" w:hAnsi="Times New Roman" w:cs="Times New Roman"/>
                <w:sz w:val="24"/>
                <w:szCs w:val="24"/>
              </w:rPr>
            </w:pPr>
            <w:r>
              <w:rPr>
                <w:rFonts w:ascii="Times New Roman" w:hAnsi="Times New Roman" w:cs="Times New Roman"/>
                <w:sz w:val="24"/>
                <w:szCs w:val="24"/>
              </w:rPr>
              <w:t>Insurance</w:t>
            </w:r>
          </w:p>
        </w:tc>
        <w:tc>
          <w:tcPr>
            <w:tcW w:w="1762" w:type="dxa"/>
          </w:tcPr>
          <w:p w14:paraId="0D2D3AC9" w14:textId="77777777" w:rsidR="00D3788D" w:rsidRPr="00FA4884" w:rsidRDefault="00D3788D" w:rsidP="0006307C">
            <w:pPr>
              <w:spacing w:line="360" w:lineRule="auto"/>
              <w:jc w:val="center"/>
              <w:rPr>
                <w:rFonts w:ascii="Times New Roman" w:hAnsi="Times New Roman" w:cs="Times New Roman"/>
                <w:sz w:val="24"/>
                <w:szCs w:val="24"/>
              </w:rPr>
            </w:pPr>
            <w:r>
              <w:rPr>
                <w:rFonts w:ascii="Times New Roman" w:hAnsi="Times New Roman" w:cs="Times New Roman"/>
                <w:sz w:val="24"/>
                <w:szCs w:val="24"/>
              </w:rPr>
              <w:t>100,000</w:t>
            </w:r>
          </w:p>
        </w:tc>
        <w:tc>
          <w:tcPr>
            <w:tcW w:w="1450" w:type="dxa"/>
          </w:tcPr>
          <w:p w14:paraId="1B34E6BF" w14:textId="77777777" w:rsidR="00D3788D" w:rsidRDefault="00D3788D" w:rsidP="0006307C">
            <w:pPr>
              <w:spacing w:line="360" w:lineRule="auto"/>
              <w:jc w:val="center"/>
              <w:rPr>
                <w:rFonts w:ascii="Times New Roman" w:hAnsi="Times New Roman" w:cs="Times New Roman"/>
                <w:sz w:val="24"/>
                <w:szCs w:val="24"/>
              </w:rPr>
            </w:pPr>
            <w:r>
              <w:rPr>
                <w:rFonts w:ascii="Times New Roman" w:hAnsi="Times New Roman" w:cs="Times New Roman"/>
                <w:sz w:val="24"/>
                <w:szCs w:val="24"/>
              </w:rPr>
              <w:t>100,000</w:t>
            </w:r>
          </w:p>
        </w:tc>
        <w:tc>
          <w:tcPr>
            <w:tcW w:w="1729" w:type="dxa"/>
          </w:tcPr>
          <w:p w14:paraId="5784E9ED" w14:textId="77777777" w:rsidR="00D3788D" w:rsidRPr="00FA4884" w:rsidRDefault="00D3788D" w:rsidP="0006307C">
            <w:pPr>
              <w:spacing w:line="360" w:lineRule="auto"/>
              <w:jc w:val="center"/>
              <w:rPr>
                <w:rFonts w:ascii="Times New Roman" w:hAnsi="Times New Roman" w:cs="Times New Roman"/>
                <w:sz w:val="24"/>
                <w:szCs w:val="24"/>
              </w:rPr>
            </w:pPr>
            <w:r>
              <w:rPr>
                <w:rFonts w:ascii="Times New Roman" w:hAnsi="Times New Roman" w:cs="Times New Roman"/>
                <w:sz w:val="24"/>
                <w:szCs w:val="24"/>
              </w:rPr>
              <w:t>100,000</w:t>
            </w:r>
          </w:p>
        </w:tc>
        <w:tc>
          <w:tcPr>
            <w:tcW w:w="1531" w:type="dxa"/>
          </w:tcPr>
          <w:p w14:paraId="210F2050" w14:textId="77777777" w:rsidR="00D3788D" w:rsidRDefault="00D3788D" w:rsidP="0006307C">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0 </w:t>
            </w:r>
          </w:p>
        </w:tc>
        <w:tc>
          <w:tcPr>
            <w:tcW w:w="1234" w:type="dxa"/>
          </w:tcPr>
          <w:p w14:paraId="26F05956" w14:textId="6F4C157A" w:rsidR="00D3788D" w:rsidRDefault="00D3788D" w:rsidP="0006307C">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5C271C69" wp14:editId="7BA36E1E">
                      <wp:simplePos x="0" y="0"/>
                      <wp:positionH relativeFrom="column">
                        <wp:posOffset>129540</wp:posOffset>
                      </wp:positionH>
                      <wp:positionV relativeFrom="paragraph">
                        <wp:posOffset>-434340</wp:posOffset>
                      </wp:positionV>
                      <wp:extent cx="369570" cy="1139190"/>
                      <wp:effectExtent l="19050" t="19050" r="11430" b="22860"/>
                      <wp:wrapNone/>
                      <wp:docPr id="10" name="Oval 10"/>
                      <wp:cNvGraphicFramePr/>
                      <a:graphic xmlns:a="http://schemas.openxmlformats.org/drawingml/2006/main">
                        <a:graphicData uri="http://schemas.microsoft.com/office/word/2010/wordprocessingShape">
                          <wps:wsp>
                            <wps:cNvSpPr/>
                            <wps:spPr>
                              <a:xfrm>
                                <a:off x="0" y="0"/>
                                <a:ext cx="369570" cy="1139190"/>
                              </a:xfrm>
                              <a:prstGeom prst="ellipse">
                                <a:avLst/>
                              </a:prstGeom>
                              <a:noFill/>
                              <a:ln w="38100" cap="flat" cmpd="sng" algn="ctr">
                                <a:solidFill>
                                  <a:schemeClr val="accent3"/>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3"/>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AA71942" id="Oval 10" o:spid="_x0000_s1026" style="position:absolute;margin-left:10.2pt;margin-top:-34.2pt;width:29.1pt;height:89.7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CCnwgIAABQGAAAOAAAAZHJzL2Uyb0RvYy54bWysVNluEzEUfUfiHyy/08l0T9SkilqKkKqm&#10;okV9djx2xpI3bGfj6zn2TNJCQaKIl5l7ffdzl4vLjdFkJUJUzo5pfTCgRFjuGmUXY/r18ebDOSUx&#10;Mdsw7awY062I9HLy/t3F2o/EoWudbkQgcGLjaO3HtE3Jj6oq8lYYFg+cFxZC6YJhCWxYVE1ga3g3&#10;ujocDE6rtQuND46LGPF63QnppPiXUvA0kzKKRPSYIrdUvqF85/lbTS7YaBGYbxXv02D/kIVhyiLo&#10;3tU1S4wsg3rlyigeXHQyHXBnKiel4qLUgGrqwS/VPLTMi1ILwIl+D1P8f2753eo+ENWgd4DHMoMe&#10;zVZME7DAZu3jCCoP/j70XASZC93IYPIfJZBNwXO7x1NsEuF4PDodnpzBLYeoro+G9bA4rZ6tfYjp&#10;k3CGZGJMhdbKx1wyG7HVbUwICu2dVn627kZpXdqmLVkjyHk9yDEYpkdqlkAaj3qiXVDC9AJjyVMo&#10;LqPTqsnm2VEZMXGlA0G5Y8o4FzYd5aIR8SfNHP6axbZTLKJuboJb2qak0grWfLQNSVsPAC1Gnebc&#10;jGgo0QIpZKpoJqb032giCW2RS+5Ah3mh0laLnL22X4RE3wr0XTlhMc/VdMON7QMouxEvzmCQFSXq&#10;f6Ntb5KtRdmpN9rvjUp8Z9Pe3ijr+t7kjf9TO2Rns4OjAyHjMXfNFvMbXLfY0fMbhW7dspjuWcAm&#10;AwRcpzTDR2qHlrieoqR14fvv3rM+FgxS9BCXAaP0bckCOqo/W6zesD4+httUmOOTs0Mw4aVk/lJi&#10;l+bKYb5q3EHPC5n1k96RMjjzhCM2zVEhYpYjdje0PXOVuqbiDHIxnRY1nA/P0q198Dw7z8jmOX3c&#10;PLHg+3VKWMQ7t7sir1aq082W1k2XyUlV9u0Z1x5vnJ6yFP2ZzLftJV+0no/55AcAAAD//wMAUEsD&#10;BBQABgAIAAAAIQCA/p8h3QAAAAkBAAAPAAAAZHJzL2Rvd25yZXYueG1sTI/BTsMwDIbvSLxDZCRu&#10;W9IJSilNJ0AUzhuTuGZNaCoSp22yrXt7zIndbPnT7++v1rN37Gim2AeUkC0FMINt0D12EnafzaIA&#10;FpNCrVxAI+FsIqzr66tKlTqccGOO29QxCsFYKgk2paHkPLbWeBWXYTBIt+8weZVonTquJ3WicO/4&#10;Soice9UjfbBqMK/WtD/bg5fw9b5xLy6+NY/N/cjP9mNXjKOQ8vZmfn4Clsyc/mH40yd1qMlpHw6o&#10;I3MSVuKOSAmLvKCBgIciB7YnMMsE8Lrilw3qXwAAAP//AwBQSwECLQAUAAYACAAAACEAtoM4kv4A&#10;AADhAQAAEwAAAAAAAAAAAAAAAAAAAAAAW0NvbnRlbnRfVHlwZXNdLnhtbFBLAQItABQABgAIAAAA&#10;IQA4/SH/1gAAAJQBAAALAAAAAAAAAAAAAAAAAC8BAABfcmVscy8ucmVsc1BLAQItABQABgAIAAAA&#10;IQDefCCnwgIAABQGAAAOAAAAAAAAAAAAAAAAAC4CAABkcnMvZTJvRG9jLnhtbFBLAQItABQABgAI&#10;AAAAIQCA/p8h3QAAAAkBAAAPAAAAAAAAAAAAAAAAABwFAABkcnMvZG93bnJldi54bWxQSwUGAAAA&#10;AAQABADzAAAAJgYAAAAA&#10;" filled="f" strokecolor="#9bbb59 [3206]" strokeweight="3pt"/>
                  </w:pict>
                </mc:Fallback>
              </mc:AlternateContent>
            </w:r>
          </w:p>
        </w:tc>
      </w:tr>
      <w:tr w:rsidR="00D3788D" w14:paraId="785AAED6" w14:textId="6DA00DBC" w:rsidTr="00D3788D">
        <w:tc>
          <w:tcPr>
            <w:tcW w:w="1923" w:type="dxa"/>
          </w:tcPr>
          <w:p w14:paraId="1CAB3074" w14:textId="77777777" w:rsidR="00D3788D" w:rsidRPr="00FA4884" w:rsidRDefault="00D3788D" w:rsidP="0006307C">
            <w:pPr>
              <w:spacing w:line="360" w:lineRule="auto"/>
              <w:jc w:val="center"/>
              <w:rPr>
                <w:rFonts w:ascii="Times New Roman" w:hAnsi="Times New Roman" w:cs="Times New Roman"/>
                <w:sz w:val="24"/>
                <w:szCs w:val="24"/>
              </w:rPr>
            </w:pPr>
            <w:r w:rsidRPr="00FA4884">
              <w:rPr>
                <w:rFonts w:ascii="Times New Roman" w:hAnsi="Times New Roman" w:cs="Times New Roman"/>
                <w:sz w:val="24"/>
                <w:szCs w:val="24"/>
              </w:rPr>
              <w:t xml:space="preserve">Fulltime warehouse supervisor salary </w:t>
            </w:r>
          </w:p>
        </w:tc>
        <w:tc>
          <w:tcPr>
            <w:tcW w:w="1762" w:type="dxa"/>
          </w:tcPr>
          <w:p w14:paraId="6E6E99C5" w14:textId="77777777" w:rsidR="00D3788D" w:rsidRPr="00FA4884" w:rsidRDefault="00D3788D" w:rsidP="0006307C">
            <w:pPr>
              <w:spacing w:line="360" w:lineRule="auto"/>
              <w:jc w:val="center"/>
              <w:rPr>
                <w:rFonts w:ascii="Times New Roman" w:hAnsi="Times New Roman" w:cs="Times New Roman"/>
                <w:sz w:val="24"/>
                <w:szCs w:val="24"/>
              </w:rPr>
            </w:pPr>
            <w:r w:rsidRPr="00FA4884">
              <w:rPr>
                <w:rFonts w:ascii="Times New Roman" w:hAnsi="Times New Roman" w:cs="Times New Roman"/>
                <w:sz w:val="24"/>
                <w:szCs w:val="24"/>
              </w:rPr>
              <w:t>50,000</w:t>
            </w:r>
          </w:p>
        </w:tc>
        <w:tc>
          <w:tcPr>
            <w:tcW w:w="1450" w:type="dxa"/>
          </w:tcPr>
          <w:p w14:paraId="240E0D49" w14:textId="77777777" w:rsidR="00D3788D" w:rsidRPr="00FA4884" w:rsidRDefault="00D3788D" w:rsidP="0006307C">
            <w:pPr>
              <w:spacing w:line="360" w:lineRule="auto"/>
              <w:jc w:val="center"/>
              <w:rPr>
                <w:rFonts w:ascii="Times New Roman" w:hAnsi="Times New Roman" w:cs="Times New Roman"/>
                <w:sz w:val="24"/>
                <w:szCs w:val="24"/>
              </w:rPr>
            </w:pPr>
            <w:r>
              <w:rPr>
                <w:rFonts w:ascii="Times New Roman" w:hAnsi="Times New Roman" w:cs="Times New Roman"/>
                <w:sz w:val="24"/>
                <w:szCs w:val="24"/>
              </w:rPr>
              <w:t>50,000</w:t>
            </w:r>
          </w:p>
        </w:tc>
        <w:tc>
          <w:tcPr>
            <w:tcW w:w="1729" w:type="dxa"/>
          </w:tcPr>
          <w:p w14:paraId="4A206097" w14:textId="77777777" w:rsidR="00D3788D" w:rsidRPr="00FA4884" w:rsidRDefault="00D3788D" w:rsidP="0006307C">
            <w:pPr>
              <w:spacing w:line="360" w:lineRule="auto"/>
              <w:jc w:val="center"/>
              <w:rPr>
                <w:rFonts w:ascii="Times New Roman" w:hAnsi="Times New Roman" w:cs="Times New Roman"/>
                <w:sz w:val="24"/>
                <w:szCs w:val="24"/>
              </w:rPr>
            </w:pPr>
            <w:r w:rsidRPr="00FA4884">
              <w:rPr>
                <w:rFonts w:ascii="Times New Roman" w:hAnsi="Times New Roman" w:cs="Times New Roman"/>
                <w:sz w:val="24"/>
                <w:szCs w:val="24"/>
              </w:rPr>
              <w:t>35,000</w:t>
            </w:r>
          </w:p>
        </w:tc>
        <w:tc>
          <w:tcPr>
            <w:tcW w:w="1531" w:type="dxa"/>
          </w:tcPr>
          <w:p w14:paraId="57266E1A" w14:textId="65EA79B6" w:rsidR="00D3788D" w:rsidRPr="00FA4884" w:rsidRDefault="00D3788D" w:rsidP="0006307C">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15,000 </w:t>
            </w:r>
          </w:p>
        </w:tc>
        <w:tc>
          <w:tcPr>
            <w:tcW w:w="1234" w:type="dxa"/>
          </w:tcPr>
          <w:p w14:paraId="303BDFCE" w14:textId="13DED819" w:rsidR="00D3788D" w:rsidRDefault="00D3788D" w:rsidP="0006307C">
            <w:pPr>
              <w:spacing w:line="360" w:lineRule="auto"/>
              <w:jc w:val="center"/>
              <w:rPr>
                <w:rFonts w:ascii="Times New Roman" w:hAnsi="Times New Roman" w:cs="Times New Roman"/>
                <w:sz w:val="24"/>
                <w:szCs w:val="24"/>
              </w:rPr>
            </w:pPr>
            <w:r w:rsidRPr="00781414">
              <w:rPr>
                <w:rFonts w:ascii="Times New Roman" w:hAnsi="Times New Roman" w:cs="Times New Roman"/>
                <w:b/>
                <w:bCs/>
                <w:color w:val="00B050"/>
                <w:sz w:val="24"/>
                <w:szCs w:val="24"/>
              </w:rPr>
              <w:t>F</w:t>
            </w:r>
          </w:p>
        </w:tc>
      </w:tr>
      <w:tr w:rsidR="00D3788D" w14:paraId="7E7B52DE" w14:textId="0405BB14" w:rsidTr="00D3788D">
        <w:tc>
          <w:tcPr>
            <w:tcW w:w="1923" w:type="dxa"/>
          </w:tcPr>
          <w:p w14:paraId="49F24E50" w14:textId="77777777" w:rsidR="00D3788D" w:rsidRPr="00781414" w:rsidRDefault="00D3788D" w:rsidP="0006307C">
            <w:pPr>
              <w:spacing w:line="360" w:lineRule="auto"/>
              <w:jc w:val="center"/>
              <w:rPr>
                <w:rFonts w:ascii="Times New Roman" w:hAnsi="Times New Roman" w:cs="Times New Roman"/>
                <w:b/>
                <w:bCs/>
                <w:sz w:val="24"/>
                <w:szCs w:val="24"/>
              </w:rPr>
            </w:pPr>
            <w:r w:rsidRPr="00781414">
              <w:rPr>
                <w:rFonts w:ascii="Times New Roman" w:hAnsi="Times New Roman" w:cs="Times New Roman"/>
                <w:b/>
                <w:bCs/>
                <w:sz w:val="24"/>
                <w:szCs w:val="24"/>
              </w:rPr>
              <w:t>Total costs</w:t>
            </w:r>
          </w:p>
        </w:tc>
        <w:tc>
          <w:tcPr>
            <w:tcW w:w="1762" w:type="dxa"/>
          </w:tcPr>
          <w:p w14:paraId="6FB33597" w14:textId="77777777" w:rsidR="00D3788D" w:rsidRPr="00781414" w:rsidRDefault="00D3788D" w:rsidP="0006307C">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1</w:t>
            </w:r>
            <w:r w:rsidRPr="00781414">
              <w:rPr>
                <w:rFonts w:ascii="Times New Roman" w:hAnsi="Times New Roman" w:cs="Times New Roman"/>
                <w:b/>
                <w:bCs/>
                <w:sz w:val="24"/>
                <w:szCs w:val="24"/>
              </w:rPr>
              <w:t>,</w:t>
            </w:r>
            <w:r>
              <w:rPr>
                <w:rFonts w:ascii="Times New Roman" w:hAnsi="Times New Roman" w:cs="Times New Roman"/>
                <w:b/>
                <w:bCs/>
                <w:sz w:val="24"/>
                <w:szCs w:val="24"/>
              </w:rPr>
              <w:t>350</w:t>
            </w:r>
            <w:r w:rsidRPr="00781414">
              <w:rPr>
                <w:rFonts w:ascii="Times New Roman" w:hAnsi="Times New Roman" w:cs="Times New Roman"/>
                <w:b/>
                <w:bCs/>
                <w:sz w:val="24"/>
                <w:szCs w:val="24"/>
              </w:rPr>
              <w:t>,000</w:t>
            </w:r>
          </w:p>
        </w:tc>
        <w:tc>
          <w:tcPr>
            <w:tcW w:w="1450" w:type="dxa"/>
          </w:tcPr>
          <w:p w14:paraId="491BDC96" w14:textId="77777777" w:rsidR="00D3788D" w:rsidRPr="00781414" w:rsidRDefault="00D3788D" w:rsidP="0006307C">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1,010,000</w:t>
            </w:r>
          </w:p>
        </w:tc>
        <w:tc>
          <w:tcPr>
            <w:tcW w:w="1729" w:type="dxa"/>
          </w:tcPr>
          <w:p w14:paraId="4CEA54B6" w14:textId="77777777" w:rsidR="00D3788D" w:rsidRPr="00781414" w:rsidRDefault="00D3788D" w:rsidP="0006307C">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455,000</w:t>
            </w:r>
          </w:p>
        </w:tc>
        <w:tc>
          <w:tcPr>
            <w:tcW w:w="1531" w:type="dxa"/>
          </w:tcPr>
          <w:p w14:paraId="54C0AB60" w14:textId="54E0EBC5" w:rsidR="00D3788D" w:rsidRPr="008F7B19" w:rsidRDefault="00D3788D" w:rsidP="0006307C">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555</w:t>
            </w:r>
            <w:r w:rsidRPr="008F7B19">
              <w:rPr>
                <w:rFonts w:ascii="Times New Roman" w:hAnsi="Times New Roman" w:cs="Times New Roman"/>
                <w:b/>
                <w:bCs/>
                <w:sz w:val="24"/>
                <w:szCs w:val="24"/>
              </w:rPr>
              <w:t>,000</w:t>
            </w:r>
            <w:r>
              <w:rPr>
                <w:rFonts w:ascii="Times New Roman" w:hAnsi="Times New Roman" w:cs="Times New Roman"/>
                <w:b/>
                <w:bCs/>
                <w:sz w:val="24"/>
                <w:szCs w:val="24"/>
              </w:rPr>
              <w:t xml:space="preserve"> </w:t>
            </w:r>
          </w:p>
        </w:tc>
        <w:tc>
          <w:tcPr>
            <w:tcW w:w="1234" w:type="dxa"/>
          </w:tcPr>
          <w:p w14:paraId="6AE6AE8D" w14:textId="7650DA52" w:rsidR="00D3788D" w:rsidRDefault="00D3788D" w:rsidP="0006307C">
            <w:pPr>
              <w:spacing w:line="360" w:lineRule="auto"/>
              <w:jc w:val="center"/>
              <w:rPr>
                <w:rFonts w:ascii="Times New Roman" w:hAnsi="Times New Roman" w:cs="Times New Roman"/>
                <w:b/>
                <w:bCs/>
                <w:sz w:val="24"/>
                <w:szCs w:val="24"/>
              </w:rPr>
            </w:pPr>
            <w:r w:rsidRPr="00781414">
              <w:rPr>
                <w:rFonts w:ascii="Times New Roman" w:hAnsi="Times New Roman" w:cs="Times New Roman"/>
                <w:b/>
                <w:bCs/>
                <w:color w:val="FF0000"/>
                <w:sz w:val="24"/>
                <w:szCs w:val="24"/>
              </w:rPr>
              <w:t>U</w:t>
            </w:r>
          </w:p>
        </w:tc>
      </w:tr>
    </w:tbl>
    <w:p w14:paraId="6FE87FCA" w14:textId="457B5075" w:rsidR="0006307C" w:rsidRDefault="0006307C" w:rsidP="00FA4884">
      <w:pPr>
        <w:spacing w:line="276" w:lineRule="auto"/>
        <w:rPr>
          <w:rFonts w:ascii="Times New Roman" w:hAnsi="Times New Roman" w:cs="Times New Roman"/>
          <w:sz w:val="26"/>
          <w:szCs w:val="26"/>
          <w:lang w:val="en-US"/>
        </w:rPr>
      </w:pPr>
    </w:p>
    <w:p w14:paraId="35FCE65E" w14:textId="01F4C05D" w:rsidR="004B4EB6" w:rsidRDefault="008F7B19" w:rsidP="00FA4884">
      <w:pPr>
        <w:spacing w:line="276" w:lineRule="auto"/>
        <w:rPr>
          <w:rFonts w:ascii="Times New Roman" w:hAnsi="Times New Roman" w:cs="Times New Roman"/>
          <w:sz w:val="28"/>
          <w:szCs w:val="28"/>
        </w:rPr>
      </w:pPr>
      <w:r>
        <w:rPr>
          <w:rFonts w:ascii="Times New Roman" w:hAnsi="Times New Roman" w:cs="Times New Roman"/>
          <w:sz w:val="28"/>
          <w:szCs w:val="28"/>
        </w:rPr>
        <w:t xml:space="preserve">From the </w:t>
      </w:r>
      <w:r w:rsidR="00485309">
        <w:rPr>
          <w:rFonts w:ascii="Times New Roman" w:hAnsi="Times New Roman" w:cs="Times New Roman"/>
          <w:sz w:val="28"/>
          <w:szCs w:val="28"/>
        </w:rPr>
        <w:t>table</w:t>
      </w:r>
      <w:r>
        <w:rPr>
          <w:rFonts w:ascii="Times New Roman" w:hAnsi="Times New Roman" w:cs="Times New Roman"/>
          <w:sz w:val="28"/>
          <w:szCs w:val="28"/>
        </w:rPr>
        <w:t xml:space="preserve"> above we can </w:t>
      </w:r>
      <w:r w:rsidR="00485309">
        <w:rPr>
          <w:rFonts w:ascii="Times New Roman" w:hAnsi="Times New Roman" w:cs="Times New Roman"/>
          <w:sz w:val="28"/>
          <w:szCs w:val="28"/>
        </w:rPr>
        <w:t>analyse</w:t>
      </w:r>
      <w:r>
        <w:rPr>
          <w:rFonts w:ascii="Times New Roman" w:hAnsi="Times New Roman" w:cs="Times New Roman"/>
          <w:sz w:val="28"/>
          <w:szCs w:val="28"/>
        </w:rPr>
        <w:t xml:space="preserve"> that Amana </w:t>
      </w:r>
      <w:r w:rsidR="004869BE">
        <w:rPr>
          <w:rFonts w:ascii="Times New Roman" w:hAnsi="Times New Roman" w:cs="Times New Roman"/>
          <w:sz w:val="28"/>
          <w:szCs w:val="28"/>
        </w:rPr>
        <w:t>ltd</w:t>
      </w:r>
      <w:r>
        <w:rPr>
          <w:rFonts w:ascii="Times New Roman" w:hAnsi="Times New Roman" w:cs="Times New Roman"/>
          <w:sz w:val="28"/>
          <w:szCs w:val="28"/>
        </w:rPr>
        <w:t xml:space="preserve"> was not able to meet the budgeted level of activity. </w:t>
      </w:r>
      <w:r w:rsidR="004F0B76">
        <w:rPr>
          <w:rFonts w:ascii="Times New Roman" w:hAnsi="Times New Roman" w:cs="Times New Roman"/>
          <w:sz w:val="28"/>
          <w:szCs w:val="28"/>
        </w:rPr>
        <w:t>The result is considered as unfavourable variance.</w:t>
      </w:r>
      <w:r w:rsidR="00E0174C">
        <w:rPr>
          <w:rFonts w:ascii="Times New Roman" w:hAnsi="Times New Roman" w:cs="Times New Roman"/>
          <w:sz w:val="28"/>
          <w:szCs w:val="28"/>
        </w:rPr>
        <w:t xml:space="preserve"> </w:t>
      </w:r>
      <w:r>
        <w:rPr>
          <w:rFonts w:ascii="Times New Roman" w:hAnsi="Times New Roman" w:cs="Times New Roman"/>
          <w:sz w:val="28"/>
          <w:szCs w:val="28"/>
        </w:rPr>
        <w:t>However</w:t>
      </w:r>
      <w:r w:rsidR="004F0B76">
        <w:rPr>
          <w:rFonts w:ascii="Times New Roman" w:hAnsi="Times New Roman" w:cs="Times New Roman"/>
          <w:sz w:val="28"/>
          <w:szCs w:val="28"/>
        </w:rPr>
        <w:t>,</w:t>
      </w:r>
      <w:r>
        <w:rPr>
          <w:rFonts w:ascii="Times New Roman" w:hAnsi="Times New Roman" w:cs="Times New Roman"/>
          <w:sz w:val="28"/>
          <w:szCs w:val="28"/>
        </w:rPr>
        <w:t xml:space="preserve"> the actual </w:t>
      </w:r>
      <w:r w:rsidR="004F0B76">
        <w:rPr>
          <w:rFonts w:ascii="Times New Roman" w:hAnsi="Times New Roman" w:cs="Times New Roman"/>
          <w:sz w:val="28"/>
          <w:szCs w:val="28"/>
        </w:rPr>
        <w:t xml:space="preserve">costs </w:t>
      </w:r>
      <w:r w:rsidR="00E0174C">
        <w:rPr>
          <w:rFonts w:ascii="Times New Roman" w:hAnsi="Times New Roman" w:cs="Times New Roman"/>
          <w:sz w:val="28"/>
          <w:szCs w:val="28"/>
        </w:rPr>
        <w:t>appear</w:t>
      </w:r>
      <w:r w:rsidR="004F0B76">
        <w:rPr>
          <w:rFonts w:ascii="Times New Roman" w:hAnsi="Times New Roman" w:cs="Times New Roman"/>
          <w:sz w:val="28"/>
          <w:szCs w:val="28"/>
        </w:rPr>
        <w:t xml:space="preserve"> to be less than the predicted budges which is considered as favourable variance. (Highlighted in green)</w:t>
      </w:r>
      <w:r w:rsidR="00B845EB">
        <w:rPr>
          <w:rFonts w:ascii="Times New Roman" w:hAnsi="Times New Roman" w:cs="Times New Roman"/>
          <w:sz w:val="28"/>
          <w:szCs w:val="28"/>
        </w:rPr>
        <w:t xml:space="preserve"> (Chen, 20220)</w:t>
      </w:r>
    </w:p>
    <w:p w14:paraId="2C4E86E1" w14:textId="6639F65B" w:rsidR="001432A3" w:rsidRDefault="004869BE" w:rsidP="004869BE">
      <w:pPr>
        <w:spacing w:line="276" w:lineRule="auto"/>
        <w:rPr>
          <w:rFonts w:ascii="Times New Roman" w:hAnsi="Times New Roman" w:cs="Times New Roman"/>
          <w:sz w:val="28"/>
          <w:szCs w:val="28"/>
        </w:rPr>
      </w:pPr>
      <w:r>
        <w:rPr>
          <w:rFonts w:ascii="Times New Roman" w:hAnsi="Times New Roman" w:cs="Times New Roman"/>
          <w:sz w:val="28"/>
          <w:szCs w:val="28"/>
        </w:rPr>
        <w:t>The variances</w:t>
      </w:r>
      <w:r w:rsidR="00850504">
        <w:rPr>
          <w:rFonts w:ascii="Times New Roman" w:hAnsi="Times New Roman" w:cs="Times New Roman"/>
          <w:sz w:val="28"/>
          <w:szCs w:val="28"/>
        </w:rPr>
        <w:t xml:space="preserve"> of all fixed cost</w:t>
      </w:r>
      <w:r>
        <w:rPr>
          <w:rFonts w:ascii="Times New Roman" w:hAnsi="Times New Roman" w:cs="Times New Roman"/>
          <w:sz w:val="28"/>
          <w:szCs w:val="28"/>
        </w:rPr>
        <w:t xml:space="preserve"> are favourable </w:t>
      </w:r>
      <w:r w:rsidR="00850504">
        <w:rPr>
          <w:rFonts w:ascii="Times New Roman" w:hAnsi="Times New Roman" w:cs="Times New Roman"/>
          <w:sz w:val="28"/>
          <w:szCs w:val="28"/>
        </w:rPr>
        <w:t xml:space="preserve">since they were kept under control. However, the </w:t>
      </w:r>
      <w:r w:rsidR="00E25E5E">
        <w:rPr>
          <w:rFonts w:ascii="Times New Roman" w:hAnsi="Times New Roman" w:cs="Times New Roman"/>
          <w:sz w:val="28"/>
          <w:szCs w:val="28"/>
        </w:rPr>
        <w:t xml:space="preserve">variable costs are the opposite. All the variable costs are unfavourable variances, and it seems that Amana </w:t>
      </w:r>
      <w:r w:rsidR="006320C4">
        <w:rPr>
          <w:rFonts w:ascii="Times New Roman" w:hAnsi="Times New Roman" w:cs="Times New Roman"/>
          <w:sz w:val="28"/>
          <w:szCs w:val="28"/>
        </w:rPr>
        <w:t>L</w:t>
      </w:r>
      <w:r w:rsidR="00E25E5E">
        <w:rPr>
          <w:rFonts w:ascii="Times New Roman" w:hAnsi="Times New Roman" w:cs="Times New Roman"/>
          <w:sz w:val="28"/>
          <w:szCs w:val="28"/>
        </w:rPr>
        <w:t>td was not able to control these costs.</w:t>
      </w:r>
      <w:r w:rsidR="00514F1D">
        <w:rPr>
          <w:rFonts w:ascii="Times New Roman" w:hAnsi="Times New Roman" w:cs="Times New Roman"/>
          <w:sz w:val="28"/>
          <w:szCs w:val="28"/>
        </w:rPr>
        <w:t xml:space="preserve"> </w:t>
      </w:r>
    </w:p>
    <w:p w14:paraId="0BCC55C2" w14:textId="11AF7C81" w:rsidR="001432A3" w:rsidRDefault="001432A3" w:rsidP="004869BE">
      <w:pPr>
        <w:spacing w:line="276" w:lineRule="auto"/>
        <w:rPr>
          <w:rFonts w:ascii="Times New Roman" w:hAnsi="Times New Roman" w:cs="Times New Roman"/>
          <w:sz w:val="28"/>
          <w:szCs w:val="28"/>
        </w:rPr>
      </w:pPr>
      <w:r>
        <w:rPr>
          <w:rFonts w:ascii="Times New Roman" w:hAnsi="Times New Roman" w:cs="Times New Roman"/>
          <w:sz w:val="28"/>
          <w:szCs w:val="28"/>
        </w:rPr>
        <w:t xml:space="preserve">If these costs were monitored </w:t>
      </w:r>
      <w:r w:rsidR="0053684B">
        <w:rPr>
          <w:rFonts w:ascii="Times New Roman" w:hAnsi="Times New Roman" w:cs="Times New Roman"/>
          <w:sz w:val="28"/>
          <w:szCs w:val="28"/>
        </w:rPr>
        <w:t xml:space="preserve">and controlled often, the company could have avoided such a hassle with preparing the next performance sheet. </w:t>
      </w:r>
    </w:p>
    <w:p w14:paraId="5D6B35B8" w14:textId="77777777" w:rsidR="004869BE" w:rsidRPr="00E0174C" w:rsidRDefault="004869BE" w:rsidP="00FA4884">
      <w:pPr>
        <w:spacing w:line="276" w:lineRule="auto"/>
        <w:rPr>
          <w:rFonts w:ascii="Times New Roman" w:hAnsi="Times New Roman" w:cs="Times New Roman"/>
          <w:sz w:val="28"/>
          <w:szCs w:val="28"/>
        </w:rPr>
      </w:pPr>
    </w:p>
    <w:p w14:paraId="4132A303" w14:textId="1A689BFC" w:rsidR="00C05C1D" w:rsidRDefault="00FA4884" w:rsidP="009E0569">
      <w:pPr>
        <w:spacing w:line="276" w:lineRule="auto"/>
        <w:rPr>
          <w:rFonts w:ascii="Times New Roman" w:hAnsi="Times New Roman" w:cs="Times New Roman"/>
          <w:i/>
          <w:iCs/>
          <w:sz w:val="28"/>
          <w:szCs w:val="28"/>
        </w:rPr>
      </w:pPr>
      <w:r w:rsidRPr="00E0174C">
        <w:rPr>
          <w:rFonts w:ascii="Times New Roman" w:hAnsi="Times New Roman" w:cs="Times New Roman"/>
          <w:i/>
          <w:iCs/>
          <w:sz w:val="28"/>
          <w:szCs w:val="28"/>
        </w:rPr>
        <w:t xml:space="preserve">(ii) Using your control report prepared in above, prepare a report on Amana’s performance during the year 2020. </w:t>
      </w:r>
    </w:p>
    <w:p w14:paraId="1FE3D376" w14:textId="68C6D4A4" w:rsidR="00514F1D" w:rsidRDefault="00C05C1D" w:rsidP="009E0569">
      <w:pPr>
        <w:spacing w:line="276" w:lineRule="auto"/>
        <w:rPr>
          <w:rFonts w:ascii="Times New Roman" w:hAnsi="Times New Roman" w:cs="Times New Roman"/>
          <w:sz w:val="28"/>
          <w:szCs w:val="28"/>
        </w:rPr>
      </w:pPr>
      <w:r w:rsidRPr="00C05C1D">
        <w:rPr>
          <w:rFonts w:ascii="Times New Roman" w:hAnsi="Times New Roman" w:cs="Times New Roman"/>
          <w:sz w:val="28"/>
          <w:szCs w:val="28"/>
        </w:rPr>
        <w:t xml:space="preserve">The actual results are showing that </w:t>
      </w:r>
      <w:r w:rsidR="006320C4">
        <w:rPr>
          <w:rFonts w:ascii="Times New Roman" w:hAnsi="Times New Roman" w:cs="Times New Roman"/>
          <w:sz w:val="28"/>
          <w:szCs w:val="28"/>
        </w:rPr>
        <w:t>Amana Ltd</w:t>
      </w:r>
      <w:r w:rsidRPr="00C05C1D">
        <w:rPr>
          <w:rFonts w:ascii="Times New Roman" w:hAnsi="Times New Roman" w:cs="Times New Roman"/>
          <w:sz w:val="28"/>
          <w:szCs w:val="28"/>
        </w:rPr>
        <w:t xml:space="preserve"> performance is not great. </w:t>
      </w:r>
      <w:r>
        <w:rPr>
          <w:rFonts w:ascii="Times New Roman" w:hAnsi="Times New Roman" w:cs="Times New Roman"/>
          <w:sz w:val="28"/>
          <w:szCs w:val="28"/>
        </w:rPr>
        <w:t xml:space="preserve">The selling price per unit has not improved and the sales quantity was also less than the budgeted. </w:t>
      </w:r>
      <w:r w:rsidR="00514F1D">
        <w:rPr>
          <w:rFonts w:ascii="Times New Roman" w:hAnsi="Times New Roman" w:cs="Times New Roman"/>
          <w:sz w:val="28"/>
          <w:szCs w:val="28"/>
        </w:rPr>
        <w:t xml:space="preserve">The reason for reducing the selling price per unit should be considered as strategic alternative for increasing the sales quantity. However, in this case it did not reflect as desired success. </w:t>
      </w:r>
      <w:proofErr w:type="gramStart"/>
      <w:r w:rsidR="00514F1D">
        <w:rPr>
          <w:rFonts w:ascii="Times New Roman" w:hAnsi="Times New Roman" w:cs="Times New Roman"/>
          <w:sz w:val="28"/>
          <w:szCs w:val="28"/>
        </w:rPr>
        <w:t>In order to</w:t>
      </w:r>
      <w:proofErr w:type="gramEnd"/>
      <w:r w:rsidR="00514F1D">
        <w:rPr>
          <w:rFonts w:ascii="Times New Roman" w:hAnsi="Times New Roman" w:cs="Times New Roman"/>
          <w:sz w:val="28"/>
          <w:szCs w:val="28"/>
        </w:rPr>
        <w:t xml:space="preserve"> maintain the company’s suitability, the sales of the production did not meet the business expectation. Therefore, Amana </w:t>
      </w:r>
      <w:r w:rsidR="006320C4">
        <w:rPr>
          <w:rFonts w:ascii="Times New Roman" w:hAnsi="Times New Roman" w:cs="Times New Roman"/>
          <w:sz w:val="28"/>
          <w:szCs w:val="28"/>
        </w:rPr>
        <w:t>L</w:t>
      </w:r>
      <w:r w:rsidR="00514F1D">
        <w:rPr>
          <w:rFonts w:ascii="Times New Roman" w:hAnsi="Times New Roman" w:cs="Times New Roman"/>
          <w:sz w:val="28"/>
          <w:szCs w:val="28"/>
        </w:rPr>
        <w:t xml:space="preserve">td should think about an opportunity of how to increase the sales with no compromising the quality of production. </w:t>
      </w:r>
    </w:p>
    <w:p w14:paraId="009131DE" w14:textId="549E773B" w:rsidR="00514F1D" w:rsidRDefault="00C05C1D" w:rsidP="009E0569">
      <w:pPr>
        <w:spacing w:line="276" w:lineRule="auto"/>
        <w:rPr>
          <w:rFonts w:ascii="Times New Roman" w:hAnsi="Times New Roman" w:cs="Times New Roman"/>
          <w:sz w:val="28"/>
          <w:szCs w:val="28"/>
        </w:rPr>
      </w:pPr>
      <w:r>
        <w:rPr>
          <w:rFonts w:ascii="Times New Roman" w:hAnsi="Times New Roman" w:cs="Times New Roman"/>
          <w:sz w:val="28"/>
          <w:szCs w:val="28"/>
        </w:rPr>
        <w:t xml:space="preserve">The material and labour costs are unfavourable variances in the variable costs section. The reason for this underperformance might be the quality level of the used materials, their </w:t>
      </w:r>
      <w:r w:rsidR="00514F1D">
        <w:rPr>
          <w:rFonts w:ascii="Times New Roman" w:hAnsi="Times New Roman" w:cs="Times New Roman"/>
          <w:sz w:val="28"/>
          <w:szCs w:val="28"/>
        </w:rPr>
        <w:t>price,</w:t>
      </w:r>
      <w:r>
        <w:rPr>
          <w:rFonts w:ascii="Times New Roman" w:hAnsi="Times New Roman" w:cs="Times New Roman"/>
          <w:sz w:val="28"/>
          <w:szCs w:val="28"/>
        </w:rPr>
        <w:t xml:space="preserve"> or the unsatisfactory workforce.</w:t>
      </w:r>
      <w:r w:rsidR="00514F1D">
        <w:rPr>
          <w:rFonts w:ascii="Times New Roman" w:hAnsi="Times New Roman" w:cs="Times New Roman"/>
          <w:sz w:val="28"/>
          <w:szCs w:val="28"/>
        </w:rPr>
        <w:t xml:space="preserve"> According to the actual figures, the firm’s labour and material costs has increased</w:t>
      </w:r>
      <w:r w:rsidR="00580B23">
        <w:rPr>
          <w:rFonts w:ascii="Times New Roman" w:hAnsi="Times New Roman" w:cs="Times New Roman"/>
          <w:sz w:val="28"/>
          <w:szCs w:val="28"/>
        </w:rPr>
        <w:t xml:space="preserve"> which led the firm towards decline in revenue. If these costs were monitors and kept stickily under control the company would not have to experience such underperforming circumstances. </w:t>
      </w:r>
    </w:p>
    <w:p w14:paraId="729D2A6F" w14:textId="6EA9351B" w:rsidR="00C82E43" w:rsidRPr="00580B23" w:rsidRDefault="00580B23" w:rsidP="009E0569">
      <w:pPr>
        <w:spacing w:line="276" w:lineRule="auto"/>
        <w:rPr>
          <w:rFonts w:ascii="Times New Roman" w:hAnsi="Times New Roman" w:cs="Times New Roman"/>
          <w:sz w:val="28"/>
          <w:szCs w:val="28"/>
        </w:rPr>
      </w:pPr>
      <w:r>
        <w:rPr>
          <w:rFonts w:ascii="Times New Roman" w:hAnsi="Times New Roman" w:cs="Times New Roman"/>
          <w:sz w:val="28"/>
          <w:szCs w:val="28"/>
        </w:rPr>
        <w:t>On other hand</w:t>
      </w:r>
      <w:r w:rsidR="00C05C1D">
        <w:rPr>
          <w:rFonts w:ascii="Times New Roman" w:hAnsi="Times New Roman" w:cs="Times New Roman"/>
          <w:sz w:val="28"/>
          <w:szCs w:val="28"/>
        </w:rPr>
        <w:t>, all fixed cost</w:t>
      </w:r>
      <w:r>
        <w:rPr>
          <w:rFonts w:ascii="Times New Roman" w:hAnsi="Times New Roman" w:cs="Times New Roman"/>
          <w:sz w:val="28"/>
          <w:szCs w:val="28"/>
        </w:rPr>
        <w:t>s</w:t>
      </w:r>
      <w:r w:rsidR="00C05C1D">
        <w:rPr>
          <w:rFonts w:ascii="Times New Roman" w:hAnsi="Times New Roman" w:cs="Times New Roman"/>
          <w:sz w:val="28"/>
          <w:szCs w:val="28"/>
        </w:rPr>
        <w:t xml:space="preserve"> </w:t>
      </w:r>
      <w:r>
        <w:rPr>
          <w:rFonts w:ascii="Times New Roman" w:hAnsi="Times New Roman" w:cs="Times New Roman"/>
          <w:sz w:val="28"/>
          <w:szCs w:val="28"/>
        </w:rPr>
        <w:t>are</w:t>
      </w:r>
      <w:r w:rsidR="00C05C1D">
        <w:rPr>
          <w:rFonts w:ascii="Times New Roman" w:hAnsi="Times New Roman" w:cs="Times New Roman"/>
          <w:sz w:val="28"/>
          <w:szCs w:val="28"/>
        </w:rPr>
        <w:t xml:space="preserve"> under control and </w:t>
      </w:r>
      <w:r w:rsidR="00EF66C1">
        <w:rPr>
          <w:rFonts w:ascii="Times New Roman" w:hAnsi="Times New Roman" w:cs="Times New Roman"/>
          <w:sz w:val="28"/>
          <w:szCs w:val="28"/>
        </w:rPr>
        <w:t>this section from the monthly control report is</w:t>
      </w:r>
      <w:r w:rsidR="00C05C1D">
        <w:rPr>
          <w:rFonts w:ascii="Times New Roman" w:hAnsi="Times New Roman" w:cs="Times New Roman"/>
          <w:sz w:val="28"/>
          <w:szCs w:val="28"/>
        </w:rPr>
        <w:t xml:space="preserve"> favourable</w:t>
      </w:r>
      <w:r>
        <w:rPr>
          <w:rFonts w:ascii="Times New Roman" w:hAnsi="Times New Roman" w:cs="Times New Roman"/>
          <w:sz w:val="28"/>
          <w:szCs w:val="28"/>
        </w:rPr>
        <w:t xml:space="preserve"> which surely was controlled better than the variable costs.</w:t>
      </w:r>
    </w:p>
    <w:p w14:paraId="31B7CDBA" w14:textId="1C452FFC" w:rsidR="000D5047" w:rsidRPr="000D5047" w:rsidRDefault="00FA4884" w:rsidP="009E0569">
      <w:pPr>
        <w:spacing w:line="276" w:lineRule="auto"/>
        <w:rPr>
          <w:rFonts w:ascii="Times New Roman" w:hAnsi="Times New Roman" w:cs="Times New Roman"/>
          <w:i/>
          <w:iCs/>
          <w:sz w:val="28"/>
          <w:szCs w:val="28"/>
        </w:rPr>
      </w:pPr>
      <w:r w:rsidRPr="000D5047">
        <w:rPr>
          <w:rFonts w:ascii="Times New Roman" w:hAnsi="Times New Roman" w:cs="Times New Roman"/>
          <w:i/>
          <w:iCs/>
          <w:sz w:val="28"/>
          <w:szCs w:val="28"/>
        </w:rPr>
        <w:t xml:space="preserve">(iii) Provide recommendations to Amana’s CEO on areas of improvement. </w:t>
      </w:r>
    </w:p>
    <w:p w14:paraId="2949878A" w14:textId="3E468850" w:rsidR="00580B23" w:rsidRDefault="00580B23" w:rsidP="009E0569">
      <w:pPr>
        <w:spacing w:line="276" w:lineRule="auto"/>
        <w:rPr>
          <w:rFonts w:ascii="Times New Roman" w:hAnsi="Times New Roman" w:cs="Times New Roman"/>
          <w:sz w:val="28"/>
          <w:szCs w:val="28"/>
        </w:rPr>
      </w:pPr>
      <w:r>
        <w:rPr>
          <w:rFonts w:ascii="Times New Roman" w:hAnsi="Times New Roman" w:cs="Times New Roman"/>
          <w:sz w:val="28"/>
          <w:szCs w:val="28"/>
        </w:rPr>
        <w:t xml:space="preserve">Since Amana </w:t>
      </w:r>
      <w:r w:rsidR="006320C4">
        <w:rPr>
          <w:rFonts w:ascii="Times New Roman" w:hAnsi="Times New Roman" w:cs="Times New Roman"/>
          <w:sz w:val="28"/>
          <w:szCs w:val="28"/>
        </w:rPr>
        <w:t>L</w:t>
      </w:r>
      <w:r>
        <w:rPr>
          <w:rFonts w:ascii="Times New Roman" w:hAnsi="Times New Roman" w:cs="Times New Roman"/>
          <w:sz w:val="28"/>
          <w:szCs w:val="28"/>
        </w:rPr>
        <w:t xml:space="preserve">td performance for 2020 was less profitable, the best course of action for the firm is to increase back the unit’s selling price. The significance for this recommendation is to keep the company as competitor in the industry. </w:t>
      </w:r>
      <w:proofErr w:type="gramStart"/>
      <w:r>
        <w:rPr>
          <w:rFonts w:ascii="Times New Roman" w:hAnsi="Times New Roman" w:cs="Times New Roman"/>
          <w:sz w:val="28"/>
          <w:szCs w:val="28"/>
        </w:rPr>
        <w:t>In order to</w:t>
      </w:r>
      <w:proofErr w:type="gramEnd"/>
      <w:r>
        <w:rPr>
          <w:rFonts w:ascii="Times New Roman" w:hAnsi="Times New Roman" w:cs="Times New Roman"/>
          <w:sz w:val="28"/>
          <w:szCs w:val="28"/>
        </w:rPr>
        <w:t xml:space="preserve"> be competitive Amana </w:t>
      </w:r>
      <w:r w:rsidR="006320C4">
        <w:rPr>
          <w:rFonts w:ascii="Times New Roman" w:hAnsi="Times New Roman" w:cs="Times New Roman"/>
          <w:sz w:val="28"/>
          <w:szCs w:val="28"/>
        </w:rPr>
        <w:t>L</w:t>
      </w:r>
      <w:r>
        <w:rPr>
          <w:rFonts w:ascii="Times New Roman" w:hAnsi="Times New Roman" w:cs="Times New Roman"/>
          <w:sz w:val="28"/>
          <w:szCs w:val="28"/>
        </w:rPr>
        <w:t xml:space="preserve">td must control its monthly reports without minimising the quality of their production. With reducing the price of the unit selling price with no reducing other expenses the company will not be able to increase their profitability. </w:t>
      </w:r>
      <w:r w:rsidR="001432A3">
        <w:rPr>
          <w:rFonts w:ascii="Times New Roman" w:hAnsi="Times New Roman" w:cs="Times New Roman"/>
          <w:sz w:val="28"/>
          <w:szCs w:val="28"/>
        </w:rPr>
        <w:t>If this cost is reduced, then the cost of materials and labour should be reduced, too. However, this is not ideal alternative if we wish to keep the company’s performance up. Therefore, b</w:t>
      </w:r>
      <w:r w:rsidR="001432A3" w:rsidRPr="001432A3">
        <w:rPr>
          <w:rFonts w:ascii="Times New Roman" w:hAnsi="Times New Roman" w:cs="Times New Roman"/>
          <w:sz w:val="28"/>
          <w:szCs w:val="28"/>
        </w:rPr>
        <w:t xml:space="preserve">est recommendation for </w:t>
      </w:r>
      <w:r w:rsidR="001432A3">
        <w:rPr>
          <w:rFonts w:ascii="Times New Roman" w:hAnsi="Times New Roman" w:cs="Times New Roman"/>
          <w:sz w:val="28"/>
          <w:szCs w:val="28"/>
        </w:rPr>
        <w:t>A</w:t>
      </w:r>
      <w:r w:rsidR="001432A3" w:rsidRPr="001432A3">
        <w:rPr>
          <w:rFonts w:ascii="Times New Roman" w:hAnsi="Times New Roman" w:cs="Times New Roman"/>
          <w:sz w:val="28"/>
          <w:szCs w:val="28"/>
        </w:rPr>
        <w:t xml:space="preserve">mana Ltd is to increase the unit selling price. </w:t>
      </w:r>
    </w:p>
    <w:p w14:paraId="48206C34" w14:textId="0342F3DF" w:rsidR="001432A3" w:rsidRDefault="001432A3" w:rsidP="009E0569">
      <w:pPr>
        <w:spacing w:line="276" w:lineRule="auto"/>
        <w:rPr>
          <w:rFonts w:ascii="Times New Roman" w:hAnsi="Times New Roman" w:cs="Times New Roman"/>
          <w:sz w:val="28"/>
          <w:szCs w:val="28"/>
        </w:rPr>
      </w:pPr>
      <w:r w:rsidRPr="001432A3">
        <w:rPr>
          <w:rFonts w:ascii="Times New Roman" w:hAnsi="Times New Roman" w:cs="Times New Roman"/>
          <w:sz w:val="28"/>
          <w:szCs w:val="28"/>
        </w:rPr>
        <w:t>Amanda</w:t>
      </w:r>
      <w:r>
        <w:rPr>
          <w:rFonts w:ascii="Times New Roman" w:hAnsi="Times New Roman" w:cs="Times New Roman"/>
          <w:sz w:val="28"/>
          <w:szCs w:val="28"/>
        </w:rPr>
        <w:t xml:space="preserve"> </w:t>
      </w:r>
      <w:r w:rsidRPr="001432A3">
        <w:rPr>
          <w:rFonts w:ascii="Times New Roman" w:hAnsi="Times New Roman" w:cs="Times New Roman"/>
          <w:sz w:val="28"/>
          <w:szCs w:val="28"/>
        </w:rPr>
        <w:t>also needs to control the variable costs better</w:t>
      </w:r>
      <w:r>
        <w:rPr>
          <w:rFonts w:ascii="Times New Roman" w:hAnsi="Times New Roman" w:cs="Times New Roman"/>
          <w:sz w:val="28"/>
          <w:szCs w:val="28"/>
        </w:rPr>
        <w:t xml:space="preserve">, </w:t>
      </w:r>
      <w:r w:rsidRPr="001432A3">
        <w:rPr>
          <w:rFonts w:ascii="Times New Roman" w:hAnsi="Times New Roman" w:cs="Times New Roman"/>
          <w:sz w:val="28"/>
          <w:szCs w:val="28"/>
        </w:rPr>
        <w:t>so that the operation of activity will be performed in favour for the company’s profitability. All areas of improvement such as production and purchase should either have lower prices but a</w:t>
      </w:r>
      <w:r>
        <w:rPr>
          <w:rFonts w:ascii="Times New Roman" w:hAnsi="Times New Roman" w:cs="Times New Roman"/>
          <w:sz w:val="28"/>
          <w:szCs w:val="28"/>
        </w:rPr>
        <w:t>t</w:t>
      </w:r>
      <w:r w:rsidRPr="001432A3">
        <w:rPr>
          <w:rFonts w:ascii="Times New Roman" w:hAnsi="Times New Roman" w:cs="Times New Roman"/>
          <w:sz w:val="28"/>
          <w:szCs w:val="28"/>
        </w:rPr>
        <w:t xml:space="preserve"> high quality or efficient workforce</w:t>
      </w:r>
      <w:r>
        <w:rPr>
          <w:rFonts w:ascii="Times New Roman" w:hAnsi="Times New Roman" w:cs="Times New Roman"/>
          <w:sz w:val="28"/>
          <w:szCs w:val="28"/>
        </w:rPr>
        <w:t>.</w:t>
      </w:r>
      <w:r w:rsidR="002A5A87">
        <w:rPr>
          <w:rFonts w:ascii="Times New Roman" w:hAnsi="Times New Roman" w:cs="Times New Roman"/>
          <w:sz w:val="28"/>
          <w:szCs w:val="28"/>
        </w:rPr>
        <w:t xml:space="preserve"> </w:t>
      </w:r>
    </w:p>
    <w:p w14:paraId="5C5A516E" w14:textId="77777777" w:rsidR="00580B23" w:rsidRDefault="00580B23" w:rsidP="009E0569">
      <w:pPr>
        <w:spacing w:line="276" w:lineRule="auto"/>
        <w:rPr>
          <w:rFonts w:ascii="Times New Roman" w:hAnsi="Times New Roman" w:cs="Times New Roman"/>
          <w:sz w:val="28"/>
          <w:szCs w:val="28"/>
        </w:rPr>
      </w:pPr>
    </w:p>
    <w:p w14:paraId="2E9A4143" w14:textId="77777777" w:rsidR="003C4291" w:rsidRDefault="003C4291" w:rsidP="00F41850">
      <w:pPr>
        <w:spacing w:line="276" w:lineRule="auto"/>
        <w:rPr>
          <w:rFonts w:ascii="Times New Roman" w:hAnsi="Times New Roman" w:cs="Times New Roman"/>
          <w:b/>
          <w:bCs/>
          <w:sz w:val="36"/>
          <w:szCs w:val="36"/>
          <w:u w:val="single"/>
        </w:rPr>
      </w:pPr>
    </w:p>
    <w:p w14:paraId="6B177151" w14:textId="0411814E" w:rsidR="00F41850" w:rsidRPr="00F41850" w:rsidRDefault="009E0569" w:rsidP="00F41850">
      <w:pPr>
        <w:spacing w:line="276" w:lineRule="auto"/>
        <w:rPr>
          <w:rFonts w:ascii="Times New Roman" w:hAnsi="Times New Roman" w:cs="Times New Roman"/>
          <w:i/>
          <w:iCs/>
          <w:sz w:val="32"/>
          <w:szCs w:val="32"/>
        </w:rPr>
      </w:pPr>
      <w:r w:rsidRPr="00F41850">
        <w:rPr>
          <w:rFonts w:ascii="Times New Roman" w:hAnsi="Times New Roman" w:cs="Times New Roman"/>
          <w:b/>
          <w:bCs/>
          <w:i/>
          <w:iCs/>
          <w:sz w:val="32"/>
          <w:szCs w:val="32"/>
        </w:rPr>
        <w:lastRenderedPageBreak/>
        <w:t>P</w:t>
      </w:r>
      <w:r w:rsidR="00F41850">
        <w:rPr>
          <w:rFonts w:ascii="Times New Roman" w:hAnsi="Times New Roman" w:cs="Times New Roman"/>
          <w:b/>
          <w:bCs/>
          <w:i/>
          <w:iCs/>
          <w:sz w:val="32"/>
          <w:szCs w:val="32"/>
        </w:rPr>
        <w:t>art</w:t>
      </w:r>
      <w:r w:rsidRPr="00F41850">
        <w:rPr>
          <w:rFonts w:ascii="Times New Roman" w:hAnsi="Times New Roman" w:cs="Times New Roman"/>
          <w:b/>
          <w:bCs/>
          <w:i/>
          <w:iCs/>
          <w:sz w:val="32"/>
          <w:szCs w:val="32"/>
        </w:rPr>
        <w:t xml:space="preserve"> B</w:t>
      </w:r>
      <w:r w:rsidR="00F41850" w:rsidRPr="00F41850">
        <w:rPr>
          <w:rFonts w:ascii="Times New Roman" w:hAnsi="Times New Roman" w:cs="Times New Roman"/>
          <w:i/>
          <w:iCs/>
          <w:sz w:val="32"/>
          <w:szCs w:val="32"/>
        </w:rPr>
        <w:t>:</w:t>
      </w:r>
    </w:p>
    <w:p w14:paraId="4DBE6F89" w14:textId="2382C6F5" w:rsidR="00FA4884" w:rsidRPr="00F41850" w:rsidRDefault="009E0569" w:rsidP="00F41850">
      <w:pPr>
        <w:spacing w:line="276" w:lineRule="auto"/>
        <w:rPr>
          <w:rFonts w:ascii="Times New Roman" w:hAnsi="Times New Roman" w:cs="Times New Roman"/>
          <w:sz w:val="24"/>
          <w:szCs w:val="24"/>
        </w:rPr>
      </w:pPr>
      <w:r w:rsidRPr="00F41850">
        <w:rPr>
          <w:rFonts w:ascii="Times New Roman" w:hAnsi="Times New Roman" w:cs="Times New Roman"/>
          <w:sz w:val="24"/>
          <w:szCs w:val="24"/>
        </w:rPr>
        <w:t xml:space="preserve">Mr Amana has noticed that a lot of his competitors now sell online to customers in the UK, </w:t>
      </w:r>
      <w:proofErr w:type="gramStart"/>
      <w:r w:rsidRPr="00F41850">
        <w:rPr>
          <w:rFonts w:ascii="Times New Roman" w:hAnsi="Times New Roman" w:cs="Times New Roman"/>
          <w:sz w:val="24"/>
          <w:szCs w:val="24"/>
        </w:rPr>
        <w:t>Europe</w:t>
      </w:r>
      <w:proofErr w:type="gramEnd"/>
      <w:r w:rsidRPr="00F41850">
        <w:rPr>
          <w:rFonts w:ascii="Times New Roman" w:hAnsi="Times New Roman" w:cs="Times New Roman"/>
          <w:sz w:val="24"/>
          <w:szCs w:val="24"/>
        </w:rPr>
        <w:t xml:space="preserve"> and US. He has been considering closing the Brighton, Birmingham city centre and Manchester city centre branches </w:t>
      </w:r>
      <w:proofErr w:type="gramStart"/>
      <w:r w:rsidRPr="00F41850">
        <w:rPr>
          <w:rFonts w:ascii="Times New Roman" w:hAnsi="Times New Roman" w:cs="Times New Roman"/>
          <w:sz w:val="24"/>
          <w:szCs w:val="24"/>
        </w:rPr>
        <w:t>in order to</w:t>
      </w:r>
      <w:proofErr w:type="gramEnd"/>
      <w:r w:rsidRPr="00F41850">
        <w:rPr>
          <w:rFonts w:ascii="Times New Roman" w:hAnsi="Times New Roman" w:cs="Times New Roman"/>
          <w:sz w:val="24"/>
          <w:szCs w:val="24"/>
        </w:rPr>
        <w:t xml:space="preserve"> streamline the business activities and move 50% of their sales online. Several factors </w:t>
      </w:r>
      <w:proofErr w:type="gramStart"/>
      <w:r w:rsidRPr="00F41850">
        <w:rPr>
          <w:rFonts w:ascii="Times New Roman" w:hAnsi="Times New Roman" w:cs="Times New Roman"/>
          <w:sz w:val="24"/>
          <w:szCs w:val="24"/>
        </w:rPr>
        <w:t>have to</w:t>
      </w:r>
      <w:proofErr w:type="gramEnd"/>
      <w:r w:rsidRPr="00F41850">
        <w:rPr>
          <w:rFonts w:ascii="Times New Roman" w:hAnsi="Times New Roman" w:cs="Times New Roman"/>
          <w:sz w:val="24"/>
          <w:szCs w:val="24"/>
        </w:rPr>
        <w:t xml:space="preserve"> be taken into consideration when making this decision</w:t>
      </w:r>
    </w:p>
    <w:p w14:paraId="51405DCC" w14:textId="44227EE1" w:rsidR="009E0569" w:rsidRPr="002A5A87" w:rsidRDefault="009E0569" w:rsidP="002A5A87">
      <w:pPr>
        <w:pStyle w:val="ListParagraph"/>
        <w:numPr>
          <w:ilvl w:val="0"/>
          <w:numId w:val="13"/>
        </w:numPr>
        <w:spacing w:line="276" w:lineRule="auto"/>
        <w:rPr>
          <w:rFonts w:ascii="Times New Roman" w:hAnsi="Times New Roman" w:cs="Times New Roman"/>
          <w:sz w:val="24"/>
          <w:szCs w:val="24"/>
        </w:rPr>
      </w:pPr>
      <w:r w:rsidRPr="00FD38AB">
        <w:rPr>
          <w:rFonts w:ascii="Times New Roman" w:hAnsi="Times New Roman" w:cs="Times New Roman"/>
          <w:sz w:val="24"/>
          <w:szCs w:val="24"/>
        </w:rPr>
        <w:t>Cost of setting up delivery network – £150,000</w:t>
      </w:r>
      <w:r w:rsidRPr="002A5A87">
        <w:rPr>
          <w:rFonts w:ascii="Times New Roman" w:hAnsi="Times New Roman" w:cs="Times New Roman"/>
          <w:sz w:val="24"/>
          <w:szCs w:val="24"/>
        </w:rPr>
        <w:t xml:space="preserve"> </w:t>
      </w:r>
    </w:p>
    <w:p w14:paraId="1885EBC3" w14:textId="7922C3EC" w:rsidR="009E0569" w:rsidRPr="002A5A87" w:rsidRDefault="009E0569" w:rsidP="002A5A87">
      <w:pPr>
        <w:pStyle w:val="ListParagraph"/>
        <w:numPr>
          <w:ilvl w:val="0"/>
          <w:numId w:val="13"/>
        </w:numPr>
        <w:spacing w:line="276" w:lineRule="auto"/>
        <w:rPr>
          <w:rFonts w:ascii="Times New Roman" w:hAnsi="Times New Roman" w:cs="Times New Roman"/>
          <w:sz w:val="24"/>
          <w:szCs w:val="24"/>
        </w:rPr>
      </w:pPr>
      <w:r w:rsidRPr="00FD38AB">
        <w:rPr>
          <w:rFonts w:ascii="Times New Roman" w:hAnsi="Times New Roman" w:cs="Times New Roman"/>
          <w:sz w:val="24"/>
          <w:szCs w:val="24"/>
        </w:rPr>
        <w:t xml:space="preserve">Cost of upgrading current website to handle large volume of sales - £50,000 </w:t>
      </w:r>
    </w:p>
    <w:p w14:paraId="0DABE717" w14:textId="63177920" w:rsidR="002A5A87" w:rsidRPr="002A5A87" w:rsidRDefault="009E0569" w:rsidP="002A5A87">
      <w:pPr>
        <w:pStyle w:val="ListParagraph"/>
        <w:numPr>
          <w:ilvl w:val="0"/>
          <w:numId w:val="13"/>
        </w:numPr>
        <w:spacing w:line="276" w:lineRule="auto"/>
        <w:rPr>
          <w:rFonts w:ascii="Times New Roman" w:hAnsi="Times New Roman" w:cs="Times New Roman"/>
          <w:sz w:val="24"/>
          <w:szCs w:val="24"/>
        </w:rPr>
      </w:pPr>
      <w:r w:rsidRPr="00FD38AB">
        <w:rPr>
          <w:rFonts w:ascii="Times New Roman" w:hAnsi="Times New Roman" w:cs="Times New Roman"/>
          <w:sz w:val="24"/>
          <w:szCs w:val="24"/>
        </w:rPr>
        <w:t xml:space="preserve">Salary of a fulltime IT programmer - £35,000 per annum </w:t>
      </w:r>
    </w:p>
    <w:p w14:paraId="50B516F7" w14:textId="0D1DF436" w:rsidR="009E0569" w:rsidRPr="002A5A87" w:rsidRDefault="009E0569" w:rsidP="002A5A87">
      <w:pPr>
        <w:pStyle w:val="ListParagraph"/>
        <w:numPr>
          <w:ilvl w:val="0"/>
          <w:numId w:val="13"/>
        </w:numPr>
        <w:spacing w:line="276" w:lineRule="auto"/>
        <w:rPr>
          <w:rFonts w:ascii="Times New Roman" w:hAnsi="Times New Roman" w:cs="Times New Roman"/>
          <w:sz w:val="24"/>
          <w:szCs w:val="24"/>
        </w:rPr>
      </w:pPr>
      <w:r w:rsidRPr="002A5A87">
        <w:rPr>
          <w:rFonts w:ascii="Times New Roman" w:hAnsi="Times New Roman" w:cs="Times New Roman"/>
          <w:sz w:val="24"/>
          <w:szCs w:val="24"/>
        </w:rPr>
        <w:t>Based on market research, there would be guaranteed sales of 100,000 units annually</w:t>
      </w:r>
    </w:p>
    <w:p w14:paraId="1FCB6F8F" w14:textId="77777777" w:rsidR="009E0569" w:rsidRPr="00FD38AB" w:rsidRDefault="009E0569" w:rsidP="00FD38AB">
      <w:pPr>
        <w:spacing w:line="276" w:lineRule="auto"/>
        <w:rPr>
          <w:rFonts w:ascii="Times New Roman" w:hAnsi="Times New Roman" w:cs="Times New Roman"/>
          <w:sz w:val="24"/>
          <w:szCs w:val="24"/>
        </w:rPr>
      </w:pPr>
      <w:r w:rsidRPr="00FD38AB">
        <w:rPr>
          <w:rFonts w:ascii="Times New Roman" w:hAnsi="Times New Roman" w:cs="Times New Roman"/>
          <w:sz w:val="24"/>
          <w:szCs w:val="24"/>
        </w:rPr>
        <w:t xml:space="preserve">The business also has the alternative of selling their products directly on Amazon and would have to take the following factors into consideration when making this decision. </w:t>
      </w:r>
    </w:p>
    <w:p w14:paraId="01835AD9" w14:textId="2740F792" w:rsidR="009E0569" w:rsidRPr="00FD38AB" w:rsidRDefault="009E0569" w:rsidP="00FD38AB">
      <w:pPr>
        <w:pStyle w:val="ListParagraph"/>
        <w:numPr>
          <w:ilvl w:val="0"/>
          <w:numId w:val="14"/>
        </w:numPr>
        <w:spacing w:line="276" w:lineRule="auto"/>
        <w:rPr>
          <w:rFonts w:ascii="Times New Roman" w:hAnsi="Times New Roman" w:cs="Times New Roman"/>
          <w:sz w:val="24"/>
          <w:szCs w:val="24"/>
        </w:rPr>
      </w:pPr>
      <w:r w:rsidRPr="00FD38AB">
        <w:rPr>
          <w:rFonts w:ascii="Times New Roman" w:hAnsi="Times New Roman" w:cs="Times New Roman"/>
          <w:sz w:val="24"/>
          <w:szCs w:val="24"/>
        </w:rPr>
        <w:t xml:space="preserve">Amazon fulfilment fees - £50,000 </w:t>
      </w:r>
    </w:p>
    <w:p w14:paraId="294DB2EF" w14:textId="24D65650" w:rsidR="009E0569" w:rsidRPr="00FD38AB" w:rsidRDefault="009E0569" w:rsidP="00FD38AB">
      <w:pPr>
        <w:pStyle w:val="ListParagraph"/>
        <w:numPr>
          <w:ilvl w:val="0"/>
          <w:numId w:val="14"/>
        </w:numPr>
        <w:spacing w:line="276" w:lineRule="auto"/>
        <w:rPr>
          <w:rFonts w:ascii="Times New Roman" w:hAnsi="Times New Roman" w:cs="Times New Roman"/>
          <w:sz w:val="24"/>
          <w:szCs w:val="24"/>
        </w:rPr>
      </w:pPr>
      <w:r w:rsidRPr="00FD38AB">
        <w:rPr>
          <w:rFonts w:ascii="Times New Roman" w:hAnsi="Times New Roman" w:cs="Times New Roman"/>
          <w:sz w:val="24"/>
          <w:szCs w:val="24"/>
        </w:rPr>
        <w:t xml:space="preserve">High levels of competition between Amana souvenirs and other sellers on these platforms – Guaranteed sales of 65,000 units on Amazon annually with the potential to increase depending on demand. </w:t>
      </w:r>
    </w:p>
    <w:p w14:paraId="77EFE440" w14:textId="46D6E6A0" w:rsidR="000E0828" w:rsidRDefault="009E0569" w:rsidP="000E0828">
      <w:pPr>
        <w:pStyle w:val="ListParagraph"/>
        <w:numPr>
          <w:ilvl w:val="0"/>
          <w:numId w:val="14"/>
        </w:numPr>
        <w:spacing w:line="276" w:lineRule="auto"/>
        <w:rPr>
          <w:rFonts w:ascii="Times New Roman" w:hAnsi="Times New Roman" w:cs="Times New Roman"/>
          <w:sz w:val="24"/>
          <w:szCs w:val="24"/>
        </w:rPr>
      </w:pPr>
      <w:r w:rsidRPr="00FD38AB">
        <w:rPr>
          <w:rFonts w:ascii="Times New Roman" w:hAnsi="Times New Roman" w:cs="Times New Roman"/>
          <w:sz w:val="24"/>
          <w:szCs w:val="24"/>
        </w:rPr>
        <w:t>Lack of control over pricing and return policy</w:t>
      </w:r>
    </w:p>
    <w:p w14:paraId="3D5A6C28" w14:textId="77777777" w:rsidR="00826433" w:rsidRPr="00700FAE" w:rsidRDefault="00826433" w:rsidP="00826433">
      <w:pPr>
        <w:pStyle w:val="ListParagraph"/>
        <w:spacing w:line="276" w:lineRule="auto"/>
        <w:ind w:left="1080"/>
        <w:rPr>
          <w:rFonts w:ascii="Times New Roman" w:hAnsi="Times New Roman" w:cs="Times New Roman"/>
          <w:sz w:val="24"/>
          <w:szCs w:val="24"/>
        </w:rPr>
      </w:pPr>
    </w:p>
    <w:p w14:paraId="0A322A2E" w14:textId="152DEC07" w:rsidR="006F599F" w:rsidRDefault="000E0828" w:rsidP="000E0828">
      <w:pPr>
        <w:spacing w:line="276" w:lineRule="auto"/>
        <w:rPr>
          <w:rFonts w:ascii="Times New Roman" w:hAnsi="Times New Roman" w:cs="Times New Roman"/>
          <w:spacing w:val="2"/>
          <w:sz w:val="28"/>
          <w:szCs w:val="28"/>
          <w:shd w:val="clear" w:color="auto" w:fill="FCFCFC"/>
        </w:rPr>
      </w:pPr>
      <w:r>
        <w:rPr>
          <w:rFonts w:ascii="Times New Roman" w:hAnsi="Times New Roman" w:cs="Times New Roman"/>
          <w:spacing w:val="2"/>
          <w:sz w:val="28"/>
          <w:szCs w:val="28"/>
          <w:shd w:val="clear" w:color="auto" w:fill="FCFCFC"/>
        </w:rPr>
        <w:t>We understand</w:t>
      </w:r>
      <w:r w:rsidRPr="000E0828">
        <w:rPr>
          <w:rFonts w:ascii="Times New Roman" w:hAnsi="Times New Roman" w:cs="Times New Roman"/>
          <w:spacing w:val="2"/>
          <w:sz w:val="28"/>
          <w:szCs w:val="28"/>
          <w:shd w:val="clear" w:color="auto" w:fill="FCFCFC"/>
        </w:rPr>
        <w:t xml:space="preserve"> the internet</w:t>
      </w:r>
      <w:r w:rsidR="00120C60">
        <w:rPr>
          <w:rFonts w:ascii="Times New Roman" w:hAnsi="Times New Roman" w:cs="Times New Roman"/>
          <w:spacing w:val="2"/>
          <w:sz w:val="28"/>
          <w:szCs w:val="28"/>
          <w:shd w:val="clear" w:color="auto" w:fill="FCFCFC"/>
        </w:rPr>
        <w:t>’s explosion</w:t>
      </w:r>
      <w:r w:rsidRPr="000E0828">
        <w:rPr>
          <w:rFonts w:ascii="Times New Roman" w:hAnsi="Times New Roman" w:cs="Times New Roman"/>
          <w:spacing w:val="2"/>
          <w:sz w:val="28"/>
          <w:szCs w:val="28"/>
          <w:shd w:val="clear" w:color="auto" w:fill="FCFCFC"/>
        </w:rPr>
        <w:t xml:space="preserve"> has permanently transformed the look of </w:t>
      </w:r>
      <w:r>
        <w:rPr>
          <w:rFonts w:ascii="Times New Roman" w:hAnsi="Times New Roman" w:cs="Times New Roman"/>
          <w:spacing w:val="2"/>
          <w:sz w:val="28"/>
          <w:szCs w:val="28"/>
          <w:shd w:val="clear" w:color="auto" w:fill="FCFCFC"/>
        </w:rPr>
        <w:t xml:space="preserve">every </w:t>
      </w:r>
      <w:r w:rsidRPr="000E0828">
        <w:rPr>
          <w:rFonts w:ascii="Times New Roman" w:hAnsi="Times New Roman" w:cs="Times New Roman"/>
          <w:spacing w:val="2"/>
          <w:sz w:val="28"/>
          <w:szCs w:val="28"/>
          <w:shd w:val="clear" w:color="auto" w:fill="FCFCFC"/>
        </w:rPr>
        <w:t xml:space="preserve">business. </w:t>
      </w:r>
      <w:r w:rsidR="006320C4">
        <w:rPr>
          <w:rFonts w:ascii="Times New Roman" w:hAnsi="Times New Roman" w:cs="Times New Roman"/>
          <w:spacing w:val="2"/>
          <w:sz w:val="28"/>
          <w:szCs w:val="28"/>
          <w:shd w:val="clear" w:color="auto" w:fill="FCFCFC"/>
        </w:rPr>
        <w:t>(</w:t>
      </w:r>
      <w:proofErr w:type="spellStart"/>
      <w:r w:rsidR="006320C4">
        <w:rPr>
          <w:rFonts w:ascii="Times New Roman" w:hAnsi="Times New Roman" w:cs="Times New Roman"/>
          <w:spacing w:val="2"/>
          <w:sz w:val="28"/>
          <w:szCs w:val="28"/>
          <w:shd w:val="clear" w:color="auto" w:fill="FCFCFC"/>
        </w:rPr>
        <w:t>Gowling</w:t>
      </w:r>
      <w:proofErr w:type="spellEnd"/>
      <w:r w:rsidR="006320C4">
        <w:rPr>
          <w:rFonts w:ascii="Times New Roman" w:hAnsi="Times New Roman" w:cs="Times New Roman"/>
          <w:spacing w:val="2"/>
          <w:sz w:val="28"/>
          <w:szCs w:val="28"/>
          <w:shd w:val="clear" w:color="auto" w:fill="FCFCFC"/>
        </w:rPr>
        <w:t>, 2018</w:t>
      </w:r>
      <w:r w:rsidR="00AF5988">
        <w:rPr>
          <w:rFonts w:ascii="Times New Roman" w:hAnsi="Times New Roman" w:cs="Times New Roman"/>
          <w:spacing w:val="2"/>
          <w:sz w:val="28"/>
          <w:szCs w:val="28"/>
          <w:shd w:val="clear" w:color="auto" w:fill="FCFCFC"/>
        </w:rPr>
        <w:t xml:space="preserve">) </w:t>
      </w:r>
      <w:r>
        <w:rPr>
          <w:rFonts w:ascii="Times New Roman" w:hAnsi="Times New Roman" w:cs="Times New Roman"/>
          <w:spacing w:val="2"/>
          <w:sz w:val="28"/>
          <w:szCs w:val="28"/>
          <w:shd w:val="clear" w:color="auto" w:fill="FCFCFC"/>
        </w:rPr>
        <w:t xml:space="preserve">Therefore, all business activities related to the usage of internet such as sales, advertisement, etc. need to be highlighted and classified in two main groups – advantageous and disadvantageous. Once identifying what are the advantages and disadvantages for transferring the business activities online, Amana Ltd will be able to make the right decision </w:t>
      </w:r>
      <w:proofErr w:type="gramStart"/>
      <w:r>
        <w:rPr>
          <w:rFonts w:ascii="Times New Roman" w:hAnsi="Times New Roman" w:cs="Times New Roman"/>
          <w:spacing w:val="2"/>
          <w:sz w:val="28"/>
          <w:szCs w:val="28"/>
          <w:shd w:val="clear" w:color="auto" w:fill="FCFCFC"/>
        </w:rPr>
        <w:t>in order to</w:t>
      </w:r>
      <w:proofErr w:type="gramEnd"/>
      <w:r>
        <w:rPr>
          <w:rFonts w:ascii="Times New Roman" w:hAnsi="Times New Roman" w:cs="Times New Roman"/>
          <w:spacing w:val="2"/>
          <w:sz w:val="28"/>
          <w:szCs w:val="28"/>
          <w:shd w:val="clear" w:color="auto" w:fill="FCFCFC"/>
        </w:rPr>
        <w:t xml:space="preserve"> save the business. </w:t>
      </w:r>
    </w:p>
    <w:p w14:paraId="346177AC" w14:textId="1293719A" w:rsidR="006F599F" w:rsidRDefault="006F599F" w:rsidP="000E0828">
      <w:pPr>
        <w:spacing w:line="276" w:lineRule="auto"/>
        <w:rPr>
          <w:rFonts w:ascii="Times New Roman" w:hAnsi="Times New Roman" w:cs="Times New Roman"/>
          <w:spacing w:val="2"/>
          <w:sz w:val="28"/>
          <w:szCs w:val="28"/>
          <w:shd w:val="clear" w:color="auto" w:fill="FCFCFC"/>
        </w:rPr>
      </w:pPr>
      <w:r>
        <w:rPr>
          <w:rFonts w:ascii="Times New Roman" w:hAnsi="Times New Roman" w:cs="Times New Roman"/>
          <w:spacing w:val="2"/>
          <w:sz w:val="28"/>
          <w:szCs w:val="28"/>
          <w:shd w:val="clear" w:color="auto" w:fill="FCFCFC"/>
        </w:rPr>
        <w:t xml:space="preserve">Advantages that can benefit Amata Ltd in moving online could be the access to the global market, reducing marketing and building costs, the system will be automated. Let’s have a look at these advantaged in depth. </w:t>
      </w:r>
    </w:p>
    <w:p w14:paraId="2CEC41EE" w14:textId="4A090100" w:rsidR="006F599F" w:rsidRDefault="003A6A8F" w:rsidP="006F599F">
      <w:pPr>
        <w:pStyle w:val="ListParagraph"/>
        <w:numPr>
          <w:ilvl w:val="0"/>
          <w:numId w:val="15"/>
        </w:numPr>
        <w:spacing w:line="276" w:lineRule="auto"/>
        <w:rPr>
          <w:rFonts w:ascii="Times New Roman" w:hAnsi="Times New Roman" w:cs="Times New Roman"/>
          <w:spacing w:val="2"/>
          <w:sz w:val="28"/>
          <w:szCs w:val="28"/>
          <w:shd w:val="clear" w:color="auto" w:fill="FCFCFC"/>
        </w:rPr>
      </w:pPr>
      <w:r>
        <w:rPr>
          <w:rFonts w:ascii="Times New Roman" w:hAnsi="Times New Roman" w:cs="Times New Roman"/>
          <w:spacing w:val="2"/>
          <w:sz w:val="28"/>
          <w:szCs w:val="28"/>
          <w:shd w:val="clear" w:color="auto" w:fill="FCFCFC"/>
        </w:rPr>
        <w:t>According to Khurana’s article the a</w:t>
      </w:r>
      <w:r w:rsidR="006F599F" w:rsidRPr="006F599F">
        <w:rPr>
          <w:rFonts w:ascii="Times New Roman" w:hAnsi="Times New Roman" w:cs="Times New Roman"/>
          <w:spacing w:val="2"/>
          <w:sz w:val="28"/>
          <w:szCs w:val="28"/>
          <w:shd w:val="clear" w:color="auto" w:fill="FCFCFC"/>
        </w:rPr>
        <w:t xml:space="preserve">ccess to the global market can increase the visibility of Amana Ltd and will help the business expose its products and services. Therefore, using internet for selling </w:t>
      </w:r>
      <w:proofErr w:type="gramStart"/>
      <w:r w:rsidR="006F599F" w:rsidRPr="006F599F">
        <w:rPr>
          <w:rFonts w:ascii="Times New Roman" w:hAnsi="Times New Roman" w:cs="Times New Roman"/>
          <w:spacing w:val="2"/>
          <w:sz w:val="28"/>
          <w:szCs w:val="28"/>
          <w:shd w:val="clear" w:color="auto" w:fill="FCFCFC"/>
        </w:rPr>
        <w:t>particular products</w:t>
      </w:r>
      <w:proofErr w:type="gramEnd"/>
      <w:r w:rsidR="006F599F" w:rsidRPr="006F599F">
        <w:rPr>
          <w:rFonts w:ascii="Times New Roman" w:hAnsi="Times New Roman" w:cs="Times New Roman"/>
          <w:spacing w:val="2"/>
          <w:sz w:val="28"/>
          <w:szCs w:val="28"/>
          <w:shd w:val="clear" w:color="auto" w:fill="FCFCFC"/>
        </w:rPr>
        <w:t xml:space="preserve"> will lead the firm towards sales increase and the busines may reach new markets worldwide. </w:t>
      </w:r>
    </w:p>
    <w:p w14:paraId="7F5BEE2C" w14:textId="010CE0F5" w:rsidR="00F23D56" w:rsidRDefault="006F599F" w:rsidP="00F23D56">
      <w:pPr>
        <w:pStyle w:val="ListParagraph"/>
        <w:numPr>
          <w:ilvl w:val="0"/>
          <w:numId w:val="15"/>
        </w:numPr>
        <w:spacing w:line="276" w:lineRule="auto"/>
        <w:rPr>
          <w:rFonts w:ascii="Times New Roman" w:hAnsi="Times New Roman" w:cs="Times New Roman"/>
          <w:spacing w:val="2"/>
          <w:sz w:val="28"/>
          <w:szCs w:val="28"/>
          <w:shd w:val="clear" w:color="auto" w:fill="FCFCFC"/>
        </w:rPr>
      </w:pPr>
      <w:r>
        <w:rPr>
          <w:rFonts w:ascii="Times New Roman" w:hAnsi="Times New Roman" w:cs="Times New Roman"/>
          <w:spacing w:val="2"/>
          <w:sz w:val="28"/>
          <w:szCs w:val="28"/>
          <w:shd w:val="clear" w:color="auto" w:fill="FCFCFC"/>
        </w:rPr>
        <w:t>Reduction of marketing and building costs is also an advantage that online business can benefit from</w:t>
      </w:r>
      <w:r w:rsidR="00BA4BF3">
        <w:rPr>
          <w:rFonts w:ascii="Times New Roman" w:hAnsi="Times New Roman" w:cs="Times New Roman"/>
          <w:spacing w:val="2"/>
          <w:sz w:val="28"/>
          <w:szCs w:val="28"/>
          <w:shd w:val="clear" w:color="auto" w:fill="FCFCFC"/>
        </w:rPr>
        <w:t>. (Alton, 2019)</w:t>
      </w:r>
      <w:r>
        <w:rPr>
          <w:rFonts w:ascii="Times New Roman" w:hAnsi="Times New Roman" w:cs="Times New Roman"/>
          <w:spacing w:val="2"/>
          <w:sz w:val="28"/>
          <w:szCs w:val="28"/>
          <w:shd w:val="clear" w:color="auto" w:fill="FCFCFC"/>
        </w:rPr>
        <w:t xml:space="preserve"> With the r</w:t>
      </w:r>
      <w:r w:rsidR="003C4291">
        <w:rPr>
          <w:rFonts w:ascii="Times New Roman" w:hAnsi="Times New Roman" w:cs="Times New Roman"/>
          <w:spacing w:val="2"/>
          <w:sz w:val="28"/>
          <w:szCs w:val="28"/>
          <w:shd w:val="clear" w:color="auto" w:fill="FCFCFC"/>
        </w:rPr>
        <w:t>ai</w:t>
      </w:r>
      <w:r>
        <w:rPr>
          <w:rFonts w:ascii="Times New Roman" w:hAnsi="Times New Roman" w:cs="Times New Roman"/>
          <w:spacing w:val="2"/>
          <w:sz w:val="28"/>
          <w:szCs w:val="28"/>
          <w:shd w:val="clear" w:color="auto" w:fill="FCFCFC"/>
        </w:rPr>
        <w:t xml:space="preserve">se of </w:t>
      </w:r>
      <w:r w:rsidR="00E30ED7">
        <w:rPr>
          <w:rFonts w:ascii="Times New Roman" w:hAnsi="Times New Roman" w:cs="Times New Roman"/>
          <w:spacing w:val="2"/>
          <w:sz w:val="28"/>
          <w:szCs w:val="28"/>
          <w:shd w:val="clear" w:color="auto" w:fill="FCFCFC"/>
        </w:rPr>
        <w:t xml:space="preserve">internet all social media platforms are increasing their visitors and becoming an influential and low-cost marketing tool that could be used by small and large enterprises. With usage of internet Amana Ltd can place all products directly towards their target market with no need of formal marketing campaigns which will reduce this cost. After COVID-19 </w:t>
      </w:r>
      <w:r w:rsidR="00761D5C">
        <w:rPr>
          <w:rFonts w:ascii="Times New Roman" w:hAnsi="Times New Roman" w:cs="Times New Roman"/>
          <w:spacing w:val="2"/>
          <w:sz w:val="28"/>
          <w:szCs w:val="28"/>
          <w:shd w:val="clear" w:color="auto" w:fill="FCFCFC"/>
        </w:rPr>
        <w:t xml:space="preserve">many jobs were performed online with no </w:t>
      </w:r>
      <w:r w:rsidR="00761D5C">
        <w:rPr>
          <w:rFonts w:ascii="Times New Roman" w:hAnsi="Times New Roman" w:cs="Times New Roman"/>
          <w:spacing w:val="2"/>
          <w:sz w:val="28"/>
          <w:szCs w:val="28"/>
          <w:shd w:val="clear" w:color="auto" w:fill="FCFCFC"/>
        </w:rPr>
        <w:lastRenderedPageBreak/>
        <w:t xml:space="preserve">need of building accommodation. Once the company join half of its business functions online most of the staff can work remotely and the cost of maintaining the office building will be also reduced. </w:t>
      </w:r>
    </w:p>
    <w:p w14:paraId="3F74947A" w14:textId="68680CBC" w:rsidR="00F23D56" w:rsidRDefault="00F23D56" w:rsidP="00F23D56">
      <w:pPr>
        <w:pStyle w:val="ListParagraph"/>
        <w:numPr>
          <w:ilvl w:val="0"/>
          <w:numId w:val="15"/>
        </w:numPr>
        <w:spacing w:line="276" w:lineRule="auto"/>
        <w:rPr>
          <w:rFonts w:ascii="Times New Roman" w:hAnsi="Times New Roman" w:cs="Times New Roman"/>
          <w:spacing w:val="2"/>
          <w:sz w:val="28"/>
          <w:szCs w:val="28"/>
          <w:shd w:val="clear" w:color="auto" w:fill="FCFCFC"/>
        </w:rPr>
      </w:pPr>
      <w:r>
        <w:rPr>
          <w:rFonts w:ascii="Times New Roman" w:hAnsi="Times New Roman" w:cs="Times New Roman"/>
          <w:spacing w:val="2"/>
          <w:sz w:val="28"/>
          <w:szCs w:val="28"/>
          <w:shd w:val="clear" w:color="auto" w:fill="FCFCFC"/>
        </w:rPr>
        <w:t>The benefit of owning an automated system will enable million people to access some of the company’s services online.</w:t>
      </w:r>
      <w:r w:rsidR="00DF7249">
        <w:rPr>
          <w:rFonts w:ascii="Times New Roman" w:hAnsi="Times New Roman" w:cs="Times New Roman"/>
          <w:spacing w:val="2"/>
          <w:sz w:val="28"/>
          <w:szCs w:val="28"/>
          <w:shd w:val="clear" w:color="auto" w:fill="FCFCFC"/>
        </w:rPr>
        <w:t xml:space="preserve"> (Khurana, 2018)</w:t>
      </w:r>
      <w:r>
        <w:rPr>
          <w:rFonts w:ascii="Times New Roman" w:hAnsi="Times New Roman" w:cs="Times New Roman"/>
          <w:spacing w:val="2"/>
          <w:sz w:val="28"/>
          <w:szCs w:val="28"/>
          <w:shd w:val="clear" w:color="auto" w:fill="FCFCFC"/>
        </w:rPr>
        <w:t xml:space="preserve"> If Amana Ltd designate an online customer service department and get modified solutions that automate the customer’s purchase. This service will increase the customer’s satisfaction and potentially will increase company’s revenue. </w:t>
      </w:r>
    </w:p>
    <w:p w14:paraId="1308E63D" w14:textId="741527BD" w:rsidR="00090F89" w:rsidRDefault="00090F89" w:rsidP="00090F89">
      <w:pPr>
        <w:spacing w:line="276" w:lineRule="auto"/>
        <w:rPr>
          <w:rFonts w:ascii="Times New Roman" w:hAnsi="Times New Roman" w:cs="Times New Roman"/>
          <w:spacing w:val="2"/>
          <w:sz w:val="28"/>
          <w:szCs w:val="28"/>
          <w:shd w:val="clear" w:color="auto" w:fill="FCFCFC"/>
        </w:rPr>
      </w:pPr>
      <w:r>
        <w:rPr>
          <w:rFonts w:ascii="Times New Roman" w:hAnsi="Times New Roman" w:cs="Times New Roman"/>
          <w:spacing w:val="2"/>
          <w:sz w:val="28"/>
          <w:szCs w:val="28"/>
          <w:shd w:val="clear" w:color="auto" w:fill="FCFCFC"/>
        </w:rPr>
        <w:t>Below are some of these disadvantages</w:t>
      </w:r>
      <w:r w:rsidR="003C4291" w:rsidRPr="003C4291">
        <w:rPr>
          <w:rFonts w:ascii="Times New Roman" w:hAnsi="Times New Roman" w:cs="Times New Roman"/>
          <w:spacing w:val="2"/>
          <w:sz w:val="28"/>
          <w:szCs w:val="28"/>
          <w:shd w:val="clear" w:color="auto" w:fill="FCFCFC"/>
        </w:rPr>
        <w:t xml:space="preserve"> </w:t>
      </w:r>
      <w:r w:rsidR="003C4291">
        <w:rPr>
          <w:rFonts w:ascii="Times New Roman" w:hAnsi="Times New Roman" w:cs="Times New Roman"/>
          <w:spacing w:val="2"/>
          <w:sz w:val="28"/>
          <w:szCs w:val="28"/>
          <w:shd w:val="clear" w:color="auto" w:fill="FCFCFC"/>
        </w:rPr>
        <w:t>that can affect Amana’s business if it fully moves to the online market</w:t>
      </w:r>
      <w:r w:rsidR="003C4291">
        <w:rPr>
          <w:rFonts w:ascii="Times New Roman" w:hAnsi="Times New Roman" w:cs="Times New Roman"/>
          <w:spacing w:val="2"/>
          <w:sz w:val="28"/>
          <w:szCs w:val="28"/>
          <w:shd w:val="clear" w:color="auto" w:fill="FCFCFC"/>
        </w:rPr>
        <w:t xml:space="preserve"> such as </w:t>
      </w:r>
      <w:r>
        <w:rPr>
          <w:rFonts w:ascii="Times New Roman" w:hAnsi="Times New Roman" w:cs="Times New Roman"/>
          <w:spacing w:val="2"/>
          <w:sz w:val="28"/>
          <w:szCs w:val="28"/>
          <w:shd w:val="clear" w:color="auto" w:fill="FCFCFC"/>
        </w:rPr>
        <w:t xml:space="preserve">potential of lower profit margins, reduction of the physical interaction or the negative reviews. </w:t>
      </w:r>
    </w:p>
    <w:p w14:paraId="5A4A6689" w14:textId="0AC19AFE" w:rsidR="00090F89" w:rsidRDefault="00090F89" w:rsidP="00090F89">
      <w:pPr>
        <w:pStyle w:val="ListParagraph"/>
        <w:numPr>
          <w:ilvl w:val="0"/>
          <w:numId w:val="17"/>
        </w:numPr>
        <w:spacing w:line="276" w:lineRule="auto"/>
        <w:rPr>
          <w:rFonts w:ascii="Times New Roman" w:hAnsi="Times New Roman" w:cs="Times New Roman"/>
          <w:spacing w:val="2"/>
          <w:sz w:val="28"/>
          <w:szCs w:val="28"/>
          <w:shd w:val="clear" w:color="auto" w:fill="FCFCFC"/>
        </w:rPr>
      </w:pPr>
      <w:r>
        <w:rPr>
          <w:rFonts w:ascii="Times New Roman" w:hAnsi="Times New Roman" w:cs="Times New Roman"/>
          <w:spacing w:val="2"/>
          <w:sz w:val="28"/>
          <w:szCs w:val="28"/>
          <w:shd w:val="clear" w:color="auto" w:fill="FCFCFC"/>
        </w:rPr>
        <w:t>Lower profit margins could be a serious threat for new entries to the online selling businesses due to the higher volume of competitors.</w:t>
      </w:r>
      <w:r w:rsidR="00DF7249">
        <w:rPr>
          <w:rFonts w:ascii="Times New Roman" w:hAnsi="Times New Roman" w:cs="Times New Roman"/>
          <w:spacing w:val="2"/>
          <w:sz w:val="28"/>
          <w:szCs w:val="28"/>
          <w:shd w:val="clear" w:color="auto" w:fill="FCFCFC"/>
        </w:rPr>
        <w:t xml:space="preserve"> (Khurana, 2018)</w:t>
      </w:r>
      <w:r>
        <w:rPr>
          <w:rFonts w:ascii="Times New Roman" w:hAnsi="Times New Roman" w:cs="Times New Roman"/>
          <w:spacing w:val="2"/>
          <w:sz w:val="28"/>
          <w:szCs w:val="28"/>
          <w:shd w:val="clear" w:color="auto" w:fill="FCFCFC"/>
        </w:rPr>
        <w:t xml:space="preserve"> Amana Ltd must consider very carefully what will be the best alternative </w:t>
      </w:r>
      <w:proofErr w:type="gramStart"/>
      <w:r>
        <w:rPr>
          <w:rFonts w:ascii="Times New Roman" w:hAnsi="Times New Roman" w:cs="Times New Roman"/>
          <w:spacing w:val="2"/>
          <w:sz w:val="28"/>
          <w:szCs w:val="28"/>
          <w:shd w:val="clear" w:color="auto" w:fill="FCFCFC"/>
        </w:rPr>
        <w:t>in order to</w:t>
      </w:r>
      <w:proofErr w:type="gramEnd"/>
      <w:r>
        <w:rPr>
          <w:rFonts w:ascii="Times New Roman" w:hAnsi="Times New Roman" w:cs="Times New Roman"/>
          <w:spacing w:val="2"/>
          <w:sz w:val="28"/>
          <w:szCs w:val="28"/>
          <w:shd w:val="clear" w:color="auto" w:fill="FCFCFC"/>
        </w:rPr>
        <w:t xml:space="preserve"> keep the business at forefront. The firm’s owners should think about new pricing strategy that can differ their product than the competition. In the beginning Mr. Amana should</w:t>
      </w:r>
      <w:r w:rsidR="00881406">
        <w:rPr>
          <w:rFonts w:ascii="Times New Roman" w:hAnsi="Times New Roman" w:cs="Times New Roman"/>
          <w:spacing w:val="2"/>
          <w:sz w:val="28"/>
          <w:szCs w:val="28"/>
          <w:shd w:val="clear" w:color="auto" w:fill="FCFCFC"/>
        </w:rPr>
        <w:t xml:space="preserve"> expect </w:t>
      </w:r>
      <w:r>
        <w:rPr>
          <w:rFonts w:ascii="Times New Roman" w:hAnsi="Times New Roman" w:cs="Times New Roman"/>
          <w:spacing w:val="2"/>
          <w:sz w:val="28"/>
          <w:szCs w:val="28"/>
          <w:shd w:val="clear" w:color="auto" w:fill="FCFCFC"/>
        </w:rPr>
        <w:t xml:space="preserve">to lose sales if consumers </w:t>
      </w:r>
      <w:r w:rsidR="00881406">
        <w:rPr>
          <w:rFonts w:ascii="Times New Roman" w:hAnsi="Times New Roman" w:cs="Times New Roman"/>
          <w:spacing w:val="2"/>
          <w:sz w:val="28"/>
          <w:szCs w:val="28"/>
          <w:shd w:val="clear" w:color="auto" w:fill="FCFCFC"/>
        </w:rPr>
        <w:t xml:space="preserve">are able to find substitute of the product at affordable price. </w:t>
      </w:r>
      <w:r>
        <w:rPr>
          <w:rFonts w:ascii="Times New Roman" w:hAnsi="Times New Roman" w:cs="Times New Roman"/>
          <w:spacing w:val="2"/>
          <w:sz w:val="28"/>
          <w:szCs w:val="28"/>
          <w:shd w:val="clear" w:color="auto" w:fill="FCFCFC"/>
        </w:rPr>
        <w:t xml:space="preserve"> </w:t>
      </w:r>
    </w:p>
    <w:p w14:paraId="68029C47" w14:textId="7BDD98B3" w:rsidR="006F599F" w:rsidRPr="00866FD3" w:rsidRDefault="00090F89" w:rsidP="006431CA">
      <w:pPr>
        <w:pStyle w:val="ListParagraph"/>
        <w:numPr>
          <w:ilvl w:val="0"/>
          <w:numId w:val="17"/>
        </w:numPr>
        <w:spacing w:line="276" w:lineRule="auto"/>
        <w:rPr>
          <w:rFonts w:ascii="Times New Roman" w:hAnsi="Times New Roman" w:cs="Times New Roman"/>
          <w:spacing w:val="2"/>
          <w:sz w:val="28"/>
          <w:szCs w:val="28"/>
          <w:shd w:val="clear" w:color="auto" w:fill="FCFCFC"/>
        </w:rPr>
      </w:pPr>
      <w:r>
        <w:rPr>
          <w:rFonts w:ascii="Times New Roman" w:hAnsi="Times New Roman" w:cs="Times New Roman"/>
          <w:spacing w:val="2"/>
          <w:sz w:val="28"/>
          <w:szCs w:val="28"/>
          <w:shd w:val="clear" w:color="auto" w:fill="FCFCFC"/>
        </w:rPr>
        <w:t>Another disadvantage could be the reduction of physical interaction</w:t>
      </w:r>
      <w:r w:rsidR="001E0E16">
        <w:rPr>
          <w:rFonts w:ascii="Times New Roman" w:hAnsi="Times New Roman" w:cs="Times New Roman"/>
          <w:spacing w:val="2"/>
          <w:sz w:val="28"/>
          <w:szCs w:val="28"/>
          <w:shd w:val="clear" w:color="auto" w:fill="FCFCFC"/>
        </w:rPr>
        <w:t xml:space="preserve"> between people and company’s products. The connection with people has been limited due to the ability to provide certain products or services online. </w:t>
      </w:r>
      <w:r w:rsidR="00DF7249">
        <w:rPr>
          <w:rFonts w:ascii="Times New Roman" w:hAnsi="Times New Roman" w:cs="Times New Roman"/>
          <w:spacing w:val="2"/>
          <w:sz w:val="28"/>
          <w:szCs w:val="28"/>
          <w:shd w:val="clear" w:color="auto" w:fill="FCFCFC"/>
        </w:rPr>
        <w:t xml:space="preserve">(Alton, 2019) </w:t>
      </w:r>
      <w:r w:rsidR="006431CA">
        <w:rPr>
          <w:rFonts w:ascii="Times New Roman" w:hAnsi="Times New Roman" w:cs="Times New Roman"/>
          <w:spacing w:val="2"/>
          <w:sz w:val="28"/>
          <w:szCs w:val="28"/>
          <w:shd w:val="clear" w:color="auto" w:fill="FCFCFC"/>
        </w:rPr>
        <w:t xml:space="preserve">This could be considered as massive disadvantage as people are more creative when they work face-to-face together. The lack of interaction can’t sufficiently </w:t>
      </w:r>
      <w:r w:rsidR="006431CA" w:rsidRPr="006431CA">
        <w:rPr>
          <w:rFonts w:ascii="Times New Roman" w:hAnsi="Times New Roman" w:cs="Times New Roman"/>
          <w:color w:val="222222"/>
          <w:spacing w:val="2"/>
          <w:sz w:val="28"/>
          <w:szCs w:val="28"/>
        </w:rPr>
        <w:t>duplicate</w:t>
      </w:r>
      <w:r w:rsidR="006F599F" w:rsidRPr="006431CA">
        <w:rPr>
          <w:rFonts w:ascii="Times New Roman" w:hAnsi="Times New Roman" w:cs="Times New Roman"/>
          <w:color w:val="222222"/>
          <w:spacing w:val="2"/>
          <w:sz w:val="28"/>
          <w:szCs w:val="28"/>
        </w:rPr>
        <w:t xml:space="preserve"> the </w:t>
      </w:r>
      <w:r w:rsidR="00161BA5" w:rsidRPr="006431CA">
        <w:rPr>
          <w:rFonts w:ascii="Times New Roman" w:hAnsi="Times New Roman" w:cs="Times New Roman"/>
          <w:color w:val="222222"/>
          <w:spacing w:val="2"/>
          <w:sz w:val="28"/>
          <w:szCs w:val="28"/>
        </w:rPr>
        <w:t>social</w:t>
      </w:r>
      <w:r w:rsidR="006F599F" w:rsidRPr="006431CA">
        <w:rPr>
          <w:rFonts w:ascii="Times New Roman" w:hAnsi="Times New Roman" w:cs="Times New Roman"/>
          <w:color w:val="222222"/>
          <w:spacing w:val="2"/>
          <w:sz w:val="28"/>
          <w:szCs w:val="28"/>
        </w:rPr>
        <w:t xml:space="preserve"> </w:t>
      </w:r>
      <w:r w:rsidR="006431CA" w:rsidRPr="006431CA">
        <w:rPr>
          <w:rFonts w:ascii="Times New Roman" w:hAnsi="Times New Roman" w:cs="Times New Roman"/>
          <w:color w:val="222222"/>
          <w:spacing w:val="2"/>
          <w:sz w:val="28"/>
          <w:szCs w:val="28"/>
        </w:rPr>
        <w:t>contacts</w:t>
      </w:r>
      <w:r w:rsidR="006F599F" w:rsidRPr="006431CA">
        <w:rPr>
          <w:rFonts w:ascii="Times New Roman" w:hAnsi="Times New Roman" w:cs="Times New Roman"/>
          <w:color w:val="222222"/>
          <w:spacing w:val="2"/>
          <w:sz w:val="28"/>
          <w:szCs w:val="28"/>
        </w:rPr>
        <w:t>.</w:t>
      </w:r>
    </w:p>
    <w:p w14:paraId="524921D1" w14:textId="3AE440D2" w:rsidR="004E3B6E" w:rsidRPr="004E3B6E" w:rsidRDefault="00DF7249" w:rsidP="006313EF">
      <w:pPr>
        <w:pStyle w:val="ListParagraph"/>
        <w:numPr>
          <w:ilvl w:val="0"/>
          <w:numId w:val="17"/>
        </w:numPr>
        <w:spacing w:line="276" w:lineRule="auto"/>
        <w:rPr>
          <w:rFonts w:ascii="Times New Roman" w:hAnsi="Times New Roman" w:cs="Times New Roman"/>
          <w:spacing w:val="2"/>
          <w:sz w:val="40"/>
          <w:szCs w:val="40"/>
          <w:shd w:val="clear" w:color="auto" w:fill="FCFCFC"/>
        </w:rPr>
      </w:pPr>
      <w:r>
        <w:rPr>
          <w:rFonts w:ascii="Times New Roman" w:hAnsi="Times New Roman" w:cs="Times New Roman"/>
          <w:color w:val="222222"/>
          <w:spacing w:val="2"/>
          <w:sz w:val="28"/>
          <w:szCs w:val="28"/>
        </w:rPr>
        <w:t>According to Statista around 69% of the people globally</w:t>
      </w:r>
      <w:r w:rsidR="006F599F" w:rsidRPr="00866FD3">
        <w:rPr>
          <w:rFonts w:ascii="Times New Roman" w:hAnsi="Times New Roman" w:cs="Times New Roman"/>
          <w:color w:val="222222"/>
          <w:spacing w:val="2"/>
          <w:sz w:val="28"/>
          <w:szCs w:val="28"/>
        </w:rPr>
        <w:t xml:space="preserve"> </w:t>
      </w:r>
      <w:r w:rsidR="00866FD3">
        <w:rPr>
          <w:rFonts w:ascii="Times New Roman" w:hAnsi="Times New Roman" w:cs="Times New Roman"/>
          <w:color w:val="222222"/>
          <w:spacing w:val="2"/>
          <w:sz w:val="28"/>
          <w:szCs w:val="28"/>
        </w:rPr>
        <w:t>use</w:t>
      </w:r>
      <w:r w:rsidR="006F599F" w:rsidRPr="00866FD3">
        <w:rPr>
          <w:rFonts w:ascii="Times New Roman" w:hAnsi="Times New Roman" w:cs="Times New Roman"/>
          <w:color w:val="222222"/>
          <w:spacing w:val="2"/>
          <w:sz w:val="28"/>
          <w:szCs w:val="28"/>
        </w:rPr>
        <w:t xml:space="preserve"> social media to </w:t>
      </w:r>
      <w:r w:rsidR="00BC3691">
        <w:rPr>
          <w:rFonts w:ascii="Times New Roman" w:hAnsi="Times New Roman" w:cs="Times New Roman"/>
          <w:color w:val="222222"/>
          <w:spacing w:val="2"/>
          <w:sz w:val="28"/>
          <w:szCs w:val="28"/>
        </w:rPr>
        <w:t>escalate</w:t>
      </w:r>
      <w:r w:rsidR="006F599F" w:rsidRPr="00866FD3">
        <w:rPr>
          <w:rFonts w:ascii="Times New Roman" w:hAnsi="Times New Roman" w:cs="Times New Roman"/>
          <w:color w:val="222222"/>
          <w:spacing w:val="2"/>
          <w:sz w:val="28"/>
          <w:szCs w:val="28"/>
        </w:rPr>
        <w:t xml:space="preserve"> their concerns about</w:t>
      </w:r>
      <w:r w:rsidR="00866FD3">
        <w:rPr>
          <w:rFonts w:ascii="Times New Roman" w:hAnsi="Times New Roman" w:cs="Times New Roman"/>
          <w:color w:val="222222"/>
          <w:spacing w:val="2"/>
          <w:sz w:val="28"/>
          <w:szCs w:val="28"/>
        </w:rPr>
        <w:t xml:space="preserve"> the</w:t>
      </w:r>
      <w:r w:rsidR="006F599F" w:rsidRPr="00866FD3">
        <w:rPr>
          <w:rFonts w:ascii="Times New Roman" w:hAnsi="Times New Roman" w:cs="Times New Roman"/>
          <w:color w:val="222222"/>
          <w:spacing w:val="2"/>
          <w:sz w:val="28"/>
          <w:szCs w:val="28"/>
        </w:rPr>
        <w:t xml:space="preserve"> </w:t>
      </w:r>
      <w:r w:rsidR="00BC3691">
        <w:rPr>
          <w:rFonts w:ascii="Times New Roman" w:hAnsi="Times New Roman" w:cs="Times New Roman"/>
          <w:color w:val="222222"/>
          <w:spacing w:val="2"/>
          <w:sz w:val="28"/>
          <w:szCs w:val="28"/>
        </w:rPr>
        <w:t>product or service they receive</w:t>
      </w:r>
      <w:r w:rsidR="006F599F" w:rsidRPr="00866FD3">
        <w:rPr>
          <w:rFonts w:ascii="Times New Roman" w:hAnsi="Times New Roman" w:cs="Times New Roman"/>
          <w:color w:val="222222"/>
          <w:spacing w:val="2"/>
          <w:sz w:val="28"/>
          <w:szCs w:val="28"/>
        </w:rPr>
        <w:t xml:space="preserve">. </w:t>
      </w:r>
      <w:r w:rsidR="00866FD3">
        <w:rPr>
          <w:rFonts w:ascii="Times New Roman" w:hAnsi="Times New Roman" w:cs="Times New Roman"/>
          <w:color w:val="222222"/>
          <w:spacing w:val="2"/>
          <w:sz w:val="28"/>
          <w:szCs w:val="28"/>
        </w:rPr>
        <w:t xml:space="preserve">In fact, customers </w:t>
      </w:r>
      <w:r w:rsidR="004E3B6E">
        <w:rPr>
          <w:rFonts w:ascii="Times New Roman" w:hAnsi="Times New Roman" w:cs="Times New Roman"/>
          <w:color w:val="222222"/>
          <w:spacing w:val="2"/>
          <w:sz w:val="28"/>
          <w:szCs w:val="28"/>
        </w:rPr>
        <w:t xml:space="preserve">would raise a complaint rather than a compliment for a company. In result of that the company’s image gets damaged and the business must start thinking of change in their strategy </w:t>
      </w:r>
      <w:proofErr w:type="gramStart"/>
      <w:r w:rsidR="004E3B6E">
        <w:rPr>
          <w:rFonts w:ascii="Times New Roman" w:hAnsi="Times New Roman" w:cs="Times New Roman"/>
          <w:color w:val="222222"/>
          <w:spacing w:val="2"/>
          <w:sz w:val="28"/>
          <w:szCs w:val="28"/>
        </w:rPr>
        <w:t>in order to</w:t>
      </w:r>
      <w:proofErr w:type="gramEnd"/>
      <w:r w:rsidR="004E3B6E">
        <w:rPr>
          <w:rFonts w:ascii="Times New Roman" w:hAnsi="Times New Roman" w:cs="Times New Roman"/>
          <w:color w:val="222222"/>
          <w:spacing w:val="2"/>
          <w:sz w:val="28"/>
          <w:szCs w:val="28"/>
        </w:rPr>
        <w:t xml:space="preserve"> prevent any loss for the business. </w:t>
      </w:r>
    </w:p>
    <w:p w14:paraId="67554044" w14:textId="65FCFDA1" w:rsidR="006F599F" w:rsidRDefault="006313EF" w:rsidP="000E0828">
      <w:pPr>
        <w:spacing w:line="276" w:lineRule="auto"/>
        <w:rPr>
          <w:rFonts w:ascii="Times New Roman" w:hAnsi="Times New Roman" w:cs="Times New Roman"/>
          <w:spacing w:val="2"/>
          <w:sz w:val="28"/>
          <w:szCs w:val="28"/>
          <w:shd w:val="clear" w:color="auto" w:fill="FCFCFC"/>
        </w:rPr>
      </w:pPr>
      <w:r w:rsidRPr="006313EF">
        <w:rPr>
          <w:rFonts w:ascii="Times New Roman" w:hAnsi="Times New Roman" w:cs="Times New Roman"/>
          <w:spacing w:val="2"/>
          <w:sz w:val="28"/>
          <w:szCs w:val="28"/>
          <w:shd w:val="clear" w:color="auto" w:fill="FCFCFC"/>
        </w:rPr>
        <w:t>In conclusion</w:t>
      </w:r>
      <w:r w:rsidR="007538DC">
        <w:rPr>
          <w:rFonts w:ascii="Times New Roman" w:hAnsi="Times New Roman" w:cs="Times New Roman"/>
          <w:spacing w:val="2"/>
          <w:sz w:val="28"/>
          <w:szCs w:val="28"/>
          <w:shd w:val="clear" w:color="auto" w:fill="FCFCFC"/>
        </w:rPr>
        <w:t xml:space="preserve">, the </w:t>
      </w:r>
      <w:r w:rsidRPr="006313EF">
        <w:rPr>
          <w:rFonts w:ascii="Times New Roman" w:hAnsi="Times New Roman" w:cs="Times New Roman"/>
          <w:spacing w:val="2"/>
          <w:sz w:val="28"/>
          <w:szCs w:val="28"/>
          <w:shd w:val="clear" w:color="auto" w:fill="FCFCFC"/>
        </w:rPr>
        <w:t xml:space="preserve">internet </w:t>
      </w:r>
      <w:r w:rsidR="007538DC">
        <w:rPr>
          <w:rFonts w:ascii="Times New Roman" w:hAnsi="Times New Roman" w:cs="Times New Roman"/>
          <w:spacing w:val="2"/>
          <w:sz w:val="28"/>
          <w:szCs w:val="28"/>
          <w:shd w:val="clear" w:color="auto" w:fill="FCFCFC"/>
        </w:rPr>
        <w:t xml:space="preserve">could be </w:t>
      </w:r>
      <w:r w:rsidRPr="006313EF">
        <w:rPr>
          <w:rFonts w:ascii="Times New Roman" w:hAnsi="Times New Roman" w:cs="Times New Roman"/>
          <w:spacing w:val="2"/>
          <w:sz w:val="28"/>
          <w:szCs w:val="28"/>
          <w:shd w:val="clear" w:color="auto" w:fill="FCFCFC"/>
        </w:rPr>
        <w:t xml:space="preserve">very </w:t>
      </w:r>
      <w:r w:rsidR="007538DC" w:rsidRPr="006313EF">
        <w:rPr>
          <w:rFonts w:ascii="Times New Roman" w:hAnsi="Times New Roman" w:cs="Times New Roman"/>
          <w:spacing w:val="2"/>
          <w:sz w:val="28"/>
          <w:szCs w:val="28"/>
          <w:shd w:val="clear" w:color="auto" w:fill="FCFCFC"/>
        </w:rPr>
        <w:t>controlling</w:t>
      </w:r>
      <w:r w:rsidRPr="006313EF">
        <w:rPr>
          <w:rFonts w:ascii="Times New Roman" w:hAnsi="Times New Roman" w:cs="Times New Roman"/>
          <w:spacing w:val="2"/>
          <w:sz w:val="28"/>
          <w:szCs w:val="28"/>
          <w:shd w:val="clear" w:color="auto" w:fill="FCFCFC"/>
        </w:rPr>
        <w:t xml:space="preserve"> </w:t>
      </w:r>
      <w:r w:rsidR="007538DC" w:rsidRPr="006313EF">
        <w:rPr>
          <w:rFonts w:ascii="Times New Roman" w:hAnsi="Times New Roman" w:cs="Times New Roman"/>
          <w:spacing w:val="2"/>
          <w:sz w:val="28"/>
          <w:szCs w:val="28"/>
          <w:shd w:val="clear" w:color="auto" w:fill="FCFCFC"/>
        </w:rPr>
        <w:t>instrument</w:t>
      </w:r>
      <w:r w:rsidRPr="006313EF">
        <w:rPr>
          <w:rFonts w:ascii="Times New Roman" w:hAnsi="Times New Roman" w:cs="Times New Roman"/>
          <w:spacing w:val="2"/>
          <w:sz w:val="28"/>
          <w:szCs w:val="28"/>
          <w:shd w:val="clear" w:color="auto" w:fill="FCFCFC"/>
        </w:rPr>
        <w:t xml:space="preserve"> not only for the business but for customers, too. </w:t>
      </w:r>
      <w:r>
        <w:rPr>
          <w:rFonts w:ascii="Times New Roman" w:hAnsi="Times New Roman" w:cs="Times New Roman"/>
          <w:spacing w:val="2"/>
          <w:sz w:val="28"/>
          <w:szCs w:val="28"/>
          <w:shd w:val="clear" w:color="auto" w:fill="FCFCFC"/>
        </w:rPr>
        <w:t>When Amana Ltd decides to join into the online market, they should handle the business in accordance with its needs and the need of their customers.</w:t>
      </w:r>
    </w:p>
    <w:p w14:paraId="1FF03CEA" w14:textId="55B46443" w:rsidR="00DB3E00" w:rsidRDefault="006F599F" w:rsidP="008B6F2E">
      <w:pPr>
        <w:spacing w:line="276" w:lineRule="auto"/>
        <w:rPr>
          <w:rFonts w:ascii="Times New Roman" w:hAnsi="Times New Roman" w:cs="Times New Roman"/>
          <w:spacing w:val="2"/>
          <w:sz w:val="28"/>
          <w:szCs w:val="28"/>
          <w:shd w:val="clear" w:color="auto" w:fill="FCFCFC"/>
        </w:rPr>
      </w:pPr>
      <w:r>
        <w:rPr>
          <w:rFonts w:ascii="Times New Roman" w:hAnsi="Times New Roman" w:cs="Times New Roman"/>
          <w:spacing w:val="2"/>
          <w:sz w:val="28"/>
          <w:szCs w:val="28"/>
          <w:shd w:val="clear" w:color="auto" w:fill="FCFCFC"/>
        </w:rPr>
        <w:t xml:space="preserve">If Mr. Amana decides to move 50% of their sales from the offline to the online route will be </w:t>
      </w:r>
      <w:r w:rsidR="006313EF">
        <w:rPr>
          <w:rFonts w:ascii="Times New Roman" w:hAnsi="Times New Roman" w:cs="Times New Roman"/>
          <w:spacing w:val="2"/>
          <w:sz w:val="28"/>
          <w:szCs w:val="28"/>
          <w:shd w:val="clear" w:color="auto" w:fill="FCFCFC"/>
        </w:rPr>
        <w:t xml:space="preserve">beneficial for the form as they will expand the business into the online market. Considering the advantages of </w:t>
      </w:r>
      <w:r w:rsidR="00BD28F0">
        <w:rPr>
          <w:rFonts w:ascii="Times New Roman" w:hAnsi="Times New Roman" w:cs="Times New Roman"/>
          <w:spacing w:val="2"/>
          <w:sz w:val="28"/>
          <w:szCs w:val="28"/>
          <w:shd w:val="clear" w:color="auto" w:fill="FCFCFC"/>
        </w:rPr>
        <w:t>joining to</w:t>
      </w:r>
      <w:r w:rsidR="006313EF">
        <w:rPr>
          <w:rFonts w:ascii="Times New Roman" w:hAnsi="Times New Roman" w:cs="Times New Roman"/>
          <w:spacing w:val="2"/>
          <w:sz w:val="28"/>
          <w:szCs w:val="28"/>
          <w:shd w:val="clear" w:color="auto" w:fill="FCFCFC"/>
        </w:rPr>
        <w:t xml:space="preserve"> online </w:t>
      </w:r>
      <w:r w:rsidR="00BD28F0">
        <w:rPr>
          <w:rFonts w:ascii="Times New Roman" w:hAnsi="Times New Roman" w:cs="Times New Roman"/>
          <w:spacing w:val="2"/>
          <w:sz w:val="28"/>
          <w:szCs w:val="28"/>
          <w:shd w:val="clear" w:color="auto" w:fill="FCFCFC"/>
        </w:rPr>
        <w:t xml:space="preserve">business can lead the firm to more customer’s recognition and potentially will increase the company’s growth. </w:t>
      </w:r>
      <w:r w:rsidR="00BD28F0">
        <w:rPr>
          <w:rFonts w:ascii="Times New Roman" w:hAnsi="Times New Roman" w:cs="Times New Roman"/>
          <w:spacing w:val="2"/>
          <w:sz w:val="28"/>
          <w:szCs w:val="28"/>
          <w:shd w:val="clear" w:color="auto" w:fill="FCFCFC"/>
        </w:rPr>
        <w:lastRenderedPageBreak/>
        <w:t xml:space="preserve">In my opinion Mr. Amana should keep the Brighton, Birmingham city centre and Manchester city centre branches and cater a limited area for people. This will keep the stores open and reduce the cost of maintenance of the building. However, the </w:t>
      </w:r>
      <w:r w:rsidR="00DB3E00">
        <w:rPr>
          <w:rFonts w:ascii="Times New Roman" w:hAnsi="Times New Roman" w:cs="Times New Roman"/>
          <w:spacing w:val="2"/>
          <w:sz w:val="28"/>
          <w:szCs w:val="28"/>
          <w:shd w:val="clear" w:color="auto" w:fill="FCFCFC"/>
        </w:rPr>
        <w:t xml:space="preserve">Amana’s Souvenirs can bring more success for the company as being based in those stores because they would attract more customers and increase the revenue of the firm. If the business joins half of its projected sales using an online model targeting UK, US and Europe, their souvenirs can increase the market share as attracting more customer’s though online channel. In addition, providing wide product range online will reposition the offline part of the business and provide more choice to its loyal customers. </w:t>
      </w:r>
    </w:p>
    <w:p w14:paraId="047751BC" w14:textId="5C2D7AC1" w:rsidR="00336F72" w:rsidRDefault="00336F72" w:rsidP="008B6F2E">
      <w:pPr>
        <w:spacing w:line="276" w:lineRule="auto"/>
        <w:rPr>
          <w:rFonts w:ascii="Times New Roman" w:hAnsi="Times New Roman" w:cs="Times New Roman"/>
          <w:spacing w:val="2"/>
          <w:sz w:val="28"/>
          <w:szCs w:val="28"/>
          <w:shd w:val="clear" w:color="auto" w:fill="FCFCFC"/>
        </w:rPr>
      </w:pPr>
      <w:r>
        <w:rPr>
          <w:rFonts w:ascii="Times New Roman" w:hAnsi="Times New Roman" w:cs="Times New Roman"/>
          <w:spacing w:val="2"/>
          <w:sz w:val="28"/>
          <w:szCs w:val="28"/>
          <w:shd w:val="clear" w:color="auto" w:fill="FCFCFC"/>
        </w:rPr>
        <w:t xml:space="preserve">When choosing the online sales channel Amana Ltd has two available options: selling products through own web page or using Amazon. To start up a devoted online store with guaranteed sale of 100,000 units per annum may arise a cost of £200,000 with additional </w:t>
      </w:r>
      <w:r w:rsidR="0064215E">
        <w:rPr>
          <w:rFonts w:ascii="Times New Roman" w:hAnsi="Times New Roman" w:cs="Times New Roman"/>
          <w:spacing w:val="2"/>
          <w:sz w:val="28"/>
          <w:szCs w:val="28"/>
          <w:shd w:val="clear" w:color="auto" w:fill="FCFCFC"/>
        </w:rPr>
        <w:t>periodic co</w:t>
      </w:r>
      <w:r>
        <w:rPr>
          <w:rFonts w:ascii="Times New Roman" w:hAnsi="Times New Roman" w:cs="Times New Roman"/>
          <w:spacing w:val="2"/>
          <w:sz w:val="28"/>
          <w:szCs w:val="28"/>
          <w:shd w:val="clear" w:color="auto" w:fill="FCFCFC"/>
        </w:rPr>
        <w:t xml:space="preserve">st of </w:t>
      </w:r>
      <w:r w:rsidR="0064215E">
        <w:rPr>
          <w:rFonts w:ascii="Times New Roman" w:hAnsi="Times New Roman" w:cs="Times New Roman"/>
          <w:spacing w:val="2"/>
          <w:sz w:val="28"/>
          <w:szCs w:val="28"/>
          <w:shd w:val="clear" w:color="auto" w:fill="FCFCFC"/>
        </w:rPr>
        <w:t xml:space="preserve">£35,000 for IT salaries. In comparison with selling though Amazon the annual recurring cost will be £50,000 with guaranteed sales for 65,000 units per annum. </w:t>
      </w:r>
    </w:p>
    <w:p w14:paraId="57CB12B5" w14:textId="5C8FA893" w:rsidR="0064215E" w:rsidRDefault="0064215E" w:rsidP="008B6F2E">
      <w:pPr>
        <w:spacing w:line="276" w:lineRule="auto"/>
        <w:rPr>
          <w:rFonts w:ascii="Times New Roman" w:hAnsi="Times New Roman" w:cs="Times New Roman"/>
          <w:spacing w:val="2"/>
          <w:sz w:val="28"/>
          <w:szCs w:val="28"/>
          <w:shd w:val="clear" w:color="auto" w:fill="FCFCFC"/>
        </w:rPr>
      </w:pPr>
      <w:r>
        <w:rPr>
          <w:rFonts w:ascii="Times New Roman" w:hAnsi="Times New Roman" w:cs="Times New Roman"/>
          <w:spacing w:val="2"/>
          <w:sz w:val="28"/>
          <w:szCs w:val="28"/>
          <w:shd w:val="clear" w:color="auto" w:fill="FCFCFC"/>
        </w:rPr>
        <w:t xml:space="preserve">The figures above are involved in separate investment that Amana Ltd should consider </w:t>
      </w:r>
      <w:proofErr w:type="gramStart"/>
      <w:r>
        <w:rPr>
          <w:rFonts w:ascii="Times New Roman" w:hAnsi="Times New Roman" w:cs="Times New Roman"/>
          <w:spacing w:val="2"/>
          <w:sz w:val="28"/>
          <w:szCs w:val="28"/>
          <w:shd w:val="clear" w:color="auto" w:fill="FCFCFC"/>
        </w:rPr>
        <w:t>in order to</w:t>
      </w:r>
      <w:proofErr w:type="gramEnd"/>
      <w:r>
        <w:rPr>
          <w:rFonts w:ascii="Times New Roman" w:hAnsi="Times New Roman" w:cs="Times New Roman"/>
          <w:spacing w:val="2"/>
          <w:sz w:val="28"/>
          <w:szCs w:val="28"/>
          <w:shd w:val="clear" w:color="auto" w:fill="FCFCFC"/>
        </w:rPr>
        <w:t xml:space="preserve"> expand the business over the online platforms. However, there will be another perception where the company should invest to distinguish their products and establish their brand in UK, </w:t>
      </w:r>
      <w:proofErr w:type="gramStart"/>
      <w:r>
        <w:rPr>
          <w:rFonts w:ascii="Times New Roman" w:hAnsi="Times New Roman" w:cs="Times New Roman"/>
          <w:spacing w:val="2"/>
          <w:sz w:val="28"/>
          <w:szCs w:val="28"/>
          <w:shd w:val="clear" w:color="auto" w:fill="FCFCFC"/>
        </w:rPr>
        <w:t>US</w:t>
      </w:r>
      <w:proofErr w:type="gramEnd"/>
      <w:r>
        <w:rPr>
          <w:rFonts w:ascii="Times New Roman" w:hAnsi="Times New Roman" w:cs="Times New Roman"/>
          <w:spacing w:val="2"/>
          <w:sz w:val="28"/>
          <w:szCs w:val="28"/>
          <w:shd w:val="clear" w:color="auto" w:fill="FCFCFC"/>
        </w:rPr>
        <w:t xml:space="preserve"> and Europe. This factor involve</w:t>
      </w:r>
      <w:r w:rsidR="003B5475">
        <w:rPr>
          <w:rFonts w:ascii="Times New Roman" w:hAnsi="Times New Roman" w:cs="Times New Roman"/>
          <w:spacing w:val="2"/>
          <w:sz w:val="28"/>
          <w:szCs w:val="28"/>
          <w:shd w:val="clear" w:color="auto" w:fill="FCFCFC"/>
        </w:rPr>
        <w:t>s</w:t>
      </w:r>
      <w:r>
        <w:rPr>
          <w:rFonts w:ascii="Times New Roman" w:hAnsi="Times New Roman" w:cs="Times New Roman"/>
          <w:spacing w:val="2"/>
          <w:sz w:val="28"/>
          <w:szCs w:val="28"/>
          <w:shd w:val="clear" w:color="auto" w:fill="FCFCFC"/>
        </w:rPr>
        <w:t xml:space="preserve"> the marketing expenses that will arise </w:t>
      </w:r>
      <w:proofErr w:type="gramStart"/>
      <w:r>
        <w:rPr>
          <w:rFonts w:ascii="Times New Roman" w:hAnsi="Times New Roman" w:cs="Times New Roman"/>
          <w:spacing w:val="2"/>
          <w:sz w:val="28"/>
          <w:szCs w:val="28"/>
          <w:shd w:val="clear" w:color="auto" w:fill="FCFCFC"/>
        </w:rPr>
        <w:t>in order to</w:t>
      </w:r>
      <w:proofErr w:type="gramEnd"/>
      <w:r>
        <w:rPr>
          <w:rFonts w:ascii="Times New Roman" w:hAnsi="Times New Roman" w:cs="Times New Roman"/>
          <w:spacing w:val="2"/>
          <w:sz w:val="28"/>
          <w:szCs w:val="28"/>
          <w:shd w:val="clear" w:color="auto" w:fill="FCFCFC"/>
        </w:rPr>
        <w:t xml:space="preserve"> increase the brand’s awareness across the selected areas. Due to being offline operating business, Amana Ltd has limited brand </w:t>
      </w:r>
      <w:r w:rsidR="0001084F">
        <w:rPr>
          <w:rFonts w:ascii="Times New Roman" w:hAnsi="Times New Roman" w:cs="Times New Roman"/>
          <w:spacing w:val="2"/>
          <w:sz w:val="28"/>
          <w:szCs w:val="28"/>
          <w:shd w:val="clear" w:color="auto" w:fill="FCFCFC"/>
        </w:rPr>
        <w:t>recognition</w:t>
      </w:r>
      <w:r w:rsidR="00CA39EC">
        <w:rPr>
          <w:rFonts w:ascii="Times New Roman" w:hAnsi="Times New Roman" w:cs="Times New Roman"/>
          <w:spacing w:val="2"/>
          <w:sz w:val="28"/>
          <w:szCs w:val="28"/>
          <w:shd w:val="clear" w:color="auto" w:fill="FCFCFC"/>
        </w:rPr>
        <w:t xml:space="preserve">. Since the owner wants to increase the business to online auditory, they should spare more budget for creating good advertisement to reach more people. With Amazon this cost will be reduced as the advertising fees are less. </w:t>
      </w:r>
      <w:r w:rsidR="0001084F">
        <w:rPr>
          <w:rFonts w:ascii="Times New Roman" w:hAnsi="Times New Roman" w:cs="Times New Roman"/>
          <w:spacing w:val="2"/>
          <w:sz w:val="28"/>
          <w:szCs w:val="28"/>
          <w:shd w:val="clear" w:color="auto" w:fill="FCFCFC"/>
        </w:rPr>
        <w:t>(Amazon</w:t>
      </w:r>
      <w:r w:rsidR="005834D3">
        <w:rPr>
          <w:rFonts w:ascii="Times New Roman" w:hAnsi="Times New Roman" w:cs="Times New Roman"/>
          <w:spacing w:val="2"/>
          <w:sz w:val="28"/>
          <w:szCs w:val="28"/>
          <w:shd w:val="clear" w:color="auto" w:fill="FCFCFC"/>
        </w:rPr>
        <w:t>.com</w:t>
      </w:r>
      <w:r w:rsidR="0001084F">
        <w:rPr>
          <w:rFonts w:ascii="Times New Roman" w:hAnsi="Times New Roman" w:cs="Times New Roman"/>
          <w:spacing w:val="2"/>
          <w:sz w:val="28"/>
          <w:szCs w:val="28"/>
          <w:shd w:val="clear" w:color="auto" w:fill="FCFCFC"/>
        </w:rPr>
        <w:t>)</w:t>
      </w:r>
    </w:p>
    <w:p w14:paraId="4969A27C" w14:textId="6AA27B3D" w:rsidR="00FA4884" w:rsidRPr="003C4291" w:rsidRDefault="00CA39EC" w:rsidP="00FD38AB">
      <w:pPr>
        <w:spacing w:line="276" w:lineRule="auto"/>
        <w:rPr>
          <w:rFonts w:ascii="Times New Roman" w:hAnsi="Times New Roman" w:cs="Times New Roman"/>
          <w:spacing w:val="2"/>
          <w:sz w:val="28"/>
          <w:szCs w:val="28"/>
          <w:shd w:val="clear" w:color="auto" w:fill="FCFCFC"/>
        </w:rPr>
      </w:pPr>
      <w:r>
        <w:rPr>
          <w:rFonts w:ascii="Times New Roman" w:hAnsi="Times New Roman" w:cs="Times New Roman"/>
          <w:spacing w:val="2"/>
          <w:sz w:val="28"/>
          <w:szCs w:val="28"/>
          <w:shd w:val="clear" w:color="auto" w:fill="FCFCFC"/>
        </w:rPr>
        <w:t xml:space="preserve">These are some of the factors that Amana Ltd should consider in prior before joining the online market. My best recommendation is for moving to Amazon for a few years to adapt to the new challenging market. It will cost them less and still can provide their product to the online customers. Being able to sell through </w:t>
      </w:r>
      <w:r w:rsidR="00242D33">
        <w:rPr>
          <w:rFonts w:ascii="Times New Roman" w:hAnsi="Times New Roman" w:cs="Times New Roman"/>
          <w:spacing w:val="2"/>
          <w:sz w:val="28"/>
          <w:szCs w:val="28"/>
          <w:shd w:val="clear" w:color="auto" w:fill="FCFCFC"/>
        </w:rPr>
        <w:t xml:space="preserve">Amazon will prepare Mr. Amana for the competition and will provide him more knowledge regarding the online selling busines as well as customer’s feedback about their products. This will enable the company to increase the quality of their products </w:t>
      </w:r>
      <w:proofErr w:type="gramStart"/>
      <w:r w:rsidR="00242D33">
        <w:rPr>
          <w:rFonts w:ascii="Times New Roman" w:hAnsi="Times New Roman" w:cs="Times New Roman"/>
          <w:spacing w:val="2"/>
          <w:sz w:val="28"/>
          <w:szCs w:val="28"/>
          <w:shd w:val="clear" w:color="auto" w:fill="FCFCFC"/>
        </w:rPr>
        <w:t>and also</w:t>
      </w:r>
      <w:proofErr w:type="gramEnd"/>
      <w:r w:rsidR="00242D33">
        <w:rPr>
          <w:rFonts w:ascii="Times New Roman" w:hAnsi="Times New Roman" w:cs="Times New Roman"/>
          <w:spacing w:val="2"/>
          <w:sz w:val="28"/>
          <w:szCs w:val="28"/>
          <w:shd w:val="clear" w:color="auto" w:fill="FCFCFC"/>
        </w:rPr>
        <w:t xml:space="preserve"> increase its revenue. Once the company’s revenue is stable the firm can start investing in opening their own online </w:t>
      </w:r>
      <w:r w:rsidR="00355E1E">
        <w:rPr>
          <w:rFonts w:ascii="Times New Roman" w:hAnsi="Times New Roman" w:cs="Times New Roman"/>
          <w:spacing w:val="2"/>
          <w:sz w:val="28"/>
          <w:szCs w:val="28"/>
          <w:shd w:val="clear" w:color="auto" w:fill="FCFCFC"/>
        </w:rPr>
        <w:t xml:space="preserve">store and all necessary cost will be easily covered. Customer acceptance and appreciation of their product will help Amana Ltd increase their range and build strong customer’s loyalty. Once the brand’s recognition is increased Amana Ltd can move into the dedicated online store for their souvenirs. </w:t>
      </w:r>
    </w:p>
    <w:p w14:paraId="07171912" w14:textId="5D7343E5" w:rsidR="008B6F2E" w:rsidRPr="0061061A" w:rsidRDefault="00355E1E" w:rsidP="00FD38AB">
      <w:pPr>
        <w:spacing w:line="276" w:lineRule="auto"/>
        <w:rPr>
          <w:rFonts w:ascii="Times New Roman" w:hAnsi="Times New Roman" w:cs="Times New Roman"/>
          <w:b/>
          <w:bCs/>
          <w:sz w:val="28"/>
          <w:szCs w:val="28"/>
        </w:rPr>
      </w:pPr>
      <w:r w:rsidRPr="0061061A">
        <w:rPr>
          <w:rFonts w:ascii="Times New Roman" w:hAnsi="Times New Roman" w:cs="Times New Roman"/>
          <w:b/>
          <w:bCs/>
          <w:sz w:val="28"/>
          <w:szCs w:val="28"/>
        </w:rPr>
        <w:lastRenderedPageBreak/>
        <w:t xml:space="preserve">Conclusion: </w:t>
      </w:r>
    </w:p>
    <w:p w14:paraId="2A4AD187" w14:textId="77777777" w:rsidR="00A31E7E" w:rsidRDefault="00355E1E" w:rsidP="00FD38AB">
      <w:pPr>
        <w:spacing w:line="276" w:lineRule="auto"/>
        <w:rPr>
          <w:rFonts w:ascii="Times New Roman" w:hAnsi="Times New Roman" w:cs="Times New Roman"/>
          <w:sz w:val="28"/>
          <w:szCs w:val="28"/>
        </w:rPr>
      </w:pPr>
      <w:r>
        <w:rPr>
          <w:rFonts w:ascii="Times New Roman" w:hAnsi="Times New Roman" w:cs="Times New Roman"/>
          <w:sz w:val="28"/>
          <w:szCs w:val="28"/>
        </w:rPr>
        <w:t xml:space="preserve">This report </w:t>
      </w:r>
      <w:r w:rsidR="00647109">
        <w:rPr>
          <w:rFonts w:ascii="Times New Roman" w:hAnsi="Times New Roman" w:cs="Times New Roman"/>
          <w:sz w:val="28"/>
          <w:szCs w:val="28"/>
        </w:rPr>
        <w:t>conclude</w:t>
      </w:r>
      <w:r w:rsidR="00A31E7E">
        <w:rPr>
          <w:rFonts w:ascii="Times New Roman" w:hAnsi="Times New Roman" w:cs="Times New Roman"/>
          <w:sz w:val="28"/>
          <w:szCs w:val="28"/>
        </w:rPr>
        <w:t>s</w:t>
      </w:r>
      <w:r w:rsidR="00647109">
        <w:rPr>
          <w:rFonts w:ascii="Times New Roman" w:hAnsi="Times New Roman" w:cs="Times New Roman"/>
          <w:sz w:val="28"/>
          <w:szCs w:val="28"/>
        </w:rPr>
        <w:t xml:space="preserve"> that Amana Ltd has the potential to move into the online market </w:t>
      </w:r>
      <w:proofErr w:type="gramStart"/>
      <w:r w:rsidR="00647109">
        <w:rPr>
          <w:rFonts w:ascii="Times New Roman" w:hAnsi="Times New Roman" w:cs="Times New Roman"/>
          <w:sz w:val="28"/>
          <w:szCs w:val="28"/>
        </w:rPr>
        <w:t>in order to</w:t>
      </w:r>
      <w:proofErr w:type="gramEnd"/>
      <w:r w:rsidR="00647109">
        <w:rPr>
          <w:rFonts w:ascii="Times New Roman" w:hAnsi="Times New Roman" w:cs="Times New Roman"/>
          <w:sz w:val="28"/>
          <w:szCs w:val="28"/>
        </w:rPr>
        <w:t xml:space="preserve"> escape from the crisis that occurred after the poorly managed monthly control </w:t>
      </w:r>
      <w:r w:rsidR="00A31E7E">
        <w:rPr>
          <w:rFonts w:ascii="Times New Roman" w:hAnsi="Times New Roman" w:cs="Times New Roman"/>
          <w:sz w:val="28"/>
          <w:szCs w:val="28"/>
        </w:rPr>
        <w:t xml:space="preserve">financial </w:t>
      </w:r>
      <w:r w:rsidR="00647109">
        <w:rPr>
          <w:rFonts w:ascii="Times New Roman" w:hAnsi="Times New Roman" w:cs="Times New Roman"/>
          <w:sz w:val="28"/>
          <w:szCs w:val="28"/>
        </w:rPr>
        <w:t>report</w:t>
      </w:r>
      <w:r w:rsidR="00A31E7E">
        <w:rPr>
          <w:rFonts w:ascii="Times New Roman" w:hAnsi="Times New Roman" w:cs="Times New Roman"/>
          <w:sz w:val="28"/>
          <w:szCs w:val="28"/>
        </w:rPr>
        <w:t>s</w:t>
      </w:r>
      <w:r w:rsidR="00647109">
        <w:rPr>
          <w:rFonts w:ascii="Times New Roman" w:hAnsi="Times New Roman" w:cs="Times New Roman"/>
          <w:sz w:val="28"/>
          <w:szCs w:val="28"/>
        </w:rPr>
        <w:t xml:space="preserve">. </w:t>
      </w:r>
      <w:r w:rsidR="00A31E7E">
        <w:rPr>
          <w:rFonts w:ascii="Times New Roman" w:hAnsi="Times New Roman" w:cs="Times New Roman"/>
          <w:sz w:val="28"/>
          <w:szCs w:val="28"/>
        </w:rPr>
        <w:t xml:space="preserve">The ability to conduct an accurate control reports could have avoided the inconvenience that Amana Ltd is facing now. Since the pandemic has affected most of the businesses across the globe the calculations </w:t>
      </w:r>
      <w:proofErr w:type="gramStart"/>
      <w:r w:rsidR="00A31E7E">
        <w:rPr>
          <w:rFonts w:ascii="Times New Roman" w:hAnsi="Times New Roman" w:cs="Times New Roman"/>
          <w:sz w:val="28"/>
          <w:szCs w:val="28"/>
        </w:rPr>
        <w:t>in order to</w:t>
      </w:r>
      <w:proofErr w:type="gramEnd"/>
      <w:r w:rsidR="00A31E7E">
        <w:rPr>
          <w:rFonts w:ascii="Times New Roman" w:hAnsi="Times New Roman" w:cs="Times New Roman"/>
          <w:sz w:val="28"/>
          <w:szCs w:val="28"/>
        </w:rPr>
        <w:t xml:space="preserve"> maintain the company’s sustainability played crustal role. An example of not great managed financially firm is Amana Ltd where the variable costs were not in favour of the company’s revenue. Once these costs are monitored and controlled strictly every firm will benefit of excellent report sheet that will give an understanding of the business sustainability and will require immediate action if needed. </w:t>
      </w:r>
    </w:p>
    <w:p w14:paraId="2A009763" w14:textId="09D236D4" w:rsidR="00355E1E" w:rsidRPr="00355E1E" w:rsidRDefault="00A31E7E" w:rsidP="00FD38AB">
      <w:pPr>
        <w:spacing w:line="276" w:lineRule="auto"/>
        <w:rPr>
          <w:rFonts w:ascii="Times New Roman" w:hAnsi="Times New Roman" w:cs="Times New Roman"/>
          <w:sz w:val="28"/>
          <w:szCs w:val="28"/>
        </w:rPr>
      </w:pPr>
      <w:r>
        <w:rPr>
          <w:rFonts w:ascii="Times New Roman" w:hAnsi="Times New Roman" w:cs="Times New Roman"/>
          <w:sz w:val="28"/>
          <w:szCs w:val="28"/>
        </w:rPr>
        <w:t xml:space="preserve">Thankfully, Amana Ltd managed to find an alternative option with locating part of the business online. From the task above we investigated what are the appropriate opportunities for the company </w:t>
      </w:r>
      <w:proofErr w:type="gramStart"/>
      <w:r>
        <w:rPr>
          <w:rFonts w:ascii="Times New Roman" w:hAnsi="Times New Roman" w:cs="Times New Roman"/>
          <w:sz w:val="28"/>
          <w:szCs w:val="28"/>
        </w:rPr>
        <w:t>in order to</w:t>
      </w:r>
      <w:proofErr w:type="gramEnd"/>
      <w:r>
        <w:rPr>
          <w:rFonts w:ascii="Times New Roman" w:hAnsi="Times New Roman" w:cs="Times New Roman"/>
          <w:sz w:val="28"/>
          <w:szCs w:val="28"/>
        </w:rPr>
        <w:t xml:space="preserve"> save the busines with minimizing any risk of loss.</w:t>
      </w:r>
      <w:r w:rsidR="005E0F3A">
        <w:rPr>
          <w:rFonts w:ascii="Times New Roman" w:hAnsi="Times New Roman" w:cs="Times New Roman"/>
          <w:sz w:val="28"/>
          <w:szCs w:val="28"/>
        </w:rPr>
        <w:t xml:space="preserve"> Following every potential </w:t>
      </w:r>
      <w:r w:rsidR="00D7083F">
        <w:rPr>
          <w:rFonts w:ascii="Times New Roman" w:hAnsi="Times New Roman" w:cs="Times New Roman"/>
          <w:sz w:val="28"/>
          <w:szCs w:val="28"/>
        </w:rPr>
        <w:t>cost</w:t>
      </w:r>
      <w:r w:rsidR="005E0F3A">
        <w:rPr>
          <w:rFonts w:ascii="Times New Roman" w:hAnsi="Times New Roman" w:cs="Times New Roman"/>
          <w:sz w:val="28"/>
          <w:szCs w:val="28"/>
        </w:rPr>
        <w:t xml:space="preserve"> that may arise during implementing the idea of joining the online space was significant for Amana Ltd. </w:t>
      </w:r>
      <w:r w:rsidR="00D7083F">
        <w:rPr>
          <w:rFonts w:ascii="Times New Roman" w:hAnsi="Times New Roman" w:cs="Times New Roman"/>
          <w:sz w:val="28"/>
          <w:szCs w:val="28"/>
        </w:rPr>
        <w:t xml:space="preserve">Once the company gets adapted to the new venture as moving online, the owners will have a clear understanding of where they need to develop their own business. </w:t>
      </w:r>
    </w:p>
    <w:p w14:paraId="0C109CB6" w14:textId="7458994D" w:rsidR="00355E1E" w:rsidRDefault="00355E1E" w:rsidP="00FD38AB">
      <w:pPr>
        <w:spacing w:line="276" w:lineRule="auto"/>
        <w:rPr>
          <w:rFonts w:ascii="Times New Roman" w:hAnsi="Times New Roman" w:cs="Times New Roman"/>
          <w:b/>
          <w:bCs/>
          <w:sz w:val="44"/>
          <w:szCs w:val="44"/>
          <w:u w:val="single"/>
        </w:rPr>
      </w:pPr>
    </w:p>
    <w:p w14:paraId="05FE1F1B" w14:textId="00FBF34E" w:rsidR="00355E1E" w:rsidRDefault="00355E1E" w:rsidP="00FD38AB">
      <w:pPr>
        <w:spacing w:line="276" w:lineRule="auto"/>
        <w:rPr>
          <w:rFonts w:ascii="Times New Roman" w:hAnsi="Times New Roman" w:cs="Times New Roman"/>
          <w:b/>
          <w:bCs/>
          <w:sz w:val="44"/>
          <w:szCs w:val="44"/>
          <w:u w:val="single"/>
        </w:rPr>
      </w:pPr>
    </w:p>
    <w:p w14:paraId="5CB1960E" w14:textId="23D68310" w:rsidR="00355E1E" w:rsidRDefault="00355E1E" w:rsidP="00FD38AB">
      <w:pPr>
        <w:spacing w:line="276" w:lineRule="auto"/>
        <w:rPr>
          <w:rFonts w:ascii="Times New Roman" w:hAnsi="Times New Roman" w:cs="Times New Roman"/>
          <w:b/>
          <w:bCs/>
          <w:sz w:val="44"/>
          <w:szCs w:val="44"/>
          <w:u w:val="single"/>
        </w:rPr>
      </w:pPr>
    </w:p>
    <w:p w14:paraId="776EB1EF" w14:textId="6CAD15B5" w:rsidR="00355E1E" w:rsidRDefault="00355E1E" w:rsidP="00FD38AB">
      <w:pPr>
        <w:spacing w:line="276" w:lineRule="auto"/>
        <w:rPr>
          <w:rFonts w:ascii="Times New Roman" w:hAnsi="Times New Roman" w:cs="Times New Roman"/>
          <w:b/>
          <w:bCs/>
          <w:sz w:val="44"/>
          <w:szCs w:val="44"/>
          <w:u w:val="single"/>
        </w:rPr>
      </w:pPr>
    </w:p>
    <w:p w14:paraId="4726B292" w14:textId="329D6195" w:rsidR="00355E1E" w:rsidRDefault="00355E1E" w:rsidP="00FD38AB">
      <w:pPr>
        <w:spacing w:line="276" w:lineRule="auto"/>
        <w:rPr>
          <w:rFonts w:ascii="Times New Roman" w:hAnsi="Times New Roman" w:cs="Times New Roman"/>
          <w:b/>
          <w:bCs/>
          <w:sz w:val="44"/>
          <w:szCs w:val="44"/>
          <w:u w:val="single"/>
        </w:rPr>
      </w:pPr>
    </w:p>
    <w:p w14:paraId="5AB56319" w14:textId="7BA7AB57" w:rsidR="00355E1E" w:rsidRDefault="00355E1E" w:rsidP="00FD38AB">
      <w:pPr>
        <w:spacing w:line="276" w:lineRule="auto"/>
        <w:rPr>
          <w:rFonts w:ascii="Times New Roman" w:hAnsi="Times New Roman" w:cs="Times New Roman"/>
          <w:b/>
          <w:bCs/>
          <w:sz w:val="44"/>
          <w:szCs w:val="44"/>
          <w:u w:val="single"/>
        </w:rPr>
      </w:pPr>
    </w:p>
    <w:p w14:paraId="6A653312" w14:textId="47652D27" w:rsidR="00355E1E" w:rsidRDefault="00355E1E" w:rsidP="00FD38AB">
      <w:pPr>
        <w:spacing w:line="276" w:lineRule="auto"/>
        <w:rPr>
          <w:rFonts w:ascii="Times New Roman" w:hAnsi="Times New Roman" w:cs="Times New Roman"/>
          <w:b/>
          <w:bCs/>
          <w:sz w:val="44"/>
          <w:szCs w:val="44"/>
          <w:u w:val="single"/>
        </w:rPr>
      </w:pPr>
    </w:p>
    <w:p w14:paraId="0F82156D" w14:textId="419418F1" w:rsidR="00355E1E" w:rsidRDefault="00355E1E" w:rsidP="00FD38AB">
      <w:pPr>
        <w:spacing w:line="276" w:lineRule="auto"/>
        <w:rPr>
          <w:rFonts w:ascii="Times New Roman" w:hAnsi="Times New Roman" w:cs="Times New Roman"/>
          <w:b/>
          <w:bCs/>
          <w:sz w:val="44"/>
          <w:szCs w:val="44"/>
          <w:u w:val="single"/>
        </w:rPr>
      </w:pPr>
    </w:p>
    <w:p w14:paraId="698DA054" w14:textId="794C9AFE" w:rsidR="005461AF" w:rsidRDefault="005461AF" w:rsidP="00FD38AB">
      <w:pPr>
        <w:spacing w:line="276" w:lineRule="auto"/>
        <w:rPr>
          <w:rFonts w:ascii="Times New Roman" w:hAnsi="Times New Roman" w:cs="Times New Roman"/>
          <w:b/>
          <w:bCs/>
          <w:sz w:val="44"/>
          <w:szCs w:val="44"/>
          <w:u w:val="single"/>
        </w:rPr>
      </w:pPr>
    </w:p>
    <w:p w14:paraId="0AE2F25F" w14:textId="77777777" w:rsidR="005461AF" w:rsidRDefault="005461AF" w:rsidP="00FD38AB">
      <w:pPr>
        <w:spacing w:line="276" w:lineRule="auto"/>
        <w:rPr>
          <w:rFonts w:ascii="Times New Roman" w:hAnsi="Times New Roman" w:cs="Times New Roman"/>
          <w:b/>
          <w:bCs/>
          <w:sz w:val="44"/>
          <w:szCs w:val="44"/>
          <w:u w:val="single"/>
        </w:rPr>
      </w:pPr>
    </w:p>
    <w:p w14:paraId="6B73643C" w14:textId="414FBD07" w:rsidR="00D40DC6" w:rsidRPr="0061061A" w:rsidRDefault="00D40DC6" w:rsidP="0061061A">
      <w:pPr>
        <w:spacing w:line="276" w:lineRule="auto"/>
        <w:rPr>
          <w:rFonts w:ascii="Times New Roman" w:hAnsi="Times New Roman" w:cs="Times New Roman"/>
          <w:b/>
          <w:bCs/>
          <w:sz w:val="28"/>
          <w:szCs w:val="28"/>
        </w:rPr>
      </w:pPr>
      <w:r w:rsidRPr="0061061A">
        <w:rPr>
          <w:rFonts w:ascii="Times New Roman" w:hAnsi="Times New Roman" w:cs="Times New Roman"/>
          <w:b/>
          <w:bCs/>
          <w:sz w:val="28"/>
          <w:szCs w:val="28"/>
        </w:rPr>
        <w:lastRenderedPageBreak/>
        <w:t>References:</w:t>
      </w:r>
    </w:p>
    <w:p w14:paraId="68C87EDE" w14:textId="37C8C4BE" w:rsidR="00BA4BF3" w:rsidRPr="005461AF" w:rsidRDefault="00BA4BF3" w:rsidP="00BA4BF3">
      <w:pPr>
        <w:pStyle w:val="Heading1"/>
        <w:shd w:val="clear" w:color="auto" w:fill="FFFFFF"/>
        <w:spacing w:before="0" w:after="150"/>
        <w:rPr>
          <w:rFonts w:ascii="Times New Roman" w:hAnsi="Times New Roman" w:cs="Times New Roman"/>
          <w:color w:val="auto"/>
          <w:spacing w:val="9"/>
          <w:sz w:val="24"/>
          <w:szCs w:val="24"/>
        </w:rPr>
      </w:pPr>
      <w:r w:rsidRPr="005461AF">
        <w:rPr>
          <w:rFonts w:ascii="Times New Roman" w:hAnsi="Times New Roman" w:cs="Times New Roman"/>
          <w:color w:val="auto"/>
          <w:sz w:val="24"/>
          <w:szCs w:val="24"/>
        </w:rPr>
        <w:t xml:space="preserve">Alton, L., 2019, </w:t>
      </w:r>
      <w:r w:rsidRPr="005461AF">
        <w:rPr>
          <w:rFonts w:ascii="Times New Roman" w:hAnsi="Times New Roman" w:cs="Times New Roman"/>
          <w:color w:val="auto"/>
          <w:spacing w:val="9"/>
          <w:sz w:val="24"/>
          <w:szCs w:val="24"/>
        </w:rPr>
        <w:t xml:space="preserve">Fascinating Pros and Cons to an Online Business You MUST Know for Success, Small business trends, Available at: </w:t>
      </w:r>
      <w:hyperlink r:id="rId10" w:history="1">
        <w:r w:rsidRPr="005461AF">
          <w:rPr>
            <w:rStyle w:val="Hyperlink"/>
            <w:rFonts w:ascii="Times New Roman" w:hAnsi="Times New Roman" w:cs="Times New Roman"/>
            <w:spacing w:val="9"/>
            <w:sz w:val="24"/>
            <w:szCs w:val="24"/>
          </w:rPr>
          <w:t>https://smallbiztrends.com/2018/07/ecommerce-advantages-and-disadvantages.html</w:t>
        </w:r>
      </w:hyperlink>
    </w:p>
    <w:p w14:paraId="5DBE1E93" w14:textId="0E43062B" w:rsidR="00BA4BF3" w:rsidRPr="005461AF" w:rsidRDefault="00BA4BF3" w:rsidP="00BA4BF3">
      <w:pPr>
        <w:rPr>
          <w:rFonts w:ascii="Times New Roman" w:hAnsi="Times New Roman" w:cs="Times New Roman"/>
          <w:sz w:val="24"/>
          <w:szCs w:val="24"/>
        </w:rPr>
      </w:pPr>
      <w:r w:rsidRPr="005461AF">
        <w:rPr>
          <w:rFonts w:ascii="Times New Roman" w:hAnsi="Times New Roman" w:cs="Times New Roman"/>
          <w:sz w:val="24"/>
          <w:szCs w:val="24"/>
        </w:rPr>
        <w:t>[Accessed on 03.05.2021]</w:t>
      </w:r>
    </w:p>
    <w:p w14:paraId="3C504F47" w14:textId="75CE9DA9" w:rsidR="005834D3" w:rsidRPr="005461AF" w:rsidRDefault="005834D3" w:rsidP="00BA4BF3">
      <w:pPr>
        <w:rPr>
          <w:rFonts w:ascii="Times New Roman" w:hAnsi="Times New Roman" w:cs="Times New Roman"/>
          <w:sz w:val="24"/>
          <w:szCs w:val="24"/>
        </w:rPr>
      </w:pPr>
      <w:r w:rsidRPr="005461AF">
        <w:rPr>
          <w:rFonts w:ascii="Times New Roman" w:hAnsi="Times New Roman" w:cs="Times New Roman"/>
          <w:sz w:val="24"/>
          <w:szCs w:val="24"/>
        </w:rPr>
        <w:t xml:space="preserve">Amazon.com, The basics of success: Understanding Amazon advertising, Available at: </w:t>
      </w:r>
      <w:hyperlink r:id="rId11" w:history="1">
        <w:r w:rsidRPr="005461AF">
          <w:rPr>
            <w:rStyle w:val="Hyperlink"/>
            <w:rFonts w:ascii="Times New Roman" w:hAnsi="Times New Roman" w:cs="Times New Roman"/>
            <w:sz w:val="24"/>
            <w:szCs w:val="24"/>
          </w:rPr>
          <w:t>https://advertising.amazon.com/library/guides/basics-of-success-understanding-amazon-advertising?tag=googhydr-20&amp;hvadid=479505898984&amp;hvpos=&amp;hvexid=&amp;hvnetw=g&amp;hvrand=11824782918970346965&amp;hvpone=&amp;hvptwo=&amp;hvqmt=e&amp;hvdev=c&amp;hvdvcmdl=&amp;hvlocint=9045918&amp;hvlocphy=9047691&amp;hvtargid=kwd-408306011999&amp;ref=pd_sl_84qsosfnrd_e_sspa_ggl_d_uk_ct_479505898984#offer</w:t>
        </w:r>
      </w:hyperlink>
    </w:p>
    <w:p w14:paraId="1F2C7A93" w14:textId="7F7CE21E" w:rsidR="005834D3" w:rsidRPr="005461AF" w:rsidRDefault="005834D3" w:rsidP="00BA4BF3">
      <w:pPr>
        <w:rPr>
          <w:rFonts w:ascii="Times New Roman" w:hAnsi="Times New Roman" w:cs="Times New Roman"/>
          <w:sz w:val="24"/>
          <w:szCs w:val="24"/>
        </w:rPr>
      </w:pPr>
      <w:r w:rsidRPr="005461AF">
        <w:rPr>
          <w:rFonts w:ascii="Times New Roman" w:hAnsi="Times New Roman" w:cs="Times New Roman"/>
          <w:sz w:val="24"/>
          <w:szCs w:val="24"/>
        </w:rPr>
        <w:t>[Accessed on 03.05.2021]</w:t>
      </w:r>
    </w:p>
    <w:p w14:paraId="7A4B5209" w14:textId="6EA2E7FD" w:rsidR="00B845EB" w:rsidRPr="005461AF" w:rsidRDefault="00B845EB" w:rsidP="00D40DC6">
      <w:pPr>
        <w:spacing w:line="240" w:lineRule="auto"/>
        <w:rPr>
          <w:rFonts w:ascii="Times New Roman" w:hAnsi="Times New Roman" w:cs="Times New Roman"/>
          <w:sz w:val="24"/>
          <w:szCs w:val="24"/>
        </w:rPr>
      </w:pPr>
      <w:r w:rsidRPr="005461AF">
        <w:rPr>
          <w:rFonts w:ascii="Times New Roman" w:hAnsi="Times New Roman" w:cs="Times New Roman"/>
          <w:sz w:val="24"/>
          <w:szCs w:val="24"/>
        </w:rPr>
        <w:t xml:space="preserve">Chen, J., 2020, Investopedia, Budget variances, Available at: </w:t>
      </w:r>
      <w:hyperlink r:id="rId12" w:history="1">
        <w:r w:rsidRPr="005461AF">
          <w:rPr>
            <w:rStyle w:val="Hyperlink"/>
            <w:rFonts w:ascii="Times New Roman" w:hAnsi="Times New Roman" w:cs="Times New Roman"/>
            <w:sz w:val="24"/>
            <w:szCs w:val="24"/>
          </w:rPr>
          <w:t>https://www.investopedia.com/terms/b/budget-variance.asp#:~:text=A%20favorable%20budget%20variance%20refers,and%20revenue%20with%20complete%20accuracy</w:t>
        </w:r>
      </w:hyperlink>
      <w:r w:rsidRPr="005461AF">
        <w:rPr>
          <w:rFonts w:ascii="Times New Roman" w:hAnsi="Times New Roman" w:cs="Times New Roman"/>
          <w:sz w:val="24"/>
          <w:szCs w:val="24"/>
        </w:rPr>
        <w:t>.</w:t>
      </w:r>
    </w:p>
    <w:p w14:paraId="722381CA" w14:textId="1DC47E6B" w:rsidR="00B845EB" w:rsidRPr="005461AF" w:rsidRDefault="00B845EB" w:rsidP="00D40DC6">
      <w:pPr>
        <w:spacing w:line="240" w:lineRule="auto"/>
        <w:rPr>
          <w:rFonts w:ascii="Times New Roman" w:hAnsi="Times New Roman" w:cs="Times New Roman"/>
          <w:sz w:val="24"/>
          <w:szCs w:val="24"/>
        </w:rPr>
      </w:pPr>
      <w:r w:rsidRPr="005461AF">
        <w:rPr>
          <w:rFonts w:ascii="Times New Roman" w:hAnsi="Times New Roman" w:cs="Times New Roman"/>
          <w:sz w:val="24"/>
          <w:szCs w:val="24"/>
        </w:rPr>
        <w:t>[Accessed on 01.05.2021]</w:t>
      </w:r>
    </w:p>
    <w:p w14:paraId="1632995A" w14:textId="4FEF3ED1" w:rsidR="00AF5988" w:rsidRPr="005461AF" w:rsidRDefault="00AF5988" w:rsidP="00D40DC6">
      <w:pPr>
        <w:spacing w:line="240" w:lineRule="auto"/>
        <w:rPr>
          <w:rFonts w:ascii="Times New Roman" w:hAnsi="Times New Roman" w:cs="Times New Roman"/>
          <w:sz w:val="24"/>
          <w:szCs w:val="24"/>
        </w:rPr>
      </w:pPr>
      <w:proofErr w:type="spellStart"/>
      <w:r w:rsidRPr="005461AF">
        <w:rPr>
          <w:rFonts w:ascii="Times New Roman" w:hAnsi="Times New Roman" w:cs="Times New Roman"/>
          <w:sz w:val="24"/>
          <w:szCs w:val="24"/>
        </w:rPr>
        <w:t>Gowling</w:t>
      </w:r>
      <w:proofErr w:type="spellEnd"/>
      <w:r w:rsidRPr="005461AF">
        <w:rPr>
          <w:rFonts w:ascii="Times New Roman" w:hAnsi="Times New Roman" w:cs="Times New Roman"/>
          <w:sz w:val="24"/>
          <w:szCs w:val="24"/>
        </w:rPr>
        <w:t xml:space="preserve">, WLG., 2018, 5 was that internet changed the online business, </w:t>
      </w:r>
      <w:proofErr w:type="spellStart"/>
      <w:r w:rsidRPr="005461AF">
        <w:rPr>
          <w:rFonts w:ascii="Times New Roman" w:hAnsi="Times New Roman" w:cs="Times New Roman"/>
          <w:sz w:val="24"/>
          <w:szCs w:val="24"/>
        </w:rPr>
        <w:t>Mondaq</w:t>
      </w:r>
      <w:proofErr w:type="spellEnd"/>
      <w:r w:rsidRPr="005461AF">
        <w:rPr>
          <w:rFonts w:ascii="Times New Roman" w:hAnsi="Times New Roman" w:cs="Times New Roman"/>
          <w:sz w:val="24"/>
          <w:szCs w:val="24"/>
        </w:rPr>
        <w:t xml:space="preserve">, Available at: </w:t>
      </w:r>
      <w:hyperlink r:id="rId13" w:history="1">
        <w:r w:rsidRPr="005461AF">
          <w:rPr>
            <w:rStyle w:val="Hyperlink"/>
            <w:rFonts w:ascii="Times New Roman" w:hAnsi="Times New Roman" w:cs="Times New Roman"/>
            <w:sz w:val="24"/>
            <w:szCs w:val="24"/>
          </w:rPr>
          <w:t>https://www.mondaq.com/canada/advertising-marketing-branding/741090/5-ways-the-internet-has-changed-business#:~:text=The%20Internet%20has%20enabled%20change,e-commerce%20and%20product%20development.&amp;text=Data%20protection%20laws%20need%20to,place%20to%20protect%20new%20products</w:t>
        </w:r>
      </w:hyperlink>
      <w:r w:rsidRPr="005461AF">
        <w:rPr>
          <w:rFonts w:ascii="Times New Roman" w:hAnsi="Times New Roman" w:cs="Times New Roman"/>
          <w:sz w:val="24"/>
          <w:szCs w:val="24"/>
        </w:rPr>
        <w:t>.</w:t>
      </w:r>
    </w:p>
    <w:p w14:paraId="15BBF245" w14:textId="190CA9EE" w:rsidR="00AF5988" w:rsidRPr="005461AF" w:rsidRDefault="00AF5988" w:rsidP="00D40DC6">
      <w:pPr>
        <w:spacing w:line="240" w:lineRule="auto"/>
        <w:rPr>
          <w:rFonts w:ascii="Times New Roman" w:hAnsi="Times New Roman" w:cs="Times New Roman"/>
          <w:sz w:val="24"/>
          <w:szCs w:val="24"/>
        </w:rPr>
      </w:pPr>
      <w:r w:rsidRPr="005461AF">
        <w:rPr>
          <w:rFonts w:ascii="Times New Roman" w:hAnsi="Times New Roman" w:cs="Times New Roman"/>
          <w:sz w:val="24"/>
          <w:szCs w:val="24"/>
        </w:rPr>
        <w:t>[Accessed on 03.05.2021]</w:t>
      </w:r>
    </w:p>
    <w:p w14:paraId="58556FEA" w14:textId="417CF72E" w:rsidR="00D40DC6" w:rsidRPr="005461AF" w:rsidRDefault="00D40DC6" w:rsidP="00D40DC6">
      <w:pPr>
        <w:spacing w:line="240" w:lineRule="auto"/>
        <w:rPr>
          <w:rFonts w:ascii="Times New Roman" w:hAnsi="Times New Roman" w:cs="Times New Roman"/>
          <w:sz w:val="24"/>
          <w:szCs w:val="24"/>
        </w:rPr>
      </w:pPr>
      <w:r w:rsidRPr="005461AF">
        <w:rPr>
          <w:rFonts w:ascii="Times New Roman" w:hAnsi="Times New Roman" w:cs="Times New Roman"/>
          <w:sz w:val="24"/>
          <w:szCs w:val="24"/>
        </w:rPr>
        <w:t xml:space="preserve">Kagan, J. 2021, Investopedia, Static budget, Available at: </w:t>
      </w:r>
      <w:hyperlink r:id="rId14" w:history="1">
        <w:r w:rsidRPr="005461AF">
          <w:rPr>
            <w:rStyle w:val="Hyperlink"/>
            <w:rFonts w:ascii="Times New Roman" w:hAnsi="Times New Roman" w:cs="Times New Roman"/>
            <w:sz w:val="24"/>
            <w:szCs w:val="24"/>
          </w:rPr>
          <w:t>https://www.investopedia.com/terms/s/staticbudget.asp#:~:text=A%20static%20budget%20is%20a,the%20period%20in%20question%20begins.&amp;text=However%2C%20when%20compared%20to%20the,different%20from%20the%20actual%20results</w:t>
        </w:r>
      </w:hyperlink>
    </w:p>
    <w:p w14:paraId="19B05687" w14:textId="56784A18" w:rsidR="00D40DC6" w:rsidRPr="005461AF" w:rsidRDefault="00D40DC6" w:rsidP="00D40DC6">
      <w:pPr>
        <w:spacing w:line="240" w:lineRule="auto"/>
        <w:rPr>
          <w:rFonts w:ascii="Times New Roman" w:hAnsi="Times New Roman" w:cs="Times New Roman"/>
          <w:sz w:val="24"/>
          <w:szCs w:val="24"/>
        </w:rPr>
      </w:pPr>
      <w:r w:rsidRPr="005461AF">
        <w:rPr>
          <w:rFonts w:ascii="Times New Roman" w:hAnsi="Times New Roman" w:cs="Times New Roman"/>
          <w:sz w:val="24"/>
          <w:szCs w:val="24"/>
        </w:rPr>
        <w:t>[Accessed on 03.05.2021]</w:t>
      </w:r>
    </w:p>
    <w:p w14:paraId="5FBF668A" w14:textId="0AB24A97" w:rsidR="003A6A8F" w:rsidRPr="005461AF" w:rsidRDefault="003A6A8F" w:rsidP="00D40DC6">
      <w:pPr>
        <w:spacing w:line="240" w:lineRule="auto"/>
        <w:rPr>
          <w:rFonts w:ascii="Times New Roman" w:hAnsi="Times New Roman" w:cs="Times New Roman"/>
          <w:sz w:val="24"/>
          <w:szCs w:val="24"/>
        </w:rPr>
      </w:pPr>
      <w:r w:rsidRPr="005461AF">
        <w:rPr>
          <w:rFonts w:ascii="Times New Roman" w:hAnsi="Times New Roman" w:cs="Times New Roman"/>
          <w:sz w:val="24"/>
          <w:szCs w:val="24"/>
        </w:rPr>
        <w:t xml:space="preserve">Khurana, J., 2019, Advantages and disadvantages of E-commerce business, Available at: </w:t>
      </w:r>
      <w:hyperlink r:id="rId15" w:history="1">
        <w:r w:rsidRPr="005461AF">
          <w:rPr>
            <w:rStyle w:val="Hyperlink"/>
            <w:rFonts w:ascii="Times New Roman" w:hAnsi="Times New Roman" w:cs="Times New Roman"/>
            <w:sz w:val="24"/>
            <w:szCs w:val="24"/>
          </w:rPr>
          <w:t>https://www.thebalancesmb.com/ecommerce-pros-and-cons-1141609</w:t>
        </w:r>
      </w:hyperlink>
    </w:p>
    <w:p w14:paraId="38CA97F2" w14:textId="361626D6" w:rsidR="003A6A8F" w:rsidRPr="005461AF" w:rsidRDefault="003A6A8F" w:rsidP="00D40DC6">
      <w:pPr>
        <w:spacing w:line="240" w:lineRule="auto"/>
        <w:rPr>
          <w:rFonts w:ascii="Times New Roman" w:hAnsi="Times New Roman" w:cs="Times New Roman"/>
          <w:sz w:val="24"/>
          <w:szCs w:val="24"/>
        </w:rPr>
      </w:pPr>
      <w:r w:rsidRPr="005461AF">
        <w:rPr>
          <w:rFonts w:ascii="Times New Roman" w:hAnsi="Times New Roman" w:cs="Times New Roman"/>
          <w:sz w:val="24"/>
          <w:szCs w:val="24"/>
        </w:rPr>
        <w:t>[Accessed on 03.05.2021]</w:t>
      </w:r>
    </w:p>
    <w:p w14:paraId="154333ED" w14:textId="36EE20D7" w:rsidR="00AE5CAD" w:rsidRPr="005461AF" w:rsidRDefault="00AE5CAD" w:rsidP="00D40DC6">
      <w:pPr>
        <w:spacing w:line="240" w:lineRule="auto"/>
        <w:rPr>
          <w:rFonts w:ascii="Times New Roman" w:hAnsi="Times New Roman" w:cs="Times New Roman"/>
          <w:sz w:val="24"/>
          <w:szCs w:val="24"/>
        </w:rPr>
      </w:pPr>
      <w:r w:rsidRPr="005461AF">
        <w:rPr>
          <w:rFonts w:ascii="Times New Roman" w:hAnsi="Times New Roman" w:cs="Times New Roman"/>
          <w:sz w:val="24"/>
          <w:szCs w:val="24"/>
        </w:rPr>
        <w:t xml:space="preserve">McKinsey and Company, 2021, COVID-19 implications for the business, Available at: </w:t>
      </w:r>
      <w:hyperlink r:id="rId16" w:history="1">
        <w:r w:rsidRPr="005461AF">
          <w:rPr>
            <w:rStyle w:val="Hyperlink"/>
            <w:rFonts w:ascii="Times New Roman" w:hAnsi="Times New Roman" w:cs="Times New Roman"/>
            <w:sz w:val="24"/>
            <w:szCs w:val="24"/>
          </w:rPr>
          <w:t>https://www.mckinsey.com/business-functions/risk/our-insights/covid-19-implications-for-business#</w:t>
        </w:r>
      </w:hyperlink>
    </w:p>
    <w:p w14:paraId="284D2AD3" w14:textId="61978AA2" w:rsidR="00AE5CAD" w:rsidRPr="005461AF" w:rsidRDefault="00AE5CAD" w:rsidP="00D40DC6">
      <w:pPr>
        <w:spacing w:line="240" w:lineRule="auto"/>
        <w:rPr>
          <w:rFonts w:ascii="Times New Roman" w:hAnsi="Times New Roman" w:cs="Times New Roman"/>
          <w:sz w:val="24"/>
          <w:szCs w:val="24"/>
        </w:rPr>
      </w:pPr>
      <w:r w:rsidRPr="005461AF">
        <w:rPr>
          <w:rFonts w:ascii="Times New Roman" w:hAnsi="Times New Roman" w:cs="Times New Roman"/>
          <w:sz w:val="24"/>
          <w:szCs w:val="24"/>
        </w:rPr>
        <w:t>[Accessed on 01.05.2021]</w:t>
      </w:r>
    </w:p>
    <w:p w14:paraId="477B013F" w14:textId="45149E78" w:rsidR="00DF7249" w:rsidRPr="005461AF" w:rsidRDefault="00DF7249" w:rsidP="00DF7249">
      <w:pPr>
        <w:pStyle w:val="Heading2"/>
        <w:spacing w:before="0"/>
        <w:textAlignment w:val="baseline"/>
        <w:rPr>
          <w:rStyle w:val="display-block"/>
          <w:rFonts w:ascii="Times New Roman" w:hAnsi="Times New Roman" w:cs="Times New Roman"/>
          <w:color w:val="auto"/>
          <w:sz w:val="24"/>
          <w:szCs w:val="24"/>
          <w:bdr w:val="none" w:sz="0" w:space="0" w:color="auto" w:frame="1"/>
        </w:rPr>
      </w:pPr>
      <w:r w:rsidRPr="005461AF">
        <w:rPr>
          <w:rFonts w:ascii="Times New Roman" w:hAnsi="Times New Roman" w:cs="Times New Roman"/>
          <w:color w:val="auto"/>
          <w:sz w:val="24"/>
          <w:szCs w:val="24"/>
        </w:rPr>
        <w:t xml:space="preserve">Statista, 2021, </w:t>
      </w:r>
      <w:r w:rsidRPr="005461AF">
        <w:rPr>
          <w:rStyle w:val="display-block"/>
          <w:rFonts w:ascii="Times New Roman" w:hAnsi="Times New Roman" w:cs="Times New Roman"/>
          <w:color w:val="auto"/>
          <w:sz w:val="24"/>
          <w:szCs w:val="24"/>
          <w:bdr w:val="none" w:sz="0" w:space="0" w:color="auto" w:frame="1"/>
        </w:rPr>
        <w:t xml:space="preserve">Have you ever used social media to complain about a brand or its customer service, Available at: </w:t>
      </w:r>
    </w:p>
    <w:p w14:paraId="02CF936B" w14:textId="29B2D80C" w:rsidR="00DF7249" w:rsidRPr="005461AF" w:rsidRDefault="00DF7249" w:rsidP="00DF7249">
      <w:pPr>
        <w:pStyle w:val="Heading2"/>
        <w:spacing w:before="0"/>
        <w:textAlignment w:val="baseline"/>
        <w:rPr>
          <w:rStyle w:val="display-block"/>
          <w:rFonts w:ascii="Times New Roman" w:hAnsi="Times New Roman" w:cs="Times New Roman"/>
          <w:color w:val="auto"/>
          <w:sz w:val="24"/>
          <w:szCs w:val="24"/>
          <w:bdr w:val="none" w:sz="0" w:space="0" w:color="auto" w:frame="1"/>
        </w:rPr>
      </w:pPr>
      <w:hyperlink r:id="rId17" w:history="1">
        <w:r w:rsidRPr="005461AF">
          <w:rPr>
            <w:rStyle w:val="Hyperlink"/>
            <w:rFonts w:ascii="Times New Roman" w:hAnsi="Times New Roman" w:cs="Times New Roman"/>
            <w:sz w:val="24"/>
            <w:szCs w:val="24"/>
            <w:bdr w:val="none" w:sz="0" w:space="0" w:color="auto" w:frame="1"/>
          </w:rPr>
          <w:t>https://www.statista.com/statistics/808548/customers-opinion-on-using-social-media-to-complain-about-a-brand/</w:t>
        </w:r>
      </w:hyperlink>
    </w:p>
    <w:p w14:paraId="1C64807A" w14:textId="55D1E0F2" w:rsidR="00DF7249" w:rsidRPr="005461AF" w:rsidRDefault="00DF7249" w:rsidP="00DF7249">
      <w:pPr>
        <w:rPr>
          <w:rFonts w:ascii="Times New Roman" w:hAnsi="Times New Roman" w:cs="Times New Roman"/>
          <w:sz w:val="24"/>
          <w:szCs w:val="24"/>
        </w:rPr>
      </w:pPr>
      <w:r w:rsidRPr="005461AF">
        <w:rPr>
          <w:rFonts w:ascii="Times New Roman" w:hAnsi="Times New Roman" w:cs="Times New Roman"/>
          <w:sz w:val="24"/>
          <w:szCs w:val="24"/>
        </w:rPr>
        <w:t>[Accessed on 03.05.2021]</w:t>
      </w:r>
    </w:p>
    <w:p w14:paraId="0DAE5A99" w14:textId="7057103D" w:rsidR="00DF7249" w:rsidRPr="00D40DC6" w:rsidRDefault="00DF7249" w:rsidP="00D40DC6">
      <w:pPr>
        <w:spacing w:line="240" w:lineRule="auto"/>
        <w:rPr>
          <w:rFonts w:ascii="Times New Roman" w:hAnsi="Times New Roman" w:cs="Times New Roman"/>
          <w:sz w:val="28"/>
          <w:szCs w:val="28"/>
        </w:rPr>
      </w:pPr>
    </w:p>
    <w:p w14:paraId="04C32E74" w14:textId="4ED9BF07" w:rsidR="00FA4884" w:rsidRDefault="00FA4884" w:rsidP="0013566D">
      <w:pPr>
        <w:spacing w:line="276" w:lineRule="auto"/>
        <w:jc w:val="center"/>
        <w:rPr>
          <w:rFonts w:ascii="Times New Roman" w:hAnsi="Times New Roman" w:cs="Times New Roman"/>
          <w:b/>
          <w:bCs/>
          <w:sz w:val="36"/>
          <w:szCs w:val="36"/>
          <w:u w:val="single"/>
        </w:rPr>
      </w:pPr>
    </w:p>
    <w:p w14:paraId="128253CD" w14:textId="2CD5944C" w:rsidR="00FA4884" w:rsidRDefault="00FA4884" w:rsidP="0013566D">
      <w:pPr>
        <w:spacing w:line="276" w:lineRule="auto"/>
        <w:jc w:val="center"/>
        <w:rPr>
          <w:rFonts w:ascii="Times New Roman" w:hAnsi="Times New Roman" w:cs="Times New Roman"/>
          <w:b/>
          <w:bCs/>
          <w:sz w:val="36"/>
          <w:szCs w:val="36"/>
          <w:u w:val="single"/>
        </w:rPr>
      </w:pPr>
    </w:p>
    <w:p w14:paraId="18A703A0" w14:textId="5A42C6B3" w:rsidR="00FA4884" w:rsidRDefault="00FA4884" w:rsidP="0013566D">
      <w:pPr>
        <w:spacing w:line="276" w:lineRule="auto"/>
        <w:jc w:val="center"/>
        <w:rPr>
          <w:rFonts w:ascii="Times New Roman" w:hAnsi="Times New Roman" w:cs="Times New Roman"/>
          <w:b/>
          <w:bCs/>
          <w:sz w:val="36"/>
          <w:szCs w:val="36"/>
          <w:u w:val="single"/>
        </w:rPr>
      </w:pPr>
    </w:p>
    <w:p w14:paraId="3D1D71A5" w14:textId="77777777" w:rsidR="0040254E" w:rsidRDefault="0040254E" w:rsidP="0082140B">
      <w:pPr>
        <w:spacing w:line="276" w:lineRule="auto"/>
        <w:rPr>
          <w:rFonts w:ascii="Times New Roman" w:hAnsi="Times New Roman" w:cs="Times New Roman"/>
          <w:sz w:val="28"/>
          <w:szCs w:val="28"/>
          <w:lang w:val="en-US"/>
        </w:rPr>
      </w:pPr>
    </w:p>
    <w:p w14:paraId="7634FD86" w14:textId="77777777" w:rsidR="00243420" w:rsidRDefault="00243420" w:rsidP="0082140B">
      <w:pPr>
        <w:spacing w:line="276" w:lineRule="auto"/>
      </w:pPr>
    </w:p>
    <w:p w14:paraId="08AE121F" w14:textId="77777777" w:rsidR="008E3E20" w:rsidRDefault="008E3E20" w:rsidP="00266BD6">
      <w:pPr>
        <w:spacing w:line="360" w:lineRule="auto"/>
        <w:ind w:left="720"/>
      </w:pPr>
    </w:p>
    <w:p w14:paraId="3FB58AC0" w14:textId="3298CF01" w:rsidR="003D1B63" w:rsidRDefault="003D1B63" w:rsidP="003D1B63">
      <w:pPr>
        <w:spacing w:line="360" w:lineRule="auto"/>
        <w:jc w:val="center"/>
        <w:rPr>
          <w:rFonts w:ascii="Times New Roman" w:hAnsi="Times New Roman" w:cs="Times New Roman"/>
          <w:b/>
          <w:bCs/>
          <w:sz w:val="36"/>
          <w:szCs w:val="36"/>
          <w:u w:val="single"/>
        </w:rPr>
      </w:pPr>
    </w:p>
    <w:p w14:paraId="2B4A1861" w14:textId="549611DC" w:rsidR="003D1B63" w:rsidRDefault="003D1B63" w:rsidP="003D1B63">
      <w:pPr>
        <w:spacing w:line="360" w:lineRule="auto"/>
        <w:jc w:val="center"/>
        <w:rPr>
          <w:rFonts w:ascii="Times New Roman" w:hAnsi="Times New Roman" w:cs="Times New Roman"/>
          <w:b/>
          <w:bCs/>
          <w:sz w:val="36"/>
          <w:szCs w:val="36"/>
          <w:u w:val="single"/>
        </w:rPr>
      </w:pPr>
    </w:p>
    <w:p w14:paraId="6E14DA0C" w14:textId="30FDFBA4" w:rsidR="003D1B63" w:rsidRDefault="003D1B63" w:rsidP="003D1B63">
      <w:pPr>
        <w:spacing w:line="360" w:lineRule="auto"/>
        <w:jc w:val="center"/>
        <w:rPr>
          <w:rFonts w:ascii="Times New Roman" w:hAnsi="Times New Roman" w:cs="Times New Roman"/>
          <w:b/>
          <w:bCs/>
          <w:sz w:val="36"/>
          <w:szCs w:val="36"/>
          <w:u w:val="single"/>
        </w:rPr>
      </w:pPr>
    </w:p>
    <w:p w14:paraId="68E59858" w14:textId="77777777" w:rsidR="00E038C4" w:rsidRPr="00E038C4" w:rsidRDefault="00E038C4" w:rsidP="0040254E">
      <w:pPr>
        <w:spacing w:line="240" w:lineRule="auto"/>
        <w:rPr>
          <w:sz w:val="26"/>
          <w:szCs w:val="26"/>
        </w:rPr>
      </w:pPr>
    </w:p>
    <w:sectPr w:rsidR="00E038C4" w:rsidRPr="00E038C4" w:rsidSect="00647615">
      <w:headerReference w:type="default" r:id="rId18"/>
      <w:footerReference w:type="default" r:id="rId19"/>
      <w:pgSz w:w="11905" w:h="16837"/>
      <w:pgMar w:top="851" w:right="1132" w:bottom="568" w:left="1134" w:header="426" w:footer="79"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A68C4A" w14:textId="77777777" w:rsidR="00217F6F" w:rsidRDefault="00217F6F" w:rsidP="00E11C2F">
      <w:r>
        <w:separator/>
      </w:r>
    </w:p>
  </w:endnote>
  <w:endnote w:type="continuationSeparator" w:id="0">
    <w:p w14:paraId="17CC32B9" w14:textId="77777777" w:rsidR="00217F6F" w:rsidRDefault="00217F6F" w:rsidP="00E11C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2B86B7" w14:textId="17375FB2" w:rsidR="0001084F" w:rsidRPr="004619FF" w:rsidRDefault="0001084F" w:rsidP="004619FF">
    <w:pPr>
      <w:pStyle w:val="Footer"/>
      <w:tabs>
        <w:tab w:val="clear" w:pos="9026"/>
        <w:tab w:val="right" w:pos="9639"/>
      </w:tabs>
      <w:ind w:left="-1134" w:right="-1133"/>
      <w:rPr>
        <w:rFonts w:ascii="Arial" w:hAnsi="Arial" w:cs="Arial"/>
        <w:sz w:val="16"/>
        <w:szCs w:val="16"/>
        <w:lang w:val="pt-PT"/>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C3709A" w14:textId="77777777" w:rsidR="00217F6F" w:rsidRDefault="00217F6F" w:rsidP="00E11C2F">
      <w:r>
        <w:separator/>
      </w:r>
    </w:p>
  </w:footnote>
  <w:footnote w:type="continuationSeparator" w:id="0">
    <w:p w14:paraId="7FC3D32E" w14:textId="77777777" w:rsidR="00217F6F" w:rsidRDefault="00217F6F" w:rsidP="00E11C2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7CC234" w14:textId="33B64272" w:rsidR="0001084F" w:rsidRPr="004619FF" w:rsidRDefault="0001084F" w:rsidP="00BC33DA">
    <w:pPr>
      <w:pStyle w:val="Header"/>
      <w:tabs>
        <w:tab w:val="clear" w:pos="4513"/>
        <w:tab w:val="clear" w:pos="9026"/>
      </w:tabs>
      <w:ind w:right="-1132"/>
      <w:contextualSpacing/>
      <w:rPr>
        <w:rFonts w:ascii="Arial" w:hAnsi="Arial" w:cs="Arial"/>
        <w:color w:val="FFFFFF" w:themeColor="background1"/>
        <w:sz w:val="28"/>
        <w:szCs w:val="28"/>
        <w:lang w:val="pt-PT"/>
      </w:rPr>
    </w:pPr>
    <w:r w:rsidRPr="008A0073">
      <w:rPr>
        <w:noProof/>
        <w:sz w:val="24"/>
        <w:szCs w:val="24"/>
      </w:rPr>
      <mc:AlternateContent>
        <mc:Choice Requires="wps">
          <w:drawing>
            <wp:anchor distT="0" distB="0" distL="114300" distR="114300" simplePos="0" relativeHeight="251659264" behindDoc="0" locked="0" layoutInCell="0" allowOverlap="1" wp14:anchorId="2B7D6BAF" wp14:editId="45457002">
              <wp:simplePos x="0" y="0"/>
              <wp:positionH relativeFrom="rightMargin">
                <wp:posOffset>-20955</wp:posOffset>
              </wp:positionH>
              <wp:positionV relativeFrom="topMargin">
                <wp:posOffset>180975</wp:posOffset>
              </wp:positionV>
              <wp:extent cx="733425" cy="276225"/>
              <wp:effectExtent l="57150" t="38100" r="85725" b="10477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3425" cy="276225"/>
                      </a:xfrm>
                      <a:prstGeom prst="rect">
                        <a:avLst/>
                      </a:prstGeom>
                      <a:ln/>
                    </wps:spPr>
                    <wps:style>
                      <a:lnRef idx="1">
                        <a:schemeClr val="dk1"/>
                      </a:lnRef>
                      <a:fillRef idx="2">
                        <a:schemeClr val="dk1"/>
                      </a:fillRef>
                      <a:effectRef idx="1">
                        <a:schemeClr val="dk1"/>
                      </a:effectRef>
                      <a:fontRef idx="minor">
                        <a:schemeClr val="dk1"/>
                      </a:fontRef>
                    </wps:style>
                    <wps:txbx>
                      <w:txbxContent>
                        <w:p w14:paraId="1056B2F6" w14:textId="77777777" w:rsidR="0001084F" w:rsidRPr="00D80CA8" w:rsidRDefault="0001084F">
                          <w:pPr>
                            <w:spacing w:after="0" w:line="240" w:lineRule="auto"/>
                            <w:rPr>
                              <w:b/>
                              <w:bCs/>
                            </w:rPr>
                          </w:pPr>
                          <w:r w:rsidRPr="00D80CA8">
                            <w:rPr>
                              <w:b/>
                              <w:bCs/>
                            </w:rPr>
                            <w:fldChar w:fldCharType="begin"/>
                          </w:r>
                          <w:r w:rsidRPr="00D80CA8">
                            <w:rPr>
                              <w:b/>
                              <w:bCs/>
                            </w:rPr>
                            <w:instrText xml:space="preserve"> PAGE   \* MERGEFORMAT </w:instrText>
                          </w:r>
                          <w:r w:rsidRPr="00D80CA8">
                            <w:rPr>
                              <w:b/>
                              <w:bCs/>
                            </w:rPr>
                            <w:fldChar w:fldCharType="separate"/>
                          </w:r>
                          <w:r w:rsidRPr="00D80CA8">
                            <w:rPr>
                              <w:b/>
                              <w:bCs/>
                              <w:noProof/>
                            </w:rPr>
                            <w:t>2</w:t>
                          </w:r>
                          <w:r w:rsidRPr="00D80CA8">
                            <w:rPr>
                              <w:b/>
                              <w:bCs/>
                              <w:noProof/>
                            </w:rPr>
                            <w:fldChar w:fldCharType="end"/>
                          </w:r>
                        </w:p>
                      </w:txbxContent>
                    </wps:txbx>
                    <wps:bodyPr rot="0" vert="horz" wrap="square" lIns="91440" tIns="0" rIns="91440" bIns="0" anchor="ctr" anchorCtr="0" upright="1">
                      <a:noAutofit/>
                    </wps:bodyPr>
                  </wps:wsp>
                </a:graphicData>
              </a:graphic>
              <wp14:sizeRelH relativeFrom="rightMargin">
                <wp14:pctWidth>0</wp14:pctWidth>
              </wp14:sizeRelH>
              <wp14:sizeRelV relativeFrom="page">
                <wp14:pctHeight>0</wp14:pctHeight>
              </wp14:sizeRelV>
            </wp:anchor>
          </w:drawing>
        </mc:Choice>
        <mc:Fallback>
          <w:pict>
            <v:shapetype w14:anchorId="2B7D6BAF" id="_x0000_t202" coordsize="21600,21600" o:spt="202" path="m,l,21600r21600,l21600,xe">
              <v:stroke joinstyle="miter"/>
              <v:path gradientshapeok="t" o:connecttype="rect"/>
            </v:shapetype>
            <v:shape id="Text Box 221" o:spid="_x0000_s1027" type="#_x0000_t202" style="position:absolute;margin-left:-1.65pt;margin-top:14.25pt;width:57.75pt;height:21.75pt;z-index:251659264;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op-margin-area;mso-width-percent: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CT9MAIAAJ4EAAAOAAAAZHJzL2Uyb0RvYy54bWysVG1v0zAQ/o7Ef7D8nabNygZR02l0AiGN&#10;F7HxA1zHaawlPnN2m5Rfz9lOswo0ISG+RPa9PPfcPb6sroeuZQeFToMp+WI250wZCZU2u5J/f3j/&#10;6g1nzgtTiRaMKvlROX69fvli1dtC5dBAWylkBGJc0duSN97bIsucbFQn3AysMuSsATvh6Yq7rELR&#10;E3rXZvl8fpn1gJVFkMo5st4mJ19H/LpW0n+pa6c8a0tO3Hz8Yvxuwzdbr0SxQ2EbLUca4h9YdEIb&#10;KjpB3Qov2B71H1CdlggOaj+T0GVQ11qq2AN1s5j/1s19I6yKvdBwnJ3G5P4frPx8+IpMVyXP8wVn&#10;RnQk0oMaPHsHAws2mlBvXUGB95ZC/UAOUjp26+wdyEfHDGwaYXbqBhH6RomKGMbM7Cw14bgAsu0/&#10;QUWFxN5DBBpq7ML4aCCM0Emp46ROICPJeHVxscxfcybJlV9d5nQmbpkoTskWnf+goGPhUHIk8SO4&#10;ONw5n0JPIaFWa4ItEAycRnb+2Krk/KZqmstTq+FFqk2L7CDoLVWPqb8AQ5EhpdZtOyXlaT7PJY2x&#10;IU3FVzoljoN9LnGKjhXB+Cmx0wbwL1VT/Knr1GsYgB+2w6jzFqojKYSQVoVWmw4N4E/OelqTkrsf&#10;e4GKs/ajIZXfLpbLsFfxQgc8t25PVmEkQZRceuQsXTY+beHeot41VCM1buCG3kSto16BWuIzUqYl&#10;iIqPCxu27Pweo55+K+tfAAAA//8DAFBLAwQUAAYACAAAACEAVPBhTN8AAAAIAQAADwAAAGRycy9k&#10;b3ducmV2LnhtbEyPwU7DMBBE70j8g7VI3FqnLqElZFNVSCCQAImWD3DibRKI11HstOHvcU9wHM1o&#10;5k2+mWwnjjT41jHCYp6AIK6cablG+Nw/ztYgfNBsdOeYEH7Iw6a4vMh1ZtyJP+i4C7WIJewzjdCE&#10;0GdS+qohq/3c9cTRO7jB6hDlUEsz6FMst51USXIrrW45LjS6p4eGqu/daBG+9nfly6F/VqnZptXq&#10;6fX97WYcEa+vpu09iEBT+AvDGT+iQxGZSjey8aJDmC2XMYmg1imIs79QCkSJsFIJyCKX/w8UvwAA&#10;AP//AwBQSwECLQAUAAYACAAAACEAtoM4kv4AAADhAQAAEwAAAAAAAAAAAAAAAAAAAAAAW0NvbnRl&#10;bnRfVHlwZXNdLnhtbFBLAQItABQABgAIAAAAIQA4/SH/1gAAAJQBAAALAAAAAAAAAAAAAAAAAC8B&#10;AABfcmVscy8ucmVsc1BLAQItABQABgAIAAAAIQC6/CT9MAIAAJ4EAAAOAAAAAAAAAAAAAAAAAC4C&#10;AABkcnMvZTJvRG9jLnhtbFBLAQItABQABgAIAAAAIQBU8GFM3wAAAAgBAAAPAAAAAAAAAAAAAAAA&#10;AIoEAABkcnMvZG93bnJldi54bWxQSwUGAAAAAAQABADzAAAAlgUAAAAA&#10;" o:allowincell="f" fillcolor="gray [1616]" strokecolor="black [3040]">
              <v:fill color2="#d9d9d9 [496]" rotate="t" angle="180" colors="0 #bcbcbc;22938f #d0d0d0;1 #ededed" focus="100%" type="gradient"/>
              <v:shadow on="t" color="black" opacity="24903f" origin=",.5" offset="0,.55556mm"/>
              <v:textbox inset=",0,,0">
                <w:txbxContent>
                  <w:p w14:paraId="1056B2F6" w14:textId="77777777" w:rsidR="0001084F" w:rsidRPr="00D80CA8" w:rsidRDefault="0001084F">
                    <w:pPr>
                      <w:spacing w:after="0" w:line="240" w:lineRule="auto"/>
                      <w:rPr>
                        <w:b/>
                        <w:bCs/>
                      </w:rPr>
                    </w:pPr>
                    <w:r w:rsidRPr="00D80CA8">
                      <w:rPr>
                        <w:b/>
                        <w:bCs/>
                      </w:rPr>
                      <w:fldChar w:fldCharType="begin"/>
                    </w:r>
                    <w:r w:rsidRPr="00D80CA8">
                      <w:rPr>
                        <w:b/>
                        <w:bCs/>
                      </w:rPr>
                      <w:instrText xml:space="preserve"> PAGE   \* MERGEFORMAT </w:instrText>
                    </w:r>
                    <w:r w:rsidRPr="00D80CA8">
                      <w:rPr>
                        <w:b/>
                        <w:bCs/>
                      </w:rPr>
                      <w:fldChar w:fldCharType="separate"/>
                    </w:r>
                    <w:r w:rsidRPr="00D80CA8">
                      <w:rPr>
                        <w:b/>
                        <w:bCs/>
                        <w:noProof/>
                      </w:rPr>
                      <w:t>2</w:t>
                    </w:r>
                    <w:r w:rsidRPr="00D80CA8">
                      <w:rPr>
                        <w:b/>
                        <w:bCs/>
                        <w:noProof/>
                      </w:rPr>
                      <w:fldChar w:fldCharType="end"/>
                    </w:r>
                  </w:p>
                </w:txbxContent>
              </v:textbox>
              <w10:wrap anchorx="margin" anchory="margin"/>
            </v:shape>
          </w:pict>
        </mc:Fallback>
      </mc:AlternateContent>
    </w:r>
    <w:r w:rsidRPr="008A0073">
      <w:rPr>
        <w:noProof/>
        <w:sz w:val="24"/>
        <w:szCs w:val="24"/>
      </w:rPr>
      <mc:AlternateContent>
        <mc:Choice Requires="wps">
          <w:drawing>
            <wp:anchor distT="0" distB="0" distL="114300" distR="114300" simplePos="0" relativeHeight="251660288" behindDoc="0" locked="0" layoutInCell="0" allowOverlap="1" wp14:anchorId="7AB12625" wp14:editId="7973820E">
              <wp:simplePos x="0" y="0"/>
              <wp:positionH relativeFrom="margin">
                <wp:posOffset>-405764</wp:posOffset>
              </wp:positionH>
              <wp:positionV relativeFrom="topMargin">
                <wp:posOffset>161925</wp:posOffset>
              </wp:positionV>
              <wp:extent cx="6530340" cy="295275"/>
              <wp:effectExtent l="0" t="0" r="0" b="952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0340" cy="2952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4411886" w14:textId="02D8420F" w:rsidR="0001084F" w:rsidRPr="00055EB7" w:rsidRDefault="0001084F" w:rsidP="008A0073">
                          <w:pPr>
                            <w:spacing w:after="0" w:line="240" w:lineRule="auto"/>
                            <w:jc w:val="right"/>
                            <w:rPr>
                              <w:rFonts w:ascii="Times New Roman" w:hAnsi="Times New Roman" w:cs="Times New Roman"/>
                              <w:noProof/>
                            </w:rPr>
                          </w:pPr>
                          <w:r>
                            <w:rPr>
                              <w:rFonts w:ascii="Times New Roman" w:hAnsi="Times New Roman" w:cs="Times New Roman"/>
                              <w:noProof/>
                            </w:rPr>
                            <w:t xml:space="preserve">MANAGEMENT </w:t>
                          </w:r>
                          <w:r w:rsidRPr="00055EB7">
                            <w:rPr>
                              <w:rFonts w:ascii="Times New Roman" w:hAnsi="Times New Roman" w:cs="Times New Roman"/>
                              <w:noProof/>
                            </w:rPr>
                            <w:t>ACCOUNTING;DIMITRINA PETROVA;1905516</w:t>
                          </w:r>
                        </w:p>
                      </w:txbxContent>
                    </wps:txbx>
                    <wps:bodyPr rot="0" vert="horz" wrap="square" lIns="91440" tIns="0" rIns="91440" bIns="0" anchor="ctr" anchorCtr="0" upright="1">
                      <a:noAutofit/>
                    </wps:bodyPr>
                  </wps:wsp>
                </a:graphicData>
              </a:graphic>
              <wp14:sizeRelH relativeFrom="margin">
                <wp14:pctWidth>0</wp14:pctWidth>
              </wp14:sizeRelH>
              <wp14:sizeRelV relativeFrom="page">
                <wp14:pctHeight>0</wp14:pctHeight>
              </wp14:sizeRelV>
            </wp:anchor>
          </w:drawing>
        </mc:Choice>
        <mc:Fallback>
          <w:pict>
            <v:shape w14:anchorId="7AB12625" id="Text Box 220" o:spid="_x0000_s1028" type="#_x0000_t202" style="position:absolute;margin-left:-31.95pt;margin-top:12.75pt;width:514.2pt;height:23.2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op-margin-area;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e7JQ8wEAAMsDAAAOAAAAZHJzL2Uyb0RvYy54bWysU9tu2zAMfR+wfxD0vthxm2414hRdiw4D&#10;ugvQ7gMYWY6F2aJGKbGzrx8lJ2m2vQ17ESSSOjzniFrejH0ndpq8QVvJ+SyXQluFtbGbSn57fnjz&#10;TgofwNbQodWV3Gsvb1avXy0HV+oCW+xqTYJBrC8HV8k2BFdmmVet7sHP0GnLyQaph8BH2mQ1wcDo&#10;fZcVeX6VDUi1I1Tae47eT0m5SvhNo1X40jReB9FVkrmFtFJa13HNVksoNwSuNepAA/6BRQ/GctMT&#10;1D0EEFsyf0H1RhF6bMJMYZ9h0xilkwZWM8//UPPUgtNJC5vj3ckm//9g1efdVxKmrmRRsD8Wen6k&#10;Zz0G8R5HEWPs0OB8yYVPjkvDyAl+6aTWu0dU372weNeC3ehbIhxaDTUznMeb2dnVCcdHkPXwCWtu&#10;BNuACWhsqI/2sSGC0ZnJ/vQ6kYzi4NXiIr+45JTiXHG9KN4uUgsoj7cd+fBBYy/ippLEr5/QYffo&#10;Q2QD5bEkNrP4YLouTUBnfwtwYYwk9pHwRD2M6zFZlaRFZWus9yyHcJor/ge8aZF+SjHwTFXS/9gC&#10;aSm6j5YtuZ5fRv4hHXhD59H1MQpWMUQlVSAppsNdmEZ268hsWu4x2W/xlg1sTNL2wudAnCcmST5M&#10;dxzJ83OqevmDq18AAAD//wMAUEsDBBQABgAIAAAAIQAhX5gH4QAAAAkBAAAPAAAAZHJzL2Rvd25y&#10;ZXYueG1sTI/LTsMwEEX3SPyDNUhsUGs3bQINcSpUqQiWfSG6c2OTBOxxFLtt+HuGFexmNEd3zi0W&#10;g7PsbPrQepQwGQtgBiuvW6wl7Lar0QOwEBVqZT0aCd8mwKK8vipUrv0F1+a8iTWjEAy5ktDE2OWc&#10;h6oxToWx7wzS7cP3TkVa+5rrXl0o3FmeCJFxp1qkD43qzLIx1dfm5CTYt+mB7/dLga+ryfMhXb+8&#10;f97NpLy9GZ4egUUzxD8YfvVJHUpyOvoT6sCshFE2nRMqIUlTYATMsxkNRwn3iQBeFvx/g/IHAAD/&#10;/wMAUEsBAi0AFAAGAAgAAAAhALaDOJL+AAAA4QEAABMAAAAAAAAAAAAAAAAAAAAAAFtDb250ZW50&#10;X1R5cGVzXS54bWxQSwECLQAUAAYACAAAACEAOP0h/9YAAACUAQAACwAAAAAAAAAAAAAAAAAvAQAA&#10;X3JlbHMvLnJlbHNQSwECLQAUAAYACAAAACEAcHuyUPMBAADLAwAADgAAAAAAAAAAAAAAAAAuAgAA&#10;ZHJzL2Uyb0RvYy54bWxQSwECLQAUAAYACAAAACEAIV+YB+EAAAAJAQAADwAAAAAAAAAAAAAAAABN&#10;BAAAZHJzL2Rvd25yZXYueG1sUEsFBgAAAAAEAAQA8wAAAFsFAAAAAA==&#10;" o:allowincell="f" filled="f" stroked="f">
              <v:textbox inset=",0,,0">
                <w:txbxContent>
                  <w:p w14:paraId="44411886" w14:textId="02D8420F" w:rsidR="0001084F" w:rsidRPr="00055EB7" w:rsidRDefault="0001084F" w:rsidP="008A0073">
                    <w:pPr>
                      <w:spacing w:after="0" w:line="240" w:lineRule="auto"/>
                      <w:jc w:val="right"/>
                      <w:rPr>
                        <w:rFonts w:ascii="Times New Roman" w:hAnsi="Times New Roman" w:cs="Times New Roman"/>
                        <w:noProof/>
                      </w:rPr>
                    </w:pPr>
                    <w:r>
                      <w:rPr>
                        <w:rFonts w:ascii="Times New Roman" w:hAnsi="Times New Roman" w:cs="Times New Roman"/>
                        <w:noProof/>
                      </w:rPr>
                      <w:t xml:space="preserve">MANAGEMENT </w:t>
                    </w:r>
                    <w:r w:rsidRPr="00055EB7">
                      <w:rPr>
                        <w:rFonts w:ascii="Times New Roman" w:hAnsi="Times New Roman" w:cs="Times New Roman"/>
                        <w:noProof/>
                      </w:rPr>
                      <w:t>ACCOUNTING;DIMITRINA PETROVA;1905516</w:t>
                    </w:r>
                  </w:p>
                </w:txbxContent>
              </v:textbox>
              <w10:wrap anchorx="margin"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662F68"/>
    <w:multiLevelType w:val="hybridMultilevel"/>
    <w:tmpl w:val="A44C8E1A"/>
    <w:lvl w:ilvl="0" w:tplc="FB407F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683029"/>
    <w:multiLevelType w:val="hybridMultilevel"/>
    <w:tmpl w:val="11F40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81523E"/>
    <w:multiLevelType w:val="hybridMultilevel"/>
    <w:tmpl w:val="D9763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C05715"/>
    <w:multiLevelType w:val="hybridMultilevel"/>
    <w:tmpl w:val="B8F2D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E77C82"/>
    <w:multiLevelType w:val="hybridMultilevel"/>
    <w:tmpl w:val="98F8FEDA"/>
    <w:lvl w:ilvl="0" w:tplc="BAEC82EC">
      <w:start w:val="1"/>
      <w:numFmt w:val="bullet"/>
      <w:lvlText w:val="•"/>
      <w:lvlJc w:val="left"/>
      <w:pPr>
        <w:tabs>
          <w:tab w:val="num" w:pos="720"/>
        </w:tabs>
        <w:ind w:left="720" w:hanging="360"/>
      </w:pPr>
      <w:rPr>
        <w:rFonts w:ascii="Arial" w:hAnsi="Arial" w:hint="default"/>
      </w:rPr>
    </w:lvl>
    <w:lvl w:ilvl="1" w:tplc="2CBA2464" w:tentative="1">
      <w:start w:val="1"/>
      <w:numFmt w:val="bullet"/>
      <w:lvlText w:val="•"/>
      <w:lvlJc w:val="left"/>
      <w:pPr>
        <w:tabs>
          <w:tab w:val="num" w:pos="1440"/>
        </w:tabs>
        <w:ind w:left="1440" w:hanging="360"/>
      </w:pPr>
      <w:rPr>
        <w:rFonts w:ascii="Arial" w:hAnsi="Arial" w:hint="default"/>
      </w:rPr>
    </w:lvl>
    <w:lvl w:ilvl="2" w:tplc="89C02976" w:tentative="1">
      <w:start w:val="1"/>
      <w:numFmt w:val="bullet"/>
      <w:lvlText w:val="•"/>
      <w:lvlJc w:val="left"/>
      <w:pPr>
        <w:tabs>
          <w:tab w:val="num" w:pos="2160"/>
        </w:tabs>
        <w:ind w:left="2160" w:hanging="360"/>
      </w:pPr>
      <w:rPr>
        <w:rFonts w:ascii="Arial" w:hAnsi="Arial" w:hint="default"/>
      </w:rPr>
    </w:lvl>
    <w:lvl w:ilvl="3" w:tplc="0232A962" w:tentative="1">
      <w:start w:val="1"/>
      <w:numFmt w:val="bullet"/>
      <w:lvlText w:val="•"/>
      <w:lvlJc w:val="left"/>
      <w:pPr>
        <w:tabs>
          <w:tab w:val="num" w:pos="2880"/>
        </w:tabs>
        <w:ind w:left="2880" w:hanging="360"/>
      </w:pPr>
      <w:rPr>
        <w:rFonts w:ascii="Arial" w:hAnsi="Arial" w:hint="default"/>
      </w:rPr>
    </w:lvl>
    <w:lvl w:ilvl="4" w:tplc="B79C4FA2" w:tentative="1">
      <w:start w:val="1"/>
      <w:numFmt w:val="bullet"/>
      <w:lvlText w:val="•"/>
      <w:lvlJc w:val="left"/>
      <w:pPr>
        <w:tabs>
          <w:tab w:val="num" w:pos="3600"/>
        </w:tabs>
        <w:ind w:left="3600" w:hanging="360"/>
      </w:pPr>
      <w:rPr>
        <w:rFonts w:ascii="Arial" w:hAnsi="Arial" w:hint="default"/>
      </w:rPr>
    </w:lvl>
    <w:lvl w:ilvl="5" w:tplc="6ABE6976" w:tentative="1">
      <w:start w:val="1"/>
      <w:numFmt w:val="bullet"/>
      <w:lvlText w:val="•"/>
      <w:lvlJc w:val="left"/>
      <w:pPr>
        <w:tabs>
          <w:tab w:val="num" w:pos="4320"/>
        </w:tabs>
        <w:ind w:left="4320" w:hanging="360"/>
      </w:pPr>
      <w:rPr>
        <w:rFonts w:ascii="Arial" w:hAnsi="Arial" w:hint="default"/>
      </w:rPr>
    </w:lvl>
    <w:lvl w:ilvl="6" w:tplc="6862F77A" w:tentative="1">
      <w:start w:val="1"/>
      <w:numFmt w:val="bullet"/>
      <w:lvlText w:val="•"/>
      <w:lvlJc w:val="left"/>
      <w:pPr>
        <w:tabs>
          <w:tab w:val="num" w:pos="5040"/>
        </w:tabs>
        <w:ind w:left="5040" w:hanging="360"/>
      </w:pPr>
      <w:rPr>
        <w:rFonts w:ascii="Arial" w:hAnsi="Arial" w:hint="default"/>
      </w:rPr>
    </w:lvl>
    <w:lvl w:ilvl="7" w:tplc="89F606AC" w:tentative="1">
      <w:start w:val="1"/>
      <w:numFmt w:val="bullet"/>
      <w:lvlText w:val="•"/>
      <w:lvlJc w:val="left"/>
      <w:pPr>
        <w:tabs>
          <w:tab w:val="num" w:pos="5760"/>
        </w:tabs>
        <w:ind w:left="5760" w:hanging="360"/>
      </w:pPr>
      <w:rPr>
        <w:rFonts w:ascii="Arial" w:hAnsi="Arial" w:hint="default"/>
      </w:rPr>
    </w:lvl>
    <w:lvl w:ilvl="8" w:tplc="670A57B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0754F7D"/>
    <w:multiLevelType w:val="hybridMultilevel"/>
    <w:tmpl w:val="1BF2788E"/>
    <w:lvl w:ilvl="0" w:tplc="505ADE6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7227B77"/>
    <w:multiLevelType w:val="multilevel"/>
    <w:tmpl w:val="C1A21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1E4D8E"/>
    <w:multiLevelType w:val="hybridMultilevel"/>
    <w:tmpl w:val="23DCF132"/>
    <w:lvl w:ilvl="0" w:tplc="5E6AA798">
      <w:start w:val="1"/>
      <w:numFmt w:val="lowerRoman"/>
      <w:lvlText w:val="(%1)"/>
      <w:lvlJc w:val="left"/>
      <w:pPr>
        <w:ind w:left="1440" w:hanging="10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516576F"/>
    <w:multiLevelType w:val="hybridMultilevel"/>
    <w:tmpl w:val="99E44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3B1EB1"/>
    <w:multiLevelType w:val="multilevel"/>
    <w:tmpl w:val="2828F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D4E68E1"/>
    <w:multiLevelType w:val="multilevel"/>
    <w:tmpl w:val="8B5CD96A"/>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1" w15:restartNumberingAfterBreak="0">
    <w:nsid w:val="57745188"/>
    <w:multiLevelType w:val="hybridMultilevel"/>
    <w:tmpl w:val="210AF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7AE06D4"/>
    <w:multiLevelType w:val="multilevel"/>
    <w:tmpl w:val="9106F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A2024EC"/>
    <w:multiLevelType w:val="singleLevel"/>
    <w:tmpl w:val="5A2024EC"/>
    <w:lvl w:ilvl="0">
      <w:start w:val="1"/>
      <w:numFmt w:val="bullet"/>
      <w:lvlText w:val=""/>
      <w:lvlJc w:val="left"/>
      <w:pPr>
        <w:ind w:left="420" w:hanging="420"/>
      </w:pPr>
      <w:rPr>
        <w:rFonts w:ascii="Wingdings" w:hAnsi="Wingdings" w:hint="default"/>
      </w:rPr>
    </w:lvl>
  </w:abstractNum>
  <w:abstractNum w:abstractNumId="14" w15:restartNumberingAfterBreak="0">
    <w:nsid w:val="61803901"/>
    <w:multiLevelType w:val="hybridMultilevel"/>
    <w:tmpl w:val="8BA0E0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C5C6524"/>
    <w:multiLevelType w:val="hybridMultilevel"/>
    <w:tmpl w:val="F8686CA4"/>
    <w:lvl w:ilvl="0" w:tplc="6FCC449E">
      <w:start w:val="1"/>
      <w:numFmt w:val="bullet"/>
      <w:lvlText w:val="-"/>
      <w:lvlJc w:val="left"/>
      <w:pPr>
        <w:ind w:left="1080" w:hanging="360"/>
      </w:pPr>
      <w:rPr>
        <w:rFonts w:ascii="Times New Roman" w:eastAsiaTheme="minorEastAsia"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734B56A3"/>
    <w:multiLevelType w:val="hybridMultilevel"/>
    <w:tmpl w:val="DB8666EC"/>
    <w:lvl w:ilvl="0" w:tplc="DAD6000E">
      <w:start w:val="1"/>
      <w:numFmt w:val="bullet"/>
      <w:lvlText w:val=""/>
      <w:lvlJc w:val="left"/>
      <w:pPr>
        <w:ind w:left="720" w:hanging="360"/>
      </w:pPr>
      <w:rPr>
        <w:rFonts w:ascii="Symbol" w:hAnsi="Symbol" w:hint="default"/>
        <w:b w:val="0"/>
        <w:bCs w:val="0"/>
        <w:sz w:val="32"/>
        <w:szCs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3"/>
  </w:num>
  <w:num w:numId="3">
    <w:abstractNumId w:val="3"/>
  </w:num>
  <w:num w:numId="4">
    <w:abstractNumId w:val="10"/>
  </w:num>
  <w:num w:numId="5">
    <w:abstractNumId w:val="6"/>
  </w:num>
  <w:num w:numId="6">
    <w:abstractNumId w:val="9"/>
  </w:num>
  <w:num w:numId="7">
    <w:abstractNumId w:val="8"/>
  </w:num>
  <w:num w:numId="8">
    <w:abstractNumId w:val="14"/>
  </w:num>
  <w:num w:numId="9">
    <w:abstractNumId w:val="1"/>
  </w:num>
  <w:num w:numId="10">
    <w:abstractNumId w:val="15"/>
  </w:num>
  <w:num w:numId="11">
    <w:abstractNumId w:val="4"/>
  </w:num>
  <w:num w:numId="12">
    <w:abstractNumId w:val="7"/>
  </w:num>
  <w:num w:numId="13">
    <w:abstractNumId w:val="5"/>
  </w:num>
  <w:num w:numId="14">
    <w:abstractNumId w:val="0"/>
  </w:num>
  <w:num w:numId="15">
    <w:abstractNumId w:val="2"/>
  </w:num>
  <w:num w:numId="16">
    <w:abstractNumId w:val="11"/>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09"/>
  <w:hyphenationZone w:val="425"/>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hdrShapeDefaults>
    <o:shapedefaults v:ext="edit" spidmax="2049" style="mso-position-horizontal:center;mso-position-horizontal-relative:margin;mso-height-percent:200;mso-width-relative:margin;mso-height-relative:margin" fillcolor="white" strokecolor="#d99594">
      <v:fill color="white" color2="#e5b8b7" focusposition="1" focussize="" focus="100%" type="gradient"/>
      <v:stroke color="#d99594" weight="1pt"/>
      <v:shadow on="t" type="perspective" color="#622423" opacity=".5" offset="1pt" offset2="-3pt"/>
      <v:textbox style="mso-fit-shape-to-text:t"/>
      <o:colormru v:ext="edit" colors="#aec87a"/>
    </o:shapedefaults>
  </w:hdrShapeDefaults>
  <w:footnotePr>
    <w:footnote w:id="-1"/>
    <w:footnote w:id="0"/>
  </w:footnotePr>
  <w:endnotePr>
    <w:endnote w:id="-1"/>
    <w:endnote w:id="0"/>
  </w:endnotePr>
  <w:compat>
    <w:spaceForUL/>
    <w:balanceSingleByteDoubleByteWidth/>
    <w:doNotLeaveBackslashAlone/>
    <w:ulTrailSpace/>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7C80"/>
    <w:rsid w:val="00003F70"/>
    <w:rsid w:val="00004374"/>
    <w:rsid w:val="0000517C"/>
    <w:rsid w:val="0001084F"/>
    <w:rsid w:val="00013415"/>
    <w:rsid w:val="0001638A"/>
    <w:rsid w:val="00017DCB"/>
    <w:rsid w:val="00026EAC"/>
    <w:rsid w:val="00036A2F"/>
    <w:rsid w:val="00037154"/>
    <w:rsid w:val="00037163"/>
    <w:rsid w:val="00043B5F"/>
    <w:rsid w:val="00044795"/>
    <w:rsid w:val="00046308"/>
    <w:rsid w:val="00046DC9"/>
    <w:rsid w:val="0004752B"/>
    <w:rsid w:val="0005149F"/>
    <w:rsid w:val="00053473"/>
    <w:rsid w:val="00055EB7"/>
    <w:rsid w:val="0005770D"/>
    <w:rsid w:val="00062DF4"/>
    <w:rsid w:val="0006307C"/>
    <w:rsid w:val="00073053"/>
    <w:rsid w:val="000743FC"/>
    <w:rsid w:val="00080729"/>
    <w:rsid w:val="0008169B"/>
    <w:rsid w:val="00082E8E"/>
    <w:rsid w:val="000902B0"/>
    <w:rsid w:val="00090888"/>
    <w:rsid w:val="00090F89"/>
    <w:rsid w:val="000A1926"/>
    <w:rsid w:val="000A3A49"/>
    <w:rsid w:val="000A478B"/>
    <w:rsid w:val="000A7807"/>
    <w:rsid w:val="000C476B"/>
    <w:rsid w:val="000C654C"/>
    <w:rsid w:val="000D1481"/>
    <w:rsid w:val="000D5047"/>
    <w:rsid w:val="000D5CBC"/>
    <w:rsid w:val="000E0828"/>
    <w:rsid w:val="000E3191"/>
    <w:rsid w:val="000F000D"/>
    <w:rsid w:val="000F01C4"/>
    <w:rsid w:val="000F46EF"/>
    <w:rsid w:val="000F6420"/>
    <w:rsid w:val="0010146C"/>
    <w:rsid w:val="00106049"/>
    <w:rsid w:val="00106A86"/>
    <w:rsid w:val="0010703E"/>
    <w:rsid w:val="00110F9F"/>
    <w:rsid w:val="00113D2D"/>
    <w:rsid w:val="00114BDA"/>
    <w:rsid w:val="00120800"/>
    <w:rsid w:val="00120C60"/>
    <w:rsid w:val="0012627A"/>
    <w:rsid w:val="00130A54"/>
    <w:rsid w:val="00133357"/>
    <w:rsid w:val="00133EFF"/>
    <w:rsid w:val="0013566D"/>
    <w:rsid w:val="00135737"/>
    <w:rsid w:val="001410A8"/>
    <w:rsid w:val="001432A3"/>
    <w:rsid w:val="00150C87"/>
    <w:rsid w:val="00151FD5"/>
    <w:rsid w:val="00156FE9"/>
    <w:rsid w:val="00161BA5"/>
    <w:rsid w:val="001665F2"/>
    <w:rsid w:val="0016746D"/>
    <w:rsid w:val="001719F6"/>
    <w:rsid w:val="00176568"/>
    <w:rsid w:val="00176F10"/>
    <w:rsid w:val="0017723D"/>
    <w:rsid w:val="00182702"/>
    <w:rsid w:val="001840D3"/>
    <w:rsid w:val="00187E5E"/>
    <w:rsid w:val="00193CA7"/>
    <w:rsid w:val="001A0579"/>
    <w:rsid w:val="001A3875"/>
    <w:rsid w:val="001A4572"/>
    <w:rsid w:val="001B1D71"/>
    <w:rsid w:val="001B6E8E"/>
    <w:rsid w:val="001C11AC"/>
    <w:rsid w:val="001C608D"/>
    <w:rsid w:val="001C6994"/>
    <w:rsid w:val="001D270A"/>
    <w:rsid w:val="001E0E16"/>
    <w:rsid w:val="001E6EF0"/>
    <w:rsid w:val="001E75C0"/>
    <w:rsid w:val="001F4151"/>
    <w:rsid w:val="001F55FE"/>
    <w:rsid w:val="001F69F2"/>
    <w:rsid w:val="001F797A"/>
    <w:rsid w:val="002001A6"/>
    <w:rsid w:val="00202D6A"/>
    <w:rsid w:val="00202DAF"/>
    <w:rsid w:val="00204351"/>
    <w:rsid w:val="002067D3"/>
    <w:rsid w:val="00206F83"/>
    <w:rsid w:val="00206FDA"/>
    <w:rsid w:val="00207944"/>
    <w:rsid w:val="00210928"/>
    <w:rsid w:val="00214EFE"/>
    <w:rsid w:val="00217F6F"/>
    <w:rsid w:val="00220631"/>
    <w:rsid w:val="00221623"/>
    <w:rsid w:val="00222F4E"/>
    <w:rsid w:val="00223251"/>
    <w:rsid w:val="00226061"/>
    <w:rsid w:val="0023215F"/>
    <w:rsid w:val="00232B4E"/>
    <w:rsid w:val="002342A9"/>
    <w:rsid w:val="00241087"/>
    <w:rsid w:val="00242D33"/>
    <w:rsid w:val="00243420"/>
    <w:rsid w:val="00245E56"/>
    <w:rsid w:val="00247971"/>
    <w:rsid w:val="002509E7"/>
    <w:rsid w:val="00253783"/>
    <w:rsid w:val="0025431E"/>
    <w:rsid w:val="002561BA"/>
    <w:rsid w:val="00261E74"/>
    <w:rsid w:val="0026227F"/>
    <w:rsid w:val="00262D19"/>
    <w:rsid w:val="00263D43"/>
    <w:rsid w:val="002643B8"/>
    <w:rsid w:val="00264D1F"/>
    <w:rsid w:val="00266BD6"/>
    <w:rsid w:val="0027249C"/>
    <w:rsid w:val="00277396"/>
    <w:rsid w:val="002818E0"/>
    <w:rsid w:val="00281BC6"/>
    <w:rsid w:val="00283EAC"/>
    <w:rsid w:val="00283F23"/>
    <w:rsid w:val="002869AD"/>
    <w:rsid w:val="00296994"/>
    <w:rsid w:val="00296CDB"/>
    <w:rsid w:val="002974D3"/>
    <w:rsid w:val="002A0CBF"/>
    <w:rsid w:val="002A35D4"/>
    <w:rsid w:val="002A5A87"/>
    <w:rsid w:val="002A7933"/>
    <w:rsid w:val="002B378C"/>
    <w:rsid w:val="002B4076"/>
    <w:rsid w:val="002B4A23"/>
    <w:rsid w:val="002C2155"/>
    <w:rsid w:val="002C6044"/>
    <w:rsid w:val="002C7B5C"/>
    <w:rsid w:val="002D3E1B"/>
    <w:rsid w:val="002E65C5"/>
    <w:rsid w:val="002E7CCE"/>
    <w:rsid w:val="002F3B11"/>
    <w:rsid w:val="00301CF5"/>
    <w:rsid w:val="00303601"/>
    <w:rsid w:val="0030590F"/>
    <w:rsid w:val="003138EB"/>
    <w:rsid w:val="00325595"/>
    <w:rsid w:val="003306F4"/>
    <w:rsid w:val="00336626"/>
    <w:rsid w:val="00336F72"/>
    <w:rsid w:val="00342488"/>
    <w:rsid w:val="00344287"/>
    <w:rsid w:val="00350BBF"/>
    <w:rsid w:val="003520FB"/>
    <w:rsid w:val="00354883"/>
    <w:rsid w:val="00355E1E"/>
    <w:rsid w:val="00360947"/>
    <w:rsid w:val="0036399A"/>
    <w:rsid w:val="003673B4"/>
    <w:rsid w:val="00372C73"/>
    <w:rsid w:val="0037358D"/>
    <w:rsid w:val="00375D2A"/>
    <w:rsid w:val="00382E46"/>
    <w:rsid w:val="003879A0"/>
    <w:rsid w:val="00387B2A"/>
    <w:rsid w:val="00393A33"/>
    <w:rsid w:val="003A26F4"/>
    <w:rsid w:val="003A6A8F"/>
    <w:rsid w:val="003B2463"/>
    <w:rsid w:val="003B4662"/>
    <w:rsid w:val="003B5475"/>
    <w:rsid w:val="003B587D"/>
    <w:rsid w:val="003B7C49"/>
    <w:rsid w:val="003C0481"/>
    <w:rsid w:val="003C4291"/>
    <w:rsid w:val="003C433F"/>
    <w:rsid w:val="003C4CE5"/>
    <w:rsid w:val="003C57B6"/>
    <w:rsid w:val="003C5CE8"/>
    <w:rsid w:val="003D0278"/>
    <w:rsid w:val="003D03ED"/>
    <w:rsid w:val="003D0D57"/>
    <w:rsid w:val="003D1B63"/>
    <w:rsid w:val="003D230B"/>
    <w:rsid w:val="003D37E2"/>
    <w:rsid w:val="003D3D5A"/>
    <w:rsid w:val="003D65C2"/>
    <w:rsid w:val="003E0F2E"/>
    <w:rsid w:val="003E267A"/>
    <w:rsid w:val="003E470E"/>
    <w:rsid w:val="003E4979"/>
    <w:rsid w:val="003E73B9"/>
    <w:rsid w:val="003F213C"/>
    <w:rsid w:val="003F2B4C"/>
    <w:rsid w:val="00401183"/>
    <w:rsid w:val="0040128B"/>
    <w:rsid w:val="0040254E"/>
    <w:rsid w:val="00404106"/>
    <w:rsid w:val="004052CA"/>
    <w:rsid w:val="004056E2"/>
    <w:rsid w:val="00405FF0"/>
    <w:rsid w:val="00411DDD"/>
    <w:rsid w:val="004152D9"/>
    <w:rsid w:val="00416665"/>
    <w:rsid w:val="0042568B"/>
    <w:rsid w:val="00425883"/>
    <w:rsid w:val="00426560"/>
    <w:rsid w:val="0042755B"/>
    <w:rsid w:val="00433A92"/>
    <w:rsid w:val="00433D8A"/>
    <w:rsid w:val="0044137F"/>
    <w:rsid w:val="00442423"/>
    <w:rsid w:val="004441FE"/>
    <w:rsid w:val="004470D0"/>
    <w:rsid w:val="00450B7E"/>
    <w:rsid w:val="00450CEF"/>
    <w:rsid w:val="00454715"/>
    <w:rsid w:val="00460018"/>
    <w:rsid w:val="0046187E"/>
    <w:rsid w:val="004619FF"/>
    <w:rsid w:val="00461EAC"/>
    <w:rsid w:val="00462A44"/>
    <w:rsid w:val="004639DB"/>
    <w:rsid w:val="00467FC1"/>
    <w:rsid w:val="00471F9F"/>
    <w:rsid w:val="0048427F"/>
    <w:rsid w:val="00485309"/>
    <w:rsid w:val="00485C19"/>
    <w:rsid w:val="004869BE"/>
    <w:rsid w:val="00486E36"/>
    <w:rsid w:val="0049195B"/>
    <w:rsid w:val="004950F6"/>
    <w:rsid w:val="00495D73"/>
    <w:rsid w:val="004A6CE5"/>
    <w:rsid w:val="004A7666"/>
    <w:rsid w:val="004B4EB6"/>
    <w:rsid w:val="004B5C04"/>
    <w:rsid w:val="004C153D"/>
    <w:rsid w:val="004C1F91"/>
    <w:rsid w:val="004D2E00"/>
    <w:rsid w:val="004D307C"/>
    <w:rsid w:val="004D35DF"/>
    <w:rsid w:val="004E01D9"/>
    <w:rsid w:val="004E2254"/>
    <w:rsid w:val="004E3B6E"/>
    <w:rsid w:val="004E68A1"/>
    <w:rsid w:val="004F0B76"/>
    <w:rsid w:val="004F1401"/>
    <w:rsid w:val="004F1AA9"/>
    <w:rsid w:val="004F23B0"/>
    <w:rsid w:val="004F3DBD"/>
    <w:rsid w:val="004F4184"/>
    <w:rsid w:val="004F6DBA"/>
    <w:rsid w:val="004F7F31"/>
    <w:rsid w:val="0050040A"/>
    <w:rsid w:val="0050058B"/>
    <w:rsid w:val="005041B4"/>
    <w:rsid w:val="0050426A"/>
    <w:rsid w:val="00512C00"/>
    <w:rsid w:val="00514F1D"/>
    <w:rsid w:val="0051620B"/>
    <w:rsid w:val="00520467"/>
    <w:rsid w:val="00523A3D"/>
    <w:rsid w:val="00525B2C"/>
    <w:rsid w:val="00526385"/>
    <w:rsid w:val="00526FB5"/>
    <w:rsid w:val="005314AA"/>
    <w:rsid w:val="00535F2C"/>
    <w:rsid w:val="00536221"/>
    <w:rsid w:val="0053684B"/>
    <w:rsid w:val="00544254"/>
    <w:rsid w:val="005461AF"/>
    <w:rsid w:val="00547442"/>
    <w:rsid w:val="0055357A"/>
    <w:rsid w:val="00556E65"/>
    <w:rsid w:val="00557A05"/>
    <w:rsid w:val="00563529"/>
    <w:rsid w:val="00572AF1"/>
    <w:rsid w:val="00577BE2"/>
    <w:rsid w:val="00580B23"/>
    <w:rsid w:val="00580D25"/>
    <w:rsid w:val="00580ED1"/>
    <w:rsid w:val="00581053"/>
    <w:rsid w:val="00581BF2"/>
    <w:rsid w:val="00582BDE"/>
    <w:rsid w:val="005834D3"/>
    <w:rsid w:val="00584EAE"/>
    <w:rsid w:val="00585E1C"/>
    <w:rsid w:val="00587D2D"/>
    <w:rsid w:val="005945CC"/>
    <w:rsid w:val="00594F3E"/>
    <w:rsid w:val="005A0319"/>
    <w:rsid w:val="005A1824"/>
    <w:rsid w:val="005A27BC"/>
    <w:rsid w:val="005A30BB"/>
    <w:rsid w:val="005A620A"/>
    <w:rsid w:val="005B1D2A"/>
    <w:rsid w:val="005B1D99"/>
    <w:rsid w:val="005B1ECD"/>
    <w:rsid w:val="005B25B9"/>
    <w:rsid w:val="005B3DB5"/>
    <w:rsid w:val="005B51F2"/>
    <w:rsid w:val="005C103A"/>
    <w:rsid w:val="005C3163"/>
    <w:rsid w:val="005C360F"/>
    <w:rsid w:val="005C4859"/>
    <w:rsid w:val="005C5DBE"/>
    <w:rsid w:val="005C7527"/>
    <w:rsid w:val="005C7879"/>
    <w:rsid w:val="005C7A82"/>
    <w:rsid w:val="005D18D3"/>
    <w:rsid w:val="005D1AAF"/>
    <w:rsid w:val="005D3DFD"/>
    <w:rsid w:val="005E0323"/>
    <w:rsid w:val="005E0F3A"/>
    <w:rsid w:val="005E1A54"/>
    <w:rsid w:val="005E2561"/>
    <w:rsid w:val="005E266A"/>
    <w:rsid w:val="005E35B1"/>
    <w:rsid w:val="005E7D1B"/>
    <w:rsid w:val="005F0250"/>
    <w:rsid w:val="005F244A"/>
    <w:rsid w:val="005F7A4E"/>
    <w:rsid w:val="006003CB"/>
    <w:rsid w:val="006014A4"/>
    <w:rsid w:val="00603368"/>
    <w:rsid w:val="00603369"/>
    <w:rsid w:val="006078FC"/>
    <w:rsid w:val="0061061A"/>
    <w:rsid w:val="0061093E"/>
    <w:rsid w:val="00614DEC"/>
    <w:rsid w:val="006157DA"/>
    <w:rsid w:val="00621E96"/>
    <w:rsid w:val="00627734"/>
    <w:rsid w:val="006313EF"/>
    <w:rsid w:val="00631910"/>
    <w:rsid w:val="00631EB5"/>
    <w:rsid w:val="006320C4"/>
    <w:rsid w:val="00632240"/>
    <w:rsid w:val="00635E9B"/>
    <w:rsid w:val="0064215E"/>
    <w:rsid w:val="006431CA"/>
    <w:rsid w:val="00646EE6"/>
    <w:rsid w:val="00647109"/>
    <w:rsid w:val="00647615"/>
    <w:rsid w:val="00652B1B"/>
    <w:rsid w:val="0066055F"/>
    <w:rsid w:val="00663C53"/>
    <w:rsid w:val="00664C56"/>
    <w:rsid w:val="006673AB"/>
    <w:rsid w:val="00677462"/>
    <w:rsid w:val="006822ED"/>
    <w:rsid w:val="00684848"/>
    <w:rsid w:val="00684FFB"/>
    <w:rsid w:val="00687C88"/>
    <w:rsid w:val="00691D9D"/>
    <w:rsid w:val="006937A3"/>
    <w:rsid w:val="00695809"/>
    <w:rsid w:val="006A1E1A"/>
    <w:rsid w:val="006A3446"/>
    <w:rsid w:val="006A5330"/>
    <w:rsid w:val="006A7987"/>
    <w:rsid w:val="006B0BE6"/>
    <w:rsid w:val="006B19BF"/>
    <w:rsid w:val="006C10AD"/>
    <w:rsid w:val="006C3273"/>
    <w:rsid w:val="006C36E2"/>
    <w:rsid w:val="006C42DE"/>
    <w:rsid w:val="006C692B"/>
    <w:rsid w:val="006C6B80"/>
    <w:rsid w:val="006D29C2"/>
    <w:rsid w:val="006D2C57"/>
    <w:rsid w:val="006D40B9"/>
    <w:rsid w:val="006D73FD"/>
    <w:rsid w:val="006E1422"/>
    <w:rsid w:val="006E3B08"/>
    <w:rsid w:val="006E69A2"/>
    <w:rsid w:val="006E7307"/>
    <w:rsid w:val="006F599F"/>
    <w:rsid w:val="00700FAE"/>
    <w:rsid w:val="007012F6"/>
    <w:rsid w:val="00704FFD"/>
    <w:rsid w:val="00705C44"/>
    <w:rsid w:val="00714BAE"/>
    <w:rsid w:val="00717A61"/>
    <w:rsid w:val="007207FA"/>
    <w:rsid w:val="007232ED"/>
    <w:rsid w:val="00731C10"/>
    <w:rsid w:val="007360F9"/>
    <w:rsid w:val="00740F58"/>
    <w:rsid w:val="00746414"/>
    <w:rsid w:val="00751E4F"/>
    <w:rsid w:val="007538DC"/>
    <w:rsid w:val="0075769D"/>
    <w:rsid w:val="00761D5C"/>
    <w:rsid w:val="0076229D"/>
    <w:rsid w:val="00762CE4"/>
    <w:rsid w:val="00764072"/>
    <w:rsid w:val="0076413C"/>
    <w:rsid w:val="00766BC0"/>
    <w:rsid w:val="00773955"/>
    <w:rsid w:val="00781414"/>
    <w:rsid w:val="00783DA3"/>
    <w:rsid w:val="0078480C"/>
    <w:rsid w:val="00784849"/>
    <w:rsid w:val="00794A8B"/>
    <w:rsid w:val="00795A06"/>
    <w:rsid w:val="00795C98"/>
    <w:rsid w:val="00795F04"/>
    <w:rsid w:val="007A6945"/>
    <w:rsid w:val="007A69B0"/>
    <w:rsid w:val="007B2485"/>
    <w:rsid w:val="007C121F"/>
    <w:rsid w:val="007C1AB6"/>
    <w:rsid w:val="007C1D1B"/>
    <w:rsid w:val="007C2E0E"/>
    <w:rsid w:val="007C494E"/>
    <w:rsid w:val="007D1A48"/>
    <w:rsid w:val="007D5A4E"/>
    <w:rsid w:val="007D6540"/>
    <w:rsid w:val="007D6D3F"/>
    <w:rsid w:val="007E022E"/>
    <w:rsid w:val="007E1174"/>
    <w:rsid w:val="007E27DC"/>
    <w:rsid w:val="007E3812"/>
    <w:rsid w:val="007E673E"/>
    <w:rsid w:val="007F3241"/>
    <w:rsid w:val="007F4959"/>
    <w:rsid w:val="00801116"/>
    <w:rsid w:val="00801636"/>
    <w:rsid w:val="00801BBA"/>
    <w:rsid w:val="00803D66"/>
    <w:rsid w:val="00805ED6"/>
    <w:rsid w:val="00811885"/>
    <w:rsid w:val="00815C69"/>
    <w:rsid w:val="00817BA1"/>
    <w:rsid w:val="00820CE6"/>
    <w:rsid w:val="0082140B"/>
    <w:rsid w:val="008238DC"/>
    <w:rsid w:val="008242BC"/>
    <w:rsid w:val="00824534"/>
    <w:rsid w:val="00825E40"/>
    <w:rsid w:val="00826433"/>
    <w:rsid w:val="00830F95"/>
    <w:rsid w:val="0084514C"/>
    <w:rsid w:val="0084613D"/>
    <w:rsid w:val="00846424"/>
    <w:rsid w:val="00847E42"/>
    <w:rsid w:val="00850504"/>
    <w:rsid w:val="00852E18"/>
    <w:rsid w:val="00854C8F"/>
    <w:rsid w:val="00855798"/>
    <w:rsid w:val="00856EA0"/>
    <w:rsid w:val="00861F91"/>
    <w:rsid w:val="008625F2"/>
    <w:rsid w:val="00862DCD"/>
    <w:rsid w:val="00864A19"/>
    <w:rsid w:val="00866FD3"/>
    <w:rsid w:val="00873261"/>
    <w:rsid w:val="0087444D"/>
    <w:rsid w:val="008747B3"/>
    <w:rsid w:val="008773CC"/>
    <w:rsid w:val="00877C29"/>
    <w:rsid w:val="008812CD"/>
    <w:rsid w:val="00881406"/>
    <w:rsid w:val="008836DB"/>
    <w:rsid w:val="00884C4C"/>
    <w:rsid w:val="008862F4"/>
    <w:rsid w:val="0089101A"/>
    <w:rsid w:val="00893626"/>
    <w:rsid w:val="0089633E"/>
    <w:rsid w:val="008A0073"/>
    <w:rsid w:val="008A3DC6"/>
    <w:rsid w:val="008A46BC"/>
    <w:rsid w:val="008A4E2F"/>
    <w:rsid w:val="008B214B"/>
    <w:rsid w:val="008B6F2E"/>
    <w:rsid w:val="008C37F9"/>
    <w:rsid w:val="008C38A1"/>
    <w:rsid w:val="008C5868"/>
    <w:rsid w:val="008E29D4"/>
    <w:rsid w:val="008E3E20"/>
    <w:rsid w:val="008F7B19"/>
    <w:rsid w:val="00905808"/>
    <w:rsid w:val="00906BA9"/>
    <w:rsid w:val="00907D4B"/>
    <w:rsid w:val="00910E2D"/>
    <w:rsid w:val="00912DE8"/>
    <w:rsid w:val="00913CFB"/>
    <w:rsid w:val="00921D17"/>
    <w:rsid w:val="00922333"/>
    <w:rsid w:val="00925F5A"/>
    <w:rsid w:val="00927080"/>
    <w:rsid w:val="00945DF4"/>
    <w:rsid w:val="00947367"/>
    <w:rsid w:val="00953AAA"/>
    <w:rsid w:val="00954DAF"/>
    <w:rsid w:val="00960CB2"/>
    <w:rsid w:val="00962CCE"/>
    <w:rsid w:val="00963474"/>
    <w:rsid w:val="00963EEF"/>
    <w:rsid w:val="00982697"/>
    <w:rsid w:val="00982815"/>
    <w:rsid w:val="009903A8"/>
    <w:rsid w:val="0099068B"/>
    <w:rsid w:val="009937C7"/>
    <w:rsid w:val="0099470A"/>
    <w:rsid w:val="00995E51"/>
    <w:rsid w:val="00997618"/>
    <w:rsid w:val="00997B54"/>
    <w:rsid w:val="009A1FC5"/>
    <w:rsid w:val="009A2BAC"/>
    <w:rsid w:val="009A2D4F"/>
    <w:rsid w:val="009B434D"/>
    <w:rsid w:val="009B7D85"/>
    <w:rsid w:val="009C3061"/>
    <w:rsid w:val="009C46EF"/>
    <w:rsid w:val="009C55B0"/>
    <w:rsid w:val="009C5B78"/>
    <w:rsid w:val="009C756E"/>
    <w:rsid w:val="009C7DF3"/>
    <w:rsid w:val="009C7ECE"/>
    <w:rsid w:val="009D02AD"/>
    <w:rsid w:val="009D3C3D"/>
    <w:rsid w:val="009E0569"/>
    <w:rsid w:val="009E2870"/>
    <w:rsid w:val="009E2ADE"/>
    <w:rsid w:val="009F6B49"/>
    <w:rsid w:val="00A02006"/>
    <w:rsid w:val="00A06001"/>
    <w:rsid w:val="00A07901"/>
    <w:rsid w:val="00A10075"/>
    <w:rsid w:val="00A1251C"/>
    <w:rsid w:val="00A12AB2"/>
    <w:rsid w:val="00A1517A"/>
    <w:rsid w:val="00A1706B"/>
    <w:rsid w:val="00A31E1B"/>
    <w:rsid w:val="00A31E7E"/>
    <w:rsid w:val="00A3271B"/>
    <w:rsid w:val="00A32B80"/>
    <w:rsid w:val="00A3412B"/>
    <w:rsid w:val="00A364E2"/>
    <w:rsid w:val="00A37E02"/>
    <w:rsid w:val="00A4094B"/>
    <w:rsid w:val="00A45A43"/>
    <w:rsid w:val="00A45BE2"/>
    <w:rsid w:val="00A45C24"/>
    <w:rsid w:val="00A468D0"/>
    <w:rsid w:val="00A515D1"/>
    <w:rsid w:val="00A53B1B"/>
    <w:rsid w:val="00A53FE7"/>
    <w:rsid w:val="00A60D17"/>
    <w:rsid w:val="00A640B6"/>
    <w:rsid w:val="00A66839"/>
    <w:rsid w:val="00A66ED6"/>
    <w:rsid w:val="00A673B6"/>
    <w:rsid w:val="00A75CAC"/>
    <w:rsid w:val="00A820B0"/>
    <w:rsid w:val="00A85127"/>
    <w:rsid w:val="00A87328"/>
    <w:rsid w:val="00A90E64"/>
    <w:rsid w:val="00A9153C"/>
    <w:rsid w:val="00A91B94"/>
    <w:rsid w:val="00A91FF5"/>
    <w:rsid w:val="00A925A5"/>
    <w:rsid w:val="00A939DD"/>
    <w:rsid w:val="00AA04D8"/>
    <w:rsid w:val="00AA0E47"/>
    <w:rsid w:val="00AA0EBA"/>
    <w:rsid w:val="00AA2D72"/>
    <w:rsid w:val="00AA38DF"/>
    <w:rsid w:val="00AA6F15"/>
    <w:rsid w:val="00AB48FC"/>
    <w:rsid w:val="00AB4BEA"/>
    <w:rsid w:val="00AC2920"/>
    <w:rsid w:val="00AC3D73"/>
    <w:rsid w:val="00AC430D"/>
    <w:rsid w:val="00AC65DE"/>
    <w:rsid w:val="00AC7A91"/>
    <w:rsid w:val="00AD0C38"/>
    <w:rsid w:val="00AE2021"/>
    <w:rsid w:val="00AE5CAD"/>
    <w:rsid w:val="00AE6210"/>
    <w:rsid w:val="00AF243E"/>
    <w:rsid w:val="00AF5988"/>
    <w:rsid w:val="00B12745"/>
    <w:rsid w:val="00B12F34"/>
    <w:rsid w:val="00B158AA"/>
    <w:rsid w:val="00B15EE4"/>
    <w:rsid w:val="00B16349"/>
    <w:rsid w:val="00B20CDC"/>
    <w:rsid w:val="00B21883"/>
    <w:rsid w:val="00B22B64"/>
    <w:rsid w:val="00B262CE"/>
    <w:rsid w:val="00B329B6"/>
    <w:rsid w:val="00B35169"/>
    <w:rsid w:val="00B36774"/>
    <w:rsid w:val="00B4110F"/>
    <w:rsid w:val="00B45717"/>
    <w:rsid w:val="00B51C02"/>
    <w:rsid w:val="00B53E85"/>
    <w:rsid w:val="00B56187"/>
    <w:rsid w:val="00B617C9"/>
    <w:rsid w:val="00B6475D"/>
    <w:rsid w:val="00B64951"/>
    <w:rsid w:val="00B777AD"/>
    <w:rsid w:val="00B81ECC"/>
    <w:rsid w:val="00B837A3"/>
    <w:rsid w:val="00B845EB"/>
    <w:rsid w:val="00B85550"/>
    <w:rsid w:val="00B87055"/>
    <w:rsid w:val="00B93C49"/>
    <w:rsid w:val="00B97FE3"/>
    <w:rsid w:val="00BA4BF3"/>
    <w:rsid w:val="00BA6850"/>
    <w:rsid w:val="00BA716B"/>
    <w:rsid w:val="00BB1BCB"/>
    <w:rsid w:val="00BB33F7"/>
    <w:rsid w:val="00BB5DEF"/>
    <w:rsid w:val="00BC025B"/>
    <w:rsid w:val="00BC1D85"/>
    <w:rsid w:val="00BC273F"/>
    <w:rsid w:val="00BC33DA"/>
    <w:rsid w:val="00BC347C"/>
    <w:rsid w:val="00BC3691"/>
    <w:rsid w:val="00BC47C7"/>
    <w:rsid w:val="00BC4C46"/>
    <w:rsid w:val="00BD17A1"/>
    <w:rsid w:val="00BD28F0"/>
    <w:rsid w:val="00BD2C3B"/>
    <w:rsid w:val="00BD6D68"/>
    <w:rsid w:val="00BD7FC4"/>
    <w:rsid w:val="00BF0117"/>
    <w:rsid w:val="00BF320B"/>
    <w:rsid w:val="00C05C1D"/>
    <w:rsid w:val="00C073E2"/>
    <w:rsid w:val="00C07D9E"/>
    <w:rsid w:val="00C10D9F"/>
    <w:rsid w:val="00C16C31"/>
    <w:rsid w:val="00C25897"/>
    <w:rsid w:val="00C25F0A"/>
    <w:rsid w:val="00C26519"/>
    <w:rsid w:val="00C32D8F"/>
    <w:rsid w:val="00C342E9"/>
    <w:rsid w:val="00C344AE"/>
    <w:rsid w:val="00C35BEB"/>
    <w:rsid w:val="00C450D5"/>
    <w:rsid w:val="00C520B3"/>
    <w:rsid w:val="00C532B5"/>
    <w:rsid w:val="00C6018E"/>
    <w:rsid w:val="00C6500C"/>
    <w:rsid w:val="00C65BFD"/>
    <w:rsid w:val="00C66AA4"/>
    <w:rsid w:val="00C677DE"/>
    <w:rsid w:val="00C728C2"/>
    <w:rsid w:val="00C7294D"/>
    <w:rsid w:val="00C75C56"/>
    <w:rsid w:val="00C80C47"/>
    <w:rsid w:val="00C82E43"/>
    <w:rsid w:val="00C85142"/>
    <w:rsid w:val="00C92D76"/>
    <w:rsid w:val="00C93D2B"/>
    <w:rsid w:val="00CA39EC"/>
    <w:rsid w:val="00CA6515"/>
    <w:rsid w:val="00CB05BA"/>
    <w:rsid w:val="00CB0C09"/>
    <w:rsid w:val="00CB0D83"/>
    <w:rsid w:val="00CB0F04"/>
    <w:rsid w:val="00CB4844"/>
    <w:rsid w:val="00CC1D0B"/>
    <w:rsid w:val="00CC3823"/>
    <w:rsid w:val="00CC39C4"/>
    <w:rsid w:val="00CD69F9"/>
    <w:rsid w:val="00CD6A31"/>
    <w:rsid w:val="00D016C9"/>
    <w:rsid w:val="00D05303"/>
    <w:rsid w:val="00D22424"/>
    <w:rsid w:val="00D24805"/>
    <w:rsid w:val="00D32CC6"/>
    <w:rsid w:val="00D33E49"/>
    <w:rsid w:val="00D36B65"/>
    <w:rsid w:val="00D3788D"/>
    <w:rsid w:val="00D40DC6"/>
    <w:rsid w:val="00D46817"/>
    <w:rsid w:val="00D51106"/>
    <w:rsid w:val="00D54792"/>
    <w:rsid w:val="00D5731A"/>
    <w:rsid w:val="00D63732"/>
    <w:rsid w:val="00D667E2"/>
    <w:rsid w:val="00D7083F"/>
    <w:rsid w:val="00D72440"/>
    <w:rsid w:val="00D80CA8"/>
    <w:rsid w:val="00D830DA"/>
    <w:rsid w:val="00D85124"/>
    <w:rsid w:val="00D8564F"/>
    <w:rsid w:val="00D951A8"/>
    <w:rsid w:val="00D96782"/>
    <w:rsid w:val="00D9747D"/>
    <w:rsid w:val="00D97929"/>
    <w:rsid w:val="00DA4067"/>
    <w:rsid w:val="00DB0B9F"/>
    <w:rsid w:val="00DB3E00"/>
    <w:rsid w:val="00DC2CA2"/>
    <w:rsid w:val="00DC355D"/>
    <w:rsid w:val="00DC3E7D"/>
    <w:rsid w:val="00DC5D3A"/>
    <w:rsid w:val="00DD113A"/>
    <w:rsid w:val="00DD2E85"/>
    <w:rsid w:val="00DD366F"/>
    <w:rsid w:val="00DD4ADE"/>
    <w:rsid w:val="00DD6546"/>
    <w:rsid w:val="00DD6721"/>
    <w:rsid w:val="00DE00CA"/>
    <w:rsid w:val="00DE31BA"/>
    <w:rsid w:val="00DE3E51"/>
    <w:rsid w:val="00DE46BA"/>
    <w:rsid w:val="00DF3B3B"/>
    <w:rsid w:val="00DF3C57"/>
    <w:rsid w:val="00DF4878"/>
    <w:rsid w:val="00DF7249"/>
    <w:rsid w:val="00DF7DDF"/>
    <w:rsid w:val="00E0174C"/>
    <w:rsid w:val="00E038C4"/>
    <w:rsid w:val="00E04E5B"/>
    <w:rsid w:val="00E07C0C"/>
    <w:rsid w:val="00E10399"/>
    <w:rsid w:val="00E11C2F"/>
    <w:rsid w:val="00E14B9F"/>
    <w:rsid w:val="00E25E5E"/>
    <w:rsid w:val="00E30ED7"/>
    <w:rsid w:val="00E3643A"/>
    <w:rsid w:val="00E374B2"/>
    <w:rsid w:val="00E37B94"/>
    <w:rsid w:val="00E45455"/>
    <w:rsid w:val="00E4673C"/>
    <w:rsid w:val="00E561AA"/>
    <w:rsid w:val="00E56F27"/>
    <w:rsid w:val="00E62556"/>
    <w:rsid w:val="00E71827"/>
    <w:rsid w:val="00E8117A"/>
    <w:rsid w:val="00E84B87"/>
    <w:rsid w:val="00E876EE"/>
    <w:rsid w:val="00E90E2D"/>
    <w:rsid w:val="00E93798"/>
    <w:rsid w:val="00E95F49"/>
    <w:rsid w:val="00EA123E"/>
    <w:rsid w:val="00EA5B3B"/>
    <w:rsid w:val="00EA6419"/>
    <w:rsid w:val="00EA791C"/>
    <w:rsid w:val="00EB1332"/>
    <w:rsid w:val="00EB31FF"/>
    <w:rsid w:val="00EB34A7"/>
    <w:rsid w:val="00EB56C6"/>
    <w:rsid w:val="00EC41DE"/>
    <w:rsid w:val="00EC493D"/>
    <w:rsid w:val="00EC5403"/>
    <w:rsid w:val="00ED6851"/>
    <w:rsid w:val="00ED718A"/>
    <w:rsid w:val="00EE0C9B"/>
    <w:rsid w:val="00EE0DF5"/>
    <w:rsid w:val="00EE37E7"/>
    <w:rsid w:val="00EE64DB"/>
    <w:rsid w:val="00EF0468"/>
    <w:rsid w:val="00EF66C1"/>
    <w:rsid w:val="00F0131A"/>
    <w:rsid w:val="00F02C9F"/>
    <w:rsid w:val="00F0549D"/>
    <w:rsid w:val="00F05B43"/>
    <w:rsid w:val="00F149DD"/>
    <w:rsid w:val="00F15C99"/>
    <w:rsid w:val="00F164DE"/>
    <w:rsid w:val="00F17AF3"/>
    <w:rsid w:val="00F20397"/>
    <w:rsid w:val="00F22F35"/>
    <w:rsid w:val="00F23D56"/>
    <w:rsid w:val="00F25146"/>
    <w:rsid w:val="00F302D4"/>
    <w:rsid w:val="00F30EE7"/>
    <w:rsid w:val="00F32FEF"/>
    <w:rsid w:val="00F37DB6"/>
    <w:rsid w:val="00F41850"/>
    <w:rsid w:val="00F425E4"/>
    <w:rsid w:val="00F42777"/>
    <w:rsid w:val="00F42C83"/>
    <w:rsid w:val="00F43497"/>
    <w:rsid w:val="00F5226E"/>
    <w:rsid w:val="00F538E1"/>
    <w:rsid w:val="00F62E8D"/>
    <w:rsid w:val="00F651A6"/>
    <w:rsid w:val="00F66133"/>
    <w:rsid w:val="00F674D8"/>
    <w:rsid w:val="00F67FAC"/>
    <w:rsid w:val="00F71389"/>
    <w:rsid w:val="00F7277C"/>
    <w:rsid w:val="00F75A87"/>
    <w:rsid w:val="00F9071B"/>
    <w:rsid w:val="00F90DAA"/>
    <w:rsid w:val="00F92FFA"/>
    <w:rsid w:val="00F95424"/>
    <w:rsid w:val="00FA2623"/>
    <w:rsid w:val="00FA300A"/>
    <w:rsid w:val="00FA4884"/>
    <w:rsid w:val="00FA5D60"/>
    <w:rsid w:val="00FB003E"/>
    <w:rsid w:val="00FC050C"/>
    <w:rsid w:val="00FC0BF8"/>
    <w:rsid w:val="00FC3C3A"/>
    <w:rsid w:val="00FC6E31"/>
    <w:rsid w:val="00FD0FF7"/>
    <w:rsid w:val="00FD38AB"/>
    <w:rsid w:val="00FD3909"/>
    <w:rsid w:val="00FE195B"/>
    <w:rsid w:val="00FE6D7B"/>
    <w:rsid w:val="00FE735D"/>
    <w:rsid w:val="00FE7C80"/>
    <w:rsid w:val="00FF54ED"/>
    <w:rsid w:val="00FF78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style="mso-position-horizontal:center;mso-position-horizontal-relative:margin;mso-height-percent:200;mso-width-relative:margin;mso-height-relative:margin" fillcolor="white" strokecolor="#d99594">
      <v:fill color="white" color2="#e5b8b7" focusposition="1" focussize="" focus="100%" type="gradient"/>
      <v:stroke color="#d99594" weight="1pt"/>
      <v:shadow on="t" type="perspective" color="#622423" opacity=".5" offset="1pt" offset2="-3pt"/>
      <v:textbox style="mso-fit-shape-to-text:t"/>
      <o:colormru v:ext="edit" colors="#aec87a"/>
    </o:shapedefaults>
    <o:shapelayout v:ext="edit">
      <o:idmap v:ext="edit" data="1"/>
    </o:shapelayout>
  </w:shapeDefaults>
  <w:doNotEmbedSmartTags/>
  <w:decimalSymbol w:val=","/>
  <w:listSeparator w:val=";"/>
  <w14:docId w14:val="740EFE90"/>
  <w15:docId w15:val="{33C1C3E9-6784-4605-9D77-185F3C74C3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GB" w:eastAsia="en-GB" w:bidi="ar-SA"/>
      </w:rPr>
    </w:rPrDefault>
    <w:pPrDefault>
      <w:pPr>
        <w:spacing w:after="200" w:line="288" w:lineRule="auto"/>
      </w:pPr>
    </w:pPrDefault>
  </w:docDefaults>
  <w:latentStyles w:defLockedState="0" w:defUIPriority="0" w:defSemiHidden="0" w:defUnhideWhenUsed="0" w:defQFormat="0" w:count="376">
    <w:lsdException w:name="Normal"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Number" w:semiHidden="1" w:unhideWhenUsed="1"/>
    <w:lsdException w:name="List 2"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Subtitle" w:uiPriority="1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iPriority="99"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647615"/>
  </w:style>
  <w:style w:type="paragraph" w:styleId="Heading1">
    <w:name w:val="heading 1"/>
    <w:basedOn w:val="Normal"/>
    <w:next w:val="Normal"/>
    <w:link w:val="Heading1Char"/>
    <w:uiPriority w:val="9"/>
    <w:qFormat/>
    <w:rsid w:val="00647615"/>
    <w:pPr>
      <w:keepNext/>
      <w:keepLines/>
      <w:spacing w:before="360" w:after="40" w:line="240" w:lineRule="auto"/>
      <w:outlineLvl w:val="0"/>
    </w:pPr>
    <w:rPr>
      <w:rFonts w:asciiTheme="majorHAnsi" w:eastAsiaTheme="majorEastAsia" w:hAnsiTheme="majorHAnsi" w:cstheme="majorBidi"/>
      <w:color w:val="E36C0A" w:themeColor="accent6" w:themeShade="BF"/>
      <w:sz w:val="40"/>
      <w:szCs w:val="40"/>
    </w:rPr>
  </w:style>
  <w:style w:type="paragraph" w:styleId="Heading2">
    <w:name w:val="heading 2"/>
    <w:basedOn w:val="Normal"/>
    <w:next w:val="Normal"/>
    <w:link w:val="Heading2Char"/>
    <w:uiPriority w:val="9"/>
    <w:unhideWhenUsed/>
    <w:qFormat/>
    <w:rsid w:val="00647615"/>
    <w:pPr>
      <w:keepNext/>
      <w:keepLines/>
      <w:spacing w:before="80" w:after="0" w:line="240" w:lineRule="auto"/>
      <w:outlineLvl w:val="1"/>
    </w:pPr>
    <w:rPr>
      <w:rFonts w:asciiTheme="majorHAnsi" w:eastAsiaTheme="majorEastAsia" w:hAnsiTheme="majorHAnsi" w:cstheme="majorBidi"/>
      <w:color w:val="E36C0A" w:themeColor="accent6" w:themeShade="BF"/>
      <w:sz w:val="28"/>
      <w:szCs w:val="28"/>
    </w:rPr>
  </w:style>
  <w:style w:type="paragraph" w:styleId="Heading3">
    <w:name w:val="heading 3"/>
    <w:basedOn w:val="Normal"/>
    <w:next w:val="Normal"/>
    <w:link w:val="Heading3Char"/>
    <w:uiPriority w:val="9"/>
    <w:semiHidden/>
    <w:unhideWhenUsed/>
    <w:qFormat/>
    <w:rsid w:val="00647615"/>
    <w:pPr>
      <w:keepNext/>
      <w:keepLines/>
      <w:spacing w:before="80" w:after="0" w:line="240" w:lineRule="auto"/>
      <w:outlineLvl w:val="2"/>
    </w:pPr>
    <w:rPr>
      <w:rFonts w:asciiTheme="majorHAnsi" w:eastAsiaTheme="majorEastAsia" w:hAnsiTheme="majorHAnsi" w:cstheme="majorBidi"/>
      <w:color w:val="E36C0A" w:themeColor="accent6" w:themeShade="BF"/>
      <w:sz w:val="24"/>
      <w:szCs w:val="24"/>
    </w:rPr>
  </w:style>
  <w:style w:type="paragraph" w:styleId="Heading4">
    <w:name w:val="heading 4"/>
    <w:basedOn w:val="Normal"/>
    <w:next w:val="Normal"/>
    <w:link w:val="Heading4Char"/>
    <w:uiPriority w:val="9"/>
    <w:semiHidden/>
    <w:unhideWhenUsed/>
    <w:qFormat/>
    <w:rsid w:val="00647615"/>
    <w:pPr>
      <w:keepNext/>
      <w:keepLines/>
      <w:spacing w:before="80" w:after="0"/>
      <w:outlineLvl w:val="3"/>
    </w:pPr>
    <w:rPr>
      <w:rFonts w:asciiTheme="majorHAnsi" w:eastAsiaTheme="majorEastAsia" w:hAnsiTheme="majorHAnsi" w:cstheme="majorBidi"/>
      <w:color w:val="F79646" w:themeColor="accent6"/>
      <w:sz w:val="22"/>
      <w:szCs w:val="22"/>
    </w:rPr>
  </w:style>
  <w:style w:type="paragraph" w:styleId="Heading5">
    <w:name w:val="heading 5"/>
    <w:basedOn w:val="Normal"/>
    <w:next w:val="Normal"/>
    <w:link w:val="Heading5Char"/>
    <w:uiPriority w:val="9"/>
    <w:semiHidden/>
    <w:unhideWhenUsed/>
    <w:qFormat/>
    <w:rsid w:val="00647615"/>
    <w:pPr>
      <w:keepNext/>
      <w:keepLines/>
      <w:spacing w:before="40" w:after="0"/>
      <w:outlineLvl w:val="4"/>
    </w:pPr>
    <w:rPr>
      <w:rFonts w:asciiTheme="majorHAnsi" w:eastAsiaTheme="majorEastAsia" w:hAnsiTheme="majorHAnsi" w:cstheme="majorBidi"/>
      <w:i/>
      <w:iCs/>
      <w:color w:val="F79646" w:themeColor="accent6"/>
      <w:sz w:val="22"/>
      <w:szCs w:val="22"/>
    </w:rPr>
  </w:style>
  <w:style w:type="paragraph" w:styleId="Heading6">
    <w:name w:val="heading 6"/>
    <w:basedOn w:val="Normal"/>
    <w:next w:val="Normal"/>
    <w:link w:val="Heading6Char"/>
    <w:uiPriority w:val="9"/>
    <w:semiHidden/>
    <w:unhideWhenUsed/>
    <w:qFormat/>
    <w:rsid w:val="00647615"/>
    <w:pPr>
      <w:keepNext/>
      <w:keepLines/>
      <w:spacing w:before="40" w:after="0"/>
      <w:outlineLvl w:val="5"/>
    </w:pPr>
    <w:rPr>
      <w:rFonts w:asciiTheme="majorHAnsi" w:eastAsiaTheme="majorEastAsia" w:hAnsiTheme="majorHAnsi" w:cstheme="majorBidi"/>
      <w:color w:val="F79646" w:themeColor="accent6"/>
    </w:rPr>
  </w:style>
  <w:style w:type="paragraph" w:styleId="Heading7">
    <w:name w:val="heading 7"/>
    <w:basedOn w:val="Normal"/>
    <w:next w:val="Normal"/>
    <w:link w:val="Heading7Char"/>
    <w:uiPriority w:val="9"/>
    <w:semiHidden/>
    <w:unhideWhenUsed/>
    <w:qFormat/>
    <w:rsid w:val="00647615"/>
    <w:pPr>
      <w:keepNext/>
      <w:keepLines/>
      <w:spacing w:before="40" w:after="0"/>
      <w:outlineLvl w:val="6"/>
    </w:pPr>
    <w:rPr>
      <w:rFonts w:asciiTheme="majorHAnsi" w:eastAsiaTheme="majorEastAsia" w:hAnsiTheme="majorHAnsi" w:cstheme="majorBidi"/>
      <w:b/>
      <w:bCs/>
      <w:color w:val="F79646" w:themeColor="accent6"/>
    </w:rPr>
  </w:style>
  <w:style w:type="paragraph" w:styleId="Heading8">
    <w:name w:val="heading 8"/>
    <w:basedOn w:val="Normal"/>
    <w:next w:val="Normal"/>
    <w:link w:val="Heading8Char"/>
    <w:uiPriority w:val="9"/>
    <w:semiHidden/>
    <w:unhideWhenUsed/>
    <w:qFormat/>
    <w:rsid w:val="00647615"/>
    <w:pPr>
      <w:keepNext/>
      <w:keepLines/>
      <w:spacing w:before="40" w:after="0"/>
      <w:outlineLvl w:val="7"/>
    </w:pPr>
    <w:rPr>
      <w:rFonts w:asciiTheme="majorHAnsi" w:eastAsiaTheme="majorEastAsia" w:hAnsiTheme="majorHAnsi" w:cstheme="majorBidi"/>
      <w:b/>
      <w:bCs/>
      <w:i/>
      <w:iCs/>
      <w:color w:val="F79646" w:themeColor="accent6"/>
      <w:sz w:val="20"/>
      <w:szCs w:val="20"/>
    </w:rPr>
  </w:style>
  <w:style w:type="paragraph" w:styleId="Heading9">
    <w:name w:val="heading 9"/>
    <w:basedOn w:val="Normal"/>
    <w:next w:val="Normal"/>
    <w:link w:val="Heading9Char"/>
    <w:uiPriority w:val="9"/>
    <w:semiHidden/>
    <w:unhideWhenUsed/>
    <w:qFormat/>
    <w:rsid w:val="00647615"/>
    <w:pPr>
      <w:keepNext/>
      <w:keepLines/>
      <w:spacing w:before="40" w:after="0"/>
      <w:outlineLvl w:val="8"/>
    </w:pPr>
    <w:rPr>
      <w:rFonts w:asciiTheme="majorHAnsi" w:eastAsiaTheme="majorEastAsia" w:hAnsiTheme="majorHAnsi" w:cstheme="majorBidi"/>
      <w:i/>
      <w:iCs/>
      <w:color w:val="F79646"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bsatz-Standardschriftart">
    <w:name w:val="Absatz-Standardschriftart"/>
    <w:rsid w:val="00E3643A"/>
  </w:style>
  <w:style w:type="character" w:customStyle="1" w:styleId="WW-Absatz-Standardschriftart">
    <w:name w:val="WW-Absatz-Standardschriftart"/>
    <w:rsid w:val="00E3643A"/>
  </w:style>
  <w:style w:type="character" w:styleId="Hyperlink">
    <w:name w:val="Hyperlink"/>
    <w:rsid w:val="00E3643A"/>
    <w:rPr>
      <w:color w:val="000080"/>
      <w:u w:val="single"/>
    </w:rPr>
  </w:style>
  <w:style w:type="paragraph" w:customStyle="1" w:styleId="Heading">
    <w:name w:val="Heading"/>
    <w:basedOn w:val="Normal"/>
    <w:next w:val="BodyText"/>
    <w:rsid w:val="00E3643A"/>
    <w:pPr>
      <w:keepNext/>
      <w:spacing w:before="240" w:after="120"/>
    </w:pPr>
    <w:rPr>
      <w:rFonts w:ascii="Arial" w:eastAsia="MS Mincho" w:hAnsi="Arial" w:cs="Tahoma"/>
      <w:sz w:val="28"/>
      <w:szCs w:val="28"/>
    </w:rPr>
  </w:style>
  <w:style w:type="paragraph" w:styleId="BodyText">
    <w:name w:val="Body Text"/>
    <w:basedOn w:val="Normal"/>
    <w:rsid w:val="00E3643A"/>
    <w:pPr>
      <w:spacing w:after="120"/>
    </w:pPr>
  </w:style>
  <w:style w:type="paragraph" w:styleId="List">
    <w:name w:val="List"/>
    <w:basedOn w:val="BodyText"/>
    <w:rsid w:val="00E3643A"/>
    <w:rPr>
      <w:rFonts w:cs="Tahoma"/>
    </w:rPr>
  </w:style>
  <w:style w:type="paragraph" w:styleId="Caption">
    <w:name w:val="caption"/>
    <w:basedOn w:val="Normal"/>
    <w:next w:val="Normal"/>
    <w:uiPriority w:val="35"/>
    <w:unhideWhenUsed/>
    <w:qFormat/>
    <w:rsid w:val="00647615"/>
    <w:pPr>
      <w:spacing w:line="240" w:lineRule="auto"/>
    </w:pPr>
    <w:rPr>
      <w:b/>
      <w:bCs/>
      <w:smallCaps/>
      <w:color w:val="595959" w:themeColor="text1" w:themeTint="A6"/>
    </w:rPr>
  </w:style>
  <w:style w:type="paragraph" w:customStyle="1" w:styleId="Index">
    <w:name w:val="Index"/>
    <w:basedOn w:val="Normal"/>
    <w:rsid w:val="00E3643A"/>
    <w:pPr>
      <w:suppressLineNumbers/>
    </w:pPr>
    <w:rPr>
      <w:rFonts w:cs="Tahoma"/>
    </w:rPr>
  </w:style>
  <w:style w:type="paragraph" w:styleId="BalloonText">
    <w:name w:val="Balloon Text"/>
    <w:basedOn w:val="Normal"/>
    <w:link w:val="BalloonTextChar"/>
    <w:rsid w:val="00FE6D7B"/>
    <w:rPr>
      <w:rFonts w:ascii="Tahoma" w:hAnsi="Tahoma" w:cs="Tahoma"/>
      <w:sz w:val="16"/>
      <w:szCs w:val="16"/>
    </w:rPr>
  </w:style>
  <w:style w:type="character" w:customStyle="1" w:styleId="BalloonTextChar">
    <w:name w:val="Balloon Text Char"/>
    <w:link w:val="BalloonText"/>
    <w:rsid w:val="00FE6D7B"/>
    <w:rPr>
      <w:rFonts w:ascii="Tahoma" w:eastAsia="Arial Unicode MS" w:hAnsi="Tahoma" w:cs="Tahoma"/>
      <w:kern w:val="1"/>
      <w:sz w:val="16"/>
      <w:szCs w:val="16"/>
    </w:rPr>
  </w:style>
  <w:style w:type="paragraph" w:styleId="Header">
    <w:name w:val="header"/>
    <w:basedOn w:val="Normal"/>
    <w:link w:val="HeaderChar"/>
    <w:uiPriority w:val="99"/>
    <w:rsid w:val="00E11C2F"/>
    <w:pPr>
      <w:tabs>
        <w:tab w:val="center" w:pos="4513"/>
        <w:tab w:val="right" w:pos="9026"/>
      </w:tabs>
    </w:pPr>
  </w:style>
  <w:style w:type="character" w:customStyle="1" w:styleId="HeaderChar">
    <w:name w:val="Header Char"/>
    <w:link w:val="Header"/>
    <w:uiPriority w:val="99"/>
    <w:rsid w:val="00E11C2F"/>
    <w:rPr>
      <w:rFonts w:eastAsia="Arial Unicode MS"/>
      <w:kern w:val="1"/>
      <w:sz w:val="24"/>
      <w:szCs w:val="24"/>
    </w:rPr>
  </w:style>
  <w:style w:type="paragraph" w:styleId="Footer">
    <w:name w:val="footer"/>
    <w:basedOn w:val="Normal"/>
    <w:link w:val="FooterChar"/>
    <w:uiPriority w:val="99"/>
    <w:rsid w:val="00E11C2F"/>
    <w:pPr>
      <w:tabs>
        <w:tab w:val="center" w:pos="4513"/>
        <w:tab w:val="right" w:pos="9026"/>
      </w:tabs>
    </w:pPr>
  </w:style>
  <w:style w:type="character" w:customStyle="1" w:styleId="FooterChar">
    <w:name w:val="Footer Char"/>
    <w:link w:val="Footer"/>
    <w:uiPriority w:val="99"/>
    <w:rsid w:val="00E11C2F"/>
    <w:rPr>
      <w:rFonts w:eastAsia="Arial Unicode MS"/>
      <w:kern w:val="1"/>
      <w:sz w:val="24"/>
      <w:szCs w:val="24"/>
    </w:rPr>
  </w:style>
  <w:style w:type="character" w:customStyle="1" w:styleId="Heading2Char">
    <w:name w:val="Heading 2 Char"/>
    <w:basedOn w:val="DefaultParagraphFont"/>
    <w:link w:val="Heading2"/>
    <w:uiPriority w:val="9"/>
    <w:rsid w:val="00647615"/>
    <w:rPr>
      <w:rFonts w:asciiTheme="majorHAnsi" w:eastAsiaTheme="majorEastAsia" w:hAnsiTheme="majorHAnsi" w:cstheme="majorBidi"/>
      <w:color w:val="E36C0A" w:themeColor="accent6" w:themeShade="BF"/>
      <w:sz w:val="28"/>
      <w:szCs w:val="28"/>
    </w:rPr>
  </w:style>
  <w:style w:type="character" w:styleId="Strong">
    <w:name w:val="Strong"/>
    <w:basedOn w:val="DefaultParagraphFont"/>
    <w:uiPriority w:val="22"/>
    <w:qFormat/>
    <w:rsid w:val="00647615"/>
    <w:rPr>
      <w:b/>
      <w:bCs/>
    </w:rPr>
  </w:style>
  <w:style w:type="character" w:styleId="UnresolvedMention">
    <w:name w:val="Unresolved Mention"/>
    <w:basedOn w:val="DefaultParagraphFont"/>
    <w:uiPriority w:val="99"/>
    <w:semiHidden/>
    <w:unhideWhenUsed/>
    <w:rsid w:val="000902B0"/>
    <w:rPr>
      <w:color w:val="605E5C"/>
      <w:shd w:val="clear" w:color="auto" w:fill="E1DFDD"/>
    </w:rPr>
  </w:style>
  <w:style w:type="character" w:customStyle="1" w:styleId="Heading1Char">
    <w:name w:val="Heading 1 Char"/>
    <w:basedOn w:val="DefaultParagraphFont"/>
    <w:link w:val="Heading1"/>
    <w:uiPriority w:val="9"/>
    <w:rsid w:val="00647615"/>
    <w:rPr>
      <w:rFonts w:asciiTheme="majorHAnsi" w:eastAsiaTheme="majorEastAsia" w:hAnsiTheme="majorHAnsi" w:cstheme="majorBidi"/>
      <w:color w:val="E36C0A" w:themeColor="accent6" w:themeShade="BF"/>
      <w:sz w:val="40"/>
      <w:szCs w:val="40"/>
    </w:rPr>
  </w:style>
  <w:style w:type="paragraph" w:styleId="NoSpacing">
    <w:name w:val="No Spacing"/>
    <w:link w:val="NoSpacingChar"/>
    <w:uiPriority w:val="1"/>
    <w:qFormat/>
    <w:rsid w:val="00647615"/>
    <w:pPr>
      <w:spacing w:after="0" w:line="240" w:lineRule="auto"/>
    </w:pPr>
  </w:style>
  <w:style w:type="character" w:customStyle="1" w:styleId="NoSpacingChar">
    <w:name w:val="No Spacing Char"/>
    <w:basedOn w:val="DefaultParagraphFont"/>
    <w:link w:val="NoSpacing"/>
    <w:uiPriority w:val="1"/>
    <w:rsid w:val="00647615"/>
  </w:style>
  <w:style w:type="character" w:customStyle="1" w:styleId="Heading3Char">
    <w:name w:val="Heading 3 Char"/>
    <w:basedOn w:val="DefaultParagraphFont"/>
    <w:link w:val="Heading3"/>
    <w:uiPriority w:val="9"/>
    <w:semiHidden/>
    <w:rsid w:val="00647615"/>
    <w:rPr>
      <w:rFonts w:asciiTheme="majorHAnsi" w:eastAsiaTheme="majorEastAsia" w:hAnsiTheme="majorHAnsi" w:cstheme="majorBidi"/>
      <w:color w:val="E36C0A" w:themeColor="accent6" w:themeShade="BF"/>
      <w:sz w:val="24"/>
      <w:szCs w:val="24"/>
    </w:rPr>
  </w:style>
  <w:style w:type="character" w:customStyle="1" w:styleId="Heading4Char">
    <w:name w:val="Heading 4 Char"/>
    <w:basedOn w:val="DefaultParagraphFont"/>
    <w:link w:val="Heading4"/>
    <w:uiPriority w:val="9"/>
    <w:semiHidden/>
    <w:rsid w:val="00647615"/>
    <w:rPr>
      <w:rFonts w:asciiTheme="majorHAnsi" w:eastAsiaTheme="majorEastAsia" w:hAnsiTheme="majorHAnsi" w:cstheme="majorBidi"/>
      <w:color w:val="F79646" w:themeColor="accent6"/>
      <w:sz w:val="22"/>
      <w:szCs w:val="22"/>
    </w:rPr>
  </w:style>
  <w:style w:type="character" w:customStyle="1" w:styleId="Heading5Char">
    <w:name w:val="Heading 5 Char"/>
    <w:basedOn w:val="DefaultParagraphFont"/>
    <w:link w:val="Heading5"/>
    <w:uiPriority w:val="9"/>
    <w:semiHidden/>
    <w:rsid w:val="00647615"/>
    <w:rPr>
      <w:rFonts w:asciiTheme="majorHAnsi" w:eastAsiaTheme="majorEastAsia" w:hAnsiTheme="majorHAnsi" w:cstheme="majorBidi"/>
      <w:i/>
      <w:iCs/>
      <w:color w:val="F79646" w:themeColor="accent6"/>
      <w:sz w:val="22"/>
      <w:szCs w:val="22"/>
    </w:rPr>
  </w:style>
  <w:style w:type="character" w:customStyle="1" w:styleId="Heading6Char">
    <w:name w:val="Heading 6 Char"/>
    <w:basedOn w:val="DefaultParagraphFont"/>
    <w:link w:val="Heading6"/>
    <w:uiPriority w:val="9"/>
    <w:semiHidden/>
    <w:rsid w:val="00647615"/>
    <w:rPr>
      <w:rFonts w:asciiTheme="majorHAnsi" w:eastAsiaTheme="majorEastAsia" w:hAnsiTheme="majorHAnsi" w:cstheme="majorBidi"/>
      <w:color w:val="F79646" w:themeColor="accent6"/>
    </w:rPr>
  </w:style>
  <w:style w:type="character" w:customStyle="1" w:styleId="Heading7Char">
    <w:name w:val="Heading 7 Char"/>
    <w:basedOn w:val="DefaultParagraphFont"/>
    <w:link w:val="Heading7"/>
    <w:uiPriority w:val="9"/>
    <w:semiHidden/>
    <w:rsid w:val="00647615"/>
    <w:rPr>
      <w:rFonts w:asciiTheme="majorHAnsi" w:eastAsiaTheme="majorEastAsia" w:hAnsiTheme="majorHAnsi" w:cstheme="majorBidi"/>
      <w:b/>
      <w:bCs/>
      <w:color w:val="F79646" w:themeColor="accent6"/>
    </w:rPr>
  </w:style>
  <w:style w:type="character" w:customStyle="1" w:styleId="Heading8Char">
    <w:name w:val="Heading 8 Char"/>
    <w:basedOn w:val="DefaultParagraphFont"/>
    <w:link w:val="Heading8"/>
    <w:uiPriority w:val="9"/>
    <w:semiHidden/>
    <w:rsid w:val="00647615"/>
    <w:rPr>
      <w:rFonts w:asciiTheme="majorHAnsi" w:eastAsiaTheme="majorEastAsia" w:hAnsiTheme="majorHAnsi" w:cstheme="majorBidi"/>
      <w:b/>
      <w:bCs/>
      <w:i/>
      <w:iCs/>
      <w:color w:val="F79646" w:themeColor="accent6"/>
      <w:sz w:val="20"/>
      <w:szCs w:val="20"/>
    </w:rPr>
  </w:style>
  <w:style w:type="character" w:customStyle="1" w:styleId="Heading9Char">
    <w:name w:val="Heading 9 Char"/>
    <w:basedOn w:val="DefaultParagraphFont"/>
    <w:link w:val="Heading9"/>
    <w:uiPriority w:val="9"/>
    <w:semiHidden/>
    <w:rsid w:val="00647615"/>
    <w:rPr>
      <w:rFonts w:asciiTheme="majorHAnsi" w:eastAsiaTheme="majorEastAsia" w:hAnsiTheme="majorHAnsi" w:cstheme="majorBidi"/>
      <w:i/>
      <w:iCs/>
      <w:color w:val="F79646" w:themeColor="accent6"/>
      <w:sz w:val="20"/>
      <w:szCs w:val="20"/>
    </w:rPr>
  </w:style>
  <w:style w:type="paragraph" w:styleId="Title">
    <w:name w:val="Title"/>
    <w:basedOn w:val="Normal"/>
    <w:next w:val="Normal"/>
    <w:link w:val="TitleChar"/>
    <w:uiPriority w:val="10"/>
    <w:qFormat/>
    <w:rsid w:val="00647615"/>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647615"/>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647615"/>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647615"/>
    <w:rPr>
      <w:rFonts w:asciiTheme="majorHAnsi" w:eastAsiaTheme="majorEastAsia" w:hAnsiTheme="majorHAnsi" w:cstheme="majorBidi"/>
      <w:sz w:val="30"/>
      <w:szCs w:val="30"/>
    </w:rPr>
  </w:style>
  <w:style w:type="character" w:styleId="Emphasis">
    <w:name w:val="Emphasis"/>
    <w:basedOn w:val="DefaultParagraphFont"/>
    <w:uiPriority w:val="20"/>
    <w:qFormat/>
    <w:rsid w:val="00647615"/>
    <w:rPr>
      <w:i/>
      <w:iCs/>
      <w:color w:val="F79646" w:themeColor="accent6"/>
    </w:rPr>
  </w:style>
  <w:style w:type="paragraph" w:styleId="Quote">
    <w:name w:val="Quote"/>
    <w:basedOn w:val="Normal"/>
    <w:next w:val="Normal"/>
    <w:link w:val="QuoteChar"/>
    <w:uiPriority w:val="29"/>
    <w:qFormat/>
    <w:rsid w:val="00647615"/>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647615"/>
    <w:rPr>
      <w:i/>
      <w:iCs/>
      <w:color w:val="262626" w:themeColor="text1" w:themeTint="D9"/>
    </w:rPr>
  </w:style>
  <w:style w:type="paragraph" w:styleId="IntenseQuote">
    <w:name w:val="Intense Quote"/>
    <w:basedOn w:val="Normal"/>
    <w:next w:val="Normal"/>
    <w:link w:val="IntenseQuoteChar"/>
    <w:uiPriority w:val="30"/>
    <w:qFormat/>
    <w:rsid w:val="00647615"/>
    <w:pPr>
      <w:spacing w:before="160" w:after="160" w:line="264" w:lineRule="auto"/>
      <w:ind w:left="720" w:right="720"/>
      <w:jc w:val="center"/>
    </w:pPr>
    <w:rPr>
      <w:rFonts w:asciiTheme="majorHAnsi" w:eastAsiaTheme="majorEastAsia" w:hAnsiTheme="majorHAnsi" w:cstheme="majorBidi"/>
      <w:i/>
      <w:iCs/>
      <w:color w:val="F79646" w:themeColor="accent6"/>
      <w:sz w:val="32"/>
      <w:szCs w:val="32"/>
    </w:rPr>
  </w:style>
  <w:style w:type="character" w:customStyle="1" w:styleId="IntenseQuoteChar">
    <w:name w:val="Intense Quote Char"/>
    <w:basedOn w:val="DefaultParagraphFont"/>
    <w:link w:val="IntenseQuote"/>
    <w:uiPriority w:val="30"/>
    <w:rsid w:val="00647615"/>
    <w:rPr>
      <w:rFonts w:asciiTheme="majorHAnsi" w:eastAsiaTheme="majorEastAsia" w:hAnsiTheme="majorHAnsi" w:cstheme="majorBidi"/>
      <w:i/>
      <w:iCs/>
      <w:color w:val="F79646" w:themeColor="accent6"/>
      <w:sz w:val="32"/>
      <w:szCs w:val="32"/>
    </w:rPr>
  </w:style>
  <w:style w:type="character" w:styleId="SubtleEmphasis">
    <w:name w:val="Subtle Emphasis"/>
    <w:basedOn w:val="DefaultParagraphFont"/>
    <w:uiPriority w:val="19"/>
    <w:qFormat/>
    <w:rsid w:val="00647615"/>
    <w:rPr>
      <w:i/>
      <w:iCs/>
    </w:rPr>
  </w:style>
  <w:style w:type="character" w:styleId="IntenseEmphasis">
    <w:name w:val="Intense Emphasis"/>
    <w:basedOn w:val="DefaultParagraphFont"/>
    <w:uiPriority w:val="21"/>
    <w:qFormat/>
    <w:rsid w:val="00647615"/>
    <w:rPr>
      <w:b/>
      <w:bCs/>
      <w:i/>
      <w:iCs/>
    </w:rPr>
  </w:style>
  <w:style w:type="character" w:styleId="SubtleReference">
    <w:name w:val="Subtle Reference"/>
    <w:basedOn w:val="DefaultParagraphFont"/>
    <w:uiPriority w:val="31"/>
    <w:qFormat/>
    <w:rsid w:val="00647615"/>
    <w:rPr>
      <w:smallCaps/>
      <w:color w:val="595959" w:themeColor="text1" w:themeTint="A6"/>
    </w:rPr>
  </w:style>
  <w:style w:type="character" w:styleId="IntenseReference">
    <w:name w:val="Intense Reference"/>
    <w:basedOn w:val="DefaultParagraphFont"/>
    <w:uiPriority w:val="32"/>
    <w:qFormat/>
    <w:rsid w:val="00647615"/>
    <w:rPr>
      <w:b/>
      <w:bCs/>
      <w:smallCaps/>
      <w:color w:val="F79646" w:themeColor="accent6"/>
    </w:rPr>
  </w:style>
  <w:style w:type="character" w:styleId="BookTitle">
    <w:name w:val="Book Title"/>
    <w:basedOn w:val="DefaultParagraphFont"/>
    <w:uiPriority w:val="33"/>
    <w:qFormat/>
    <w:rsid w:val="00647615"/>
    <w:rPr>
      <w:b/>
      <w:bCs/>
      <w:caps w:val="0"/>
      <w:smallCaps/>
      <w:spacing w:val="7"/>
      <w:sz w:val="21"/>
      <w:szCs w:val="21"/>
    </w:rPr>
  </w:style>
  <w:style w:type="paragraph" w:styleId="TOCHeading">
    <w:name w:val="TOC Heading"/>
    <w:basedOn w:val="Heading1"/>
    <w:next w:val="Normal"/>
    <w:uiPriority w:val="39"/>
    <w:semiHidden/>
    <w:unhideWhenUsed/>
    <w:qFormat/>
    <w:rsid w:val="00647615"/>
    <w:pPr>
      <w:outlineLvl w:val="9"/>
    </w:pPr>
  </w:style>
  <w:style w:type="paragraph" w:styleId="NormalWeb">
    <w:name w:val="Normal (Web)"/>
    <w:basedOn w:val="Normal"/>
    <w:uiPriority w:val="99"/>
    <w:unhideWhenUsed/>
    <w:rsid w:val="004950F6"/>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26227F"/>
    <w:pPr>
      <w:ind w:left="720"/>
      <w:contextualSpacing/>
    </w:pPr>
  </w:style>
  <w:style w:type="character" w:customStyle="1" w:styleId="mntl-sc-block-headingtext">
    <w:name w:val="mntl-sc-block-heading__text"/>
    <w:basedOn w:val="DefaultParagraphFont"/>
    <w:rsid w:val="00912DE8"/>
  </w:style>
  <w:style w:type="table" w:styleId="TableGrid">
    <w:name w:val="Table Grid"/>
    <w:basedOn w:val="TableNormal"/>
    <w:rsid w:val="00BB5D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TMLDefinition">
    <w:name w:val="HTML Definition"/>
    <w:basedOn w:val="DefaultParagraphFont"/>
    <w:uiPriority w:val="99"/>
    <w:semiHidden/>
    <w:unhideWhenUsed/>
    <w:rsid w:val="008625F2"/>
    <w:rPr>
      <w:i/>
      <w:iCs/>
    </w:rPr>
  </w:style>
  <w:style w:type="character" w:customStyle="1" w:styleId="title-text">
    <w:name w:val="title-text"/>
    <w:basedOn w:val="DefaultParagraphFont"/>
    <w:rsid w:val="00243420"/>
  </w:style>
  <w:style w:type="character" w:customStyle="1" w:styleId="display-block">
    <w:name w:val="display-block"/>
    <w:basedOn w:val="DefaultParagraphFont"/>
    <w:rsid w:val="00DF72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44835">
      <w:bodyDiv w:val="1"/>
      <w:marLeft w:val="0"/>
      <w:marRight w:val="0"/>
      <w:marTop w:val="0"/>
      <w:marBottom w:val="0"/>
      <w:divBdr>
        <w:top w:val="none" w:sz="0" w:space="0" w:color="auto"/>
        <w:left w:val="none" w:sz="0" w:space="0" w:color="auto"/>
        <w:bottom w:val="none" w:sz="0" w:space="0" w:color="auto"/>
        <w:right w:val="none" w:sz="0" w:space="0" w:color="auto"/>
      </w:divBdr>
    </w:div>
    <w:div w:id="12463030">
      <w:bodyDiv w:val="1"/>
      <w:marLeft w:val="0"/>
      <w:marRight w:val="0"/>
      <w:marTop w:val="0"/>
      <w:marBottom w:val="0"/>
      <w:divBdr>
        <w:top w:val="none" w:sz="0" w:space="0" w:color="auto"/>
        <w:left w:val="none" w:sz="0" w:space="0" w:color="auto"/>
        <w:bottom w:val="none" w:sz="0" w:space="0" w:color="auto"/>
        <w:right w:val="none" w:sz="0" w:space="0" w:color="auto"/>
      </w:divBdr>
    </w:div>
    <w:div w:id="84812313">
      <w:bodyDiv w:val="1"/>
      <w:marLeft w:val="0"/>
      <w:marRight w:val="0"/>
      <w:marTop w:val="0"/>
      <w:marBottom w:val="0"/>
      <w:divBdr>
        <w:top w:val="none" w:sz="0" w:space="0" w:color="auto"/>
        <w:left w:val="none" w:sz="0" w:space="0" w:color="auto"/>
        <w:bottom w:val="none" w:sz="0" w:space="0" w:color="auto"/>
        <w:right w:val="none" w:sz="0" w:space="0" w:color="auto"/>
      </w:divBdr>
    </w:div>
    <w:div w:id="132452590">
      <w:bodyDiv w:val="1"/>
      <w:marLeft w:val="0"/>
      <w:marRight w:val="0"/>
      <w:marTop w:val="0"/>
      <w:marBottom w:val="0"/>
      <w:divBdr>
        <w:top w:val="none" w:sz="0" w:space="0" w:color="auto"/>
        <w:left w:val="none" w:sz="0" w:space="0" w:color="auto"/>
        <w:bottom w:val="none" w:sz="0" w:space="0" w:color="auto"/>
        <w:right w:val="none" w:sz="0" w:space="0" w:color="auto"/>
      </w:divBdr>
    </w:div>
    <w:div w:id="159123312">
      <w:bodyDiv w:val="1"/>
      <w:marLeft w:val="0"/>
      <w:marRight w:val="0"/>
      <w:marTop w:val="0"/>
      <w:marBottom w:val="0"/>
      <w:divBdr>
        <w:top w:val="none" w:sz="0" w:space="0" w:color="auto"/>
        <w:left w:val="none" w:sz="0" w:space="0" w:color="auto"/>
        <w:bottom w:val="none" w:sz="0" w:space="0" w:color="auto"/>
        <w:right w:val="none" w:sz="0" w:space="0" w:color="auto"/>
      </w:divBdr>
    </w:div>
    <w:div w:id="184557918">
      <w:bodyDiv w:val="1"/>
      <w:marLeft w:val="0"/>
      <w:marRight w:val="0"/>
      <w:marTop w:val="0"/>
      <w:marBottom w:val="0"/>
      <w:divBdr>
        <w:top w:val="none" w:sz="0" w:space="0" w:color="auto"/>
        <w:left w:val="none" w:sz="0" w:space="0" w:color="auto"/>
        <w:bottom w:val="none" w:sz="0" w:space="0" w:color="auto"/>
        <w:right w:val="none" w:sz="0" w:space="0" w:color="auto"/>
      </w:divBdr>
    </w:div>
    <w:div w:id="200484228">
      <w:bodyDiv w:val="1"/>
      <w:marLeft w:val="0"/>
      <w:marRight w:val="0"/>
      <w:marTop w:val="0"/>
      <w:marBottom w:val="0"/>
      <w:divBdr>
        <w:top w:val="none" w:sz="0" w:space="0" w:color="auto"/>
        <w:left w:val="none" w:sz="0" w:space="0" w:color="auto"/>
        <w:bottom w:val="none" w:sz="0" w:space="0" w:color="auto"/>
        <w:right w:val="none" w:sz="0" w:space="0" w:color="auto"/>
      </w:divBdr>
    </w:div>
    <w:div w:id="202523308">
      <w:bodyDiv w:val="1"/>
      <w:marLeft w:val="0"/>
      <w:marRight w:val="0"/>
      <w:marTop w:val="0"/>
      <w:marBottom w:val="0"/>
      <w:divBdr>
        <w:top w:val="none" w:sz="0" w:space="0" w:color="auto"/>
        <w:left w:val="none" w:sz="0" w:space="0" w:color="auto"/>
        <w:bottom w:val="none" w:sz="0" w:space="0" w:color="auto"/>
        <w:right w:val="none" w:sz="0" w:space="0" w:color="auto"/>
      </w:divBdr>
    </w:div>
    <w:div w:id="239826776">
      <w:bodyDiv w:val="1"/>
      <w:marLeft w:val="0"/>
      <w:marRight w:val="0"/>
      <w:marTop w:val="0"/>
      <w:marBottom w:val="0"/>
      <w:divBdr>
        <w:top w:val="none" w:sz="0" w:space="0" w:color="auto"/>
        <w:left w:val="none" w:sz="0" w:space="0" w:color="auto"/>
        <w:bottom w:val="none" w:sz="0" w:space="0" w:color="auto"/>
        <w:right w:val="none" w:sz="0" w:space="0" w:color="auto"/>
      </w:divBdr>
    </w:div>
    <w:div w:id="239946986">
      <w:bodyDiv w:val="1"/>
      <w:marLeft w:val="0"/>
      <w:marRight w:val="0"/>
      <w:marTop w:val="0"/>
      <w:marBottom w:val="0"/>
      <w:divBdr>
        <w:top w:val="none" w:sz="0" w:space="0" w:color="auto"/>
        <w:left w:val="none" w:sz="0" w:space="0" w:color="auto"/>
        <w:bottom w:val="none" w:sz="0" w:space="0" w:color="auto"/>
        <w:right w:val="none" w:sz="0" w:space="0" w:color="auto"/>
      </w:divBdr>
    </w:div>
    <w:div w:id="315494904">
      <w:bodyDiv w:val="1"/>
      <w:marLeft w:val="0"/>
      <w:marRight w:val="0"/>
      <w:marTop w:val="0"/>
      <w:marBottom w:val="0"/>
      <w:divBdr>
        <w:top w:val="none" w:sz="0" w:space="0" w:color="auto"/>
        <w:left w:val="none" w:sz="0" w:space="0" w:color="auto"/>
        <w:bottom w:val="none" w:sz="0" w:space="0" w:color="auto"/>
        <w:right w:val="none" w:sz="0" w:space="0" w:color="auto"/>
      </w:divBdr>
    </w:div>
    <w:div w:id="323170048">
      <w:bodyDiv w:val="1"/>
      <w:marLeft w:val="0"/>
      <w:marRight w:val="0"/>
      <w:marTop w:val="0"/>
      <w:marBottom w:val="0"/>
      <w:divBdr>
        <w:top w:val="none" w:sz="0" w:space="0" w:color="auto"/>
        <w:left w:val="none" w:sz="0" w:space="0" w:color="auto"/>
        <w:bottom w:val="none" w:sz="0" w:space="0" w:color="auto"/>
        <w:right w:val="none" w:sz="0" w:space="0" w:color="auto"/>
      </w:divBdr>
    </w:div>
    <w:div w:id="335503879">
      <w:bodyDiv w:val="1"/>
      <w:marLeft w:val="0"/>
      <w:marRight w:val="0"/>
      <w:marTop w:val="0"/>
      <w:marBottom w:val="0"/>
      <w:divBdr>
        <w:top w:val="none" w:sz="0" w:space="0" w:color="auto"/>
        <w:left w:val="none" w:sz="0" w:space="0" w:color="auto"/>
        <w:bottom w:val="none" w:sz="0" w:space="0" w:color="auto"/>
        <w:right w:val="none" w:sz="0" w:space="0" w:color="auto"/>
      </w:divBdr>
    </w:div>
    <w:div w:id="408696447">
      <w:bodyDiv w:val="1"/>
      <w:marLeft w:val="0"/>
      <w:marRight w:val="0"/>
      <w:marTop w:val="0"/>
      <w:marBottom w:val="0"/>
      <w:divBdr>
        <w:top w:val="none" w:sz="0" w:space="0" w:color="auto"/>
        <w:left w:val="none" w:sz="0" w:space="0" w:color="auto"/>
        <w:bottom w:val="none" w:sz="0" w:space="0" w:color="auto"/>
        <w:right w:val="none" w:sz="0" w:space="0" w:color="auto"/>
      </w:divBdr>
      <w:divsChild>
        <w:div w:id="386876938">
          <w:marLeft w:val="0"/>
          <w:marRight w:val="0"/>
          <w:marTop w:val="0"/>
          <w:marBottom w:val="0"/>
          <w:divBdr>
            <w:top w:val="none" w:sz="0" w:space="0" w:color="auto"/>
            <w:left w:val="none" w:sz="0" w:space="0" w:color="auto"/>
            <w:bottom w:val="none" w:sz="0" w:space="0" w:color="auto"/>
            <w:right w:val="none" w:sz="0" w:space="0" w:color="auto"/>
          </w:divBdr>
        </w:div>
        <w:div w:id="61830196">
          <w:marLeft w:val="0"/>
          <w:marRight w:val="0"/>
          <w:marTop w:val="0"/>
          <w:marBottom w:val="0"/>
          <w:divBdr>
            <w:top w:val="none" w:sz="0" w:space="0" w:color="auto"/>
            <w:left w:val="none" w:sz="0" w:space="0" w:color="auto"/>
            <w:bottom w:val="none" w:sz="0" w:space="0" w:color="auto"/>
            <w:right w:val="none" w:sz="0" w:space="0" w:color="auto"/>
          </w:divBdr>
        </w:div>
      </w:divsChild>
    </w:div>
    <w:div w:id="411584821">
      <w:bodyDiv w:val="1"/>
      <w:marLeft w:val="0"/>
      <w:marRight w:val="0"/>
      <w:marTop w:val="0"/>
      <w:marBottom w:val="0"/>
      <w:divBdr>
        <w:top w:val="none" w:sz="0" w:space="0" w:color="auto"/>
        <w:left w:val="none" w:sz="0" w:space="0" w:color="auto"/>
        <w:bottom w:val="none" w:sz="0" w:space="0" w:color="auto"/>
        <w:right w:val="none" w:sz="0" w:space="0" w:color="auto"/>
      </w:divBdr>
    </w:div>
    <w:div w:id="430856762">
      <w:bodyDiv w:val="1"/>
      <w:marLeft w:val="0"/>
      <w:marRight w:val="0"/>
      <w:marTop w:val="0"/>
      <w:marBottom w:val="0"/>
      <w:divBdr>
        <w:top w:val="none" w:sz="0" w:space="0" w:color="auto"/>
        <w:left w:val="none" w:sz="0" w:space="0" w:color="auto"/>
        <w:bottom w:val="none" w:sz="0" w:space="0" w:color="auto"/>
        <w:right w:val="none" w:sz="0" w:space="0" w:color="auto"/>
      </w:divBdr>
    </w:div>
    <w:div w:id="465970378">
      <w:bodyDiv w:val="1"/>
      <w:marLeft w:val="0"/>
      <w:marRight w:val="0"/>
      <w:marTop w:val="0"/>
      <w:marBottom w:val="0"/>
      <w:divBdr>
        <w:top w:val="none" w:sz="0" w:space="0" w:color="auto"/>
        <w:left w:val="none" w:sz="0" w:space="0" w:color="auto"/>
        <w:bottom w:val="none" w:sz="0" w:space="0" w:color="auto"/>
        <w:right w:val="none" w:sz="0" w:space="0" w:color="auto"/>
      </w:divBdr>
    </w:div>
    <w:div w:id="473179942">
      <w:bodyDiv w:val="1"/>
      <w:marLeft w:val="0"/>
      <w:marRight w:val="0"/>
      <w:marTop w:val="0"/>
      <w:marBottom w:val="0"/>
      <w:divBdr>
        <w:top w:val="none" w:sz="0" w:space="0" w:color="auto"/>
        <w:left w:val="none" w:sz="0" w:space="0" w:color="auto"/>
        <w:bottom w:val="none" w:sz="0" w:space="0" w:color="auto"/>
        <w:right w:val="none" w:sz="0" w:space="0" w:color="auto"/>
      </w:divBdr>
    </w:div>
    <w:div w:id="520165613">
      <w:bodyDiv w:val="1"/>
      <w:marLeft w:val="0"/>
      <w:marRight w:val="0"/>
      <w:marTop w:val="0"/>
      <w:marBottom w:val="0"/>
      <w:divBdr>
        <w:top w:val="none" w:sz="0" w:space="0" w:color="auto"/>
        <w:left w:val="none" w:sz="0" w:space="0" w:color="auto"/>
        <w:bottom w:val="none" w:sz="0" w:space="0" w:color="auto"/>
        <w:right w:val="none" w:sz="0" w:space="0" w:color="auto"/>
      </w:divBdr>
    </w:div>
    <w:div w:id="532957905">
      <w:bodyDiv w:val="1"/>
      <w:marLeft w:val="0"/>
      <w:marRight w:val="0"/>
      <w:marTop w:val="0"/>
      <w:marBottom w:val="0"/>
      <w:divBdr>
        <w:top w:val="none" w:sz="0" w:space="0" w:color="auto"/>
        <w:left w:val="none" w:sz="0" w:space="0" w:color="auto"/>
        <w:bottom w:val="none" w:sz="0" w:space="0" w:color="auto"/>
        <w:right w:val="none" w:sz="0" w:space="0" w:color="auto"/>
      </w:divBdr>
    </w:div>
    <w:div w:id="539710538">
      <w:bodyDiv w:val="1"/>
      <w:marLeft w:val="0"/>
      <w:marRight w:val="0"/>
      <w:marTop w:val="0"/>
      <w:marBottom w:val="0"/>
      <w:divBdr>
        <w:top w:val="none" w:sz="0" w:space="0" w:color="auto"/>
        <w:left w:val="none" w:sz="0" w:space="0" w:color="auto"/>
        <w:bottom w:val="none" w:sz="0" w:space="0" w:color="auto"/>
        <w:right w:val="none" w:sz="0" w:space="0" w:color="auto"/>
      </w:divBdr>
      <w:divsChild>
        <w:div w:id="307786484">
          <w:marLeft w:val="0"/>
          <w:marRight w:val="0"/>
          <w:marTop w:val="0"/>
          <w:marBottom w:val="0"/>
          <w:divBdr>
            <w:top w:val="none" w:sz="0" w:space="0" w:color="auto"/>
            <w:left w:val="none" w:sz="0" w:space="0" w:color="auto"/>
            <w:bottom w:val="none" w:sz="0" w:space="0" w:color="auto"/>
            <w:right w:val="none" w:sz="0" w:space="0" w:color="auto"/>
          </w:divBdr>
        </w:div>
        <w:div w:id="815297251">
          <w:marLeft w:val="0"/>
          <w:marRight w:val="0"/>
          <w:marTop w:val="0"/>
          <w:marBottom w:val="0"/>
          <w:divBdr>
            <w:top w:val="none" w:sz="0" w:space="0" w:color="auto"/>
            <w:left w:val="none" w:sz="0" w:space="0" w:color="auto"/>
            <w:bottom w:val="none" w:sz="0" w:space="0" w:color="auto"/>
            <w:right w:val="none" w:sz="0" w:space="0" w:color="auto"/>
          </w:divBdr>
        </w:div>
      </w:divsChild>
    </w:div>
    <w:div w:id="544562201">
      <w:bodyDiv w:val="1"/>
      <w:marLeft w:val="0"/>
      <w:marRight w:val="0"/>
      <w:marTop w:val="0"/>
      <w:marBottom w:val="0"/>
      <w:divBdr>
        <w:top w:val="none" w:sz="0" w:space="0" w:color="auto"/>
        <w:left w:val="none" w:sz="0" w:space="0" w:color="auto"/>
        <w:bottom w:val="none" w:sz="0" w:space="0" w:color="auto"/>
        <w:right w:val="none" w:sz="0" w:space="0" w:color="auto"/>
      </w:divBdr>
      <w:divsChild>
        <w:div w:id="1834758952">
          <w:marLeft w:val="0"/>
          <w:marRight w:val="0"/>
          <w:marTop w:val="0"/>
          <w:marBottom w:val="0"/>
          <w:divBdr>
            <w:top w:val="none" w:sz="0" w:space="0" w:color="auto"/>
            <w:left w:val="none" w:sz="0" w:space="0" w:color="auto"/>
            <w:bottom w:val="none" w:sz="0" w:space="0" w:color="auto"/>
            <w:right w:val="none" w:sz="0" w:space="0" w:color="auto"/>
          </w:divBdr>
          <w:divsChild>
            <w:div w:id="2099135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5799388">
      <w:bodyDiv w:val="1"/>
      <w:marLeft w:val="0"/>
      <w:marRight w:val="0"/>
      <w:marTop w:val="0"/>
      <w:marBottom w:val="0"/>
      <w:divBdr>
        <w:top w:val="none" w:sz="0" w:space="0" w:color="auto"/>
        <w:left w:val="none" w:sz="0" w:space="0" w:color="auto"/>
        <w:bottom w:val="none" w:sz="0" w:space="0" w:color="auto"/>
        <w:right w:val="none" w:sz="0" w:space="0" w:color="auto"/>
      </w:divBdr>
    </w:div>
    <w:div w:id="569466993">
      <w:bodyDiv w:val="1"/>
      <w:marLeft w:val="0"/>
      <w:marRight w:val="0"/>
      <w:marTop w:val="0"/>
      <w:marBottom w:val="0"/>
      <w:divBdr>
        <w:top w:val="none" w:sz="0" w:space="0" w:color="auto"/>
        <w:left w:val="none" w:sz="0" w:space="0" w:color="auto"/>
        <w:bottom w:val="none" w:sz="0" w:space="0" w:color="auto"/>
        <w:right w:val="none" w:sz="0" w:space="0" w:color="auto"/>
      </w:divBdr>
    </w:div>
    <w:div w:id="585653278">
      <w:bodyDiv w:val="1"/>
      <w:marLeft w:val="0"/>
      <w:marRight w:val="0"/>
      <w:marTop w:val="0"/>
      <w:marBottom w:val="0"/>
      <w:divBdr>
        <w:top w:val="none" w:sz="0" w:space="0" w:color="auto"/>
        <w:left w:val="none" w:sz="0" w:space="0" w:color="auto"/>
        <w:bottom w:val="none" w:sz="0" w:space="0" w:color="auto"/>
        <w:right w:val="none" w:sz="0" w:space="0" w:color="auto"/>
      </w:divBdr>
    </w:div>
    <w:div w:id="595943559">
      <w:bodyDiv w:val="1"/>
      <w:marLeft w:val="0"/>
      <w:marRight w:val="0"/>
      <w:marTop w:val="0"/>
      <w:marBottom w:val="0"/>
      <w:divBdr>
        <w:top w:val="none" w:sz="0" w:space="0" w:color="auto"/>
        <w:left w:val="none" w:sz="0" w:space="0" w:color="auto"/>
        <w:bottom w:val="none" w:sz="0" w:space="0" w:color="auto"/>
        <w:right w:val="none" w:sz="0" w:space="0" w:color="auto"/>
      </w:divBdr>
    </w:div>
    <w:div w:id="619845253">
      <w:bodyDiv w:val="1"/>
      <w:marLeft w:val="0"/>
      <w:marRight w:val="0"/>
      <w:marTop w:val="0"/>
      <w:marBottom w:val="0"/>
      <w:divBdr>
        <w:top w:val="none" w:sz="0" w:space="0" w:color="auto"/>
        <w:left w:val="none" w:sz="0" w:space="0" w:color="auto"/>
        <w:bottom w:val="none" w:sz="0" w:space="0" w:color="auto"/>
        <w:right w:val="none" w:sz="0" w:space="0" w:color="auto"/>
      </w:divBdr>
    </w:div>
    <w:div w:id="636031711">
      <w:bodyDiv w:val="1"/>
      <w:marLeft w:val="0"/>
      <w:marRight w:val="0"/>
      <w:marTop w:val="0"/>
      <w:marBottom w:val="0"/>
      <w:divBdr>
        <w:top w:val="none" w:sz="0" w:space="0" w:color="auto"/>
        <w:left w:val="none" w:sz="0" w:space="0" w:color="auto"/>
        <w:bottom w:val="none" w:sz="0" w:space="0" w:color="auto"/>
        <w:right w:val="none" w:sz="0" w:space="0" w:color="auto"/>
      </w:divBdr>
    </w:div>
    <w:div w:id="644630967">
      <w:bodyDiv w:val="1"/>
      <w:marLeft w:val="0"/>
      <w:marRight w:val="0"/>
      <w:marTop w:val="0"/>
      <w:marBottom w:val="0"/>
      <w:divBdr>
        <w:top w:val="none" w:sz="0" w:space="0" w:color="auto"/>
        <w:left w:val="none" w:sz="0" w:space="0" w:color="auto"/>
        <w:bottom w:val="none" w:sz="0" w:space="0" w:color="auto"/>
        <w:right w:val="none" w:sz="0" w:space="0" w:color="auto"/>
      </w:divBdr>
    </w:div>
    <w:div w:id="656959751">
      <w:bodyDiv w:val="1"/>
      <w:marLeft w:val="0"/>
      <w:marRight w:val="0"/>
      <w:marTop w:val="0"/>
      <w:marBottom w:val="0"/>
      <w:divBdr>
        <w:top w:val="none" w:sz="0" w:space="0" w:color="auto"/>
        <w:left w:val="none" w:sz="0" w:space="0" w:color="auto"/>
        <w:bottom w:val="none" w:sz="0" w:space="0" w:color="auto"/>
        <w:right w:val="none" w:sz="0" w:space="0" w:color="auto"/>
      </w:divBdr>
    </w:div>
    <w:div w:id="714936142">
      <w:bodyDiv w:val="1"/>
      <w:marLeft w:val="0"/>
      <w:marRight w:val="0"/>
      <w:marTop w:val="0"/>
      <w:marBottom w:val="0"/>
      <w:divBdr>
        <w:top w:val="none" w:sz="0" w:space="0" w:color="auto"/>
        <w:left w:val="none" w:sz="0" w:space="0" w:color="auto"/>
        <w:bottom w:val="none" w:sz="0" w:space="0" w:color="auto"/>
        <w:right w:val="none" w:sz="0" w:space="0" w:color="auto"/>
      </w:divBdr>
    </w:div>
    <w:div w:id="753673587">
      <w:bodyDiv w:val="1"/>
      <w:marLeft w:val="0"/>
      <w:marRight w:val="0"/>
      <w:marTop w:val="0"/>
      <w:marBottom w:val="0"/>
      <w:divBdr>
        <w:top w:val="none" w:sz="0" w:space="0" w:color="auto"/>
        <w:left w:val="none" w:sz="0" w:space="0" w:color="auto"/>
        <w:bottom w:val="none" w:sz="0" w:space="0" w:color="auto"/>
        <w:right w:val="none" w:sz="0" w:space="0" w:color="auto"/>
      </w:divBdr>
    </w:div>
    <w:div w:id="780034727">
      <w:bodyDiv w:val="1"/>
      <w:marLeft w:val="0"/>
      <w:marRight w:val="0"/>
      <w:marTop w:val="0"/>
      <w:marBottom w:val="0"/>
      <w:divBdr>
        <w:top w:val="none" w:sz="0" w:space="0" w:color="auto"/>
        <w:left w:val="none" w:sz="0" w:space="0" w:color="auto"/>
        <w:bottom w:val="none" w:sz="0" w:space="0" w:color="auto"/>
        <w:right w:val="none" w:sz="0" w:space="0" w:color="auto"/>
      </w:divBdr>
    </w:div>
    <w:div w:id="793644640">
      <w:bodyDiv w:val="1"/>
      <w:marLeft w:val="0"/>
      <w:marRight w:val="0"/>
      <w:marTop w:val="0"/>
      <w:marBottom w:val="0"/>
      <w:divBdr>
        <w:top w:val="none" w:sz="0" w:space="0" w:color="auto"/>
        <w:left w:val="none" w:sz="0" w:space="0" w:color="auto"/>
        <w:bottom w:val="none" w:sz="0" w:space="0" w:color="auto"/>
        <w:right w:val="none" w:sz="0" w:space="0" w:color="auto"/>
      </w:divBdr>
    </w:div>
    <w:div w:id="799496228">
      <w:bodyDiv w:val="1"/>
      <w:marLeft w:val="0"/>
      <w:marRight w:val="0"/>
      <w:marTop w:val="0"/>
      <w:marBottom w:val="0"/>
      <w:divBdr>
        <w:top w:val="none" w:sz="0" w:space="0" w:color="auto"/>
        <w:left w:val="none" w:sz="0" w:space="0" w:color="auto"/>
        <w:bottom w:val="none" w:sz="0" w:space="0" w:color="auto"/>
        <w:right w:val="none" w:sz="0" w:space="0" w:color="auto"/>
      </w:divBdr>
    </w:div>
    <w:div w:id="799954839">
      <w:bodyDiv w:val="1"/>
      <w:marLeft w:val="0"/>
      <w:marRight w:val="0"/>
      <w:marTop w:val="0"/>
      <w:marBottom w:val="0"/>
      <w:divBdr>
        <w:top w:val="none" w:sz="0" w:space="0" w:color="auto"/>
        <w:left w:val="none" w:sz="0" w:space="0" w:color="auto"/>
        <w:bottom w:val="none" w:sz="0" w:space="0" w:color="auto"/>
        <w:right w:val="none" w:sz="0" w:space="0" w:color="auto"/>
      </w:divBdr>
    </w:div>
    <w:div w:id="804738597">
      <w:bodyDiv w:val="1"/>
      <w:marLeft w:val="0"/>
      <w:marRight w:val="0"/>
      <w:marTop w:val="0"/>
      <w:marBottom w:val="0"/>
      <w:divBdr>
        <w:top w:val="none" w:sz="0" w:space="0" w:color="auto"/>
        <w:left w:val="none" w:sz="0" w:space="0" w:color="auto"/>
        <w:bottom w:val="none" w:sz="0" w:space="0" w:color="auto"/>
        <w:right w:val="none" w:sz="0" w:space="0" w:color="auto"/>
      </w:divBdr>
    </w:div>
    <w:div w:id="811144287">
      <w:bodyDiv w:val="1"/>
      <w:marLeft w:val="0"/>
      <w:marRight w:val="0"/>
      <w:marTop w:val="0"/>
      <w:marBottom w:val="0"/>
      <w:divBdr>
        <w:top w:val="none" w:sz="0" w:space="0" w:color="auto"/>
        <w:left w:val="none" w:sz="0" w:space="0" w:color="auto"/>
        <w:bottom w:val="none" w:sz="0" w:space="0" w:color="auto"/>
        <w:right w:val="none" w:sz="0" w:space="0" w:color="auto"/>
      </w:divBdr>
    </w:div>
    <w:div w:id="838153310">
      <w:bodyDiv w:val="1"/>
      <w:marLeft w:val="0"/>
      <w:marRight w:val="0"/>
      <w:marTop w:val="0"/>
      <w:marBottom w:val="0"/>
      <w:divBdr>
        <w:top w:val="none" w:sz="0" w:space="0" w:color="auto"/>
        <w:left w:val="none" w:sz="0" w:space="0" w:color="auto"/>
        <w:bottom w:val="none" w:sz="0" w:space="0" w:color="auto"/>
        <w:right w:val="none" w:sz="0" w:space="0" w:color="auto"/>
      </w:divBdr>
    </w:div>
    <w:div w:id="838157842">
      <w:bodyDiv w:val="1"/>
      <w:marLeft w:val="0"/>
      <w:marRight w:val="0"/>
      <w:marTop w:val="0"/>
      <w:marBottom w:val="0"/>
      <w:divBdr>
        <w:top w:val="none" w:sz="0" w:space="0" w:color="auto"/>
        <w:left w:val="none" w:sz="0" w:space="0" w:color="auto"/>
        <w:bottom w:val="none" w:sz="0" w:space="0" w:color="auto"/>
        <w:right w:val="none" w:sz="0" w:space="0" w:color="auto"/>
      </w:divBdr>
    </w:div>
    <w:div w:id="927269073">
      <w:bodyDiv w:val="1"/>
      <w:marLeft w:val="0"/>
      <w:marRight w:val="0"/>
      <w:marTop w:val="0"/>
      <w:marBottom w:val="0"/>
      <w:divBdr>
        <w:top w:val="none" w:sz="0" w:space="0" w:color="auto"/>
        <w:left w:val="none" w:sz="0" w:space="0" w:color="auto"/>
        <w:bottom w:val="none" w:sz="0" w:space="0" w:color="auto"/>
        <w:right w:val="none" w:sz="0" w:space="0" w:color="auto"/>
      </w:divBdr>
      <w:divsChild>
        <w:div w:id="1993943621">
          <w:marLeft w:val="720"/>
          <w:marRight w:val="0"/>
          <w:marTop w:val="0"/>
          <w:marBottom w:val="120"/>
          <w:divBdr>
            <w:top w:val="none" w:sz="0" w:space="0" w:color="auto"/>
            <w:left w:val="none" w:sz="0" w:space="0" w:color="auto"/>
            <w:bottom w:val="none" w:sz="0" w:space="0" w:color="auto"/>
            <w:right w:val="none" w:sz="0" w:space="0" w:color="auto"/>
          </w:divBdr>
        </w:div>
        <w:div w:id="790128522">
          <w:marLeft w:val="720"/>
          <w:marRight w:val="0"/>
          <w:marTop w:val="0"/>
          <w:marBottom w:val="120"/>
          <w:divBdr>
            <w:top w:val="none" w:sz="0" w:space="0" w:color="auto"/>
            <w:left w:val="none" w:sz="0" w:space="0" w:color="auto"/>
            <w:bottom w:val="none" w:sz="0" w:space="0" w:color="auto"/>
            <w:right w:val="none" w:sz="0" w:space="0" w:color="auto"/>
          </w:divBdr>
        </w:div>
        <w:div w:id="1369993227">
          <w:marLeft w:val="0"/>
          <w:marRight w:val="0"/>
          <w:marTop w:val="0"/>
          <w:marBottom w:val="120"/>
          <w:divBdr>
            <w:top w:val="none" w:sz="0" w:space="0" w:color="auto"/>
            <w:left w:val="none" w:sz="0" w:space="0" w:color="auto"/>
            <w:bottom w:val="none" w:sz="0" w:space="0" w:color="auto"/>
            <w:right w:val="none" w:sz="0" w:space="0" w:color="auto"/>
          </w:divBdr>
        </w:div>
        <w:div w:id="1945115098">
          <w:marLeft w:val="0"/>
          <w:marRight w:val="0"/>
          <w:marTop w:val="0"/>
          <w:marBottom w:val="120"/>
          <w:divBdr>
            <w:top w:val="none" w:sz="0" w:space="0" w:color="auto"/>
            <w:left w:val="none" w:sz="0" w:space="0" w:color="auto"/>
            <w:bottom w:val="none" w:sz="0" w:space="0" w:color="auto"/>
            <w:right w:val="none" w:sz="0" w:space="0" w:color="auto"/>
          </w:divBdr>
        </w:div>
        <w:div w:id="1511289292">
          <w:marLeft w:val="0"/>
          <w:marRight w:val="0"/>
          <w:marTop w:val="0"/>
          <w:marBottom w:val="120"/>
          <w:divBdr>
            <w:top w:val="none" w:sz="0" w:space="0" w:color="auto"/>
            <w:left w:val="none" w:sz="0" w:space="0" w:color="auto"/>
            <w:bottom w:val="none" w:sz="0" w:space="0" w:color="auto"/>
            <w:right w:val="none" w:sz="0" w:space="0" w:color="auto"/>
          </w:divBdr>
        </w:div>
        <w:div w:id="820392783">
          <w:marLeft w:val="0"/>
          <w:marRight w:val="0"/>
          <w:marTop w:val="0"/>
          <w:marBottom w:val="120"/>
          <w:divBdr>
            <w:top w:val="none" w:sz="0" w:space="0" w:color="auto"/>
            <w:left w:val="none" w:sz="0" w:space="0" w:color="auto"/>
            <w:bottom w:val="none" w:sz="0" w:space="0" w:color="auto"/>
            <w:right w:val="none" w:sz="0" w:space="0" w:color="auto"/>
          </w:divBdr>
        </w:div>
        <w:div w:id="1732926902">
          <w:marLeft w:val="0"/>
          <w:marRight w:val="0"/>
          <w:marTop w:val="0"/>
          <w:marBottom w:val="120"/>
          <w:divBdr>
            <w:top w:val="none" w:sz="0" w:space="0" w:color="auto"/>
            <w:left w:val="none" w:sz="0" w:space="0" w:color="auto"/>
            <w:bottom w:val="none" w:sz="0" w:space="0" w:color="auto"/>
            <w:right w:val="none" w:sz="0" w:space="0" w:color="auto"/>
          </w:divBdr>
        </w:div>
        <w:div w:id="1043678064">
          <w:marLeft w:val="0"/>
          <w:marRight w:val="0"/>
          <w:marTop w:val="0"/>
          <w:marBottom w:val="0"/>
          <w:divBdr>
            <w:top w:val="none" w:sz="0" w:space="0" w:color="auto"/>
            <w:left w:val="none" w:sz="0" w:space="0" w:color="auto"/>
            <w:bottom w:val="none" w:sz="0" w:space="0" w:color="auto"/>
            <w:right w:val="none" w:sz="0" w:space="0" w:color="auto"/>
          </w:divBdr>
        </w:div>
        <w:div w:id="1256592367">
          <w:marLeft w:val="0"/>
          <w:marRight w:val="0"/>
          <w:marTop w:val="0"/>
          <w:marBottom w:val="0"/>
          <w:divBdr>
            <w:top w:val="none" w:sz="0" w:space="0" w:color="auto"/>
            <w:left w:val="none" w:sz="0" w:space="0" w:color="auto"/>
            <w:bottom w:val="none" w:sz="0" w:space="0" w:color="auto"/>
            <w:right w:val="none" w:sz="0" w:space="0" w:color="auto"/>
          </w:divBdr>
        </w:div>
        <w:div w:id="1316841723">
          <w:marLeft w:val="0"/>
          <w:marRight w:val="0"/>
          <w:marTop w:val="0"/>
          <w:marBottom w:val="120"/>
          <w:divBdr>
            <w:top w:val="none" w:sz="0" w:space="0" w:color="auto"/>
            <w:left w:val="none" w:sz="0" w:space="0" w:color="auto"/>
            <w:bottom w:val="none" w:sz="0" w:space="0" w:color="auto"/>
            <w:right w:val="none" w:sz="0" w:space="0" w:color="auto"/>
          </w:divBdr>
        </w:div>
        <w:div w:id="41101938">
          <w:marLeft w:val="0"/>
          <w:marRight w:val="0"/>
          <w:marTop w:val="0"/>
          <w:marBottom w:val="120"/>
          <w:divBdr>
            <w:top w:val="none" w:sz="0" w:space="0" w:color="auto"/>
            <w:left w:val="none" w:sz="0" w:space="0" w:color="auto"/>
            <w:bottom w:val="none" w:sz="0" w:space="0" w:color="auto"/>
            <w:right w:val="none" w:sz="0" w:space="0" w:color="auto"/>
          </w:divBdr>
        </w:div>
        <w:div w:id="1563831117">
          <w:marLeft w:val="0"/>
          <w:marRight w:val="0"/>
          <w:marTop w:val="0"/>
          <w:marBottom w:val="120"/>
          <w:divBdr>
            <w:top w:val="none" w:sz="0" w:space="0" w:color="auto"/>
            <w:left w:val="none" w:sz="0" w:space="0" w:color="auto"/>
            <w:bottom w:val="none" w:sz="0" w:space="0" w:color="auto"/>
            <w:right w:val="none" w:sz="0" w:space="0" w:color="auto"/>
          </w:divBdr>
        </w:div>
        <w:div w:id="1189637333">
          <w:marLeft w:val="0"/>
          <w:marRight w:val="0"/>
          <w:marTop w:val="0"/>
          <w:marBottom w:val="120"/>
          <w:divBdr>
            <w:top w:val="none" w:sz="0" w:space="0" w:color="auto"/>
            <w:left w:val="none" w:sz="0" w:space="0" w:color="auto"/>
            <w:bottom w:val="none" w:sz="0" w:space="0" w:color="auto"/>
            <w:right w:val="none" w:sz="0" w:space="0" w:color="auto"/>
          </w:divBdr>
        </w:div>
        <w:div w:id="1539927140">
          <w:marLeft w:val="0"/>
          <w:marRight w:val="0"/>
          <w:marTop w:val="0"/>
          <w:marBottom w:val="120"/>
          <w:divBdr>
            <w:top w:val="none" w:sz="0" w:space="0" w:color="auto"/>
            <w:left w:val="none" w:sz="0" w:space="0" w:color="auto"/>
            <w:bottom w:val="none" w:sz="0" w:space="0" w:color="auto"/>
            <w:right w:val="none" w:sz="0" w:space="0" w:color="auto"/>
          </w:divBdr>
        </w:div>
        <w:div w:id="1777484589">
          <w:marLeft w:val="0"/>
          <w:marRight w:val="0"/>
          <w:marTop w:val="0"/>
          <w:marBottom w:val="120"/>
          <w:divBdr>
            <w:top w:val="none" w:sz="0" w:space="0" w:color="auto"/>
            <w:left w:val="none" w:sz="0" w:space="0" w:color="auto"/>
            <w:bottom w:val="none" w:sz="0" w:space="0" w:color="auto"/>
            <w:right w:val="none" w:sz="0" w:space="0" w:color="auto"/>
          </w:divBdr>
        </w:div>
        <w:div w:id="695888299">
          <w:marLeft w:val="0"/>
          <w:marRight w:val="0"/>
          <w:marTop w:val="0"/>
          <w:marBottom w:val="120"/>
          <w:divBdr>
            <w:top w:val="none" w:sz="0" w:space="0" w:color="auto"/>
            <w:left w:val="none" w:sz="0" w:space="0" w:color="auto"/>
            <w:bottom w:val="none" w:sz="0" w:space="0" w:color="auto"/>
            <w:right w:val="none" w:sz="0" w:space="0" w:color="auto"/>
          </w:divBdr>
        </w:div>
        <w:div w:id="1744377075">
          <w:marLeft w:val="0"/>
          <w:marRight w:val="0"/>
          <w:marTop w:val="0"/>
          <w:marBottom w:val="120"/>
          <w:divBdr>
            <w:top w:val="none" w:sz="0" w:space="0" w:color="auto"/>
            <w:left w:val="none" w:sz="0" w:space="0" w:color="auto"/>
            <w:bottom w:val="none" w:sz="0" w:space="0" w:color="auto"/>
            <w:right w:val="none" w:sz="0" w:space="0" w:color="auto"/>
          </w:divBdr>
        </w:div>
        <w:div w:id="822164320">
          <w:marLeft w:val="900"/>
          <w:marRight w:val="0"/>
          <w:marTop w:val="0"/>
          <w:marBottom w:val="120"/>
          <w:divBdr>
            <w:top w:val="none" w:sz="0" w:space="0" w:color="auto"/>
            <w:left w:val="none" w:sz="0" w:space="0" w:color="auto"/>
            <w:bottom w:val="none" w:sz="0" w:space="0" w:color="auto"/>
            <w:right w:val="none" w:sz="0" w:space="0" w:color="auto"/>
          </w:divBdr>
        </w:div>
        <w:div w:id="1497845489">
          <w:marLeft w:val="900"/>
          <w:marRight w:val="0"/>
          <w:marTop w:val="0"/>
          <w:marBottom w:val="120"/>
          <w:divBdr>
            <w:top w:val="none" w:sz="0" w:space="0" w:color="auto"/>
            <w:left w:val="none" w:sz="0" w:space="0" w:color="auto"/>
            <w:bottom w:val="none" w:sz="0" w:space="0" w:color="auto"/>
            <w:right w:val="none" w:sz="0" w:space="0" w:color="auto"/>
          </w:divBdr>
        </w:div>
        <w:div w:id="621694014">
          <w:marLeft w:val="900"/>
          <w:marRight w:val="0"/>
          <w:marTop w:val="0"/>
          <w:marBottom w:val="120"/>
          <w:divBdr>
            <w:top w:val="none" w:sz="0" w:space="0" w:color="auto"/>
            <w:left w:val="none" w:sz="0" w:space="0" w:color="auto"/>
            <w:bottom w:val="none" w:sz="0" w:space="0" w:color="auto"/>
            <w:right w:val="none" w:sz="0" w:space="0" w:color="auto"/>
          </w:divBdr>
        </w:div>
        <w:div w:id="320739658">
          <w:marLeft w:val="900"/>
          <w:marRight w:val="0"/>
          <w:marTop w:val="0"/>
          <w:marBottom w:val="120"/>
          <w:divBdr>
            <w:top w:val="none" w:sz="0" w:space="0" w:color="auto"/>
            <w:left w:val="none" w:sz="0" w:space="0" w:color="auto"/>
            <w:bottom w:val="none" w:sz="0" w:space="0" w:color="auto"/>
            <w:right w:val="none" w:sz="0" w:space="0" w:color="auto"/>
          </w:divBdr>
        </w:div>
        <w:div w:id="834757397">
          <w:marLeft w:val="900"/>
          <w:marRight w:val="0"/>
          <w:marTop w:val="0"/>
          <w:marBottom w:val="120"/>
          <w:divBdr>
            <w:top w:val="none" w:sz="0" w:space="0" w:color="auto"/>
            <w:left w:val="none" w:sz="0" w:space="0" w:color="auto"/>
            <w:bottom w:val="none" w:sz="0" w:space="0" w:color="auto"/>
            <w:right w:val="none" w:sz="0" w:space="0" w:color="auto"/>
          </w:divBdr>
        </w:div>
        <w:div w:id="1200119157">
          <w:marLeft w:val="900"/>
          <w:marRight w:val="0"/>
          <w:marTop w:val="0"/>
          <w:marBottom w:val="120"/>
          <w:divBdr>
            <w:top w:val="none" w:sz="0" w:space="0" w:color="auto"/>
            <w:left w:val="none" w:sz="0" w:space="0" w:color="auto"/>
            <w:bottom w:val="none" w:sz="0" w:space="0" w:color="auto"/>
            <w:right w:val="none" w:sz="0" w:space="0" w:color="auto"/>
          </w:divBdr>
        </w:div>
        <w:div w:id="2084445139">
          <w:marLeft w:val="900"/>
          <w:marRight w:val="0"/>
          <w:marTop w:val="0"/>
          <w:marBottom w:val="120"/>
          <w:divBdr>
            <w:top w:val="none" w:sz="0" w:space="0" w:color="auto"/>
            <w:left w:val="none" w:sz="0" w:space="0" w:color="auto"/>
            <w:bottom w:val="none" w:sz="0" w:space="0" w:color="auto"/>
            <w:right w:val="none" w:sz="0" w:space="0" w:color="auto"/>
          </w:divBdr>
        </w:div>
        <w:div w:id="2125998950">
          <w:marLeft w:val="900"/>
          <w:marRight w:val="0"/>
          <w:marTop w:val="0"/>
          <w:marBottom w:val="120"/>
          <w:divBdr>
            <w:top w:val="none" w:sz="0" w:space="0" w:color="auto"/>
            <w:left w:val="none" w:sz="0" w:space="0" w:color="auto"/>
            <w:bottom w:val="none" w:sz="0" w:space="0" w:color="auto"/>
            <w:right w:val="none" w:sz="0" w:space="0" w:color="auto"/>
          </w:divBdr>
        </w:div>
        <w:div w:id="58333492">
          <w:marLeft w:val="900"/>
          <w:marRight w:val="0"/>
          <w:marTop w:val="0"/>
          <w:marBottom w:val="120"/>
          <w:divBdr>
            <w:top w:val="none" w:sz="0" w:space="0" w:color="auto"/>
            <w:left w:val="none" w:sz="0" w:space="0" w:color="auto"/>
            <w:bottom w:val="none" w:sz="0" w:space="0" w:color="auto"/>
            <w:right w:val="none" w:sz="0" w:space="0" w:color="auto"/>
          </w:divBdr>
        </w:div>
        <w:div w:id="1583875692">
          <w:marLeft w:val="900"/>
          <w:marRight w:val="0"/>
          <w:marTop w:val="0"/>
          <w:marBottom w:val="120"/>
          <w:divBdr>
            <w:top w:val="none" w:sz="0" w:space="0" w:color="auto"/>
            <w:left w:val="none" w:sz="0" w:space="0" w:color="auto"/>
            <w:bottom w:val="none" w:sz="0" w:space="0" w:color="auto"/>
            <w:right w:val="none" w:sz="0" w:space="0" w:color="auto"/>
          </w:divBdr>
        </w:div>
        <w:div w:id="1771923347">
          <w:marLeft w:val="900"/>
          <w:marRight w:val="0"/>
          <w:marTop w:val="0"/>
          <w:marBottom w:val="120"/>
          <w:divBdr>
            <w:top w:val="none" w:sz="0" w:space="0" w:color="auto"/>
            <w:left w:val="none" w:sz="0" w:space="0" w:color="auto"/>
            <w:bottom w:val="none" w:sz="0" w:space="0" w:color="auto"/>
            <w:right w:val="none" w:sz="0" w:space="0" w:color="auto"/>
          </w:divBdr>
        </w:div>
        <w:div w:id="540750026">
          <w:marLeft w:val="900"/>
          <w:marRight w:val="0"/>
          <w:marTop w:val="0"/>
          <w:marBottom w:val="120"/>
          <w:divBdr>
            <w:top w:val="none" w:sz="0" w:space="0" w:color="auto"/>
            <w:left w:val="none" w:sz="0" w:space="0" w:color="auto"/>
            <w:bottom w:val="none" w:sz="0" w:space="0" w:color="auto"/>
            <w:right w:val="none" w:sz="0" w:space="0" w:color="auto"/>
          </w:divBdr>
        </w:div>
        <w:div w:id="1117718770">
          <w:marLeft w:val="900"/>
          <w:marRight w:val="0"/>
          <w:marTop w:val="0"/>
          <w:marBottom w:val="120"/>
          <w:divBdr>
            <w:top w:val="none" w:sz="0" w:space="0" w:color="auto"/>
            <w:left w:val="none" w:sz="0" w:space="0" w:color="auto"/>
            <w:bottom w:val="none" w:sz="0" w:space="0" w:color="auto"/>
            <w:right w:val="none" w:sz="0" w:space="0" w:color="auto"/>
          </w:divBdr>
        </w:div>
        <w:div w:id="731537036">
          <w:marLeft w:val="900"/>
          <w:marRight w:val="0"/>
          <w:marTop w:val="0"/>
          <w:marBottom w:val="120"/>
          <w:divBdr>
            <w:top w:val="none" w:sz="0" w:space="0" w:color="auto"/>
            <w:left w:val="none" w:sz="0" w:space="0" w:color="auto"/>
            <w:bottom w:val="none" w:sz="0" w:space="0" w:color="auto"/>
            <w:right w:val="none" w:sz="0" w:space="0" w:color="auto"/>
          </w:divBdr>
        </w:div>
        <w:div w:id="1143766285">
          <w:marLeft w:val="900"/>
          <w:marRight w:val="0"/>
          <w:marTop w:val="0"/>
          <w:marBottom w:val="120"/>
          <w:divBdr>
            <w:top w:val="none" w:sz="0" w:space="0" w:color="auto"/>
            <w:left w:val="none" w:sz="0" w:space="0" w:color="auto"/>
            <w:bottom w:val="none" w:sz="0" w:space="0" w:color="auto"/>
            <w:right w:val="none" w:sz="0" w:space="0" w:color="auto"/>
          </w:divBdr>
        </w:div>
        <w:div w:id="258492191">
          <w:marLeft w:val="900"/>
          <w:marRight w:val="0"/>
          <w:marTop w:val="0"/>
          <w:marBottom w:val="120"/>
          <w:divBdr>
            <w:top w:val="none" w:sz="0" w:space="0" w:color="auto"/>
            <w:left w:val="none" w:sz="0" w:space="0" w:color="auto"/>
            <w:bottom w:val="none" w:sz="0" w:space="0" w:color="auto"/>
            <w:right w:val="none" w:sz="0" w:space="0" w:color="auto"/>
          </w:divBdr>
        </w:div>
        <w:div w:id="285697637">
          <w:marLeft w:val="900"/>
          <w:marRight w:val="0"/>
          <w:marTop w:val="0"/>
          <w:marBottom w:val="120"/>
          <w:divBdr>
            <w:top w:val="none" w:sz="0" w:space="0" w:color="auto"/>
            <w:left w:val="none" w:sz="0" w:space="0" w:color="auto"/>
            <w:bottom w:val="none" w:sz="0" w:space="0" w:color="auto"/>
            <w:right w:val="none" w:sz="0" w:space="0" w:color="auto"/>
          </w:divBdr>
        </w:div>
        <w:div w:id="1306659664">
          <w:marLeft w:val="900"/>
          <w:marRight w:val="0"/>
          <w:marTop w:val="0"/>
          <w:marBottom w:val="120"/>
          <w:divBdr>
            <w:top w:val="none" w:sz="0" w:space="0" w:color="auto"/>
            <w:left w:val="none" w:sz="0" w:space="0" w:color="auto"/>
            <w:bottom w:val="none" w:sz="0" w:space="0" w:color="auto"/>
            <w:right w:val="none" w:sz="0" w:space="0" w:color="auto"/>
          </w:divBdr>
        </w:div>
        <w:div w:id="233659785">
          <w:marLeft w:val="900"/>
          <w:marRight w:val="0"/>
          <w:marTop w:val="0"/>
          <w:marBottom w:val="120"/>
          <w:divBdr>
            <w:top w:val="none" w:sz="0" w:space="0" w:color="auto"/>
            <w:left w:val="none" w:sz="0" w:space="0" w:color="auto"/>
            <w:bottom w:val="none" w:sz="0" w:space="0" w:color="auto"/>
            <w:right w:val="none" w:sz="0" w:space="0" w:color="auto"/>
          </w:divBdr>
        </w:div>
        <w:div w:id="1671516806">
          <w:marLeft w:val="0"/>
          <w:marRight w:val="0"/>
          <w:marTop w:val="0"/>
          <w:marBottom w:val="120"/>
          <w:divBdr>
            <w:top w:val="none" w:sz="0" w:space="0" w:color="auto"/>
            <w:left w:val="none" w:sz="0" w:space="0" w:color="auto"/>
            <w:bottom w:val="none" w:sz="0" w:space="0" w:color="auto"/>
            <w:right w:val="none" w:sz="0" w:space="0" w:color="auto"/>
          </w:divBdr>
        </w:div>
        <w:div w:id="30616516">
          <w:marLeft w:val="720"/>
          <w:marRight w:val="0"/>
          <w:marTop w:val="0"/>
          <w:marBottom w:val="120"/>
          <w:divBdr>
            <w:top w:val="none" w:sz="0" w:space="0" w:color="auto"/>
            <w:left w:val="none" w:sz="0" w:space="0" w:color="auto"/>
            <w:bottom w:val="none" w:sz="0" w:space="0" w:color="auto"/>
            <w:right w:val="none" w:sz="0" w:space="0" w:color="auto"/>
          </w:divBdr>
        </w:div>
        <w:div w:id="280771328">
          <w:marLeft w:val="720"/>
          <w:marRight w:val="0"/>
          <w:marTop w:val="0"/>
          <w:marBottom w:val="120"/>
          <w:divBdr>
            <w:top w:val="none" w:sz="0" w:space="0" w:color="auto"/>
            <w:left w:val="none" w:sz="0" w:space="0" w:color="auto"/>
            <w:bottom w:val="none" w:sz="0" w:space="0" w:color="auto"/>
            <w:right w:val="none" w:sz="0" w:space="0" w:color="auto"/>
          </w:divBdr>
        </w:div>
        <w:div w:id="2071220733">
          <w:marLeft w:val="0"/>
          <w:marRight w:val="0"/>
          <w:marTop w:val="0"/>
          <w:marBottom w:val="0"/>
          <w:divBdr>
            <w:top w:val="none" w:sz="0" w:space="0" w:color="auto"/>
            <w:left w:val="none" w:sz="0" w:space="0" w:color="auto"/>
            <w:bottom w:val="none" w:sz="0" w:space="0" w:color="auto"/>
            <w:right w:val="none" w:sz="0" w:space="0" w:color="auto"/>
          </w:divBdr>
        </w:div>
        <w:div w:id="1884099001">
          <w:marLeft w:val="0"/>
          <w:marRight w:val="0"/>
          <w:marTop w:val="0"/>
          <w:marBottom w:val="120"/>
          <w:divBdr>
            <w:top w:val="none" w:sz="0" w:space="0" w:color="auto"/>
            <w:left w:val="none" w:sz="0" w:space="0" w:color="auto"/>
            <w:bottom w:val="none" w:sz="0" w:space="0" w:color="auto"/>
            <w:right w:val="none" w:sz="0" w:space="0" w:color="auto"/>
          </w:divBdr>
        </w:div>
        <w:div w:id="2123454925">
          <w:marLeft w:val="0"/>
          <w:marRight w:val="0"/>
          <w:marTop w:val="0"/>
          <w:marBottom w:val="120"/>
          <w:divBdr>
            <w:top w:val="none" w:sz="0" w:space="0" w:color="auto"/>
            <w:left w:val="none" w:sz="0" w:space="0" w:color="auto"/>
            <w:bottom w:val="none" w:sz="0" w:space="0" w:color="auto"/>
            <w:right w:val="none" w:sz="0" w:space="0" w:color="auto"/>
          </w:divBdr>
        </w:div>
        <w:div w:id="699739880">
          <w:marLeft w:val="720"/>
          <w:marRight w:val="0"/>
          <w:marTop w:val="0"/>
          <w:marBottom w:val="120"/>
          <w:divBdr>
            <w:top w:val="none" w:sz="0" w:space="0" w:color="auto"/>
            <w:left w:val="none" w:sz="0" w:space="0" w:color="auto"/>
            <w:bottom w:val="none" w:sz="0" w:space="0" w:color="auto"/>
            <w:right w:val="none" w:sz="0" w:space="0" w:color="auto"/>
          </w:divBdr>
        </w:div>
        <w:div w:id="8341678">
          <w:marLeft w:val="720"/>
          <w:marRight w:val="0"/>
          <w:marTop w:val="0"/>
          <w:marBottom w:val="120"/>
          <w:divBdr>
            <w:top w:val="none" w:sz="0" w:space="0" w:color="auto"/>
            <w:left w:val="none" w:sz="0" w:space="0" w:color="auto"/>
            <w:bottom w:val="none" w:sz="0" w:space="0" w:color="auto"/>
            <w:right w:val="none" w:sz="0" w:space="0" w:color="auto"/>
          </w:divBdr>
        </w:div>
        <w:div w:id="1212380239">
          <w:marLeft w:val="720"/>
          <w:marRight w:val="0"/>
          <w:marTop w:val="0"/>
          <w:marBottom w:val="120"/>
          <w:divBdr>
            <w:top w:val="none" w:sz="0" w:space="0" w:color="auto"/>
            <w:left w:val="none" w:sz="0" w:space="0" w:color="auto"/>
            <w:bottom w:val="none" w:sz="0" w:space="0" w:color="auto"/>
            <w:right w:val="none" w:sz="0" w:space="0" w:color="auto"/>
          </w:divBdr>
        </w:div>
      </w:divsChild>
    </w:div>
    <w:div w:id="971520719">
      <w:bodyDiv w:val="1"/>
      <w:marLeft w:val="0"/>
      <w:marRight w:val="0"/>
      <w:marTop w:val="0"/>
      <w:marBottom w:val="0"/>
      <w:divBdr>
        <w:top w:val="none" w:sz="0" w:space="0" w:color="auto"/>
        <w:left w:val="none" w:sz="0" w:space="0" w:color="auto"/>
        <w:bottom w:val="none" w:sz="0" w:space="0" w:color="auto"/>
        <w:right w:val="none" w:sz="0" w:space="0" w:color="auto"/>
      </w:divBdr>
    </w:div>
    <w:div w:id="1019626536">
      <w:bodyDiv w:val="1"/>
      <w:marLeft w:val="0"/>
      <w:marRight w:val="0"/>
      <w:marTop w:val="0"/>
      <w:marBottom w:val="0"/>
      <w:divBdr>
        <w:top w:val="none" w:sz="0" w:space="0" w:color="auto"/>
        <w:left w:val="none" w:sz="0" w:space="0" w:color="auto"/>
        <w:bottom w:val="none" w:sz="0" w:space="0" w:color="auto"/>
        <w:right w:val="none" w:sz="0" w:space="0" w:color="auto"/>
      </w:divBdr>
    </w:div>
    <w:div w:id="1044908991">
      <w:bodyDiv w:val="1"/>
      <w:marLeft w:val="0"/>
      <w:marRight w:val="0"/>
      <w:marTop w:val="0"/>
      <w:marBottom w:val="0"/>
      <w:divBdr>
        <w:top w:val="none" w:sz="0" w:space="0" w:color="auto"/>
        <w:left w:val="none" w:sz="0" w:space="0" w:color="auto"/>
        <w:bottom w:val="none" w:sz="0" w:space="0" w:color="auto"/>
        <w:right w:val="none" w:sz="0" w:space="0" w:color="auto"/>
      </w:divBdr>
    </w:div>
    <w:div w:id="1045719266">
      <w:bodyDiv w:val="1"/>
      <w:marLeft w:val="0"/>
      <w:marRight w:val="0"/>
      <w:marTop w:val="0"/>
      <w:marBottom w:val="0"/>
      <w:divBdr>
        <w:top w:val="none" w:sz="0" w:space="0" w:color="auto"/>
        <w:left w:val="none" w:sz="0" w:space="0" w:color="auto"/>
        <w:bottom w:val="none" w:sz="0" w:space="0" w:color="auto"/>
        <w:right w:val="none" w:sz="0" w:space="0" w:color="auto"/>
      </w:divBdr>
    </w:div>
    <w:div w:id="1050493986">
      <w:bodyDiv w:val="1"/>
      <w:marLeft w:val="0"/>
      <w:marRight w:val="0"/>
      <w:marTop w:val="0"/>
      <w:marBottom w:val="0"/>
      <w:divBdr>
        <w:top w:val="none" w:sz="0" w:space="0" w:color="auto"/>
        <w:left w:val="none" w:sz="0" w:space="0" w:color="auto"/>
        <w:bottom w:val="none" w:sz="0" w:space="0" w:color="auto"/>
        <w:right w:val="none" w:sz="0" w:space="0" w:color="auto"/>
      </w:divBdr>
    </w:div>
    <w:div w:id="1144274291">
      <w:bodyDiv w:val="1"/>
      <w:marLeft w:val="0"/>
      <w:marRight w:val="0"/>
      <w:marTop w:val="0"/>
      <w:marBottom w:val="0"/>
      <w:divBdr>
        <w:top w:val="none" w:sz="0" w:space="0" w:color="auto"/>
        <w:left w:val="none" w:sz="0" w:space="0" w:color="auto"/>
        <w:bottom w:val="none" w:sz="0" w:space="0" w:color="auto"/>
        <w:right w:val="none" w:sz="0" w:space="0" w:color="auto"/>
      </w:divBdr>
    </w:div>
    <w:div w:id="1147816693">
      <w:bodyDiv w:val="1"/>
      <w:marLeft w:val="0"/>
      <w:marRight w:val="0"/>
      <w:marTop w:val="0"/>
      <w:marBottom w:val="0"/>
      <w:divBdr>
        <w:top w:val="none" w:sz="0" w:space="0" w:color="auto"/>
        <w:left w:val="none" w:sz="0" w:space="0" w:color="auto"/>
        <w:bottom w:val="none" w:sz="0" w:space="0" w:color="auto"/>
        <w:right w:val="none" w:sz="0" w:space="0" w:color="auto"/>
      </w:divBdr>
    </w:div>
    <w:div w:id="1150363365">
      <w:bodyDiv w:val="1"/>
      <w:marLeft w:val="0"/>
      <w:marRight w:val="0"/>
      <w:marTop w:val="0"/>
      <w:marBottom w:val="0"/>
      <w:divBdr>
        <w:top w:val="none" w:sz="0" w:space="0" w:color="auto"/>
        <w:left w:val="none" w:sz="0" w:space="0" w:color="auto"/>
        <w:bottom w:val="none" w:sz="0" w:space="0" w:color="auto"/>
        <w:right w:val="none" w:sz="0" w:space="0" w:color="auto"/>
      </w:divBdr>
      <w:divsChild>
        <w:div w:id="255410337">
          <w:marLeft w:val="547"/>
          <w:marRight w:val="0"/>
          <w:marTop w:val="154"/>
          <w:marBottom w:val="0"/>
          <w:divBdr>
            <w:top w:val="none" w:sz="0" w:space="0" w:color="auto"/>
            <w:left w:val="none" w:sz="0" w:space="0" w:color="auto"/>
            <w:bottom w:val="none" w:sz="0" w:space="0" w:color="auto"/>
            <w:right w:val="none" w:sz="0" w:space="0" w:color="auto"/>
          </w:divBdr>
        </w:div>
        <w:div w:id="1767648869">
          <w:marLeft w:val="547"/>
          <w:marRight w:val="0"/>
          <w:marTop w:val="154"/>
          <w:marBottom w:val="0"/>
          <w:divBdr>
            <w:top w:val="none" w:sz="0" w:space="0" w:color="auto"/>
            <w:left w:val="none" w:sz="0" w:space="0" w:color="auto"/>
            <w:bottom w:val="none" w:sz="0" w:space="0" w:color="auto"/>
            <w:right w:val="none" w:sz="0" w:space="0" w:color="auto"/>
          </w:divBdr>
        </w:div>
        <w:div w:id="1805272861">
          <w:marLeft w:val="547"/>
          <w:marRight w:val="0"/>
          <w:marTop w:val="154"/>
          <w:marBottom w:val="0"/>
          <w:divBdr>
            <w:top w:val="none" w:sz="0" w:space="0" w:color="auto"/>
            <w:left w:val="none" w:sz="0" w:space="0" w:color="auto"/>
            <w:bottom w:val="none" w:sz="0" w:space="0" w:color="auto"/>
            <w:right w:val="none" w:sz="0" w:space="0" w:color="auto"/>
          </w:divBdr>
        </w:div>
        <w:div w:id="1628582607">
          <w:marLeft w:val="547"/>
          <w:marRight w:val="0"/>
          <w:marTop w:val="154"/>
          <w:marBottom w:val="0"/>
          <w:divBdr>
            <w:top w:val="none" w:sz="0" w:space="0" w:color="auto"/>
            <w:left w:val="none" w:sz="0" w:space="0" w:color="auto"/>
            <w:bottom w:val="none" w:sz="0" w:space="0" w:color="auto"/>
            <w:right w:val="none" w:sz="0" w:space="0" w:color="auto"/>
          </w:divBdr>
        </w:div>
        <w:div w:id="846408792">
          <w:marLeft w:val="547"/>
          <w:marRight w:val="0"/>
          <w:marTop w:val="154"/>
          <w:marBottom w:val="0"/>
          <w:divBdr>
            <w:top w:val="none" w:sz="0" w:space="0" w:color="auto"/>
            <w:left w:val="none" w:sz="0" w:space="0" w:color="auto"/>
            <w:bottom w:val="none" w:sz="0" w:space="0" w:color="auto"/>
            <w:right w:val="none" w:sz="0" w:space="0" w:color="auto"/>
          </w:divBdr>
        </w:div>
      </w:divsChild>
    </w:div>
    <w:div w:id="1224216430">
      <w:bodyDiv w:val="1"/>
      <w:marLeft w:val="0"/>
      <w:marRight w:val="0"/>
      <w:marTop w:val="0"/>
      <w:marBottom w:val="0"/>
      <w:divBdr>
        <w:top w:val="none" w:sz="0" w:space="0" w:color="auto"/>
        <w:left w:val="none" w:sz="0" w:space="0" w:color="auto"/>
        <w:bottom w:val="none" w:sz="0" w:space="0" w:color="auto"/>
        <w:right w:val="none" w:sz="0" w:space="0" w:color="auto"/>
      </w:divBdr>
    </w:div>
    <w:div w:id="1231306948">
      <w:bodyDiv w:val="1"/>
      <w:marLeft w:val="0"/>
      <w:marRight w:val="0"/>
      <w:marTop w:val="0"/>
      <w:marBottom w:val="0"/>
      <w:divBdr>
        <w:top w:val="none" w:sz="0" w:space="0" w:color="auto"/>
        <w:left w:val="none" w:sz="0" w:space="0" w:color="auto"/>
        <w:bottom w:val="none" w:sz="0" w:space="0" w:color="auto"/>
        <w:right w:val="none" w:sz="0" w:space="0" w:color="auto"/>
      </w:divBdr>
    </w:div>
    <w:div w:id="1247569725">
      <w:bodyDiv w:val="1"/>
      <w:marLeft w:val="0"/>
      <w:marRight w:val="0"/>
      <w:marTop w:val="0"/>
      <w:marBottom w:val="0"/>
      <w:divBdr>
        <w:top w:val="none" w:sz="0" w:space="0" w:color="auto"/>
        <w:left w:val="none" w:sz="0" w:space="0" w:color="auto"/>
        <w:bottom w:val="none" w:sz="0" w:space="0" w:color="auto"/>
        <w:right w:val="none" w:sz="0" w:space="0" w:color="auto"/>
      </w:divBdr>
    </w:div>
    <w:div w:id="1251279831">
      <w:bodyDiv w:val="1"/>
      <w:marLeft w:val="0"/>
      <w:marRight w:val="0"/>
      <w:marTop w:val="0"/>
      <w:marBottom w:val="0"/>
      <w:divBdr>
        <w:top w:val="none" w:sz="0" w:space="0" w:color="auto"/>
        <w:left w:val="none" w:sz="0" w:space="0" w:color="auto"/>
        <w:bottom w:val="none" w:sz="0" w:space="0" w:color="auto"/>
        <w:right w:val="none" w:sz="0" w:space="0" w:color="auto"/>
      </w:divBdr>
    </w:div>
    <w:div w:id="1257249825">
      <w:bodyDiv w:val="1"/>
      <w:marLeft w:val="0"/>
      <w:marRight w:val="0"/>
      <w:marTop w:val="0"/>
      <w:marBottom w:val="0"/>
      <w:divBdr>
        <w:top w:val="none" w:sz="0" w:space="0" w:color="auto"/>
        <w:left w:val="none" w:sz="0" w:space="0" w:color="auto"/>
        <w:bottom w:val="none" w:sz="0" w:space="0" w:color="auto"/>
        <w:right w:val="none" w:sz="0" w:space="0" w:color="auto"/>
      </w:divBdr>
      <w:divsChild>
        <w:div w:id="234441075">
          <w:marLeft w:val="0"/>
          <w:marRight w:val="0"/>
          <w:marTop w:val="0"/>
          <w:marBottom w:val="0"/>
          <w:divBdr>
            <w:top w:val="none" w:sz="0" w:space="0" w:color="auto"/>
            <w:left w:val="none" w:sz="0" w:space="0" w:color="auto"/>
            <w:bottom w:val="none" w:sz="0" w:space="0" w:color="auto"/>
            <w:right w:val="none" w:sz="0" w:space="0" w:color="auto"/>
          </w:divBdr>
        </w:div>
        <w:div w:id="1463379323">
          <w:marLeft w:val="0"/>
          <w:marRight w:val="0"/>
          <w:marTop w:val="0"/>
          <w:marBottom w:val="0"/>
          <w:divBdr>
            <w:top w:val="none" w:sz="0" w:space="0" w:color="auto"/>
            <w:left w:val="none" w:sz="0" w:space="0" w:color="auto"/>
            <w:bottom w:val="none" w:sz="0" w:space="0" w:color="auto"/>
            <w:right w:val="none" w:sz="0" w:space="0" w:color="auto"/>
          </w:divBdr>
        </w:div>
        <w:div w:id="926890315">
          <w:marLeft w:val="0"/>
          <w:marRight w:val="0"/>
          <w:marTop w:val="0"/>
          <w:marBottom w:val="0"/>
          <w:divBdr>
            <w:top w:val="none" w:sz="0" w:space="0" w:color="auto"/>
            <w:left w:val="none" w:sz="0" w:space="0" w:color="auto"/>
            <w:bottom w:val="none" w:sz="0" w:space="0" w:color="auto"/>
            <w:right w:val="none" w:sz="0" w:space="0" w:color="auto"/>
          </w:divBdr>
        </w:div>
        <w:div w:id="487670364">
          <w:marLeft w:val="0"/>
          <w:marRight w:val="0"/>
          <w:marTop w:val="0"/>
          <w:marBottom w:val="0"/>
          <w:divBdr>
            <w:top w:val="none" w:sz="0" w:space="0" w:color="auto"/>
            <w:left w:val="none" w:sz="0" w:space="0" w:color="auto"/>
            <w:bottom w:val="none" w:sz="0" w:space="0" w:color="auto"/>
            <w:right w:val="none" w:sz="0" w:space="0" w:color="auto"/>
          </w:divBdr>
        </w:div>
        <w:div w:id="1877110290">
          <w:marLeft w:val="0"/>
          <w:marRight w:val="0"/>
          <w:marTop w:val="0"/>
          <w:marBottom w:val="0"/>
          <w:divBdr>
            <w:top w:val="none" w:sz="0" w:space="0" w:color="auto"/>
            <w:left w:val="none" w:sz="0" w:space="0" w:color="auto"/>
            <w:bottom w:val="none" w:sz="0" w:space="0" w:color="auto"/>
            <w:right w:val="none" w:sz="0" w:space="0" w:color="auto"/>
          </w:divBdr>
        </w:div>
        <w:div w:id="1504399489">
          <w:marLeft w:val="0"/>
          <w:marRight w:val="0"/>
          <w:marTop w:val="0"/>
          <w:marBottom w:val="0"/>
          <w:divBdr>
            <w:top w:val="none" w:sz="0" w:space="0" w:color="auto"/>
            <w:left w:val="none" w:sz="0" w:space="0" w:color="auto"/>
            <w:bottom w:val="none" w:sz="0" w:space="0" w:color="auto"/>
            <w:right w:val="none" w:sz="0" w:space="0" w:color="auto"/>
          </w:divBdr>
        </w:div>
        <w:div w:id="251596471">
          <w:marLeft w:val="0"/>
          <w:marRight w:val="0"/>
          <w:marTop w:val="0"/>
          <w:marBottom w:val="0"/>
          <w:divBdr>
            <w:top w:val="none" w:sz="0" w:space="0" w:color="auto"/>
            <w:left w:val="none" w:sz="0" w:space="0" w:color="auto"/>
            <w:bottom w:val="none" w:sz="0" w:space="0" w:color="auto"/>
            <w:right w:val="none" w:sz="0" w:space="0" w:color="auto"/>
          </w:divBdr>
        </w:div>
        <w:div w:id="440148366">
          <w:marLeft w:val="0"/>
          <w:marRight w:val="0"/>
          <w:marTop w:val="0"/>
          <w:marBottom w:val="0"/>
          <w:divBdr>
            <w:top w:val="none" w:sz="0" w:space="0" w:color="auto"/>
            <w:left w:val="none" w:sz="0" w:space="0" w:color="auto"/>
            <w:bottom w:val="none" w:sz="0" w:space="0" w:color="auto"/>
            <w:right w:val="none" w:sz="0" w:space="0" w:color="auto"/>
          </w:divBdr>
        </w:div>
        <w:div w:id="1737238794">
          <w:marLeft w:val="0"/>
          <w:marRight w:val="0"/>
          <w:marTop w:val="0"/>
          <w:marBottom w:val="0"/>
          <w:divBdr>
            <w:top w:val="none" w:sz="0" w:space="0" w:color="auto"/>
            <w:left w:val="none" w:sz="0" w:space="0" w:color="auto"/>
            <w:bottom w:val="none" w:sz="0" w:space="0" w:color="auto"/>
            <w:right w:val="none" w:sz="0" w:space="0" w:color="auto"/>
          </w:divBdr>
        </w:div>
        <w:div w:id="182521855">
          <w:marLeft w:val="0"/>
          <w:marRight w:val="0"/>
          <w:marTop w:val="0"/>
          <w:marBottom w:val="0"/>
          <w:divBdr>
            <w:top w:val="none" w:sz="0" w:space="0" w:color="auto"/>
            <w:left w:val="none" w:sz="0" w:space="0" w:color="auto"/>
            <w:bottom w:val="none" w:sz="0" w:space="0" w:color="auto"/>
            <w:right w:val="none" w:sz="0" w:space="0" w:color="auto"/>
          </w:divBdr>
        </w:div>
        <w:div w:id="1191727252">
          <w:marLeft w:val="0"/>
          <w:marRight w:val="0"/>
          <w:marTop w:val="0"/>
          <w:marBottom w:val="0"/>
          <w:divBdr>
            <w:top w:val="none" w:sz="0" w:space="0" w:color="auto"/>
            <w:left w:val="none" w:sz="0" w:space="0" w:color="auto"/>
            <w:bottom w:val="none" w:sz="0" w:space="0" w:color="auto"/>
            <w:right w:val="none" w:sz="0" w:space="0" w:color="auto"/>
          </w:divBdr>
        </w:div>
      </w:divsChild>
    </w:div>
    <w:div w:id="1270164166">
      <w:bodyDiv w:val="1"/>
      <w:marLeft w:val="0"/>
      <w:marRight w:val="0"/>
      <w:marTop w:val="0"/>
      <w:marBottom w:val="0"/>
      <w:divBdr>
        <w:top w:val="none" w:sz="0" w:space="0" w:color="auto"/>
        <w:left w:val="none" w:sz="0" w:space="0" w:color="auto"/>
        <w:bottom w:val="none" w:sz="0" w:space="0" w:color="auto"/>
        <w:right w:val="none" w:sz="0" w:space="0" w:color="auto"/>
      </w:divBdr>
    </w:div>
    <w:div w:id="1274704692">
      <w:bodyDiv w:val="1"/>
      <w:marLeft w:val="0"/>
      <w:marRight w:val="0"/>
      <w:marTop w:val="0"/>
      <w:marBottom w:val="0"/>
      <w:divBdr>
        <w:top w:val="none" w:sz="0" w:space="0" w:color="auto"/>
        <w:left w:val="none" w:sz="0" w:space="0" w:color="auto"/>
        <w:bottom w:val="none" w:sz="0" w:space="0" w:color="auto"/>
        <w:right w:val="none" w:sz="0" w:space="0" w:color="auto"/>
      </w:divBdr>
    </w:div>
    <w:div w:id="1290090041">
      <w:bodyDiv w:val="1"/>
      <w:marLeft w:val="0"/>
      <w:marRight w:val="0"/>
      <w:marTop w:val="0"/>
      <w:marBottom w:val="0"/>
      <w:divBdr>
        <w:top w:val="none" w:sz="0" w:space="0" w:color="auto"/>
        <w:left w:val="none" w:sz="0" w:space="0" w:color="auto"/>
        <w:bottom w:val="none" w:sz="0" w:space="0" w:color="auto"/>
        <w:right w:val="none" w:sz="0" w:space="0" w:color="auto"/>
      </w:divBdr>
      <w:divsChild>
        <w:div w:id="1559246313">
          <w:marLeft w:val="0"/>
          <w:marRight w:val="0"/>
          <w:marTop w:val="100"/>
          <w:marBottom w:val="100"/>
          <w:divBdr>
            <w:top w:val="none" w:sz="0" w:space="0" w:color="auto"/>
            <w:left w:val="none" w:sz="0" w:space="0" w:color="auto"/>
            <w:bottom w:val="none" w:sz="0" w:space="0" w:color="auto"/>
            <w:right w:val="none" w:sz="0" w:space="0" w:color="auto"/>
          </w:divBdr>
          <w:divsChild>
            <w:div w:id="1777095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3485191">
      <w:bodyDiv w:val="1"/>
      <w:marLeft w:val="0"/>
      <w:marRight w:val="0"/>
      <w:marTop w:val="0"/>
      <w:marBottom w:val="0"/>
      <w:divBdr>
        <w:top w:val="none" w:sz="0" w:space="0" w:color="auto"/>
        <w:left w:val="none" w:sz="0" w:space="0" w:color="auto"/>
        <w:bottom w:val="none" w:sz="0" w:space="0" w:color="auto"/>
        <w:right w:val="none" w:sz="0" w:space="0" w:color="auto"/>
      </w:divBdr>
    </w:div>
    <w:div w:id="1320302058">
      <w:bodyDiv w:val="1"/>
      <w:marLeft w:val="0"/>
      <w:marRight w:val="0"/>
      <w:marTop w:val="0"/>
      <w:marBottom w:val="0"/>
      <w:divBdr>
        <w:top w:val="none" w:sz="0" w:space="0" w:color="auto"/>
        <w:left w:val="none" w:sz="0" w:space="0" w:color="auto"/>
        <w:bottom w:val="none" w:sz="0" w:space="0" w:color="auto"/>
        <w:right w:val="none" w:sz="0" w:space="0" w:color="auto"/>
      </w:divBdr>
    </w:div>
    <w:div w:id="1329747926">
      <w:bodyDiv w:val="1"/>
      <w:marLeft w:val="0"/>
      <w:marRight w:val="0"/>
      <w:marTop w:val="0"/>
      <w:marBottom w:val="0"/>
      <w:divBdr>
        <w:top w:val="none" w:sz="0" w:space="0" w:color="auto"/>
        <w:left w:val="none" w:sz="0" w:space="0" w:color="auto"/>
        <w:bottom w:val="none" w:sz="0" w:space="0" w:color="auto"/>
        <w:right w:val="none" w:sz="0" w:space="0" w:color="auto"/>
      </w:divBdr>
    </w:div>
    <w:div w:id="1338263446">
      <w:bodyDiv w:val="1"/>
      <w:marLeft w:val="0"/>
      <w:marRight w:val="0"/>
      <w:marTop w:val="0"/>
      <w:marBottom w:val="0"/>
      <w:divBdr>
        <w:top w:val="none" w:sz="0" w:space="0" w:color="auto"/>
        <w:left w:val="none" w:sz="0" w:space="0" w:color="auto"/>
        <w:bottom w:val="none" w:sz="0" w:space="0" w:color="auto"/>
        <w:right w:val="none" w:sz="0" w:space="0" w:color="auto"/>
      </w:divBdr>
    </w:div>
    <w:div w:id="1347052159">
      <w:bodyDiv w:val="1"/>
      <w:marLeft w:val="0"/>
      <w:marRight w:val="0"/>
      <w:marTop w:val="0"/>
      <w:marBottom w:val="0"/>
      <w:divBdr>
        <w:top w:val="none" w:sz="0" w:space="0" w:color="auto"/>
        <w:left w:val="none" w:sz="0" w:space="0" w:color="auto"/>
        <w:bottom w:val="none" w:sz="0" w:space="0" w:color="auto"/>
        <w:right w:val="none" w:sz="0" w:space="0" w:color="auto"/>
      </w:divBdr>
    </w:div>
    <w:div w:id="1350764601">
      <w:bodyDiv w:val="1"/>
      <w:marLeft w:val="0"/>
      <w:marRight w:val="0"/>
      <w:marTop w:val="0"/>
      <w:marBottom w:val="0"/>
      <w:divBdr>
        <w:top w:val="none" w:sz="0" w:space="0" w:color="auto"/>
        <w:left w:val="none" w:sz="0" w:space="0" w:color="auto"/>
        <w:bottom w:val="none" w:sz="0" w:space="0" w:color="auto"/>
        <w:right w:val="none" w:sz="0" w:space="0" w:color="auto"/>
      </w:divBdr>
      <w:divsChild>
        <w:div w:id="320424891">
          <w:marLeft w:val="0"/>
          <w:marRight w:val="0"/>
          <w:marTop w:val="0"/>
          <w:marBottom w:val="0"/>
          <w:divBdr>
            <w:top w:val="none" w:sz="0" w:space="0" w:color="auto"/>
            <w:left w:val="none" w:sz="0" w:space="0" w:color="auto"/>
            <w:bottom w:val="none" w:sz="0" w:space="0" w:color="auto"/>
            <w:right w:val="none" w:sz="0" w:space="0" w:color="auto"/>
          </w:divBdr>
        </w:div>
        <w:div w:id="1773429178">
          <w:marLeft w:val="0"/>
          <w:marRight w:val="0"/>
          <w:marTop w:val="0"/>
          <w:marBottom w:val="0"/>
          <w:divBdr>
            <w:top w:val="none" w:sz="0" w:space="0" w:color="auto"/>
            <w:left w:val="none" w:sz="0" w:space="0" w:color="auto"/>
            <w:bottom w:val="none" w:sz="0" w:space="0" w:color="auto"/>
            <w:right w:val="none" w:sz="0" w:space="0" w:color="auto"/>
          </w:divBdr>
        </w:div>
      </w:divsChild>
    </w:div>
    <w:div w:id="1360084406">
      <w:bodyDiv w:val="1"/>
      <w:marLeft w:val="0"/>
      <w:marRight w:val="0"/>
      <w:marTop w:val="0"/>
      <w:marBottom w:val="0"/>
      <w:divBdr>
        <w:top w:val="none" w:sz="0" w:space="0" w:color="auto"/>
        <w:left w:val="none" w:sz="0" w:space="0" w:color="auto"/>
        <w:bottom w:val="none" w:sz="0" w:space="0" w:color="auto"/>
        <w:right w:val="none" w:sz="0" w:space="0" w:color="auto"/>
      </w:divBdr>
      <w:divsChild>
        <w:div w:id="290985567">
          <w:marLeft w:val="0"/>
          <w:marRight w:val="0"/>
          <w:marTop w:val="0"/>
          <w:marBottom w:val="0"/>
          <w:divBdr>
            <w:top w:val="single" w:sz="6" w:space="8" w:color="D6D6D6"/>
            <w:left w:val="none" w:sz="0" w:space="0" w:color="auto"/>
            <w:bottom w:val="single" w:sz="6" w:space="0" w:color="D6D6D6"/>
            <w:right w:val="none" w:sz="0" w:space="0" w:color="auto"/>
          </w:divBdr>
          <w:divsChild>
            <w:div w:id="1954511197">
              <w:marLeft w:val="0"/>
              <w:marRight w:val="0"/>
              <w:marTop w:val="0"/>
              <w:marBottom w:val="0"/>
              <w:divBdr>
                <w:top w:val="none" w:sz="0" w:space="0" w:color="auto"/>
                <w:left w:val="none" w:sz="0" w:space="0" w:color="auto"/>
                <w:bottom w:val="none" w:sz="0" w:space="0" w:color="auto"/>
                <w:right w:val="none" w:sz="0" w:space="0" w:color="auto"/>
              </w:divBdr>
            </w:div>
            <w:div w:id="514540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8334854">
      <w:bodyDiv w:val="1"/>
      <w:marLeft w:val="0"/>
      <w:marRight w:val="0"/>
      <w:marTop w:val="0"/>
      <w:marBottom w:val="0"/>
      <w:divBdr>
        <w:top w:val="none" w:sz="0" w:space="0" w:color="auto"/>
        <w:left w:val="none" w:sz="0" w:space="0" w:color="auto"/>
        <w:bottom w:val="none" w:sz="0" w:space="0" w:color="auto"/>
        <w:right w:val="none" w:sz="0" w:space="0" w:color="auto"/>
      </w:divBdr>
    </w:div>
    <w:div w:id="1424494482">
      <w:bodyDiv w:val="1"/>
      <w:marLeft w:val="0"/>
      <w:marRight w:val="0"/>
      <w:marTop w:val="0"/>
      <w:marBottom w:val="0"/>
      <w:divBdr>
        <w:top w:val="none" w:sz="0" w:space="0" w:color="auto"/>
        <w:left w:val="none" w:sz="0" w:space="0" w:color="auto"/>
        <w:bottom w:val="none" w:sz="0" w:space="0" w:color="auto"/>
        <w:right w:val="none" w:sz="0" w:space="0" w:color="auto"/>
      </w:divBdr>
    </w:div>
    <w:div w:id="1467240900">
      <w:bodyDiv w:val="1"/>
      <w:marLeft w:val="0"/>
      <w:marRight w:val="0"/>
      <w:marTop w:val="0"/>
      <w:marBottom w:val="0"/>
      <w:divBdr>
        <w:top w:val="none" w:sz="0" w:space="0" w:color="auto"/>
        <w:left w:val="none" w:sz="0" w:space="0" w:color="auto"/>
        <w:bottom w:val="none" w:sz="0" w:space="0" w:color="auto"/>
        <w:right w:val="none" w:sz="0" w:space="0" w:color="auto"/>
      </w:divBdr>
    </w:div>
    <w:div w:id="1480880978">
      <w:bodyDiv w:val="1"/>
      <w:marLeft w:val="0"/>
      <w:marRight w:val="0"/>
      <w:marTop w:val="0"/>
      <w:marBottom w:val="0"/>
      <w:divBdr>
        <w:top w:val="none" w:sz="0" w:space="0" w:color="auto"/>
        <w:left w:val="none" w:sz="0" w:space="0" w:color="auto"/>
        <w:bottom w:val="none" w:sz="0" w:space="0" w:color="auto"/>
        <w:right w:val="none" w:sz="0" w:space="0" w:color="auto"/>
      </w:divBdr>
    </w:div>
    <w:div w:id="1483158784">
      <w:bodyDiv w:val="1"/>
      <w:marLeft w:val="0"/>
      <w:marRight w:val="0"/>
      <w:marTop w:val="0"/>
      <w:marBottom w:val="0"/>
      <w:divBdr>
        <w:top w:val="none" w:sz="0" w:space="0" w:color="auto"/>
        <w:left w:val="none" w:sz="0" w:space="0" w:color="auto"/>
        <w:bottom w:val="none" w:sz="0" w:space="0" w:color="auto"/>
        <w:right w:val="none" w:sz="0" w:space="0" w:color="auto"/>
      </w:divBdr>
    </w:div>
    <w:div w:id="1532768642">
      <w:bodyDiv w:val="1"/>
      <w:marLeft w:val="0"/>
      <w:marRight w:val="0"/>
      <w:marTop w:val="0"/>
      <w:marBottom w:val="0"/>
      <w:divBdr>
        <w:top w:val="none" w:sz="0" w:space="0" w:color="auto"/>
        <w:left w:val="none" w:sz="0" w:space="0" w:color="auto"/>
        <w:bottom w:val="none" w:sz="0" w:space="0" w:color="auto"/>
        <w:right w:val="none" w:sz="0" w:space="0" w:color="auto"/>
      </w:divBdr>
    </w:div>
    <w:div w:id="1554190660">
      <w:bodyDiv w:val="1"/>
      <w:marLeft w:val="0"/>
      <w:marRight w:val="0"/>
      <w:marTop w:val="0"/>
      <w:marBottom w:val="0"/>
      <w:divBdr>
        <w:top w:val="none" w:sz="0" w:space="0" w:color="auto"/>
        <w:left w:val="none" w:sz="0" w:space="0" w:color="auto"/>
        <w:bottom w:val="none" w:sz="0" w:space="0" w:color="auto"/>
        <w:right w:val="none" w:sz="0" w:space="0" w:color="auto"/>
      </w:divBdr>
      <w:divsChild>
        <w:div w:id="1308630752">
          <w:marLeft w:val="0"/>
          <w:marRight w:val="0"/>
          <w:marTop w:val="0"/>
          <w:marBottom w:val="0"/>
          <w:divBdr>
            <w:top w:val="none" w:sz="0" w:space="0" w:color="auto"/>
            <w:left w:val="none" w:sz="0" w:space="0" w:color="auto"/>
            <w:bottom w:val="none" w:sz="0" w:space="0" w:color="auto"/>
            <w:right w:val="none" w:sz="0" w:space="0" w:color="auto"/>
          </w:divBdr>
        </w:div>
        <w:div w:id="59136560">
          <w:marLeft w:val="0"/>
          <w:marRight w:val="0"/>
          <w:marTop w:val="0"/>
          <w:marBottom w:val="0"/>
          <w:divBdr>
            <w:top w:val="none" w:sz="0" w:space="0" w:color="auto"/>
            <w:left w:val="none" w:sz="0" w:space="0" w:color="auto"/>
            <w:bottom w:val="none" w:sz="0" w:space="0" w:color="auto"/>
            <w:right w:val="none" w:sz="0" w:space="0" w:color="auto"/>
          </w:divBdr>
        </w:div>
        <w:div w:id="238248689">
          <w:marLeft w:val="0"/>
          <w:marRight w:val="0"/>
          <w:marTop w:val="0"/>
          <w:marBottom w:val="0"/>
          <w:divBdr>
            <w:top w:val="none" w:sz="0" w:space="0" w:color="auto"/>
            <w:left w:val="none" w:sz="0" w:space="0" w:color="auto"/>
            <w:bottom w:val="none" w:sz="0" w:space="0" w:color="auto"/>
            <w:right w:val="none" w:sz="0" w:space="0" w:color="auto"/>
          </w:divBdr>
        </w:div>
        <w:div w:id="1262563859">
          <w:marLeft w:val="0"/>
          <w:marRight w:val="0"/>
          <w:marTop w:val="0"/>
          <w:marBottom w:val="0"/>
          <w:divBdr>
            <w:top w:val="none" w:sz="0" w:space="0" w:color="auto"/>
            <w:left w:val="none" w:sz="0" w:space="0" w:color="auto"/>
            <w:bottom w:val="none" w:sz="0" w:space="0" w:color="auto"/>
            <w:right w:val="none" w:sz="0" w:space="0" w:color="auto"/>
          </w:divBdr>
        </w:div>
        <w:div w:id="194848065">
          <w:marLeft w:val="0"/>
          <w:marRight w:val="0"/>
          <w:marTop w:val="0"/>
          <w:marBottom w:val="0"/>
          <w:divBdr>
            <w:top w:val="none" w:sz="0" w:space="0" w:color="auto"/>
            <w:left w:val="none" w:sz="0" w:space="0" w:color="auto"/>
            <w:bottom w:val="none" w:sz="0" w:space="0" w:color="auto"/>
            <w:right w:val="none" w:sz="0" w:space="0" w:color="auto"/>
          </w:divBdr>
        </w:div>
        <w:div w:id="1379552855">
          <w:marLeft w:val="0"/>
          <w:marRight w:val="0"/>
          <w:marTop w:val="0"/>
          <w:marBottom w:val="0"/>
          <w:divBdr>
            <w:top w:val="none" w:sz="0" w:space="0" w:color="auto"/>
            <w:left w:val="none" w:sz="0" w:space="0" w:color="auto"/>
            <w:bottom w:val="none" w:sz="0" w:space="0" w:color="auto"/>
            <w:right w:val="none" w:sz="0" w:space="0" w:color="auto"/>
          </w:divBdr>
        </w:div>
        <w:div w:id="1865898786">
          <w:marLeft w:val="0"/>
          <w:marRight w:val="0"/>
          <w:marTop w:val="0"/>
          <w:marBottom w:val="0"/>
          <w:divBdr>
            <w:top w:val="none" w:sz="0" w:space="0" w:color="auto"/>
            <w:left w:val="none" w:sz="0" w:space="0" w:color="auto"/>
            <w:bottom w:val="none" w:sz="0" w:space="0" w:color="auto"/>
            <w:right w:val="none" w:sz="0" w:space="0" w:color="auto"/>
          </w:divBdr>
        </w:div>
      </w:divsChild>
    </w:div>
    <w:div w:id="1583366467">
      <w:bodyDiv w:val="1"/>
      <w:marLeft w:val="0"/>
      <w:marRight w:val="0"/>
      <w:marTop w:val="0"/>
      <w:marBottom w:val="0"/>
      <w:divBdr>
        <w:top w:val="none" w:sz="0" w:space="0" w:color="auto"/>
        <w:left w:val="none" w:sz="0" w:space="0" w:color="auto"/>
        <w:bottom w:val="none" w:sz="0" w:space="0" w:color="auto"/>
        <w:right w:val="none" w:sz="0" w:space="0" w:color="auto"/>
      </w:divBdr>
    </w:div>
    <w:div w:id="1583562102">
      <w:bodyDiv w:val="1"/>
      <w:marLeft w:val="0"/>
      <w:marRight w:val="0"/>
      <w:marTop w:val="0"/>
      <w:marBottom w:val="0"/>
      <w:divBdr>
        <w:top w:val="none" w:sz="0" w:space="0" w:color="auto"/>
        <w:left w:val="none" w:sz="0" w:space="0" w:color="auto"/>
        <w:bottom w:val="none" w:sz="0" w:space="0" w:color="auto"/>
        <w:right w:val="none" w:sz="0" w:space="0" w:color="auto"/>
      </w:divBdr>
    </w:div>
    <w:div w:id="1594706331">
      <w:bodyDiv w:val="1"/>
      <w:marLeft w:val="0"/>
      <w:marRight w:val="0"/>
      <w:marTop w:val="0"/>
      <w:marBottom w:val="0"/>
      <w:divBdr>
        <w:top w:val="none" w:sz="0" w:space="0" w:color="auto"/>
        <w:left w:val="none" w:sz="0" w:space="0" w:color="auto"/>
        <w:bottom w:val="none" w:sz="0" w:space="0" w:color="auto"/>
        <w:right w:val="none" w:sz="0" w:space="0" w:color="auto"/>
      </w:divBdr>
    </w:div>
    <w:div w:id="1618372964">
      <w:bodyDiv w:val="1"/>
      <w:marLeft w:val="0"/>
      <w:marRight w:val="0"/>
      <w:marTop w:val="0"/>
      <w:marBottom w:val="0"/>
      <w:divBdr>
        <w:top w:val="none" w:sz="0" w:space="0" w:color="auto"/>
        <w:left w:val="none" w:sz="0" w:space="0" w:color="auto"/>
        <w:bottom w:val="none" w:sz="0" w:space="0" w:color="auto"/>
        <w:right w:val="none" w:sz="0" w:space="0" w:color="auto"/>
      </w:divBdr>
    </w:div>
    <w:div w:id="1637449425">
      <w:bodyDiv w:val="1"/>
      <w:marLeft w:val="0"/>
      <w:marRight w:val="0"/>
      <w:marTop w:val="0"/>
      <w:marBottom w:val="0"/>
      <w:divBdr>
        <w:top w:val="none" w:sz="0" w:space="0" w:color="auto"/>
        <w:left w:val="none" w:sz="0" w:space="0" w:color="auto"/>
        <w:bottom w:val="none" w:sz="0" w:space="0" w:color="auto"/>
        <w:right w:val="none" w:sz="0" w:space="0" w:color="auto"/>
      </w:divBdr>
    </w:div>
    <w:div w:id="1650673804">
      <w:bodyDiv w:val="1"/>
      <w:marLeft w:val="0"/>
      <w:marRight w:val="0"/>
      <w:marTop w:val="0"/>
      <w:marBottom w:val="0"/>
      <w:divBdr>
        <w:top w:val="none" w:sz="0" w:space="0" w:color="auto"/>
        <w:left w:val="none" w:sz="0" w:space="0" w:color="auto"/>
        <w:bottom w:val="none" w:sz="0" w:space="0" w:color="auto"/>
        <w:right w:val="none" w:sz="0" w:space="0" w:color="auto"/>
      </w:divBdr>
    </w:div>
    <w:div w:id="1655209969">
      <w:bodyDiv w:val="1"/>
      <w:marLeft w:val="0"/>
      <w:marRight w:val="0"/>
      <w:marTop w:val="0"/>
      <w:marBottom w:val="0"/>
      <w:divBdr>
        <w:top w:val="none" w:sz="0" w:space="0" w:color="auto"/>
        <w:left w:val="none" w:sz="0" w:space="0" w:color="auto"/>
        <w:bottom w:val="none" w:sz="0" w:space="0" w:color="auto"/>
        <w:right w:val="none" w:sz="0" w:space="0" w:color="auto"/>
      </w:divBdr>
    </w:div>
    <w:div w:id="1670477544">
      <w:bodyDiv w:val="1"/>
      <w:marLeft w:val="0"/>
      <w:marRight w:val="0"/>
      <w:marTop w:val="0"/>
      <w:marBottom w:val="0"/>
      <w:divBdr>
        <w:top w:val="none" w:sz="0" w:space="0" w:color="auto"/>
        <w:left w:val="none" w:sz="0" w:space="0" w:color="auto"/>
        <w:bottom w:val="none" w:sz="0" w:space="0" w:color="auto"/>
        <w:right w:val="none" w:sz="0" w:space="0" w:color="auto"/>
      </w:divBdr>
    </w:div>
    <w:div w:id="1706832021">
      <w:bodyDiv w:val="1"/>
      <w:marLeft w:val="0"/>
      <w:marRight w:val="0"/>
      <w:marTop w:val="0"/>
      <w:marBottom w:val="0"/>
      <w:divBdr>
        <w:top w:val="none" w:sz="0" w:space="0" w:color="auto"/>
        <w:left w:val="none" w:sz="0" w:space="0" w:color="auto"/>
        <w:bottom w:val="none" w:sz="0" w:space="0" w:color="auto"/>
        <w:right w:val="none" w:sz="0" w:space="0" w:color="auto"/>
      </w:divBdr>
    </w:div>
    <w:div w:id="1707095355">
      <w:bodyDiv w:val="1"/>
      <w:marLeft w:val="0"/>
      <w:marRight w:val="0"/>
      <w:marTop w:val="0"/>
      <w:marBottom w:val="0"/>
      <w:divBdr>
        <w:top w:val="none" w:sz="0" w:space="0" w:color="auto"/>
        <w:left w:val="none" w:sz="0" w:space="0" w:color="auto"/>
        <w:bottom w:val="none" w:sz="0" w:space="0" w:color="auto"/>
        <w:right w:val="none" w:sz="0" w:space="0" w:color="auto"/>
      </w:divBdr>
    </w:div>
    <w:div w:id="1715077909">
      <w:bodyDiv w:val="1"/>
      <w:marLeft w:val="0"/>
      <w:marRight w:val="0"/>
      <w:marTop w:val="0"/>
      <w:marBottom w:val="0"/>
      <w:divBdr>
        <w:top w:val="none" w:sz="0" w:space="0" w:color="auto"/>
        <w:left w:val="none" w:sz="0" w:space="0" w:color="auto"/>
        <w:bottom w:val="none" w:sz="0" w:space="0" w:color="auto"/>
        <w:right w:val="none" w:sz="0" w:space="0" w:color="auto"/>
      </w:divBdr>
    </w:div>
    <w:div w:id="1745637540">
      <w:bodyDiv w:val="1"/>
      <w:marLeft w:val="0"/>
      <w:marRight w:val="0"/>
      <w:marTop w:val="0"/>
      <w:marBottom w:val="0"/>
      <w:divBdr>
        <w:top w:val="none" w:sz="0" w:space="0" w:color="auto"/>
        <w:left w:val="none" w:sz="0" w:space="0" w:color="auto"/>
        <w:bottom w:val="none" w:sz="0" w:space="0" w:color="auto"/>
        <w:right w:val="none" w:sz="0" w:space="0" w:color="auto"/>
      </w:divBdr>
    </w:div>
    <w:div w:id="1768695452">
      <w:bodyDiv w:val="1"/>
      <w:marLeft w:val="0"/>
      <w:marRight w:val="0"/>
      <w:marTop w:val="0"/>
      <w:marBottom w:val="0"/>
      <w:divBdr>
        <w:top w:val="none" w:sz="0" w:space="0" w:color="auto"/>
        <w:left w:val="none" w:sz="0" w:space="0" w:color="auto"/>
        <w:bottom w:val="none" w:sz="0" w:space="0" w:color="auto"/>
        <w:right w:val="none" w:sz="0" w:space="0" w:color="auto"/>
      </w:divBdr>
    </w:div>
    <w:div w:id="1769697167">
      <w:bodyDiv w:val="1"/>
      <w:marLeft w:val="0"/>
      <w:marRight w:val="0"/>
      <w:marTop w:val="0"/>
      <w:marBottom w:val="0"/>
      <w:divBdr>
        <w:top w:val="none" w:sz="0" w:space="0" w:color="auto"/>
        <w:left w:val="none" w:sz="0" w:space="0" w:color="auto"/>
        <w:bottom w:val="none" w:sz="0" w:space="0" w:color="auto"/>
        <w:right w:val="none" w:sz="0" w:space="0" w:color="auto"/>
      </w:divBdr>
    </w:div>
    <w:div w:id="1797525213">
      <w:bodyDiv w:val="1"/>
      <w:marLeft w:val="0"/>
      <w:marRight w:val="0"/>
      <w:marTop w:val="0"/>
      <w:marBottom w:val="0"/>
      <w:divBdr>
        <w:top w:val="none" w:sz="0" w:space="0" w:color="auto"/>
        <w:left w:val="none" w:sz="0" w:space="0" w:color="auto"/>
        <w:bottom w:val="none" w:sz="0" w:space="0" w:color="auto"/>
        <w:right w:val="none" w:sz="0" w:space="0" w:color="auto"/>
      </w:divBdr>
    </w:div>
    <w:div w:id="1820607898">
      <w:bodyDiv w:val="1"/>
      <w:marLeft w:val="0"/>
      <w:marRight w:val="0"/>
      <w:marTop w:val="0"/>
      <w:marBottom w:val="0"/>
      <w:divBdr>
        <w:top w:val="none" w:sz="0" w:space="0" w:color="auto"/>
        <w:left w:val="none" w:sz="0" w:space="0" w:color="auto"/>
        <w:bottom w:val="none" w:sz="0" w:space="0" w:color="auto"/>
        <w:right w:val="none" w:sz="0" w:space="0" w:color="auto"/>
      </w:divBdr>
    </w:div>
    <w:div w:id="1843858711">
      <w:bodyDiv w:val="1"/>
      <w:marLeft w:val="0"/>
      <w:marRight w:val="0"/>
      <w:marTop w:val="0"/>
      <w:marBottom w:val="0"/>
      <w:divBdr>
        <w:top w:val="none" w:sz="0" w:space="0" w:color="auto"/>
        <w:left w:val="none" w:sz="0" w:space="0" w:color="auto"/>
        <w:bottom w:val="none" w:sz="0" w:space="0" w:color="auto"/>
        <w:right w:val="none" w:sz="0" w:space="0" w:color="auto"/>
      </w:divBdr>
    </w:div>
    <w:div w:id="1845632953">
      <w:bodyDiv w:val="1"/>
      <w:marLeft w:val="0"/>
      <w:marRight w:val="0"/>
      <w:marTop w:val="0"/>
      <w:marBottom w:val="0"/>
      <w:divBdr>
        <w:top w:val="none" w:sz="0" w:space="0" w:color="auto"/>
        <w:left w:val="none" w:sz="0" w:space="0" w:color="auto"/>
        <w:bottom w:val="none" w:sz="0" w:space="0" w:color="auto"/>
        <w:right w:val="none" w:sz="0" w:space="0" w:color="auto"/>
      </w:divBdr>
    </w:div>
    <w:div w:id="1862281522">
      <w:bodyDiv w:val="1"/>
      <w:marLeft w:val="0"/>
      <w:marRight w:val="0"/>
      <w:marTop w:val="0"/>
      <w:marBottom w:val="0"/>
      <w:divBdr>
        <w:top w:val="none" w:sz="0" w:space="0" w:color="auto"/>
        <w:left w:val="none" w:sz="0" w:space="0" w:color="auto"/>
        <w:bottom w:val="none" w:sz="0" w:space="0" w:color="auto"/>
        <w:right w:val="none" w:sz="0" w:space="0" w:color="auto"/>
      </w:divBdr>
    </w:div>
    <w:div w:id="1909873995">
      <w:bodyDiv w:val="1"/>
      <w:marLeft w:val="0"/>
      <w:marRight w:val="0"/>
      <w:marTop w:val="0"/>
      <w:marBottom w:val="0"/>
      <w:divBdr>
        <w:top w:val="none" w:sz="0" w:space="0" w:color="auto"/>
        <w:left w:val="none" w:sz="0" w:space="0" w:color="auto"/>
        <w:bottom w:val="none" w:sz="0" w:space="0" w:color="auto"/>
        <w:right w:val="none" w:sz="0" w:space="0" w:color="auto"/>
      </w:divBdr>
    </w:div>
    <w:div w:id="1935820799">
      <w:bodyDiv w:val="1"/>
      <w:marLeft w:val="0"/>
      <w:marRight w:val="0"/>
      <w:marTop w:val="0"/>
      <w:marBottom w:val="0"/>
      <w:divBdr>
        <w:top w:val="none" w:sz="0" w:space="0" w:color="auto"/>
        <w:left w:val="none" w:sz="0" w:space="0" w:color="auto"/>
        <w:bottom w:val="none" w:sz="0" w:space="0" w:color="auto"/>
        <w:right w:val="none" w:sz="0" w:space="0" w:color="auto"/>
      </w:divBdr>
    </w:div>
    <w:div w:id="1963415785">
      <w:bodyDiv w:val="1"/>
      <w:marLeft w:val="0"/>
      <w:marRight w:val="0"/>
      <w:marTop w:val="0"/>
      <w:marBottom w:val="0"/>
      <w:divBdr>
        <w:top w:val="none" w:sz="0" w:space="0" w:color="auto"/>
        <w:left w:val="none" w:sz="0" w:space="0" w:color="auto"/>
        <w:bottom w:val="none" w:sz="0" w:space="0" w:color="auto"/>
        <w:right w:val="none" w:sz="0" w:space="0" w:color="auto"/>
      </w:divBdr>
    </w:div>
    <w:div w:id="1970621660">
      <w:bodyDiv w:val="1"/>
      <w:marLeft w:val="0"/>
      <w:marRight w:val="0"/>
      <w:marTop w:val="0"/>
      <w:marBottom w:val="0"/>
      <w:divBdr>
        <w:top w:val="none" w:sz="0" w:space="0" w:color="auto"/>
        <w:left w:val="none" w:sz="0" w:space="0" w:color="auto"/>
        <w:bottom w:val="none" w:sz="0" w:space="0" w:color="auto"/>
        <w:right w:val="none" w:sz="0" w:space="0" w:color="auto"/>
      </w:divBdr>
    </w:div>
    <w:div w:id="1979920848">
      <w:bodyDiv w:val="1"/>
      <w:marLeft w:val="0"/>
      <w:marRight w:val="0"/>
      <w:marTop w:val="0"/>
      <w:marBottom w:val="0"/>
      <w:divBdr>
        <w:top w:val="none" w:sz="0" w:space="0" w:color="auto"/>
        <w:left w:val="none" w:sz="0" w:space="0" w:color="auto"/>
        <w:bottom w:val="none" w:sz="0" w:space="0" w:color="auto"/>
        <w:right w:val="none" w:sz="0" w:space="0" w:color="auto"/>
      </w:divBdr>
    </w:div>
    <w:div w:id="2009626864">
      <w:bodyDiv w:val="1"/>
      <w:marLeft w:val="0"/>
      <w:marRight w:val="0"/>
      <w:marTop w:val="0"/>
      <w:marBottom w:val="0"/>
      <w:divBdr>
        <w:top w:val="none" w:sz="0" w:space="0" w:color="auto"/>
        <w:left w:val="none" w:sz="0" w:space="0" w:color="auto"/>
        <w:bottom w:val="none" w:sz="0" w:space="0" w:color="auto"/>
        <w:right w:val="none" w:sz="0" w:space="0" w:color="auto"/>
      </w:divBdr>
    </w:div>
    <w:div w:id="2050256780">
      <w:bodyDiv w:val="1"/>
      <w:marLeft w:val="0"/>
      <w:marRight w:val="0"/>
      <w:marTop w:val="0"/>
      <w:marBottom w:val="0"/>
      <w:divBdr>
        <w:top w:val="none" w:sz="0" w:space="0" w:color="auto"/>
        <w:left w:val="none" w:sz="0" w:space="0" w:color="auto"/>
        <w:bottom w:val="none" w:sz="0" w:space="0" w:color="auto"/>
        <w:right w:val="none" w:sz="0" w:space="0" w:color="auto"/>
      </w:divBdr>
    </w:div>
    <w:div w:id="2135126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mondaq.com/canada/advertising-marketing-branding/741090/5-ways-the-internet-has-changed-business#:~:text=The%20Internet%20has%20enabled%20change,e-commerce%20and%20product%20development.&amp;text=Data%20protection%20laws%20need%20to,place%20to%20protect%20new%20products" TargetMode="External"/><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investopedia.com/terms/b/budget-variance.asp#:~:text=A%20favorable%20budget%20variance%20refers,and%20revenue%20with%20complete%20accuracy" TargetMode="External"/><Relationship Id="rId17" Type="http://schemas.openxmlformats.org/officeDocument/2006/relationships/hyperlink" Target="https://www.statista.com/statistics/808548/customers-opinion-on-using-social-media-to-complain-about-a-brand/" TargetMode="External"/><Relationship Id="rId2" Type="http://schemas.openxmlformats.org/officeDocument/2006/relationships/customXml" Target="../customXml/item2.xml"/><Relationship Id="rId16" Type="http://schemas.openxmlformats.org/officeDocument/2006/relationships/hyperlink" Target="https://www.mckinsey.com/business-functions/risk/our-insights/covid-19-implications-for-busines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dvertising.amazon.com/library/guides/basics-of-success-understanding-amazon-advertising?tag=googhydr-20&amp;hvadid=479505898984&amp;hvpos=&amp;hvexid=&amp;hvnetw=g&amp;hvrand=11824782918970346965&amp;hvpone=&amp;hvptwo=&amp;hvqmt=e&amp;hvdev=c&amp;hvdvcmdl=&amp;hvlocint=9045918&amp;hvlocphy=9047691&amp;hvtargid=kwd-408306011999&amp;ref=pd_sl_84qsosfnrd_e_sspa_ggl_d_uk_ct_479505898984#offer" TargetMode="External"/><Relationship Id="rId5" Type="http://schemas.openxmlformats.org/officeDocument/2006/relationships/settings" Target="settings.xml"/><Relationship Id="rId15" Type="http://schemas.openxmlformats.org/officeDocument/2006/relationships/hyperlink" Target="https://www.thebalancesmb.com/ecommerce-pros-and-cons-1141609" TargetMode="External"/><Relationship Id="rId10" Type="http://schemas.openxmlformats.org/officeDocument/2006/relationships/hyperlink" Target="https://smallbiztrends.com/2018/07/ecommerce-advantages-and-disadvantages.html" TargetMode="External"/><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investopedia.com/terms/s/staticbudget.asp#:~:text=A%20static%20budget%20is%20a,the%20period%20in%20question%20begins.&amp;text=However%2C%20when%20compared%20to%20the,different%20from%20the%20actual%20resul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UNIVERSITY OF WALES TRINITY SAINT DAVIS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850DC50-B065-49A1-82BA-71767B5C80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3512</TotalTime>
  <Pages>13</Pages>
  <Words>3292</Words>
  <Characters>18771</Characters>
  <Application>Microsoft Office Word</Application>
  <DocSecurity>0</DocSecurity>
  <Lines>156</Lines>
  <Paragraphs>44</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MANAGEMENT ACCOUNTING assESSMENT 2</vt:lpstr>
      <vt:lpstr/>
    </vt:vector>
  </TitlesOfParts>
  <Company>Microsoft</Company>
  <LinksUpToDate>false</LinksUpToDate>
  <CharactersWithSpaces>22019</CharactersWithSpaces>
  <SharedDoc>false</SharedDoc>
  <HLinks>
    <vt:vector size="30" baseType="variant">
      <vt:variant>
        <vt:i4>4128849</vt:i4>
      </vt:variant>
      <vt:variant>
        <vt:i4>12</vt:i4>
      </vt:variant>
      <vt:variant>
        <vt:i4>0</vt:i4>
      </vt:variant>
      <vt:variant>
        <vt:i4>5</vt:i4>
      </vt:variant>
      <vt:variant>
        <vt:lpwstr>mailto:manuela.schoellauf@hilton.com</vt:lpwstr>
      </vt:variant>
      <vt:variant>
        <vt:lpwstr/>
      </vt:variant>
      <vt:variant>
        <vt:i4>4587595</vt:i4>
      </vt:variant>
      <vt:variant>
        <vt:i4>9</vt:i4>
      </vt:variant>
      <vt:variant>
        <vt:i4>0</vt:i4>
      </vt:variant>
      <vt:variant>
        <vt:i4>5</vt:i4>
      </vt:variant>
      <vt:variant>
        <vt:lpwstr>http://www.hilton.com/olympia</vt:lpwstr>
      </vt:variant>
      <vt:variant>
        <vt:lpwstr/>
      </vt:variant>
      <vt:variant>
        <vt:i4>4587595</vt:i4>
      </vt:variant>
      <vt:variant>
        <vt:i4>6</vt:i4>
      </vt:variant>
      <vt:variant>
        <vt:i4>0</vt:i4>
      </vt:variant>
      <vt:variant>
        <vt:i4>5</vt:i4>
      </vt:variant>
      <vt:variant>
        <vt:lpwstr>http://www.hilton.com/olympia</vt:lpwstr>
      </vt:variant>
      <vt:variant>
        <vt:lpwstr/>
      </vt:variant>
      <vt:variant>
        <vt:i4>7078008</vt:i4>
      </vt:variant>
      <vt:variant>
        <vt:i4>3</vt:i4>
      </vt:variant>
      <vt:variant>
        <vt:i4>0</vt:i4>
      </vt:variant>
      <vt:variant>
        <vt:i4>5</vt:i4>
      </vt:variant>
      <vt:variant>
        <vt:lpwstr>http://www.waldorfhilton.co.uk/</vt:lpwstr>
      </vt:variant>
      <vt:variant>
        <vt:lpwstr/>
      </vt:variant>
      <vt:variant>
        <vt:i4>7340143</vt:i4>
      </vt:variant>
      <vt:variant>
        <vt:i4>0</vt:i4>
      </vt:variant>
      <vt:variant>
        <vt:i4>0</vt:i4>
      </vt:variant>
      <vt:variant>
        <vt:i4>5</vt:i4>
      </vt:variant>
      <vt:variant>
        <vt:lpwstr>mailto:yuliya_86@yahoo.it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ACCOUNTING assESSMENT 2</dc:title>
  <dc:subject>BA Business Management Level 5</dc:subject>
  <dc:creator>STUDENT NUMBER: 1905516</dc:creator>
  <cp:lastModifiedBy>dimitrina petrova</cp:lastModifiedBy>
  <cp:revision>68</cp:revision>
  <cp:lastPrinted>2015-07-06T10:44:00Z</cp:lastPrinted>
  <dcterms:created xsi:type="dcterms:W3CDTF">2021-03-17T18:31:00Z</dcterms:created>
  <dcterms:modified xsi:type="dcterms:W3CDTF">2021-05-05T18:31:00Z</dcterms:modified>
  <cp:category>TEACHER’S NAME:   KONSTANTINA MARI</cp:category>
</cp:coreProperties>
</file>