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EE65DC" w:rsidRPr="008A0BAB" w14:paraId="5513E55A" w14:textId="77777777" w:rsidTr="00303A59">
        <w:tc>
          <w:tcPr>
            <w:tcW w:w="1838" w:type="dxa"/>
          </w:tcPr>
          <w:p w14:paraId="781D1D02" w14:textId="77777777" w:rsidR="00EE65DC" w:rsidRPr="008A0BAB" w:rsidRDefault="00EE65DC" w:rsidP="00303A59">
            <w:pPr>
              <w:pStyle w:val="fixed"/>
              <w:ind w:left="0" w:firstLine="0"/>
              <w:rPr>
                <w:rFonts w:ascii="Arial" w:hAnsi="Arial" w:cs="Arial"/>
                <w:sz w:val="22"/>
                <w:szCs w:val="22"/>
              </w:rPr>
            </w:pPr>
            <w:r w:rsidRPr="008A0BAB">
              <w:rPr>
                <w:rFonts w:ascii="Arial" w:hAnsi="Arial" w:cs="Arial"/>
                <w:sz w:val="22"/>
                <w:szCs w:val="22"/>
              </w:rPr>
              <w:t>Module Code</w:t>
            </w:r>
          </w:p>
        </w:tc>
        <w:tc>
          <w:tcPr>
            <w:tcW w:w="6822" w:type="dxa"/>
          </w:tcPr>
          <w:p w14:paraId="0FEEBEA1" w14:textId="77777777" w:rsidR="00EE65DC" w:rsidRPr="008A0BAB" w:rsidRDefault="00EE65DC" w:rsidP="00303A59">
            <w:pPr>
              <w:pStyle w:val="fixed"/>
              <w:ind w:left="0" w:firstLine="0"/>
              <w:rPr>
                <w:rFonts w:ascii="Arial" w:hAnsi="Arial" w:cs="Arial"/>
                <w:sz w:val="22"/>
                <w:szCs w:val="22"/>
              </w:rPr>
            </w:pPr>
            <w:r>
              <w:rPr>
                <w:rFonts w:ascii="Arial" w:hAnsi="Arial" w:cs="Arial"/>
                <w:sz w:val="22"/>
                <w:szCs w:val="22"/>
              </w:rPr>
              <w:t>BMGM4003</w:t>
            </w:r>
          </w:p>
        </w:tc>
      </w:tr>
      <w:tr w:rsidR="00EE65DC" w:rsidRPr="008A0BAB" w14:paraId="31BE1452" w14:textId="77777777" w:rsidTr="00303A59">
        <w:tc>
          <w:tcPr>
            <w:tcW w:w="1838" w:type="dxa"/>
          </w:tcPr>
          <w:p w14:paraId="775296BE" w14:textId="77777777" w:rsidR="00EE65DC" w:rsidRPr="008A0BAB" w:rsidRDefault="00EE65DC" w:rsidP="00303A59">
            <w:pPr>
              <w:pStyle w:val="fixed"/>
              <w:ind w:left="0" w:firstLine="0"/>
              <w:rPr>
                <w:rFonts w:ascii="Arial" w:hAnsi="Arial" w:cs="Arial"/>
                <w:sz w:val="22"/>
                <w:szCs w:val="22"/>
              </w:rPr>
            </w:pPr>
            <w:r w:rsidRPr="008A0BAB">
              <w:rPr>
                <w:rFonts w:ascii="Arial" w:hAnsi="Arial" w:cs="Arial"/>
                <w:sz w:val="22"/>
                <w:szCs w:val="22"/>
              </w:rPr>
              <w:t>Title</w:t>
            </w:r>
          </w:p>
        </w:tc>
        <w:tc>
          <w:tcPr>
            <w:tcW w:w="6822" w:type="dxa"/>
          </w:tcPr>
          <w:p w14:paraId="366DEA30" w14:textId="77777777" w:rsidR="00EE65DC" w:rsidRPr="00D5755C" w:rsidRDefault="00EE65DC" w:rsidP="00303A59">
            <w:pPr>
              <w:pStyle w:val="fixed"/>
              <w:ind w:left="0" w:firstLine="0"/>
              <w:rPr>
                <w:rFonts w:ascii="Arial" w:hAnsi="Arial" w:cs="Arial"/>
                <w:sz w:val="22"/>
                <w:szCs w:val="22"/>
              </w:rPr>
            </w:pPr>
            <w:r w:rsidRPr="00D23402">
              <w:rPr>
                <w:rFonts w:ascii="Arial" w:hAnsi="Arial" w:cs="Arial"/>
                <w:sz w:val="22"/>
                <w:szCs w:val="22"/>
              </w:rPr>
              <w:t>Placement: Customer Experience and Service Skills</w:t>
            </w:r>
          </w:p>
        </w:tc>
      </w:tr>
      <w:tr w:rsidR="00EE65DC" w:rsidRPr="008A0BAB" w14:paraId="44CD690C" w14:textId="77777777" w:rsidTr="00303A59">
        <w:tc>
          <w:tcPr>
            <w:tcW w:w="1838" w:type="dxa"/>
          </w:tcPr>
          <w:p w14:paraId="641E624E" w14:textId="77777777" w:rsidR="00EE65DC" w:rsidRPr="008A0BAB" w:rsidRDefault="00EE65DC" w:rsidP="00303A59">
            <w:pPr>
              <w:pStyle w:val="fixed"/>
              <w:ind w:left="0" w:firstLine="0"/>
              <w:rPr>
                <w:rFonts w:ascii="Arial" w:hAnsi="Arial" w:cs="Arial"/>
                <w:sz w:val="22"/>
                <w:szCs w:val="22"/>
              </w:rPr>
            </w:pPr>
            <w:r w:rsidRPr="008A0BAB">
              <w:rPr>
                <w:rFonts w:ascii="Arial" w:hAnsi="Arial" w:cs="Arial"/>
                <w:sz w:val="22"/>
                <w:szCs w:val="22"/>
              </w:rPr>
              <w:t>Date</w:t>
            </w:r>
          </w:p>
        </w:tc>
        <w:sdt>
          <w:sdtPr>
            <w:rPr>
              <w:rFonts w:ascii="Arial" w:hAnsi="Arial" w:cs="Arial"/>
              <w:sz w:val="22"/>
              <w:szCs w:val="22"/>
            </w:rPr>
            <w:id w:val="-2002802153"/>
            <w:placeholder>
              <w:docPart w:val="E69DAB5D50B949CC9A82E3B892047B8B"/>
            </w:placeholder>
            <w:date w:fullDate="2021-11-01T00:00:00Z">
              <w:dateFormat w:val="dd/MM/yyyy"/>
              <w:lid w:val="en-GB"/>
              <w:storeMappedDataAs w:val="dateTime"/>
              <w:calendar w:val="gregorian"/>
            </w:date>
          </w:sdtPr>
          <w:sdtContent>
            <w:tc>
              <w:tcPr>
                <w:tcW w:w="6822" w:type="dxa"/>
              </w:tcPr>
              <w:p w14:paraId="7CAE4657" w14:textId="77777777" w:rsidR="00EE65DC" w:rsidRPr="008A0BAB" w:rsidRDefault="00EE65DC" w:rsidP="00303A59">
                <w:pPr>
                  <w:pStyle w:val="fixed"/>
                  <w:ind w:left="0" w:firstLine="0"/>
                  <w:rPr>
                    <w:rFonts w:ascii="Arial" w:hAnsi="Arial" w:cs="Arial"/>
                    <w:sz w:val="22"/>
                    <w:szCs w:val="22"/>
                  </w:rPr>
                </w:pPr>
                <w:r w:rsidRPr="008A0BAB">
                  <w:rPr>
                    <w:rFonts w:ascii="Arial" w:hAnsi="Arial" w:cs="Arial"/>
                    <w:sz w:val="22"/>
                    <w:szCs w:val="22"/>
                  </w:rPr>
                  <w:t>01/11/202</w:t>
                </w:r>
                <w:r>
                  <w:rPr>
                    <w:rFonts w:ascii="Arial" w:hAnsi="Arial" w:cs="Arial"/>
                    <w:sz w:val="22"/>
                    <w:szCs w:val="22"/>
                  </w:rPr>
                  <w:t>1</w:t>
                </w:r>
              </w:p>
            </w:tc>
          </w:sdtContent>
        </w:sdt>
      </w:tr>
      <w:tr w:rsidR="00EE65DC" w:rsidRPr="008A0BAB" w14:paraId="7A3A667A" w14:textId="77777777" w:rsidTr="00303A59">
        <w:tc>
          <w:tcPr>
            <w:tcW w:w="1838" w:type="dxa"/>
          </w:tcPr>
          <w:p w14:paraId="1743CB80" w14:textId="77777777" w:rsidR="00EE65DC" w:rsidRPr="008A0BAB" w:rsidRDefault="00EE65DC" w:rsidP="00303A59">
            <w:pPr>
              <w:pStyle w:val="fixed"/>
              <w:ind w:left="0" w:firstLine="0"/>
              <w:rPr>
                <w:rFonts w:ascii="Arial" w:hAnsi="Arial" w:cs="Arial"/>
                <w:sz w:val="22"/>
                <w:szCs w:val="22"/>
              </w:rPr>
            </w:pPr>
            <w:r w:rsidRPr="008A0BAB">
              <w:rPr>
                <w:rFonts w:ascii="Arial" w:hAnsi="Arial" w:cs="Arial"/>
                <w:sz w:val="22"/>
                <w:szCs w:val="22"/>
              </w:rPr>
              <w:t>Level</w:t>
            </w:r>
          </w:p>
        </w:tc>
        <w:sdt>
          <w:sdtPr>
            <w:rPr>
              <w:rFonts w:ascii="Arial" w:hAnsi="Arial" w:cs="Arial"/>
              <w:sz w:val="22"/>
              <w:szCs w:val="22"/>
            </w:rPr>
            <w:id w:val="-1853406165"/>
            <w:placeholder>
              <w:docPart w:val="D19F259F18504D65A12D3A28C1C0A062"/>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1EE2B4AF" w14:textId="77777777" w:rsidR="00EE65DC" w:rsidRPr="008A0BAB" w:rsidRDefault="00EE65DC" w:rsidP="00303A59">
                <w:pPr>
                  <w:pStyle w:val="fixed"/>
                  <w:ind w:left="0" w:firstLine="0"/>
                  <w:rPr>
                    <w:rFonts w:ascii="Arial" w:hAnsi="Arial" w:cs="Arial"/>
                    <w:sz w:val="22"/>
                    <w:szCs w:val="22"/>
                  </w:rPr>
                </w:pPr>
                <w:r w:rsidRPr="008A0BAB">
                  <w:rPr>
                    <w:rFonts w:ascii="Arial" w:hAnsi="Arial" w:cs="Arial"/>
                    <w:sz w:val="22"/>
                    <w:szCs w:val="22"/>
                  </w:rPr>
                  <w:t>4</w:t>
                </w:r>
              </w:p>
            </w:tc>
          </w:sdtContent>
        </w:sdt>
      </w:tr>
      <w:tr w:rsidR="00EE65DC" w:rsidRPr="008A0BAB" w14:paraId="619B92D8" w14:textId="77777777" w:rsidTr="00303A59">
        <w:tc>
          <w:tcPr>
            <w:tcW w:w="1838" w:type="dxa"/>
          </w:tcPr>
          <w:p w14:paraId="2D7A4C69" w14:textId="77777777" w:rsidR="00EE65DC" w:rsidRPr="008A0BAB" w:rsidRDefault="00EE65DC" w:rsidP="00303A59">
            <w:pPr>
              <w:pStyle w:val="fixed"/>
              <w:ind w:left="0" w:firstLine="0"/>
              <w:rPr>
                <w:rFonts w:ascii="Arial" w:hAnsi="Arial" w:cs="Arial"/>
                <w:sz w:val="22"/>
                <w:szCs w:val="22"/>
              </w:rPr>
            </w:pPr>
            <w:r w:rsidRPr="008A0BAB">
              <w:rPr>
                <w:rFonts w:ascii="Arial" w:hAnsi="Arial" w:cs="Arial"/>
                <w:sz w:val="22"/>
                <w:szCs w:val="22"/>
              </w:rPr>
              <w:t>Credits</w:t>
            </w:r>
          </w:p>
        </w:tc>
        <w:tc>
          <w:tcPr>
            <w:tcW w:w="6822" w:type="dxa"/>
          </w:tcPr>
          <w:p w14:paraId="47D215CF" w14:textId="77777777" w:rsidR="00EE65DC" w:rsidRPr="008A0BAB" w:rsidRDefault="00EE65DC" w:rsidP="00303A59">
            <w:pPr>
              <w:pStyle w:val="fixed"/>
              <w:ind w:left="0" w:firstLine="0"/>
              <w:rPr>
                <w:rFonts w:ascii="Arial" w:hAnsi="Arial" w:cs="Arial"/>
                <w:sz w:val="22"/>
                <w:szCs w:val="22"/>
              </w:rPr>
            </w:pPr>
            <w:r w:rsidRPr="008A0BAB">
              <w:rPr>
                <w:rFonts w:ascii="Arial" w:hAnsi="Arial" w:cs="Arial"/>
                <w:sz w:val="22"/>
                <w:szCs w:val="22"/>
              </w:rPr>
              <w:t>20</w:t>
            </w:r>
          </w:p>
        </w:tc>
      </w:tr>
      <w:tr w:rsidR="00EE65DC" w:rsidRPr="008A0BAB" w14:paraId="764F2EB0" w14:textId="77777777" w:rsidTr="00303A59">
        <w:tc>
          <w:tcPr>
            <w:tcW w:w="1838" w:type="dxa"/>
          </w:tcPr>
          <w:p w14:paraId="285D50D8" w14:textId="77777777" w:rsidR="00EE65DC" w:rsidRPr="008A0BAB" w:rsidRDefault="00EE65DC" w:rsidP="00303A59">
            <w:pPr>
              <w:pStyle w:val="fixed"/>
              <w:ind w:left="0" w:firstLine="0"/>
              <w:rPr>
                <w:rFonts w:ascii="Arial" w:hAnsi="Arial" w:cs="Arial"/>
                <w:sz w:val="22"/>
                <w:szCs w:val="22"/>
              </w:rPr>
            </w:pPr>
            <w:r w:rsidRPr="008A0BAB">
              <w:rPr>
                <w:rFonts w:ascii="Arial" w:hAnsi="Arial" w:cs="Arial"/>
                <w:sz w:val="22"/>
                <w:szCs w:val="22"/>
              </w:rPr>
              <w:t>Pre-Requisites</w:t>
            </w:r>
          </w:p>
        </w:tc>
        <w:tc>
          <w:tcPr>
            <w:tcW w:w="6822" w:type="dxa"/>
          </w:tcPr>
          <w:p w14:paraId="1EF34949" w14:textId="77777777" w:rsidR="00EE65DC" w:rsidRPr="008A0BAB" w:rsidRDefault="00EE65DC" w:rsidP="00303A59">
            <w:pPr>
              <w:pStyle w:val="fixed"/>
              <w:ind w:left="0" w:firstLine="0"/>
              <w:rPr>
                <w:rFonts w:ascii="Arial" w:hAnsi="Arial" w:cs="Arial"/>
                <w:sz w:val="22"/>
                <w:szCs w:val="22"/>
              </w:rPr>
            </w:pPr>
            <w:r w:rsidRPr="008A0BAB">
              <w:rPr>
                <w:rFonts w:ascii="Arial" w:hAnsi="Arial" w:cs="Arial"/>
                <w:sz w:val="22"/>
                <w:szCs w:val="22"/>
              </w:rPr>
              <w:t>None</w:t>
            </w:r>
          </w:p>
        </w:tc>
      </w:tr>
    </w:tbl>
    <w:p w14:paraId="56BF067B" w14:textId="77777777" w:rsidR="00EE65DC" w:rsidRPr="008A0BAB" w:rsidRDefault="00EE65DC" w:rsidP="00EE65DC">
      <w:pPr>
        <w:pBdr>
          <w:bottom w:val="single" w:sz="6" w:space="1" w:color="auto"/>
        </w:pBdr>
        <w:rPr>
          <w:rFonts w:cs="Arial"/>
          <w:lang w:val="en-GB"/>
        </w:rPr>
      </w:pPr>
    </w:p>
    <w:p w14:paraId="79686FED" w14:textId="77777777" w:rsidR="00EE65DC" w:rsidRPr="008A0BAB" w:rsidRDefault="00EE65DC" w:rsidP="00EE65DC">
      <w:pPr>
        <w:pStyle w:val="bullet"/>
        <w:overflowPunct/>
        <w:autoSpaceDE/>
        <w:autoSpaceDN/>
        <w:adjustRightInd/>
        <w:spacing w:before="0"/>
        <w:ind w:left="0" w:firstLine="0"/>
        <w:textAlignment w:val="auto"/>
        <w:rPr>
          <w:rFonts w:ascii="Arial" w:hAnsi="Arial" w:cs="Arial"/>
          <w:b/>
          <w:sz w:val="22"/>
          <w:szCs w:val="22"/>
        </w:rPr>
      </w:pPr>
    </w:p>
    <w:p w14:paraId="369ACFBC" w14:textId="77777777" w:rsidR="00EE65DC" w:rsidRPr="008A0BAB" w:rsidRDefault="00EE65DC" w:rsidP="00EE65DC">
      <w:pPr>
        <w:pStyle w:val="bullet"/>
        <w:overflowPunct/>
        <w:autoSpaceDE/>
        <w:autoSpaceDN/>
        <w:adjustRightInd/>
        <w:spacing w:before="0" w:after="120"/>
        <w:ind w:left="0" w:firstLine="0"/>
        <w:textAlignment w:val="auto"/>
        <w:rPr>
          <w:rFonts w:ascii="Arial" w:hAnsi="Arial" w:cs="Arial"/>
          <w:b/>
          <w:sz w:val="22"/>
          <w:szCs w:val="22"/>
        </w:rPr>
      </w:pPr>
      <w:r w:rsidRPr="008A0BAB">
        <w:rPr>
          <w:rFonts w:ascii="Arial" w:hAnsi="Arial" w:cs="Arial"/>
          <w:b/>
          <w:sz w:val="22"/>
          <w:szCs w:val="22"/>
        </w:rPr>
        <w:t>AIM(S)</w:t>
      </w:r>
    </w:p>
    <w:p w14:paraId="6C2023DB" w14:textId="77777777" w:rsidR="00EE65DC" w:rsidRDefault="00EE65DC" w:rsidP="00EE65DC">
      <w:pPr>
        <w:pStyle w:val="bullet"/>
        <w:numPr>
          <w:ilvl w:val="0"/>
          <w:numId w:val="3"/>
        </w:numPr>
        <w:overflowPunct/>
        <w:autoSpaceDE/>
        <w:autoSpaceDN/>
        <w:adjustRightInd/>
        <w:spacing w:before="0"/>
        <w:ind w:left="709" w:hanging="425"/>
        <w:textAlignment w:val="auto"/>
        <w:rPr>
          <w:rFonts w:ascii="Arial" w:hAnsi="Arial" w:cs="Arial"/>
          <w:b/>
          <w:sz w:val="22"/>
          <w:szCs w:val="22"/>
        </w:rPr>
      </w:pPr>
      <w:r w:rsidRPr="00D5755C">
        <w:rPr>
          <w:rFonts w:ascii="Arial" w:hAnsi="Arial" w:cs="Arial"/>
          <w:sz w:val="22"/>
          <w:szCs w:val="22"/>
        </w:rPr>
        <w:t xml:space="preserve">To provide students with an understanding of the role and importance of hospitality and guest services practices within the restaurant environment. </w:t>
      </w:r>
    </w:p>
    <w:p w14:paraId="280C6A1E" w14:textId="77777777" w:rsidR="00EE65DC" w:rsidRDefault="00EE65DC" w:rsidP="00EE65DC">
      <w:pPr>
        <w:pStyle w:val="bullet"/>
        <w:overflowPunct/>
        <w:autoSpaceDE/>
        <w:autoSpaceDN/>
        <w:adjustRightInd/>
        <w:spacing w:before="0" w:after="120"/>
        <w:ind w:left="0" w:firstLine="0"/>
        <w:textAlignment w:val="auto"/>
        <w:rPr>
          <w:rFonts w:ascii="Arial" w:hAnsi="Arial" w:cs="Arial"/>
          <w:b/>
          <w:sz w:val="22"/>
          <w:szCs w:val="22"/>
        </w:rPr>
      </w:pPr>
    </w:p>
    <w:p w14:paraId="7F4FC78D" w14:textId="77777777" w:rsidR="00EE65DC" w:rsidRPr="008A0BAB" w:rsidRDefault="00EE65DC" w:rsidP="00EE65DC">
      <w:pPr>
        <w:pStyle w:val="bullet"/>
        <w:overflowPunct/>
        <w:autoSpaceDE/>
        <w:autoSpaceDN/>
        <w:adjustRightInd/>
        <w:spacing w:before="0" w:after="120"/>
        <w:ind w:left="0" w:firstLine="0"/>
        <w:textAlignment w:val="auto"/>
        <w:rPr>
          <w:rFonts w:ascii="Arial" w:hAnsi="Arial" w:cs="Arial"/>
          <w:b/>
          <w:sz w:val="22"/>
          <w:szCs w:val="22"/>
        </w:rPr>
      </w:pPr>
      <w:r w:rsidRPr="008A0BAB">
        <w:rPr>
          <w:rFonts w:ascii="Arial" w:hAnsi="Arial" w:cs="Arial"/>
          <w:b/>
          <w:sz w:val="22"/>
          <w:szCs w:val="22"/>
        </w:rPr>
        <w:t>LEARNING OUTCOMES</w:t>
      </w:r>
    </w:p>
    <w:p w14:paraId="32A77771" w14:textId="77777777" w:rsidR="00EE65DC" w:rsidRDefault="00EE65DC" w:rsidP="00EE65DC">
      <w:pPr>
        <w:spacing w:line="240" w:lineRule="auto"/>
        <w:rPr>
          <w:rFonts w:cs="Arial"/>
          <w:lang w:val="en-GB"/>
        </w:rPr>
      </w:pPr>
      <w:r w:rsidRPr="008A0BAB">
        <w:rPr>
          <w:rFonts w:cs="Arial"/>
          <w:lang w:val="en-GB"/>
        </w:rPr>
        <w:t>Upon the successful completion of this module, the student should be able to:</w:t>
      </w:r>
    </w:p>
    <w:p w14:paraId="5D9DF068" w14:textId="77777777" w:rsidR="00EE65DC" w:rsidRPr="008A0BAB" w:rsidRDefault="00EE65DC" w:rsidP="00EE65DC">
      <w:pPr>
        <w:spacing w:line="240" w:lineRule="auto"/>
        <w:rPr>
          <w:rFonts w:cs="Arial"/>
          <w:lang w:val="en-GB"/>
        </w:rPr>
      </w:pPr>
    </w:p>
    <w:p w14:paraId="0F1CB521" w14:textId="77777777" w:rsidR="00EE65DC" w:rsidRPr="008A0BAB" w:rsidRDefault="00EE65DC" w:rsidP="00EE65DC">
      <w:pPr>
        <w:pStyle w:val="ListParagraph"/>
        <w:numPr>
          <w:ilvl w:val="0"/>
          <w:numId w:val="2"/>
        </w:numPr>
        <w:spacing w:line="240" w:lineRule="auto"/>
        <w:contextualSpacing w:val="0"/>
        <w:rPr>
          <w:rFonts w:cs="Arial"/>
          <w:lang w:val="en-GB"/>
        </w:rPr>
      </w:pPr>
      <w:r w:rsidRPr="008A0BAB">
        <w:rPr>
          <w:rFonts w:cs="Arial"/>
          <w:lang w:val="en-GB"/>
        </w:rPr>
        <w:t>Understand the importance of maximising a positive customer experience, valuing the importance of the guests within the service experience.</w:t>
      </w:r>
    </w:p>
    <w:p w14:paraId="5B5D6351" w14:textId="77777777" w:rsidR="00EE65DC" w:rsidRPr="008A0BAB" w:rsidRDefault="00EE65DC" w:rsidP="00EE65DC">
      <w:pPr>
        <w:pStyle w:val="ListParagraph"/>
        <w:numPr>
          <w:ilvl w:val="0"/>
          <w:numId w:val="2"/>
        </w:numPr>
        <w:spacing w:line="240" w:lineRule="auto"/>
        <w:contextualSpacing w:val="0"/>
        <w:rPr>
          <w:rFonts w:cs="Arial"/>
          <w:lang w:val="en-GB"/>
        </w:rPr>
      </w:pPr>
      <w:r w:rsidRPr="008A0BAB">
        <w:rPr>
          <w:rFonts w:cs="Arial"/>
          <w:lang w:val="en-GB"/>
        </w:rPr>
        <w:t>Evaluate the range of service skills and the provision of these within the ever-changing environment of service in restaurants and how to achieve service excellence.</w:t>
      </w:r>
    </w:p>
    <w:p w14:paraId="28B7FA56" w14:textId="77777777" w:rsidR="00EE65DC" w:rsidRPr="008A0BAB" w:rsidRDefault="00EE65DC" w:rsidP="00EE65DC">
      <w:pPr>
        <w:pStyle w:val="fixed"/>
        <w:rPr>
          <w:rFonts w:ascii="Arial" w:hAnsi="Arial" w:cs="Arial"/>
          <w:sz w:val="22"/>
          <w:szCs w:val="22"/>
        </w:rPr>
      </w:pPr>
    </w:p>
    <w:p w14:paraId="350B7BE7" w14:textId="77777777" w:rsidR="00EE65DC" w:rsidRPr="008A0BAB" w:rsidRDefault="00EE65DC" w:rsidP="00EE65DC">
      <w:pPr>
        <w:pStyle w:val="fixed"/>
        <w:rPr>
          <w:rFonts w:ascii="Arial" w:hAnsi="Arial" w:cs="Arial"/>
          <w:sz w:val="22"/>
          <w:szCs w:val="22"/>
        </w:rPr>
      </w:pPr>
      <w:r w:rsidRPr="008A0BAB">
        <w:rPr>
          <w:rFonts w:ascii="Arial" w:hAnsi="Arial" w:cs="Arial"/>
          <w:sz w:val="22"/>
          <w:szCs w:val="22"/>
        </w:rPr>
        <w:t>INDICATIVE CONTENT</w:t>
      </w:r>
    </w:p>
    <w:p w14:paraId="149D0B69" w14:textId="77777777" w:rsidR="00EE65DC" w:rsidRPr="008A0BAB" w:rsidRDefault="00EE65DC" w:rsidP="00EE65DC">
      <w:pPr>
        <w:pStyle w:val="fixed"/>
        <w:rPr>
          <w:rFonts w:ascii="Arial" w:hAnsi="Arial" w:cs="Arial"/>
          <w:sz w:val="22"/>
          <w:szCs w:val="22"/>
        </w:rPr>
      </w:pPr>
    </w:p>
    <w:p w14:paraId="67CB815A" w14:textId="77777777" w:rsidR="00EE65DC" w:rsidRPr="008A0BAB" w:rsidRDefault="00EE65DC" w:rsidP="00EE65DC">
      <w:pPr>
        <w:numPr>
          <w:ilvl w:val="0"/>
          <w:numId w:val="1"/>
        </w:numPr>
        <w:overflowPunct w:val="0"/>
        <w:autoSpaceDE w:val="0"/>
        <w:autoSpaceDN w:val="0"/>
        <w:adjustRightInd w:val="0"/>
        <w:spacing w:line="240" w:lineRule="auto"/>
        <w:ind w:left="851" w:hanging="567"/>
        <w:jc w:val="both"/>
        <w:textAlignment w:val="baseline"/>
        <w:rPr>
          <w:rFonts w:cs="Arial"/>
          <w:lang w:val="en-GB"/>
        </w:rPr>
      </w:pPr>
      <w:r w:rsidRPr="008A0BAB">
        <w:rPr>
          <w:rFonts w:cs="Arial"/>
          <w:lang w:val="en-GB"/>
        </w:rPr>
        <w:t>International and UK restauration - definitions of service, and customer experience management, historical developments, role and function of hospitality services.</w:t>
      </w:r>
    </w:p>
    <w:p w14:paraId="052E3B1B" w14:textId="77777777" w:rsidR="00EE65DC" w:rsidRPr="008A0BAB" w:rsidRDefault="00EE65DC" w:rsidP="00EE65DC">
      <w:pPr>
        <w:numPr>
          <w:ilvl w:val="0"/>
          <w:numId w:val="1"/>
        </w:numPr>
        <w:overflowPunct w:val="0"/>
        <w:autoSpaceDE w:val="0"/>
        <w:autoSpaceDN w:val="0"/>
        <w:adjustRightInd w:val="0"/>
        <w:spacing w:before="120" w:line="240" w:lineRule="auto"/>
        <w:ind w:left="851" w:hanging="567"/>
        <w:jc w:val="both"/>
        <w:textAlignment w:val="baseline"/>
        <w:rPr>
          <w:rFonts w:cs="Arial"/>
          <w:lang w:val="en-GB"/>
        </w:rPr>
      </w:pPr>
      <w:r w:rsidRPr="008A0BAB">
        <w:rPr>
          <w:rFonts w:cs="Arial"/>
          <w:lang w:val="en-GB"/>
        </w:rPr>
        <w:t xml:space="preserve">Market analysis of different sectors (independent restaurants, franchises, Quick service restaurant, fine dining, restaurants within venues, restaurants within hotels, restaurants within resorts. </w:t>
      </w:r>
    </w:p>
    <w:p w14:paraId="599E3361" w14:textId="77777777" w:rsidR="00EE65DC" w:rsidRPr="008A0BAB" w:rsidRDefault="00EE65DC" w:rsidP="00EE65DC">
      <w:pPr>
        <w:numPr>
          <w:ilvl w:val="0"/>
          <w:numId w:val="1"/>
        </w:numPr>
        <w:overflowPunct w:val="0"/>
        <w:autoSpaceDE w:val="0"/>
        <w:autoSpaceDN w:val="0"/>
        <w:adjustRightInd w:val="0"/>
        <w:spacing w:before="120" w:line="240" w:lineRule="auto"/>
        <w:ind w:left="851" w:hanging="567"/>
        <w:jc w:val="both"/>
        <w:textAlignment w:val="baseline"/>
        <w:rPr>
          <w:rFonts w:cs="Arial"/>
          <w:lang w:val="en-GB"/>
        </w:rPr>
      </w:pPr>
      <w:r w:rsidRPr="008A0BAB">
        <w:rPr>
          <w:rFonts w:cs="Arial"/>
          <w:lang w:val="en-GB"/>
        </w:rPr>
        <w:t>Relationship within national economies, economic impacts, organisational trends.</w:t>
      </w:r>
    </w:p>
    <w:p w14:paraId="2525EF66" w14:textId="77777777" w:rsidR="00EE65DC" w:rsidRPr="008A0BAB" w:rsidRDefault="00EE65DC" w:rsidP="00EE65DC">
      <w:pPr>
        <w:numPr>
          <w:ilvl w:val="0"/>
          <w:numId w:val="1"/>
        </w:numPr>
        <w:overflowPunct w:val="0"/>
        <w:autoSpaceDE w:val="0"/>
        <w:autoSpaceDN w:val="0"/>
        <w:adjustRightInd w:val="0"/>
        <w:spacing w:before="120" w:line="240" w:lineRule="auto"/>
        <w:ind w:left="851" w:hanging="567"/>
        <w:jc w:val="both"/>
        <w:textAlignment w:val="baseline"/>
        <w:rPr>
          <w:rFonts w:cs="Arial"/>
          <w:lang w:val="en-GB"/>
        </w:rPr>
      </w:pPr>
      <w:r w:rsidRPr="008A0BAB">
        <w:rPr>
          <w:rFonts w:cs="Arial"/>
          <w:lang w:val="en-GB"/>
        </w:rPr>
        <w:t>Consumers - Understanding and appreciation of guest needs, identification of market segments for restaurant guests, products, characteristics, structure, changing customer needs and demands, lifestyle trends, patterns of work, lifecycle, fashion fads, service expectations, internal and external factors, market trends. Sustainable (greening) good practice.</w:t>
      </w:r>
    </w:p>
    <w:p w14:paraId="3B5DE9C2" w14:textId="77777777" w:rsidR="00EE65DC" w:rsidRPr="008A0BAB" w:rsidRDefault="00EE65DC" w:rsidP="00EE65DC">
      <w:pPr>
        <w:numPr>
          <w:ilvl w:val="0"/>
          <w:numId w:val="1"/>
        </w:numPr>
        <w:overflowPunct w:val="0"/>
        <w:autoSpaceDE w:val="0"/>
        <w:autoSpaceDN w:val="0"/>
        <w:adjustRightInd w:val="0"/>
        <w:spacing w:before="120" w:line="240" w:lineRule="auto"/>
        <w:ind w:left="851" w:hanging="567"/>
        <w:jc w:val="both"/>
        <w:textAlignment w:val="baseline"/>
        <w:rPr>
          <w:rFonts w:cs="Arial"/>
          <w:lang w:val="en-GB"/>
        </w:rPr>
      </w:pPr>
      <w:r w:rsidRPr="008A0BAB">
        <w:rPr>
          <w:rFonts w:cs="Arial"/>
          <w:lang w:val="en-GB"/>
        </w:rPr>
        <w:t>Service Skill Requirements and Operational Issues- Operational systems for resource co-ordination, specific service skills. Changing industry, consumer demands, training initiatives food hygiene, requirements, menu planning, legislation, cultural influences, performance measures, verification, and grading. Social media influences (TripAdvisor) and digital management responses.</w:t>
      </w:r>
    </w:p>
    <w:p w14:paraId="1CDD78D1" w14:textId="77777777" w:rsidR="00EE65DC" w:rsidRDefault="00EE65DC" w:rsidP="00EE65DC">
      <w:pPr>
        <w:spacing w:line="240" w:lineRule="auto"/>
        <w:rPr>
          <w:rFonts w:eastAsia="Times New Roman" w:cs="Arial"/>
          <w:b/>
          <w:lang w:val="en-GB" w:eastAsia="en-GB"/>
        </w:rPr>
      </w:pPr>
      <w:r>
        <w:rPr>
          <w:rFonts w:cs="Arial"/>
        </w:rPr>
        <w:br w:type="page"/>
      </w:r>
    </w:p>
    <w:p w14:paraId="7770AC62" w14:textId="77777777" w:rsidR="00EE65DC" w:rsidRPr="008A0BAB" w:rsidRDefault="00EE65DC" w:rsidP="00EE65DC">
      <w:pPr>
        <w:pStyle w:val="fixed"/>
        <w:rPr>
          <w:rFonts w:ascii="Arial" w:hAnsi="Arial" w:cs="Arial"/>
          <w:sz w:val="22"/>
          <w:szCs w:val="22"/>
        </w:rPr>
      </w:pPr>
      <w:r w:rsidRPr="008A0BAB">
        <w:rPr>
          <w:rFonts w:ascii="Arial" w:hAnsi="Arial" w:cs="Arial"/>
          <w:sz w:val="22"/>
          <w:szCs w:val="22"/>
        </w:rPr>
        <w:lastRenderedPageBreak/>
        <w:t>Study Time Allocation</w:t>
      </w:r>
    </w:p>
    <w:p w14:paraId="3892303A" w14:textId="77777777" w:rsidR="00EE65DC" w:rsidRPr="008A0BAB" w:rsidRDefault="00EE65DC" w:rsidP="00EE65DC">
      <w:pPr>
        <w:pStyle w:val="fixed"/>
        <w:rPr>
          <w:rFonts w:ascii="Arial" w:hAnsi="Arial" w:cs="Arial"/>
          <w:sz w:val="22"/>
          <w:szCs w:val="22"/>
        </w:rPr>
      </w:pPr>
    </w:p>
    <w:p w14:paraId="5B50E807" w14:textId="77777777" w:rsidR="00EE65DC" w:rsidRPr="008A0BAB" w:rsidRDefault="00EE65DC" w:rsidP="00EE65DC">
      <w:pPr>
        <w:keepNext/>
        <w:rPr>
          <w:rFonts w:cs="Arial"/>
          <w:lang w:val="en-GB"/>
        </w:rPr>
      </w:pPr>
      <w:r w:rsidRPr="008A0BAB">
        <w:rPr>
          <w:rFonts w:cs="Arial"/>
          <w:lang w:val="en-GB"/>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EE65DC" w:rsidRPr="008A0BAB" w14:paraId="65B0E4EE" w14:textId="77777777" w:rsidTr="00303A59">
        <w:tc>
          <w:tcPr>
            <w:tcW w:w="3969" w:type="dxa"/>
            <w:tcBorders>
              <w:top w:val="single" w:sz="4" w:space="0" w:color="auto"/>
              <w:left w:val="single" w:sz="4" w:space="0" w:color="auto"/>
            </w:tcBorders>
          </w:tcPr>
          <w:p w14:paraId="49E22EE8" w14:textId="77777777" w:rsidR="00EE65DC" w:rsidRPr="008A0BAB" w:rsidRDefault="00EE65DC" w:rsidP="00303A59">
            <w:pPr>
              <w:keepNext/>
              <w:spacing w:line="240" w:lineRule="auto"/>
              <w:rPr>
                <w:rFonts w:cs="Arial"/>
                <w:b/>
                <w:lang w:val="en-GB"/>
              </w:rPr>
            </w:pPr>
            <w:r w:rsidRPr="008A0BAB">
              <w:rPr>
                <w:rFonts w:cs="Arial"/>
                <w:b/>
                <w:lang w:val="en-GB"/>
              </w:rPr>
              <w:t>Activity type</w:t>
            </w:r>
          </w:p>
        </w:tc>
        <w:tc>
          <w:tcPr>
            <w:tcW w:w="1701" w:type="dxa"/>
            <w:tcBorders>
              <w:top w:val="single" w:sz="4" w:space="0" w:color="auto"/>
            </w:tcBorders>
          </w:tcPr>
          <w:p w14:paraId="052E565F" w14:textId="77777777" w:rsidR="00EE65DC" w:rsidRPr="008A0BAB" w:rsidRDefault="00EE65DC" w:rsidP="00303A59">
            <w:pPr>
              <w:keepNext/>
              <w:spacing w:line="240" w:lineRule="auto"/>
              <w:jc w:val="center"/>
              <w:rPr>
                <w:rFonts w:cs="Arial"/>
                <w:b/>
                <w:lang w:val="en-GB"/>
              </w:rPr>
            </w:pPr>
            <w:r w:rsidRPr="008A0BAB">
              <w:rPr>
                <w:rFonts w:cs="Arial"/>
                <w:b/>
                <w:lang w:val="en-GB"/>
              </w:rPr>
              <w:t>Hours</w:t>
            </w:r>
          </w:p>
        </w:tc>
        <w:tc>
          <w:tcPr>
            <w:tcW w:w="1843" w:type="dxa"/>
            <w:tcBorders>
              <w:top w:val="single" w:sz="4" w:space="0" w:color="auto"/>
            </w:tcBorders>
          </w:tcPr>
          <w:p w14:paraId="5DB4370D" w14:textId="77777777" w:rsidR="00EE65DC" w:rsidRPr="008A0BAB" w:rsidRDefault="00EE65DC" w:rsidP="00303A59">
            <w:pPr>
              <w:keepNext/>
              <w:spacing w:line="240" w:lineRule="auto"/>
              <w:jc w:val="center"/>
              <w:rPr>
                <w:rFonts w:cs="Arial"/>
                <w:b/>
                <w:lang w:val="en-GB"/>
              </w:rPr>
            </w:pPr>
            <w:r w:rsidRPr="008A0BAB">
              <w:rPr>
                <w:rFonts w:cs="Arial"/>
                <w:b/>
                <w:lang w:val="en-GB"/>
              </w:rPr>
              <w:t>Percentage</w:t>
            </w:r>
          </w:p>
        </w:tc>
      </w:tr>
      <w:tr w:rsidR="00EE65DC" w:rsidRPr="008A0BAB" w14:paraId="263BF3E9" w14:textId="77777777" w:rsidTr="00303A59">
        <w:tc>
          <w:tcPr>
            <w:tcW w:w="3969" w:type="dxa"/>
          </w:tcPr>
          <w:p w14:paraId="4E4B7E4A" w14:textId="77777777" w:rsidR="00EE65DC" w:rsidRPr="008A0BAB" w:rsidRDefault="00EE65DC" w:rsidP="00303A59">
            <w:pPr>
              <w:keepNext/>
              <w:spacing w:line="240" w:lineRule="auto"/>
              <w:rPr>
                <w:rFonts w:cs="Arial"/>
                <w:lang w:val="en-GB"/>
              </w:rPr>
            </w:pPr>
            <w:r w:rsidRPr="008A0BAB">
              <w:rPr>
                <w:rFonts w:cs="Arial"/>
                <w:lang w:val="en-GB"/>
              </w:rPr>
              <w:t>Scheduled learning</w:t>
            </w:r>
          </w:p>
        </w:tc>
        <w:tc>
          <w:tcPr>
            <w:tcW w:w="1701" w:type="dxa"/>
          </w:tcPr>
          <w:p w14:paraId="4138B214" w14:textId="77777777" w:rsidR="00EE65DC" w:rsidRPr="008A0BAB" w:rsidRDefault="00EE65DC" w:rsidP="00303A59">
            <w:pPr>
              <w:keepNext/>
              <w:spacing w:line="240" w:lineRule="auto"/>
              <w:jc w:val="center"/>
              <w:rPr>
                <w:rFonts w:cs="Arial"/>
                <w:lang w:val="en-GB"/>
              </w:rPr>
            </w:pPr>
            <w:r w:rsidRPr="008A0BAB">
              <w:rPr>
                <w:rFonts w:cs="Arial"/>
                <w:lang w:val="en-GB"/>
              </w:rPr>
              <w:t>0</w:t>
            </w:r>
          </w:p>
        </w:tc>
        <w:tc>
          <w:tcPr>
            <w:tcW w:w="1843" w:type="dxa"/>
          </w:tcPr>
          <w:p w14:paraId="371470E6" w14:textId="77777777" w:rsidR="00EE65DC" w:rsidRPr="008A0BAB" w:rsidRDefault="00EE65DC" w:rsidP="00303A59">
            <w:pPr>
              <w:keepNext/>
              <w:spacing w:line="240" w:lineRule="auto"/>
              <w:jc w:val="center"/>
              <w:rPr>
                <w:rFonts w:cs="Arial"/>
                <w:lang w:val="en-GB"/>
              </w:rPr>
            </w:pPr>
            <w:r w:rsidRPr="008A0BAB">
              <w:rPr>
                <w:rFonts w:cs="Arial"/>
                <w:lang w:val="en-GB"/>
              </w:rPr>
              <w:t>0%</w:t>
            </w:r>
          </w:p>
        </w:tc>
      </w:tr>
      <w:tr w:rsidR="00EE65DC" w:rsidRPr="008A0BAB" w14:paraId="29E9A6BD" w14:textId="77777777" w:rsidTr="00303A59">
        <w:tc>
          <w:tcPr>
            <w:tcW w:w="3969" w:type="dxa"/>
          </w:tcPr>
          <w:p w14:paraId="6508E8A4" w14:textId="77777777" w:rsidR="00EE65DC" w:rsidRPr="008A0BAB" w:rsidRDefault="00EE65DC" w:rsidP="00303A59">
            <w:pPr>
              <w:keepNext/>
              <w:spacing w:line="240" w:lineRule="auto"/>
              <w:rPr>
                <w:rFonts w:cs="Arial"/>
                <w:lang w:val="en-GB"/>
              </w:rPr>
            </w:pPr>
            <w:r w:rsidRPr="008A0BAB">
              <w:rPr>
                <w:rFonts w:cs="Arial"/>
                <w:lang w:val="en-GB"/>
              </w:rPr>
              <w:t>Independent learning</w:t>
            </w:r>
          </w:p>
        </w:tc>
        <w:tc>
          <w:tcPr>
            <w:tcW w:w="1701" w:type="dxa"/>
          </w:tcPr>
          <w:p w14:paraId="21D1C1DB" w14:textId="77777777" w:rsidR="00EE65DC" w:rsidRPr="008A0BAB" w:rsidRDefault="00EE65DC" w:rsidP="00303A59">
            <w:pPr>
              <w:keepNext/>
              <w:spacing w:line="240" w:lineRule="auto"/>
              <w:jc w:val="center"/>
              <w:rPr>
                <w:rFonts w:cs="Arial"/>
                <w:lang w:val="en-GB"/>
              </w:rPr>
            </w:pPr>
            <w:r w:rsidRPr="008A0BAB">
              <w:rPr>
                <w:rFonts w:cs="Arial"/>
                <w:lang w:val="en-GB"/>
              </w:rPr>
              <w:t>0</w:t>
            </w:r>
          </w:p>
        </w:tc>
        <w:tc>
          <w:tcPr>
            <w:tcW w:w="1843" w:type="dxa"/>
          </w:tcPr>
          <w:p w14:paraId="0706C614" w14:textId="77777777" w:rsidR="00EE65DC" w:rsidRPr="008A0BAB" w:rsidRDefault="00EE65DC" w:rsidP="00303A59">
            <w:pPr>
              <w:keepNext/>
              <w:spacing w:line="240" w:lineRule="auto"/>
              <w:jc w:val="center"/>
              <w:rPr>
                <w:rFonts w:cs="Arial"/>
                <w:lang w:val="en-GB"/>
              </w:rPr>
            </w:pPr>
            <w:r w:rsidRPr="008A0BAB">
              <w:rPr>
                <w:rFonts w:cs="Arial"/>
                <w:lang w:val="en-GB"/>
              </w:rPr>
              <w:t>0%</w:t>
            </w:r>
          </w:p>
        </w:tc>
      </w:tr>
      <w:tr w:rsidR="00EE65DC" w:rsidRPr="008A0BAB" w14:paraId="30C04956" w14:textId="77777777" w:rsidTr="00303A59">
        <w:tc>
          <w:tcPr>
            <w:tcW w:w="3969" w:type="dxa"/>
          </w:tcPr>
          <w:p w14:paraId="03AE605A" w14:textId="77777777" w:rsidR="00EE65DC" w:rsidRPr="008A0BAB" w:rsidRDefault="00EE65DC" w:rsidP="00303A59">
            <w:pPr>
              <w:keepNext/>
              <w:spacing w:line="240" w:lineRule="auto"/>
              <w:rPr>
                <w:rFonts w:cs="Arial"/>
                <w:lang w:val="en-GB"/>
              </w:rPr>
            </w:pPr>
            <w:r w:rsidRPr="008A0BAB">
              <w:rPr>
                <w:rFonts w:cs="Arial"/>
                <w:lang w:val="en-GB"/>
              </w:rPr>
              <w:t>Placement learning</w:t>
            </w:r>
          </w:p>
        </w:tc>
        <w:tc>
          <w:tcPr>
            <w:tcW w:w="1701" w:type="dxa"/>
          </w:tcPr>
          <w:p w14:paraId="53B31F4E" w14:textId="77777777" w:rsidR="00EE65DC" w:rsidRPr="008A0BAB" w:rsidRDefault="00EE65DC" w:rsidP="00303A59">
            <w:pPr>
              <w:keepNext/>
              <w:spacing w:line="240" w:lineRule="auto"/>
              <w:jc w:val="center"/>
              <w:rPr>
                <w:rFonts w:cs="Arial"/>
                <w:lang w:val="en-GB"/>
              </w:rPr>
            </w:pPr>
            <w:r w:rsidRPr="008A0BAB">
              <w:rPr>
                <w:rFonts w:cs="Arial"/>
                <w:lang w:val="en-GB"/>
              </w:rPr>
              <w:t>200</w:t>
            </w:r>
          </w:p>
        </w:tc>
        <w:tc>
          <w:tcPr>
            <w:tcW w:w="1843" w:type="dxa"/>
          </w:tcPr>
          <w:p w14:paraId="19C4DF89" w14:textId="77777777" w:rsidR="00EE65DC" w:rsidRPr="008A0BAB" w:rsidRDefault="00EE65DC" w:rsidP="00303A59">
            <w:pPr>
              <w:keepNext/>
              <w:spacing w:line="240" w:lineRule="auto"/>
              <w:jc w:val="center"/>
              <w:rPr>
                <w:rFonts w:cs="Arial"/>
                <w:lang w:val="en-GB"/>
              </w:rPr>
            </w:pPr>
            <w:r w:rsidRPr="008A0BAB">
              <w:rPr>
                <w:rFonts w:cs="Arial"/>
                <w:lang w:val="en-GB"/>
              </w:rPr>
              <w:t>100%</w:t>
            </w:r>
          </w:p>
        </w:tc>
      </w:tr>
      <w:tr w:rsidR="00EE65DC" w:rsidRPr="008A0BAB" w14:paraId="6AAEFBBE" w14:textId="77777777" w:rsidTr="00303A59">
        <w:tc>
          <w:tcPr>
            <w:tcW w:w="3969" w:type="dxa"/>
          </w:tcPr>
          <w:p w14:paraId="5BCA356B" w14:textId="77777777" w:rsidR="00EE65DC" w:rsidRPr="008A0BAB" w:rsidRDefault="00EE65DC" w:rsidP="00303A59">
            <w:pPr>
              <w:keepNext/>
              <w:spacing w:line="240" w:lineRule="auto"/>
              <w:rPr>
                <w:rFonts w:cs="Arial"/>
                <w:lang w:val="en-GB"/>
              </w:rPr>
            </w:pPr>
            <w:r w:rsidRPr="008A0BAB">
              <w:rPr>
                <w:rFonts w:cs="Arial"/>
                <w:b/>
                <w:lang w:val="en-GB"/>
              </w:rPr>
              <w:t>TOTAL</w:t>
            </w:r>
          </w:p>
        </w:tc>
        <w:tc>
          <w:tcPr>
            <w:tcW w:w="1701" w:type="dxa"/>
          </w:tcPr>
          <w:p w14:paraId="77702727" w14:textId="77777777" w:rsidR="00EE65DC" w:rsidRPr="008A0BAB" w:rsidRDefault="00EE65DC" w:rsidP="00303A59">
            <w:pPr>
              <w:keepNext/>
              <w:spacing w:line="240" w:lineRule="auto"/>
              <w:jc w:val="center"/>
              <w:rPr>
                <w:rFonts w:cs="Arial"/>
                <w:b/>
                <w:lang w:val="en-GB"/>
              </w:rPr>
            </w:pPr>
            <w:r w:rsidRPr="008A0BAB">
              <w:rPr>
                <w:rFonts w:cs="Arial"/>
                <w:b/>
                <w:lang w:val="en-GB"/>
              </w:rPr>
              <w:t>200</w:t>
            </w:r>
          </w:p>
        </w:tc>
        <w:tc>
          <w:tcPr>
            <w:tcW w:w="1843" w:type="dxa"/>
          </w:tcPr>
          <w:p w14:paraId="249B08D8" w14:textId="77777777" w:rsidR="00EE65DC" w:rsidRPr="008A0BAB" w:rsidRDefault="00EE65DC" w:rsidP="00303A59">
            <w:pPr>
              <w:keepNext/>
              <w:spacing w:line="240" w:lineRule="auto"/>
              <w:jc w:val="center"/>
              <w:rPr>
                <w:rFonts w:cs="Arial"/>
                <w:b/>
                <w:lang w:val="en-GB"/>
              </w:rPr>
            </w:pPr>
            <w:r w:rsidRPr="008A0BAB">
              <w:rPr>
                <w:rFonts w:cs="Arial"/>
                <w:b/>
                <w:lang w:val="en-GB"/>
              </w:rPr>
              <w:t>100%</w:t>
            </w:r>
          </w:p>
        </w:tc>
      </w:tr>
    </w:tbl>
    <w:p w14:paraId="55FC877B" w14:textId="77777777" w:rsidR="00EE65DC" w:rsidRPr="008A0BAB" w:rsidRDefault="00EE65DC" w:rsidP="00EE65DC">
      <w:pPr>
        <w:pStyle w:val="fixed"/>
        <w:ind w:left="0" w:firstLine="0"/>
        <w:rPr>
          <w:rFonts w:ascii="Arial" w:hAnsi="Arial" w:cs="Arial"/>
          <w:sz w:val="22"/>
          <w:szCs w:val="22"/>
        </w:rPr>
      </w:pPr>
    </w:p>
    <w:p w14:paraId="53E66342" w14:textId="77777777" w:rsidR="00EE65DC" w:rsidRPr="008A0BAB" w:rsidRDefault="00EE65DC" w:rsidP="00EE65DC">
      <w:pPr>
        <w:pStyle w:val="fixed"/>
        <w:ind w:left="0" w:firstLine="0"/>
        <w:rPr>
          <w:rFonts w:ascii="Arial" w:hAnsi="Arial" w:cs="Arial"/>
          <w:sz w:val="22"/>
          <w:szCs w:val="22"/>
        </w:rPr>
      </w:pPr>
    </w:p>
    <w:p w14:paraId="487AB231" w14:textId="77777777" w:rsidR="00EE65DC" w:rsidRPr="008A0BAB" w:rsidRDefault="00EE65DC" w:rsidP="00EE65DC">
      <w:pPr>
        <w:pStyle w:val="fixed"/>
        <w:ind w:left="0" w:firstLine="0"/>
        <w:rPr>
          <w:rFonts w:ascii="Arial" w:hAnsi="Arial" w:cs="Arial"/>
          <w:sz w:val="22"/>
          <w:szCs w:val="22"/>
        </w:rPr>
      </w:pPr>
      <w:r w:rsidRPr="008A0BAB">
        <w:rPr>
          <w:rFonts w:ascii="Arial" w:hAnsi="Arial" w:cs="Arial"/>
          <w:sz w:val="22"/>
          <w:szCs w:val="22"/>
        </w:rPr>
        <w:t>ASSESSMENT</w:t>
      </w:r>
    </w:p>
    <w:p w14:paraId="2612EC20" w14:textId="77777777" w:rsidR="00EE65DC" w:rsidRPr="008A0BAB" w:rsidRDefault="00EE65DC" w:rsidP="00EE65DC">
      <w:pPr>
        <w:pStyle w:val="fixed"/>
        <w:ind w:left="0"/>
        <w:rPr>
          <w:rFonts w:ascii="Arial" w:hAnsi="Arial" w:cs="Arial"/>
          <w:sz w:val="22"/>
          <w:szCs w:val="22"/>
        </w:rPr>
      </w:pPr>
    </w:p>
    <w:p w14:paraId="3EF957CC" w14:textId="77777777" w:rsidR="00EE65DC" w:rsidRDefault="00EE65DC" w:rsidP="00EE65DC">
      <w:pPr>
        <w:spacing w:line="240" w:lineRule="auto"/>
        <w:rPr>
          <w:rFonts w:cs="Arial"/>
          <w:b/>
          <w:lang w:val="en-GB"/>
        </w:rPr>
      </w:pPr>
      <w:r w:rsidRPr="008A0BAB">
        <w:rPr>
          <w:rFonts w:cs="Arial"/>
          <w:b/>
          <w:lang w:val="en-GB"/>
        </w:rPr>
        <w:t xml:space="preserve">Assessment Component </w:t>
      </w:r>
      <w:r>
        <w:rPr>
          <w:rFonts w:cs="Arial"/>
          <w:b/>
          <w:lang w:val="en-GB"/>
        </w:rPr>
        <w:t xml:space="preserve">1 </w:t>
      </w:r>
    </w:p>
    <w:p w14:paraId="7EAA1495" w14:textId="77777777" w:rsidR="00EE65DC" w:rsidRPr="002A05DC" w:rsidRDefault="00EE65DC" w:rsidP="00EE65DC">
      <w:pPr>
        <w:spacing w:line="240" w:lineRule="auto"/>
        <w:rPr>
          <w:rFonts w:cs="Arial"/>
          <w:b/>
          <w:i/>
          <w:sz w:val="20"/>
          <w:szCs w:val="20"/>
          <w:lang w:val="en-GB"/>
        </w:rPr>
      </w:pPr>
      <w:r w:rsidRPr="002A05DC">
        <w:rPr>
          <w:rFonts w:cs="Arial"/>
          <w:b/>
          <w:i/>
          <w:sz w:val="20"/>
          <w:szCs w:val="20"/>
          <w:lang w:val="en-GB"/>
        </w:rPr>
        <w:t>(Tick one)</w:t>
      </w:r>
    </w:p>
    <w:p w14:paraId="5DE49269" w14:textId="77777777" w:rsidR="00EE65DC" w:rsidRPr="008A0BAB" w:rsidRDefault="00EE65DC" w:rsidP="00EE65DC">
      <w:pPr>
        <w:spacing w:line="240" w:lineRule="auto"/>
        <w:rPr>
          <w:rFonts w:cs="Arial"/>
          <w:b/>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EE65DC" w:rsidRPr="008A0BAB" w14:paraId="365C8A9B" w14:textId="77777777" w:rsidTr="00303A59">
        <w:sdt>
          <w:sdtPr>
            <w:rPr>
              <w:rFonts w:cs="Arial"/>
              <w:lang w:val="en-GB"/>
            </w:rPr>
            <w:id w:val="-247961852"/>
            <w14:checkbox>
              <w14:checked w14:val="0"/>
              <w14:checkedState w14:val="2612" w14:font="MS Gothic"/>
              <w14:uncheckedState w14:val="2610" w14:font="MS Gothic"/>
            </w14:checkbox>
          </w:sdtPr>
          <w:sdtContent>
            <w:tc>
              <w:tcPr>
                <w:tcW w:w="562" w:type="dxa"/>
              </w:tcPr>
              <w:p w14:paraId="24D1B0C5" w14:textId="77777777" w:rsidR="00EE65DC" w:rsidRPr="008A0BAB" w:rsidRDefault="00EE65DC" w:rsidP="00303A59">
                <w:pPr>
                  <w:spacing w:line="240" w:lineRule="auto"/>
                  <w:rPr>
                    <w:rFonts w:cs="Arial"/>
                    <w:b/>
                    <w:lang w:val="en-GB"/>
                  </w:rPr>
                </w:pPr>
                <w:r w:rsidRPr="008A0BAB">
                  <w:rPr>
                    <w:rFonts w:ascii="Segoe UI Symbol" w:eastAsia="MS Gothic" w:hAnsi="Segoe UI Symbol" w:cs="Segoe UI Symbol"/>
                    <w:lang w:val="en-GB"/>
                  </w:rPr>
                  <w:t>☐</w:t>
                </w:r>
              </w:p>
            </w:tc>
          </w:sdtContent>
        </w:sdt>
        <w:tc>
          <w:tcPr>
            <w:tcW w:w="2458" w:type="dxa"/>
          </w:tcPr>
          <w:p w14:paraId="1B773B41" w14:textId="77777777" w:rsidR="00EE65DC" w:rsidRPr="008A0BAB" w:rsidRDefault="00EE65DC" w:rsidP="00303A59">
            <w:pPr>
              <w:spacing w:line="240" w:lineRule="auto"/>
              <w:rPr>
                <w:rFonts w:cs="Arial"/>
                <w:b/>
                <w:lang w:val="en-GB"/>
              </w:rPr>
            </w:pPr>
            <w:r w:rsidRPr="008A0BAB">
              <w:rPr>
                <w:rFonts w:cs="Arial"/>
                <w:b/>
                <w:lang w:val="en-GB"/>
              </w:rPr>
              <w:t>Written exam</w:t>
            </w:r>
          </w:p>
        </w:tc>
        <w:sdt>
          <w:sdtPr>
            <w:rPr>
              <w:rFonts w:cs="Arial"/>
              <w:lang w:val="en-GB"/>
            </w:rPr>
            <w:id w:val="1824693338"/>
            <w14:checkbox>
              <w14:checked w14:val="1"/>
              <w14:checkedState w14:val="2612" w14:font="MS Gothic"/>
              <w14:uncheckedState w14:val="2610" w14:font="MS Gothic"/>
            </w14:checkbox>
          </w:sdtPr>
          <w:sdtContent>
            <w:tc>
              <w:tcPr>
                <w:tcW w:w="538" w:type="dxa"/>
              </w:tcPr>
              <w:p w14:paraId="4828DD3E" w14:textId="77777777" w:rsidR="00EE65DC" w:rsidRPr="008A0BAB" w:rsidRDefault="00EE65DC" w:rsidP="00303A59">
                <w:pPr>
                  <w:spacing w:line="240" w:lineRule="auto"/>
                  <w:rPr>
                    <w:rFonts w:cs="Arial"/>
                    <w:b/>
                    <w:lang w:val="en-GB"/>
                  </w:rPr>
                </w:pPr>
                <w:r>
                  <w:rPr>
                    <w:rFonts w:ascii="MS Gothic" w:eastAsia="MS Gothic" w:hAnsi="MS Gothic" w:cs="Segoe UI Symbol" w:hint="eastAsia"/>
                    <w:lang w:val="en-GB"/>
                  </w:rPr>
                  <w:t>☒</w:t>
                </w:r>
              </w:p>
            </w:tc>
          </w:sdtContent>
        </w:sdt>
        <w:tc>
          <w:tcPr>
            <w:tcW w:w="2482" w:type="dxa"/>
          </w:tcPr>
          <w:p w14:paraId="62BC68F1" w14:textId="77777777" w:rsidR="00EE65DC" w:rsidRPr="008A0BAB" w:rsidRDefault="00EE65DC" w:rsidP="00303A59">
            <w:pPr>
              <w:spacing w:line="240" w:lineRule="auto"/>
              <w:rPr>
                <w:rFonts w:cs="Arial"/>
                <w:b/>
                <w:lang w:val="en-GB"/>
              </w:rPr>
            </w:pPr>
            <w:r w:rsidRPr="008A0BAB">
              <w:rPr>
                <w:rFonts w:cs="Arial"/>
                <w:b/>
                <w:lang w:val="en-GB"/>
              </w:rPr>
              <w:t>Coursework</w:t>
            </w:r>
          </w:p>
        </w:tc>
        <w:sdt>
          <w:sdtPr>
            <w:rPr>
              <w:rFonts w:cs="Arial"/>
              <w:lang w:val="en-GB"/>
            </w:rPr>
            <w:id w:val="-1955245301"/>
            <w14:checkbox>
              <w14:checked w14:val="0"/>
              <w14:checkedState w14:val="2612" w14:font="MS Gothic"/>
              <w14:uncheckedState w14:val="2610" w14:font="MS Gothic"/>
            </w14:checkbox>
          </w:sdtPr>
          <w:sdtContent>
            <w:tc>
              <w:tcPr>
                <w:tcW w:w="538" w:type="dxa"/>
              </w:tcPr>
              <w:p w14:paraId="7112C216" w14:textId="77777777" w:rsidR="00EE65DC" w:rsidRPr="008A0BAB" w:rsidRDefault="00EE65DC" w:rsidP="00303A59">
                <w:pPr>
                  <w:spacing w:line="240" w:lineRule="auto"/>
                  <w:rPr>
                    <w:rFonts w:cs="Arial"/>
                    <w:b/>
                    <w:lang w:val="en-GB"/>
                  </w:rPr>
                </w:pPr>
                <w:r>
                  <w:rPr>
                    <w:rFonts w:ascii="MS Gothic" w:eastAsia="MS Gothic" w:hAnsi="MS Gothic" w:cs="Segoe UI Symbol" w:hint="eastAsia"/>
                    <w:lang w:val="en-GB"/>
                  </w:rPr>
                  <w:t>☐</w:t>
                </w:r>
              </w:p>
            </w:tc>
          </w:sdtContent>
        </w:sdt>
        <w:tc>
          <w:tcPr>
            <w:tcW w:w="2482" w:type="dxa"/>
          </w:tcPr>
          <w:p w14:paraId="77ACAC57" w14:textId="77777777" w:rsidR="00EE65DC" w:rsidRPr="008A0BAB" w:rsidRDefault="00EE65DC" w:rsidP="00303A59">
            <w:pPr>
              <w:spacing w:line="240" w:lineRule="auto"/>
              <w:rPr>
                <w:rFonts w:cs="Arial"/>
                <w:b/>
                <w:lang w:val="en-GB"/>
              </w:rPr>
            </w:pPr>
            <w:r w:rsidRPr="008A0BAB">
              <w:rPr>
                <w:rFonts w:cs="Arial"/>
                <w:b/>
                <w:lang w:val="en-GB"/>
              </w:rPr>
              <w:t>Practical</w:t>
            </w:r>
          </w:p>
        </w:tc>
      </w:tr>
    </w:tbl>
    <w:p w14:paraId="173E1FAC" w14:textId="77777777" w:rsidR="00EE65DC" w:rsidRPr="008A0BAB" w:rsidRDefault="00EE65DC" w:rsidP="00EE65DC">
      <w:pPr>
        <w:spacing w:line="240" w:lineRule="auto"/>
        <w:rPr>
          <w:rFonts w:cs="Arial"/>
          <w:b/>
          <w:lang w:val="en-GB"/>
        </w:rPr>
      </w:pPr>
    </w:p>
    <w:tbl>
      <w:tblPr>
        <w:tblStyle w:val="TableGrid"/>
        <w:tblW w:w="8784" w:type="dxa"/>
        <w:tblLayout w:type="fixed"/>
        <w:tblLook w:val="04A0" w:firstRow="1" w:lastRow="0" w:firstColumn="1" w:lastColumn="0" w:noHBand="0" w:noVBand="1"/>
      </w:tblPr>
      <w:tblGrid>
        <w:gridCol w:w="3256"/>
        <w:gridCol w:w="3969"/>
        <w:gridCol w:w="1559"/>
      </w:tblGrid>
      <w:tr w:rsidR="00EE65DC" w:rsidRPr="008A0BAB" w14:paraId="452B6B06" w14:textId="77777777" w:rsidTr="00303A59">
        <w:tc>
          <w:tcPr>
            <w:tcW w:w="3256" w:type="dxa"/>
          </w:tcPr>
          <w:p w14:paraId="4551C846" w14:textId="77777777" w:rsidR="00EE65DC" w:rsidRPr="008A0BAB" w:rsidRDefault="00EE65DC" w:rsidP="00303A59">
            <w:pPr>
              <w:spacing w:line="240" w:lineRule="auto"/>
              <w:jc w:val="center"/>
              <w:rPr>
                <w:rFonts w:cs="Arial"/>
                <w:b/>
                <w:lang w:val="en-GB"/>
              </w:rPr>
            </w:pPr>
            <w:r w:rsidRPr="008A0BAB">
              <w:rPr>
                <w:rFonts w:cs="Arial"/>
                <w:b/>
                <w:lang w:val="en-GB"/>
              </w:rPr>
              <w:t>Mode of assessment</w:t>
            </w:r>
          </w:p>
        </w:tc>
        <w:tc>
          <w:tcPr>
            <w:tcW w:w="3969" w:type="dxa"/>
          </w:tcPr>
          <w:p w14:paraId="6D7D0782" w14:textId="77777777" w:rsidR="00EE65DC" w:rsidRPr="008A0BAB" w:rsidRDefault="00EE65DC" w:rsidP="00303A59">
            <w:pPr>
              <w:spacing w:line="240" w:lineRule="auto"/>
              <w:rPr>
                <w:rFonts w:cs="Arial"/>
                <w:lang w:val="en-GB"/>
              </w:rPr>
            </w:pPr>
            <w:r w:rsidRPr="008A0BAB">
              <w:rPr>
                <w:rFonts w:cs="Arial"/>
                <w:b/>
                <w:lang w:val="en-GB"/>
              </w:rPr>
              <w:t>Volume</w:t>
            </w:r>
          </w:p>
        </w:tc>
        <w:tc>
          <w:tcPr>
            <w:tcW w:w="1559" w:type="dxa"/>
          </w:tcPr>
          <w:p w14:paraId="7095FD82" w14:textId="77777777" w:rsidR="00EE65DC" w:rsidRPr="008A0BAB" w:rsidRDefault="00EE65DC" w:rsidP="00303A59">
            <w:pPr>
              <w:spacing w:line="240" w:lineRule="auto"/>
              <w:rPr>
                <w:rFonts w:cs="Arial"/>
                <w:lang w:val="en-GB"/>
              </w:rPr>
            </w:pPr>
            <w:r w:rsidRPr="008A0BAB">
              <w:rPr>
                <w:rFonts w:cs="Arial"/>
                <w:b/>
                <w:lang w:val="en-GB"/>
              </w:rPr>
              <w:t>Weighting</w:t>
            </w:r>
          </w:p>
        </w:tc>
      </w:tr>
      <w:tr w:rsidR="00EE65DC" w:rsidRPr="008A0BAB" w14:paraId="6D7FE72D" w14:textId="77777777" w:rsidTr="00303A59">
        <w:tc>
          <w:tcPr>
            <w:tcW w:w="3256" w:type="dxa"/>
          </w:tcPr>
          <w:p w14:paraId="2DB59654" w14:textId="77777777" w:rsidR="00EE65DC" w:rsidRPr="008A0BAB" w:rsidRDefault="00EE65DC" w:rsidP="00303A59">
            <w:pPr>
              <w:spacing w:line="240" w:lineRule="auto"/>
              <w:jc w:val="center"/>
              <w:rPr>
                <w:rFonts w:cs="Arial"/>
                <w:lang w:val="en-GB"/>
              </w:rPr>
            </w:pPr>
            <w:r>
              <w:rPr>
                <w:rFonts w:cs="Arial"/>
                <w:lang w:val="en-GB"/>
              </w:rPr>
              <w:t xml:space="preserve">Reflective portfolio of practical tasks </w:t>
            </w:r>
          </w:p>
        </w:tc>
        <w:tc>
          <w:tcPr>
            <w:tcW w:w="3969" w:type="dxa"/>
          </w:tcPr>
          <w:p w14:paraId="2A54E37E" w14:textId="77777777" w:rsidR="00EE65DC" w:rsidRPr="008A0BAB" w:rsidRDefault="00EE65DC" w:rsidP="00303A59">
            <w:pPr>
              <w:spacing w:line="240" w:lineRule="auto"/>
              <w:rPr>
                <w:rFonts w:cs="Arial"/>
                <w:highlight w:val="yellow"/>
                <w:lang w:val="en-GB"/>
              </w:rPr>
            </w:pPr>
            <w:r>
              <w:rPr>
                <w:rFonts w:cs="Arial"/>
                <w:lang w:val="en-GB"/>
              </w:rPr>
              <w:t>4 elements</w:t>
            </w:r>
          </w:p>
        </w:tc>
        <w:tc>
          <w:tcPr>
            <w:tcW w:w="1559" w:type="dxa"/>
          </w:tcPr>
          <w:p w14:paraId="15A81D7C" w14:textId="77777777" w:rsidR="00EE65DC" w:rsidRPr="008A0BAB" w:rsidRDefault="00EE65DC" w:rsidP="00303A59">
            <w:pPr>
              <w:spacing w:line="240" w:lineRule="auto"/>
              <w:rPr>
                <w:rFonts w:cs="Arial"/>
                <w:lang w:val="en-GB"/>
              </w:rPr>
            </w:pPr>
            <w:r>
              <w:rPr>
                <w:rFonts w:cs="Arial"/>
                <w:lang w:val="en-GB"/>
              </w:rPr>
              <w:t>100%</w:t>
            </w:r>
          </w:p>
        </w:tc>
      </w:tr>
    </w:tbl>
    <w:p w14:paraId="5ED48DFA" w14:textId="77777777" w:rsidR="00EE65DC" w:rsidRPr="008A0BAB" w:rsidRDefault="00EE65DC" w:rsidP="00EE65DC">
      <w:pPr>
        <w:spacing w:line="240" w:lineRule="auto"/>
        <w:rPr>
          <w:rFonts w:cs="Arial"/>
          <w:b/>
          <w:highlight w:val="cyan"/>
          <w:lang w:val="en-GB"/>
        </w:rPr>
      </w:pPr>
    </w:p>
    <w:p w14:paraId="1B578790" w14:textId="77777777" w:rsidR="00EE65DC" w:rsidRPr="008A0BAB" w:rsidRDefault="00EE65DC" w:rsidP="00EE65DC">
      <w:pPr>
        <w:spacing w:line="240" w:lineRule="auto"/>
        <w:rPr>
          <w:rFonts w:cs="Arial"/>
          <w:b/>
          <w:lang w:val="en-GB"/>
        </w:rPr>
      </w:pPr>
    </w:p>
    <w:p w14:paraId="07F86DB1" w14:textId="77777777" w:rsidR="00EE65DC" w:rsidRPr="008A0BAB" w:rsidRDefault="00EE65DC" w:rsidP="00EE65DC">
      <w:pPr>
        <w:pStyle w:val="fixed"/>
        <w:keepNext/>
        <w:ind w:left="0" w:firstLine="0"/>
        <w:jc w:val="both"/>
        <w:rPr>
          <w:rFonts w:ascii="Arial" w:hAnsi="Arial" w:cs="Arial"/>
          <w:sz w:val="22"/>
          <w:szCs w:val="22"/>
        </w:rPr>
      </w:pPr>
      <w:r w:rsidRPr="008A0BAB">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E65DC" w:rsidRPr="008A0BAB" w14:paraId="53372256" w14:textId="77777777" w:rsidTr="00303A59">
        <w:tc>
          <w:tcPr>
            <w:tcW w:w="3261" w:type="dxa"/>
            <w:tcBorders>
              <w:top w:val="single" w:sz="4" w:space="0" w:color="auto"/>
              <w:left w:val="single" w:sz="4" w:space="0" w:color="auto"/>
            </w:tcBorders>
          </w:tcPr>
          <w:p w14:paraId="6094D2A0" w14:textId="77777777" w:rsidR="00EE65DC" w:rsidRPr="008A0BAB" w:rsidRDefault="00EE65DC" w:rsidP="00303A59">
            <w:pPr>
              <w:keepNext/>
              <w:spacing w:line="240" w:lineRule="auto"/>
              <w:rPr>
                <w:rFonts w:cs="Arial"/>
                <w:b/>
                <w:lang w:val="en-GB"/>
              </w:rPr>
            </w:pPr>
            <w:r w:rsidRPr="008A0BAB">
              <w:rPr>
                <w:rFonts w:cs="Arial"/>
                <w:b/>
                <w:lang w:val="en-GB"/>
              </w:rPr>
              <w:t>Activity type</w:t>
            </w:r>
          </w:p>
        </w:tc>
        <w:tc>
          <w:tcPr>
            <w:tcW w:w="1842" w:type="dxa"/>
          </w:tcPr>
          <w:p w14:paraId="48612E39" w14:textId="77777777" w:rsidR="00EE65DC" w:rsidRPr="008A0BAB" w:rsidRDefault="00EE65DC" w:rsidP="00303A59">
            <w:pPr>
              <w:keepNext/>
              <w:spacing w:line="240" w:lineRule="auto"/>
              <w:jc w:val="center"/>
              <w:rPr>
                <w:rFonts w:cs="Arial"/>
                <w:b/>
                <w:lang w:val="en-GB"/>
              </w:rPr>
            </w:pPr>
            <w:r w:rsidRPr="008A0BAB">
              <w:rPr>
                <w:rFonts w:cs="Arial"/>
                <w:b/>
                <w:lang w:val="en-GB"/>
              </w:rPr>
              <w:t>Percentage</w:t>
            </w:r>
          </w:p>
        </w:tc>
      </w:tr>
      <w:tr w:rsidR="00EE65DC" w:rsidRPr="008A0BAB" w14:paraId="4B62B56C" w14:textId="77777777" w:rsidTr="00303A59">
        <w:tc>
          <w:tcPr>
            <w:tcW w:w="3261" w:type="dxa"/>
          </w:tcPr>
          <w:p w14:paraId="052D3116" w14:textId="77777777" w:rsidR="00EE65DC" w:rsidRPr="008A0BAB" w:rsidRDefault="00EE65DC" w:rsidP="00303A59">
            <w:pPr>
              <w:keepNext/>
              <w:spacing w:line="240" w:lineRule="auto"/>
              <w:rPr>
                <w:rFonts w:cs="Arial"/>
                <w:lang w:val="en-GB"/>
              </w:rPr>
            </w:pPr>
            <w:r w:rsidRPr="008A0BAB">
              <w:rPr>
                <w:rFonts w:cs="Arial"/>
                <w:lang w:val="en-GB"/>
              </w:rPr>
              <w:t>Written exam</w:t>
            </w:r>
          </w:p>
        </w:tc>
        <w:tc>
          <w:tcPr>
            <w:tcW w:w="1842" w:type="dxa"/>
          </w:tcPr>
          <w:p w14:paraId="31C0C56D" w14:textId="77777777" w:rsidR="00EE65DC" w:rsidRPr="008A0BAB" w:rsidRDefault="00EE65DC" w:rsidP="00303A59">
            <w:pPr>
              <w:keepNext/>
              <w:spacing w:line="240" w:lineRule="auto"/>
              <w:jc w:val="center"/>
              <w:rPr>
                <w:rFonts w:cs="Arial"/>
                <w:lang w:val="en-GB"/>
              </w:rPr>
            </w:pPr>
            <w:r w:rsidRPr="008A0BAB">
              <w:rPr>
                <w:rFonts w:cs="Arial"/>
                <w:lang w:val="en-GB"/>
              </w:rPr>
              <w:t>0%</w:t>
            </w:r>
          </w:p>
        </w:tc>
      </w:tr>
      <w:tr w:rsidR="00EE65DC" w:rsidRPr="008A0BAB" w14:paraId="6CF06FFB" w14:textId="77777777" w:rsidTr="00303A59">
        <w:tc>
          <w:tcPr>
            <w:tcW w:w="3261" w:type="dxa"/>
          </w:tcPr>
          <w:p w14:paraId="24D6CD5F" w14:textId="77777777" w:rsidR="00EE65DC" w:rsidRPr="008A0BAB" w:rsidRDefault="00EE65DC" w:rsidP="00303A59">
            <w:pPr>
              <w:keepNext/>
              <w:spacing w:line="240" w:lineRule="auto"/>
              <w:rPr>
                <w:rFonts w:cs="Arial"/>
                <w:lang w:val="en-GB"/>
              </w:rPr>
            </w:pPr>
            <w:r w:rsidRPr="008A0BAB">
              <w:rPr>
                <w:rFonts w:cs="Arial"/>
                <w:lang w:val="en-GB"/>
              </w:rPr>
              <w:t>Coursework</w:t>
            </w:r>
          </w:p>
        </w:tc>
        <w:tc>
          <w:tcPr>
            <w:tcW w:w="1842" w:type="dxa"/>
          </w:tcPr>
          <w:p w14:paraId="5F9186E2" w14:textId="77777777" w:rsidR="00EE65DC" w:rsidRPr="008A0BAB" w:rsidRDefault="00EE65DC" w:rsidP="00303A59">
            <w:pPr>
              <w:keepNext/>
              <w:spacing w:line="240" w:lineRule="auto"/>
              <w:jc w:val="center"/>
              <w:rPr>
                <w:rFonts w:cs="Arial"/>
                <w:lang w:val="en-GB"/>
              </w:rPr>
            </w:pPr>
            <w:r>
              <w:rPr>
                <w:rFonts w:cs="Arial"/>
                <w:lang w:val="en-GB"/>
              </w:rPr>
              <w:t>100</w:t>
            </w:r>
            <w:r w:rsidRPr="008A0BAB">
              <w:rPr>
                <w:rFonts w:cs="Arial"/>
                <w:lang w:val="en-GB"/>
              </w:rPr>
              <w:t>%</w:t>
            </w:r>
          </w:p>
        </w:tc>
      </w:tr>
      <w:tr w:rsidR="00EE65DC" w:rsidRPr="008A0BAB" w14:paraId="52187C7A" w14:textId="77777777" w:rsidTr="00303A59">
        <w:tc>
          <w:tcPr>
            <w:tcW w:w="3261" w:type="dxa"/>
          </w:tcPr>
          <w:p w14:paraId="5F04CEE4" w14:textId="77777777" w:rsidR="00EE65DC" w:rsidRPr="008A0BAB" w:rsidRDefault="00EE65DC" w:rsidP="00303A59">
            <w:pPr>
              <w:keepNext/>
              <w:spacing w:line="240" w:lineRule="auto"/>
              <w:rPr>
                <w:rFonts w:cs="Arial"/>
                <w:lang w:val="en-GB"/>
              </w:rPr>
            </w:pPr>
            <w:r w:rsidRPr="008A0BAB">
              <w:rPr>
                <w:rFonts w:cs="Arial"/>
                <w:lang w:val="en-GB"/>
              </w:rPr>
              <w:t>Practical</w:t>
            </w:r>
          </w:p>
        </w:tc>
        <w:tc>
          <w:tcPr>
            <w:tcW w:w="1842" w:type="dxa"/>
          </w:tcPr>
          <w:p w14:paraId="5681F172" w14:textId="77777777" w:rsidR="00EE65DC" w:rsidRPr="008A0BAB" w:rsidRDefault="00EE65DC" w:rsidP="00303A59">
            <w:pPr>
              <w:keepNext/>
              <w:spacing w:line="240" w:lineRule="auto"/>
              <w:jc w:val="center"/>
              <w:rPr>
                <w:rFonts w:cs="Arial"/>
                <w:lang w:val="en-GB"/>
              </w:rPr>
            </w:pPr>
            <w:r>
              <w:rPr>
                <w:rFonts w:cs="Arial"/>
                <w:lang w:val="en-GB"/>
              </w:rPr>
              <w:t>0</w:t>
            </w:r>
            <w:r w:rsidRPr="008A0BAB">
              <w:rPr>
                <w:rFonts w:cs="Arial"/>
                <w:lang w:val="en-GB"/>
              </w:rPr>
              <w:t>%</w:t>
            </w:r>
          </w:p>
        </w:tc>
      </w:tr>
      <w:tr w:rsidR="00EE65DC" w:rsidRPr="008A0BAB" w14:paraId="1132617B" w14:textId="77777777" w:rsidTr="00303A59">
        <w:tc>
          <w:tcPr>
            <w:tcW w:w="3261" w:type="dxa"/>
          </w:tcPr>
          <w:p w14:paraId="106C3AE6" w14:textId="77777777" w:rsidR="00EE65DC" w:rsidRPr="008A0BAB" w:rsidRDefault="00EE65DC" w:rsidP="00303A59">
            <w:pPr>
              <w:keepNext/>
              <w:spacing w:line="240" w:lineRule="auto"/>
              <w:rPr>
                <w:rFonts w:cs="Arial"/>
                <w:lang w:val="en-GB"/>
              </w:rPr>
            </w:pPr>
            <w:r w:rsidRPr="008A0BAB">
              <w:rPr>
                <w:rFonts w:cs="Arial"/>
                <w:b/>
                <w:lang w:val="en-GB"/>
              </w:rPr>
              <w:t>TOTAL</w:t>
            </w:r>
          </w:p>
        </w:tc>
        <w:tc>
          <w:tcPr>
            <w:tcW w:w="1842" w:type="dxa"/>
          </w:tcPr>
          <w:p w14:paraId="231C5695" w14:textId="77777777" w:rsidR="00EE65DC" w:rsidRPr="008A0BAB" w:rsidRDefault="00EE65DC" w:rsidP="00303A59">
            <w:pPr>
              <w:keepNext/>
              <w:spacing w:line="240" w:lineRule="auto"/>
              <w:jc w:val="center"/>
              <w:rPr>
                <w:rFonts w:cs="Arial"/>
                <w:b/>
                <w:lang w:val="en-GB"/>
              </w:rPr>
            </w:pPr>
            <w:r w:rsidRPr="008A0BAB">
              <w:rPr>
                <w:rFonts w:cs="Arial"/>
                <w:b/>
                <w:lang w:val="en-GB"/>
              </w:rPr>
              <w:t>100%</w:t>
            </w:r>
          </w:p>
        </w:tc>
      </w:tr>
    </w:tbl>
    <w:p w14:paraId="54D26CDF" w14:textId="77777777" w:rsidR="00EE65DC" w:rsidRDefault="00EE65DC" w:rsidP="00EE65DC">
      <w:pPr>
        <w:spacing w:line="240" w:lineRule="auto"/>
        <w:rPr>
          <w:rFonts w:cs="Arial"/>
          <w:b/>
          <w:lang w:val="en-GB"/>
        </w:rPr>
      </w:pPr>
    </w:p>
    <w:p w14:paraId="27A781E7" w14:textId="77777777" w:rsidR="00EE65DC" w:rsidRDefault="00EE65DC" w:rsidP="00EE65DC">
      <w:pPr>
        <w:spacing w:line="240" w:lineRule="auto"/>
        <w:rPr>
          <w:rFonts w:cs="Arial"/>
          <w:b/>
          <w:lang w:val="en-GB"/>
        </w:rPr>
      </w:pPr>
    </w:p>
    <w:p w14:paraId="602F3B0E" w14:textId="77777777" w:rsidR="00EE65DC" w:rsidRPr="008A0BAB" w:rsidRDefault="00EE65DC" w:rsidP="00EE65DC">
      <w:pPr>
        <w:spacing w:line="240" w:lineRule="auto"/>
        <w:rPr>
          <w:rFonts w:cs="Arial"/>
          <w:b/>
          <w:lang w:val="en-GB"/>
        </w:rPr>
      </w:pPr>
      <w:r w:rsidRPr="008A0BAB">
        <w:rPr>
          <w:rFonts w:cs="Arial"/>
          <w:b/>
          <w:lang w:val="en-GB"/>
        </w:rPr>
        <w:t>INDICATIVE READING LIST</w:t>
      </w:r>
    </w:p>
    <w:p w14:paraId="0EF97483" w14:textId="77777777" w:rsidR="00EE65DC" w:rsidRPr="008A0BAB" w:rsidRDefault="00EE65DC" w:rsidP="00EE65DC">
      <w:pPr>
        <w:spacing w:line="240" w:lineRule="auto"/>
        <w:rPr>
          <w:rFonts w:cs="Arial"/>
          <w:b/>
          <w:lang w:val="en-GB"/>
        </w:rPr>
      </w:pPr>
    </w:p>
    <w:tbl>
      <w:tblPr>
        <w:tblStyle w:val="TableGrid"/>
        <w:tblW w:w="0" w:type="auto"/>
        <w:tblLook w:val="04A0" w:firstRow="1" w:lastRow="0" w:firstColumn="1" w:lastColumn="0" w:noHBand="0" w:noVBand="1"/>
      </w:tblPr>
      <w:tblGrid>
        <w:gridCol w:w="1813"/>
        <w:gridCol w:w="5795"/>
        <w:gridCol w:w="1408"/>
      </w:tblGrid>
      <w:tr w:rsidR="00EE65DC" w:rsidRPr="008A0BAB" w14:paraId="79D1FF83" w14:textId="77777777" w:rsidTr="00303A59">
        <w:trPr>
          <w:tblHeader/>
        </w:trPr>
        <w:tc>
          <w:tcPr>
            <w:tcW w:w="1818" w:type="dxa"/>
            <w:shd w:val="clear" w:color="auto" w:fill="BFBFBF" w:themeFill="background1" w:themeFillShade="BF"/>
          </w:tcPr>
          <w:p w14:paraId="12F772B3" w14:textId="77777777" w:rsidR="00EE65DC" w:rsidRPr="008A0BAB" w:rsidRDefault="00EE65DC" w:rsidP="00303A59">
            <w:pPr>
              <w:tabs>
                <w:tab w:val="num" w:pos="720"/>
                <w:tab w:val="left" w:pos="1440"/>
              </w:tabs>
              <w:spacing w:line="240" w:lineRule="auto"/>
              <w:rPr>
                <w:rFonts w:cs="Arial"/>
                <w:b/>
                <w:lang w:val="en-GB"/>
              </w:rPr>
            </w:pPr>
            <w:r w:rsidRPr="008A0BAB">
              <w:rPr>
                <w:rFonts w:cs="Arial"/>
                <w:b/>
                <w:lang w:val="en-GB"/>
              </w:rPr>
              <w:t>Module Code</w:t>
            </w:r>
          </w:p>
        </w:tc>
        <w:tc>
          <w:tcPr>
            <w:tcW w:w="7242" w:type="dxa"/>
            <w:gridSpan w:val="2"/>
          </w:tcPr>
          <w:p w14:paraId="39F7FDD7" w14:textId="77777777" w:rsidR="00EE65DC" w:rsidRPr="008A0BAB" w:rsidRDefault="00EE65DC" w:rsidP="00303A59">
            <w:pPr>
              <w:tabs>
                <w:tab w:val="num" w:pos="720"/>
                <w:tab w:val="left" w:pos="1440"/>
              </w:tabs>
              <w:spacing w:line="240" w:lineRule="auto"/>
              <w:rPr>
                <w:rFonts w:cs="Arial"/>
                <w:b/>
                <w:lang w:val="en-GB"/>
              </w:rPr>
            </w:pPr>
            <w:r>
              <w:rPr>
                <w:rFonts w:cs="Arial"/>
                <w:b/>
                <w:lang w:val="en-GB"/>
              </w:rPr>
              <w:t>BMGM4003</w:t>
            </w:r>
          </w:p>
        </w:tc>
      </w:tr>
      <w:tr w:rsidR="00EE65DC" w:rsidRPr="008A0BAB" w14:paraId="39FC2E91" w14:textId="77777777" w:rsidTr="00303A59">
        <w:trPr>
          <w:tblHeader/>
        </w:trPr>
        <w:tc>
          <w:tcPr>
            <w:tcW w:w="1818" w:type="dxa"/>
            <w:shd w:val="clear" w:color="auto" w:fill="BFBFBF" w:themeFill="background1" w:themeFillShade="BF"/>
          </w:tcPr>
          <w:p w14:paraId="08443FB3" w14:textId="77777777" w:rsidR="00EE65DC" w:rsidRPr="008A0BAB" w:rsidRDefault="00EE65DC" w:rsidP="00303A59">
            <w:pPr>
              <w:tabs>
                <w:tab w:val="num" w:pos="720"/>
                <w:tab w:val="left" w:pos="1440"/>
              </w:tabs>
              <w:spacing w:line="240" w:lineRule="auto"/>
              <w:rPr>
                <w:rFonts w:cs="Arial"/>
                <w:b/>
                <w:lang w:val="en-GB"/>
              </w:rPr>
            </w:pPr>
            <w:r w:rsidRPr="008A0BAB">
              <w:rPr>
                <w:rFonts w:cs="Arial"/>
                <w:b/>
                <w:lang w:val="en-GB"/>
              </w:rPr>
              <w:t>Module Title</w:t>
            </w:r>
          </w:p>
        </w:tc>
        <w:tc>
          <w:tcPr>
            <w:tcW w:w="7242" w:type="dxa"/>
            <w:gridSpan w:val="2"/>
          </w:tcPr>
          <w:p w14:paraId="3D4C7A4A" w14:textId="77777777" w:rsidR="00EE65DC" w:rsidRPr="00D5755C" w:rsidRDefault="00EE65DC" w:rsidP="00303A59">
            <w:pPr>
              <w:tabs>
                <w:tab w:val="num" w:pos="720"/>
                <w:tab w:val="left" w:pos="1440"/>
              </w:tabs>
              <w:spacing w:line="240" w:lineRule="auto"/>
              <w:rPr>
                <w:rFonts w:cs="Arial"/>
                <w:b/>
                <w:bCs/>
                <w:lang w:val="en-GB"/>
              </w:rPr>
            </w:pPr>
            <w:r w:rsidRPr="00D23402">
              <w:rPr>
                <w:rFonts w:cs="Arial"/>
                <w:b/>
                <w:bCs/>
                <w:lang w:val="en-GB"/>
              </w:rPr>
              <w:t>Placement: Customer Experience and Service Skills</w:t>
            </w:r>
          </w:p>
        </w:tc>
      </w:tr>
      <w:tr w:rsidR="00EE65DC" w:rsidRPr="008A0BAB" w14:paraId="0ABCE87A" w14:textId="77777777" w:rsidTr="00303A59">
        <w:trPr>
          <w:tblHeader/>
        </w:trPr>
        <w:tc>
          <w:tcPr>
            <w:tcW w:w="1818" w:type="dxa"/>
            <w:shd w:val="clear" w:color="auto" w:fill="BFBFBF" w:themeFill="background1" w:themeFillShade="BF"/>
          </w:tcPr>
          <w:p w14:paraId="1A9347AC" w14:textId="77777777" w:rsidR="00EE65DC" w:rsidRPr="008A0BAB" w:rsidRDefault="00EE65DC" w:rsidP="00303A59">
            <w:pPr>
              <w:tabs>
                <w:tab w:val="num" w:pos="720"/>
                <w:tab w:val="left" w:pos="1440"/>
              </w:tabs>
              <w:spacing w:line="240" w:lineRule="auto"/>
              <w:rPr>
                <w:rFonts w:cs="Arial"/>
                <w:b/>
                <w:lang w:val="en-GB"/>
              </w:rPr>
            </w:pPr>
            <w:r w:rsidRPr="008A0BAB">
              <w:rPr>
                <w:rFonts w:cs="Arial"/>
                <w:b/>
                <w:lang w:val="en-GB"/>
              </w:rPr>
              <w:t>Classification</w:t>
            </w:r>
          </w:p>
        </w:tc>
        <w:tc>
          <w:tcPr>
            <w:tcW w:w="5832" w:type="dxa"/>
            <w:shd w:val="clear" w:color="auto" w:fill="BFBFBF" w:themeFill="background1" w:themeFillShade="BF"/>
          </w:tcPr>
          <w:p w14:paraId="1F31408B" w14:textId="77777777" w:rsidR="00EE65DC" w:rsidRPr="008A0BAB" w:rsidRDefault="00EE65DC" w:rsidP="00303A59">
            <w:pPr>
              <w:tabs>
                <w:tab w:val="num" w:pos="720"/>
                <w:tab w:val="left" w:pos="1440"/>
              </w:tabs>
              <w:spacing w:line="240" w:lineRule="auto"/>
              <w:rPr>
                <w:rFonts w:cs="Arial"/>
                <w:b/>
                <w:lang w:val="en-GB"/>
              </w:rPr>
            </w:pPr>
            <w:r w:rsidRPr="008A0BAB">
              <w:rPr>
                <w:rFonts w:cs="Arial"/>
                <w:b/>
                <w:lang w:val="en-GB"/>
              </w:rPr>
              <w:t>Reading List entry</w:t>
            </w:r>
          </w:p>
        </w:tc>
        <w:tc>
          <w:tcPr>
            <w:tcW w:w="1410" w:type="dxa"/>
            <w:shd w:val="clear" w:color="auto" w:fill="BFBFBF" w:themeFill="background1" w:themeFillShade="BF"/>
          </w:tcPr>
          <w:p w14:paraId="3F85CAAB" w14:textId="77777777" w:rsidR="00EE65DC" w:rsidRPr="008A0BAB" w:rsidRDefault="00EE65DC" w:rsidP="00303A59">
            <w:pPr>
              <w:tabs>
                <w:tab w:val="num" w:pos="720"/>
                <w:tab w:val="left" w:pos="1440"/>
              </w:tabs>
              <w:spacing w:line="240" w:lineRule="auto"/>
              <w:rPr>
                <w:rFonts w:cs="Arial"/>
                <w:b/>
                <w:lang w:val="en-GB"/>
              </w:rPr>
            </w:pPr>
            <w:r w:rsidRPr="008A0BAB">
              <w:rPr>
                <w:rFonts w:cs="Arial"/>
                <w:b/>
                <w:lang w:val="en-GB"/>
              </w:rPr>
              <w:t>Electronic*</w:t>
            </w:r>
          </w:p>
        </w:tc>
      </w:tr>
      <w:tr w:rsidR="00EE65DC" w:rsidRPr="008A0BAB" w14:paraId="31A5E520" w14:textId="77777777" w:rsidTr="00303A59">
        <w:tc>
          <w:tcPr>
            <w:tcW w:w="1818" w:type="dxa"/>
          </w:tcPr>
          <w:p w14:paraId="0C2F4872"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Essential</w:t>
            </w:r>
          </w:p>
        </w:tc>
        <w:tc>
          <w:tcPr>
            <w:tcW w:w="5832" w:type="dxa"/>
          </w:tcPr>
          <w:p w14:paraId="0CFAF2C4" w14:textId="77777777" w:rsidR="00EE65DC" w:rsidRPr="008A0BAB" w:rsidRDefault="00EE65DC" w:rsidP="00303A59">
            <w:pPr>
              <w:spacing w:line="240" w:lineRule="auto"/>
              <w:rPr>
                <w:rFonts w:cs="Arial"/>
                <w:lang w:val="en-GB"/>
              </w:rPr>
            </w:pPr>
            <w:r w:rsidRPr="008A0BAB">
              <w:rPr>
                <w:rFonts w:cs="Arial"/>
                <w:lang w:val="en-GB"/>
              </w:rPr>
              <w:t>Brown, D.R (2019) 5</w:t>
            </w:r>
            <w:r w:rsidRPr="008A0BAB">
              <w:rPr>
                <w:rFonts w:cs="Arial"/>
                <w:vertAlign w:val="superscript"/>
                <w:lang w:val="en-GB"/>
              </w:rPr>
              <w:t>th</w:t>
            </w:r>
            <w:r w:rsidRPr="008A0BAB">
              <w:rPr>
                <w:rFonts w:cs="Arial"/>
                <w:lang w:val="en-GB"/>
              </w:rPr>
              <w:t xml:space="preserve"> </w:t>
            </w:r>
            <w:proofErr w:type="spellStart"/>
            <w:r w:rsidRPr="008A0BAB">
              <w:rPr>
                <w:rFonts w:cs="Arial"/>
                <w:lang w:val="en-GB"/>
              </w:rPr>
              <w:t>Edn</w:t>
            </w:r>
            <w:proofErr w:type="spellEnd"/>
            <w:r w:rsidRPr="008A0BAB">
              <w:rPr>
                <w:rFonts w:cs="Arial"/>
                <w:lang w:val="en-GB"/>
              </w:rPr>
              <w:t xml:space="preserve">. The Restaurant Managers Handbook. </w:t>
            </w:r>
            <w:r w:rsidRPr="008A0BAB">
              <w:rPr>
                <w:rFonts w:cs="Arial"/>
                <w:i/>
                <w:iCs/>
                <w:lang w:val="en-GB"/>
              </w:rPr>
              <w:t>How to set Up, Operate, and Manage a Financially Successful Food Service Operation</w:t>
            </w:r>
            <w:r w:rsidRPr="008A0BAB">
              <w:rPr>
                <w:rFonts w:cs="Arial"/>
                <w:lang w:val="en-GB"/>
              </w:rPr>
              <w:t>. Atlantic Publishing Group Inc. Florida.</w:t>
            </w:r>
          </w:p>
        </w:tc>
        <w:tc>
          <w:tcPr>
            <w:tcW w:w="1410" w:type="dxa"/>
          </w:tcPr>
          <w:sdt>
            <w:sdtPr>
              <w:rPr>
                <w:rFonts w:cs="Arial"/>
                <w:lang w:val="en-GB"/>
              </w:rPr>
              <w:id w:val="1798570540"/>
              <w14:checkbox>
                <w14:checked w14:val="1"/>
                <w14:checkedState w14:val="2612" w14:font="MS Gothic"/>
                <w14:uncheckedState w14:val="2610" w14:font="MS Gothic"/>
              </w14:checkbox>
            </w:sdtPr>
            <w:sdtContent>
              <w:p w14:paraId="12400945"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p w14:paraId="3DB05B28" w14:textId="77777777" w:rsidR="00EE65DC" w:rsidRPr="008A0BAB" w:rsidRDefault="00EE65DC" w:rsidP="00303A59">
            <w:pPr>
              <w:spacing w:line="240" w:lineRule="auto"/>
              <w:jc w:val="center"/>
              <w:rPr>
                <w:rFonts w:cs="Arial"/>
                <w:lang w:val="en-GB"/>
              </w:rPr>
            </w:pPr>
          </w:p>
        </w:tc>
      </w:tr>
      <w:tr w:rsidR="00EE65DC" w:rsidRPr="008A0BAB" w14:paraId="0F7314C4" w14:textId="77777777" w:rsidTr="00303A59">
        <w:tc>
          <w:tcPr>
            <w:tcW w:w="1818" w:type="dxa"/>
          </w:tcPr>
          <w:p w14:paraId="4453BD10"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Essential</w:t>
            </w:r>
          </w:p>
        </w:tc>
        <w:tc>
          <w:tcPr>
            <w:tcW w:w="5832" w:type="dxa"/>
          </w:tcPr>
          <w:p w14:paraId="5B88F0BE" w14:textId="77777777" w:rsidR="00EE65DC" w:rsidRPr="008A0BAB" w:rsidRDefault="00EE65DC" w:rsidP="00303A59">
            <w:pPr>
              <w:spacing w:line="240" w:lineRule="auto"/>
              <w:rPr>
                <w:rFonts w:cs="Arial"/>
                <w:lang w:val="en-GB"/>
              </w:rPr>
            </w:pPr>
            <w:r w:rsidRPr="008A0BAB">
              <w:rPr>
                <w:rFonts w:cs="Arial"/>
                <w:lang w:val="en-GB"/>
              </w:rPr>
              <w:t xml:space="preserve">Cousins, J. </w:t>
            </w:r>
            <w:proofErr w:type="spellStart"/>
            <w:r w:rsidRPr="008A0BAB">
              <w:rPr>
                <w:rFonts w:cs="Arial"/>
                <w:lang w:val="en-GB"/>
              </w:rPr>
              <w:t>Lillicrap</w:t>
            </w:r>
            <w:proofErr w:type="spellEnd"/>
            <w:r w:rsidRPr="008A0BAB">
              <w:rPr>
                <w:rFonts w:cs="Arial"/>
                <w:lang w:val="en-GB"/>
              </w:rPr>
              <w:t>, D. Weekes, S. (2019) Food and Beverage Service 9</w:t>
            </w:r>
            <w:r w:rsidRPr="008A0BAB">
              <w:rPr>
                <w:rFonts w:cs="Arial"/>
                <w:vertAlign w:val="superscript"/>
                <w:lang w:val="en-GB"/>
              </w:rPr>
              <w:t>th</w:t>
            </w:r>
            <w:r w:rsidRPr="008A0BAB">
              <w:rPr>
                <w:rFonts w:cs="Arial"/>
                <w:lang w:val="en-GB"/>
              </w:rPr>
              <w:t xml:space="preserve"> </w:t>
            </w:r>
            <w:proofErr w:type="spellStart"/>
            <w:r w:rsidRPr="008A0BAB">
              <w:rPr>
                <w:rFonts w:cs="Arial"/>
                <w:lang w:val="en-GB"/>
              </w:rPr>
              <w:t>Edn</w:t>
            </w:r>
            <w:proofErr w:type="spellEnd"/>
            <w:r w:rsidRPr="008A0BAB">
              <w:rPr>
                <w:rFonts w:cs="Arial"/>
                <w:lang w:val="en-GB"/>
              </w:rPr>
              <w:t>. Hodder Education. London.</w:t>
            </w:r>
          </w:p>
        </w:tc>
        <w:tc>
          <w:tcPr>
            <w:tcW w:w="1410" w:type="dxa"/>
          </w:tcPr>
          <w:sdt>
            <w:sdtPr>
              <w:rPr>
                <w:rFonts w:cs="Arial"/>
                <w:lang w:val="en-GB"/>
              </w:rPr>
              <w:id w:val="610709846"/>
              <w14:checkbox>
                <w14:checked w14:val="1"/>
                <w14:checkedState w14:val="2612" w14:font="MS Gothic"/>
                <w14:uncheckedState w14:val="2610" w14:font="MS Gothic"/>
              </w14:checkbox>
            </w:sdtPr>
            <w:sdtContent>
              <w:p w14:paraId="2F889260"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p w14:paraId="25642F30" w14:textId="77777777" w:rsidR="00EE65DC" w:rsidRPr="008A0BAB" w:rsidRDefault="00EE65DC" w:rsidP="00303A59">
            <w:pPr>
              <w:spacing w:line="240" w:lineRule="auto"/>
              <w:jc w:val="center"/>
              <w:rPr>
                <w:rFonts w:cs="Arial"/>
                <w:lang w:val="en-GB"/>
              </w:rPr>
            </w:pPr>
          </w:p>
        </w:tc>
      </w:tr>
      <w:tr w:rsidR="00EE65DC" w:rsidRPr="008A0BAB" w14:paraId="5913BFCD" w14:textId="77777777" w:rsidTr="00303A59">
        <w:tc>
          <w:tcPr>
            <w:tcW w:w="1818" w:type="dxa"/>
          </w:tcPr>
          <w:p w14:paraId="4CF04BE4" w14:textId="77777777" w:rsidR="00EE65DC" w:rsidRPr="008A0BAB" w:rsidRDefault="00EE65DC" w:rsidP="00303A59">
            <w:pPr>
              <w:tabs>
                <w:tab w:val="num" w:pos="720"/>
                <w:tab w:val="left" w:pos="1440"/>
              </w:tabs>
              <w:spacing w:line="240" w:lineRule="auto"/>
              <w:rPr>
                <w:rFonts w:cs="Arial"/>
                <w:lang w:val="en-GB"/>
              </w:rPr>
            </w:pPr>
            <w:r>
              <w:rPr>
                <w:rFonts w:cs="Arial"/>
                <w:lang w:val="en-GB"/>
              </w:rPr>
              <w:t>Further</w:t>
            </w:r>
          </w:p>
        </w:tc>
        <w:tc>
          <w:tcPr>
            <w:tcW w:w="5832" w:type="dxa"/>
          </w:tcPr>
          <w:p w14:paraId="399C3582" w14:textId="77777777" w:rsidR="00EE65DC" w:rsidRPr="008A0BAB" w:rsidRDefault="00EE65DC" w:rsidP="00303A59">
            <w:pPr>
              <w:spacing w:line="240" w:lineRule="auto"/>
              <w:rPr>
                <w:rFonts w:cs="Arial"/>
                <w:lang w:val="en-GB"/>
              </w:rPr>
            </w:pPr>
            <w:r w:rsidRPr="008A0BAB">
              <w:rPr>
                <w:rFonts w:cs="Arial"/>
                <w:lang w:val="en-GB"/>
              </w:rPr>
              <w:t xml:space="preserve">Solomon, M. (2018) The Heart of Hospitality. </w:t>
            </w:r>
            <w:r w:rsidRPr="008A0BAB">
              <w:rPr>
                <w:rFonts w:cs="Arial"/>
                <w:i/>
                <w:iCs/>
                <w:lang w:val="en-GB"/>
              </w:rPr>
              <w:t xml:space="preserve">Great hotel and restaurant leaders share their secrets. </w:t>
            </w:r>
            <w:r w:rsidRPr="008A0BAB">
              <w:rPr>
                <w:rFonts w:cs="Arial"/>
                <w:lang w:val="en-GB"/>
              </w:rPr>
              <w:t>Select Books. Inc New York.</w:t>
            </w:r>
          </w:p>
        </w:tc>
        <w:tc>
          <w:tcPr>
            <w:tcW w:w="1410" w:type="dxa"/>
          </w:tcPr>
          <w:p w14:paraId="38BD813C" w14:textId="77777777" w:rsidR="00EE65DC" w:rsidRPr="008A0BAB" w:rsidRDefault="00EE65DC" w:rsidP="00303A59">
            <w:pPr>
              <w:spacing w:line="240" w:lineRule="auto"/>
              <w:jc w:val="center"/>
              <w:rPr>
                <w:rFonts w:cs="Arial"/>
                <w:lang w:val="en-GB"/>
              </w:rPr>
            </w:pPr>
          </w:p>
        </w:tc>
      </w:tr>
      <w:tr w:rsidR="00EE65DC" w:rsidRPr="008A0BAB" w14:paraId="5095B6D4" w14:textId="77777777" w:rsidTr="00303A59">
        <w:tc>
          <w:tcPr>
            <w:tcW w:w="1818" w:type="dxa"/>
          </w:tcPr>
          <w:p w14:paraId="65B1EF9D" w14:textId="77777777" w:rsidR="00EE65DC" w:rsidRPr="008A0BAB" w:rsidRDefault="00EE65DC" w:rsidP="00303A59">
            <w:pPr>
              <w:tabs>
                <w:tab w:val="num" w:pos="720"/>
                <w:tab w:val="left" w:pos="1440"/>
              </w:tabs>
              <w:spacing w:line="240" w:lineRule="auto"/>
              <w:rPr>
                <w:rFonts w:cs="Arial"/>
                <w:lang w:val="en-GB"/>
              </w:rPr>
            </w:pPr>
            <w:r>
              <w:rPr>
                <w:rFonts w:cs="Arial"/>
                <w:lang w:val="en-GB"/>
              </w:rPr>
              <w:t>Further</w:t>
            </w:r>
          </w:p>
        </w:tc>
        <w:tc>
          <w:tcPr>
            <w:tcW w:w="5832" w:type="dxa"/>
          </w:tcPr>
          <w:p w14:paraId="7642598F" w14:textId="77777777" w:rsidR="00EE65DC" w:rsidRPr="008A0BAB" w:rsidRDefault="00EE65DC" w:rsidP="00303A59">
            <w:pPr>
              <w:spacing w:line="240" w:lineRule="auto"/>
              <w:rPr>
                <w:rFonts w:cs="Arial"/>
                <w:lang w:val="en-GB"/>
              </w:rPr>
            </w:pPr>
            <w:proofErr w:type="spellStart"/>
            <w:r w:rsidRPr="008A0BAB">
              <w:rPr>
                <w:rFonts w:cs="Arial"/>
                <w:lang w:val="en-GB"/>
              </w:rPr>
              <w:t>Tesone</w:t>
            </w:r>
            <w:proofErr w:type="spellEnd"/>
            <w:r w:rsidRPr="008A0BAB">
              <w:rPr>
                <w:rFonts w:cs="Arial"/>
                <w:lang w:val="en-GB"/>
              </w:rPr>
              <w:t>, V. (2014) Principles of Management for the Hospitality Industry, Butterworth Heineman, Oxford</w:t>
            </w:r>
          </w:p>
        </w:tc>
        <w:tc>
          <w:tcPr>
            <w:tcW w:w="1410" w:type="dxa"/>
          </w:tcPr>
          <w:sdt>
            <w:sdtPr>
              <w:rPr>
                <w:rFonts w:cs="Arial"/>
                <w:lang w:val="en-GB"/>
              </w:rPr>
              <w:id w:val="1601139008"/>
              <w14:checkbox>
                <w14:checked w14:val="1"/>
                <w14:checkedState w14:val="2612" w14:font="MS Gothic"/>
                <w14:uncheckedState w14:val="2610" w14:font="MS Gothic"/>
              </w14:checkbox>
            </w:sdtPr>
            <w:sdtContent>
              <w:p w14:paraId="6A72C8FE"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tc>
      </w:tr>
      <w:tr w:rsidR="00EE65DC" w:rsidRPr="008A0BAB" w14:paraId="0F939603" w14:textId="77777777" w:rsidTr="00303A59">
        <w:tc>
          <w:tcPr>
            <w:tcW w:w="1818" w:type="dxa"/>
          </w:tcPr>
          <w:p w14:paraId="1A93B4D7" w14:textId="77777777" w:rsidR="00EE65DC" w:rsidRPr="008A0BAB" w:rsidRDefault="00EE65DC" w:rsidP="00303A59">
            <w:pPr>
              <w:tabs>
                <w:tab w:val="num" w:pos="720"/>
                <w:tab w:val="left" w:pos="1440"/>
              </w:tabs>
              <w:spacing w:line="240" w:lineRule="auto"/>
              <w:rPr>
                <w:rFonts w:cs="Arial"/>
                <w:lang w:val="en-GB"/>
              </w:rPr>
            </w:pPr>
            <w:r>
              <w:rPr>
                <w:rFonts w:cs="Arial"/>
                <w:lang w:val="en-GB"/>
              </w:rPr>
              <w:t>Further</w:t>
            </w:r>
          </w:p>
        </w:tc>
        <w:tc>
          <w:tcPr>
            <w:tcW w:w="5832" w:type="dxa"/>
          </w:tcPr>
          <w:p w14:paraId="2F8D5D12" w14:textId="77777777" w:rsidR="00EE65DC" w:rsidRPr="008A0BAB" w:rsidRDefault="00EE65DC" w:rsidP="00303A59">
            <w:pPr>
              <w:spacing w:line="240" w:lineRule="auto"/>
              <w:rPr>
                <w:rFonts w:cs="Arial"/>
                <w:lang w:val="en-GB"/>
              </w:rPr>
            </w:pPr>
            <w:r w:rsidRPr="008A0BAB">
              <w:rPr>
                <w:rFonts w:cs="Arial"/>
                <w:lang w:val="en-GB"/>
              </w:rPr>
              <w:t>Walker, J. (2013) Introduction to Hospitality Management, Pearson, London</w:t>
            </w:r>
          </w:p>
        </w:tc>
        <w:tc>
          <w:tcPr>
            <w:tcW w:w="1410" w:type="dxa"/>
          </w:tcPr>
          <w:sdt>
            <w:sdtPr>
              <w:rPr>
                <w:rFonts w:cs="Arial"/>
                <w:lang w:val="en-GB"/>
              </w:rPr>
              <w:id w:val="-44840597"/>
              <w14:checkbox>
                <w14:checked w14:val="1"/>
                <w14:checkedState w14:val="2612" w14:font="MS Gothic"/>
                <w14:uncheckedState w14:val="2610" w14:font="MS Gothic"/>
              </w14:checkbox>
            </w:sdtPr>
            <w:sdtContent>
              <w:p w14:paraId="5D384185"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p w14:paraId="52367E2E" w14:textId="77777777" w:rsidR="00EE65DC" w:rsidRPr="008A0BAB" w:rsidRDefault="00EE65DC" w:rsidP="00303A59">
            <w:pPr>
              <w:spacing w:line="240" w:lineRule="auto"/>
              <w:jc w:val="center"/>
              <w:rPr>
                <w:rFonts w:cs="Arial"/>
                <w:lang w:val="en-GB"/>
              </w:rPr>
            </w:pPr>
          </w:p>
        </w:tc>
      </w:tr>
      <w:tr w:rsidR="00EE65DC" w:rsidRPr="008A0BAB" w14:paraId="4A9C45DD" w14:textId="77777777" w:rsidTr="00303A59">
        <w:tc>
          <w:tcPr>
            <w:tcW w:w="1818" w:type="dxa"/>
          </w:tcPr>
          <w:p w14:paraId="2BEEA8C3" w14:textId="77777777" w:rsidR="00EE65DC" w:rsidRPr="008A0BAB" w:rsidRDefault="00EE65DC" w:rsidP="00303A59">
            <w:pPr>
              <w:tabs>
                <w:tab w:val="num" w:pos="720"/>
                <w:tab w:val="left" w:pos="1440"/>
              </w:tabs>
              <w:spacing w:line="240" w:lineRule="auto"/>
              <w:rPr>
                <w:rFonts w:cs="Arial"/>
                <w:lang w:val="en-GB"/>
              </w:rPr>
            </w:pPr>
            <w:r>
              <w:rPr>
                <w:rFonts w:cs="Arial"/>
              </w:rPr>
              <w:t>Further</w:t>
            </w:r>
          </w:p>
        </w:tc>
        <w:tc>
          <w:tcPr>
            <w:tcW w:w="5832" w:type="dxa"/>
          </w:tcPr>
          <w:p w14:paraId="7DCD191A" w14:textId="77777777" w:rsidR="00EE65DC" w:rsidRPr="008A0BAB" w:rsidRDefault="00EE65DC" w:rsidP="00303A59">
            <w:pPr>
              <w:spacing w:line="240" w:lineRule="auto"/>
              <w:rPr>
                <w:rFonts w:cs="Arial"/>
                <w:lang w:val="en-GB"/>
              </w:rPr>
            </w:pPr>
            <w:r w:rsidRPr="008A0BAB">
              <w:rPr>
                <w:rFonts w:cs="Arial"/>
              </w:rPr>
              <w:t>Wood, R.C., 2015. Hospitality management: a brief introduction, Sage, London</w:t>
            </w:r>
          </w:p>
        </w:tc>
        <w:tc>
          <w:tcPr>
            <w:tcW w:w="1410" w:type="dxa"/>
          </w:tcPr>
          <w:p w14:paraId="4048F999"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tc>
      </w:tr>
      <w:tr w:rsidR="00EE65DC" w:rsidRPr="008A0BAB" w14:paraId="0CDB175E" w14:textId="77777777" w:rsidTr="00303A59">
        <w:tc>
          <w:tcPr>
            <w:tcW w:w="1818" w:type="dxa"/>
          </w:tcPr>
          <w:p w14:paraId="6830FC9C" w14:textId="77777777" w:rsidR="00EE65DC" w:rsidRPr="008A0BAB" w:rsidRDefault="00EE65DC" w:rsidP="00303A59">
            <w:pPr>
              <w:tabs>
                <w:tab w:val="num" w:pos="720"/>
                <w:tab w:val="left" w:pos="1440"/>
              </w:tabs>
              <w:spacing w:line="240" w:lineRule="auto"/>
              <w:rPr>
                <w:rFonts w:cs="Arial"/>
              </w:rPr>
            </w:pPr>
            <w:r>
              <w:rPr>
                <w:rFonts w:cs="Arial"/>
              </w:rPr>
              <w:t>Further</w:t>
            </w:r>
          </w:p>
        </w:tc>
        <w:tc>
          <w:tcPr>
            <w:tcW w:w="5832" w:type="dxa"/>
          </w:tcPr>
          <w:p w14:paraId="3A57D7E5" w14:textId="77777777" w:rsidR="00EE65DC" w:rsidRPr="008A0BAB" w:rsidRDefault="00EE65DC" w:rsidP="00303A59">
            <w:pPr>
              <w:spacing w:line="240" w:lineRule="auto"/>
              <w:rPr>
                <w:rFonts w:cs="Arial"/>
              </w:rPr>
            </w:pPr>
            <w:r w:rsidRPr="008A0BAB">
              <w:rPr>
                <w:rFonts w:cs="Arial"/>
              </w:rPr>
              <w:t>Wine &amp; Spirit Education Trust. (2021) An Introduction to Wine. Cambridge Editorial Ltd. Cambridge.</w:t>
            </w:r>
          </w:p>
        </w:tc>
        <w:tc>
          <w:tcPr>
            <w:tcW w:w="1410" w:type="dxa"/>
          </w:tcPr>
          <w:p w14:paraId="57024342" w14:textId="77777777" w:rsidR="00EE65DC" w:rsidRPr="008A0BAB" w:rsidRDefault="00EE65DC" w:rsidP="00303A59">
            <w:pPr>
              <w:spacing w:line="240" w:lineRule="auto"/>
              <w:jc w:val="center"/>
              <w:rPr>
                <w:rFonts w:cs="Arial"/>
              </w:rPr>
            </w:pPr>
            <w:r>
              <w:rPr>
                <w:rFonts w:ascii="MS Gothic" w:eastAsia="MS Gothic" w:hAnsi="MS Gothic" w:cs="Segoe UI Symbol" w:hint="eastAsia"/>
                <w:lang w:val="en-GB"/>
              </w:rPr>
              <w:t>☒</w:t>
            </w:r>
          </w:p>
        </w:tc>
      </w:tr>
      <w:tr w:rsidR="00EE65DC" w:rsidRPr="008A0BAB" w14:paraId="408CFF06" w14:textId="77777777" w:rsidTr="00303A59">
        <w:tc>
          <w:tcPr>
            <w:tcW w:w="1818" w:type="dxa"/>
          </w:tcPr>
          <w:p w14:paraId="4C1C2333"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Further</w:t>
            </w:r>
          </w:p>
        </w:tc>
        <w:tc>
          <w:tcPr>
            <w:tcW w:w="5832" w:type="dxa"/>
          </w:tcPr>
          <w:p w14:paraId="6E7F4240" w14:textId="77777777" w:rsidR="00EE65DC" w:rsidRPr="008A0BAB" w:rsidRDefault="00EE65DC" w:rsidP="00303A59">
            <w:pPr>
              <w:spacing w:line="240" w:lineRule="auto"/>
              <w:rPr>
                <w:rFonts w:cs="Arial"/>
                <w:lang w:val="en-GB"/>
              </w:rPr>
            </w:pPr>
            <w:proofErr w:type="spellStart"/>
            <w:r w:rsidRPr="008A0BAB">
              <w:rPr>
                <w:rFonts w:cs="Arial"/>
                <w:lang w:val="en-GB"/>
              </w:rPr>
              <w:t>Fanthorne</w:t>
            </w:r>
            <w:proofErr w:type="spellEnd"/>
            <w:r w:rsidRPr="008A0BAB">
              <w:rPr>
                <w:rFonts w:cs="Arial"/>
                <w:lang w:val="en-GB"/>
              </w:rPr>
              <w:t xml:space="preserve">, C (2004) </w:t>
            </w:r>
            <w:r w:rsidRPr="008A0BAB">
              <w:rPr>
                <w:rFonts w:cs="Arial"/>
                <w:u w:val="single"/>
                <w:lang w:val="en-GB"/>
              </w:rPr>
              <w:t xml:space="preserve">Work Placements – Survival Guide for Students </w:t>
            </w:r>
            <w:r w:rsidRPr="008A0BAB">
              <w:rPr>
                <w:rFonts w:cs="Arial"/>
                <w:lang w:val="en-GB"/>
              </w:rPr>
              <w:t>Macmillan, Basingstoke</w:t>
            </w:r>
          </w:p>
        </w:tc>
        <w:tc>
          <w:tcPr>
            <w:tcW w:w="1410" w:type="dxa"/>
          </w:tcPr>
          <w:sdt>
            <w:sdtPr>
              <w:rPr>
                <w:rFonts w:cs="Arial"/>
                <w:lang w:val="en-GB"/>
              </w:rPr>
              <w:id w:val="-2142489725"/>
              <w14:checkbox>
                <w14:checked w14:val="1"/>
                <w14:checkedState w14:val="2612" w14:font="MS Gothic"/>
                <w14:uncheckedState w14:val="2610" w14:font="MS Gothic"/>
              </w14:checkbox>
            </w:sdtPr>
            <w:sdtContent>
              <w:p w14:paraId="231D9294"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tc>
      </w:tr>
      <w:tr w:rsidR="00EE65DC" w:rsidRPr="008A0BAB" w14:paraId="32A7479A" w14:textId="77777777" w:rsidTr="00303A59">
        <w:tc>
          <w:tcPr>
            <w:tcW w:w="1818" w:type="dxa"/>
          </w:tcPr>
          <w:p w14:paraId="7C20590D"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Further</w:t>
            </w:r>
          </w:p>
        </w:tc>
        <w:tc>
          <w:tcPr>
            <w:tcW w:w="5832" w:type="dxa"/>
          </w:tcPr>
          <w:p w14:paraId="000539B1" w14:textId="77777777" w:rsidR="00EE65DC" w:rsidRPr="008A0BAB" w:rsidRDefault="00EE65DC" w:rsidP="00303A59">
            <w:pPr>
              <w:spacing w:line="240" w:lineRule="auto"/>
              <w:rPr>
                <w:rFonts w:cs="Arial"/>
                <w:bCs/>
                <w:lang w:val="en-GB"/>
              </w:rPr>
            </w:pPr>
            <w:r w:rsidRPr="008A0BAB">
              <w:rPr>
                <w:rFonts w:cs="Arial"/>
                <w:bCs/>
                <w:lang w:val="en-GB"/>
              </w:rPr>
              <w:t xml:space="preserve">Johnston, R Clark, G. </w:t>
            </w:r>
            <w:proofErr w:type="spellStart"/>
            <w:r w:rsidRPr="008A0BAB">
              <w:rPr>
                <w:rFonts w:cs="Arial"/>
                <w:bCs/>
                <w:lang w:val="en-GB"/>
              </w:rPr>
              <w:t>Shulver</w:t>
            </w:r>
            <w:proofErr w:type="spellEnd"/>
            <w:r w:rsidRPr="008A0BAB">
              <w:rPr>
                <w:rFonts w:cs="Arial"/>
                <w:bCs/>
                <w:lang w:val="en-GB"/>
              </w:rPr>
              <w:t>, M. (2012) Service Operations Management, Pearson, London</w:t>
            </w:r>
          </w:p>
        </w:tc>
        <w:tc>
          <w:tcPr>
            <w:tcW w:w="1410" w:type="dxa"/>
          </w:tcPr>
          <w:sdt>
            <w:sdtPr>
              <w:rPr>
                <w:rFonts w:cs="Arial"/>
                <w:lang w:val="en-GB"/>
              </w:rPr>
              <w:id w:val="2099134674"/>
              <w14:checkbox>
                <w14:checked w14:val="1"/>
                <w14:checkedState w14:val="2612" w14:font="MS Gothic"/>
                <w14:uncheckedState w14:val="2610" w14:font="MS Gothic"/>
              </w14:checkbox>
            </w:sdtPr>
            <w:sdtContent>
              <w:p w14:paraId="6382F96A"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tc>
      </w:tr>
      <w:tr w:rsidR="00EE65DC" w:rsidRPr="008A0BAB" w14:paraId="020E3977" w14:textId="77777777" w:rsidTr="00303A59">
        <w:tc>
          <w:tcPr>
            <w:tcW w:w="1818" w:type="dxa"/>
          </w:tcPr>
          <w:p w14:paraId="5672BC74"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lastRenderedPageBreak/>
              <w:t>Further</w:t>
            </w:r>
          </w:p>
        </w:tc>
        <w:tc>
          <w:tcPr>
            <w:tcW w:w="5832" w:type="dxa"/>
          </w:tcPr>
          <w:p w14:paraId="0AB4A25C"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Wood, R. (2013) Key Concepts in Hospitality Management, Sage, London</w:t>
            </w:r>
          </w:p>
        </w:tc>
        <w:tc>
          <w:tcPr>
            <w:tcW w:w="1410" w:type="dxa"/>
          </w:tcPr>
          <w:sdt>
            <w:sdtPr>
              <w:rPr>
                <w:rFonts w:cs="Arial"/>
                <w:lang w:val="en-GB"/>
              </w:rPr>
              <w:id w:val="1810059169"/>
              <w14:checkbox>
                <w14:checked w14:val="1"/>
                <w14:checkedState w14:val="2612" w14:font="MS Gothic"/>
                <w14:uncheckedState w14:val="2610" w14:font="MS Gothic"/>
              </w14:checkbox>
            </w:sdtPr>
            <w:sdtContent>
              <w:p w14:paraId="4EC54C55"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tc>
      </w:tr>
      <w:tr w:rsidR="00EE65DC" w:rsidRPr="008A0BAB" w14:paraId="4F51EE6C" w14:textId="77777777" w:rsidTr="00303A59">
        <w:tc>
          <w:tcPr>
            <w:tcW w:w="1818" w:type="dxa"/>
          </w:tcPr>
          <w:p w14:paraId="76BF42E0"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Websites</w:t>
            </w:r>
          </w:p>
        </w:tc>
        <w:tc>
          <w:tcPr>
            <w:tcW w:w="5832" w:type="dxa"/>
          </w:tcPr>
          <w:p w14:paraId="22757182" w14:textId="77777777" w:rsidR="00EE65DC" w:rsidRPr="008A0BAB" w:rsidRDefault="00EE65DC" w:rsidP="00303A59">
            <w:pPr>
              <w:spacing w:line="240" w:lineRule="auto"/>
              <w:rPr>
                <w:rFonts w:cs="Arial"/>
                <w:lang w:val="en-GB"/>
              </w:rPr>
            </w:pPr>
            <w:hyperlink r:id="rId5" w:history="1">
              <w:r w:rsidRPr="008A0BAB">
                <w:rPr>
                  <w:rStyle w:val="Hyperlink"/>
                  <w:rFonts w:cs="Arial"/>
                  <w:lang w:val="en-GB"/>
                </w:rPr>
                <w:t>www.thecaterer.com</w:t>
              </w:r>
            </w:hyperlink>
            <w:r w:rsidRPr="008A0BAB">
              <w:rPr>
                <w:rFonts w:cs="Arial"/>
                <w:lang w:val="en-GB"/>
              </w:rPr>
              <w:t xml:space="preserve"> </w:t>
            </w:r>
          </w:p>
        </w:tc>
        <w:tc>
          <w:tcPr>
            <w:tcW w:w="1410" w:type="dxa"/>
          </w:tcPr>
          <w:sdt>
            <w:sdtPr>
              <w:rPr>
                <w:rFonts w:cs="Arial"/>
                <w:lang w:val="en-GB"/>
              </w:rPr>
              <w:id w:val="871504734"/>
              <w14:checkbox>
                <w14:checked w14:val="1"/>
                <w14:checkedState w14:val="2612" w14:font="MS Gothic"/>
                <w14:uncheckedState w14:val="2610" w14:font="MS Gothic"/>
              </w14:checkbox>
            </w:sdtPr>
            <w:sdtContent>
              <w:p w14:paraId="0E904273"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tc>
      </w:tr>
      <w:tr w:rsidR="00EE65DC" w:rsidRPr="008A0BAB" w14:paraId="0106F03B" w14:textId="77777777" w:rsidTr="00303A59">
        <w:tc>
          <w:tcPr>
            <w:tcW w:w="1818" w:type="dxa"/>
          </w:tcPr>
          <w:p w14:paraId="15348B5D"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Websites</w:t>
            </w:r>
          </w:p>
        </w:tc>
        <w:tc>
          <w:tcPr>
            <w:tcW w:w="5832" w:type="dxa"/>
          </w:tcPr>
          <w:p w14:paraId="1BD3385E" w14:textId="77777777" w:rsidR="00EE65DC" w:rsidRPr="008A0BAB" w:rsidRDefault="00EE65DC" w:rsidP="00303A59">
            <w:pPr>
              <w:spacing w:line="240" w:lineRule="auto"/>
              <w:rPr>
                <w:rFonts w:cs="Arial"/>
                <w:lang w:val="en-GB"/>
              </w:rPr>
            </w:pPr>
            <w:hyperlink r:id="rId6" w:history="1">
              <w:r w:rsidRPr="008A0BAB">
                <w:rPr>
                  <w:rStyle w:val="Hyperlink"/>
                  <w:rFonts w:cs="Arial"/>
                  <w:lang w:val="en-GB"/>
                </w:rPr>
                <w:t>www.bighospitalt</w:t>
              </w:r>
              <w:r w:rsidRPr="008A0BAB">
                <w:rPr>
                  <w:rStyle w:val="Hyperlink"/>
                  <w:rFonts w:cs="Arial"/>
                </w:rPr>
                <w:t>y</w:t>
              </w:r>
              <w:r w:rsidRPr="008A0BAB">
                <w:rPr>
                  <w:rStyle w:val="Hyperlink"/>
                  <w:rFonts w:cs="Arial"/>
                  <w:lang w:val="en-GB"/>
                </w:rPr>
                <w:t>.co.uk</w:t>
              </w:r>
            </w:hyperlink>
            <w:r w:rsidRPr="008A0BAB">
              <w:rPr>
                <w:rFonts w:cs="Arial"/>
                <w:lang w:val="en-GB"/>
              </w:rPr>
              <w:t xml:space="preserve"> </w:t>
            </w:r>
          </w:p>
        </w:tc>
        <w:tc>
          <w:tcPr>
            <w:tcW w:w="1410" w:type="dxa"/>
          </w:tcPr>
          <w:sdt>
            <w:sdtPr>
              <w:rPr>
                <w:rFonts w:cs="Arial"/>
                <w:lang w:val="en-GB"/>
              </w:rPr>
              <w:id w:val="959299358"/>
              <w14:checkbox>
                <w14:checked w14:val="1"/>
                <w14:checkedState w14:val="2612" w14:font="MS Gothic"/>
                <w14:uncheckedState w14:val="2610" w14:font="MS Gothic"/>
              </w14:checkbox>
            </w:sdtPr>
            <w:sdtContent>
              <w:p w14:paraId="11262FDD"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tc>
      </w:tr>
      <w:tr w:rsidR="00EE65DC" w:rsidRPr="008A0BAB" w14:paraId="76B9637F" w14:textId="77777777" w:rsidTr="00303A59">
        <w:tc>
          <w:tcPr>
            <w:tcW w:w="1818" w:type="dxa"/>
          </w:tcPr>
          <w:p w14:paraId="023AAABB"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Websites</w:t>
            </w:r>
          </w:p>
        </w:tc>
        <w:tc>
          <w:tcPr>
            <w:tcW w:w="5832" w:type="dxa"/>
          </w:tcPr>
          <w:p w14:paraId="1FB46A41" w14:textId="77777777" w:rsidR="00EE65DC" w:rsidRPr="008A0BAB" w:rsidRDefault="00EE65DC" w:rsidP="00303A59">
            <w:pPr>
              <w:spacing w:line="240" w:lineRule="auto"/>
              <w:rPr>
                <w:rFonts w:cs="Arial"/>
                <w:lang w:val="en-GB"/>
              </w:rPr>
            </w:pPr>
            <w:hyperlink r:id="rId7" w:history="1">
              <w:r w:rsidRPr="008A0BAB">
                <w:rPr>
                  <w:rStyle w:val="Hyperlink"/>
                  <w:rFonts w:cs="Arial"/>
                  <w:lang w:val="en-GB"/>
                </w:rPr>
                <w:t>www.restaurantmagazine.com</w:t>
              </w:r>
            </w:hyperlink>
            <w:r w:rsidRPr="008A0BAB">
              <w:rPr>
                <w:rFonts w:cs="Arial"/>
                <w:lang w:val="en-GB"/>
              </w:rPr>
              <w:t xml:space="preserve"> </w:t>
            </w:r>
          </w:p>
        </w:tc>
        <w:tc>
          <w:tcPr>
            <w:tcW w:w="1410" w:type="dxa"/>
          </w:tcPr>
          <w:sdt>
            <w:sdtPr>
              <w:rPr>
                <w:rFonts w:cs="Arial"/>
                <w:lang w:val="en-GB"/>
              </w:rPr>
              <w:id w:val="982349260"/>
              <w14:checkbox>
                <w14:checked w14:val="1"/>
                <w14:checkedState w14:val="2612" w14:font="MS Gothic"/>
                <w14:uncheckedState w14:val="2610" w14:font="MS Gothic"/>
              </w14:checkbox>
            </w:sdtPr>
            <w:sdtContent>
              <w:p w14:paraId="675D05EE"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tc>
      </w:tr>
      <w:tr w:rsidR="00EE65DC" w:rsidRPr="008A0BAB" w14:paraId="2D5755DF" w14:textId="77777777" w:rsidTr="00303A59">
        <w:tc>
          <w:tcPr>
            <w:tcW w:w="1818" w:type="dxa"/>
          </w:tcPr>
          <w:p w14:paraId="412AF42D"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Websites</w:t>
            </w:r>
          </w:p>
        </w:tc>
        <w:tc>
          <w:tcPr>
            <w:tcW w:w="5832" w:type="dxa"/>
          </w:tcPr>
          <w:p w14:paraId="27E631B3" w14:textId="77777777" w:rsidR="00EE65DC" w:rsidRPr="008A0BAB" w:rsidRDefault="00EE65DC" w:rsidP="00303A59">
            <w:pPr>
              <w:spacing w:line="240" w:lineRule="auto"/>
              <w:rPr>
                <w:rFonts w:cs="Arial"/>
                <w:lang w:val="en-GB"/>
              </w:rPr>
            </w:pPr>
            <w:hyperlink r:id="rId8" w:history="1">
              <w:r w:rsidRPr="008A0BAB">
                <w:rPr>
                  <w:rStyle w:val="Hyperlink"/>
                  <w:rFonts w:cs="Arial"/>
                  <w:lang w:val="en-GB"/>
                </w:rPr>
                <w:t>www.instituteofhospitality.org</w:t>
              </w:r>
            </w:hyperlink>
            <w:r w:rsidRPr="008A0BAB">
              <w:rPr>
                <w:rFonts w:cs="Arial"/>
                <w:lang w:val="en-GB"/>
              </w:rPr>
              <w:t xml:space="preserve">  </w:t>
            </w:r>
          </w:p>
        </w:tc>
        <w:tc>
          <w:tcPr>
            <w:tcW w:w="1410" w:type="dxa"/>
          </w:tcPr>
          <w:sdt>
            <w:sdtPr>
              <w:rPr>
                <w:rFonts w:cs="Arial"/>
                <w:lang w:val="en-GB"/>
              </w:rPr>
              <w:id w:val="2023664398"/>
              <w14:checkbox>
                <w14:checked w14:val="1"/>
                <w14:checkedState w14:val="2612" w14:font="MS Gothic"/>
                <w14:uncheckedState w14:val="2610" w14:font="MS Gothic"/>
              </w14:checkbox>
            </w:sdtPr>
            <w:sdtContent>
              <w:p w14:paraId="450D6137" w14:textId="77777777" w:rsidR="00EE65DC" w:rsidRPr="008A0BAB" w:rsidRDefault="00EE65DC" w:rsidP="00303A59">
                <w:pPr>
                  <w:spacing w:line="240" w:lineRule="auto"/>
                  <w:rPr>
                    <w:rFonts w:cs="Arial"/>
                    <w:lang w:val="en-GB"/>
                  </w:rPr>
                </w:pPr>
                <w:r>
                  <w:rPr>
                    <w:rFonts w:ascii="MS Gothic" w:eastAsia="MS Gothic" w:hAnsi="MS Gothic" w:cs="Segoe UI Symbol" w:hint="eastAsia"/>
                    <w:lang w:val="en-GB"/>
                  </w:rPr>
                  <w:t>☒</w:t>
                </w:r>
              </w:p>
            </w:sdtContent>
          </w:sdt>
        </w:tc>
      </w:tr>
      <w:tr w:rsidR="00EE65DC" w:rsidRPr="008A0BAB" w14:paraId="57CCD34F" w14:textId="77777777" w:rsidTr="00303A59">
        <w:tc>
          <w:tcPr>
            <w:tcW w:w="1818" w:type="dxa"/>
          </w:tcPr>
          <w:p w14:paraId="0A860C27"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 xml:space="preserve">Websites </w:t>
            </w:r>
          </w:p>
        </w:tc>
        <w:tc>
          <w:tcPr>
            <w:tcW w:w="5832" w:type="dxa"/>
          </w:tcPr>
          <w:p w14:paraId="538CFA3A" w14:textId="77777777" w:rsidR="00EE65DC" w:rsidRPr="008A0BAB" w:rsidRDefault="00EE65DC" w:rsidP="00303A59">
            <w:pPr>
              <w:spacing w:line="240" w:lineRule="auto"/>
              <w:rPr>
                <w:rFonts w:cs="Arial"/>
                <w:lang w:val="en-GB"/>
              </w:rPr>
            </w:pPr>
            <w:hyperlink r:id="rId9" w:history="1">
              <w:r w:rsidRPr="008A0BAB">
                <w:rPr>
                  <w:rStyle w:val="Hyperlink"/>
                  <w:rFonts w:cs="Arial"/>
                  <w:lang w:val="en-GB"/>
                </w:rPr>
                <w:t>www.flowhospitalitytraining.co.uk</w:t>
              </w:r>
            </w:hyperlink>
            <w:r w:rsidRPr="008A0BAB">
              <w:rPr>
                <w:rFonts w:cs="Arial"/>
                <w:lang w:val="en-GB"/>
              </w:rPr>
              <w:t xml:space="preserve"> </w:t>
            </w:r>
          </w:p>
        </w:tc>
        <w:tc>
          <w:tcPr>
            <w:tcW w:w="1410" w:type="dxa"/>
          </w:tcPr>
          <w:sdt>
            <w:sdtPr>
              <w:rPr>
                <w:rFonts w:cs="Arial"/>
                <w:lang w:val="en-GB"/>
              </w:rPr>
              <w:id w:val="-1862653751"/>
              <w14:checkbox>
                <w14:checked w14:val="1"/>
                <w14:checkedState w14:val="2612" w14:font="MS Gothic"/>
                <w14:uncheckedState w14:val="2610" w14:font="MS Gothic"/>
              </w14:checkbox>
            </w:sdtPr>
            <w:sdtContent>
              <w:p w14:paraId="6268568A"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tc>
      </w:tr>
      <w:tr w:rsidR="00EE65DC" w:rsidRPr="008A0BAB" w14:paraId="619EDDAA" w14:textId="77777777" w:rsidTr="00303A59">
        <w:tc>
          <w:tcPr>
            <w:tcW w:w="1818" w:type="dxa"/>
          </w:tcPr>
          <w:p w14:paraId="67D35C1B"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Websites</w:t>
            </w:r>
          </w:p>
        </w:tc>
        <w:tc>
          <w:tcPr>
            <w:tcW w:w="5832" w:type="dxa"/>
          </w:tcPr>
          <w:p w14:paraId="328172EB" w14:textId="77777777" w:rsidR="00EE65DC" w:rsidRPr="008A0BAB" w:rsidRDefault="00EE65DC" w:rsidP="00303A59">
            <w:pPr>
              <w:spacing w:line="240" w:lineRule="auto"/>
              <w:rPr>
                <w:rFonts w:cs="Arial"/>
                <w:lang w:val="en-GB"/>
              </w:rPr>
            </w:pPr>
            <w:hyperlink r:id="rId10" w:history="1">
              <w:r w:rsidRPr="008A0BAB">
                <w:rPr>
                  <w:rStyle w:val="Hyperlink"/>
                  <w:rFonts w:cs="Arial"/>
                  <w:lang w:val="en-GB"/>
                </w:rPr>
                <w:t>www.modernrestaurantmagazine.com</w:t>
              </w:r>
            </w:hyperlink>
            <w:r w:rsidRPr="008A0BAB">
              <w:rPr>
                <w:rFonts w:cs="Arial"/>
                <w:lang w:val="en-GB"/>
              </w:rPr>
              <w:t xml:space="preserve"> </w:t>
            </w:r>
          </w:p>
        </w:tc>
        <w:tc>
          <w:tcPr>
            <w:tcW w:w="1410" w:type="dxa"/>
          </w:tcPr>
          <w:sdt>
            <w:sdtPr>
              <w:rPr>
                <w:rFonts w:cs="Arial"/>
                <w:lang w:val="en-GB"/>
              </w:rPr>
              <w:id w:val="-238951721"/>
              <w14:checkbox>
                <w14:checked w14:val="1"/>
                <w14:checkedState w14:val="2612" w14:font="MS Gothic"/>
                <w14:uncheckedState w14:val="2610" w14:font="MS Gothic"/>
              </w14:checkbox>
            </w:sdtPr>
            <w:sdtContent>
              <w:p w14:paraId="2B22658F" w14:textId="77777777" w:rsidR="00EE65DC" w:rsidRPr="008A0BAB" w:rsidRDefault="00EE65DC" w:rsidP="00303A59">
                <w:pPr>
                  <w:spacing w:line="240" w:lineRule="auto"/>
                  <w:jc w:val="center"/>
                  <w:rPr>
                    <w:rFonts w:cs="Arial"/>
                    <w:lang w:val="en-GB"/>
                  </w:rPr>
                </w:pPr>
                <w:r>
                  <w:rPr>
                    <w:rFonts w:ascii="MS Gothic" w:eastAsia="MS Gothic" w:hAnsi="MS Gothic" w:cs="Segoe UI Symbol" w:hint="eastAsia"/>
                    <w:lang w:val="en-GB"/>
                  </w:rPr>
                  <w:t>☒</w:t>
                </w:r>
              </w:p>
            </w:sdtContent>
          </w:sdt>
        </w:tc>
      </w:tr>
      <w:tr w:rsidR="00EE65DC" w:rsidRPr="008A0BAB" w14:paraId="5806262F" w14:textId="77777777" w:rsidTr="00303A59">
        <w:tc>
          <w:tcPr>
            <w:tcW w:w="1818" w:type="dxa"/>
          </w:tcPr>
          <w:p w14:paraId="26AA9DDF" w14:textId="77777777" w:rsidR="00EE65DC" w:rsidRPr="008A0BAB" w:rsidRDefault="00EE65DC" w:rsidP="00303A59">
            <w:pPr>
              <w:tabs>
                <w:tab w:val="num" w:pos="720"/>
                <w:tab w:val="left" w:pos="1440"/>
              </w:tabs>
              <w:spacing w:line="240" w:lineRule="auto"/>
              <w:rPr>
                <w:rFonts w:cs="Arial"/>
                <w:lang w:val="en-GB"/>
              </w:rPr>
            </w:pPr>
            <w:r w:rsidRPr="008A0BAB">
              <w:rPr>
                <w:rFonts w:cs="Arial"/>
                <w:lang w:val="en-GB"/>
              </w:rPr>
              <w:t>Websites</w:t>
            </w:r>
          </w:p>
        </w:tc>
        <w:tc>
          <w:tcPr>
            <w:tcW w:w="5832" w:type="dxa"/>
          </w:tcPr>
          <w:p w14:paraId="7A77490D" w14:textId="77777777" w:rsidR="00EE65DC" w:rsidRPr="008A0BAB" w:rsidRDefault="00EE65DC" w:rsidP="00303A59">
            <w:pPr>
              <w:spacing w:line="240" w:lineRule="auto"/>
              <w:rPr>
                <w:rFonts w:cs="Arial"/>
              </w:rPr>
            </w:pPr>
            <w:hyperlink r:id="rId11" w:history="1">
              <w:r w:rsidRPr="008A0BAB">
                <w:rPr>
                  <w:rStyle w:val="Hyperlink"/>
                  <w:rFonts w:cs="Arial"/>
                </w:rPr>
                <w:t>www.wsetglobal.com</w:t>
              </w:r>
            </w:hyperlink>
            <w:r w:rsidRPr="008A0BAB">
              <w:rPr>
                <w:rFonts w:cs="Arial"/>
              </w:rPr>
              <w:t xml:space="preserve"> </w:t>
            </w:r>
          </w:p>
        </w:tc>
        <w:tc>
          <w:tcPr>
            <w:tcW w:w="1410" w:type="dxa"/>
          </w:tcPr>
          <w:sdt>
            <w:sdtPr>
              <w:rPr>
                <w:rFonts w:cs="Arial"/>
                <w:lang w:val="en-GB"/>
              </w:rPr>
              <w:id w:val="412202579"/>
              <w14:checkbox>
                <w14:checked w14:val="1"/>
                <w14:checkedState w14:val="2612" w14:font="MS Gothic"/>
                <w14:uncheckedState w14:val="2610" w14:font="MS Gothic"/>
              </w14:checkbox>
            </w:sdtPr>
            <w:sdtContent>
              <w:p w14:paraId="4D3A7E25" w14:textId="77777777" w:rsidR="00EE65DC" w:rsidRPr="008A0BAB" w:rsidRDefault="00EE65DC" w:rsidP="00303A59">
                <w:pPr>
                  <w:spacing w:line="240" w:lineRule="auto"/>
                  <w:rPr>
                    <w:rFonts w:cs="Arial"/>
                    <w:lang w:val="en-GB"/>
                  </w:rPr>
                </w:pPr>
                <w:r>
                  <w:rPr>
                    <w:rFonts w:ascii="MS Gothic" w:eastAsia="MS Gothic" w:hAnsi="MS Gothic" w:cs="Segoe UI Symbol" w:hint="eastAsia"/>
                    <w:lang w:val="en-GB"/>
                  </w:rPr>
                  <w:t>☒</w:t>
                </w:r>
              </w:p>
            </w:sdtContent>
          </w:sdt>
        </w:tc>
      </w:tr>
    </w:tbl>
    <w:p w14:paraId="7EF3C39E" w14:textId="77777777" w:rsidR="00EE65DC" w:rsidRPr="008A0BAB" w:rsidRDefault="00EE65DC" w:rsidP="00EE65DC">
      <w:pPr>
        <w:pStyle w:val="heading"/>
        <w:spacing w:before="0" w:after="0"/>
        <w:ind w:left="0" w:firstLine="0"/>
        <w:rPr>
          <w:rFonts w:ascii="Arial" w:hAnsi="Arial" w:cs="Arial"/>
          <w:sz w:val="22"/>
          <w:szCs w:val="22"/>
        </w:rPr>
      </w:pPr>
    </w:p>
    <w:p w14:paraId="68A48FD6" w14:textId="77777777" w:rsidR="00EE65DC" w:rsidRPr="008A0BAB" w:rsidRDefault="00EE65DC" w:rsidP="00EE65DC">
      <w:pPr>
        <w:pStyle w:val="fixed"/>
        <w:rPr>
          <w:rFonts w:ascii="Arial" w:eastAsia="Calibri" w:hAnsi="Arial" w:cs="Arial"/>
          <w:b w:val="0"/>
          <w:sz w:val="22"/>
          <w:szCs w:val="22"/>
          <w:lang w:eastAsia="en-US"/>
        </w:rPr>
      </w:pPr>
    </w:p>
    <w:p w14:paraId="19293D96" w14:textId="77777777" w:rsidR="009215FF" w:rsidRDefault="009215FF"/>
    <w:sectPr w:rsidR="009215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A6FC0"/>
    <w:multiLevelType w:val="hybridMultilevel"/>
    <w:tmpl w:val="E23E15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C74774E"/>
    <w:multiLevelType w:val="hybridMultilevel"/>
    <w:tmpl w:val="F11A2E7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5DC"/>
    <w:rsid w:val="009215FF"/>
    <w:rsid w:val="00EE65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5FA99"/>
  <w15:chartTrackingRefBased/>
  <w15:docId w15:val="{9423AD96-E6FA-43E9-8794-3BFB00E85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5DC"/>
    <w:pPr>
      <w:spacing w:after="0" w:line="276" w:lineRule="auto"/>
    </w:pPr>
    <w:rPr>
      <w:rFonts w:ascii="Arial" w:eastAsia="Calibri" w:hAnsi="Arial" w:cs="Times New Roman"/>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E65DC"/>
    <w:pPr>
      <w:ind w:left="720"/>
      <w:contextualSpacing/>
    </w:pPr>
  </w:style>
  <w:style w:type="table" w:styleId="TableGrid">
    <w:name w:val="Table Grid"/>
    <w:basedOn w:val="TableNormal"/>
    <w:uiPriority w:val="59"/>
    <w:rsid w:val="00EE65DC"/>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EE65DC"/>
    <w:rPr>
      <w:color w:val="0000FF"/>
      <w:u w:val="single"/>
    </w:rPr>
  </w:style>
  <w:style w:type="paragraph" w:customStyle="1" w:styleId="heading">
    <w:name w:val="heading"/>
    <w:basedOn w:val="fixed"/>
    <w:link w:val="headingChar"/>
    <w:rsid w:val="00EE65DC"/>
    <w:pPr>
      <w:spacing w:before="240" w:after="120"/>
    </w:pPr>
  </w:style>
  <w:style w:type="paragraph" w:customStyle="1" w:styleId="fixed">
    <w:name w:val="fixed"/>
    <w:link w:val="fixedChar"/>
    <w:rsid w:val="00EE65D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EE65D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EE65DC"/>
    <w:rPr>
      <w:rFonts w:ascii="Times New Roman" w:eastAsia="Times New Roman" w:hAnsi="Times New Roman" w:cs="Times New Roman"/>
      <w:b/>
      <w:sz w:val="24"/>
      <w:szCs w:val="20"/>
      <w:lang w:eastAsia="en-GB"/>
    </w:rPr>
  </w:style>
  <w:style w:type="character" w:customStyle="1" w:styleId="headingChar">
    <w:name w:val="heading Char"/>
    <w:link w:val="heading"/>
    <w:rsid w:val="00EE65DC"/>
    <w:rPr>
      <w:rFonts w:ascii="Times New Roman" w:eastAsia="Times New Roman" w:hAnsi="Times New Roman" w:cs="Times New Roman"/>
      <w:b/>
      <w:sz w:val="24"/>
      <w:szCs w:val="20"/>
      <w:lang w:eastAsia="en-GB"/>
    </w:rPr>
  </w:style>
  <w:style w:type="character" w:customStyle="1" w:styleId="bulletChar">
    <w:name w:val="bullet Char"/>
    <w:link w:val="bullet"/>
    <w:rsid w:val="00EE65DC"/>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EE65DC"/>
    <w:rPr>
      <w:rFonts w:ascii="Arial" w:eastAsia="Calibri" w:hAnsi="Arial"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stituteofhospitality.org"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www.restaurantmagazine.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ighospitalty.co.uk" TargetMode="External"/><Relationship Id="rId11" Type="http://schemas.openxmlformats.org/officeDocument/2006/relationships/hyperlink" Target="http://www.wsetglobal.com" TargetMode="External"/><Relationship Id="rId5" Type="http://schemas.openxmlformats.org/officeDocument/2006/relationships/hyperlink" Target="http://www.thecaterer.com" TargetMode="External"/><Relationship Id="rId10" Type="http://schemas.openxmlformats.org/officeDocument/2006/relationships/hyperlink" Target="http://www.modernrestaurantmagazine.com" TargetMode="External"/><Relationship Id="rId4" Type="http://schemas.openxmlformats.org/officeDocument/2006/relationships/webSettings" Target="webSettings.xml"/><Relationship Id="rId9" Type="http://schemas.openxmlformats.org/officeDocument/2006/relationships/hyperlink" Target="http://www.flowhospitalitytraining.co.uk"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69DAB5D50B949CC9A82E3B892047B8B"/>
        <w:category>
          <w:name w:val="General"/>
          <w:gallery w:val="placeholder"/>
        </w:category>
        <w:types>
          <w:type w:val="bbPlcHdr"/>
        </w:types>
        <w:behaviors>
          <w:behavior w:val="content"/>
        </w:behaviors>
        <w:guid w:val="{154F5D89-2CA5-4CBD-8E76-C20C97E59AAB}"/>
      </w:docPartPr>
      <w:docPartBody>
        <w:p w:rsidR="00000000" w:rsidRDefault="00A4600E" w:rsidP="00A4600E">
          <w:pPr>
            <w:pStyle w:val="E69DAB5D50B949CC9A82E3B892047B8B"/>
          </w:pPr>
          <w:r w:rsidRPr="00CE712F">
            <w:rPr>
              <w:rStyle w:val="PlaceholderText"/>
            </w:rPr>
            <w:t>Click or tap to enter a date.</w:t>
          </w:r>
        </w:p>
      </w:docPartBody>
    </w:docPart>
    <w:docPart>
      <w:docPartPr>
        <w:name w:val="D19F259F18504D65A12D3A28C1C0A062"/>
        <w:category>
          <w:name w:val="General"/>
          <w:gallery w:val="placeholder"/>
        </w:category>
        <w:types>
          <w:type w:val="bbPlcHdr"/>
        </w:types>
        <w:behaviors>
          <w:behavior w:val="content"/>
        </w:behaviors>
        <w:guid w:val="{1951CE65-1705-487D-8C21-0CEF19658637}"/>
      </w:docPartPr>
      <w:docPartBody>
        <w:p w:rsidR="00000000" w:rsidRDefault="00A4600E" w:rsidP="00A4600E">
          <w:pPr>
            <w:pStyle w:val="D19F259F18504D65A12D3A28C1C0A062"/>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00E"/>
    <w:rsid w:val="00A460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600E"/>
    <w:rPr>
      <w:color w:val="808080"/>
    </w:rPr>
  </w:style>
  <w:style w:type="paragraph" w:customStyle="1" w:styleId="E69DAB5D50B949CC9A82E3B892047B8B">
    <w:name w:val="E69DAB5D50B949CC9A82E3B892047B8B"/>
    <w:rsid w:val="00A4600E"/>
  </w:style>
  <w:style w:type="paragraph" w:customStyle="1" w:styleId="D19F259F18504D65A12D3A28C1C0A062">
    <w:name w:val="D19F259F18504D65A12D3A28C1C0A062"/>
    <w:rsid w:val="00A460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651</Words>
  <Characters>3713</Characters>
  <Application>Microsoft Office Word</Application>
  <DocSecurity>0</DocSecurity>
  <Lines>30</Lines>
  <Paragraphs>8</Paragraphs>
  <ScaleCrop>false</ScaleCrop>
  <Company>University of Wales Trinity Saint David</Company>
  <LinksUpToDate>false</LinksUpToDate>
  <CharactersWithSpaces>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Jayne Griffith Parry</cp:lastModifiedBy>
  <cp:revision>1</cp:revision>
  <dcterms:created xsi:type="dcterms:W3CDTF">2022-11-08T13:11:00Z</dcterms:created>
  <dcterms:modified xsi:type="dcterms:W3CDTF">2022-11-08T13:12:00Z</dcterms:modified>
</cp:coreProperties>
</file>