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57145AF5" w:rsidR="004B0295" w:rsidRPr="004B0295" w:rsidRDefault="002921B7" w:rsidP="00D012E7">
      <w:pPr>
        <w:rPr>
          <w:rFonts w:cs="Arial"/>
          <w:b/>
          <w:bCs/>
          <w:sz w:val="22"/>
          <w:szCs w:val="22"/>
        </w:rPr>
      </w:pPr>
      <w:r>
        <w:rPr>
          <w:rFonts w:cs="Arial"/>
          <w:b/>
          <w:bCs/>
          <w:noProof/>
          <w:sz w:val="22"/>
          <w:szCs w:val="22"/>
        </w:rPr>
        <mc:AlternateContent>
          <mc:Choice Requires="wps">
            <w:drawing>
              <wp:anchor distT="0" distB="0" distL="114300" distR="114300" simplePos="0" relativeHeight="251661312" behindDoc="0" locked="0" layoutInCell="1" allowOverlap="1" wp14:anchorId="5E22924D" wp14:editId="41A1F8ED">
                <wp:simplePos x="0" y="0"/>
                <wp:positionH relativeFrom="column">
                  <wp:posOffset>1571625</wp:posOffset>
                </wp:positionH>
                <wp:positionV relativeFrom="paragraph">
                  <wp:posOffset>268605</wp:posOffset>
                </wp:positionV>
                <wp:extent cx="114300" cy="219075"/>
                <wp:effectExtent l="0" t="0" r="19050" b="28575"/>
                <wp:wrapNone/>
                <wp:docPr id="173834848" name="Straight Connector 2"/>
                <wp:cNvGraphicFramePr/>
                <a:graphic xmlns:a="http://schemas.openxmlformats.org/drawingml/2006/main">
                  <a:graphicData uri="http://schemas.microsoft.com/office/word/2010/wordprocessingShape">
                    <wps:wsp>
                      <wps:cNvCnPr/>
                      <wps:spPr>
                        <a:xfrm flipV="1">
                          <a:off x="0" y="0"/>
                          <a:ext cx="114300" cy="2190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37700"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75pt,21.15pt" to="132.7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" strokecolor="black [3200]" strokeweight=".5pt">
                <v:stroke joinstyle="miter"/>
              </v:line>
            </w:pict>
          </mc:Fallback>
        </mc:AlternateContent>
      </w:r>
      <w:r w:rsidR="004B0295" w:rsidRPr="004B0295">
        <w:rPr>
          <w:rFonts w:cs="Arial"/>
          <w:b/>
          <w:bCs/>
          <w:sz w:val="22"/>
          <w:szCs w:val="22"/>
        </w:rPr>
        <w:t>Which project option are you taking? Please tick:</w:t>
      </w:r>
    </w:p>
    <w:p w14:paraId="749B7DEC" w14:textId="6D224740" w:rsidR="004B0295" w:rsidRPr="004B0295" w:rsidRDefault="004B0295" w:rsidP="00D012E7">
      <w:pPr>
        <w:rPr>
          <w:rFonts w:cs="Arial"/>
          <w:b/>
          <w:bCs/>
          <w:sz w:val="22"/>
          <w:szCs w:val="22"/>
        </w:rPr>
      </w:pPr>
    </w:p>
    <w:p w14:paraId="458FDB47" w14:textId="53AC9420" w:rsidR="004B0295" w:rsidRPr="004B0295" w:rsidRDefault="002921B7" w:rsidP="00D012E7">
      <w:pPr>
        <w:rPr>
          <w:rFonts w:cs="Arial"/>
          <w:b/>
          <w:bCs/>
          <w:sz w:val="22"/>
          <w:szCs w:val="22"/>
        </w:rPr>
      </w:pPr>
      <w:r>
        <w:rPr>
          <w:rFonts w:cs="Arial"/>
          <w:b/>
          <w:bCs/>
          <w:noProof/>
          <w:sz w:val="22"/>
          <w:szCs w:val="22"/>
        </w:rPr>
        <mc:AlternateContent>
          <mc:Choice Requires="wps">
            <w:drawing>
              <wp:anchor distT="0" distB="0" distL="114300" distR="114300" simplePos="0" relativeHeight="251659264" behindDoc="0" locked="0" layoutInCell="1" allowOverlap="1" wp14:anchorId="72CFCF2F" wp14:editId="23EFCD41">
                <wp:simplePos x="0" y="0"/>
                <wp:positionH relativeFrom="column">
                  <wp:posOffset>1485899</wp:posOffset>
                </wp:positionH>
                <wp:positionV relativeFrom="paragraph">
                  <wp:posOffset>109220</wp:posOffset>
                </wp:positionV>
                <wp:extent cx="85725" cy="57150"/>
                <wp:effectExtent l="0" t="0" r="28575" b="19050"/>
                <wp:wrapNone/>
                <wp:docPr id="959915240" name="Straight Connector 2"/>
                <wp:cNvGraphicFramePr/>
                <a:graphic xmlns:a="http://schemas.openxmlformats.org/drawingml/2006/main">
                  <a:graphicData uri="http://schemas.microsoft.com/office/word/2010/wordprocessingShape">
                    <wps:wsp>
                      <wps:cNvCnPr/>
                      <wps:spPr>
                        <a:xfrm>
                          <a:off x="0" y="0"/>
                          <a:ext cx="85725" cy="57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52ED8A"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pt,8.6pt" to="123.7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" strokecolor="black [3200]" strokeweight=".5pt">
                <v:stroke joinstyle="miter"/>
              </v:line>
            </w:pict>
          </mc:Fallback>
        </mc:AlternateContent>
      </w:r>
      <w:proofErr w:type="gramStart"/>
      <w:r w:rsidR="004B0295" w:rsidRPr="004B0295">
        <w:rPr>
          <w:rFonts w:cs="Arial"/>
          <w:b/>
          <w:bCs/>
          <w:sz w:val="22"/>
          <w:szCs w:val="22"/>
        </w:rPr>
        <w:t>8,000 word</w:t>
      </w:r>
      <w:proofErr w:type="gramEnd"/>
      <w:r w:rsidR="004B0295" w:rsidRPr="004B0295">
        <w:rPr>
          <w:rFonts w:cs="Arial"/>
          <w:b/>
          <w:bCs/>
          <w:sz w:val="22"/>
          <w:szCs w:val="22"/>
        </w:rPr>
        <w:t xml:space="preserve"> project:      </w:t>
      </w:r>
    </w:p>
    <w:p w14:paraId="013A6A2E" w14:textId="5A33D156"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4EB1941" w:rsidR="005C6CD8" w:rsidRDefault="005C6CD8" w:rsidP="00D4485A">
            <w:pPr>
              <w:pStyle w:val="BodyText"/>
              <w:jc w:val="both"/>
              <w:rPr>
                <w:rFonts w:cs="Arial"/>
                <w:b/>
                <w:bCs/>
                <w:sz w:val="22"/>
                <w:szCs w:val="22"/>
              </w:rPr>
            </w:pPr>
            <w:r w:rsidRPr="00D012E7">
              <w:rPr>
                <w:rFonts w:cs="Arial"/>
                <w:b/>
                <w:bCs/>
                <w:sz w:val="22"/>
                <w:szCs w:val="22"/>
              </w:rPr>
              <w:t xml:space="preserve">NAME: </w:t>
            </w:r>
            <w:r w:rsidR="002921B7">
              <w:rPr>
                <w:rFonts w:cs="Arial"/>
                <w:b/>
                <w:bCs/>
                <w:sz w:val="22"/>
                <w:szCs w:val="22"/>
              </w:rPr>
              <w:t xml:space="preserve">Connor Lewis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106701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921B7">
              <w:rPr>
                <w:rFonts w:cs="Arial"/>
                <w:b/>
                <w:bCs/>
                <w:sz w:val="22"/>
                <w:szCs w:val="22"/>
              </w:rPr>
              <w:t>2134317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767F6CB" w14:textId="4A73BAE3" w:rsidR="003074D4"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074D4">
              <w:rPr>
                <w:rFonts w:cs="Arial"/>
                <w:b/>
                <w:bCs/>
                <w:sz w:val="22"/>
                <w:szCs w:val="22"/>
              </w:rPr>
              <w:t xml:space="preserve"> A critical analysis into whether current South Wales Police Officers believe that all serving Police Officers should be educated to a Degree Level? </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B01122B" w14:textId="77777777" w:rsidR="00F36EE2" w:rsidRDefault="00F36EE2" w:rsidP="00D4485A">
            <w:pPr>
              <w:jc w:val="both"/>
              <w:rPr>
                <w:rFonts w:cs="Arial"/>
                <w:b/>
                <w:bCs/>
                <w:sz w:val="22"/>
                <w:szCs w:val="22"/>
              </w:rPr>
            </w:pPr>
          </w:p>
          <w:p w14:paraId="6AAA1EB0" w14:textId="1088C362" w:rsidR="007802FF" w:rsidRPr="00C124A6" w:rsidRDefault="00C124A6" w:rsidP="00D4485A">
            <w:pPr>
              <w:jc w:val="both"/>
              <w:rPr>
                <w:rFonts w:cs="Arial"/>
                <w:sz w:val="22"/>
                <w:szCs w:val="22"/>
              </w:rPr>
            </w:pPr>
            <w:r>
              <w:rPr>
                <w:rFonts w:cs="Arial"/>
                <w:sz w:val="22"/>
                <w:szCs w:val="22"/>
              </w:rPr>
              <w:t xml:space="preserve">This </w:t>
            </w:r>
            <w:r w:rsidR="00F36EE2">
              <w:rPr>
                <w:rFonts w:cs="Arial"/>
                <w:sz w:val="22"/>
                <w:szCs w:val="22"/>
              </w:rPr>
              <w:t xml:space="preserve">proposed topic of research is ‘A Critical Analysis into Whether Current South Wales Police Officers Believe that all Serving Police Officers Should be Educated to a Degree Level’. This topic is suitable for an undergraduate dissertation as it is focused enough to have a reasonable possibility of forming a conclusion however it is wide enough to allow to enough discussion of both primary data and secondary data to reach the required word count.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6715608" w14:textId="0CE7F18C" w:rsidR="007802FF" w:rsidRDefault="007802FF" w:rsidP="00D4485A">
            <w:pPr>
              <w:rPr>
                <w:rFonts w:cs="Arial"/>
                <w:color w:val="FF0000"/>
                <w:sz w:val="22"/>
                <w:szCs w:val="22"/>
              </w:rPr>
            </w:pPr>
          </w:p>
          <w:p w14:paraId="221C7BF9" w14:textId="13192AE1" w:rsidR="007802FF" w:rsidRDefault="007802FF" w:rsidP="00D4485A">
            <w:pPr>
              <w:rPr>
                <w:rFonts w:cs="Arial"/>
                <w:sz w:val="22"/>
                <w:szCs w:val="22"/>
              </w:rPr>
            </w:pPr>
            <w:r>
              <w:rPr>
                <w:rFonts w:cs="Arial"/>
                <w:sz w:val="22"/>
                <w:szCs w:val="22"/>
              </w:rPr>
              <w:t xml:space="preserve">To ascertain what are the current serving South Wales Police Officers views are on the current level of training new Police Officers are receiving. </w:t>
            </w:r>
          </w:p>
          <w:p w14:paraId="4932F629" w14:textId="77777777" w:rsidR="007802FF" w:rsidRDefault="007802FF" w:rsidP="00D4485A">
            <w:pPr>
              <w:rPr>
                <w:rFonts w:cs="Arial"/>
                <w:sz w:val="22"/>
                <w:szCs w:val="22"/>
              </w:rPr>
            </w:pPr>
          </w:p>
          <w:p w14:paraId="633F62AB" w14:textId="379EA6D2" w:rsidR="007802FF" w:rsidRDefault="007802FF" w:rsidP="00D4485A">
            <w:pPr>
              <w:rPr>
                <w:rFonts w:cs="Arial"/>
                <w:sz w:val="22"/>
                <w:szCs w:val="22"/>
              </w:rPr>
            </w:pPr>
            <w:r>
              <w:rPr>
                <w:rFonts w:cs="Arial"/>
                <w:sz w:val="22"/>
                <w:szCs w:val="22"/>
              </w:rPr>
              <w:t xml:space="preserve">To understand what </w:t>
            </w:r>
            <w:proofErr w:type="gramStart"/>
            <w:r>
              <w:rPr>
                <w:rFonts w:cs="Arial"/>
                <w:sz w:val="22"/>
                <w:szCs w:val="22"/>
              </w:rPr>
              <w:t>is the current academic training</w:t>
            </w:r>
            <w:proofErr w:type="gramEnd"/>
            <w:r>
              <w:rPr>
                <w:rFonts w:cs="Arial"/>
                <w:sz w:val="22"/>
                <w:szCs w:val="22"/>
              </w:rPr>
              <w:t xml:space="preserve"> being delivered to South Wales Police Officers.</w:t>
            </w:r>
          </w:p>
          <w:p w14:paraId="04F5F2C2" w14:textId="77777777" w:rsidR="007802FF" w:rsidRDefault="007802FF" w:rsidP="00D4485A">
            <w:pPr>
              <w:rPr>
                <w:rFonts w:cs="Arial"/>
                <w:sz w:val="22"/>
                <w:szCs w:val="22"/>
              </w:rPr>
            </w:pPr>
          </w:p>
          <w:p w14:paraId="3294DE7F" w14:textId="32F5F6F6" w:rsidR="007802FF" w:rsidRDefault="007802FF" w:rsidP="00D4485A">
            <w:pPr>
              <w:rPr>
                <w:rFonts w:cs="Arial"/>
                <w:sz w:val="22"/>
                <w:szCs w:val="22"/>
              </w:rPr>
            </w:pPr>
            <w:r>
              <w:rPr>
                <w:rFonts w:cs="Arial"/>
                <w:sz w:val="22"/>
                <w:szCs w:val="22"/>
              </w:rPr>
              <w:t xml:space="preserve">To ascertain quantitative and qualitative data form current South Wales Police Officers, of differing lengths of services, on the effectiveness of academic training/learning. </w:t>
            </w:r>
          </w:p>
          <w:p w14:paraId="333C91C2" w14:textId="77777777" w:rsidR="007802FF" w:rsidRDefault="007802FF" w:rsidP="00D4485A">
            <w:pPr>
              <w:rPr>
                <w:rFonts w:cs="Arial"/>
                <w:sz w:val="22"/>
                <w:szCs w:val="22"/>
              </w:rPr>
            </w:pPr>
          </w:p>
          <w:p w14:paraId="5138FE24" w14:textId="790B4A9B" w:rsidR="007802FF" w:rsidRPr="007802FF" w:rsidRDefault="007802FF" w:rsidP="00D4485A">
            <w:pPr>
              <w:rPr>
                <w:rFonts w:cs="Arial"/>
                <w:sz w:val="22"/>
                <w:szCs w:val="22"/>
              </w:rPr>
            </w:pPr>
            <w:r>
              <w:rPr>
                <w:rFonts w:cs="Arial"/>
                <w:sz w:val="22"/>
                <w:szCs w:val="22"/>
              </w:rPr>
              <w:t xml:space="preserve">To ascertain the effect, if any, academic work has had on South Wales Police Officers currently undergoing the training.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18C170F" w14:textId="77777777" w:rsidR="00D90B5E" w:rsidRDefault="00D90B5E" w:rsidP="00D4485A">
            <w:pPr>
              <w:rPr>
                <w:rFonts w:cs="Arial"/>
                <w:b/>
                <w:bCs/>
                <w:sz w:val="22"/>
                <w:szCs w:val="22"/>
              </w:rPr>
            </w:pPr>
          </w:p>
          <w:p w14:paraId="2B18B95F" w14:textId="77777777" w:rsidR="00D90B5E" w:rsidRDefault="00D90B5E" w:rsidP="00D90B5E">
            <w:pPr>
              <w:jc w:val="both"/>
              <w:rPr>
                <w:rFonts w:cs="Arial"/>
                <w:sz w:val="22"/>
                <w:szCs w:val="22"/>
              </w:rPr>
            </w:pPr>
            <w:r>
              <w:rPr>
                <w:rFonts w:cs="Arial"/>
                <w:sz w:val="22"/>
                <w:szCs w:val="22"/>
              </w:rPr>
              <w:t>To allow this question to be discussed effectively it requires an understanding of the current recruitment process of South Wales Police as well as the academic requirements of the different joining options. Firstly, there is the</w:t>
            </w:r>
          </w:p>
          <w:p w14:paraId="6E8C30C0" w14:textId="77777777" w:rsidR="00D90B5E" w:rsidRPr="00F36EE2" w:rsidRDefault="00D90B5E" w:rsidP="00D90B5E">
            <w:pPr>
              <w:jc w:val="both"/>
              <w:rPr>
                <w:rFonts w:cs="Arial"/>
                <w:sz w:val="22"/>
                <w:szCs w:val="22"/>
              </w:rPr>
            </w:pPr>
            <w:r>
              <w:rPr>
                <w:rFonts w:cs="Arial"/>
                <w:sz w:val="22"/>
                <w:szCs w:val="22"/>
              </w:rPr>
              <w:t xml:space="preserve"> Professional Policing Degree Route (PPD) this entry route has the least amount of academic learning and assessment during training and probation. This is </w:t>
            </w:r>
            <w:proofErr w:type="gramStart"/>
            <w:r>
              <w:rPr>
                <w:rFonts w:cs="Arial"/>
                <w:sz w:val="22"/>
                <w:szCs w:val="22"/>
              </w:rPr>
              <w:t>due to the fact that</w:t>
            </w:r>
            <w:proofErr w:type="gramEnd"/>
            <w:r>
              <w:rPr>
                <w:rFonts w:cs="Arial"/>
                <w:sz w:val="22"/>
                <w:szCs w:val="22"/>
              </w:rPr>
              <w:t xml:space="preserve"> all applicants will have completed their academic learning prior to joining as applicants will need to have already received a degree in professional policing prior to joining. The other end of the spectrum is he Police Constable Degree Apprenticeship (PCDA) entry route. This route requires that applicants hold a level three qualification, student officers will then do </w:t>
            </w:r>
            <w:proofErr w:type="gramStart"/>
            <w:r>
              <w:rPr>
                <w:rFonts w:cs="Arial"/>
                <w:sz w:val="22"/>
                <w:szCs w:val="22"/>
              </w:rPr>
              <w:t>a number of</w:t>
            </w:r>
            <w:proofErr w:type="gramEnd"/>
            <w:r>
              <w:rPr>
                <w:rFonts w:cs="Arial"/>
                <w:sz w:val="22"/>
                <w:szCs w:val="22"/>
              </w:rPr>
              <w:t xml:space="preserve"> academic assignments over their three-year probationary period which will result in them being awarded a Degree in Professional Policing. Finaly the Degree Holder Entry Programme (DHEP) route is a middle ground between to the two previous routes. This route requires applicants to have a degree however it can be in any field. The students will then complete </w:t>
            </w:r>
            <w:proofErr w:type="gramStart"/>
            <w:r>
              <w:rPr>
                <w:rFonts w:cs="Arial"/>
                <w:sz w:val="22"/>
                <w:szCs w:val="22"/>
              </w:rPr>
              <w:t>a number of</w:t>
            </w:r>
            <w:proofErr w:type="gramEnd"/>
            <w:r>
              <w:rPr>
                <w:rFonts w:cs="Arial"/>
                <w:sz w:val="22"/>
                <w:szCs w:val="22"/>
              </w:rPr>
              <w:t xml:space="preserve"> assignments over their two-year probationary period to in order to obtain their qualification. (South Wales Police 2024)</w:t>
            </w:r>
          </w:p>
          <w:p w14:paraId="5F8FCF83" w14:textId="77777777" w:rsidR="00D90B5E" w:rsidRDefault="00D90B5E" w:rsidP="00D4485A">
            <w:pPr>
              <w:rPr>
                <w:rFonts w:cs="Arial"/>
                <w:b/>
                <w:bCs/>
                <w:sz w:val="22"/>
                <w:szCs w:val="22"/>
              </w:rPr>
            </w:pPr>
          </w:p>
          <w:p w14:paraId="1440772B" w14:textId="77777777" w:rsidR="00AF20DB" w:rsidRDefault="00AF20DB" w:rsidP="00D4485A">
            <w:pPr>
              <w:rPr>
                <w:rFonts w:cs="Arial"/>
                <w:b/>
                <w:bCs/>
                <w:sz w:val="22"/>
                <w:szCs w:val="22"/>
              </w:rPr>
            </w:pPr>
          </w:p>
          <w:p w14:paraId="383647D0" w14:textId="2A518A44" w:rsidR="00AF20DB" w:rsidRPr="00AF20DB" w:rsidRDefault="00AF20DB" w:rsidP="00D4485A">
            <w:pPr>
              <w:rPr>
                <w:rFonts w:cs="Arial"/>
                <w:sz w:val="22"/>
                <w:szCs w:val="22"/>
              </w:rPr>
            </w:pPr>
            <w:r>
              <w:rPr>
                <w:rFonts w:cs="Arial"/>
                <w:sz w:val="22"/>
                <w:szCs w:val="22"/>
              </w:rPr>
              <w:t xml:space="preserve">The current standing with all entry routes available to prospective Police Officers wanting to join South Wales Police, all Police Officers by the completion of their probationary period will have a degree level qualification. </w:t>
            </w:r>
          </w:p>
          <w:p w14:paraId="13BB8590" w14:textId="77777777" w:rsidR="00AF20DB" w:rsidRDefault="00AF20DB" w:rsidP="00D4485A">
            <w:pPr>
              <w:rPr>
                <w:rFonts w:cs="Arial"/>
                <w:b/>
                <w:bCs/>
                <w:sz w:val="22"/>
                <w:szCs w:val="22"/>
              </w:rPr>
            </w:pPr>
          </w:p>
          <w:p w14:paraId="092424DF" w14:textId="71272539" w:rsidR="00E46701" w:rsidRDefault="00D931A7" w:rsidP="00D4485A">
            <w:pPr>
              <w:rPr>
                <w:rFonts w:cs="Arial"/>
                <w:sz w:val="22"/>
                <w:szCs w:val="22"/>
              </w:rPr>
            </w:pPr>
            <w:r>
              <w:rPr>
                <w:rFonts w:cs="Arial"/>
                <w:sz w:val="22"/>
                <w:szCs w:val="22"/>
              </w:rPr>
              <w:t xml:space="preserve">The educational requirements for police officers </w:t>
            </w:r>
            <w:proofErr w:type="gramStart"/>
            <w:r>
              <w:rPr>
                <w:rFonts w:cs="Arial"/>
                <w:sz w:val="22"/>
                <w:szCs w:val="22"/>
              </w:rPr>
              <w:t>has</w:t>
            </w:r>
            <w:proofErr w:type="gramEnd"/>
            <w:r>
              <w:rPr>
                <w:rFonts w:cs="Arial"/>
                <w:sz w:val="22"/>
                <w:szCs w:val="22"/>
              </w:rPr>
              <w:t xml:space="preserve"> been a topic of discussion for a number of years, the College of Policing which was formed in </w:t>
            </w:r>
            <w:r w:rsidR="00010516">
              <w:rPr>
                <w:rFonts w:cs="Arial"/>
                <w:sz w:val="22"/>
                <w:szCs w:val="22"/>
              </w:rPr>
              <w:t>2012 and looked to be a professional body that could look to collect knowledge to improve the standards of leadership professionalism and conduct of police officer in the UK (House of Commons</w:t>
            </w:r>
            <w:r w:rsidR="00DB2354">
              <w:rPr>
                <w:rFonts w:cs="Arial"/>
                <w:sz w:val="22"/>
                <w:szCs w:val="22"/>
              </w:rPr>
              <w:t xml:space="preserve"> 2017</w:t>
            </w:r>
            <w:r w:rsidR="00010516">
              <w:rPr>
                <w:rFonts w:cs="Arial"/>
                <w:sz w:val="22"/>
                <w:szCs w:val="22"/>
              </w:rPr>
              <w:t>).</w:t>
            </w:r>
          </w:p>
          <w:p w14:paraId="25DF72A7" w14:textId="77777777" w:rsidR="00D931A7" w:rsidRDefault="00D931A7" w:rsidP="00D4485A">
            <w:pPr>
              <w:rPr>
                <w:rFonts w:cs="Arial"/>
                <w:sz w:val="22"/>
                <w:szCs w:val="22"/>
              </w:rPr>
            </w:pPr>
          </w:p>
          <w:p w14:paraId="56E0045E" w14:textId="73AF11B4" w:rsidR="00D931A7" w:rsidRPr="00D931A7" w:rsidRDefault="00D931A7" w:rsidP="00D4485A">
            <w:pPr>
              <w:rPr>
                <w:rFonts w:cs="Arial"/>
                <w:sz w:val="22"/>
                <w:szCs w:val="22"/>
              </w:rPr>
            </w:pPr>
            <w:r>
              <w:rPr>
                <w:rFonts w:cs="Arial"/>
                <w:sz w:val="22"/>
                <w:szCs w:val="22"/>
              </w:rPr>
              <w:t xml:space="preserve">Due to the specificity of the research proposal, there is little to no research on his specific topic however there are similar research such as the research conducted by M, Lee and M, Punch which looked at Essex Police and officers who attend Essex University and its effect on their policing carriers (M, Lee &amp; M, Punch 2007). The lack of research on the topic shows that there is a clear gap that this research proposal looks to fill.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657E96F" w14:textId="7AF3C0F2" w:rsidR="00734049" w:rsidRDefault="00734049" w:rsidP="00D4485A">
            <w:pPr>
              <w:rPr>
                <w:rFonts w:cs="Arial"/>
                <w:sz w:val="22"/>
                <w:szCs w:val="22"/>
              </w:rPr>
            </w:pPr>
            <w:r>
              <w:rPr>
                <w:rFonts w:cs="Arial"/>
                <w:sz w:val="22"/>
                <w:szCs w:val="22"/>
              </w:rPr>
              <w:t xml:space="preserve"> The Primary methodology being used in this research would be the use of questionnaires, although there are some academic sources that can be utilised due to this research looking at the specific views of officers from one force a questionnaire is the lonely feasible method of conducting this research. </w:t>
            </w:r>
          </w:p>
          <w:p w14:paraId="55004517" w14:textId="77777777" w:rsidR="00734049" w:rsidRDefault="00734049" w:rsidP="00D4485A">
            <w:pPr>
              <w:rPr>
                <w:rFonts w:cs="Arial"/>
                <w:sz w:val="22"/>
                <w:szCs w:val="22"/>
              </w:rPr>
            </w:pPr>
          </w:p>
          <w:p w14:paraId="455E051F" w14:textId="36B33AEC" w:rsidR="00734049" w:rsidRDefault="00734049" w:rsidP="00D4485A">
            <w:pPr>
              <w:rPr>
                <w:rFonts w:cs="Arial"/>
                <w:sz w:val="22"/>
                <w:szCs w:val="22"/>
              </w:rPr>
            </w:pPr>
            <w:r>
              <w:rPr>
                <w:rFonts w:cs="Arial"/>
                <w:sz w:val="22"/>
                <w:szCs w:val="22"/>
              </w:rPr>
              <w:t>An online questionnaire will allow this research to collect a vast number of responses for the desired sample group in the allowed time. It would also allow the participants to provide their responses quickly and easily as possible.</w:t>
            </w:r>
            <w:r w:rsidR="00010516">
              <w:rPr>
                <w:rFonts w:cs="Arial"/>
                <w:sz w:val="22"/>
                <w:szCs w:val="22"/>
              </w:rPr>
              <w:t xml:space="preserve"> Online</w:t>
            </w:r>
            <w:r>
              <w:rPr>
                <w:rFonts w:cs="Arial"/>
                <w:sz w:val="22"/>
                <w:szCs w:val="22"/>
              </w:rPr>
              <w:t xml:space="preserve"> </w:t>
            </w:r>
            <w:r w:rsidR="00010516">
              <w:rPr>
                <w:rFonts w:cs="Arial"/>
                <w:sz w:val="22"/>
                <w:szCs w:val="22"/>
              </w:rPr>
              <w:t xml:space="preserve">Questionnaires also allow researchers to reach out to a </w:t>
            </w:r>
            <w:proofErr w:type="gramStart"/>
            <w:r w:rsidR="00010516">
              <w:rPr>
                <w:rFonts w:cs="Arial"/>
                <w:sz w:val="22"/>
                <w:szCs w:val="22"/>
              </w:rPr>
              <w:t>large motivated</w:t>
            </w:r>
            <w:proofErr w:type="gramEnd"/>
            <w:r w:rsidR="00010516">
              <w:rPr>
                <w:rFonts w:cs="Arial"/>
                <w:sz w:val="22"/>
                <w:szCs w:val="22"/>
              </w:rPr>
              <w:t xml:space="preserve"> pool of participants which in turn strengthens the data that is collected (J, Dewaele </w:t>
            </w:r>
            <w:r w:rsidR="00BC62D1">
              <w:rPr>
                <w:rFonts w:cs="Arial"/>
                <w:sz w:val="22"/>
                <w:szCs w:val="22"/>
              </w:rPr>
              <w:t>2018)</w:t>
            </w:r>
            <w:r w:rsidR="00010516">
              <w:rPr>
                <w:rFonts w:cs="Arial"/>
                <w:sz w:val="22"/>
                <w:szCs w:val="22"/>
              </w:rPr>
              <w:t>.</w:t>
            </w:r>
          </w:p>
          <w:p w14:paraId="3AA5B7AB" w14:textId="77777777" w:rsidR="00734049" w:rsidRDefault="00734049" w:rsidP="00D4485A">
            <w:pPr>
              <w:rPr>
                <w:rFonts w:cs="Arial"/>
                <w:sz w:val="22"/>
                <w:szCs w:val="22"/>
              </w:rPr>
            </w:pPr>
          </w:p>
          <w:p w14:paraId="6112E661" w14:textId="492D0DAE" w:rsidR="00D90B5E" w:rsidRPr="00734049" w:rsidRDefault="00734049" w:rsidP="00D4485A">
            <w:pPr>
              <w:rPr>
                <w:rFonts w:cs="Arial"/>
                <w:sz w:val="22"/>
                <w:szCs w:val="22"/>
              </w:rPr>
            </w:pPr>
            <w:r>
              <w:rPr>
                <w:rFonts w:cs="Arial"/>
                <w:sz w:val="22"/>
                <w:szCs w:val="22"/>
              </w:rPr>
              <w:t xml:space="preserve">This research did consider conducting interviews with serving South Wales Police Officers however it would not have been feasible to us this method to gather the quantity of responses necessary to try and for a </w:t>
            </w:r>
            <w:r w:rsidR="00D90B5E">
              <w:rPr>
                <w:rFonts w:cs="Arial"/>
                <w:sz w:val="22"/>
                <w:szCs w:val="22"/>
              </w:rPr>
              <w:t xml:space="preserve">conclusion. Interviews maybe have however provided </w:t>
            </w:r>
            <w:r w:rsidR="00D90B5E">
              <w:rPr>
                <w:rFonts w:cs="Arial"/>
                <w:sz w:val="22"/>
                <w:szCs w:val="22"/>
              </w:rPr>
              <w:lastRenderedPageBreak/>
              <w:t>officers with the opportunity to go into greater depth when answering questions which in turn could have improved the qualitative data collected.</w:t>
            </w:r>
          </w:p>
          <w:p w14:paraId="6E2A7841" w14:textId="743DFCC5" w:rsidR="005C6CD8" w:rsidRPr="00B948CD" w:rsidRDefault="00D4485A" w:rsidP="00D4485A">
            <w:pPr>
              <w:rPr>
                <w:rFonts w:cs="Arial"/>
                <w:color w:val="FF0000"/>
                <w:sz w:val="22"/>
                <w:szCs w:val="22"/>
              </w:rPr>
            </w:pPr>
            <w:r>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529CE82" w14:textId="77777777" w:rsidR="00E90408" w:rsidRDefault="00E90408" w:rsidP="00D4485A">
            <w:pPr>
              <w:rPr>
                <w:rFonts w:asciiTheme="minorHAnsi" w:hAnsiTheme="minorHAnsi" w:cstheme="minorHAnsi"/>
                <w:sz w:val="22"/>
                <w:szCs w:val="22"/>
              </w:rPr>
            </w:pPr>
          </w:p>
          <w:p w14:paraId="7BD67BBB" w14:textId="7B8F65DC" w:rsidR="00E90408" w:rsidRDefault="00E90408" w:rsidP="00D4485A">
            <w:pPr>
              <w:rPr>
                <w:rFonts w:asciiTheme="minorHAnsi" w:hAnsiTheme="minorHAnsi" w:cstheme="minorHAnsi"/>
                <w:sz w:val="22"/>
                <w:szCs w:val="22"/>
              </w:rPr>
            </w:pPr>
            <w:r>
              <w:rPr>
                <w:rFonts w:asciiTheme="minorHAnsi" w:hAnsiTheme="minorHAnsi" w:cstheme="minorHAnsi"/>
                <w:sz w:val="22"/>
                <w:szCs w:val="22"/>
              </w:rPr>
              <w:t xml:space="preserve">As this research proposal looks to primarily ascertain the views of current South Wales Police Officers the target sample for the questionnaire will be servicing South Wales Police Officers. This would initially appear to be a narrow sample group, however, firstly is lines up directly with the proposed research question and the objectives of the research. The same target is however wider than it would appear on the service. Namely it allows this research to gather the opinions of Officers currently undergoing the training, who although my not be able to form a full balanced view as they have not completed the </w:t>
            </w:r>
            <w:r w:rsidR="00734049">
              <w:rPr>
                <w:rFonts w:asciiTheme="minorHAnsi" w:hAnsiTheme="minorHAnsi" w:cstheme="minorHAnsi"/>
                <w:sz w:val="22"/>
                <w:szCs w:val="22"/>
              </w:rPr>
              <w:t>training,</w:t>
            </w:r>
            <w:r>
              <w:rPr>
                <w:rFonts w:asciiTheme="minorHAnsi" w:hAnsiTheme="minorHAnsi" w:cstheme="minorHAnsi"/>
                <w:sz w:val="22"/>
                <w:szCs w:val="22"/>
              </w:rPr>
              <w:t xml:space="preserve"> they can show an Insite into the current workload. The views of Officers who have completed the training will be vital to both trying to determine the effectiveness of the learning and its effect on their work life balance. It would also </w:t>
            </w:r>
            <w:r w:rsidR="00734049">
              <w:rPr>
                <w:rFonts w:asciiTheme="minorHAnsi" w:hAnsiTheme="minorHAnsi" w:cstheme="minorHAnsi"/>
                <w:sz w:val="22"/>
                <w:szCs w:val="22"/>
              </w:rPr>
              <w:t>gather the views of more experienced officers who joined before these entry routes. They may be able to provide an outside viewpoint on the need for learning and if they have noticed an effect of the quality of new officers.</w:t>
            </w:r>
          </w:p>
          <w:p w14:paraId="0E9FE500" w14:textId="77777777" w:rsidR="00E90408" w:rsidRDefault="00E90408" w:rsidP="00D4485A">
            <w:pPr>
              <w:rPr>
                <w:rFonts w:asciiTheme="minorHAnsi" w:hAnsiTheme="minorHAnsi" w:cstheme="minorHAnsi"/>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5B51FDF" w14:textId="77777777" w:rsidR="00D90B5E" w:rsidRDefault="00D90B5E" w:rsidP="00D4485A">
            <w:pPr>
              <w:jc w:val="both"/>
              <w:rPr>
                <w:rFonts w:cs="Arial"/>
                <w:color w:val="FF0000"/>
                <w:sz w:val="22"/>
                <w:szCs w:val="22"/>
              </w:rPr>
            </w:pPr>
          </w:p>
          <w:p w14:paraId="3A8D2F69" w14:textId="639EF46B" w:rsidR="00D90B5E" w:rsidRPr="00D90B5E" w:rsidRDefault="00D90B5E" w:rsidP="00D4485A">
            <w:pPr>
              <w:jc w:val="both"/>
              <w:rPr>
                <w:rFonts w:cs="Arial"/>
                <w:sz w:val="22"/>
                <w:szCs w:val="22"/>
              </w:rPr>
            </w:pPr>
            <w:r>
              <w:rPr>
                <w:rFonts w:cs="Arial"/>
                <w:sz w:val="22"/>
                <w:szCs w:val="22"/>
              </w:rPr>
              <w:t xml:space="preserve">This research proposal has taken into consideration ethical considerations when formulating the proposal question and methodology. The question is clear that it is not attempting to conclude objectively if having or achieving a degree level qualification increases the quality or performance of police officers. </w:t>
            </w:r>
            <w:proofErr w:type="gramStart"/>
            <w:r>
              <w:rPr>
                <w:rFonts w:cs="Arial"/>
                <w:sz w:val="22"/>
                <w:szCs w:val="22"/>
              </w:rPr>
              <w:t>It is clear that it</w:t>
            </w:r>
            <w:proofErr w:type="gramEnd"/>
            <w:r>
              <w:rPr>
                <w:rFonts w:cs="Arial"/>
                <w:sz w:val="22"/>
                <w:szCs w:val="22"/>
              </w:rPr>
              <w:t xml:space="preserve"> only intends to identify the views and opinions of service Police Officers subjective opinions. With regards to the method of obtaining these views, a questionnaire allows participants to provide confidential responses and limits the need for personal information to be collected or retained.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CB15EA4" w14:textId="77777777" w:rsidR="00D4485A" w:rsidRDefault="00BC62D1" w:rsidP="00D4485A">
            <w:pPr>
              <w:jc w:val="both"/>
              <w:rPr>
                <w:rFonts w:cs="Arial"/>
                <w:sz w:val="22"/>
                <w:szCs w:val="22"/>
              </w:rPr>
            </w:pPr>
            <w:r>
              <w:rPr>
                <w:rFonts w:cs="Arial"/>
                <w:sz w:val="22"/>
                <w:szCs w:val="22"/>
              </w:rPr>
              <w:t>Literature Review - 04/11/24</w:t>
            </w:r>
          </w:p>
          <w:p w14:paraId="306B600E" w14:textId="77777777" w:rsidR="00BC62D1" w:rsidRDefault="00BC62D1" w:rsidP="00D4485A">
            <w:pPr>
              <w:jc w:val="both"/>
              <w:rPr>
                <w:rFonts w:cs="Arial"/>
                <w:sz w:val="22"/>
                <w:szCs w:val="22"/>
              </w:rPr>
            </w:pPr>
            <w:r>
              <w:rPr>
                <w:rFonts w:cs="Arial"/>
                <w:sz w:val="22"/>
                <w:szCs w:val="22"/>
              </w:rPr>
              <w:t>Methodology – 16/12/24</w:t>
            </w:r>
          </w:p>
          <w:p w14:paraId="5762C710" w14:textId="77777777" w:rsidR="00BC62D1" w:rsidRDefault="00BC62D1" w:rsidP="00D4485A">
            <w:pPr>
              <w:jc w:val="both"/>
              <w:rPr>
                <w:rFonts w:cs="Arial"/>
                <w:sz w:val="22"/>
                <w:szCs w:val="22"/>
              </w:rPr>
            </w:pPr>
            <w:r>
              <w:rPr>
                <w:rFonts w:cs="Arial"/>
                <w:sz w:val="22"/>
                <w:szCs w:val="22"/>
              </w:rPr>
              <w:t>Results Chapter- 03/02/25</w:t>
            </w:r>
          </w:p>
          <w:p w14:paraId="6B476035" w14:textId="14F3E9A1" w:rsidR="00BC62D1" w:rsidRDefault="00BC62D1" w:rsidP="00D4485A">
            <w:pPr>
              <w:jc w:val="both"/>
              <w:rPr>
                <w:rFonts w:cs="Arial"/>
                <w:sz w:val="22"/>
                <w:szCs w:val="22"/>
              </w:rPr>
            </w:pPr>
            <w:r>
              <w:rPr>
                <w:rFonts w:cs="Arial"/>
                <w:sz w:val="22"/>
                <w:szCs w:val="22"/>
              </w:rPr>
              <w:t>Findings and Conclusion – 10/03/25</w:t>
            </w:r>
          </w:p>
          <w:p w14:paraId="5652837C" w14:textId="33BE6742" w:rsidR="00BC62D1" w:rsidRPr="00D4485A" w:rsidRDefault="00BC62D1" w:rsidP="00D4485A">
            <w:pPr>
              <w:jc w:val="both"/>
              <w:rPr>
                <w:rFonts w:cs="Arial"/>
                <w:sz w:val="22"/>
                <w:szCs w:val="22"/>
              </w:rPr>
            </w:pPr>
            <w:r>
              <w:rPr>
                <w:rFonts w:cs="Arial"/>
                <w:sz w:val="22"/>
                <w:szCs w:val="22"/>
              </w:rPr>
              <w:t>Completed Dissertation -07/04/25</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41387BEF" w:rsidR="00D4485A" w:rsidRPr="00D4485A" w:rsidRDefault="00D4485A" w:rsidP="00D4485A">
            <w:pPr>
              <w:jc w:val="both"/>
              <w:rPr>
                <w:rFonts w:cs="Arial"/>
                <w:b/>
                <w:bCs/>
                <w:color w:val="FF0000"/>
                <w:sz w:val="22"/>
                <w:szCs w:val="22"/>
              </w:rPr>
            </w:pPr>
          </w:p>
          <w:p w14:paraId="0E034442" w14:textId="77777777" w:rsidR="00DB2354" w:rsidRDefault="00DB2354" w:rsidP="00DB2354">
            <w:pPr>
              <w:rPr>
                <w:rFonts w:asciiTheme="minorHAnsi" w:hAnsiTheme="minorHAnsi" w:cstheme="minorHAnsi"/>
                <w:sz w:val="22"/>
                <w:szCs w:val="22"/>
              </w:rPr>
            </w:pPr>
          </w:p>
          <w:p w14:paraId="2E5E4310" w14:textId="77777777" w:rsidR="00DB2354" w:rsidRDefault="00DB2354" w:rsidP="00DB2354">
            <w:pPr>
              <w:rPr>
                <w:rFonts w:asciiTheme="minorHAnsi" w:hAnsiTheme="minorHAnsi" w:cstheme="minorHAnsi"/>
                <w:sz w:val="22"/>
                <w:szCs w:val="22"/>
              </w:rPr>
            </w:pPr>
          </w:p>
          <w:p w14:paraId="713F814B" w14:textId="77777777" w:rsidR="00DB2354" w:rsidRDefault="00DB2354" w:rsidP="00DB2354">
            <w:pPr>
              <w:rPr>
                <w:rFonts w:asciiTheme="minorHAnsi" w:hAnsiTheme="minorHAnsi" w:cstheme="minorHAnsi"/>
                <w:sz w:val="22"/>
                <w:szCs w:val="22"/>
              </w:rPr>
            </w:pPr>
          </w:p>
          <w:p w14:paraId="2C501B33" w14:textId="77777777" w:rsidR="00DB2354" w:rsidRDefault="00DB2354" w:rsidP="00DB2354">
            <w:pPr>
              <w:rPr>
                <w:rFonts w:asciiTheme="minorHAnsi" w:hAnsiTheme="minorHAnsi" w:cstheme="minorHAnsi"/>
                <w:sz w:val="22"/>
                <w:szCs w:val="22"/>
              </w:rPr>
            </w:pPr>
            <w:r w:rsidRPr="00DB2354">
              <w:rPr>
                <w:rFonts w:asciiTheme="minorHAnsi" w:hAnsiTheme="minorHAnsi" w:cstheme="minorHAnsi"/>
                <w:sz w:val="22"/>
                <w:szCs w:val="22"/>
              </w:rPr>
              <w:t xml:space="preserve">Dewaele, JM. (2018). Online Questionnaires. In: </w:t>
            </w:r>
            <w:proofErr w:type="spellStart"/>
            <w:r w:rsidRPr="00DB2354">
              <w:rPr>
                <w:rFonts w:asciiTheme="minorHAnsi" w:hAnsiTheme="minorHAnsi" w:cstheme="minorHAnsi"/>
                <w:sz w:val="22"/>
                <w:szCs w:val="22"/>
              </w:rPr>
              <w:t>Phakiti</w:t>
            </w:r>
            <w:proofErr w:type="spellEnd"/>
            <w:r w:rsidRPr="00DB2354">
              <w:rPr>
                <w:rFonts w:asciiTheme="minorHAnsi" w:hAnsiTheme="minorHAnsi" w:cstheme="minorHAnsi"/>
                <w:sz w:val="22"/>
                <w:szCs w:val="22"/>
              </w:rPr>
              <w:t>, A., De Costa, P., Plonsky, L., Starfield, S. (eds) The Palgrave Handbook of Applied Linguistics Research Methodology. Palgrave Macmillan, London.</w:t>
            </w:r>
            <w:r>
              <w:rPr>
                <w:rFonts w:asciiTheme="minorHAnsi" w:hAnsiTheme="minorHAnsi" w:cstheme="minorHAnsi"/>
                <w:sz w:val="22"/>
                <w:szCs w:val="22"/>
              </w:rPr>
              <w:t xml:space="preserve"> Available at:</w:t>
            </w:r>
            <w:r w:rsidRPr="00DB2354">
              <w:rPr>
                <w:rFonts w:asciiTheme="minorHAnsi" w:hAnsiTheme="minorHAnsi" w:cstheme="minorHAnsi"/>
                <w:sz w:val="22"/>
                <w:szCs w:val="22"/>
              </w:rPr>
              <w:t xml:space="preserve"> </w:t>
            </w:r>
            <w:hyperlink r:id="rId12" w:history="1">
              <w:r w:rsidRPr="00187E09">
                <w:rPr>
                  <w:rStyle w:val="Hyperlink"/>
                  <w:rFonts w:asciiTheme="minorHAnsi" w:hAnsiTheme="minorHAnsi" w:cstheme="minorHAnsi"/>
                  <w:sz w:val="22"/>
                  <w:szCs w:val="22"/>
                </w:rPr>
                <w:t>https://doi.org/10.1057/978-1-137-59900-1_13</w:t>
              </w:r>
            </w:hyperlink>
            <w:r>
              <w:rPr>
                <w:rFonts w:asciiTheme="minorHAnsi" w:hAnsiTheme="minorHAnsi" w:cstheme="minorHAnsi"/>
                <w:sz w:val="22"/>
                <w:szCs w:val="22"/>
              </w:rPr>
              <w:t xml:space="preserve"> (Accessed 25/08/24)</w:t>
            </w:r>
          </w:p>
          <w:p w14:paraId="3EBA59E7" w14:textId="77777777" w:rsidR="00DB2354" w:rsidRDefault="00DB2354" w:rsidP="00DB2354">
            <w:pPr>
              <w:rPr>
                <w:rFonts w:asciiTheme="minorHAnsi" w:hAnsiTheme="minorHAnsi" w:cstheme="minorHAnsi"/>
                <w:sz w:val="22"/>
                <w:szCs w:val="22"/>
              </w:rPr>
            </w:pPr>
          </w:p>
          <w:p w14:paraId="18303E3C" w14:textId="77777777" w:rsidR="00DB2354" w:rsidRDefault="00DB2354" w:rsidP="00DB2354">
            <w:pPr>
              <w:rPr>
                <w:rFonts w:asciiTheme="minorHAnsi" w:hAnsiTheme="minorHAnsi" w:cstheme="minorHAnsi"/>
                <w:sz w:val="22"/>
                <w:szCs w:val="22"/>
              </w:rPr>
            </w:pPr>
            <w:r>
              <w:rPr>
                <w:rFonts w:asciiTheme="minorHAnsi" w:hAnsiTheme="minorHAnsi" w:cstheme="minorHAnsi"/>
                <w:sz w:val="22"/>
                <w:szCs w:val="22"/>
              </w:rPr>
              <w:t xml:space="preserve">House of Commons (2017) College of Policing three years on Available </w:t>
            </w:r>
            <w:proofErr w:type="gramStart"/>
            <w:r>
              <w:rPr>
                <w:rFonts w:asciiTheme="minorHAnsi" w:hAnsiTheme="minorHAnsi" w:cstheme="minorHAnsi"/>
                <w:sz w:val="22"/>
                <w:szCs w:val="22"/>
              </w:rPr>
              <w:t>at :</w:t>
            </w:r>
            <w:proofErr w:type="gramEnd"/>
            <w:r>
              <w:rPr>
                <w:rFonts w:asciiTheme="minorHAnsi" w:hAnsiTheme="minorHAnsi" w:cstheme="minorHAnsi"/>
                <w:sz w:val="22"/>
                <w:szCs w:val="22"/>
              </w:rPr>
              <w:t xml:space="preserve"> </w:t>
            </w:r>
            <w:hyperlink r:id="rId13" w:history="1">
              <w:r w:rsidRPr="000E3645">
                <w:rPr>
                  <w:rStyle w:val="Hyperlink"/>
                  <w:rFonts w:asciiTheme="minorHAnsi" w:hAnsiTheme="minorHAnsi" w:cstheme="minorHAnsi"/>
                  <w:sz w:val="22"/>
                  <w:szCs w:val="22"/>
                </w:rPr>
                <w:t>https://publications.parliament.uk/pa/cm201617/cmselect/cmhaff/23/23.pdf</w:t>
              </w:r>
            </w:hyperlink>
            <w:r>
              <w:rPr>
                <w:rFonts w:asciiTheme="minorHAnsi" w:hAnsiTheme="minorHAnsi" w:cstheme="minorHAnsi"/>
                <w:sz w:val="22"/>
                <w:szCs w:val="22"/>
              </w:rPr>
              <w:t xml:space="preserve"> (Accessed 24/08/24)</w:t>
            </w:r>
          </w:p>
          <w:p w14:paraId="42DD573A" w14:textId="77777777" w:rsidR="00DB2354" w:rsidRDefault="00DB2354" w:rsidP="00DB2354">
            <w:pPr>
              <w:rPr>
                <w:rFonts w:asciiTheme="minorHAnsi" w:hAnsiTheme="minorHAnsi" w:cstheme="minorHAnsi"/>
                <w:sz w:val="22"/>
                <w:szCs w:val="22"/>
              </w:rPr>
            </w:pPr>
          </w:p>
          <w:p w14:paraId="0DD03AF3" w14:textId="77777777" w:rsidR="00DB2354" w:rsidRDefault="00DB2354" w:rsidP="00DB2354">
            <w:pPr>
              <w:rPr>
                <w:rFonts w:asciiTheme="minorHAnsi" w:hAnsiTheme="minorHAnsi" w:cstheme="minorHAnsi"/>
                <w:sz w:val="22"/>
                <w:szCs w:val="22"/>
              </w:rPr>
            </w:pPr>
            <w:r w:rsidRPr="00DB2354">
              <w:rPr>
                <w:rFonts w:asciiTheme="minorHAnsi" w:hAnsiTheme="minorHAnsi" w:cstheme="minorHAnsi"/>
                <w:sz w:val="22"/>
                <w:szCs w:val="22"/>
              </w:rPr>
              <w:t>Lee, M., &amp; Punch, M. (2004). Policing by Degrees: Police Officers’ Experience of University Education. </w:t>
            </w:r>
            <w:r w:rsidRPr="00DB2354">
              <w:rPr>
                <w:rFonts w:asciiTheme="minorHAnsi" w:hAnsiTheme="minorHAnsi" w:cstheme="minorHAnsi"/>
                <w:i/>
                <w:iCs/>
                <w:sz w:val="22"/>
                <w:szCs w:val="22"/>
              </w:rPr>
              <w:t>Policing</w:t>
            </w:r>
            <w:r>
              <w:rPr>
                <w:rFonts w:asciiTheme="minorHAnsi" w:hAnsiTheme="minorHAnsi" w:cstheme="minorHAnsi"/>
                <w:i/>
                <w:iCs/>
                <w:sz w:val="22"/>
                <w:szCs w:val="22"/>
              </w:rPr>
              <w:t xml:space="preserve"> </w:t>
            </w:r>
            <w:r w:rsidRPr="00DB2354">
              <w:rPr>
                <w:rFonts w:asciiTheme="minorHAnsi" w:hAnsiTheme="minorHAnsi" w:cstheme="minorHAnsi"/>
                <w:i/>
                <w:iCs/>
                <w:sz w:val="22"/>
                <w:szCs w:val="22"/>
              </w:rPr>
              <w:t>and</w:t>
            </w:r>
            <w:r>
              <w:rPr>
                <w:rFonts w:asciiTheme="minorHAnsi" w:hAnsiTheme="minorHAnsi" w:cstheme="minorHAnsi"/>
                <w:i/>
                <w:iCs/>
                <w:sz w:val="22"/>
                <w:szCs w:val="22"/>
              </w:rPr>
              <w:t xml:space="preserve"> </w:t>
            </w:r>
            <w:r w:rsidRPr="00DB2354">
              <w:rPr>
                <w:rFonts w:asciiTheme="minorHAnsi" w:hAnsiTheme="minorHAnsi" w:cstheme="minorHAnsi"/>
                <w:i/>
                <w:iCs/>
                <w:sz w:val="22"/>
                <w:szCs w:val="22"/>
              </w:rPr>
              <w:t>Society</w:t>
            </w:r>
            <w:r w:rsidRPr="00DB2354">
              <w:rPr>
                <w:rFonts w:asciiTheme="minorHAnsi" w:hAnsiTheme="minorHAnsi" w:cstheme="minorHAnsi"/>
                <w:sz w:val="22"/>
                <w:szCs w:val="22"/>
              </w:rPr>
              <w:t>, </w:t>
            </w:r>
            <w:r w:rsidRPr="00DB2354">
              <w:rPr>
                <w:rFonts w:asciiTheme="minorHAnsi" w:hAnsiTheme="minorHAnsi" w:cstheme="minorHAnsi"/>
                <w:i/>
                <w:iCs/>
                <w:sz w:val="22"/>
                <w:szCs w:val="22"/>
              </w:rPr>
              <w:t>14</w:t>
            </w:r>
            <w:r w:rsidRPr="00DB2354">
              <w:rPr>
                <w:rFonts w:asciiTheme="minorHAnsi" w:hAnsiTheme="minorHAnsi" w:cstheme="minorHAnsi"/>
                <w:sz w:val="22"/>
                <w:szCs w:val="22"/>
              </w:rPr>
              <w:t>(3),233–249.</w:t>
            </w:r>
            <w:r>
              <w:rPr>
                <w:rFonts w:asciiTheme="minorHAnsi" w:hAnsiTheme="minorHAnsi" w:cstheme="minorHAnsi"/>
                <w:sz w:val="22"/>
                <w:szCs w:val="22"/>
              </w:rPr>
              <w:t xml:space="preserve"> Available at: </w:t>
            </w:r>
            <w:hyperlink r:id="rId14" w:history="1">
              <w:r w:rsidRPr="00187E09">
                <w:rPr>
                  <w:rStyle w:val="Hyperlink"/>
                  <w:rFonts w:asciiTheme="minorHAnsi" w:hAnsiTheme="minorHAnsi" w:cstheme="minorHAnsi"/>
                  <w:sz w:val="22"/>
                  <w:szCs w:val="22"/>
                </w:rPr>
                <w:t>https://doi.org/10.1080/1043946042000241820</w:t>
              </w:r>
            </w:hyperlink>
            <w:r>
              <w:rPr>
                <w:rFonts w:asciiTheme="minorHAnsi" w:hAnsiTheme="minorHAnsi" w:cstheme="minorHAnsi"/>
                <w:sz w:val="22"/>
                <w:szCs w:val="22"/>
              </w:rPr>
              <w:t xml:space="preserve"> (Accessed 24/08/24)</w:t>
            </w:r>
          </w:p>
          <w:p w14:paraId="74136961" w14:textId="77777777" w:rsidR="00DB2354" w:rsidRDefault="00DB2354" w:rsidP="00DB2354">
            <w:pPr>
              <w:rPr>
                <w:rFonts w:asciiTheme="minorHAnsi" w:hAnsiTheme="minorHAnsi" w:cstheme="minorHAnsi"/>
                <w:sz w:val="22"/>
                <w:szCs w:val="22"/>
              </w:rPr>
            </w:pPr>
          </w:p>
          <w:p w14:paraId="087223C5" w14:textId="77777777" w:rsidR="00DB2354" w:rsidRDefault="00DB2354" w:rsidP="00DB2354">
            <w:pPr>
              <w:rPr>
                <w:rFonts w:asciiTheme="minorHAnsi" w:hAnsiTheme="minorHAnsi" w:cstheme="minorHAnsi"/>
                <w:sz w:val="22"/>
                <w:szCs w:val="22"/>
              </w:rPr>
            </w:pPr>
            <w:r w:rsidRPr="00DB2354">
              <w:rPr>
                <w:rFonts w:asciiTheme="minorHAnsi" w:hAnsiTheme="minorHAnsi" w:cstheme="minorHAnsi"/>
                <w:sz w:val="22"/>
                <w:szCs w:val="22"/>
              </w:rPr>
              <w:t xml:space="preserve">South Wales Police </w:t>
            </w:r>
            <w:r>
              <w:rPr>
                <w:rFonts w:asciiTheme="minorHAnsi" w:hAnsiTheme="minorHAnsi" w:cstheme="minorHAnsi"/>
                <w:sz w:val="22"/>
                <w:szCs w:val="22"/>
              </w:rPr>
              <w:t>(</w:t>
            </w:r>
            <w:r w:rsidRPr="00DB2354">
              <w:rPr>
                <w:rFonts w:asciiTheme="minorHAnsi" w:hAnsiTheme="minorHAnsi" w:cstheme="minorHAnsi"/>
                <w:sz w:val="22"/>
                <w:szCs w:val="22"/>
              </w:rPr>
              <w:t>2024</w:t>
            </w:r>
            <w:r>
              <w:rPr>
                <w:rFonts w:asciiTheme="minorHAnsi" w:hAnsiTheme="minorHAnsi" w:cstheme="minorHAnsi"/>
                <w:sz w:val="22"/>
                <w:szCs w:val="22"/>
              </w:rPr>
              <w:t xml:space="preserve">) Entry Routes Available at: </w:t>
            </w:r>
            <w:r w:rsidRPr="00DB2354">
              <w:rPr>
                <w:rFonts w:asciiTheme="minorHAnsi" w:hAnsiTheme="minorHAnsi" w:cstheme="minorHAnsi"/>
                <w:sz w:val="22"/>
                <w:szCs w:val="22"/>
              </w:rPr>
              <w:t xml:space="preserve"> </w:t>
            </w:r>
            <w:r>
              <w:rPr>
                <w:rFonts w:asciiTheme="minorHAnsi" w:hAnsiTheme="minorHAnsi" w:cstheme="minorHAnsi"/>
                <w:sz w:val="22"/>
                <w:szCs w:val="22"/>
              </w:rPr>
              <w:t xml:space="preserve"> </w:t>
            </w:r>
            <w:hyperlink r:id="rId15" w:history="1">
              <w:r w:rsidRPr="000E3645">
                <w:rPr>
                  <w:rStyle w:val="Hyperlink"/>
                  <w:rFonts w:asciiTheme="minorHAnsi" w:hAnsiTheme="minorHAnsi" w:cstheme="minorHAnsi"/>
                  <w:sz w:val="22"/>
                  <w:szCs w:val="22"/>
                </w:rPr>
                <w:t>https://www.south-wales.police.uk/police-forces/south-wales-police/areas/careers/careers/uniformed/police-officer-role/entry-routes/</w:t>
              </w:r>
            </w:hyperlink>
            <w:r>
              <w:rPr>
                <w:rFonts w:asciiTheme="minorHAnsi" w:hAnsiTheme="minorHAnsi" w:cstheme="minorHAnsi"/>
                <w:sz w:val="22"/>
                <w:szCs w:val="22"/>
              </w:rPr>
              <w:t xml:space="preserve">  (Accessed 25/08/24)</w:t>
            </w:r>
          </w:p>
          <w:p w14:paraId="25F7E7EB" w14:textId="77777777" w:rsidR="00DB2354" w:rsidRDefault="00DB2354" w:rsidP="00D4485A">
            <w:pPr>
              <w:jc w:val="both"/>
              <w:rPr>
                <w:rFonts w:asciiTheme="minorHAnsi" w:hAnsiTheme="minorHAnsi" w:cstheme="minorHAnsi"/>
                <w:sz w:val="22"/>
                <w:szCs w:val="22"/>
              </w:rPr>
            </w:pPr>
          </w:p>
          <w:p w14:paraId="74269233" w14:textId="5D447321" w:rsidR="00DB2354" w:rsidRPr="00DB2354" w:rsidRDefault="00DB2354" w:rsidP="00D4485A">
            <w:pPr>
              <w:jc w:val="both"/>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0516"/>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5CF7"/>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21B7"/>
    <w:rsid w:val="0029492E"/>
    <w:rsid w:val="00294A5F"/>
    <w:rsid w:val="002A1217"/>
    <w:rsid w:val="002B1EBD"/>
    <w:rsid w:val="002C1052"/>
    <w:rsid w:val="002C3025"/>
    <w:rsid w:val="002D0EF0"/>
    <w:rsid w:val="002D2536"/>
    <w:rsid w:val="002D5346"/>
    <w:rsid w:val="002E2021"/>
    <w:rsid w:val="002E37FD"/>
    <w:rsid w:val="002F09DD"/>
    <w:rsid w:val="003074D4"/>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C7754"/>
    <w:rsid w:val="004D004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34049"/>
    <w:rsid w:val="0074649C"/>
    <w:rsid w:val="00753DE4"/>
    <w:rsid w:val="00753EFC"/>
    <w:rsid w:val="0075672F"/>
    <w:rsid w:val="007571B5"/>
    <w:rsid w:val="00766657"/>
    <w:rsid w:val="007741FC"/>
    <w:rsid w:val="007767BA"/>
    <w:rsid w:val="007802FF"/>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0DB"/>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C62D1"/>
    <w:rsid w:val="00BD497D"/>
    <w:rsid w:val="00BD7DB9"/>
    <w:rsid w:val="00BE40D5"/>
    <w:rsid w:val="00BE49DD"/>
    <w:rsid w:val="00BE762E"/>
    <w:rsid w:val="00BF2A01"/>
    <w:rsid w:val="00BF430B"/>
    <w:rsid w:val="00BF6F17"/>
    <w:rsid w:val="00C10D64"/>
    <w:rsid w:val="00C12429"/>
    <w:rsid w:val="00C124A6"/>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2ECC"/>
    <w:rsid w:val="00D4485A"/>
    <w:rsid w:val="00D47BD9"/>
    <w:rsid w:val="00D56073"/>
    <w:rsid w:val="00D61900"/>
    <w:rsid w:val="00D63145"/>
    <w:rsid w:val="00D72893"/>
    <w:rsid w:val="00D74279"/>
    <w:rsid w:val="00D82608"/>
    <w:rsid w:val="00D82F4E"/>
    <w:rsid w:val="00D908A9"/>
    <w:rsid w:val="00D90B5E"/>
    <w:rsid w:val="00D931A7"/>
    <w:rsid w:val="00D93A90"/>
    <w:rsid w:val="00D977FF"/>
    <w:rsid w:val="00DA741D"/>
    <w:rsid w:val="00DA7C8E"/>
    <w:rsid w:val="00DB0362"/>
    <w:rsid w:val="00DB2354"/>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701"/>
    <w:rsid w:val="00E46888"/>
    <w:rsid w:val="00E55EE2"/>
    <w:rsid w:val="00E563E0"/>
    <w:rsid w:val="00E565F3"/>
    <w:rsid w:val="00E65546"/>
    <w:rsid w:val="00E86806"/>
    <w:rsid w:val="00E90408"/>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21AA"/>
    <w:rsid w:val="00F05BAD"/>
    <w:rsid w:val="00F16B35"/>
    <w:rsid w:val="00F33E17"/>
    <w:rsid w:val="00F36EE2"/>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lications.parliament.uk/pa/cm201617/cmselect/cmhaff/23/23.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57/978-1-137-59900-1_13"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south-wales.police.uk/police-forces/south-wales-police/areas/careers/careers/uniformed/police-officer-role/entry-rout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0439460420002418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1164</Words>
  <Characters>7008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connor lewis</cp:lastModifiedBy>
  <cp:revision>2</cp:revision>
  <cp:lastPrinted>2022-03-21T13:46:00Z</cp:lastPrinted>
  <dcterms:created xsi:type="dcterms:W3CDTF">2024-08-26T17:29:00Z</dcterms:created>
  <dcterms:modified xsi:type="dcterms:W3CDTF">2024-08-26T17:29:00Z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