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54EDE76E" w14:textId="77777777" w:rsidR="004A4B41" w:rsidRPr="00D040FD" w:rsidRDefault="004A4B41">
      <w:pPr>
        <w:spacing w:line="480" w:lineRule="auto"/>
        <w:jc w:val="both"/>
        <w:rPr>
          <w:rFonts w:ascii="Arial" w:hAnsi="Arial" w:cs="Arial"/>
          <w:b/>
          <w:bCs/>
          <w:sz w:val="24"/>
          <w:szCs w:val="24"/>
        </w:rPr>
      </w:pPr>
    </w:p>
    <w:p w14:paraId="54EDE76F" w14:textId="77777777" w:rsidR="004A4B41" w:rsidRDefault="004A4B41">
      <w:pPr>
        <w:spacing w:line="480" w:lineRule="auto"/>
        <w:jc w:val="both"/>
        <w:rPr>
          <w:rFonts w:ascii="Times New Roman" w:hAnsi="Times New Roman"/>
          <w:b/>
          <w:bCs/>
          <w:sz w:val="24"/>
          <w:szCs w:val="24"/>
        </w:rPr>
      </w:pPr>
    </w:p>
    <w:p w14:paraId="54EDE770" w14:textId="77777777" w:rsidR="004A4B41" w:rsidRDefault="004A4B41">
      <w:pPr>
        <w:spacing w:line="480" w:lineRule="auto"/>
        <w:jc w:val="both"/>
        <w:rPr>
          <w:rFonts w:ascii="Times New Roman" w:hAnsi="Times New Roman"/>
          <w:b/>
          <w:bCs/>
          <w:sz w:val="24"/>
          <w:szCs w:val="24"/>
        </w:rPr>
      </w:pPr>
    </w:p>
    <w:p w14:paraId="54EDE771" w14:textId="77777777" w:rsidR="004A4B41" w:rsidRDefault="004A4B41">
      <w:pPr>
        <w:spacing w:line="480" w:lineRule="auto"/>
        <w:jc w:val="both"/>
        <w:rPr>
          <w:rFonts w:ascii="Times New Roman" w:hAnsi="Times New Roman"/>
          <w:b/>
          <w:bCs/>
          <w:sz w:val="24"/>
          <w:szCs w:val="24"/>
        </w:rPr>
      </w:pPr>
    </w:p>
    <w:p w14:paraId="54EDE772" w14:textId="77777777" w:rsidR="004A4B41" w:rsidRDefault="004A4B41">
      <w:pPr>
        <w:spacing w:line="480" w:lineRule="auto"/>
        <w:jc w:val="center"/>
        <w:rPr>
          <w:rFonts w:ascii="Times New Roman" w:hAnsi="Times New Roman"/>
          <w:b/>
          <w:bCs/>
          <w:sz w:val="24"/>
          <w:szCs w:val="24"/>
        </w:rPr>
      </w:pPr>
    </w:p>
    <w:p w14:paraId="54EDE773" w14:textId="77777777" w:rsidR="004A4B41" w:rsidRDefault="004A4B41">
      <w:pPr>
        <w:spacing w:line="480" w:lineRule="auto"/>
        <w:jc w:val="center"/>
        <w:rPr>
          <w:rFonts w:ascii="Times New Roman" w:hAnsi="Times New Roman"/>
          <w:b/>
          <w:bCs/>
          <w:sz w:val="24"/>
          <w:szCs w:val="24"/>
        </w:rPr>
      </w:pPr>
    </w:p>
    <w:p w14:paraId="54EDE774" w14:textId="77777777" w:rsidR="004A4B41" w:rsidRPr="00AC6F6E" w:rsidRDefault="00AC6F6E">
      <w:pPr>
        <w:spacing w:line="480" w:lineRule="auto"/>
        <w:jc w:val="center"/>
        <w:rPr>
          <w:rFonts w:ascii="Arial" w:hAnsi="Arial" w:cs="Arial"/>
          <w:b/>
          <w:bCs/>
          <w:sz w:val="24"/>
          <w:szCs w:val="24"/>
        </w:rPr>
      </w:pPr>
      <w:r>
        <w:rPr>
          <w:rFonts w:ascii="Arial" w:hAnsi="Arial" w:cs="Arial"/>
          <w:b/>
          <w:bCs/>
          <w:sz w:val="24"/>
          <w:szCs w:val="24"/>
        </w:rPr>
        <w:t>BMIH5004</w:t>
      </w:r>
    </w:p>
    <w:p w14:paraId="54EDE775" w14:textId="7EA8B4C3" w:rsidR="004A4B41" w:rsidRPr="00131344" w:rsidRDefault="6279DF1C">
      <w:pPr>
        <w:spacing w:line="480" w:lineRule="auto"/>
        <w:jc w:val="center"/>
        <w:rPr>
          <w:rFonts w:ascii="Arial" w:hAnsi="Arial" w:cs="Arial"/>
          <w:b/>
          <w:bCs/>
          <w:sz w:val="24"/>
          <w:szCs w:val="24"/>
        </w:rPr>
      </w:pPr>
      <w:r w:rsidRPr="34F93120">
        <w:rPr>
          <w:rFonts w:ascii="Arial" w:hAnsi="Arial" w:cs="Arial"/>
          <w:b/>
          <w:bCs/>
          <w:sz w:val="24"/>
          <w:szCs w:val="24"/>
        </w:rPr>
        <w:t xml:space="preserve">Student’s Name </w:t>
      </w:r>
      <w:r w:rsidR="5E77C934" w:rsidRPr="34F93120">
        <w:rPr>
          <w:rFonts w:ascii="Arial" w:hAnsi="Arial" w:cs="Arial"/>
          <w:b/>
          <w:bCs/>
          <w:sz w:val="24"/>
          <w:szCs w:val="24"/>
        </w:rPr>
        <w:t>:Rodica</w:t>
      </w:r>
      <w:r w:rsidR="09DB4459" w:rsidRPr="34F93120">
        <w:rPr>
          <w:rFonts w:ascii="Arial" w:hAnsi="Arial" w:cs="Arial"/>
          <w:b/>
          <w:bCs/>
          <w:sz w:val="24"/>
          <w:szCs w:val="24"/>
        </w:rPr>
        <w:t xml:space="preserve"> Vreme </w:t>
      </w:r>
      <w:r w:rsidR="5E77C934" w:rsidRPr="34F93120">
        <w:rPr>
          <w:rFonts w:ascii="Arial" w:hAnsi="Arial" w:cs="Arial"/>
          <w:b/>
          <w:bCs/>
          <w:sz w:val="24"/>
          <w:szCs w:val="24"/>
        </w:rPr>
        <w:t xml:space="preserve"> </w:t>
      </w:r>
      <w:r w:rsidRPr="34F93120">
        <w:rPr>
          <w:rFonts w:ascii="Arial" w:hAnsi="Arial" w:cs="Arial"/>
          <w:b/>
          <w:bCs/>
          <w:sz w:val="24"/>
          <w:szCs w:val="24"/>
        </w:rPr>
        <w:t xml:space="preserve">                                                                                                                     Student ID number:2109381</w:t>
      </w:r>
    </w:p>
    <w:p w14:paraId="54EDE776" w14:textId="77777777" w:rsidR="004A4B41" w:rsidRPr="00AC6F6E" w:rsidRDefault="00AC6F6E" w:rsidP="00AC6F6E">
      <w:pPr>
        <w:spacing w:line="480" w:lineRule="auto"/>
        <w:jc w:val="center"/>
        <w:rPr>
          <w:rFonts w:ascii="Arial" w:hAnsi="Arial" w:cs="Arial"/>
          <w:b/>
          <w:bCs/>
          <w:sz w:val="24"/>
          <w:szCs w:val="24"/>
        </w:rPr>
      </w:pPr>
      <w:r>
        <w:rPr>
          <w:rFonts w:ascii="Arial" w:hAnsi="Arial" w:cs="Arial"/>
          <w:b/>
          <w:bCs/>
          <w:sz w:val="24"/>
          <w:szCs w:val="24"/>
        </w:rPr>
        <w:t>Lecture’s Name:Huw Thoma</w:t>
      </w:r>
      <w:bookmarkStart w:id="0" w:name="_Hlk166432951"/>
    </w:p>
    <w:bookmarkEnd w:id="0"/>
    <w:p w14:paraId="54EDE777" w14:textId="77777777" w:rsidR="004A4B41" w:rsidRDefault="004A4B41">
      <w:pPr>
        <w:spacing w:line="480" w:lineRule="auto"/>
        <w:jc w:val="center"/>
        <w:rPr>
          <w:rFonts w:ascii="Times New Roman" w:hAnsi="Times New Roman"/>
          <w:b/>
          <w:bCs/>
          <w:sz w:val="24"/>
          <w:szCs w:val="24"/>
        </w:rPr>
      </w:pPr>
      <w:r>
        <w:rPr>
          <w:rFonts w:ascii="Times New Roman" w:hAnsi="Times New Roman"/>
          <w:b/>
          <w:bCs/>
          <w:sz w:val="24"/>
          <w:szCs w:val="24"/>
        </w:rPr>
        <w:t>Management and Organisational Behaviour</w:t>
      </w:r>
    </w:p>
    <w:p w14:paraId="54EDE778" w14:textId="77777777" w:rsidR="004A4B41" w:rsidRDefault="00131344" w:rsidP="00131344">
      <w:pPr>
        <w:spacing w:line="480" w:lineRule="auto"/>
        <w:rPr>
          <w:rFonts w:ascii="Times New Roman" w:hAnsi="Times New Roman"/>
          <w:b/>
          <w:bCs/>
          <w:sz w:val="24"/>
          <w:szCs w:val="24"/>
        </w:rPr>
      </w:pPr>
      <w:r>
        <w:rPr>
          <w:rFonts w:ascii="Times New Roman" w:hAnsi="Times New Roman"/>
          <w:b/>
          <w:bCs/>
          <w:sz w:val="24"/>
          <w:szCs w:val="24"/>
        </w:rPr>
        <w:t xml:space="preserve">                                                                 </w:t>
      </w:r>
      <w:r w:rsidR="004A4B41">
        <w:rPr>
          <w:rFonts w:ascii="Times New Roman" w:hAnsi="Times New Roman"/>
          <w:b/>
          <w:bCs/>
          <w:sz w:val="24"/>
          <w:szCs w:val="24"/>
        </w:rPr>
        <w:t>Essay</w:t>
      </w:r>
    </w:p>
    <w:p w14:paraId="54EDE779" w14:textId="77777777" w:rsidR="004A4B41" w:rsidRDefault="004A4B41">
      <w:pPr>
        <w:spacing w:line="480" w:lineRule="auto"/>
        <w:jc w:val="both"/>
        <w:rPr>
          <w:rFonts w:ascii="Times New Roman" w:hAnsi="Times New Roman"/>
          <w:b/>
          <w:bCs/>
          <w:sz w:val="24"/>
          <w:szCs w:val="24"/>
        </w:rPr>
      </w:pPr>
      <w:r>
        <w:rPr>
          <w:rFonts w:ascii="Times New Roman" w:hAnsi="Times New Roman"/>
          <w:b/>
          <w:bCs/>
          <w:sz w:val="24"/>
          <w:szCs w:val="24"/>
        </w:rPr>
        <w:br w:type="page"/>
      </w:r>
    </w:p>
    <w:p w14:paraId="54EDE77A" w14:textId="77777777" w:rsidR="004A4B41" w:rsidRDefault="004A4B41">
      <w:pPr>
        <w:spacing w:line="480" w:lineRule="auto"/>
        <w:jc w:val="both"/>
        <w:rPr>
          <w:rFonts w:ascii="Times New Roman" w:hAnsi="Times New Roman"/>
          <w:b/>
          <w:bCs/>
          <w:i/>
          <w:iCs/>
          <w:sz w:val="24"/>
          <w:szCs w:val="24"/>
        </w:rPr>
      </w:pPr>
      <w:r>
        <w:rPr>
          <w:rFonts w:ascii="Times New Roman" w:hAnsi="Times New Roman"/>
          <w:b/>
          <w:bCs/>
          <w:i/>
          <w:iCs/>
          <w:sz w:val="24"/>
          <w:szCs w:val="24"/>
        </w:rPr>
        <w:t>Title - Critically evaluate the different approaches to leadership and their effectiveness within the hotel industry.</w:t>
      </w:r>
    </w:p>
    <w:p w14:paraId="54EDE77B" w14:textId="77777777" w:rsidR="004A4B41" w:rsidRDefault="004A4B41">
      <w:pPr>
        <w:spacing w:line="480" w:lineRule="auto"/>
        <w:jc w:val="both"/>
        <w:rPr>
          <w:rFonts w:ascii="Times New Roman" w:hAnsi="Times New Roman"/>
          <w:sz w:val="24"/>
          <w:szCs w:val="24"/>
        </w:rPr>
      </w:pPr>
    </w:p>
    <w:p w14:paraId="54EDE77C" w14:textId="77777777" w:rsidR="004A4B41" w:rsidRPr="00A5450B" w:rsidRDefault="004A4B41">
      <w:pPr>
        <w:spacing w:line="480" w:lineRule="auto"/>
        <w:jc w:val="both"/>
        <w:rPr>
          <w:rFonts w:ascii="Arial" w:hAnsi="Arial" w:cs="Arial"/>
          <w:sz w:val="24"/>
          <w:szCs w:val="24"/>
        </w:rPr>
      </w:pPr>
      <w:r>
        <w:rPr>
          <w:rFonts w:ascii="Times New Roman" w:hAnsi="Times New Roman"/>
          <w:sz w:val="24"/>
          <w:szCs w:val="24"/>
        </w:rPr>
        <w:t xml:space="preserve">In the field of </w:t>
      </w:r>
      <w:r w:rsidRPr="00A5450B">
        <w:rPr>
          <w:rFonts w:ascii="Arial" w:hAnsi="Arial" w:cs="Arial"/>
          <w:sz w:val="24"/>
          <w:szCs w:val="24"/>
        </w:rPr>
        <w:t>hospitality, which is rapid-paced and customer focused, efficient leadership is essential for prosperity. This essay comprehensively evaluates different leadership theories within the UK hotel industry, including the Blake and Mouton's Managerial Grid, Adair's Action-Centered Leadership (ACL) Model, and McGregor's Theory X and Theory Y and other leadership styles.  By considering the pros and cons of different leadership styles, identifying the preferred managerial style in the UK hospitality sector and drawing relevant examples is the main focus of the essay.</w:t>
      </w:r>
    </w:p>
    <w:p w14:paraId="54EDE77D" w14:textId="77777777" w:rsidR="004A4B41" w:rsidRPr="00A5450B" w:rsidRDefault="004A4B41">
      <w:pPr>
        <w:spacing w:line="480" w:lineRule="auto"/>
        <w:jc w:val="both"/>
        <w:rPr>
          <w:rFonts w:ascii="Arial" w:hAnsi="Arial" w:cs="Arial"/>
          <w:sz w:val="24"/>
          <w:szCs w:val="24"/>
        </w:rPr>
      </w:pPr>
    </w:p>
    <w:p w14:paraId="54EDE77E"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Among various leadership approaches, Blake and Mouton's Managerial Grid refers to leadership styles as concern for people and concern for production. The grid defines five different styles of leadership, ranking from unproductive to team-oriented (</w:t>
      </w:r>
      <w:r w:rsidRPr="00A5450B">
        <w:rPr>
          <w:rFonts w:ascii="Arial" w:eastAsia="SimSun" w:hAnsi="Arial" w:cs="Arial"/>
          <w:color w:val="222222"/>
          <w:sz w:val="24"/>
          <w:szCs w:val="24"/>
          <w:shd w:val="clear" w:color="auto" w:fill="FFFFFF"/>
        </w:rPr>
        <w:t>Hassi, 2019)</w:t>
      </w:r>
      <w:r w:rsidRPr="00A5450B">
        <w:rPr>
          <w:rFonts w:ascii="Arial" w:hAnsi="Arial" w:cs="Arial"/>
          <w:sz w:val="24"/>
          <w:szCs w:val="24"/>
        </w:rPr>
        <w:t xml:space="preserve"> The advantage of the model lies in the simplicity and clarity which allows the managers to easily identify their leadership style and areas for development (</w:t>
      </w:r>
      <w:r w:rsidRPr="00A5450B">
        <w:rPr>
          <w:rFonts w:ascii="Arial" w:eastAsia="SimSun" w:hAnsi="Arial" w:cs="Arial"/>
          <w:color w:val="222222"/>
          <w:sz w:val="24"/>
          <w:szCs w:val="24"/>
          <w:shd w:val="clear" w:color="auto" w:fill="FFFFFF"/>
        </w:rPr>
        <w:t>Rabiul and Yean, 2021</w:t>
      </w:r>
      <w:r w:rsidRPr="00A5450B">
        <w:rPr>
          <w:rFonts w:ascii="Arial" w:hAnsi="Arial" w:cs="Arial"/>
          <w:sz w:val="24"/>
          <w:szCs w:val="24"/>
        </w:rPr>
        <w:t>). However, this approach demerit is its strong leadership pattern. In industries like hospitality, where problems are dynamic and evolve in various ways, the simple model of two dimensions may not be accurate enough to depict leadership decision making. On the other hand, in Adair's Model of ACL, the three major elements are completing the task, developing the team, and enhancing the individuals and it aimed at multiply aspects of leadership (</w:t>
      </w:r>
      <w:r w:rsidRPr="00A5450B">
        <w:rPr>
          <w:rFonts w:ascii="Arial" w:eastAsia="SimSun" w:hAnsi="Arial" w:cs="Arial"/>
          <w:color w:val="222222"/>
          <w:sz w:val="24"/>
          <w:szCs w:val="24"/>
          <w:shd w:val="clear" w:color="auto" w:fill="FFFFFF"/>
        </w:rPr>
        <w:t>Denizci Guillet et al., 2019)</w:t>
      </w:r>
      <w:r w:rsidRPr="00A5450B">
        <w:rPr>
          <w:rFonts w:ascii="Arial" w:hAnsi="Arial" w:cs="Arial"/>
          <w:sz w:val="24"/>
          <w:szCs w:val="24"/>
        </w:rPr>
        <w:t>. Individuals like Sally Beck, the Royal Lancaster London’s Managing Director, stand as an symbol of this approach, by maintaining the balancing act between strategy and employee development. Contrastingly, Adair's model is a bit flawed when it comes to overcoming the multifaceted challenges faced by hotel leaders like high staff turnover and seasonal fluctuations (</w:t>
      </w:r>
      <w:r w:rsidRPr="00A5450B">
        <w:rPr>
          <w:rFonts w:ascii="Arial" w:eastAsia="SimSun" w:hAnsi="Arial" w:cs="Arial"/>
          <w:color w:val="222222"/>
          <w:sz w:val="24"/>
          <w:szCs w:val="24"/>
          <w:shd w:val="clear" w:color="auto" w:fill="FFFFFF"/>
        </w:rPr>
        <w:t>Huertas-Valdivia et al., 2019)</w:t>
      </w:r>
      <w:r w:rsidRPr="00A5450B">
        <w:rPr>
          <w:rFonts w:ascii="Arial" w:hAnsi="Arial" w:cs="Arial"/>
          <w:sz w:val="24"/>
          <w:szCs w:val="24"/>
        </w:rPr>
        <w:t xml:space="preserve">. </w:t>
      </w:r>
    </w:p>
    <w:p w14:paraId="54EDE77F"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 </w:t>
      </w:r>
    </w:p>
    <w:p w14:paraId="54EDE780"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As shared by Karatepe et al., (2020),  McGregor contends that there are two different approaches to motivating and managing workers. Likewise, the structure of Theory Y, which is participation from employees, matches with the mode of operation of the industry that addresses cooperation and customer-centric. There are leaders like Thomas who champion a culture of trust and accountability among the team members and the outcome is increased engagement and job satisfaction among the employees (Ashton 2018). McGregor also combine all the intricate characteristic of human behaviour and did not think about all the variance caused by individual differences and the situations. Apart from this, transformational leadership, which is characterized by extraordinary communication at the level of ideas and inspiration becomes an engine of innovations and transition at hotels. The style of transformational leadership like that displayed by Amanda Hyndman, the General Manager of The Dorchester, and others in the profession is what creates the kind of workplace environment, where striving for perfection and shared goals are accomplished (Karatepe et al.  , 2020). Adaptive leadership which is role flexible, changes leadership shape by the environment factor as it is quite dynamic. Another culture that fosters customer satisfaction and employee retention is a Servant Leadership oriented culture as this culture views the needs of both guests and employees as central (Shamim et al.  , 2017). </w:t>
      </w:r>
    </w:p>
    <w:p w14:paraId="54EDE781" w14:textId="77777777" w:rsidR="004A4B41" w:rsidRPr="00A5450B" w:rsidRDefault="004A4B41">
      <w:pPr>
        <w:spacing w:line="480" w:lineRule="auto"/>
        <w:jc w:val="both"/>
        <w:rPr>
          <w:rFonts w:ascii="Arial" w:hAnsi="Arial" w:cs="Arial"/>
          <w:sz w:val="24"/>
          <w:szCs w:val="24"/>
        </w:rPr>
      </w:pPr>
    </w:p>
    <w:p w14:paraId="54EDE782"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Apart from benefits of various leadership styles, leaders in hotel industry faces drawback associated with the approaches. For instance, although, Managerial Grid facilitates ease and clarity in defining leadership styles, but it weakens while accurate descriptions of the diverse leadership patterns (</w:t>
      </w:r>
      <w:r w:rsidRPr="00A5450B">
        <w:rPr>
          <w:rFonts w:ascii="Arial" w:eastAsia="SimSun" w:hAnsi="Arial" w:cs="Arial"/>
          <w:color w:val="222222"/>
          <w:sz w:val="24"/>
          <w:szCs w:val="24"/>
          <w:shd w:val="clear" w:color="auto" w:fill="FFFFFF"/>
        </w:rPr>
        <w:t>Ashton, 2018)</w:t>
      </w:r>
      <w:r w:rsidRPr="00A5450B">
        <w:rPr>
          <w:rFonts w:ascii="Arial" w:hAnsi="Arial" w:cs="Arial"/>
          <w:sz w:val="24"/>
          <w:szCs w:val="24"/>
        </w:rPr>
        <w:t>. Similarly, Adair’s ACL Model does not just give the general approach but also the industry may be in a position to fail to address some of the unique challenges like high turnover.  As observed, McGregor’s X and Y Theory putting emphasis on empowerment of employees suggest that it can be effective but at the same time it may overlook those situations that need more directive leadership (Shamim et al.,  2017). Transformational leadership encourage innovation, situational leadership tailors to the various scenarios and the servant leadership focuses on employee and guest needs (</w:t>
      </w:r>
      <w:r w:rsidRPr="00A5450B">
        <w:rPr>
          <w:rFonts w:ascii="Arial" w:eastAsia="SimSun" w:hAnsi="Arial" w:cs="Arial"/>
          <w:color w:val="222222"/>
          <w:sz w:val="24"/>
          <w:szCs w:val="24"/>
          <w:shd w:val="clear" w:color="auto" w:fill="FFFFFF"/>
        </w:rPr>
        <w:t>Nazarian et al., 2017)</w:t>
      </w:r>
      <w:r w:rsidRPr="00A5450B">
        <w:rPr>
          <w:rFonts w:ascii="Arial" w:hAnsi="Arial" w:cs="Arial"/>
          <w:sz w:val="24"/>
          <w:szCs w:val="24"/>
        </w:rPr>
        <w:t>. Application of a single approach is impossible and necessitates leaders to blend ideas from various theories to deal with the complex and diverse environment of hospitality industry.  It can be said that each leadership theory gives significant inputs that help to build an effective leadership in the UK hospitality industry.  Leaders need to weigh the pros and cons of every approach and then they can adjust their leadership style to manage the current issues and opportunities (</w:t>
      </w:r>
      <w:r w:rsidRPr="00A5450B">
        <w:rPr>
          <w:rFonts w:ascii="Arial" w:eastAsia="SimSun" w:hAnsi="Arial" w:cs="Arial"/>
          <w:color w:val="222222"/>
          <w:sz w:val="24"/>
          <w:szCs w:val="24"/>
          <w:shd w:val="clear" w:color="auto" w:fill="FFFFFF"/>
        </w:rPr>
        <w:t>Segovia-Pérez, et al., 2019)</w:t>
      </w:r>
      <w:r w:rsidRPr="00A5450B">
        <w:rPr>
          <w:rFonts w:ascii="Arial" w:hAnsi="Arial" w:cs="Arial"/>
          <w:sz w:val="24"/>
          <w:szCs w:val="24"/>
        </w:rPr>
        <w:t xml:space="preserve">. Through the combination of different theories and practical instances from the industry, hotel CEO can come up with a powerfully integrated concept that becomes successful and sustainable especially in the world that constantly changes. </w:t>
      </w:r>
    </w:p>
    <w:p w14:paraId="54EDE783"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 </w:t>
      </w:r>
    </w:p>
    <w:p w14:paraId="54EDE784"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Added to this, the typical style of managers in the UK hospitality sector is preferred because it works seamlessly in the difficult situations of customer satisfaction, operational excellence, and employee engagement. Such methods reflect a wide array of techniques, each of which is designed specially to suit the specific needs of the industry with a strong emphasis on a culture of innovation and hospitality (</w:t>
      </w:r>
      <w:r w:rsidRPr="00A5450B">
        <w:rPr>
          <w:rFonts w:ascii="Arial" w:eastAsia="SimSun" w:hAnsi="Arial" w:cs="Arial"/>
          <w:color w:val="222222"/>
          <w:sz w:val="24"/>
          <w:szCs w:val="24"/>
          <w:shd w:val="clear" w:color="auto" w:fill="FFFFFF"/>
        </w:rPr>
        <w:t>Pham et al., 2019)</w:t>
      </w:r>
      <w:r w:rsidRPr="00A5450B">
        <w:rPr>
          <w:rFonts w:ascii="Arial" w:hAnsi="Arial" w:cs="Arial"/>
          <w:sz w:val="24"/>
          <w:szCs w:val="24"/>
        </w:rPr>
        <w:t>. The UK hospitality industry has a trend towards transformational leadership which is one of the most popular managerial styles among leaders. These techniques emphasize human resource development approaches such as vision, inspirational leadership, human capital development and individualized focus on employees (Newman et al. , 2018). The leader who holds the style of transformational is the type that carries their team to adopt change, pushing them to excel and surpass guest expectations. Another direct corollary is Amanda Hyndman, the General Manager of The Dorchester Hotel in London. Hyndman is renowned for her outstanding management approach through which The Dorchester is among the leading and more profit-generating old-school hotels in the UK (Dimitriou and Schwepker Jr, 2019). Through her inspiring leadership style, Hyndman creates a positive working environment which embraces innovation and outstanding performance making employee engagement and customer satisfaction to get better as well.</w:t>
      </w:r>
    </w:p>
    <w:p w14:paraId="54EDE785" w14:textId="77777777" w:rsidR="004A4B41" w:rsidRPr="00A5450B" w:rsidRDefault="004A4B41">
      <w:pPr>
        <w:spacing w:line="480" w:lineRule="auto"/>
        <w:jc w:val="both"/>
        <w:rPr>
          <w:rFonts w:ascii="Arial" w:hAnsi="Arial" w:cs="Arial"/>
          <w:sz w:val="24"/>
          <w:szCs w:val="24"/>
        </w:rPr>
      </w:pPr>
    </w:p>
    <w:p w14:paraId="54EDE786"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Another popular leadership style in the UK hospitality sector is empathetic, humble, and selfless servant leadership that puts the interests of companies staff and customers at the top list. Besides leaders who are blended with servant leadership by valuing their employees and their effectiveness, there is a work place that make people feel they are cared for and recognize their capabilities (Yusoff et al., 2020). Sally Beck as the Managing Director at the Royal Lancaster London personify this mentality. Beck, the CEO, is famous for her 'hands-on' leadership approach and the attention that she gives to fostering success among her staff members. Servant leadership was practices by her, under her leadership the Royal Lancaster London has won many accolades for excellent service and employee satisfaction, a positive impact of servant leadership on organizational performance has been clearly presented (</w:t>
      </w:r>
      <w:r w:rsidRPr="00A5450B">
        <w:rPr>
          <w:rFonts w:ascii="Arial" w:eastAsia="SimSun" w:hAnsi="Arial" w:cs="Arial"/>
          <w:color w:val="222222"/>
          <w:sz w:val="24"/>
          <w:szCs w:val="24"/>
          <w:shd w:val="clear" w:color="auto" w:fill="FFFFFF"/>
        </w:rPr>
        <w:t>Solomon and Steyn, 2017)</w:t>
      </w:r>
      <w:r w:rsidRPr="00A5450B">
        <w:rPr>
          <w:rFonts w:ascii="Arial" w:hAnsi="Arial" w:cs="Arial"/>
          <w:sz w:val="24"/>
          <w:szCs w:val="24"/>
        </w:rPr>
        <w:t>.  Participatory leadership is highly appreciated in the UK hospitality sector from the viewpoint of the fact that it fosters the collaboration, working in teams and collective decision-the making. The participative style of leaders who involve everybody in the management of the organization, gather their ideas, and allow them to contribute to strategic planning and problem-solving processes. According to Simon Vincent, Executive Vice President and President, EMEA, Hilton, the aforementioned approach is demonstrated. Vincent is well-known for his team-oriented leadership style that focuses on transparency and straightforward communication (</w:t>
      </w:r>
      <w:r w:rsidRPr="00A5450B">
        <w:rPr>
          <w:rFonts w:ascii="Arial" w:eastAsia="SimSun" w:hAnsi="Arial" w:cs="Arial"/>
          <w:color w:val="222222"/>
          <w:sz w:val="24"/>
          <w:szCs w:val="24"/>
          <w:shd w:val="clear" w:color="auto" w:fill="FFFFFF"/>
        </w:rPr>
        <w:t>Giousmpasoglou et al., 2021)</w:t>
      </w:r>
      <w:r w:rsidRPr="00A5450B">
        <w:rPr>
          <w:rFonts w:ascii="Arial" w:hAnsi="Arial" w:cs="Arial"/>
          <w:sz w:val="24"/>
          <w:szCs w:val="24"/>
        </w:rPr>
        <w:t xml:space="preserve">. Hilton has achieved growth and produced great results through Vincent’s key role of incorporating employees in management and building a culture of collaboration. </w:t>
      </w:r>
    </w:p>
    <w:p w14:paraId="54EDE787" w14:textId="77777777" w:rsidR="004A4B41" w:rsidRPr="00A5450B" w:rsidRDefault="004A4B41">
      <w:pPr>
        <w:spacing w:line="480" w:lineRule="auto"/>
        <w:jc w:val="both"/>
        <w:rPr>
          <w:rFonts w:ascii="Arial" w:hAnsi="Arial" w:cs="Arial"/>
          <w:sz w:val="24"/>
          <w:szCs w:val="24"/>
        </w:rPr>
      </w:pPr>
    </w:p>
    <w:p w14:paraId="54EDE788"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Competitive leadership is increasingly being appreciated as one of the most important factors accounting for the success of companies in the dynamic and unforeseeable hospitality sector. Leaders who display an adaptive style display features of flexibility, durability, and the skill to respond to unforeseen issues and changes in a calm way. Leadership adaptation’s measures all over the world are very important as can be seen in such kinds of top-end hotels like The Ritz-Carlton and Mandarin Oriental which can remember and respond to emerging market trends and clients’ expectations (Huertas-Valdivia et al. , 2019). The leaders of these organizations do these by following strategic planning and practice, which they typically adjust for long-term survival and sustainability in the marketplace environment that is fast-paced and demanding. One more recognizable styles of UK hospitality industry management are transformational, servant, participative, and adaptive (Hassi, 2019). Leadership in the UK hospitality industry is not just as a consequence capability of managerial leadership by which strategic planning, organizational development, and performance management are included as its key elements. The leadership that capability to build up organization culture and motivate employees to meet strategy objectives is the positive one. Transformational leadership, the hallmark of which is a visionary mindset, inspirational communication, and a personalized approach to employees, serves as the mainstay upon which the UK hospitality industry thrives and paves the way toward development of an innovative strategic plan and growing the organization (Ashton, 2018). Leaders who use a transformational leadership approach are usually the ones who instigate change in teams and also facilitate their members to excel. This could best be seen in case of Amanda Hyndman, who is really transformational as she develops a culture of inspired and dedicated team.</w:t>
      </w:r>
    </w:p>
    <w:p w14:paraId="54EDE789" w14:textId="77777777" w:rsidR="004A4B41" w:rsidRPr="00A5450B" w:rsidRDefault="004A4B41">
      <w:pPr>
        <w:spacing w:line="480" w:lineRule="auto"/>
        <w:jc w:val="both"/>
        <w:rPr>
          <w:rFonts w:ascii="Arial" w:hAnsi="Arial" w:cs="Arial"/>
          <w:sz w:val="24"/>
          <w:szCs w:val="24"/>
        </w:rPr>
      </w:pPr>
    </w:p>
    <w:p w14:paraId="54EDE78A"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In the UK hospitality sector, servant leadership, which is a management approach that seeks to meet the needs of staff and customers or consumers beyond personal goals, significantly contributes to the effectiveness of managerial leadership. Servant leaders who lead by example build a supporting working environment where the employees are appreciated and inspired by the boss (</w:t>
      </w:r>
      <w:r w:rsidRPr="00A5450B">
        <w:rPr>
          <w:rFonts w:ascii="Arial" w:eastAsia="SimSun" w:hAnsi="Arial" w:cs="Arial"/>
          <w:color w:val="222222"/>
          <w:sz w:val="24"/>
          <w:szCs w:val="24"/>
          <w:shd w:val="clear" w:color="auto" w:fill="FFFFFF"/>
        </w:rPr>
        <w:t>Ashton, 2018)</w:t>
      </w:r>
      <w:r w:rsidRPr="00A5450B">
        <w:rPr>
          <w:rFonts w:ascii="Arial" w:hAnsi="Arial" w:cs="Arial"/>
          <w:sz w:val="24"/>
          <w:szCs w:val="24"/>
        </w:rPr>
        <w:t>. Sally Beck of the Royal Lancaster London is a role model of servant leadership through her hands-on manner and the emphasis of the development of talent in her organization. Under the leadership of Beck, the staff well-being and professionalism is highly prioritized leading to higher employee morale and retention and therefore the hotel’s exceptional reputation and performance. Participatory leadership, that promotes cooperation and collective decision making processes, is greatly appraised within the UK hotel and tourism industry for its contribution to the organizational advancement and performance management. Leaders who adopt such style of leadership, engage employees in strategic planning process and problem solving and in so doing, develop a feeling of responsibility and ownership (</w:t>
      </w:r>
      <w:r w:rsidRPr="00A5450B">
        <w:rPr>
          <w:rFonts w:ascii="Arial" w:eastAsia="SimSun" w:hAnsi="Arial" w:cs="Arial"/>
          <w:color w:val="222222"/>
          <w:sz w:val="24"/>
          <w:szCs w:val="24"/>
          <w:shd w:val="clear" w:color="auto" w:fill="FFFFFF"/>
        </w:rPr>
        <w:t>Pham et al., 2019)</w:t>
      </w:r>
      <w:r w:rsidRPr="00A5450B">
        <w:rPr>
          <w:rFonts w:ascii="Arial" w:hAnsi="Arial" w:cs="Arial"/>
          <w:sz w:val="24"/>
          <w:szCs w:val="24"/>
        </w:rPr>
        <w:t xml:space="preserve">. Simon Vincent - Executive Vice President and President, EMEA, Hilton - is a participative leader by engaging employees at all the echelons of the organization in decision making. Vinay's idea of inclusion in leading has been critical to the growth and success of Hilton in the UK, as all the employees feel that their contribution toward strategic objectives and performance is valued. </w:t>
      </w:r>
    </w:p>
    <w:p w14:paraId="54EDE78B"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  </w:t>
      </w:r>
    </w:p>
    <w:p w14:paraId="54EDE78C"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Adaptive leadership, which is characterized by flexibility, resilience and the capacity to deal with change efficiently, is among the key leadership qualities that drive strategic planning and organizational development in the fast-paced and uncertain hospitality industry. Leaders who are adaptive in their leadership styles are nimble in foreseeing and accommodating to new customer behaviour and market dynamics (</w:t>
      </w:r>
      <w:r w:rsidRPr="00A5450B">
        <w:rPr>
          <w:rFonts w:ascii="Arial" w:eastAsia="SimSun" w:hAnsi="Arial" w:cs="Arial"/>
          <w:color w:val="222222"/>
          <w:sz w:val="24"/>
          <w:szCs w:val="24"/>
          <w:shd w:val="clear" w:color="auto" w:fill="FFFFFF"/>
        </w:rPr>
        <w:t>Hassi, 2019)</w:t>
      </w:r>
      <w:r w:rsidRPr="00A5450B">
        <w:rPr>
          <w:rFonts w:ascii="Arial" w:hAnsi="Arial" w:cs="Arial"/>
          <w:sz w:val="24"/>
          <w:szCs w:val="24"/>
        </w:rPr>
        <w:t>. Leaders who are capable of adapting and seeing the future’s challenges are the ones who run successful luxury hotel chains like The Ritz-Carlton and Mandarin Oriental; that is why their organizations continue to survive and remain relevant. These leaders do not wait until the problems erupt but instead, they employ proactive strategies and practices to accomplish their objectives and gain a competitive edge in the market. Finally, the ability to respond to the leadership approaches in the UK hospitality industry is relevant to the main function of the managerial leadership, namely, strategic planning, organization development and performance management (</w:t>
      </w:r>
      <w:r w:rsidRPr="00A5450B">
        <w:rPr>
          <w:rFonts w:ascii="Arial" w:eastAsia="SimSun" w:hAnsi="Arial" w:cs="Arial"/>
          <w:color w:val="222222"/>
          <w:sz w:val="24"/>
          <w:szCs w:val="24"/>
          <w:shd w:val="clear" w:color="auto" w:fill="FFFFFF"/>
        </w:rPr>
        <w:t>Rabiul and Yean, 2021)</w:t>
      </w:r>
      <w:r w:rsidRPr="00A5450B">
        <w:rPr>
          <w:rFonts w:ascii="Arial" w:hAnsi="Arial" w:cs="Arial"/>
          <w:sz w:val="24"/>
          <w:szCs w:val="24"/>
        </w:rPr>
        <w:t xml:space="preserve">. Transformational, servant, participative, and adaptive leadership styles perform these functions, as demonstrated by industrial leaders' examples, such as Amanda Hyndman, Sally Beck, Simon Vincent, and others. Through the support of leadership styles for the critical functions of managerial leadership, hotel managers can ensure success and longevity of the UK hospitality sector which adjusts to changing environment. </w:t>
      </w:r>
    </w:p>
    <w:p w14:paraId="54EDE78D"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 </w:t>
      </w:r>
    </w:p>
    <w:p w14:paraId="54EDE78E" w14:textId="77777777" w:rsidR="004A4B41" w:rsidRPr="00A5450B" w:rsidRDefault="004A4B41">
      <w:pPr>
        <w:spacing w:line="480" w:lineRule="auto"/>
        <w:jc w:val="both"/>
        <w:rPr>
          <w:rFonts w:ascii="Arial" w:hAnsi="Arial" w:cs="Arial"/>
          <w:sz w:val="24"/>
          <w:szCs w:val="24"/>
        </w:rPr>
      </w:pPr>
      <w:r w:rsidRPr="00A5450B">
        <w:rPr>
          <w:rFonts w:ascii="Arial" w:hAnsi="Arial" w:cs="Arial"/>
          <w:sz w:val="24"/>
          <w:szCs w:val="24"/>
        </w:rPr>
        <w:t xml:space="preserve">In a nut shell, hospitality industry leadership styles like transformational, servant, participative, and adaptive make an important contribution to managerial functions like strategic planning, organisational development, performance management, and so on. Using examples such as Amanda Hyndman, Sally Beck, and Simon Vincent, we showed the methods leading to innovation, employees having power, and management of change. Through the coordination of strategic leadership with the established organizational objectives and the industry's demands, hotel managers will be able to develop a culture of excellence that will ensure the hotel's success and sustainability in the long-term. </w:t>
      </w:r>
      <w:r w:rsidRPr="00A5450B">
        <w:rPr>
          <w:rFonts w:ascii="Arial" w:hAnsi="Arial" w:cs="Arial"/>
          <w:sz w:val="24"/>
          <w:szCs w:val="24"/>
        </w:rPr>
        <w:br/>
      </w:r>
    </w:p>
    <w:p w14:paraId="54EDE78F" w14:textId="77777777" w:rsidR="004A4B41" w:rsidRPr="00A5450B" w:rsidRDefault="004A4B41">
      <w:pPr>
        <w:spacing w:line="480" w:lineRule="auto"/>
        <w:jc w:val="both"/>
        <w:rPr>
          <w:rFonts w:ascii="Arial" w:hAnsi="Arial" w:cs="Arial"/>
          <w:b/>
          <w:bCs/>
          <w:sz w:val="24"/>
          <w:szCs w:val="24"/>
        </w:rPr>
      </w:pPr>
      <w:r w:rsidRPr="00A5450B">
        <w:rPr>
          <w:rFonts w:ascii="Arial" w:hAnsi="Arial" w:cs="Arial"/>
          <w:sz w:val="24"/>
          <w:szCs w:val="24"/>
        </w:rPr>
        <w:br w:type="page"/>
      </w:r>
      <w:r w:rsidRPr="00A5450B">
        <w:rPr>
          <w:rFonts w:ascii="Arial" w:hAnsi="Arial" w:cs="Arial"/>
          <w:b/>
          <w:bCs/>
          <w:sz w:val="24"/>
          <w:szCs w:val="24"/>
        </w:rPr>
        <w:t>References</w:t>
      </w:r>
    </w:p>
    <w:p w14:paraId="54EDE790"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Ashton, A.S., 2018. How human resources management best practice influence employee satisfaction and job retention in the Thai hotel industry. </w:t>
      </w:r>
      <w:r w:rsidRPr="00A5450B">
        <w:rPr>
          <w:rFonts w:ascii="Arial" w:eastAsia="SimSun" w:hAnsi="Arial" w:cs="Arial"/>
          <w:i/>
          <w:iCs/>
          <w:color w:val="222222"/>
          <w:sz w:val="24"/>
          <w:szCs w:val="24"/>
          <w:shd w:val="clear" w:color="auto" w:fill="FFFFFF"/>
        </w:rPr>
        <w:t>Journal of Human Resources in Hospitality &amp; Tourism</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17</w:t>
      </w:r>
      <w:r w:rsidRPr="00A5450B">
        <w:rPr>
          <w:rFonts w:ascii="Arial" w:eastAsia="SimSun" w:hAnsi="Arial" w:cs="Arial"/>
          <w:color w:val="222222"/>
          <w:sz w:val="24"/>
          <w:szCs w:val="24"/>
          <w:shd w:val="clear" w:color="auto" w:fill="FFFFFF"/>
        </w:rPr>
        <w:t>(2), pp.175-199.</w:t>
      </w:r>
    </w:p>
    <w:p w14:paraId="54EDE791"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Denizci Guillet, B., Pavesi, A., Hsu, C.H. and Weber, K., 2019. Is there such a thing as feminine leadership? Being a leader and not a man in the hospitality industry. </w:t>
      </w:r>
      <w:r w:rsidRPr="00A5450B">
        <w:rPr>
          <w:rFonts w:ascii="Arial" w:eastAsia="SimSun" w:hAnsi="Arial" w:cs="Arial"/>
          <w:i/>
          <w:iCs/>
          <w:color w:val="222222"/>
          <w:sz w:val="24"/>
          <w:szCs w:val="24"/>
          <w:shd w:val="clear" w:color="auto" w:fill="FFFFFF"/>
        </w:rPr>
        <w:t>International Journal of Contemporary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31</w:t>
      </w:r>
      <w:r w:rsidRPr="00A5450B">
        <w:rPr>
          <w:rFonts w:ascii="Arial" w:eastAsia="SimSun" w:hAnsi="Arial" w:cs="Arial"/>
          <w:color w:val="222222"/>
          <w:sz w:val="24"/>
          <w:szCs w:val="24"/>
          <w:shd w:val="clear" w:color="auto" w:fill="FFFFFF"/>
        </w:rPr>
        <w:t>(7), pp.2970-2993.</w:t>
      </w:r>
    </w:p>
    <w:p w14:paraId="54EDE792"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Dimitriou, C.K. and Schwepker Jr, C.H., 2019. Enhancing the lodging experience through ethical leadership. </w:t>
      </w:r>
      <w:r w:rsidRPr="00A5450B">
        <w:rPr>
          <w:rFonts w:ascii="Arial" w:eastAsia="SimSun" w:hAnsi="Arial" w:cs="Arial"/>
          <w:i/>
          <w:iCs/>
          <w:color w:val="222222"/>
          <w:sz w:val="24"/>
          <w:szCs w:val="24"/>
          <w:shd w:val="clear" w:color="auto" w:fill="FFFFFF"/>
        </w:rPr>
        <w:t>International Journal of Contemporary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31</w:t>
      </w:r>
      <w:r w:rsidRPr="00A5450B">
        <w:rPr>
          <w:rFonts w:ascii="Arial" w:eastAsia="SimSun" w:hAnsi="Arial" w:cs="Arial"/>
          <w:color w:val="222222"/>
          <w:sz w:val="24"/>
          <w:szCs w:val="24"/>
          <w:shd w:val="clear" w:color="auto" w:fill="FFFFFF"/>
        </w:rPr>
        <w:t>(2), pp.669-690.</w:t>
      </w:r>
    </w:p>
    <w:p w14:paraId="54EDE793"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Giousmpasoglou, C., Marinakou, E. and Zopiatis, A., 2021. Hospitality managers in turbulent times: the COVID-19 crisis. </w:t>
      </w:r>
      <w:r w:rsidRPr="00A5450B">
        <w:rPr>
          <w:rFonts w:ascii="Arial" w:eastAsia="SimSun" w:hAnsi="Arial" w:cs="Arial"/>
          <w:i/>
          <w:iCs/>
          <w:color w:val="222222"/>
          <w:sz w:val="24"/>
          <w:szCs w:val="24"/>
          <w:shd w:val="clear" w:color="auto" w:fill="FFFFFF"/>
        </w:rPr>
        <w:t>International Journal of Contemporary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33</w:t>
      </w:r>
      <w:r w:rsidRPr="00A5450B">
        <w:rPr>
          <w:rFonts w:ascii="Arial" w:eastAsia="SimSun" w:hAnsi="Arial" w:cs="Arial"/>
          <w:color w:val="222222"/>
          <w:sz w:val="24"/>
          <w:szCs w:val="24"/>
          <w:shd w:val="clear" w:color="auto" w:fill="FFFFFF"/>
        </w:rPr>
        <w:t>(4), pp.1297-1318.</w:t>
      </w:r>
    </w:p>
    <w:p w14:paraId="54EDE794"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Hassi, A., 2019. Empowering leadership and management innovation in the hospitality industry context: The mediating role of climate for creativity. </w:t>
      </w:r>
      <w:r w:rsidRPr="00A5450B">
        <w:rPr>
          <w:rFonts w:ascii="Arial" w:eastAsia="SimSun" w:hAnsi="Arial" w:cs="Arial"/>
          <w:i/>
          <w:iCs/>
          <w:color w:val="222222"/>
          <w:sz w:val="24"/>
          <w:szCs w:val="24"/>
          <w:shd w:val="clear" w:color="auto" w:fill="FFFFFF"/>
        </w:rPr>
        <w:t>International Journal of Contemporary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31</w:t>
      </w:r>
      <w:r w:rsidRPr="00A5450B">
        <w:rPr>
          <w:rFonts w:ascii="Arial" w:eastAsia="SimSun" w:hAnsi="Arial" w:cs="Arial"/>
          <w:color w:val="222222"/>
          <w:sz w:val="24"/>
          <w:szCs w:val="24"/>
          <w:shd w:val="clear" w:color="auto" w:fill="FFFFFF"/>
        </w:rPr>
        <w:t>(4), pp.1785-1800.</w:t>
      </w:r>
    </w:p>
    <w:p w14:paraId="54EDE795"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Huertas-Valdivia, I., Gallego-Burín, A.R. and Lloréns-Montes, F.J., 2019. Effects of different leadership styles on hospitality workers. </w:t>
      </w:r>
      <w:r w:rsidRPr="00A5450B">
        <w:rPr>
          <w:rFonts w:ascii="Arial" w:eastAsia="SimSun" w:hAnsi="Arial" w:cs="Arial"/>
          <w:i/>
          <w:iCs/>
          <w:color w:val="222222"/>
          <w:sz w:val="24"/>
          <w:szCs w:val="24"/>
          <w:shd w:val="clear" w:color="auto" w:fill="FFFFFF"/>
        </w:rPr>
        <w:t>Tourism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71</w:t>
      </w:r>
      <w:r w:rsidRPr="00A5450B">
        <w:rPr>
          <w:rFonts w:ascii="Arial" w:eastAsia="SimSun" w:hAnsi="Arial" w:cs="Arial"/>
          <w:color w:val="222222"/>
          <w:sz w:val="24"/>
          <w:szCs w:val="24"/>
          <w:shd w:val="clear" w:color="auto" w:fill="FFFFFF"/>
        </w:rPr>
        <w:t>, pp.402-420.</w:t>
      </w:r>
    </w:p>
    <w:p w14:paraId="54EDE796"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Karatepe, O.M., Aboramadan, M. and Dahleez, K.A., 2020. Does climate for creativity mediate the impact of servant leadership on management innovation and innovative behaviour in the hotel industry?. </w:t>
      </w:r>
      <w:r w:rsidRPr="00A5450B">
        <w:rPr>
          <w:rFonts w:ascii="Arial" w:eastAsia="SimSun" w:hAnsi="Arial" w:cs="Arial"/>
          <w:i/>
          <w:iCs/>
          <w:color w:val="222222"/>
          <w:sz w:val="24"/>
          <w:szCs w:val="24"/>
          <w:shd w:val="clear" w:color="auto" w:fill="FFFFFF"/>
        </w:rPr>
        <w:t>International Journal of Contemporary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32</w:t>
      </w:r>
      <w:r w:rsidRPr="00A5450B">
        <w:rPr>
          <w:rFonts w:ascii="Arial" w:eastAsia="SimSun" w:hAnsi="Arial" w:cs="Arial"/>
          <w:color w:val="222222"/>
          <w:sz w:val="24"/>
          <w:szCs w:val="24"/>
          <w:shd w:val="clear" w:color="auto" w:fill="FFFFFF"/>
        </w:rPr>
        <w:t>(8), pp.2497-2517.</w:t>
      </w:r>
    </w:p>
    <w:p w14:paraId="54EDE797"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Nazarian, A., Atkinson, P. and Foroudi, P., 2017. Influence of national culture and balanced organizational culture on the hotel industry’s performance. </w:t>
      </w:r>
      <w:r w:rsidRPr="00A5450B">
        <w:rPr>
          <w:rFonts w:ascii="Arial" w:eastAsia="SimSun" w:hAnsi="Arial" w:cs="Arial"/>
          <w:i/>
          <w:iCs/>
          <w:color w:val="222222"/>
          <w:sz w:val="24"/>
          <w:szCs w:val="24"/>
          <w:shd w:val="clear" w:color="auto" w:fill="FFFFFF"/>
        </w:rPr>
        <w:t>International Journal of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63</w:t>
      </w:r>
      <w:r w:rsidRPr="00A5450B">
        <w:rPr>
          <w:rFonts w:ascii="Arial" w:eastAsia="SimSun" w:hAnsi="Arial" w:cs="Arial"/>
          <w:color w:val="222222"/>
          <w:sz w:val="24"/>
          <w:szCs w:val="24"/>
          <w:shd w:val="clear" w:color="auto" w:fill="FFFFFF"/>
        </w:rPr>
        <w:t>, pp.22-32.</w:t>
      </w:r>
    </w:p>
    <w:p w14:paraId="54EDE798"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Newman, A., Neesham, C., Manville, G. and Tse, H.H., 2018. Examining the influence of servant and entrepreneurial leadership on the work outcomes of employees in social enterprises. </w:t>
      </w:r>
      <w:r w:rsidRPr="00A5450B">
        <w:rPr>
          <w:rFonts w:ascii="Arial" w:eastAsia="SimSun" w:hAnsi="Arial" w:cs="Arial"/>
          <w:i/>
          <w:iCs/>
          <w:color w:val="222222"/>
          <w:sz w:val="24"/>
          <w:szCs w:val="24"/>
          <w:shd w:val="clear" w:color="auto" w:fill="FFFFFF"/>
        </w:rPr>
        <w:t>The international journal of human resource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29</w:t>
      </w:r>
      <w:r w:rsidRPr="00A5450B">
        <w:rPr>
          <w:rFonts w:ascii="Arial" w:eastAsia="SimSun" w:hAnsi="Arial" w:cs="Arial"/>
          <w:color w:val="222222"/>
          <w:sz w:val="24"/>
          <w:szCs w:val="24"/>
          <w:shd w:val="clear" w:color="auto" w:fill="FFFFFF"/>
        </w:rPr>
        <w:t>(20), pp.2905-2926.</w:t>
      </w:r>
    </w:p>
    <w:p w14:paraId="54EDE799"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Pham, N.T., Tučková, Z. and Jabbour, C.J.C., 2019. Greening the hospitality industry: How do green human resource management practices influence organizational citizenship behaviour in hotels? A mixed-methods study. </w:t>
      </w:r>
      <w:r w:rsidRPr="00A5450B">
        <w:rPr>
          <w:rFonts w:ascii="Arial" w:eastAsia="SimSun" w:hAnsi="Arial" w:cs="Arial"/>
          <w:i/>
          <w:iCs/>
          <w:color w:val="222222"/>
          <w:sz w:val="24"/>
          <w:szCs w:val="24"/>
          <w:shd w:val="clear" w:color="auto" w:fill="FFFFFF"/>
        </w:rPr>
        <w:t>Tourism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72</w:t>
      </w:r>
      <w:r w:rsidRPr="00A5450B">
        <w:rPr>
          <w:rFonts w:ascii="Arial" w:eastAsia="SimSun" w:hAnsi="Arial" w:cs="Arial"/>
          <w:color w:val="222222"/>
          <w:sz w:val="24"/>
          <w:szCs w:val="24"/>
          <w:shd w:val="clear" w:color="auto" w:fill="FFFFFF"/>
        </w:rPr>
        <w:t>, pp.386-399.</w:t>
      </w:r>
    </w:p>
    <w:p w14:paraId="54EDE79A"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Rabiul, M.K. and Yean, T.F., 2021. Leadership styles, motivating language, and work engagement: An empirical investigation of the hotel industry. </w:t>
      </w:r>
      <w:r w:rsidRPr="00A5450B">
        <w:rPr>
          <w:rFonts w:ascii="Arial" w:eastAsia="SimSun" w:hAnsi="Arial" w:cs="Arial"/>
          <w:i/>
          <w:iCs/>
          <w:color w:val="222222"/>
          <w:sz w:val="24"/>
          <w:szCs w:val="24"/>
          <w:shd w:val="clear" w:color="auto" w:fill="FFFFFF"/>
        </w:rPr>
        <w:t>International Journal of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92</w:t>
      </w:r>
      <w:r w:rsidRPr="00A5450B">
        <w:rPr>
          <w:rFonts w:ascii="Arial" w:eastAsia="SimSun" w:hAnsi="Arial" w:cs="Arial"/>
          <w:color w:val="222222"/>
          <w:sz w:val="24"/>
          <w:szCs w:val="24"/>
          <w:shd w:val="clear" w:color="auto" w:fill="FFFFFF"/>
        </w:rPr>
        <w:t>, p.102712.</w:t>
      </w:r>
    </w:p>
    <w:p w14:paraId="54EDE79B"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Segovia-Pérez, M., Figueroa-Domecq, C., Fuentes-Moraleda, L. and Muñoz-Mazón, A., 2019. Incorporating a gender approach in the hospitality industry: Female executives’ perceptions. </w:t>
      </w:r>
      <w:r w:rsidRPr="00A5450B">
        <w:rPr>
          <w:rFonts w:ascii="Arial" w:eastAsia="SimSun" w:hAnsi="Arial" w:cs="Arial"/>
          <w:i/>
          <w:iCs/>
          <w:color w:val="222222"/>
          <w:sz w:val="24"/>
          <w:szCs w:val="24"/>
          <w:shd w:val="clear" w:color="auto" w:fill="FFFFFF"/>
        </w:rPr>
        <w:t>International Journal of Hospitality Management</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76</w:t>
      </w:r>
      <w:r w:rsidRPr="00A5450B">
        <w:rPr>
          <w:rFonts w:ascii="Arial" w:eastAsia="SimSun" w:hAnsi="Arial" w:cs="Arial"/>
          <w:color w:val="222222"/>
          <w:sz w:val="24"/>
          <w:szCs w:val="24"/>
          <w:shd w:val="clear" w:color="auto" w:fill="FFFFFF"/>
        </w:rPr>
        <w:t>, pp.184-193.</w:t>
      </w:r>
    </w:p>
    <w:p w14:paraId="54EDE79C"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Shamim, S., Cang, S., Yu, H. and Li, Y., 2017. Examining the feasibilities of Industry 4.0 for the hospitality sector with the lens of management practice. </w:t>
      </w:r>
      <w:r w:rsidRPr="00A5450B">
        <w:rPr>
          <w:rFonts w:ascii="Arial" w:eastAsia="SimSun" w:hAnsi="Arial" w:cs="Arial"/>
          <w:i/>
          <w:iCs/>
          <w:color w:val="222222"/>
          <w:sz w:val="24"/>
          <w:szCs w:val="24"/>
          <w:shd w:val="clear" w:color="auto" w:fill="FFFFFF"/>
        </w:rPr>
        <w:t>Energies</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10</w:t>
      </w:r>
      <w:r w:rsidRPr="00A5450B">
        <w:rPr>
          <w:rFonts w:ascii="Arial" w:eastAsia="SimSun" w:hAnsi="Arial" w:cs="Arial"/>
          <w:color w:val="222222"/>
          <w:sz w:val="24"/>
          <w:szCs w:val="24"/>
          <w:shd w:val="clear" w:color="auto" w:fill="FFFFFF"/>
        </w:rPr>
        <w:t>(4), p.499.</w:t>
      </w:r>
    </w:p>
    <w:p w14:paraId="54EDE79D"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Solomon, A. and Steyn, R., 2017. Leadership style and leadership effectiveness: Does cultural intelligence moderate the relationship?. </w:t>
      </w:r>
      <w:r w:rsidRPr="00A5450B">
        <w:rPr>
          <w:rFonts w:ascii="Arial" w:eastAsia="SimSun" w:hAnsi="Arial" w:cs="Arial"/>
          <w:i/>
          <w:iCs/>
          <w:color w:val="222222"/>
          <w:sz w:val="24"/>
          <w:szCs w:val="24"/>
          <w:shd w:val="clear" w:color="auto" w:fill="FFFFFF"/>
        </w:rPr>
        <w:t>Acta Commercii</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17</w:t>
      </w:r>
      <w:r w:rsidRPr="00A5450B">
        <w:rPr>
          <w:rFonts w:ascii="Arial" w:eastAsia="SimSun" w:hAnsi="Arial" w:cs="Arial"/>
          <w:color w:val="222222"/>
          <w:sz w:val="24"/>
          <w:szCs w:val="24"/>
          <w:shd w:val="clear" w:color="auto" w:fill="FFFFFF"/>
        </w:rPr>
        <w:t>(1), pp.1-13.</w:t>
      </w:r>
    </w:p>
    <w:p w14:paraId="54EDE79E" w14:textId="77777777" w:rsidR="004A4B41" w:rsidRPr="00A5450B" w:rsidRDefault="004A4B41">
      <w:pPr>
        <w:spacing w:line="480" w:lineRule="auto"/>
        <w:ind w:left="984" w:hangingChars="410" w:hanging="984"/>
        <w:jc w:val="both"/>
        <w:rPr>
          <w:rFonts w:ascii="Arial" w:eastAsia="SimSun" w:hAnsi="Arial" w:cs="Arial"/>
          <w:color w:val="222222"/>
          <w:sz w:val="24"/>
          <w:szCs w:val="24"/>
          <w:shd w:val="clear" w:color="auto" w:fill="FFFFFF"/>
        </w:rPr>
      </w:pPr>
      <w:r w:rsidRPr="00A5450B">
        <w:rPr>
          <w:rFonts w:ascii="Arial" w:eastAsia="SimSun" w:hAnsi="Arial" w:cs="Arial"/>
          <w:color w:val="222222"/>
          <w:sz w:val="24"/>
          <w:szCs w:val="24"/>
          <w:shd w:val="clear" w:color="auto" w:fill="FFFFFF"/>
        </w:rPr>
        <w:t>Yusoff, Y.M., Nejati, M., Kee, D.M.H. and Amran, A., 2020. Linking green human resource management practices to environmental performance in hotel industry. </w:t>
      </w:r>
      <w:r w:rsidRPr="00A5450B">
        <w:rPr>
          <w:rFonts w:ascii="Arial" w:eastAsia="SimSun" w:hAnsi="Arial" w:cs="Arial"/>
          <w:i/>
          <w:iCs/>
          <w:color w:val="222222"/>
          <w:sz w:val="24"/>
          <w:szCs w:val="24"/>
          <w:shd w:val="clear" w:color="auto" w:fill="FFFFFF"/>
        </w:rPr>
        <w:t>Global Business Review</w:t>
      </w:r>
      <w:r w:rsidRPr="00A5450B">
        <w:rPr>
          <w:rFonts w:ascii="Arial" w:eastAsia="SimSun" w:hAnsi="Arial" w:cs="Arial"/>
          <w:color w:val="222222"/>
          <w:sz w:val="24"/>
          <w:szCs w:val="24"/>
          <w:shd w:val="clear" w:color="auto" w:fill="FFFFFF"/>
        </w:rPr>
        <w:t>, </w:t>
      </w:r>
      <w:r w:rsidRPr="00A5450B">
        <w:rPr>
          <w:rFonts w:ascii="Arial" w:eastAsia="SimSun" w:hAnsi="Arial" w:cs="Arial"/>
          <w:i/>
          <w:iCs/>
          <w:color w:val="222222"/>
          <w:sz w:val="24"/>
          <w:szCs w:val="24"/>
          <w:shd w:val="clear" w:color="auto" w:fill="FFFFFF"/>
        </w:rPr>
        <w:t>21</w:t>
      </w:r>
      <w:r w:rsidRPr="00A5450B">
        <w:rPr>
          <w:rFonts w:ascii="Arial" w:eastAsia="SimSun" w:hAnsi="Arial" w:cs="Arial"/>
          <w:color w:val="222222"/>
          <w:sz w:val="24"/>
          <w:szCs w:val="24"/>
          <w:shd w:val="clear" w:color="auto" w:fill="FFFFFF"/>
        </w:rPr>
        <w:t>(3), pp.663-680.</w:t>
      </w:r>
    </w:p>
    <w:p w14:paraId="54EDE79F" w14:textId="77777777" w:rsidR="004A4B41" w:rsidRPr="00A5450B" w:rsidRDefault="004A4B41">
      <w:pPr>
        <w:spacing w:line="480" w:lineRule="auto"/>
        <w:jc w:val="both"/>
        <w:rPr>
          <w:rFonts w:ascii="Arial" w:eastAsia="SimSun" w:hAnsi="Arial" w:cs="Arial"/>
          <w:color w:val="222222"/>
          <w:sz w:val="24"/>
          <w:szCs w:val="24"/>
          <w:shd w:val="clear" w:color="auto" w:fill="FFFFFF"/>
        </w:rPr>
      </w:pPr>
    </w:p>
    <w:p w14:paraId="54EDE7A0" w14:textId="77777777" w:rsidR="00337E05" w:rsidRPr="00A5450B" w:rsidRDefault="00337E05">
      <w:pPr>
        <w:spacing w:line="480" w:lineRule="auto"/>
        <w:jc w:val="both"/>
        <w:rPr>
          <w:rFonts w:ascii="Arial" w:eastAsia="SimSun" w:hAnsi="Arial" w:cs="Arial"/>
          <w:color w:val="222222"/>
          <w:sz w:val="24"/>
          <w:szCs w:val="24"/>
          <w:shd w:val="clear" w:color="auto" w:fill="FFFFFF"/>
        </w:rPr>
      </w:pPr>
    </w:p>
    <w:sectPr w:rsidR="00337E05" w:rsidRPr="00A5450B">
      <w:pgSz w:w="11906" w:h="16838"/>
      <w:pgMar w:top="1440" w:right="1800" w:bottom="1440" w:left="180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000247B" w:usb2="00000009" w:usb3="00000000" w:csb0="000001FF" w:csb1="00000000"/>
  </w:font>
  <w:font w:name="DengXian">
    <w:altName w:val="Microsoft YaHei"/>
    <w:panose1 w:val="02010600030101010101"/>
    <w:charset w:val="86"/>
    <w:family w:val="modern"/>
    <w:pitch w:val="fixed"/>
    <w:sig w:usb0="00000001" w:usb1="080E0000" w:usb2="00000010" w:usb3="00000000" w:csb0="00040000" w:csb1="00000000"/>
  </w:font>
  <w:font w:name="Arial">
    <w:panose1 w:val="020B0604020202020204"/>
    <w:charset w:val="00"/>
    <w:family w:val="swiss"/>
    <w:pitch w:val="variable"/>
    <w:sig w:usb0="E0002EFF" w:usb1="C000785B" w:usb2="00000009" w:usb3="00000000" w:csb0="000001FF" w:csb1="00000000"/>
  </w:font>
  <w:font w:name="SimHei">
    <w:altName w:val="黑体"/>
    <w:panose1 w:val="02010600030101010101"/>
    <w:charset w:val="86"/>
    <w:family w:val="modern"/>
    <w:pitch w:val="fixed"/>
    <w:sig w:usb0="00000001" w:usb1="080E0000" w:usb2="00000010" w:usb3="00000000" w:csb0="00040000" w:csb1="00000000"/>
  </w:font>
  <w:font w:name="Courier New">
    <w:panose1 w:val="02070309020205020404"/>
    <w:charset w:val="00"/>
    <w:family w:val="modern"/>
    <w:pitch w:val="fixed"/>
    <w:sig w:usb0="E0002EFF" w:usb1="C0007843"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altName w:val="游明朝"/>
    <w:panose1 w:val="00000000000000000000"/>
    <w:charset w:val="80"/>
    <w:family w:val="roman"/>
    <w:notTrueType/>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B8875773"/>
    <w:multiLevelType w:val="singleLevel"/>
    <w:tmpl w:val="B8875773"/>
    <w:lvl w:ilvl="0">
      <w:start w:val="1"/>
      <w:numFmt w:val="decimal"/>
      <w:pStyle w:val="Heading1"/>
      <w:lvlText w:val="%1."/>
      <w:lvlJc w:val="left"/>
      <w:pPr>
        <w:tabs>
          <w:tab w:val="num" w:pos="425"/>
        </w:tabs>
        <w:ind w:left="425" w:hanging="425"/>
      </w:pPr>
      <w:rPr>
        <w:rFonts w:hint="default"/>
      </w:rPr>
    </w:lvl>
  </w:abstractNum>
  <w:abstractNum w:abstractNumId="1" w15:restartNumberingAfterBreak="0">
    <w:nsid w:val="FFFFFF7C"/>
    <w:multiLevelType w:val="singleLevel"/>
    <w:tmpl w:val="FFFFFF7C"/>
    <w:lvl w:ilvl="0">
      <w:start w:val="1"/>
      <w:numFmt w:val="decimal"/>
      <w:pStyle w:val="ListNumber5"/>
      <w:lvlText w:val="%1."/>
      <w:lvlJc w:val="left"/>
      <w:pPr>
        <w:tabs>
          <w:tab w:val="num" w:pos="2040"/>
        </w:tabs>
        <w:ind w:left="2040" w:hanging="360"/>
      </w:pPr>
    </w:lvl>
  </w:abstractNum>
  <w:abstractNum w:abstractNumId="2" w15:restartNumberingAfterBreak="0">
    <w:nsid w:val="FFFFFF7D"/>
    <w:multiLevelType w:val="singleLevel"/>
    <w:tmpl w:val="FFFFFF7D"/>
    <w:lvl w:ilvl="0">
      <w:start w:val="1"/>
      <w:numFmt w:val="decimal"/>
      <w:pStyle w:val="ListNumber4"/>
      <w:lvlText w:val="%1."/>
      <w:lvlJc w:val="left"/>
      <w:pPr>
        <w:tabs>
          <w:tab w:val="num" w:pos="1620"/>
        </w:tabs>
        <w:ind w:left="1620" w:hanging="360"/>
      </w:pPr>
    </w:lvl>
  </w:abstractNum>
  <w:abstractNum w:abstractNumId="3" w15:restartNumberingAfterBreak="0">
    <w:nsid w:val="FFFFFF7E"/>
    <w:multiLevelType w:val="singleLevel"/>
    <w:tmpl w:val="FFFFFF7E"/>
    <w:lvl w:ilvl="0">
      <w:start w:val="1"/>
      <w:numFmt w:val="decimal"/>
      <w:pStyle w:val="ListNumber3"/>
      <w:lvlText w:val="%1."/>
      <w:lvlJc w:val="left"/>
      <w:pPr>
        <w:tabs>
          <w:tab w:val="num" w:pos="1200"/>
        </w:tabs>
        <w:ind w:left="1200" w:hanging="360"/>
      </w:pPr>
    </w:lvl>
  </w:abstractNum>
  <w:abstractNum w:abstractNumId="4" w15:restartNumberingAfterBreak="0">
    <w:nsid w:val="FFFFFF7F"/>
    <w:multiLevelType w:val="singleLevel"/>
    <w:tmpl w:val="FFFFFF7F"/>
    <w:lvl w:ilvl="0">
      <w:start w:val="1"/>
      <w:numFmt w:val="decimal"/>
      <w:pStyle w:val="ListNumber2"/>
      <w:lvlText w:val="%1."/>
      <w:lvlJc w:val="left"/>
      <w:pPr>
        <w:tabs>
          <w:tab w:val="num" w:pos="780"/>
        </w:tabs>
        <w:ind w:left="780" w:hanging="360"/>
      </w:pPr>
    </w:lvl>
  </w:abstractNum>
  <w:abstractNum w:abstractNumId="5" w15:restartNumberingAfterBreak="0">
    <w:nsid w:val="FFFFFF80"/>
    <w:multiLevelType w:val="singleLevel"/>
    <w:tmpl w:val="FFFFFF80"/>
    <w:lvl w:ilvl="0">
      <w:start w:val="1"/>
      <w:numFmt w:val="bullet"/>
      <w:pStyle w:val="ListBullet5"/>
      <w:lvlText w:val=""/>
      <w:lvlJc w:val="left"/>
      <w:pPr>
        <w:tabs>
          <w:tab w:val="num" w:pos="2040"/>
        </w:tabs>
        <w:ind w:left="2040" w:hanging="360"/>
      </w:pPr>
      <w:rPr>
        <w:rFonts w:ascii="Wingdings" w:hAnsi="Wingdings" w:hint="default"/>
      </w:rPr>
    </w:lvl>
  </w:abstractNum>
  <w:abstractNum w:abstractNumId="6" w15:restartNumberingAfterBreak="0">
    <w:nsid w:val="FFFFFF81"/>
    <w:multiLevelType w:val="singleLevel"/>
    <w:tmpl w:val="FFFFFF81"/>
    <w:lvl w:ilvl="0">
      <w:start w:val="1"/>
      <w:numFmt w:val="bullet"/>
      <w:pStyle w:val="ListBullet4"/>
      <w:lvlText w:val=""/>
      <w:lvlJc w:val="left"/>
      <w:pPr>
        <w:tabs>
          <w:tab w:val="num" w:pos="1620"/>
        </w:tabs>
        <w:ind w:left="1620" w:hanging="360"/>
      </w:pPr>
      <w:rPr>
        <w:rFonts w:ascii="Wingdings" w:hAnsi="Wingdings" w:hint="default"/>
      </w:rPr>
    </w:lvl>
  </w:abstractNum>
  <w:abstractNum w:abstractNumId="7" w15:restartNumberingAfterBreak="0">
    <w:nsid w:val="FFFFFF82"/>
    <w:multiLevelType w:val="singleLevel"/>
    <w:tmpl w:val="FFFFFF82"/>
    <w:lvl w:ilvl="0">
      <w:start w:val="1"/>
      <w:numFmt w:val="bullet"/>
      <w:pStyle w:val="ListBullet3"/>
      <w:lvlText w:val=""/>
      <w:lvlJc w:val="left"/>
      <w:pPr>
        <w:tabs>
          <w:tab w:val="num" w:pos="1200"/>
        </w:tabs>
        <w:ind w:left="1200" w:hanging="360"/>
      </w:pPr>
      <w:rPr>
        <w:rFonts w:ascii="Wingdings" w:hAnsi="Wingdings" w:hint="default"/>
      </w:rPr>
    </w:lvl>
  </w:abstractNum>
  <w:abstractNum w:abstractNumId="8" w15:restartNumberingAfterBreak="0">
    <w:nsid w:val="FFFFFF83"/>
    <w:multiLevelType w:val="singleLevel"/>
    <w:tmpl w:val="FFFFFF83"/>
    <w:lvl w:ilvl="0">
      <w:start w:val="1"/>
      <w:numFmt w:val="bullet"/>
      <w:pStyle w:val="ListBullet2"/>
      <w:lvlText w:val=""/>
      <w:lvlJc w:val="left"/>
      <w:pPr>
        <w:tabs>
          <w:tab w:val="num" w:pos="780"/>
        </w:tabs>
        <w:ind w:left="780" w:hanging="360"/>
      </w:pPr>
      <w:rPr>
        <w:rFonts w:ascii="Wingdings" w:hAnsi="Wingdings" w:hint="default"/>
      </w:rPr>
    </w:lvl>
  </w:abstractNum>
  <w:abstractNum w:abstractNumId="9" w15:restartNumberingAfterBreak="0">
    <w:nsid w:val="FFFFFF88"/>
    <w:multiLevelType w:val="singleLevel"/>
    <w:tmpl w:val="FFFFFF88"/>
    <w:lvl w:ilvl="0">
      <w:start w:val="1"/>
      <w:numFmt w:val="decimal"/>
      <w:pStyle w:val="ListNumber"/>
      <w:lvlText w:val="%1."/>
      <w:lvlJc w:val="left"/>
      <w:pPr>
        <w:tabs>
          <w:tab w:val="num" w:pos="360"/>
        </w:tabs>
        <w:ind w:left="360" w:hanging="360"/>
      </w:pPr>
    </w:lvl>
  </w:abstractNum>
  <w:abstractNum w:abstractNumId="10" w15:restartNumberingAfterBreak="0">
    <w:nsid w:val="FFFFFF89"/>
    <w:multiLevelType w:val="singleLevel"/>
    <w:tmpl w:val="FFFFFF89"/>
    <w:lvl w:ilvl="0">
      <w:start w:val="1"/>
      <w:numFmt w:val="bullet"/>
      <w:pStyle w:val="ListBullet"/>
      <w:lvlText w:val=""/>
      <w:lvlJc w:val="left"/>
      <w:pPr>
        <w:tabs>
          <w:tab w:val="num" w:pos="360"/>
        </w:tabs>
        <w:ind w:left="360" w:hanging="360"/>
      </w:pPr>
      <w:rPr>
        <w:rFonts w:ascii="Wingdings" w:hAnsi="Wingdings" w:hint="default"/>
      </w:rPr>
    </w:lvl>
  </w:abstractNum>
  <w:num w:numId="1" w16cid:durableId="154154527">
    <w:abstractNumId w:val="0"/>
  </w:num>
  <w:num w:numId="2" w16cid:durableId="120266001">
    <w:abstractNumId w:val="10"/>
  </w:num>
  <w:num w:numId="3" w16cid:durableId="1169557283">
    <w:abstractNumId w:val="8"/>
  </w:num>
  <w:num w:numId="4" w16cid:durableId="70929357">
    <w:abstractNumId w:val="7"/>
  </w:num>
  <w:num w:numId="5" w16cid:durableId="823081773">
    <w:abstractNumId w:val="6"/>
  </w:num>
  <w:num w:numId="6" w16cid:durableId="2017224059">
    <w:abstractNumId w:val="5"/>
  </w:num>
  <w:num w:numId="7" w16cid:durableId="1681155955">
    <w:abstractNumId w:val="9"/>
  </w:num>
  <w:num w:numId="8" w16cid:durableId="2004770134">
    <w:abstractNumId w:val="4"/>
  </w:num>
  <w:num w:numId="9" w16cid:durableId="1808357104">
    <w:abstractNumId w:val="3"/>
  </w:num>
  <w:num w:numId="10" w16cid:durableId="2041857341">
    <w:abstractNumId w:val="2"/>
  </w:num>
  <w:num w:numId="11" w16cid:durableId="15213817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displayBackgroundShape/>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VerticalSpacing w:val="156"/>
  <w:noPunctuationKerning/>
  <w:characterSpacingControl w:val="doNotCompress"/>
  <w:compat>
    <w:spaceForUL/>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4A01490A"/>
    <w:rsid w:val="00050A31"/>
    <w:rsid w:val="000716D2"/>
    <w:rsid w:val="00071AAB"/>
    <w:rsid w:val="000B76C4"/>
    <w:rsid w:val="000C5610"/>
    <w:rsid w:val="000E6552"/>
    <w:rsid w:val="000F3A4F"/>
    <w:rsid w:val="000F59AC"/>
    <w:rsid w:val="00131344"/>
    <w:rsid w:val="001364FE"/>
    <w:rsid w:val="001368DD"/>
    <w:rsid w:val="0014592A"/>
    <w:rsid w:val="00147DB3"/>
    <w:rsid w:val="001518A5"/>
    <w:rsid w:val="00170095"/>
    <w:rsid w:val="00170E4F"/>
    <w:rsid w:val="001743F4"/>
    <w:rsid w:val="00187C33"/>
    <w:rsid w:val="001936B7"/>
    <w:rsid w:val="00196AB1"/>
    <w:rsid w:val="001C444C"/>
    <w:rsid w:val="00201333"/>
    <w:rsid w:val="00210FA7"/>
    <w:rsid w:val="00216417"/>
    <w:rsid w:val="0026631D"/>
    <w:rsid w:val="0029433B"/>
    <w:rsid w:val="002C2F53"/>
    <w:rsid w:val="0033518C"/>
    <w:rsid w:val="00337E05"/>
    <w:rsid w:val="003437C2"/>
    <w:rsid w:val="00377186"/>
    <w:rsid w:val="003A1C03"/>
    <w:rsid w:val="00414627"/>
    <w:rsid w:val="00425D63"/>
    <w:rsid w:val="004643D8"/>
    <w:rsid w:val="00497C24"/>
    <w:rsid w:val="004A4B41"/>
    <w:rsid w:val="004C7BA5"/>
    <w:rsid w:val="004E7628"/>
    <w:rsid w:val="004F48F2"/>
    <w:rsid w:val="005149B1"/>
    <w:rsid w:val="005647F2"/>
    <w:rsid w:val="005662D1"/>
    <w:rsid w:val="00573A09"/>
    <w:rsid w:val="005A4526"/>
    <w:rsid w:val="005B4523"/>
    <w:rsid w:val="005C1B16"/>
    <w:rsid w:val="005E53D0"/>
    <w:rsid w:val="006002EB"/>
    <w:rsid w:val="006128EF"/>
    <w:rsid w:val="006264B4"/>
    <w:rsid w:val="00643033"/>
    <w:rsid w:val="00644CC3"/>
    <w:rsid w:val="00661468"/>
    <w:rsid w:val="006649F0"/>
    <w:rsid w:val="0067245D"/>
    <w:rsid w:val="0068470E"/>
    <w:rsid w:val="00695DCD"/>
    <w:rsid w:val="006A05CC"/>
    <w:rsid w:val="006A35A7"/>
    <w:rsid w:val="007152D7"/>
    <w:rsid w:val="00746C14"/>
    <w:rsid w:val="007C2C59"/>
    <w:rsid w:val="00801F23"/>
    <w:rsid w:val="00837632"/>
    <w:rsid w:val="0085640F"/>
    <w:rsid w:val="008567AA"/>
    <w:rsid w:val="00892712"/>
    <w:rsid w:val="008A680A"/>
    <w:rsid w:val="008B0BB0"/>
    <w:rsid w:val="008E53C8"/>
    <w:rsid w:val="008E6C4B"/>
    <w:rsid w:val="008F18C0"/>
    <w:rsid w:val="00907648"/>
    <w:rsid w:val="00930FDE"/>
    <w:rsid w:val="00984C93"/>
    <w:rsid w:val="00987CE1"/>
    <w:rsid w:val="0099405C"/>
    <w:rsid w:val="009C600F"/>
    <w:rsid w:val="009D3723"/>
    <w:rsid w:val="009E04F2"/>
    <w:rsid w:val="00A03B7B"/>
    <w:rsid w:val="00A200C9"/>
    <w:rsid w:val="00A250D5"/>
    <w:rsid w:val="00A32F56"/>
    <w:rsid w:val="00A36028"/>
    <w:rsid w:val="00A5450B"/>
    <w:rsid w:val="00A91424"/>
    <w:rsid w:val="00AA2C77"/>
    <w:rsid w:val="00AC3FB9"/>
    <w:rsid w:val="00AC6F6E"/>
    <w:rsid w:val="00AC702A"/>
    <w:rsid w:val="00AD226F"/>
    <w:rsid w:val="00B13A52"/>
    <w:rsid w:val="00B24CF4"/>
    <w:rsid w:val="00B26993"/>
    <w:rsid w:val="00B4570C"/>
    <w:rsid w:val="00B5208C"/>
    <w:rsid w:val="00B74876"/>
    <w:rsid w:val="00BB7C2B"/>
    <w:rsid w:val="00BC1664"/>
    <w:rsid w:val="00BC2546"/>
    <w:rsid w:val="00C05085"/>
    <w:rsid w:val="00C1593D"/>
    <w:rsid w:val="00C56C7E"/>
    <w:rsid w:val="00C776A4"/>
    <w:rsid w:val="00CA2C6C"/>
    <w:rsid w:val="00CC0600"/>
    <w:rsid w:val="00CC78AC"/>
    <w:rsid w:val="00CF7953"/>
    <w:rsid w:val="00D040FD"/>
    <w:rsid w:val="00D07232"/>
    <w:rsid w:val="00D10245"/>
    <w:rsid w:val="00D21BDD"/>
    <w:rsid w:val="00D65F07"/>
    <w:rsid w:val="00D92BB7"/>
    <w:rsid w:val="00DC76D2"/>
    <w:rsid w:val="00DD30ED"/>
    <w:rsid w:val="00E64C21"/>
    <w:rsid w:val="00EC24C6"/>
    <w:rsid w:val="00EF2933"/>
    <w:rsid w:val="00F05146"/>
    <w:rsid w:val="00F1115D"/>
    <w:rsid w:val="00F3513C"/>
    <w:rsid w:val="00F465C5"/>
    <w:rsid w:val="00F5180D"/>
    <w:rsid w:val="00F51B21"/>
    <w:rsid w:val="00F51D87"/>
    <w:rsid w:val="00F8455C"/>
    <w:rsid w:val="03A54408"/>
    <w:rsid w:val="03E4576F"/>
    <w:rsid w:val="04377778"/>
    <w:rsid w:val="04FC49B8"/>
    <w:rsid w:val="06254DA5"/>
    <w:rsid w:val="078A4E87"/>
    <w:rsid w:val="09662978"/>
    <w:rsid w:val="09DB4459"/>
    <w:rsid w:val="0AF67B2D"/>
    <w:rsid w:val="0B1A3243"/>
    <w:rsid w:val="0BAF191F"/>
    <w:rsid w:val="0C067624"/>
    <w:rsid w:val="0CC56B02"/>
    <w:rsid w:val="0E7A4ECE"/>
    <w:rsid w:val="0EE2760F"/>
    <w:rsid w:val="0FC07764"/>
    <w:rsid w:val="118F79C1"/>
    <w:rsid w:val="11B63B8E"/>
    <w:rsid w:val="13CA1519"/>
    <w:rsid w:val="15096BEA"/>
    <w:rsid w:val="167B6FC8"/>
    <w:rsid w:val="196440B8"/>
    <w:rsid w:val="19892FF3"/>
    <w:rsid w:val="19925669"/>
    <w:rsid w:val="1AD812C1"/>
    <w:rsid w:val="1B190BAE"/>
    <w:rsid w:val="1B455C04"/>
    <w:rsid w:val="1DDA7163"/>
    <w:rsid w:val="20860284"/>
    <w:rsid w:val="22823C2A"/>
    <w:rsid w:val="228813B7"/>
    <w:rsid w:val="244B745B"/>
    <w:rsid w:val="25D14317"/>
    <w:rsid w:val="26EB3B6A"/>
    <w:rsid w:val="27A964A9"/>
    <w:rsid w:val="27B74DE4"/>
    <w:rsid w:val="27C17045"/>
    <w:rsid w:val="2880617F"/>
    <w:rsid w:val="2D067BEC"/>
    <w:rsid w:val="2D41674C"/>
    <w:rsid w:val="2F4D26CB"/>
    <w:rsid w:val="30E4528A"/>
    <w:rsid w:val="32FB0021"/>
    <w:rsid w:val="34F93120"/>
    <w:rsid w:val="352246B9"/>
    <w:rsid w:val="35822635"/>
    <w:rsid w:val="372D0759"/>
    <w:rsid w:val="38995E34"/>
    <w:rsid w:val="38BE250C"/>
    <w:rsid w:val="394D348F"/>
    <w:rsid w:val="3B2157C8"/>
    <w:rsid w:val="3DD46D33"/>
    <w:rsid w:val="4000420D"/>
    <w:rsid w:val="40345054"/>
    <w:rsid w:val="4380310C"/>
    <w:rsid w:val="459B1F40"/>
    <w:rsid w:val="47143D2B"/>
    <w:rsid w:val="48D24F85"/>
    <w:rsid w:val="4A01490A"/>
    <w:rsid w:val="4A903BA3"/>
    <w:rsid w:val="4B29095D"/>
    <w:rsid w:val="4C7D763C"/>
    <w:rsid w:val="4CE1011F"/>
    <w:rsid w:val="51991216"/>
    <w:rsid w:val="52A64626"/>
    <w:rsid w:val="543F0EC5"/>
    <w:rsid w:val="548D0C44"/>
    <w:rsid w:val="54D10433"/>
    <w:rsid w:val="55F06891"/>
    <w:rsid w:val="58EF3777"/>
    <w:rsid w:val="59D836F4"/>
    <w:rsid w:val="5D923490"/>
    <w:rsid w:val="5E0F62DC"/>
    <w:rsid w:val="5E77C934"/>
    <w:rsid w:val="5EC1065A"/>
    <w:rsid w:val="604F208F"/>
    <w:rsid w:val="62146770"/>
    <w:rsid w:val="6279DF1C"/>
    <w:rsid w:val="65CA788D"/>
    <w:rsid w:val="67B2192C"/>
    <w:rsid w:val="6BD1D574"/>
    <w:rsid w:val="6D136580"/>
    <w:rsid w:val="700F04E7"/>
    <w:rsid w:val="70B25336"/>
    <w:rsid w:val="70F61FC0"/>
    <w:rsid w:val="726C0D52"/>
    <w:rsid w:val="72A74928"/>
    <w:rsid w:val="785328F5"/>
    <w:rsid w:val="789B656C"/>
    <w:rsid w:val="7B494559"/>
    <w:rsid w:val="7DE9671E"/>
  </w:rsids>
  <m:mathPr>
    <m:mathFont m:val="Cambria Math"/>
    <m:brkBin m:val="before"/>
    <m:brkBinSub m:val="--"/>
    <m:smallFrac m:val="0"/>
    <m:dispDef/>
    <m:lMargin m:val="0"/>
    <m:rMargin m:val="0"/>
    <m:defJc m:val="centerGroup"/>
    <m:wrapIndent m:val="1440"/>
    <m:intLim m:val="subSup"/>
    <m:naryLim m:val="undOvr"/>
  </m:mathPr>
  <w:themeFontLang w:val="ro-RO"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4EDE76E"/>
  <w15:chartTrackingRefBased/>
  <w15:docId w15:val="{88206D99-E06C-40E5-934F-C1AF622AEE2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SimSun" w:hAnsi="Times New Roman" w:cs="Times New Roman"/>
        <w:lang w:val="ro-RO" w:eastAsia="ja-JP" w:bidi="ar-SA"/>
      </w:rPr>
    </w:rPrDefault>
    <w:pPrDefault/>
  </w:docDefaults>
  <w:latentStyles w:defLockedState="0" w:defUIPriority="0" w:defSemiHidden="0" w:defUnhideWhenUsed="0" w:defQFormat="0" w:count="376">
    <w:lsdException w:name="Normal" w:qFormat="1"/>
    <w:lsdException w:name="heading 1" w:qFormat="1"/>
    <w:lsdException w:name="heading 2" w:qFormat="1"/>
    <w:lsdException w:name="heading 3" w:qFormat="1"/>
    <w:lsdException w:name="heading 4" w:qFormat="1"/>
    <w:lsdException w:name="heading 5" w:qFormat="1"/>
    <w:lsdException w:name="heading 6" w:qFormat="1"/>
    <w:lsdException w:name="heading 7" w:qFormat="1"/>
    <w:lsdException w:name="heading 8" w:qFormat="1"/>
    <w:lsdException w:name="heading 9" w:qFormat="1"/>
    <w:lsdException w:name="toc 1" w:qFormat="1"/>
    <w:lsdException w:name="toc 2" w:qFormat="1"/>
    <w:lsdException w:name="toc 3" w:qFormat="1"/>
    <w:lsdException w:name="toc 4" w:qFormat="1"/>
    <w:lsdException w:name="toc 5" w:qFormat="1"/>
    <w:lsdException w:name="toc 7" w:qFormat="1"/>
    <w:lsdException w:name="toc 9" w:qFormat="1"/>
    <w:lsdException w:name="caption" w:qFormat="1"/>
    <w:lsdException w:name="table of figures" w:qFormat="1"/>
    <w:lsdException w:name="endnote reference" w:qFormat="1"/>
    <w:lsdException w:name="table of authorities" w:qFormat="1"/>
    <w:lsdException w:name="toa heading" w:qFormat="1"/>
    <w:lsdException w:name="Title" w:qFormat="1"/>
    <w:lsdException w:name="Signature" w:qFormat="1"/>
    <w:lsdException w:name="Default Paragraph Font" w:semiHidden="1" w:qFormat="1"/>
    <w:lsdException w:name="Body Text" w:qFormat="1"/>
    <w:lsdException w:name="Body Text Indent" w:qFormat="1"/>
    <w:lsdException w:name="Subtitle" w:qFormat="1"/>
    <w:lsdException w:name="Body Text 2" w:qFormat="1"/>
    <w:lsdException w:name="Body Text 3" w:qFormat="1"/>
    <w:lsdException w:name="Block Text" w:qFormat="1"/>
    <w:lsdException w:name="Strong" w:qFormat="1"/>
    <w:lsdException w:name="Emphasis" w:qFormat="1"/>
    <w:lsdException w:name="Document Map" w:qFormat="1"/>
    <w:lsdException w:name="E-mail Signature" w:qFormat="1"/>
    <w:lsdException w:name="Normal Table" w:semiHidden="1" w:unhideWhenUsed="1" w:qFormat="1"/>
    <w:lsdException w:name="No List" w:semiHidden="1" w:uiPriority="99" w:unhideWhenUsed="1"/>
    <w:lsdException w:name="Outline List 1" w:semiHidden="1" w:uiPriority="99" w:unhideWhenUsed="1"/>
    <w:lsdException w:name="Outline List 2" w:semiHidden="1" w:uiPriority="99" w:unhideWhenUsed="1"/>
    <w:lsdException w:name="Outline List 3" w:semiHidden="1" w:uiPriority="99" w:unhideWhenUsed="1"/>
    <w:lsdException w:name="Table Simple 1" w:semiHidden="1" w:unhideWhenUsed="1"/>
    <w:lsdException w:name="Table Simple 2" w:semiHidden="1" w:unhideWhenUsed="1" w:qFormat="1"/>
    <w:lsdException w:name="Table Simple 3" w:semiHidden="1" w:unhideWhenUsed="1" w:qFormat="1"/>
    <w:lsdException w:name="Table Classic 1" w:semiHidden="1" w:unhideWhenUsed="1"/>
    <w:lsdException w:name="Table Classic 2" w:semiHidden="1" w:unhideWhenUsed="1" w:qFormat="1"/>
    <w:lsdException w:name="Table Classic 3" w:semiHidden="1" w:unhideWhenUsed="1" w:qFormat="1"/>
    <w:lsdException w:name="Table Classic 4" w:semiHidden="1" w:unhideWhenUsed="1" w:qFormat="1"/>
    <w:lsdException w:name="Table Colorful 1" w:semiHidden="1" w:unhideWhenUsed="1" w:qFormat="1"/>
    <w:lsdException w:name="Table Colorful 2" w:semiHidden="1" w:unhideWhenUsed="1"/>
    <w:lsdException w:name="Table Colorful 3" w:semiHidden="1" w:unhideWhenUsed="1" w:qFormat="1"/>
    <w:lsdException w:name="Table Columns 1" w:semiHidden="1" w:unhideWhenUsed="1" w:qFormat="1"/>
    <w:lsdException w:name="Table Columns 2" w:semiHidden="1" w:unhideWhenUsed="1" w:qFormat="1"/>
    <w:lsdException w:name="Table Columns 3" w:semiHidden="1" w:unhideWhenUsed="1"/>
    <w:lsdException w:name="Table Columns 4" w:semiHidden="1" w:unhideWhenUsed="1" w:qFormat="1"/>
    <w:lsdException w:name="Table Columns 5" w:semiHidden="1" w:unhideWhenUsed="1" w:qFormat="1"/>
    <w:lsdException w:name="Table Grid 1" w:semiHidden="1" w:unhideWhenUsed="1" w:qFormat="1"/>
    <w:lsdException w:name="Table Grid 2" w:semiHidden="1" w:unhideWhenUsed="1" w:qFormat="1"/>
    <w:lsdException w:name="Table Grid 3" w:semiHidden="1" w:unhideWhenUsed="1"/>
    <w:lsdException w:name="Table Grid 4" w:semiHidden="1" w:unhideWhenUsed="1"/>
    <w:lsdException w:name="Table Grid 5" w:semiHidden="1" w:unhideWhenUsed="1" w:qFormat="1"/>
    <w:lsdException w:name="Table Grid 6" w:semiHidden="1" w:unhideWhenUsed="1" w:qFormat="1"/>
    <w:lsdException w:name="Table Grid 7" w:semiHidden="1" w:unhideWhenUsed="1" w:qFormat="1"/>
    <w:lsdException w:name="Table Grid 8" w:semiHidden="1" w:unhideWhenUsed="1" w:qFormat="1"/>
    <w:lsdException w:name="Table List 1" w:semiHidden="1" w:unhideWhenUsed="1" w:qFormat="1"/>
    <w:lsdException w:name="Table List 2" w:semiHidden="1" w:unhideWhenUsed="1"/>
    <w:lsdException w:name="Table List 3" w:semiHidden="1" w:unhideWhenUsed="1" w:qFormat="1"/>
    <w:lsdException w:name="Table List 4" w:semiHidden="1" w:unhideWhenUsed="1" w:qFormat="1"/>
    <w:lsdException w:name="Table List 5" w:semiHidden="1" w:unhideWhenUsed="1" w:qFormat="1"/>
    <w:lsdException w:name="Table List 6" w:semiHidden="1" w:unhideWhenUsed="1" w:qFormat="1"/>
    <w:lsdException w:name="Table List 7" w:semiHidden="1" w:unhideWhenUsed="1" w:qFormat="1"/>
    <w:lsdException w:name="Table List 8" w:semiHidden="1" w:unhideWhenUsed="1" w:qFormat="1"/>
    <w:lsdException w:name="Table 3D effects 1" w:semiHidden="1" w:unhideWhenUsed="1" w:qFormat="1"/>
    <w:lsdException w:name="Table 3D effects 2" w:semiHidden="1" w:unhideWhenUsed="1" w:qFormat="1"/>
    <w:lsdException w:name="Table 3D effects 3" w:semiHidden="1" w:unhideWhenUsed="1"/>
    <w:lsdException w:name="Table Contemporary" w:semiHidden="1" w:unhideWhenUsed="1" w:qFormat="1"/>
    <w:lsdException w:name="Table Elegant" w:semiHidden="1" w:unhideWhenUsed="1" w:qFormat="1"/>
    <w:lsdException w:name="Table Professional" w:semiHidden="1" w:unhideWhenUsed="1" w:qFormat="1"/>
    <w:lsdException w:name="Table Subtle 1" w:semiHidden="1" w:unhideWhenUsed="1" w:qFormat="1"/>
    <w:lsdException w:name="Table Subtle 2" w:semiHidden="1" w:unhideWhenUsed="1" w:qFormat="1"/>
    <w:lsdException w:name="Table Web 1" w:semiHidden="1" w:unhideWhenUsed="1" w:qFormat="1"/>
    <w:lsdException w:name="Table Web 2" w:semiHidden="1" w:unhideWhenUsed="1"/>
    <w:lsdException w:name="Table Web 3" w:semiHidden="1" w:unhideWhenUsed="1" w:qFormat="1"/>
    <w:lsdException w:name="Table Theme" w:semiHidden="1" w:unhideWhenUsed="1"/>
    <w:lsdException w:name="Placeholder Text" w:semiHidden="1" w:uiPriority="99" w:unhideWhenUsed="1"/>
    <w:lsdException w:name="No Spacing" w:uiPriority="99" w:qFormat="1"/>
    <w:lsdException w:name="Light Shading" w:uiPriority="60"/>
    <w:lsdException w:name="Light List" w:uiPriority="61"/>
    <w:lsdException w:name="Light Grid" w:uiPriority="62"/>
    <w:lsdException w:name="Medium Shading 1" w:uiPriority="63" w:qFormat="1"/>
    <w:lsdException w:name="Medium Shading 2" w:uiPriority="64"/>
    <w:lsdException w:name="Medium List 1" w:uiPriority="65" w:qFormat="1"/>
    <w:lsdException w:name="Medium List 2" w:uiPriority="66" w:qFormat="1"/>
    <w:lsdException w:name="Medium Grid 1" w:uiPriority="67" w:qFormat="1"/>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qFormat="1"/>
    <w:lsdException w:name="Light List Accent 1" w:uiPriority="61" w:qFormat="1"/>
    <w:lsdException w:name="Light Grid Accent 1" w:uiPriority="62"/>
    <w:lsdException w:name="Medium Shading 1 Accent 1" w:uiPriority="63" w:qFormat="1"/>
    <w:lsdException w:name="Medium Shading 2 Accent 1" w:uiPriority="64"/>
    <w:lsdException w:name="Medium List 1 Accent 1" w:uiPriority="65" w:qFormat="1"/>
    <w:lsdException w:name="Revision" w:semiHidden="1" w:uiPriority="99" w:unhideWhenUsed="1"/>
    <w:lsdException w:name="List Paragraph" w:uiPriority="99" w:qFormat="1"/>
    <w:lsdException w:name="Quote" w:uiPriority="99" w:qFormat="1"/>
    <w:lsdException w:name="Intense Quote" w:uiPriority="99"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qFormat="1"/>
    <w:lsdException w:name="Colorful Shading Accent 1" w:uiPriority="71"/>
    <w:lsdException w:name="Colorful List Accent 1" w:uiPriority="72"/>
    <w:lsdException w:name="Colorful Grid Accent 1" w:uiPriority="73"/>
    <w:lsdException w:name="Light Shading Accent 2" w:uiPriority="60" w:qFormat="1"/>
    <w:lsdException w:name="Light List Accent 2" w:uiPriority="61" w:qFormat="1"/>
    <w:lsdException w:name="Light Grid Accent 2" w:uiPriority="62" w:qFormat="1"/>
    <w:lsdException w:name="Medium Shading 1 Accent 2" w:uiPriority="63" w:qFormat="1"/>
    <w:lsdException w:name="Medium Shading 2 Accent 2" w:uiPriority="64" w:qFormat="1"/>
    <w:lsdException w:name="Medium List 1 Accent 2" w:uiPriority="65" w:qFormat="1"/>
    <w:lsdException w:name="Medium List 2 Accent 2" w:uiPriority="66"/>
    <w:lsdException w:name="Medium Grid 1 Accent 2" w:uiPriority="67" w:qFormat="1"/>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qFormat="1"/>
    <w:lsdException w:name="Medium Shading 1 Accent 3" w:uiPriority="63" w:qFormat="1"/>
    <w:lsdException w:name="Medium Shading 2 Accent 3" w:uiPriority="64" w:qFormat="1"/>
    <w:lsdException w:name="Medium List 1 Accent 3" w:uiPriority="65" w:qFormat="1"/>
    <w:lsdException w:name="Medium List 2 Accent 3" w:uiPriority="66"/>
    <w:lsdException w:name="Medium Grid 1 Accent 3" w:uiPriority="67" w:qFormat="1"/>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qFormat="1"/>
    <w:lsdException w:name="Light Grid Accent 4" w:uiPriority="62" w:qFormat="1"/>
    <w:lsdException w:name="Medium Shading 1 Accent 4" w:uiPriority="63" w:qFormat="1"/>
    <w:lsdException w:name="Medium Shading 2 Accent 4" w:uiPriority="64" w:qFormat="1"/>
    <w:lsdException w:name="Medium List 1 Accent 4" w:uiPriority="65"/>
    <w:lsdException w:name="Medium List 2 Accent 4" w:uiPriority="66" w:qFormat="1"/>
    <w:lsdException w:name="Medium Grid 1 Accent 4" w:uiPriority="67"/>
    <w:lsdException w:name="Medium Grid 2 Accent 4" w:uiPriority="68" w:qFormat="1"/>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qFormat="1"/>
    <w:lsdException w:name="Medium Shading 2 Accent 5" w:uiPriority="64"/>
    <w:lsdException w:name="Medium List 1 Accent 5" w:uiPriority="65" w:qFormat="1"/>
    <w:lsdException w:name="Medium List 2 Accent 5" w:uiPriority="66" w:qFormat="1"/>
    <w:lsdException w:name="Medium Grid 1 Accent 5" w:uiPriority="67" w:qFormat="1"/>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qFormat="1"/>
    <w:lsdException w:name="Light List Accent 6" w:uiPriority="61"/>
    <w:lsdException w:name="Light Grid Accent 6" w:uiPriority="62"/>
    <w:lsdException w:name="Medium Shading 1 Accent 6" w:uiPriority="63" w:qFormat="1"/>
    <w:lsdException w:name="Medium Shading 2 Accent 6" w:uiPriority="64" w:qFormat="1"/>
    <w:lsdException w:name="Medium List 1 Accent 6" w:uiPriority="65" w:qFormat="1"/>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iPriority="99" w:unhideWhenUsed="1"/>
    <w:lsdException w:name="Smart Hyperlink" w:semiHidden="1" w:uiPriority="99" w:unhideWhenUsed="1"/>
    <w:lsdException w:name="Hashtag" w:semiHidden="1" w:uiPriority="99" w:unhideWhenUsed="1"/>
    <w:lsdException w:name="Unresolved Mention" w:semiHidden="1" w:uiPriority="99" w:unhideWhenUsed="1"/>
    <w:lsdException w:name="Smart Link" w:semiHidden="1" w:uiPriority="99" w:unhideWhenUsed="1"/>
  </w:latentStyles>
  <w:style w:type="paragraph" w:default="1" w:styleId="Normal">
    <w:name w:val="Normal"/>
    <w:qFormat/>
    <w:rPr>
      <w:rFonts w:ascii="Calibri" w:eastAsia="DengXian" w:hAnsi="Calibri"/>
      <w:lang w:val="en-US" w:eastAsia="zh-CN"/>
    </w:rPr>
  </w:style>
  <w:style w:type="paragraph" w:styleId="Heading1">
    <w:name w:val="heading 1"/>
    <w:basedOn w:val="Normal"/>
    <w:next w:val="Normal"/>
    <w:qFormat/>
    <w:pPr>
      <w:keepNext/>
      <w:keepLines/>
      <w:numPr>
        <w:numId w:val="1"/>
      </w:numPr>
      <w:tabs>
        <w:tab w:val="left" w:pos="425"/>
      </w:tabs>
      <w:spacing w:before="340" w:after="330" w:line="578" w:lineRule="auto"/>
      <w:outlineLvl w:val="0"/>
    </w:pPr>
    <w:rPr>
      <w:b/>
      <w:bCs/>
      <w:kern w:val="44"/>
      <w:sz w:val="44"/>
      <w:szCs w:val="44"/>
    </w:rPr>
  </w:style>
  <w:style w:type="paragraph" w:styleId="Heading2">
    <w:name w:val="heading 2"/>
    <w:basedOn w:val="Normal"/>
    <w:next w:val="Normal"/>
    <w:qFormat/>
    <w:pPr>
      <w:keepNext/>
      <w:keepLines/>
      <w:spacing w:before="260" w:after="260" w:line="416" w:lineRule="auto"/>
      <w:ind w:left="425" w:hanging="425"/>
      <w:outlineLvl w:val="1"/>
    </w:pPr>
    <w:rPr>
      <w:b/>
      <w:bCs/>
      <w:sz w:val="32"/>
      <w:szCs w:val="32"/>
      <w:lang w:eastAsia="en-US"/>
    </w:rPr>
  </w:style>
  <w:style w:type="paragraph" w:styleId="Heading3">
    <w:name w:val="heading 3"/>
    <w:basedOn w:val="Normal"/>
    <w:next w:val="Normal"/>
    <w:qFormat/>
    <w:pPr>
      <w:keepNext/>
      <w:keepLines/>
      <w:spacing w:before="260" w:after="260" w:line="416" w:lineRule="auto"/>
      <w:outlineLvl w:val="2"/>
    </w:pPr>
    <w:rPr>
      <w:b/>
      <w:bCs/>
      <w:sz w:val="32"/>
      <w:szCs w:val="32"/>
    </w:rPr>
  </w:style>
  <w:style w:type="paragraph" w:styleId="Heading4">
    <w:name w:val="heading 4"/>
    <w:basedOn w:val="Normal"/>
    <w:next w:val="Normal"/>
    <w:qFormat/>
    <w:pPr>
      <w:keepNext/>
      <w:keepLines/>
      <w:spacing w:before="280" w:after="290" w:line="376" w:lineRule="auto"/>
      <w:outlineLvl w:val="3"/>
    </w:pPr>
    <w:rPr>
      <w:b/>
      <w:bCs/>
      <w:sz w:val="28"/>
      <w:szCs w:val="28"/>
    </w:rPr>
  </w:style>
  <w:style w:type="paragraph" w:styleId="Heading5">
    <w:name w:val="heading 5"/>
    <w:basedOn w:val="Normal"/>
    <w:next w:val="Normal"/>
    <w:qFormat/>
    <w:pPr>
      <w:keepNext/>
      <w:keepLines/>
      <w:spacing w:before="280" w:after="290" w:line="376" w:lineRule="auto"/>
      <w:outlineLvl w:val="4"/>
    </w:pPr>
    <w:rPr>
      <w:b/>
      <w:bCs/>
      <w:sz w:val="28"/>
      <w:szCs w:val="28"/>
    </w:rPr>
  </w:style>
  <w:style w:type="paragraph" w:styleId="Heading6">
    <w:name w:val="heading 6"/>
    <w:basedOn w:val="Normal"/>
    <w:next w:val="Normal"/>
    <w:qFormat/>
    <w:pPr>
      <w:keepNext/>
      <w:keepLines/>
      <w:spacing w:before="240" w:after="64" w:line="320" w:lineRule="auto"/>
      <w:outlineLvl w:val="5"/>
    </w:pPr>
    <w:rPr>
      <w:b/>
      <w:bCs/>
      <w:sz w:val="24"/>
      <w:szCs w:val="24"/>
    </w:rPr>
  </w:style>
  <w:style w:type="paragraph" w:styleId="Heading7">
    <w:name w:val="heading 7"/>
    <w:basedOn w:val="Normal"/>
    <w:next w:val="Normal"/>
    <w:qFormat/>
    <w:pPr>
      <w:keepNext/>
      <w:keepLines/>
      <w:spacing w:before="240" w:after="64" w:line="320" w:lineRule="auto"/>
      <w:outlineLvl w:val="6"/>
    </w:pPr>
    <w:rPr>
      <w:b/>
      <w:bCs/>
      <w:sz w:val="24"/>
      <w:szCs w:val="24"/>
    </w:rPr>
  </w:style>
  <w:style w:type="paragraph" w:styleId="Heading8">
    <w:name w:val="heading 8"/>
    <w:basedOn w:val="Normal"/>
    <w:next w:val="Normal"/>
    <w:qFormat/>
    <w:pPr>
      <w:keepNext/>
      <w:keepLines/>
      <w:spacing w:before="240" w:after="64" w:line="320" w:lineRule="auto"/>
      <w:outlineLvl w:val="7"/>
    </w:pPr>
    <w:rPr>
      <w:sz w:val="24"/>
      <w:szCs w:val="24"/>
    </w:rPr>
  </w:style>
  <w:style w:type="paragraph" w:styleId="Heading9">
    <w:name w:val="heading 9"/>
    <w:basedOn w:val="Normal"/>
    <w:next w:val="Normal"/>
    <w:qFormat/>
    <w:pPr>
      <w:keepNext/>
      <w:keepLines/>
      <w:spacing w:before="240" w:after="64" w:line="320" w:lineRule="auto"/>
      <w:outlineLvl w:val="8"/>
    </w:pPr>
    <w:rPr>
      <w:szCs w:val="21"/>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BalloonText">
    <w:name w:val="Balloon Text"/>
    <w:basedOn w:val="Normal"/>
    <w:rPr>
      <w:sz w:val="16"/>
      <w:szCs w:val="16"/>
    </w:rPr>
  </w:style>
  <w:style w:type="paragraph" w:styleId="BlockText">
    <w:name w:val="Block Text"/>
    <w:basedOn w:val="Normal"/>
    <w:qFormat/>
    <w:pPr>
      <w:spacing w:after="120"/>
      <w:ind w:leftChars="700" w:left="1440" w:rightChars="700" w:right="1440"/>
    </w:pPr>
  </w:style>
  <w:style w:type="paragraph" w:styleId="BodyText">
    <w:name w:val="Body Text"/>
    <w:basedOn w:val="Normal"/>
    <w:qFormat/>
    <w:pPr>
      <w:spacing w:after="120"/>
    </w:pPr>
  </w:style>
  <w:style w:type="paragraph" w:styleId="BodyText2">
    <w:name w:val="Body Text 2"/>
    <w:basedOn w:val="Normal"/>
    <w:qFormat/>
    <w:pPr>
      <w:spacing w:after="120" w:line="480" w:lineRule="auto"/>
    </w:pPr>
  </w:style>
  <w:style w:type="paragraph" w:styleId="BodyText3">
    <w:name w:val="Body Text 3"/>
    <w:basedOn w:val="Normal"/>
    <w:qFormat/>
    <w:pPr>
      <w:spacing w:after="120"/>
    </w:pPr>
    <w:rPr>
      <w:sz w:val="16"/>
      <w:szCs w:val="16"/>
    </w:rPr>
  </w:style>
  <w:style w:type="paragraph" w:styleId="BodyTextFirstIndent">
    <w:name w:val="Body Text First Indent"/>
    <w:basedOn w:val="BodyText"/>
    <w:pPr>
      <w:ind w:firstLineChars="100" w:firstLine="420"/>
    </w:pPr>
  </w:style>
  <w:style w:type="paragraph" w:styleId="BodyTextIndent">
    <w:name w:val="Body Text Indent"/>
    <w:basedOn w:val="Normal"/>
    <w:qFormat/>
    <w:pPr>
      <w:spacing w:after="120"/>
      <w:ind w:leftChars="200" w:left="420"/>
    </w:pPr>
  </w:style>
  <w:style w:type="paragraph" w:styleId="BodyTextFirstIndent2">
    <w:name w:val="Body Text First Indent 2"/>
    <w:basedOn w:val="BodyTextIndent"/>
    <w:pPr>
      <w:ind w:firstLineChars="200" w:firstLine="420"/>
    </w:pPr>
  </w:style>
  <w:style w:type="paragraph" w:styleId="BodyTextIndent2">
    <w:name w:val="Body Text Indent 2"/>
    <w:basedOn w:val="Normal"/>
    <w:pPr>
      <w:spacing w:after="120" w:line="480" w:lineRule="auto"/>
      <w:ind w:leftChars="200" w:left="420"/>
    </w:pPr>
  </w:style>
  <w:style w:type="paragraph" w:styleId="BodyTextIndent3">
    <w:name w:val="Body Text Indent 3"/>
    <w:basedOn w:val="Normal"/>
    <w:pPr>
      <w:spacing w:after="120"/>
      <w:ind w:leftChars="200" w:left="420"/>
    </w:pPr>
    <w:rPr>
      <w:sz w:val="16"/>
      <w:szCs w:val="16"/>
    </w:rPr>
  </w:style>
  <w:style w:type="paragraph" w:styleId="Caption">
    <w:name w:val="caption"/>
    <w:basedOn w:val="Normal"/>
    <w:next w:val="Normal"/>
    <w:qFormat/>
    <w:rPr>
      <w:rFonts w:ascii="Arial" w:eastAsia="SimHei" w:hAnsi="Arial" w:cs="Arial"/>
    </w:rPr>
  </w:style>
  <w:style w:type="paragraph" w:styleId="Closing">
    <w:name w:val="Closing"/>
    <w:basedOn w:val="Normal"/>
    <w:pPr>
      <w:ind w:leftChars="2100" w:left="100"/>
    </w:pPr>
  </w:style>
  <w:style w:type="character" w:styleId="CommentReference">
    <w:name w:val="annotation reference"/>
    <w:rPr>
      <w:sz w:val="21"/>
      <w:szCs w:val="21"/>
    </w:rPr>
  </w:style>
  <w:style w:type="paragraph" w:styleId="CommentText">
    <w:name w:val="annotation text"/>
    <w:basedOn w:val="Normal"/>
  </w:style>
  <w:style w:type="paragraph" w:styleId="CommentSubject">
    <w:name w:val="annotation subject"/>
    <w:basedOn w:val="CommentText"/>
    <w:next w:val="CommentText"/>
    <w:rPr>
      <w:b/>
      <w:bCs/>
    </w:rPr>
  </w:style>
  <w:style w:type="paragraph" w:styleId="Date">
    <w:name w:val="Date"/>
    <w:basedOn w:val="Normal"/>
    <w:next w:val="Normal"/>
    <w:pPr>
      <w:ind w:leftChars="2500" w:left="100"/>
    </w:pPr>
  </w:style>
  <w:style w:type="paragraph" w:styleId="DocumentMap">
    <w:name w:val="Document Map"/>
    <w:basedOn w:val="Normal"/>
    <w:qFormat/>
    <w:pPr>
      <w:shd w:val="clear" w:color="auto" w:fill="000080"/>
    </w:pPr>
  </w:style>
  <w:style w:type="paragraph" w:styleId="E-mailSignature">
    <w:name w:val="E-mail Signature"/>
    <w:basedOn w:val="Normal"/>
    <w:qFormat/>
  </w:style>
  <w:style w:type="character" w:styleId="Emphasis">
    <w:name w:val="Emphasis"/>
    <w:qFormat/>
    <w:rPr>
      <w:i/>
      <w:iCs/>
    </w:rPr>
  </w:style>
  <w:style w:type="character" w:styleId="EndnoteReference">
    <w:name w:val="endnote reference"/>
    <w:qFormat/>
    <w:rPr>
      <w:vertAlign w:val="superscript"/>
    </w:rPr>
  </w:style>
  <w:style w:type="paragraph" w:styleId="EndnoteText">
    <w:name w:val="endnote text"/>
    <w:basedOn w:val="Normal"/>
    <w:pPr>
      <w:snapToGrid w:val="0"/>
    </w:pPr>
  </w:style>
  <w:style w:type="paragraph" w:styleId="EnvelopeAddress">
    <w:name w:val="envelope address"/>
    <w:basedOn w:val="Normal"/>
    <w:pPr>
      <w:framePr w:w="7920" w:h="1980" w:hRule="exact" w:hSpace="180" w:wrap="auto" w:hAnchor="page" w:xAlign="center" w:yAlign="bottom"/>
      <w:snapToGrid w:val="0"/>
      <w:ind w:leftChars="1400" w:left="100"/>
    </w:pPr>
    <w:rPr>
      <w:rFonts w:ascii="Arial" w:hAnsi="Arial" w:cs="Arial"/>
      <w:sz w:val="24"/>
      <w:szCs w:val="24"/>
    </w:rPr>
  </w:style>
  <w:style w:type="paragraph" w:styleId="EnvelopeReturn">
    <w:name w:val="envelope return"/>
    <w:basedOn w:val="Normal"/>
    <w:pPr>
      <w:snapToGrid w:val="0"/>
    </w:pPr>
    <w:rPr>
      <w:rFonts w:ascii="Arial" w:hAnsi="Arial" w:cs="Arial"/>
    </w:rPr>
  </w:style>
  <w:style w:type="character" w:styleId="FollowedHyperlink">
    <w:name w:val="FollowedHyperlink"/>
    <w:rPr>
      <w:color w:val="800080"/>
      <w:u w:val="single"/>
    </w:rPr>
  </w:style>
  <w:style w:type="paragraph" w:styleId="Footer">
    <w:name w:val="footer"/>
    <w:basedOn w:val="Normal"/>
    <w:pPr>
      <w:tabs>
        <w:tab w:val="center" w:pos="4153"/>
        <w:tab w:val="right" w:pos="8306"/>
      </w:tabs>
      <w:snapToGrid w:val="0"/>
    </w:pPr>
    <w:rPr>
      <w:sz w:val="18"/>
      <w:szCs w:val="18"/>
    </w:rPr>
  </w:style>
  <w:style w:type="character" w:styleId="FootnoteReference">
    <w:name w:val="footnote reference"/>
    <w:rPr>
      <w:vertAlign w:val="superscript"/>
    </w:rPr>
  </w:style>
  <w:style w:type="paragraph" w:styleId="FootnoteText">
    <w:name w:val="footnote text"/>
    <w:basedOn w:val="Normal"/>
    <w:pPr>
      <w:snapToGrid w:val="0"/>
    </w:pPr>
    <w:rPr>
      <w:sz w:val="18"/>
      <w:szCs w:val="18"/>
    </w:rPr>
  </w:style>
  <w:style w:type="paragraph" w:styleId="Header">
    <w:name w:val="header"/>
    <w:basedOn w:val="Normal"/>
    <w:pPr>
      <w:tabs>
        <w:tab w:val="center" w:pos="4153"/>
        <w:tab w:val="right" w:pos="8306"/>
      </w:tabs>
      <w:snapToGrid w:val="0"/>
    </w:pPr>
    <w:rPr>
      <w:sz w:val="18"/>
      <w:szCs w:val="18"/>
    </w:rPr>
  </w:style>
  <w:style w:type="character" w:styleId="HTMLAcronym">
    <w:name w:val="HTML Acronym"/>
  </w:style>
  <w:style w:type="paragraph" w:styleId="HTMLAddress">
    <w:name w:val="HTML Address"/>
    <w:basedOn w:val="Normal"/>
    <w:rPr>
      <w:i/>
      <w:iCs/>
    </w:rPr>
  </w:style>
  <w:style w:type="character" w:styleId="HTMLCite">
    <w:name w:val="HTML Cite"/>
    <w:rPr>
      <w:i/>
      <w:iCs/>
    </w:rPr>
  </w:style>
  <w:style w:type="character" w:styleId="HTMLCode">
    <w:name w:val="HTML Code"/>
    <w:rPr>
      <w:rFonts w:ascii="Courier New" w:hAnsi="Courier New" w:cs="Courier New"/>
      <w:sz w:val="20"/>
      <w:szCs w:val="20"/>
    </w:rPr>
  </w:style>
  <w:style w:type="character" w:styleId="HTMLDefinition">
    <w:name w:val="HTML Definition"/>
    <w:rPr>
      <w:i/>
      <w:iCs/>
    </w:rPr>
  </w:style>
  <w:style w:type="character" w:styleId="HTMLKeyboard">
    <w:name w:val="HTML Keyboard"/>
    <w:rPr>
      <w:rFonts w:ascii="Courier New" w:hAnsi="Courier New" w:cs="Courier New"/>
      <w:sz w:val="20"/>
      <w:szCs w:val="20"/>
    </w:rPr>
  </w:style>
  <w:style w:type="paragraph" w:styleId="HTMLPreformatted">
    <w:name w:val="HTML Preformatted"/>
    <w:basedOn w:val="Normal"/>
    <w:rPr>
      <w:rFonts w:ascii="Courier New" w:hAnsi="Courier New" w:cs="Courier New"/>
    </w:rPr>
  </w:style>
  <w:style w:type="character" w:styleId="HTMLSample">
    <w:name w:val="HTML Sample"/>
    <w:rPr>
      <w:rFonts w:ascii="Courier New" w:hAnsi="Courier New" w:cs="Courier New"/>
    </w:rPr>
  </w:style>
  <w:style w:type="character" w:styleId="HTMLTypewriter">
    <w:name w:val="HTML Typewriter"/>
    <w:rPr>
      <w:rFonts w:ascii="Courier New" w:hAnsi="Courier New" w:cs="Courier New"/>
      <w:sz w:val="20"/>
      <w:szCs w:val="20"/>
    </w:rPr>
  </w:style>
  <w:style w:type="character" w:styleId="HTMLVariable">
    <w:name w:val="HTML Variable"/>
    <w:rPr>
      <w:i/>
      <w:iCs/>
    </w:rPr>
  </w:style>
  <w:style w:type="character" w:styleId="Hyperlink">
    <w:name w:val="Hyperlink"/>
    <w:rPr>
      <w:color w:val="0000FF"/>
      <w:u w:val="single"/>
    </w:rPr>
  </w:style>
  <w:style w:type="paragraph" w:styleId="Index1">
    <w:name w:val="index 1"/>
    <w:basedOn w:val="Normal"/>
    <w:next w:val="Normal"/>
  </w:style>
  <w:style w:type="paragraph" w:styleId="Index2">
    <w:name w:val="index 2"/>
    <w:basedOn w:val="Normal"/>
    <w:next w:val="Normal"/>
    <w:pPr>
      <w:ind w:leftChars="200" w:left="200"/>
    </w:pPr>
  </w:style>
  <w:style w:type="paragraph" w:styleId="Index3">
    <w:name w:val="index 3"/>
    <w:basedOn w:val="Normal"/>
    <w:next w:val="Normal"/>
    <w:pPr>
      <w:ind w:leftChars="400" w:left="400"/>
    </w:pPr>
  </w:style>
  <w:style w:type="paragraph" w:styleId="Index4">
    <w:name w:val="index 4"/>
    <w:basedOn w:val="Normal"/>
    <w:next w:val="Normal"/>
    <w:pPr>
      <w:ind w:leftChars="600" w:left="600"/>
    </w:pPr>
  </w:style>
  <w:style w:type="paragraph" w:styleId="Index5">
    <w:name w:val="index 5"/>
    <w:basedOn w:val="Normal"/>
    <w:next w:val="Normal"/>
    <w:pPr>
      <w:ind w:leftChars="800" w:left="800"/>
    </w:pPr>
  </w:style>
  <w:style w:type="paragraph" w:styleId="Index6">
    <w:name w:val="index 6"/>
    <w:basedOn w:val="Normal"/>
    <w:next w:val="Normal"/>
    <w:pPr>
      <w:ind w:leftChars="1000" w:left="1000"/>
    </w:pPr>
  </w:style>
  <w:style w:type="paragraph" w:styleId="Index7">
    <w:name w:val="index 7"/>
    <w:basedOn w:val="Normal"/>
    <w:next w:val="Normal"/>
    <w:pPr>
      <w:ind w:leftChars="1200" w:left="1200"/>
    </w:pPr>
  </w:style>
  <w:style w:type="paragraph" w:styleId="Index8">
    <w:name w:val="index 8"/>
    <w:basedOn w:val="Normal"/>
    <w:next w:val="Normal"/>
    <w:pPr>
      <w:ind w:leftChars="1400" w:left="1400"/>
    </w:pPr>
  </w:style>
  <w:style w:type="paragraph" w:styleId="Index9">
    <w:name w:val="index 9"/>
    <w:basedOn w:val="Normal"/>
    <w:next w:val="Normal"/>
    <w:pPr>
      <w:ind w:leftChars="1600" w:left="1600"/>
    </w:pPr>
  </w:style>
  <w:style w:type="paragraph" w:styleId="IndexHeading">
    <w:name w:val="index heading"/>
    <w:basedOn w:val="Normal"/>
    <w:next w:val="Index1"/>
    <w:rPr>
      <w:rFonts w:ascii="Arial" w:hAnsi="Arial" w:cs="Arial"/>
      <w:b/>
      <w:bCs/>
    </w:rPr>
  </w:style>
  <w:style w:type="character" w:styleId="LineNumber">
    <w:name w:val="line number"/>
  </w:style>
  <w:style w:type="paragraph" w:styleId="List">
    <w:name w:val="List"/>
    <w:basedOn w:val="Normal"/>
    <w:pPr>
      <w:ind w:left="200" w:hangingChars="200" w:hanging="200"/>
    </w:pPr>
  </w:style>
  <w:style w:type="paragraph" w:styleId="List2">
    <w:name w:val="List 2"/>
    <w:basedOn w:val="Normal"/>
    <w:pPr>
      <w:ind w:leftChars="200" w:left="100" w:hangingChars="200" w:hanging="200"/>
    </w:pPr>
  </w:style>
  <w:style w:type="paragraph" w:styleId="List3">
    <w:name w:val="List 3"/>
    <w:basedOn w:val="Normal"/>
    <w:pPr>
      <w:ind w:leftChars="400" w:left="100" w:hangingChars="200" w:hanging="200"/>
    </w:pPr>
  </w:style>
  <w:style w:type="paragraph" w:styleId="List4">
    <w:name w:val="List 4"/>
    <w:basedOn w:val="Normal"/>
    <w:pPr>
      <w:ind w:leftChars="600" w:left="100" w:hangingChars="200" w:hanging="200"/>
    </w:pPr>
  </w:style>
  <w:style w:type="paragraph" w:styleId="List5">
    <w:name w:val="List 5"/>
    <w:basedOn w:val="Normal"/>
    <w:pPr>
      <w:ind w:leftChars="800" w:left="100" w:hangingChars="200" w:hanging="200"/>
    </w:pPr>
  </w:style>
  <w:style w:type="paragraph" w:styleId="ListBullet">
    <w:name w:val="List Bullet"/>
    <w:basedOn w:val="Normal"/>
    <w:pPr>
      <w:numPr>
        <w:numId w:val="2"/>
      </w:numPr>
      <w:tabs>
        <w:tab w:val="left" w:pos="360"/>
      </w:tabs>
    </w:pPr>
  </w:style>
  <w:style w:type="paragraph" w:styleId="ListBullet2">
    <w:name w:val="List Bullet 2"/>
    <w:basedOn w:val="Normal"/>
    <w:pPr>
      <w:numPr>
        <w:numId w:val="3"/>
      </w:numPr>
      <w:tabs>
        <w:tab w:val="left" w:pos="780"/>
      </w:tabs>
    </w:pPr>
  </w:style>
  <w:style w:type="paragraph" w:styleId="ListBullet3">
    <w:name w:val="List Bullet 3"/>
    <w:basedOn w:val="Normal"/>
    <w:pPr>
      <w:numPr>
        <w:numId w:val="4"/>
      </w:numPr>
      <w:tabs>
        <w:tab w:val="left" w:pos="1200"/>
      </w:tabs>
    </w:pPr>
  </w:style>
  <w:style w:type="paragraph" w:styleId="ListBullet4">
    <w:name w:val="List Bullet 4"/>
    <w:basedOn w:val="Normal"/>
    <w:pPr>
      <w:numPr>
        <w:numId w:val="5"/>
      </w:numPr>
      <w:tabs>
        <w:tab w:val="left" w:pos="1620"/>
      </w:tabs>
    </w:pPr>
  </w:style>
  <w:style w:type="paragraph" w:styleId="ListBullet5">
    <w:name w:val="List Bullet 5"/>
    <w:basedOn w:val="Normal"/>
    <w:pPr>
      <w:numPr>
        <w:numId w:val="6"/>
      </w:numPr>
      <w:tabs>
        <w:tab w:val="left" w:pos="2040"/>
      </w:tabs>
    </w:pPr>
  </w:style>
  <w:style w:type="paragraph" w:styleId="ListContinue">
    <w:name w:val="List Continue"/>
    <w:basedOn w:val="Normal"/>
    <w:pPr>
      <w:spacing w:after="120"/>
      <w:ind w:leftChars="200" w:left="420"/>
    </w:pPr>
  </w:style>
  <w:style w:type="paragraph" w:styleId="ListContinue2">
    <w:name w:val="List Continue 2"/>
    <w:basedOn w:val="Normal"/>
    <w:pPr>
      <w:spacing w:after="120"/>
      <w:ind w:leftChars="400" w:left="840"/>
    </w:pPr>
  </w:style>
  <w:style w:type="paragraph" w:styleId="ListContinue3">
    <w:name w:val="List Continue 3"/>
    <w:basedOn w:val="Normal"/>
    <w:pPr>
      <w:spacing w:after="120"/>
      <w:ind w:leftChars="600" w:left="1260"/>
    </w:pPr>
  </w:style>
  <w:style w:type="paragraph" w:styleId="ListContinue4">
    <w:name w:val="List Continue 4"/>
    <w:basedOn w:val="Normal"/>
    <w:pPr>
      <w:spacing w:after="120"/>
      <w:ind w:leftChars="800" w:left="1680"/>
    </w:pPr>
  </w:style>
  <w:style w:type="paragraph" w:styleId="ListContinue5">
    <w:name w:val="List Continue 5"/>
    <w:basedOn w:val="Normal"/>
    <w:pPr>
      <w:spacing w:after="120"/>
      <w:ind w:leftChars="1000" w:left="2100"/>
    </w:pPr>
  </w:style>
  <w:style w:type="paragraph" w:styleId="ListNumber">
    <w:name w:val="List Number"/>
    <w:basedOn w:val="Normal"/>
    <w:pPr>
      <w:numPr>
        <w:numId w:val="7"/>
      </w:numPr>
      <w:tabs>
        <w:tab w:val="left" w:pos="360"/>
      </w:tabs>
    </w:pPr>
  </w:style>
  <w:style w:type="paragraph" w:styleId="ListNumber2">
    <w:name w:val="List Number 2"/>
    <w:basedOn w:val="Normal"/>
    <w:pPr>
      <w:numPr>
        <w:numId w:val="8"/>
      </w:numPr>
      <w:tabs>
        <w:tab w:val="left" w:pos="780"/>
      </w:tabs>
    </w:pPr>
  </w:style>
  <w:style w:type="paragraph" w:styleId="ListNumber3">
    <w:name w:val="List Number 3"/>
    <w:basedOn w:val="Normal"/>
    <w:pPr>
      <w:numPr>
        <w:numId w:val="9"/>
      </w:numPr>
      <w:tabs>
        <w:tab w:val="left" w:pos="1200"/>
      </w:tabs>
    </w:pPr>
  </w:style>
  <w:style w:type="paragraph" w:styleId="ListNumber4">
    <w:name w:val="List Number 4"/>
    <w:basedOn w:val="Normal"/>
    <w:pPr>
      <w:numPr>
        <w:numId w:val="10"/>
      </w:numPr>
      <w:tabs>
        <w:tab w:val="left" w:pos="1620"/>
      </w:tabs>
    </w:pPr>
  </w:style>
  <w:style w:type="paragraph" w:styleId="ListNumber5">
    <w:name w:val="List Number 5"/>
    <w:basedOn w:val="Normal"/>
    <w:pPr>
      <w:numPr>
        <w:numId w:val="11"/>
      </w:numPr>
      <w:tabs>
        <w:tab w:val="left" w:pos="2040"/>
      </w:tabs>
    </w:pPr>
  </w:style>
  <w:style w:type="paragraph" w:styleId="MacroText">
    <w:name w:val="macro"/>
    <w:pPr>
      <w:widowControl w:val="0"/>
      <w:tabs>
        <w:tab w:val="left" w:pos="480"/>
        <w:tab w:val="left" w:pos="960"/>
        <w:tab w:val="left" w:pos="1440"/>
        <w:tab w:val="left" w:pos="1920"/>
        <w:tab w:val="left" w:pos="2400"/>
        <w:tab w:val="left" w:pos="2880"/>
        <w:tab w:val="left" w:pos="3360"/>
        <w:tab w:val="left" w:pos="3840"/>
        <w:tab w:val="left" w:pos="4320"/>
      </w:tabs>
      <w:kinsoku w:val="0"/>
      <w:overflowPunct w:val="0"/>
      <w:autoSpaceDE w:val="0"/>
      <w:autoSpaceDN w:val="0"/>
      <w:snapToGrid w:val="0"/>
    </w:pPr>
    <w:rPr>
      <w:rFonts w:ascii="Courier New" w:eastAsia="DengXian" w:hAnsi="Courier New" w:cs="Courier New"/>
      <w:kern w:val="2"/>
      <w:sz w:val="24"/>
      <w:szCs w:val="24"/>
      <w:lang w:val="en-US" w:eastAsia="zh-CN"/>
    </w:rPr>
  </w:style>
  <w:style w:type="paragraph" w:styleId="MessageHeader">
    <w:name w:val="Message Header"/>
    <w:basedOn w:val="Normal"/>
    <w:pPr>
      <w:pBdr>
        <w:top w:val="single" w:sz="6" w:space="1" w:color="auto"/>
        <w:left w:val="single" w:sz="6" w:space="1" w:color="auto"/>
        <w:bottom w:val="single" w:sz="6" w:space="1" w:color="auto"/>
        <w:right w:val="single" w:sz="6" w:space="1" w:color="auto"/>
      </w:pBdr>
      <w:shd w:val="pct20" w:color="auto" w:fill="auto"/>
      <w:ind w:leftChars="500" w:left="1080" w:hangingChars="500" w:hanging="1080"/>
    </w:pPr>
    <w:rPr>
      <w:rFonts w:ascii="Arial" w:hAnsi="Arial" w:cs="Arial"/>
      <w:sz w:val="24"/>
      <w:szCs w:val="24"/>
    </w:rPr>
  </w:style>
  <w:style w:type="paragraph" w:styleId="NormalWeb">
    <w:name w:val="Normal (Web)"/>
    <w:pPr>
      <w:spacing w:before="100" w:beforeAutospacing="1" w:after="100" w:afterAutospacing="1"/>
    </w:pPr>
    <w:rPr>
      <w:sz w:val="24"/>
      <w:szCs w:val="24"/>
      <w:lang w:val="en-US" w:eastAsia="zh-CN"/>
    </w:rPr>
  </w:style>
  <w:style w:type="paragraph" w:styleId="NormalIndent">
    <w:name w:val="Normal Indent"/>
    <w:basedOn w:val="Normal"/>
    <w:pPr>
      <w:ind w:firstLineChars="200" w:firstLine="420"/>
    </w:pPr>
  </w:style>
  <w:style w:type="paragraph" w:styleId="NoteHeading">
    <w:name w:val="Note Heading"/>
    <w:basedOn w:val="Normal"/>
    <w:next w:val="Normal"/>
    <w:pPr>
      <w:jc w:val="center"/>
    </w:pPr>
  </w:style>
  <w:style w:type="character" w:styleId="PageNumber">
    <w:name w:val="page number"/>
  </w:style>
  <w:style w:type="paragraph" w:styleId="PlainText">
    <w:name w:val="Plain Text"/>
    <w:basedOn w:val="Normal"/>
    <w:rPr>
      <w:rFonts w:ascii="SimSun" w:hAnsi="Courier New" w:cs="Courier New"/>
      <w:szCs w:val="21"/>
    </w:rPr>
  </w:style>
  <w:style w:type="paragraph" w:styleId="Salutation">
    <w:name w:val="Salutation"/>
    <w:basedOn w:val="Normal"/>
    <w:next w:val="Normal"/>
  </w:style>
  <w:style w:type="paragraph" w:styleId="Signature">
    <w:name w:val="Signature"/>
    <w:basedOn w:val="Normal"/>
    <w:qFormat/>
    <w:pPr>
      <w:ind w:leftChars="2100" w:left="100"/>
    </w:pPr>
  </w:style>
  <w:style w:type="character" w:styleId="Strong">
    <w:name w:val="Strong"/>
    <w:qFormat/>
    <w:rPr>
      <w:b/>
      <w:bCs/>
    </w:rPr>
  </w:style>
  <w:style w:type="paragraph" w:styleId="Subtitle">
    <w:name w:val="Subtitle"/>
    <w:basedOn w:val="Normal"/>
    <w:qFormat/>
    <w:pPr>
      <w:spacing w:before="240" w:after="60" w:line="312" w:lineRule="auto"/>
      <w:jc w:val="center"/>
      <w:outlineLvl w:val="1"/>
    </w:pPr>
    <w:rPr>
      <w:rFonts w:ascii="Arial" w:hAnsi="Arial" w:cs="Arial"/>
      <w:b/>
      <w:bCs/>
      <w:kern w:val="28"/>
      <w:sz w:val="32"/>
      <w:szCs w:val="32"/>
    </w:rPr>
  </w:style>
  <w:style w:type="table" w:styleId="Table3Deffects1">
    <w:name w:val="Table 3D effects 1"/>
    <w:basedOn w:val="TableNormal"/>
    <w:qFormat/>
    <w:pPr>
      <w:widowControl w:val="0"/>
      <w:jc w:val="both"/>
    </w:pPr>
    <w:tblPr/>
    <w:tcPr>
      <w:shd w:val="solid" w:color="C0C0C0" w:fill="FFFFFF"/>
    </w:tcPr>
    <w:tblStylePr w:type="firstRow">
      <w:rPr>
        <w:b/>
        <w:bCs/>
        <w:color w:val="800080"/>
      </w:rPr>
      <w:tblPr/>
      <w:tcPr>
        <w:tcBorders>
          <w:top w:val="none" w:sz="0" w:space="0" w:color="auto"/>
          <w:left w:val="none" w:sz="0" w:space="0" w:color="auto"/>
          <w:bottom w:val="single" w:sz="6" w:space="0" w:color="808080"/>
          <w:right w:val="none" w:sz="0" w:space="0" w:color="auto"/>
          <w:insideH w:val="none" w:sz="0" w:space="0" w:color="auto"/>
          <w:insideV w:val="none" w:sz="0" w:space="0" w:color="auto"/>
          <w:tl2br w:val="nil"/>
          <w:tr2bl w:val="nil"/>
        </w:tcBorders>
      </w:tcPr>
    </w:tblStylePr>
    <w:tblStylePr w:type="lastRow">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single" w:sz="6" w:space="0" w:color="808080"/>
          <w:insideH w:val="none" w:sz="0" w:space="0" w:color="auto"/>
          <w:insideV w:val="none" w:sz="0" w:space="0" w:color="auto"/>
          <w:tl2br w:val="nil"/>
          <w:tr2bl w:val="nil"/>
        </w:tcBorders>
      </w:tcPr>
    </w:tblStylePr>
    <w:tblStylePr w:type="lastCol">
      <w:tblPr/>
      <w:tcPr>
        <w:tcBorders>
          <w:top w:val="none" w:sz="0" w:space="0" w:color="auto"/>
          <w:left w:val="single" w:sz="6" w:space="0" w:color="FFFFFF"/>
          <w:bottom w:val="none" w:sz="0" w:space="0" w:color="auto"/>
          <w:right w:val="none" w:sz="0" w:space="0" w:color="auto"/>
          <w:insideH w:val="none" w:sz="0" w:space="0" w:color="auto"/>
          <w:insideV w:val="none" w:sz="0" w:space="0" w:color="auto"/>
          <w:tl2br w:val="nil"/>
          <w:tr2bl w:val="nil"/>
        </w:tcBorders>
      </w:tcPr>
    </w:tblStylePr>
    <w:tblStylePr w:type="neCell">
      <w:tblPr/>
      <w:tcPr>
        <w:tcBorders>
          <w:top w:val="none" w:sz="0" w:space="0" w:color="auto"/>
          <w:left w:val="nil"/>
          <w:bottom w:val="nil"/>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il"/>
          <w:right w:val="nil"/>
          <w:insideH w:val="none" w:sz="0" w:space="0" w:color="auto"/>
          <w:insideV w:val="none" w:sz="0" w:space="0" w:color="auto"/>
          <w:tl2br w:val="nil"/>
          <w:tr2bl w:val="nil"/>
        </w:tcBorders>
      </w:tcPr>
    </w:tblStylePr>
    <w:tblStylePr w:type="seCell">
      <w:tblPr/>
      <w:tcPr>
        <w:tcBorders>
          <w:top w:val="nil"/>
          <w:left w:val="nil"/>
          <w:bottom w:val="none" w:sz="0" w:space="0" w:color="auto"/>
          <w:right w:val="none" w:sz="0" w:space="0" w:color="auto"/>
          <w:insideH w:val="none" w:sz="0" w:space="0" w:color="auto"/>
          <w:insideV w:val="none" w:sz="0" w:space="0" w:color="auto"/>
          <w:tl2br w:val="nil"/>
          <w:tr2bl w:val="nil"/>
        </w:tcBorders>
      </w:tcPr>
    </w:tblStylePr>
    <w:tblStylePr w:type="swCell">
      <w:rPr>
        <w:color w:val="000080"/>
      </w:rPr>
      <w:tblPr/>
      <w:tcPr>
        <w:tcBorders>
          <w:top w:val="nil"/>
          <w:left w:val="none" w:sz="0" w:space="0" w:color="auto"/>
          <w:bottom w:val="none" w:sz="0" w:space="0" w:color="auto"/>
          <w:right w:val="nil"/>
          <w:insideH w:val="none" w:sz="0" w:space="0" w:color="auto"/>
          <w:insideV w:val="none" w:sz="0" w:space="0" w:color="auto"/>
          <w:tl2br w:val="nil"/>
          <w:tr2bl w:val="nil"/>
        </w:tcBorders>
      </w:tcPr>
    </w:tblStylePr>
  </w:style>
  <w:style w:type="table" w:styleId="Table3Deffects2">
    <w:name w:val="Table 3D effects 2"/>
    <w:basedOn w:val="TableNormal"/>
    <w:qFormat/>
    <w:pPr>
      <w:widowControl w:val="0"/>
      <w:jc w:val="both"/>
    </w:pPr>
    <w:tblPr>
      <w:tblStyleRowBandSize w:val="1"/>
    </w:tblPr>
    <w:tcPr>
      <w:shd w:val="solid" w:color="C0C0C0" w:fill="FFFFFF"/>
    </w:tcPr>
    <w:tblStylePr w:type="fir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tblPr/>
      <w:tcPr>
        <w:tcBorders>
          <w:top w:val="nil"/>
          <w:left w:val="none" w:sz="0" w:space="0" w:color="auto"/>
          <w:bottom w:val="nil"/>
          <w:right w:val="single" w:sz="6" w:space="0" w:color="808080"/>
          <w:insideH w:val="none" w:sz="0" w:space="0" w:color="auto"/>
          <w:insideV w:val="none" w:sz="0" w:space="0" w:color="auto"/>
          <w:tl2br w:val="nil"/>
          <w:tr2bl w:val="nil"/>
        </w:tcBorders>
      </w:tcPr>
    </w:tblStylePr>
    <w:tblStylePr w:type="lastCol">
      <w:tblPr/>
      <w:tcPr>
        <w:tcBorders>
          <w:top w:val="none" w:sz="0" w:space="0" w:color="auto"/>
          <w:left w:val="none" w:sz="0" w:space="0" w:color="auto"/>
          <w:bottom w:val="none" w:sz="0" w:space="0" w:color="auto"/>
          <w:right w:val="single" w:sz="6" w:space="0" w:color="FFFFFF"/>
          <w:insideH w:val="none" w:sz="0" w:space="0" w:color="auto"/>
          <w:insideV w:val="none" w:sz="0" w:space="0" w:color="auto"/>
          <w:tl2br w:val="nil"/>
          <w:tr2bl w:val="nil"/>
        </w:tcBorders>
      </w:tcPr>
    </w:tblStylePr>
    <w:tblStylePr w:type="band1Horz">
      <w:tblPr/>
      <w:tcPr>
        <w:tcBorders>
          <w:top w:val="single" w:sz="6" w:space="0" w:color="808080"/>
          <w:left w:val="none" w:sz="0" w:space="0" w:color="auto"/>
          <w:bottom w:val="single" w:sz="6" w:space="0" w:color="FFFFFF"/>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3Deffects3">
    <w:name w:val="Table 3D effects 3"/>
    <w:basedOn w:val="TableNormal"/>
    <w:pPr>
      <w:widowControl w:val="0"/>
      <w:jc w:val="both"/>
    </w:pPr>
    <w:tblPr>
      <w:tblStyleRowBandSize w:val="1"/>
      <w:tblStyleColBandSize w:val="1"/>
    </w:tblPr>
    <w:tblStylePr w:type="fir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tblPr/>
      <w:tcPr>
        <w:tcBorders>
          <w:top w:val="nil"/>
          <w:left w:val="none" w:sz="0" w:space="0" w:color="auto"/>
          <w:bottom w:val="nil"/>
          <w:right w:val="single" w:sz="6" w:space="0" w:color="808080"/>
          <w:insideH w:val="none" w:sz="0" w:space="0" w:color="auto"/>
          <w:insideV w:val="none" w:sz="0" w:space="0" w:color="auto"/>
          <w:tl2br w:val="nil"/>
          <w:tr2bl w:val="nil"/>
        </w:tcBorders>
      </w:tcPr>
    </w:tblStylePr>
    <w:tblStylePr w:type="lastCol">
      <w:tblPr/>
      <w:tcPr>
        <w:tcBorders>
          <w:top w:val="none" w:sz="0" w:space="0" w:color="auto"/>
          <w:left w:val="none" w:sz="0" w:space="0" w:color="auto"/>
          <w:bottom w:val="none" w:sz="0" w:space="0" w:color="auto"/>
          <w:right w:val="single" w:sz="6" w:space="0" w:color="FFFFFF"/>
          <w:insideH w:val="none" w:sz="0" w:space="0" w:color="auto"/>
          <w:insideV w:val="none" w:sz="0" w:space="0" w:color="auto"/>
          <w:tl2br w:val="nil"/>
          <w:tr2bl w:val="nil"/>
        </w:tcBorders>
      </w:tcPr>
    </w:tblStylePr>
    <w:tblStylePr w:type="band1Vert">
      <w:rPr>
        <w:color w:val="auto"/>
      </w:rPr>
      <w:tblPr/>
      <w:tcPr>
        <w:shd w:val="solid" w:color="C0C0C0" w:fill="FFFFFF"/>
      </w:tcPr>
    </w:tblStylePr>
    <w:tblStylePr w:type="band2Vert">
      <w:rPr>
        <w:color w:val="auto"/>
      </w:rPr>
      <w:tblPr/>
      <w:tcPr>
        <w:shd w:val="pct50" w:color="C0C0C0" w:fill="FFFFFF"/>
      </w:tcPr>
    </w:tblStylePr>
    <w:tblStylePr w:type="band1Horz">
      <w:tblPr/>
      <w:tcPr>
        <w:tcBorders>
          <w:top w:val="single" w:sz="6" w:space="0" w:color="808080"/>
          <w:left w:val="none" w:sz="0" w:space="0" w:color="auto"/>
          <w:bottom w:val="single" w:sz="6" w:space="0" w:color="FFFFFF"/>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lassic1">
    <w:name w:val="Table Classic 1"/>
    <w:basedOn w:val="TableNormal"/>
    <w:pPr>
      <w:widowControl w:val="0"/>
      <w:jc w:val="both"/>
    </w:pPr>
    <w:tblPr>
      <w:tblBorders>
        <w:top w:val="single" w:sz="12" w:space="0" w:color="000000"/>
        <w:bottom w:val="single" w:sz="12" w:space="0" w:color="000000"/>
      </w:tblBorders>
    </w:tblPr>
    <w:tcPr>
      <w:shd w:val="clear" w:color="auto" w:fill="auto"/>
    </w:tcPr>
    <w:tblStylePr w:type="firstRow">
      <w:rPr>
        <w:i/>
        <w:iCs/>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tcPr>
    </w:tblStylePr>
    <w:tblStylePr w:type="lastRow">
      <w:rPr>
        <w:color w:val="auto"/>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tblPr/>
      <w:tcPr>
        <w:tcBorders>
          <w:top w:val="none" w:sz="0" w:space="0" w:color="auto"/>
          <w:left w:val="none" w:sz="0" w:space="0" w:color="auto"/>
          <w:bottom w:val="none" w:sz="0" w:space="0" w:color="auto"/>
          <w:right w:val="single" w:sz="6" w:space="0" w:color="000000"/>
          <w:insideH w:val="none" w:sz="0" w:space="0" w:color="auto"/>
          <w:insideV w:val="none" w:sz="0" w:space="0" w:color="auto"/>
          <w:tl2br w:val="nil"/>
          <w:tr2bl w:val="nil"/>
        </w:tcBorders>
      </w:tcPr>
    </w:tblStylePr>
    <w:tblStylePr w:type="neCell">
      <w:rPr>
        <w:b/>
        <w:bCs/>
        <w:i w:val="0"/>
        <w:i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lassic2">
    <w:name w:val="Table Classic 2"/>
    <w:basedOn w:val="TableNormal"/>
    <w:qFormat/>
    <w:pPr>
      <w:widowControl w:val="0"/>
      <w:jc w:val="both"/>
    </w:pPr>
    <w:tblPr>
      <w:tblBorders>
        <w:top w:val="single" w:sz="12" w:space="0" w:color="000000"/>
        <w:bottom w:val="single" w:sz="12" w:space="0" w:color="000000"/>
      </w:tblBorders>
    </w:tblPr>
    <w:tcPr>
      <w:shd w:val="clear" w:color="auto" w:fill="auto"/>
    </w:tcPr>
    <w:tblStylePr w:type="firstRow">
      <w:rPr>
        <w:color w:val="FFFFFF"/>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solid" w:color="800080" w:fill="FFFFFF"/>
      </w:tcPr>
    </w:tblStylePr>
    <w:tblStylePr w:type="lastRow">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C0C0C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800080" w:fill="FFFFFF"/>
      </w:tcPr>
    </w:tblStylePr>
    <w:tblStylePr w:type="swCell">
      <w:rPr>
        <w:color w:val="00008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lassic3">
    <w:name w:val="Table Classic 3"/>
    <w:basedOn w:val="TableNormal"/>
    <w:qFormat/>
    <w:pPr>
      <w:widowControl w:val="0"/>
      <w:jc w:val="both"/>
    </w:pPr>
    <w:rPr>
      <w:color w:val="000080"/>
    </w:rPr>
    <w:tblPr>
      <w:tblBorders>
        <w:top w:val="single" w:sz="12" w:space="0" w:color="000000"/>
        <w:left w:val="single" w:sz="12" w:space="0" w:color="000000"/>
        <w:bottom w:val="single" w:sz="12" w:space="0" w:color="000000"/>
        <w:right w:val="single" w:sz="12" w:space="0" w:color="000000"/>
      </w:tblBorders>
    </w:tblPr>
    <w:tcPr>
      <w:shd w:val="solid" w:color="C0C0C0" w:fill="FFFFFF"/>
    </w:tcPr>
    <w:tblStylePr w:type="firstRow">
      <w:rPr>
        <w:b/>
        <w:bCs/>
        <w:i/>
        <w:iCs/>
        <w:color w:val="FFFFFF"/>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solid" w:color="000080" w:fill="FFFFFF"/>
      </w:tcPr>
    </w:tblStylePr>
    <w:tblStylePr w:type="lastRow">
      <w:rPr>
        <w:color w:val="000080"/>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il"/>
          <w:tr2bl w:val="nil"/>
        </w:tcBorders>
        <w:shd w:val="solid" w:color="FFFFFF" w:fill="FFFFFF"/>
      </w:tcPr>
    </w:tblStylePr>
    <w:tblStylePr w:type="firstCol">
      <w:rPr>
        <w:b/>
        <w:bCs/>
        <w:color w:val="00000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lassic4">
    <w:name w:val="Table Classic 4"/>
    <w:basedOn w:val="TableNormal"/>
    <w:qFormat/>
    <w:pPr>
      <w:widowControl w:val="0"/>
      <w:jc w:val="both"/>
    </w:pPr>
    <w:tblPr>
      <w:tblBorders>
        <w:top w:val="single" w:sz="12" w:space="0" w:color="000000"/>
        <w:left w:val="single" w:sz="6" w:space="0" w:color="000000"/>
        <w:bottom w:val="single" w:sz="12" w:space="0" w:color="000000"/>
        <w:right w:val="single" w:sz="6" w:space="0" w:color="000000"/>
      </w:tblBorders>
    </w:tblPr>
    <w:tcPr>
      <w:shd w:val="clear" w:color="auto" w:fill="auto"/>
    </w:tcPr>
    <w:tblStylePr w:type="firstRow">
      <w:rPr>
        <w:b/>
        <w:bCs/>
        <w:i/>
        <w:iCs/>
        <w:color w:val="FFFFFF"/>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50" w:color="000080" w:fill="FFFFFF"/>
      </w:tcPr>
    </w:tblStylePr>
    <w:tblStylePr w:type="lastRow">
      <w:rPr>
        <w:color w:val="000080"/>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50" w:color="000000" w:fill="FFFFFF"/>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color w:val="00008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orful1">
    <w:name w:val="Table Colorful 1"/>
    <w:basedOn w:val="TableNormal"/>
    <w:qFormat/>
    <w:pPr>
      <w:widowControl w:val="0"/>
      <w:jc w:val="both"/>
    </w:pPr>
    <w:rPr>
      <w:color w:val="FFFFFF"/>
    </w:rPr>
    <w:tblPr>
      <w:tblBorders>
        <w:top w:val="single" w:sz="12" w:space="0" w:color="008080"/>
        <w:left w:val="single" w:sz="12" w:space="0" w:color="008080"/>
        <w:bottom w:val="single" w:sz="12" w:space="0" w:color="008080"/>
        <w:right w:val="single" w:sz="12" w:space="0" w:color="008080"/>
        <w:insideH w:val="single" w:sz="6" w:space="0" w:color="00FFFF"/>
      </w:tblBorders>
    </w:tblPr>
    <w:tcPr>
      <w:shd w:val="solid" w:color="008080" w:fill="FFFFFF"/>
    </w:tcPr>
    <w:tblStylePr w:type="firstRow">
      <w:rPr>
        <w:b/>
        <w:bCs/>
        <w:i/>
        <w:i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tblStylePr w:type="firstCol">
      <w:rPr>
        <w:b/>
        <w:bCs/>
        <w:i/>
        <w:i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80" w:fill="FFFFFF"/>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tblStylePr w:type="swCell">
      <w:rPr>
        <w:b/>
        <w:bCs/>
        <w:i w:val="0"/>
        <w:i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orful2">
    <w:name w:val="Table Colorful 2"/>
    <w:basedOn w:val="TableNormal"/>
    <w:pPr>
      <w:widowControl w:val="0"/>
      <w:jc w:val="both"/>
    </w:pPr>
    <w:tblPr>
      <w:tblBorders>
        <w:bottom w:val="single" w:sz="12" w:space="0" w:color="000000"/>
      </w:tblBorders>
    </w:tblPr>
    <w:tcPr>
      <w:shd w:val="pct20" w:color="FFFF00" w:fill="FFFFFF"/>
    </w:tcPr>
    <w:tblStylePr w:type="firstRow">
      <w:rPr>
        <w:b/>
        <w:bCs/>
        <w:i/>
        <w:iCs/>
        <w:color w:val="FFFFFF"/>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shd w:val="solid" w:color="800000" w:fill="FFFFFF"/>
      </w:tcPr>
    </w:tblStylePr>
    <w:tblStylePr w:type="firstCol">
      <w:rPr>
        <w:b/>
        <w:bCs/>
        <w:i/>
        <w:i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C0C0C0" w:fill="FFFFFF"/>
      </w:tcPr>
    </w:tblStylePr>
    <w:tblStylePr w:type="swCell">
      <w:rPr>
        <w:b/>
        <w:bCs/>
        <w:i w:val="0"/>
        <w:i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orful3">
    <w:name w:val="Table Colorful 3"/>
    <w:basedOn w:val="TableNormal"/>
    <w:qFormat/>
    <w:pPr>
      <w:widowControl w:val="0"/>
      <w:jc w:val="both"/>
    </w:pPr>
    <w:tblPr>
      <w:tblBorders>
        <w:top w:val="single" w:sz="18" w:space="0" w:color="000000"/>
        <w:left w:val="single" w:sz="18" w:space="0" w:color="000000"/>
        <w:bottom w:val="single" w:sz="18" w:space="0" w:color="000000"/>
        <w:right w:val="single" w:sz="18" w:space="0" w:color="000000"/>
        <w:insideH w:val="single" w:sz="6" w:space="0" w:color="C0C0C0"/>
      </w:tblBorders>
    </w:tblPr>
    <w:tcPr>
      <w:shd w:val="pct25" w:color="008080" w:fill="FFFFFF"/>
    </w:tcPr>
    <w:tblStylePr w:type="firstRow">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solid" w:color="008080" w:fill="FFFFFF"/>
      </w:tcPr>
    </w:tblStylePr>
    <w:tblStylePr w:type="firstCol">
      <w:tblPr/>
      <w:tcPr>
        <w:tcBorders>
          <w:top w:val="none" w:sz="0" w:space="0" w:color="auto"/>
          <w:left w:val="single" w:sz="36" w:space="0" w:color="000000"/>
          <w:bottom w:val="none" w:sz="0" w:space="0" w:color="auto"/>
          <w:right w:val="single" w:sz="6" w:space="0" w:color="000000"/>
          <w:insideH w:val="none" w:sz="0" w:space="0" w:color="auto"/>
          <w:insideV w:val="none" w:sz="0" w:space="0" w:color="auto"/>
          <w:tl2br w:val="nil"/>
          <w:tr2bl w:val="nil"/>
        </w:tcBorders>
        <w:shd w:val="solid" w:color="008080" w:fill="FFFFFF"/>
      </w:tcPr>
    </w:tblStylePr>
    <w:tblStylePr w:type="nwCell">
      <w:rPr>
        <w:b/>
        <w:bCs/>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style>
  <w:style w:type="table" w:styleId="TableColumns1">
    <w:name w:val="Table Columns 1"/>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tblBorders>
    </w:tblPr>
    <w:tblStylePr w:type="firstRow">
      <w:rPr>
        <w:b w:val="0"/>
        <w:bCs w:val="0"/>
      </w:rPr>
      <w:tblPr/>
      <w:tcPr>
        <w:tcBorders>
          <w:top w:val="none" w:sz="0" w:space="0" w:color="auto"/>
          <w:left w:val="none" w:sz="0" w:space="0" w:color="auto"/>
          <w:bottom w:val="double" w:sz="6" w:space="0" w:color="000000"/>
          <w:right w:val="none" w:sz="0" w:space="0" w:color="auto"/>
          <w:insideH w:val="none" w:sz="0" w:space="0" w:color="auto"/>
          <w:insideV w:val="none" w:sz="0" w:space="0" w:color="auto"/>
          <w:tl2br w:val="nil"/>
          <w:tr2bl w:val="nil"/>
        </w:tcBorders>
      </w:tcPr>
    </w:tblStylePr>
    <w:tblStylePr w:type="lastRow">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Vert">
      <w:rPr>
        <w:color w:val="auto"/>
      </w:rPr>
      <w:tblPr/>
      <w:tcPr>
        <w:shd w:val="pct25" w:color="000000" w:fill="FFFFFF"/>
      </w:tcPr>
    </w:tblStylePr>
    <w:tblStylePr w:type="band2Vert">
      <w:rPr>
        <w:color w:val="auto"/>
      </w:rPr>
      <w:tblPr/>
      <w:tcPr>
        <w:shd w:val="pct25" w:color="FFFF0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umns2">
    <w:name w:val="Table Columns 2"/>
    <w:basedOn w:val="TableNormal"/>
    <w:qFormat/>
    <w:pPr>
      <w:widowControl w:val="0"/>
      <w:jc w:val="both"/>
    </w:pPr>
    <w:rPr>
      <w:b/>
      <w:bCs/>
    </w:rPr>
    <w:tblPr>
      <w:tblStyleColBandSize w:val="1"/>
    </w:tblPr>
    <w:tblStylePr w:type="firstRow">
      <w:rPr>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80" w:fill="FFFFFF"/>
      </w:tcPr>
    </w:tblStylePr>
    <w:tblStylePr w:type="lastRow">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val="0"/>
        <w:bCs w:val="0"/>
        <w:color w:val="00000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Vert">
      <w:rPr>
        <w:color w:val="auto"/>
      </w:rPr>
      <w:tblPr/>
      <w:tcPr>
        <w:shd w:val="pct30" w:color="000000" w:fill="FFFFFF"/>
      </w:tcPr>
    </w:tblStylePr>
    <w:tblStylePr w:type="band2Vert">
      <w:rPr>
        <w:color w:val="auto"/>
      </w:rPr>
      <w:tblPr/>
      <w:tcPr>
        <w:shd w:val="pct25" w:color="00FF0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umns3">
    <w:name w:val="Table Columns 3"/>
    <w:basedOn w:val="TableNormal"/>
    <w:pPr>
      <w:widowControl w:val="0"/>
      <w:jc w:val="both"/>
    </w:pPr>
    <w:rPr>
      <w:b/>
      <w:bCs/>
    </w:rPr>
    <w:tblPr>
      <w:tblBorders>
        <w:top w:val="single" w:sz="6" w:space="0" w:color="000080"/>
        <w:left w:val="single" w:sz="6" w:space="0" w:color="000080"/>
        <w:bottom w:val="single" w:sz="6" w:space="0" w:color="000080"/>
        <w:right w:val="single" w:sz="6" w:space="0" w:color="000080"/>
        <w:insideV w:val="single" w:sz="6" w:space="0" w:color="000080"/>
      </w:tblBorders>
    </w:tblPr>
    <w:tblStylePr w:type="firstRow">
      <w:rPr>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80" w:fill="FFFFFF"/>
      </w:tcPr>
    </w:tblStylePr>
    <w:tblStylePr w:type="lastRow">
      <w:rPr>
        <w:b w:val="0"/>
        <w:bCs w:val="0"/>
      </w:rPr>
      <w:tblPr/>
      <w:tcPr>
        <w:tcBorders>
          <w:top w:val="single" w:sz="6" w:space="0" w:color="00008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Vert">
      <w:rPr>
        <w:color w:val="auto"/>
      </w:rPr>
      <w:tblPr/>
      <w:tcPr>
        <w:shd w:val="solid" w:color="C0C0C0" w:fill="FFFFFF"/>
      </w:tcPr>
    </w:tblStylePr>
    <w:tblStylePr w:type="band2Vert">
      <w:rPr>
        <w:color w:val="auto"/>
      </w:rPr>
      <w:tblPr/>
      <w:tcPr>
        <w:shd w:val="pct10" w:color="00000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Columns4">
    <w:name w:val="Table Columns 4"/>
    <w:basedOn w:val="TableNormal"/>
    <w:qFormat/>
    <w:pPr>
      <w:widowControl w:val="0"/>
      <w:jc w:val="both"/>
    </w:pPr>
    <w:tblPr>
      <w:tblStyleColBandSize w:val="1"/>
    </w:tblPr>
    <w:tblStylePr w:type="firstRow">
      <w:rPr>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tblStylePr w:type="la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Vert">
      <w:rPr>
        <w:color w:val="auto"/>
      </w:rPr>
      <w:tblPr/>
      <w:tcPr>
        <w:shd w:val="pct50" w:color="008080" w:fill="FFFFFF"/>
      </w:tcPr>
    </w:tblStylePr>
    <w:tblStylePr w:type="band2Vert">
      <w:rPr>
        <w:color w:val="auto"/>
      </w:rPr>
      <w:tblPr/>
      <w:tcPr>
        <w:shd w:val="pct10" w:color="000000" w:fill="FFFFFF"/>
      </w:tcPr>
    </w:tblStylePr>
  </w:style>
  <w:style w:type="table" w:styleId="TableColumns5">
    <w:name w:val="Table Columns 5"/>
    <w:basedOn w:val="TableNormal"/>
    <w:qFormat/>
    <w:pPr>
      <w:widowControl w:val="0"/>
      <w:jc w:val="both"/>
    </w:pPr>
    <w:tblPr>
      <w:tblBorders>
        <w:top w:val="single" w:sz="12" w:space="0" w:color="808080"/>
        <w:left w:val="single" w:sz="12" w:space="0" w:color="808080"/>
        <w:bottom w:val="single" w:sz="12" w:space="0" w:color="808080"/>
        <w:right w:val="single" w:sz="12" w:space="0" w:color="808080"/>
        <w:insideV w:val="single" w:sz="6" w:space="0" w:color="C0C0C0"/>
      </w:tblBorders>
    </w:tblPr>
    <w:tblStylePr w:type="firstRow">
      <w:rPr>
        <w:b/>
        <w:bCs/>
        <w:i/>
        <w:iCs/>
      </w:rPr>
      <w:tblPr/>
      <w:tcPr>
        <w:tcBorders>
          <w:top w:val="none" w:sz="0" w:space="0" w:color="auto"/>
          <w:left w:val="none" w:sz="0" w:space="0" w:color="auto"/>
          <w:bottom w:val="single" w:sz="6" w:space="0" w:color="808080"/>
          <w:right w:val="none" w:sz="0" w:space="0" w:color="auto"/>
          <w:insideH w:val="none" w:sz="0" w:space="0" w:color="auto"/>
          <w:insideV w:val="none" w:sz="0" w:space="0" w:color="auto"/>
          <w:tl2br w:val="nil"/>
          <w:tr2bl w:val="nil"/>
        </w:tcBorders>
      </w:tcPr>
    </w:tblStylePr>
    <w:tblStylePr w:type="lastRow">
      <w:rPr>
        <w:b/>
        <w:bCs/>
      </w:rPr>
      <w:tblPr/>
      <w:tcPr>
        <w:tcBorders>
          <w:top w:val="single" w:sz="6" w:space="0" w:color="80808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Vert">
      <w:rPr>
        <w:color w:val="auto"/>
      </w:rPr>
      <w:tblPr/>
      <w:tcPr>
        <w:shd w:val="solid" w:color="C0C0C0" w:fill="FFFFFF"/>
      </w:tcPr>
    </w:tblStylePr>
    <w:tblStylePr w:type="band2Vert">
      <w:rPr>
        <w:color w:val="auto"/>
      </w:rPr>
    </w:tblStylePr>
  </w:style>
  <w:style w:type="table" w:styleId="TableContemporary">
    <w:name w:val="Table Contemporary"/>
    <w:basedOn w:val="TableNormal"/>
    <w:qFormat/>
    <w:pPr>
      <w:widowControl w:val="0"/>
      <w:jc w:val="both"/>
    </w:pPr>
    <w:tblPr>
      <w:tblBorders>
        <w:insideH w:val="single" w:sz="18" w:space="0" w:color="FFFFFF"/>
        <w:insideV w:val="single" w:sz="18" w:space="0" w:color="FFFFFF"/>
      </w:tblBorders>
    </w:tblPr>
    <w:tblStylePr w:type="firstRow">
      <w:rPr>
        <w:b/>
        <w:bC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0" w:color="000000" w:fill="FFFFFF"/>
      </w:tcPr>
    </w:tblStylePr>
    <w:tblStylePr w:type="band1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5" w:color="000000" w:fill="FFFFFF"/>
      </w:tcPr>
    </w:tblStylePr>
    <w:tblStylePr w:type="band2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0" w:color="000000" w:fill="FFFFFF"/>
      </w:tcPr>
    </w:tblStylePr>
  </w:style>
  <w:style w:type="table" w:styleId="TableElegant">
    <w:name w:val="Table Elegant"/>
    <w:basedOn w:val="TableNormal"/>
    <w:qFormat/>
    <w:pPr>
      <w:widowControl w:val="0"/>
      <w:jc w:val="both"/>
    </w:pPr>
    <w:tblPr>
      <w:tblBorders>
        <w:top w:val="double" w:sz="6" w:space="0" w:color="000000"/>
        <w:left w:val="double" w:sz="6" w:space="0" w:color="000000"/>
        <w:bottom w:val="double" w:sz="6" w:space="0" w:color="000000"/>
        <w:right w:val="double" w:sz="6" w:space="0" w:color="000000"/>
        <w:insideH w:val="single" w:sz="6" w:space="0" w:color="000000"/>
        <w:insideV w:val="single" w:sz="6" w:space="0" w:color="000000"/>
      </w:tblBorders>
    </w:tblPr>
    <w:tcPr>
      <w:shd w:val="clear" w:color="auto" w:fill="auto"/>
    </w:tcPr>
    <w:tblStylePr w:type="firstRow">
      <w:rPr>
        <w:cap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Grid">
    <w:name w:val="Table Grid"/>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Grid1">
    <w:name w:val="Table Grid 1"/>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lastRow">
      <w:rPr>
        <w:i/>
        <w:i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i/>
        <w:i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Grid2">
    <w:name w:val="Table Grid 2"/>
    <w:basedOn w:val="TableNormal"/>
    <w:qFormat/>
    <w:pPr>
      <w:widowControl w:val="0"/>
      <w:jc w:val="both"/>
    </w:pPr>
    <w:tblPr>
      <w:tblBorders>
        <w:insideH w:val="single" w:sz="6" w:space="0" w:color="000000"/>
        <w:insideV w:val="single" w:sz="6" w:space="0" w:color="000000"/>
      </w:tblBorders>
    </w:tblPr>
    <w:tcPr>
      <w:shd w:val="clear" w:color="auto" w:fill="auto"/>
    </w:tcPr>
    <w:tblStylePr w:type="fir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Row">
      <w:rPr>
        <w:b/>
        <w:bCs/>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Grid3">
    <w:name w:val="Table Grid 3"/>
    <w:basedOn w:val="TableNormal"/>
    <w:pPr>
      <w:widowControl w:val="0"/>
      <w:jc w:val="both"/>
    </w:pPr>
    <w:tblPr>
      <w:tblBorders>
        <w:top w:val="single" w:sz="6" w:space="0" w:color="000000"/>
        <w:left w:val="single" w:sz="12" w:space="0" w:color="000000"/>
        <w:bottom w:val="single" w:sz="6" w:space="0" w:color="000000"/>
        <w:right w:val="single" w:sz="12" w:space="0" w:color="000000"/>
        <w:insideV w:val="single" w:sz="6" w:space="0" w:color="000000"/>
      </w:tblBorders>
    </w:tblPr>
    <w:tcPr>
      <w:shd w:val="clear" w:color="auto" w:fill="auto"/>
    </w:tcPr>
    <w:tblStylePr w:type="firstRow">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30" w:color="FFFF00" w:fill="FFFFFF"/>
      </w:tcPr>
    </w:tblStylePr>
    <w:tblStylePr w:type="la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Grid4">
    <w:name w:val="Table Grid 4"/>
    <w:basedOn w:val="TableNormal"/>
    <w:pPr>
      <w:widowControl w:val="0"/>
      <w:jc w:val="both"/>
    </w:pPr>
    <w:tblPr>
      <w:tblBorders>
        <w:left w:val="single" w:sz="12" w:space="0" w:color="000000"/>
        <w:right w:val="single" w:sz="12" w:space="0" w:color="000000"/>
        <w:insideH w:val="single" w:sz="6" w:space="0" w:color="000000"/>
        <w:insideV w:val="single" w:sz="6" w:space="0" w:color="000000"/>
      </w:tblBorders>
    </w:tblPr>
    <w:tcPr>
      <w:shd w:val="clear" w:color="auto" w:fill="auto"/>
    </w:tcPr>
    <w:tblStylePr w:type="firstRow">
      <w:rPr>
        <w:color w:val="auto"/>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30" w:color="FFFF00" w:fill="FFFFFF"/>
      </w:tcPr>
    </w:tblStylePr>
    <w:tblStylePr w:type="lastRow">
      <w:rPr>
        <w:b/>
        <w:bCs/>
        <w:color w:val="auto"/>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shd w:val="pct30" w:color="FFFF00" w:fill="FFFFFF"/>
      </w:tcPr>
    </w:tblStylePr>
    <w:tblStylePr w:type="lastCol">
      <w:rPr>
        <w:b/>
        <w:bC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Grid5">
    <w:name w:val="Table Grid 5"/>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Grid6">
    <w:name w:val="Table Grid 6"/>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V w:val="single" w:sz="6" w:space="0" w:color="000000"/>
      </w:tblBorders>
    </w:tblPr>
    <w:tcPr>
      <w:shd w:val="clear" w:color="auto" w:fill="auto"/>
    </w:tcPr>
    <w:tblStylePr w:type="firstRow">
      <w:rPr>
        <w:b/>
        <w:bCs/>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tcPr>
    </w:tblStylePr>
    <w:tblStylePr w:type="lastRow">
      <w:rPr>
        <w:color w:val="auto"/>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Grid7">
    <w:name w:val="Table Grid 7"/>
    <w:basedOn w:val="TableNormal"/>
    <w:qFormat/>
    <w:pPr>
      <w:widowControl w:val="0"/>
      <w:jc w:val="both"/>
    </w:pPr>
    <w:rPr>
      <w:b/>
      <w:bCs/>
    </w:rPr>
    <w:tblPr>
      <w:tblBorders>
        <w:top w:val="single" w:sz="12" w:space="0" w:color="000000"/>
        <w:left w:val="single" w:sz="12" w:space="0" w:color="000000"/>
        <w:bottom w:val="single" w:sz="12" w:space="0" w:color="000000"/>
        <w:right w:val="single" w:sz="12" w:space="0" w:color="000000"/>
        <w:insideH w:val="single" w:sz="6" w:space="0" w:color="000000"/>
        <w:insideV w:val="single" w:sz="6" w:space="0" w:color="000000"/>
      </w:tblBorders>
    </w:tblPr>
    <w:tcPr>
      <w:shd w:val="clear" w:color="auto" w:fill="auto"/>
    </w:tcPr>
    <w:tblStylePr w:type="firstRow">
      <w:rPr>
        <w:b w:val="0"/>
        <w:bCs w:val="0"/>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rPr>
        <w:b w:val="0"/>
        <w:bCs w:val="0"/>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val="0"/>
        <w:bCs w:val="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Grid8">
    <w:name w:val="Table Grid 8"/>
    <w:basedOn w:val="TableNormal"/>
    <w:qFormat/>
    <w:pPr>
      <w:widowControl w:val="0"/>
      <w:jc w:val="both"/>
    </w:pPr>
    <w:tblPr>
      <w:tblBorders>
        <w:top w:val="single" w:sz="6" w:space="0" w:color="000080"/>
        <w:left w:val="single" w:sz="6" w:space="0" w:color="000080"/>
        <w:bottom w:val="single" w:sz="6" w:space="0" w:color="000080"/>
        <w:right w:val="single" w:sz="6" w:space="0" w:color="000080"/>
        <w:insideH w:val="single" w:sz="6" w:space="0" w:color="000080"/>
        <w:insideV w:val="single" w:sz="6" w:space="0" w:color="000080"/>
      </w:tblBorders>
    </w:tblPr>
    <w:tcPr>
      <w:shd w:val="clear" w:color="auto" w:fill="auto"/>
    </w:tcPr>
    <w:tblStylePr w:type="firstRow">
      <w:rPr>
        <w:b/>
        <w:bCs/>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80" w:fill="FFFFFF"/>
      </w:tcPr>
    </w:tblStylePr>
    <w:tblStylePr w:type="lastRow">
      <w:rPr>
        <w:b/>
        <w:bC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List1">
    <w:name w:val="Table List 1"/>
    <w:basedOn w:val="TableNormal"/>
    <w:qFormat/>
    <w:pPr>
      <w:widowControl w:val="0"/>
      <w:jc w:val="both"/>
    </w:pPr>
    <w:tblPr>
      <w:tblBorders>
        <w:top w:val="single" w:sz="12" w:space="0" w:color="008080"/>
        <w:left w:val="single" w:sz="6" w:space="0" w:color="008080"/>
        <w:bottom w:val="single" w:sz="12" w:space="0" w:color="008080"/>
        <w:right w:val="single" w:sz="6" w:space="0" w:color="008080"/>
      </w:tblBorders>
    </w:tblPr>
    <w:tblStylePr w:type="firstRow">
      <w:rPr>
        <w:b/>
        <w:bCs/>
        <w:i/>
        <w:iCs/>
        <w:color w:val="800000"/>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solid" w:color="C0C0C0" w:fill="FFFFFF"/>
      </w:tcPr>
    </w:tblStylePr>
    <w:tblStylePr w:type="lastRow">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C0C0C0" w:fill="FFFFFF"/>
      </w:tcPr>
    </w:tblStylePr>
    <w:tblStylePr w:type="band2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List2">
    <w:name w:val="Table List 2"/>
    <w:basedOn w:val="TableNormal"/>
    <w:pPr>
      <w:widowControl w:val="0"/>
      <w:jc w:val="both"/>
    </w:pPr>
    <w:tblPr>
      <w:tblBorders>
        <w:bottom w:val="single" w:sz="12" w:space="0" w:color="808080"/>
      </w:tblBorders>
    </w:tblPr>
    <w:tblStylePr w:type="firstRow">
      <w:rPr>
        <w:b/>
        <w:bCs/>
        <w:color w:val="FFFFFF"/>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75" w:color="008080" w:fill="008000"/>
      </w:tcPr>
    </w:tblStylePr>
    <w:tblStylePr w:type="lastRow">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0" w:color="00FF00" w:fill="FFFFFF"/>
      </w:tcPr>
    </w:tblStylePr>
    <w:tblStylePr w:type="band2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List3">
    <w:name w:val="Table List 3"/>
    <w:basedOn w:val="TableNormal"/>
    <w:qFormat/>
    <w:pPr>
      <w:widowControl w:val="0"/>
      <w:jc w:val="both"/>
    </w:pPr>
    <w:tblPr>
      <w:tblBorders>
        <w:top w:val="single" w:sz="12" w:space="0" w:color="000000"/>
        <w:bottom w:val="single" w:sz="12" w:space="0" w:color="000000"/>
        <w:insideH w:val="single" w:sz="6" w:space="0" w:color="000000"/>
      </w:tblBorders>
    </w:tblPr>
    <w:tcPr>
      <w:shd w:val="clear" w:color="auto" w:fill="auto"/>
    </w:tcPr>
    <w:tblStylePr w:type="firstRow">
      <w:rPr>
        <w:b/>
        <w:bCs/>
        <w:color w:val="000080"/>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i/>
        <w:iCs/>
        <w:color w:val="000080"/>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List4">
    <w:name w:val="Table List 4"/>
    <w:basedOn w:val="TableNormal"/>
    <w:qFormat/>
    <w:pPr>
      <w:widowControl w:val="0"/>
      <w:jc w:val="both"/>
    </w:pPr>
    <w:tblPr>
      <w:tblBorders>
        <w:top w:val="single" w:sz="12" w:space="0" w:color="000000"/>
        <w:left w:val="single" w:sz="12" w:space="0" w:color="000000"/>
        <w:bottom w:val="single" w:sz="12" w:space="0" w:color="000000"/>
        <w:right w:val="single" w:sz="12" w:space="0" w:color="000000"/>
        <w:insideH w:val="single" w:sz="6" w:space="0" w:color="000000"/>
      </w:tblBorders>
    </w:tblPr>
    <w:tcPr>
      <w:shd w:val="clear" w:color="auto" w:fill="auto"/>
    </w:tcPr>
    <w:tblStylePr w:type="firstRow">
      <w:rPr>
        <w:b/>
        <w:bCs/>
        <w:color w:val="FFFFFF"/>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shd w:val="solid" w:color="808080" w:fill="FFFFFF"/>
      </w:tcPr>
    </w:tblStylePr>
  </w:style>
  <w:style w:type="table" w:styleId="TableList5">
    <w:name w:val="Table List 5"/>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tblBorders>
    </w:tblPr>
    <w:tcPr>
      <w:shd w:val="clear" w:color="auto" w:fill="auto"/>
    </w:tcPr>
    <w:tblStylePr w:type="firstRow">
      <w:rPr>
        <w:b/>
        <w:bCs/>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List6">
    <w:name w:val="Table List 6"/>
    <w:basedOn w:val="TableNormal"/>
    <w:qFormat/>
    <w:pPr>
      <w:widowControl w:val="0"/>
      <w:jc w:val="both"/>
    </w:pPr>
    <w:tblPr>
      <w:tblBorders>
        <w:top w:val="single" w:sz="6" w:space="0" w:color="000000"/>
        <w:left w:val="single" w:sz="6" w:space="0" w:color="000000"/>
        <w:bottom w:val="single" w:sz="6" w:space="0" w:color="000000"/>
        <w:right w:val="single" w:sz="6" w:space="0" w:color="000000"/>
      </w:tblBorders>
    </w:tblPr>
    <w:tcPr>
      <w:shd w:val="pct50" w:color="000000" w:fill="FFFFFF"/>
    </w:tcPr>
    <w:tblStylePr w:type="firstRow">
      <w:rPr>
        <w:b/>
        <w:bCs/>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single" w:sz="12" w:space="0" w:color="000000"/>
          <w:insideH w:val="none" w:sz="0" w:space="0" w:color="auto"/>
          <w:insideV w:val="none" w:sz="0" w:space="0" w:color="auto"/>
          <w:tl2br w:val="nil"/>
          <w:tr2bl w:val="nil"/>
        </w:tcBorders>
      </w:tcPr>
    </w:tblStylePr>
    <w:tblStylePr w:type="band1Horz">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5" w:color="000000" w:fill="FFFFFF"/>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000000"/>
          <w:tr2bl w:val="nil"/>
        </w:tcBorders>
      </w:tcPr>
    </w:tblStylePr>
  </w:style>
  <w:style w:type="table" w:styleId="TableList7">
    <w:name w:val="Table List 7"/>
    <w:basedOn w:val="TableNormal"/>
    <w:qFormat/>
    <w:pPr>
      <w:widowControl w:val="0"/>
      <w:jc w:val="both"/>
    </w:pPr>
    <w:tblPr>
      <w:tblBorders>
        <w:top w:val="single" w:sz="12" w:space="0" w:color="008000"/>
        <w:left w:val="single" w:sz="6" w:space="0" w:color="008000"/>
        <w:bottom w:val="single" w:sz="12" w:space="0" w:color="008000"/>
        <w:right w:val="single" w:sz="6" w:space="0" w:color="008000"/>
        <w:insideH w:val="single" w:sz="6" w:space="0" w:color="000000"/>
      </w:tblBorders>
    </w:tblPr>
    <w:tblStylePr w:type="firstRow">
      <w:rPr>
        <w:b/>
        <w:bCs/>
      </w:rPr>
      <w:tblPr/>
      <w:tcPr>
        <w:tcBorders>
          <w:top w:val="none" w:sz="0" w:space="0" w:color="auto"/>
          <w:left w:val="none" w:sz="0" w:space="0" w:color="auto"/>
          <w:bottom w:val="single" w:sz="12" w:space="0" w:color="008000"/>
          <w:right w:val="none" w:sz="0" w:space="0" w:color="auto"/>
          <w:insideH w:val="none" w:sz="0" w:space="0" w:color="auto"/>
          <w:insideV w:val="none" w:sz="0" w:space="0" w:color="auto"/>
          <w:tl2br w:val="nil"/>
          <w:tr2bl w:val="nil"/>
        </w:tcBorders>
        <w:shd w:val="solid" w:color="C0C0C0" w:fill="FFFFFF"/>
      </w:tcPr>
    </w:tblStylePr>
    <w:tblStylePr w:type="lastRow">
      <w:rPr>
        <w:b/>
        <w:bCs/>
      </w:rPr>
      <w:tblPr/>
      <w:tcPr>
        <w:tcBorders>
          <w:top w:val="single" w:sz="12" w:space="0" w:color="008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0" w:color="000000" w:fill="FFFFFF"/>
      </w:tcPr>
    </w:tblStylePr>
    <w:tblStylePr w:type="band2Horz">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5" w:color="FFFF00" w:fill="FFFFFF"/>
      </w:tcPr>
    </w:tblStylePr>
  </w:style>
  <w:style w:type="table" w:styleId="TableList8">
    <w:name w:val="Table List 8"/>
    <w:basedOn w:val="TableNormal"/>
    <w:qFormat/>
    <w:pPr>
      <w:widowControl w:val="0"/>
      <w:jc w:val="both"/>
    </w:pPr>
    <w:tblPr>
      <w:tblBorders>
        <w:top w:val="single" w:sz="6" w:space="0" w:color="000000"/>
        <w:left w:val="single" w:sz="6" w:space="0" w:color="000000"/>
        <w:bottom w:val="single" w:sz="6" w:space="0" w:color="000000"/>
        <w:right w:val="single" w:sz="6" w:space="0" w:color="000000"/>
        <w:insideV w:val="single" w:sz="6" w:space="0" w:color="000000"/>
      </w:tblBorders>
    </w:tblPr>
    <w:tblStylePr w:type="firstRow">
      <w:rPr>
        <w:b/>
        <w:bCs/>
        <w:i/>
        <w:iCs/>
      </w:rPr>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solid" w:color="FFFF00" w:fill="FFFFFF"/>
      </w:tcPr>
    </w:tblStylePr>
    <w:tblStylePr w:type="lastRow">
      <w:rPr>
        <w:b/>
        <w:bCs/>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lastCo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band1Horz">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25" w:color="FFFF00" w:fill="FFFFFF"/>
      </w:tcPr>
    </w:tblStylePr>
    <w:tblStylePr w:type="band2Horz">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pct50" w:color="FF0000" w:fill="FFFFFF"/>
      </w:tcPr>
    </w:tblStylePr>
    <w:tblStylePr w:type="nwCell">
      <w:tblPr/>
      <w:tcPr>
        <w:tcBorders>
          <w:top w:val="none" w:sz="0" w:space="0" w:color="auto"/>
          <w:left w:val="none" w:sz="0" w:space="0" w:color="auto"/>
          <w:bottom w:val="none" w:sz="0" w:space="0" w:color="auto"/>
          <w:right w:val="none" w:sz="0" w:space="0" w:color="auto"/>
          <w:insideH w:val="none" w:sz="0" w:space="0" w:color="auto"/>
          <w:insideV w:val="none" w:sz="0" w:space="0" w:color="auto"/>
          <w:tl2br w:val="single" w:sz="6" w:space="0" w:color="auto"/>
          <w:tr2bl w:val="nil"/>
        </w:tcBorders>
      </w:tcPr>
    </w:tblStylePr>
  </w:style>
  <w:style w:type="paragraph" w:styleId="TableofAuthorities">
    <w:name w:val="table of authorities"/>
    <w:basedOn w:val="Normal"/>
    <w:next w:val="Normal"/>
    <w:qFormat/>
    <w:pPr>
      <w:ind w:leftChars="200" w:left="420"/>
    </w:pPr>
  </w:style>
  <w:style w:type="paragraph" w:styleId="TableofFigures">
    <w:name w:val="table of figures"/>
    <w:basedOn w:val="Normal"/>
    <w:next w:val="Normal"/>
    <w:qFormat/>
    <w:pPr>
      <w:ind w:leftChars="200" w:left="200" w:hangingChars="200" w:hanging="200"/>
    </w:pPr>
  </w:style>
  <w:style w:type="table" w:styleId="TableProfessional">
    <w:name w:val="Table Professional"/>
    <w:basedOn w:val="TableNormal"/>
    <w:qFormat/>
    <w:pPr>
      <w:widowControl w:val="0"/>
      <w:jc w:val="both"/>
    </w:pPr>
    <w:tblPr>
      <w:tblBorders>
        <w:top w:val="single" w:sz="6" w:space="0" w:color="000000"/>
        <w:left w:val="single" w:sz="6" w:space="0" w:color="000000"/>
        <w:bottom w:val="single" w:sz="6" w:space="0" w:color="000000"/>
        <w:right w:val="single" w:sz="6" w:space="0" w:color="000000"/>
        <w:insideH w:val="single" w:sz="6" w:space="0" w:color="000000"/>
        <w:insideV w:val="single" w:sz="6" w:space="0" w:color="000000"/>
      </w:tblBorders>
    </w:tblPr>
    <w:tcPr>
      <w:shd w:val="clear" w:color="auto" w:fill="auto"/>
    </w:tcPr>
    <w:tblStylePr w:type="firstRow">
      <w:rPr>
        <w:b/>
        <w:bCs/>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style>
  <w:style w:type="table" w:styleId="TableSimple1">
    <w:name w:val="Table Simple 1"/>
    <w:basedOn w:val="TableNormal"/>
    <w:pPr>
      <w:widowControl w:val="0"/>
      <w:jc w:val="both"/>
    </w:pPr>
    <w:tblPr>
      <w:tblBorders>
        <w:top w:val="single" w:sz="12" w:space="0" w:color="008000"/>
        <w:bottom w:val="single" w:sz="12" w:space="0" w:color="008000"/>
      </w:tblBorders>
    </w:tblPr>
    <w:tcPr>
      <w:shd w:val="clear" w:color="auto" w:fill="auto"/>
    </w:tcPr>
    <w:tblStylePr w:type="firstRow">
      <w:tblPr/>
      <w:tcPr>
        <w:tcBorders>
          <w:top w:val="none" w:sz="0" w:space="0" w:color="auto"/>
          <w:left w:val="none" w:sz="0" w:space="0" w:color="auto"/>
          <w:bottom w:val="single" w:sz="6" w:space="0" w:color="008000"/>
          <w:right w:val="none" w:sz="0" w:space="0" w:color="auto"/>
          <w:insideH w:val="none" w:sz="0" w:space="0" w:color="auto"/>
          <w:insideV w:val="none" w:sz="0" w:space="0" w:color="auto"/>
          <w:tl2br w:val="nil"/>
          <w:tr2bl w:val="nil"/>
        </w:tcBorders>
      </w:tcPr>
    </w:tblStylePr>
    <w:tblStylePr w:type="lastRow">
      <w:tblPr/>
      <w:tcPr>
        <w:tcBorders>
          <w:top w:val="single" w:sz="6" w:space="0" w:color="008000"/>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Simple2">
    <w:name w:val="Table Simple 2"/>
    <w:basedOn w:val="TableNormal"/>
    <w:qFormat/>
    <w:pPr>
      <w:widowControl w:val="0"/>
      <w:jc w:val="both"/>
    </w:pPr>
    <w:tblPr/>
    <w:tblStylePr w:type="firstRow">
      <w:rPr>
        <w:b/>
        <w:bCs/>
      </w:rPr>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rPr>
        <w:b/>
        <w:bCs/>
        <w:color w:val="auto"/>
      </w:rPr>
      <w:tblPr/>
      <w:tcPr>
        <w:tcBorders>
          <w:top w:val="single" w:sz="6"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rPr>
        <w:b/>
        <w:bCs/>
      </w:rPr>
      <w:tblPr/>
      <w:tcPr>
        <w:tcBorders>
          <w:top w:val="none" w:sz="0" w:space="0" w:color="auto"/>
          <w:left w:val="none" w:sz="0" w:space="0" w:color="auto"/>
          <w:bottom w:val="none" w:sz="0" w:space="0" w:color="auto"/>
          <w:right w:val="single" w:sz="12" w:space="0" w:color="000000"/>
          <w:insideH w:val="none" w:sz="0" w:space="0" w:color="auto"/>
          <w:insideV w:val="none" w:sz="0" w:space="0" w:color="auto"/>
          <w:tl2br w:val="nil"/>
          <w:tr2bl w:val="nil"/>
        </w:tcBorders>
      </w:tcPr>
    </w:tblStylePr>
    <w:tblStylePr w:type="lastCol">
      <w:rPr>
        <w:b/>
        <w:bCs/>
      </w:rPr>
      <w:tblPr/>
      <w:tcPr>
        <w:tcBorders>
          <w:top w:val="none" w:sz="0" w:space="0" w:color="auto"/>
          <w:left w:val="single" w:sz="6" w:space="0" w:color="000000"/>
          <w:bottom w:val="none" w:sz="0" w:space="0" w:color="auto"/>
          <w:right w:val="none" w:sz="0" w:space="0" w:color="auto"/>
          <w:insideH w:val="none" w:sz="0" w:space="0" w:color="auto"/>
          <w:insideV w:val="none" w:sz="0" w:space="0" w:color="auto"/>
          <w:tl2br w:val="nil"/>
          <w:tr2bl w:val="nil"/>
        </w:tcBorders>
      </w:tcPr>
    </w:tblStylePr>
    <w:tblStylePr w:type="neCell">
      <w:rPr>
        <w:b/>
        <w:bCs/>
      </w:rPr>
      <w:tblPr/>
      <w:tcPr>
        <w:tcBorders>
          <w:top w:val="none" w:sz="0" w:space="0" w:color="auto"/>
          <w:left w:val="nil"/>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il"/>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Simple3">
    <w:name w:val="Table Simple 3"/>
    <w:basedOn w:val="TableNormal"/>
    <w:qFormat/>
    <w:pPr>
      <w:widowControl w:val="0"/>
      <w:jc w:val="both"/>
    </w:pPr>
    <w:tblPr>
      <w:tblBorders>
        <w:top w:val="single" w:sz="12" w:space="0" w:color="000000"/>
        <w:left w:val="single" w:sz="12" w:space="0" w:color="000000"/>
        <w:bottom w:val="single" w:sz="12" w:space="0" w:color="000000"/>
        <w:right w:val="single" w:sz="12" w:space="0" w:color="000000"/>
      </w:tblBorders>
    </w:tblPr>
    <w:tcPr>
      <w:shd w:val="clear" w:color="auto" w:fill="auto"/>
    </w:tcPr>
    <w:tblStylePr w:type="firstRow">
      <w:rPr>
        <w:b/>
        <w:bCs/>
        <w:color w:val="FFFFFF"/>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shd w:val="solid" w:color="000000" w:fill="FFFFFF"/>
      </w:tcPr>
    </w:tblStylePr>
  </w:style>
  <w:style w:type="table" w:styleId="TableSubtle1">
    <w:name w:val="Table Subtle 1"/>
    <w:basedOn w:val="TableNormal"/>
    <w:qFormat/>
    <w:pPr>
      <w:widowControl w:val="0"/>
      <w:jc w:val="both"/>
    </w:pPr>
    <w:tblPr>
      <w:tblStyleRowBandSize w:val="1"/>
    </w:tblPr>
    <w:tblStylePr w:type="firstRow">
      <w:tblPr/>
      <w:tcPr>
        <w:tcBorders>
          <w:top w:val="single" w:sz="6" w:space="0" w:color="000000"/>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il"/>
          <w:tr2bl w:val="nil"/>
        </w:tcBorders>
        <w:shd w:val="pct25" w:color="800080" w:fill="FFFFFF"/>
      </w:tcPr>
    </w:tblStylePr>
    <w:tblStylePr w:type="firstCol">
      <w:tblPr/>
      <w:tcPr>
        <w:tcBorders>
          <w:top w:val="none" w:sz="0" w:space="0" w:color="auto"/>
          <w:left w:val="none" w:sz="0" w:space="0" w:color="auto"/>
          <w:bottom w:val="none" w:sz="0" w:space="0" w:color="auto"/>
          <w:right w:val="single" w:sz="12" w:space="0" w:color="000000"/>
          <w:insideH w:val="none" w:sz="0" w:space="0" w:color="auto"/>
          <w:insideV w:val="none" w:sz="0" w:space="0" w:color="auto"/>
          <w:tl2br w:val="nil"/>
          <w:tr2bl w:val="nil"/>
        </w:tcBorders>
      </w:tcPr>
    </w:tblStylePr>
    <w:tblStylePr w:type="lastCol">
      <w:tblPr/>
      <w:tcPr>
        <w:tcBorders>
          <w:top w:val="none" w:sz="0" w:space="0" w:color="auto"/>
          <w:left w:val="single" w:sz="12" w:space="0" w:color="000000"/>
          <w:bottom w:val="none" w:sz="0" w:space="0" w:color="auto"/>
          <w:right w:val="none" w:sz="0" w:space="0" w:color="auto"/>
          <w:insideH w:val="none" w:sz="0" w:space="0" w:color="auto"/>
          <w:insideV w:val="none" w:sz="0" w:space="0" w:color="auto"/>
          <w:tl2br w:val="nil"/>
          <w:tr2bl w:val="nil"/>
        </w:tcBorders>
      </w:tcPr>
    </w:tblStylePr>
    <w:tblStylePr w:type="band1Horz">
      <w:tblPr/>
      <w:tcPr>
        <w:tcBorders>
          <w:top w:val="none" w:sz="0" w:space="0" w:color="auto"/>
          <w:left w:val="none" w:sz="0" w:space="0" w:color="auto"/>
          <w:bottom w:val="single" w:sz="6" w:space="0" w:color="000000"/>
          <w:right w:val="none" w:sz="0" w:space="0" w:color="auto"/>
          <w:insideH w:val="none" w:sz="0" w:space="0" w:color="auto"/>
          <w:insideV w:val="none" w:sz="0" w:space="0" w:color="auto"/>
          <w:tl2br w:val="nil"/>
          <w:tr2bl w:val="nil"/>
        </w:tcBorders>
        <w:shd w:val="pct25" w:color="80800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Subtle2">
    <w:name w:val="Table Subtle 2"/>
    <w:basedOn w:val="TableNormal"/>
    <w:qFormat/>
    <w:pPr>
      <w:widowControl w:val="0"/>
      <w:jc w:val="both"/>
    </w:pPr>
    <w:tblPr>
      <w:tblBorders>
        <w:left w:val="single" w:sz="6" w:space="0" w:color="000000"/>
        <w:right w:val="single" w:sz="6" w:space="0" w:color="000000"/>
      </w:tblBorders>
    </w:tblPr>
    <w:tblStylePr w:type="firstRow">
      <w:tblPr/>
      <w:tcPr>
        <w:tcBorders>
          <w:top w:val="none" w:sz="0" w:space="0" w:color="auto"/>
          <w:left w:val="none" w:sz="0" w:space="0" w:color="auto"/>
          <w:bottom w:val="single" w:sz="12" w:space="0" w:color="000000"/>
          <w:right w:val="none" w:sz="0" w:space="0" w:color="auto"/>
          <w:insideH w:val="none" w:sz="0" w:space="0" w:color="auto"/>
          <w:insideV w:val="none" w:sz="0" w:space="0" w:color="auto"/>
          <w:tl2br w:val="nil"/>
          <w:tr2bl w:val="nil"/>
        </w:tcBorders>
      </w:tcPr>
    </w:tblStylePr>
    <w:tblStylePr w:type="lastRow">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firstCol">
      <w:tblPr/>
      <w:tcPr>
        <w:tcBorders>
          <w:top w:val="none" w:sz="0" w:space="0" w:color="auto"/>
          <w:left w:val="none" w:sz="0" w:space="0" w:color="auto"/>
          <w:bottom w:val="none" w:sz="0" w:space="0" w:color="auto"/>
          <w:right w:val="single" w:sz="12" w:space="0" w:color="000000"/>
          <w:insideH w:val="none" w:sz="0" w:space="0" w:color="auto"/>
          <w:insideV w:val="none" w:sz="0" w:space="0" w:color="auto"/>
          <w:tl2br w:val="nil"/>
          <w:tr2bl w:val="nil"/>
        </w:tcBorders>
        <w:shd w:val="pct25" w:color="008000" w:fill="FFFFFF"/>
      </w:tcPr>
    </w:tblStylePr>
    <w:tblStylePr w:type="lastCol">
      <w:tblPr/>
      <w:tcPr>
        <w:tcBorders>
          <w:top w:val="none" w:sz="0" w:space="0" w:color="auto"/>
          <w:left w:val="single" w:sz="12" w:space="0" w:color="000000"/>
          <w:bottom w:val="none" w:sz="0" w:space="0" w:color="auto"/>
          <w:right w:val="none" w:sz="0" w:space="0" w:color="auto"/>
          <w:insideH w:val="none" w:sz="0" w:space="0" w:color="auto"/>
          <w:insideV w:val="none" w:sz="0" w:space="0" w:color="auto"/>
          <w:tl2br w:val="nil"/>
          <w:tr2bl w:val="nil"/>
        </w:tcBorders>
        <w:shd w:val="pct25" w:color="808000" w:fill="FFFFFF"/>
      </w:tcPr>
    </w:tblStylePr>
    <w:tblStylePr w:type="ne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tblStylePr w:type="swCell">
      <w:rPr>
        <w:b/>
        <w:bCs/>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Theme">
    <w:name w:val="Table Theme"/>
    <w:basedOn w:val="TableNormal"/>
    <w:pPr>
      <w:widowControl w:val="0"/>
      <w:jc w:val="both"/>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TableWeb1">
    <w:name w:val="Table Web 1"/>
    <w:basedOn w:val="TableNormal"/>
    <w:qFormat/>
    <w:pPr>
      <w:widowControl w:val="0"/>
      <w:jc w:val="both"/>
    </w:pPr>
    <w:tblPr>
      <w:tblCellSpacing w:w="20" w:type="dxa"/>
      <w:tblBorders>
        <w:top w:val="outset" w:sz="6" w:space="0" w:color="auto"/>
        <w:left w:val="outset" w:sz="6" w:space="0" w:color="auto"/>
        <w:bottom w:val="outset" w:sz="6" w:space="0" w:color="auto"/>
        <w:right w:val="outset" w:sz="6"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Web2">
    <w:name w:val="Table Web 2"/>
    <w:basedOn w:val="TableNormal"/>
    <w:pPr>
      <w:widowControl w:val="0"/>
      <w:jc w:val="both"/>
    </w:pPr>
    <w:tblPr>
      <w:tblCellSpacing w:w="20" w:type="dxa"/>
      <w:tblBorders>
        <w:top w:val="inset" w:sz="6" w:space="0" w:color="auto"/>
        <w:left w:val="inset" w:sz="6" w:space="0" w:color="auto"/>
        <w:bottom w:val="inset" w:sz="6" w:space="0" w:color="auto"/>
        <w:right w:val="inset" w:sz="6" w:space="0" w:color="auto"/>
        <w:insideH w:val="inset" w:sz="6" w:space="0" w:color="auto"/>
        <w:insideV w:val="inset" w:sz="6" w:space="0" w:color="auto"/>
      </w:tblBorders>
    </w:tblPr>
    <w:trPr>
      <w:tblCellSpacing w:w="20" w:type="dxa"/>
    </w:trPr>
    <w:tcPr>
      <w:shd w:val="clear" w:color="auto" w:fill="auto"/>
    </w:tcPr>
    <w:tblStylePr w:type="firstRow">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table" w:styleId="TableWeb3">
    <w:name w:val="Table Web 3"/>
    <w:basedOn w:val="TableNormal"/>
    <w:qFormat/>
    <w:pPr>
      <w:widowControl w:val="0"/>
      <w:jc w:val="both"/>
    </w:pPr>
    <w:tblPr>
      <w:tblCellSpacing w:w="20" w:type="dxa"/>
      <w:tblBorders>
        <w:top w:val="outset" w:sz="24" w:space="0" w:color="auto"/>
        <w:left w:val="outset" w:sz="24" w:space="0" w:color="auto"/>
        <w:bottom w:val="outset" w:sz="24" w:space="0" w:color="auto"/>
        <w:right w:val="outset" w:sz="24" w:space="0" w:color="auto"/>
        <w:insideH w:val="outset" w:sz="6" w:space="0" w:color="auto"/>
        <w:insideV w:val="outset" w:sz="6" w:space="0" w:color="auto"/>
      </w:tblBorders>
    </w:tblPr>
    <w:trPr>
      <w:tblCellSpacing w:w="20" w:type="dxa"/>
    </w:trPr>
    <w:tcPr>
      <w:shd w:val="clear" w:color="auto" w:fill="auto"/>
    </w:tcPr>
    <w:tblStylePr w:type="firstRow">
      <w:rPr>
        <w:color w:val="auto"/>
      </w:rPr>
      <w:tblPr/>
      <w:tcPr>
        <w:tcBorders>
          <w:top w:val="none" w:sz="0" w:space="0" w:color="auto"/>
          <w:left w:val="none" w:sz="0" w:space="0" w:color="auto"/>
          <w:bottom w:val="none" w:sz="0" w:space="0" w:color="auto"/>
          <w:right w:val="none" w:sz="0" w:space="0" w:color="auto"/>
          <w:insideH w:val="none" w:sz="0" w:space="0" w:color="auto"/>
          <w:insideV w:val="none" w:sz="0" w:space="0" w:color="auto"/>
          <w:tl2br w:val="nil"/>
          <w:tr2bl w:val="nil"/>
        </w:tcBorders>
      </w:tcPr>
    </w:tblStylePr>
  </w:style>
  <w:style w:type="paragraph" w:styleId="Title">
    <w:name w:val="Title"/>
    <w:basedOn w:val="Normal"/>
    <w:qFormat/>
    <w:pPr>
      <w:spacing w:before="240" w:after="60"/>
      <w:jc w:val="center"/>
      <w:outlineLvl w:val="0"/>
    </w:pPr>
    <w:rPr>
      <w:rFonts w:ascii="Arial" w:hAnsi="Arial" w:cs="Arial"/>
      <w:b/>
      <w:bCs/>
      <w:sz w:val="32"/>
      <w:szCs w:val="32"/>
    </w:rPr>
  </w:style>
  <w:style w:type="paragraph" w:styleId="TOAHeading">
    <w:name w:val="toa heading"/>
    <w:basedOn w:val="Normal"/>
    <w:next w:val="Normal"/>
    <w:qFormat/>
    <w:pPr>
      <w:spacing w:before="120"/>
    </w:pPr>
    <w:rPr>
      <w:rFonts w:ascii="Arial" w:hAnsi="Arial" w:cs="Arial"/>
      <w:sz w:val="24"/>
      <w:szCs w:val="24"/>
    </w:rPr>
  </w:style>
  <w:style w:type="paragraph" w:styleId="TOC1">
    <w:name w:val="toc 1"/>
    <w:basedOn w:val="Normal"/>
    <w:next w:val="Normal"/>
    <w:qFormat/>
  </w:style>
  <w:style w:type="paragraph" w:styleId="TOC2">
    <w:name w:val="toc 2"/>
    <w:basedOn w:val="Normal"/>
    <w:next w:val="Normal"/>
    <w:qFormat/>
    <w:pPr>
      <w:ind w:leftChars="200" w:left="420"/>
    </w:pPr>
  </w:style>
  <w:style w:type="paragraph" w:styleId="TOC3">
    <w:name w:val="toc 3"/>
    <w:basedOn w:val="Normal"/>
    <w:next w:val="Normal"/>
    <w:qFormat/>
    <w:pPr>
      <w:ind w:leftChars="400" w:left="840"/>
    </w:pPr>
  </w:style>
  <w:style w:type="paragraph" w:styleId="TOC4">
    <w:name w:val="toc 4"/>
    <w:basedOn w:val="Normal"/>
    <w:next w:val="Normal"/>
    <w:qFormat/>
    <w:pPr>
      <w:ind w:leftChars="600" w:left="1260"/>
    </w:pPr>
  </w:style>
  <w:style w:type="paragraph" w:styleId="TOC5">
    <w:name w:val="toc 5"/>
    <w:basedOn w:val="Normal"/>
    <w:next w:val="Normal"/>
    <w:qFormat/>
    <w:pPr>
      <w:ind w:leftChars="800" w:left="1680"/>
    </w:pPr>
  </w:style>
  <w:style w:type="paragraph" w:styleId="TOC6">
    <w:name w:val="toc 6"/>
    <w:basedOn w:val="Normal"/>
    <w:next w:val="Normal"/>
    <w:pPr>
      <w:ind w:leftChars="1000" w:left="2100"/>
    </w:pPr>
  </w:style>
  <w:style w:type="paragraph" w:styleId="TOC7">
    <w:name w:val="toc 7"/>
    <w:basedOn w:val="Normal"/>
    <w:next w:val="Normal"/>
    <w:qFormat/>
    <w:pPr>
      <w:ind w:leftChars="1200" w:left="2520"/>
    </w:pPr>
  </w:style>
  <w:style w:type="paragraph" w:styleId="TOC8">
    <w:name w:val="toc 8"/>
    <w:basedOn w:val="Normal"/>
    <w:next w:val="Normal"/>
    <w:pPr>
      <w:ind w:leftChars="1400" w:left="2940"/>
    </w:pPr>
  </w:style>
  <w:style w:type="paragraph" w:styleId="TOC9">
    <w:name w:val="toc 9"/>
    <w:basedOn w:val="Normal"/>
    <w:next w:val="Normal"/>
    <w:qFormat/>
    <w:pPr>
      <w:ind w:leftChars="1600" w:left="3360"/>
    </w:pPr>
  </w:style>
  <w:style w:type="table" w:styleId="LightShading">
    <w:name w:val="Light Shading"/>
    <w:basedOn w:val="TableNormal"/>
    <w:uiPriority w:val="60"/>
    <w:rPr>
      <w:color w:val="000000"/>
    </w:rPr>
    <w:tblPr>
      <w:tblBorders>
        <w:top w:val="single" w:sz="8" w:space="0" w:color="000000"/>
        <w:bottom w:val="single" w:sz="8" w:space="0" w:color="000000"/>
      </w:tblBorders>
    </w:tblPr>
    <w:tblStylePr w:type="firstRow">
      <w:pPr>
        <w:spacing w:before="0" w:after="0" w:line="240" w:lineRule="auto"/>
      </w:pPr>
      <w:rPr>
        <w:b/>
        <w:bCs/>
      </w:rPr>
      <w:tblPr/>
      <w:tcPr>
        <w:tcBorders>
          <w:top w:val="single" w:sz="8" w:space="0" w:color="000000"/>
          <w:left w:val="nil"/>
          <w:bottom w:val="single" w:sz="8" w:space="0" w:color="000000"/>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000000"/>
          <w:left w:val="nil"/>
          <w:bottom w:val="single" w:sz="8" w:space="0" w:color="000000"/>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C0C0C0"/>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C0C0C0"/>
      </w:tcPr>
    </w:tblStylePr>
  </w:style>
  <w:style w:type="table" w:styleId="LightShading-Accent1">
    <w:name w:val="Light Shading Accent 1"/>
    <w:basedOn w:val="TableNormal"/>
    <w:uiPriority w:val="60"/>
    <w:qFormat/>
    <w:rPr>
      <w:color w:val="365F91"/>
    </w:rPr>
    <w:tblPr>
      <w:tblBorders>
        <w:top w:val="single" w:sz="8" w:space="0" w:color="4F81BD"/>
        <w:bottom w:val="single" w:sz="8" w:space="0" w:color="4F81BD"/>
      </w:tblBorders>
    </w:tblPr>
    <w:tblStylePr w:type="firstRow">
      <w:pPr>
        <w:spacing w:before="0" w:after="0" w:line="240" w:lineRule="auto"/>
      </w:pPr>
      <w:rPr>
        <w:b/>
        <w:bCs/>
      </w:rPr>
      <w:tblPr/>
      <w:tcPr>
        <w:tcBorders>
          <w:top w:val="single" w:sz="8" w:space="0" w:color="4F81BD"/>
          <w:left w:val="nil"/>
          <w:bottom w:val="single" w:sz="8" w:space="0" w:color="4F81BD"/>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4F81BD"/>
          <w:left w:val="nil"/>
          <w:bottom w:val="single" w:sz="8" w:space="0" w:color="4F81BD"/>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3DFEE"/>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3DFEE"/>
      </w:tcPr>
    </w:tblStylePr>
  </w:style>
  <w:style w:type="table" w:styleId="LightShading-Accent2">
    <w:name w:val="Light Shading Accent 2"/>
    <w:basedOn w:val="TableNormal"/>
    <w:uiPriority w:val="60"/>
    <w:qFormat/>
    <w:rPr>
      <w:color w:val="943634"/>
    </w:rPr>
    <w:tblPr>
      <w:tblBorders>
        <w:top w:val="single" w:sz="8" w:space="0" w:color="C0504D"/>
        <w:bottom w:val="single" w:sz="8" w:space="0" w:color="C0504D"/>
      </w:tblBorders>
    </w:tblPr>
    <w:tblStylePr w:type="firstRow">
      <w:pPr>
        <w:spacing w:before="0" w:after="0" w:line="240" w:lineRule="auto"/>
      </w:pPr>
      <w:rPr>
        <w:b/>
        <w:bCs/>
      </w:rPr>
      <w:tblPr/>
      <w:tcPr>
        <w:tcBorders>
          <w:top w:val="single" w:sz="8" w:space="0" w:color="C0504D"/>
          <w:left w:val="nil"/>
          <w:bottom w:val="single" w:sz="8" w:space="0" w:color="C0504D"/>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C0504D"/>
          <w:left w:val="nil"/>
          <w:bottom w:val="single" w:sz="8" w:space="0" w:color="C0504D"/>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FD3D2"/>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FD3D2"/>
      </w:tcPr>
    </w:tblStylePr>
  </w:style>
  <w:style w:type="table" w:styleId="LightShading-Accent3">
    <w:name w:val="Light Shading Accent 3"/>
    <w:basedOn w:val="TableNormal"/>
    <w:uiPriority w:val="60"/>
    <w:rPr>
      <w:color w:val="76923C"/>
    </w:rPr>
    <w:tblPr>
      <w:tblBorders>
        <w:top w:val="single" w:sz="8" w:space="0" w:color="9BBB59"/>
        <w:bottom w:val="single" w:sz="8" w:space="0" w:color="9BBB59"/>
      </w:tblBorders>
    </w:tblPr>
    <w:tblStylePr w:type="firstRow">
      <w:pPr>
        <w:spacing w:before="0" w:after="0" w:line="240" w:lineRule="auto"/>
      </w:pPr>
      <w:rPr>
        <w:b/>
        <w:bCs/>
      </w:rPr>
      <w:tblPr/>
      <w:tcPr>
        <w:tcBorders>
          <w:top w:val="single" w:sz="8" w:space="0" w:color="9BBB59"/>
          <w:left w:val="nil"/>
          <w:bottom w:val="single" w:sz="8" w:space="0" w:color="9BBB59"/>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9BBB59"/>
          <w:left w:val="nil"/>
          <w:bottom w:val="single" w:sz="8" w:space="0" w:color="9BBB59"/>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6EED5"/>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6EED5"/>
      </w:tcPr>
    </w:tblStylePr>
  </w:style>
  <w:style w:type="table" w:styleId="LightShading-Accent4">
    <w:name w:val="Light Shading Accent 4"/>
    <w:basedOn w:val="TableNormal"/>
    <w:uiPriority w:val="60"/>
    <w:rPr>
      <w:color w:val="5F497A"/>
    </w:rPr>
    <w:tblPr>
      <w:tblBorders>
        <w:top w:val="single" w:sz="8" w:space="0" w:color="8064A2"/>
        <w:bottom w:val="single" w:sz="8" w:space="0" w:color="8064A2"/>
      </w:tblBorders>
    </w:tblPr>
    <w:tblStylePr w:type="firstRow">
      <w:pPr>
        <w:spacing w:before="0" w:after="0" w:line="240" w:lineRule="auto"/>
      </w:pPr>
      <w:rPr>
        <w:b/>
        <w:bCs/>
      </w:rPr>
      <w:tblPr/>
      <w:tcPr>
        <w:tcBorders>
          <w:top w:val="single" w:sz="8" w:space="0" w:color="8064A2"/>
          <w:left w:val="nil"/>
          <w:bottom w:val="single" w:sz="8" w:space="0" w:color="8064A2"/>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8064A2"/>
          <w:left w:val="nil"/>
          <w:bottom w:val="single" w:sz="8" w:space="0" w:color="8064A2"/>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FD8E8"/>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FD8E8"/>
      </w:tcPr>
    </w:tblStylePr>
  </w:style>
  <w:style w:type="table" w:styleId="LightShading-Accent5">
    <w:name w:val="Light Shading Accent 5"/>
    <w:basedOn w:val="TableNormal"/>
    <w:uiPriority w:val="60"/>
    <w:rPr>
      <w:color w:val="31849B"/>
    </w:rPr>
    <w:tblPr>
      <w:tblBorders>
        <w:top w:val="single" w:sz="8" w:space="0" w:color="4BACC6"/>
        <w:bottom w:val="single" w:sz="8" w:space="0" w:color="4BACC6"/>
      </w:tblBorders>
    </w:tblPr>
    <w:tblStylePr w:type="firstRow">
      <w:pPr>
        <w:spacing w:before="0" w:after="0" w:line="240" w:lineRule="auto"/>
      </w:pPr>
      <w:rPr>
        <w:b/>
        <w:bCs/>
      </w:rPr>
      <w:tblPr/>
      <w:tcPr>
        <w:tcBorders>
          <w:top w:val="single" w:sz="8" w:space="0" w:color="4BACC6"/>
          <w:left w:val="nil"/>
          <w:bottom w:val="single" w:sz="8" w:space="0" w:color="4BACC6"/>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4BACC6"/>
          <w:left w:val="nil"/>
          <w:bottom w:val="single" w:sz="8" w:space="0" w:color="4BACC6"/>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2EAF1"/>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2EAF1"/>
      </w:tcPr>
    </w:tblStylePr>
  </w:style>
  <w:style w:type="table" w:styleId="LightShading-Accent6">
    <w:name w:val="Light Shading Accent 6"/>
    <w:basedOn w:val="TableNormal"/>
    <w:uiPriority w:val="60"/>
    <w:qFormat/>
    <w:rPr>
      <w:color w:val="E36C0A"/>
    </w:rPr>
    <w:tblPr>
      <w:tblBorders>
        <w:top w:val="single" w:sz="8" w:space="0" w:color="F79646"/>
        <w:bottom w:val="single" w:sz="8" w:space="0" w:color="F79646"/>
      </w:tblBorders>
    </w:tblPr>
    <w:tblStylePr w:type="firstRow">
      <w:pPr>
        <w:spacing w:before="0" w:after="0" w:line="240" w:lineRule="auto"/>
      </w:pPr>
      <w:rPr>
        <w:b/>
        <w:bCs/>
      </w:rPr>
      <w:tblPr/>
      <w:tcPr>
        <w:tcBorders>
          <w:top w:val="single" w:sz="8" w:space="0" w:color="F79646"/>
          <w:left w:val="nil"/>
          <w:bottom w:val="single" w:sz="8" w:space="0" w:color="F79646"/>
          <w:right w:val="nil"/>
          <w:insideH w:val="nil"/>
          <w:insideV w:val="nil"/>
          <w:tl2br w:val="none" w:sz="0" w:space="0" w:color="auto"/>
          <w:tr2bl w:val="none" w:sz="0" w:space="0" w:color="auto"/>
        </w:tcBorders>
      </w:tcPr>
    </w:tblStylePr>
    <w:tblStylePr w:type="lastRow">
      <w:pPr>
        <w:spacing w:before="0" w:after="0" w:line="240" w:lineRule="auto"/>
      </w:pPr>
      <w:rPr>
        <w:b/>
        <w:bCs/>
      </w:rPr>
      <w:tblPr/>
      <w:tcPr>
        <w:tcBorders>
          <w:top w:val="single" w:sz="8" w:space="0" w:color="F79646"/>
          <w:left w:val="nil"/>
          <w:bottom w:val="single" w:sz="8" w:space="0" w:color="F79646"/>
          <w:right w:val="nil"/>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FDE4D0"/>
      </w:tcPr>
    </w:tblStylePr>
    <w:tblStylePr w:type="band1Horz">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FDE4D0"/>
      </w:tcPr>
    </w:tblStylePr>
  </w:style>
  <w:style w:type="table" w:styleId="LightList">
    <w:name w:val="Light List"/>
    <w:basedOn w:val="TableNormal"/>
    <w:uiPriority w:val="61"/>
    <w:tblPr>
      <w:tblBorders>
        <w:top w:val="single" w:sz="8" w:space="0" w:color="000000"/>
        <w:left w:val="single" w:sz="8" w:space="0" w:color="000000"/>
        <w:bottom w:val="single" w:sz="8" w:space="0" w:color="000000"/>
        <w:right w:val="single" w:sz="8" w:space="0" w:color="000000"/>
      </w:tblBorders>
    </w:tblPr>
    <w:tblStylePr w:type="firstRow">
      <w:pPr>
        <w:spacing w:before="0" w:after="0" w:line="240" w:lineRule="auto"/>
      </w:pPr>
      <w:rPr>
        <w:b/>
        <w:bCs/>
        <w:color w:val="FFFFFF"/>
      </w:rPr>
      <w:tblPr/>
      <w:tcPr>
        <w:shd w:val="clear" w:color="auto" w:fill="000000"/>
      </w:tcPr>
    </w:tblStylePr>
    <w:tblStylePr w:type="lastRow">
      <w:pPr>
        <w:spacing w:before="0" w:after="0" w:line="240" w:lineRule="auto"/>
      </w:pPr>
      <w:rPr>
        <w:b/>
        <w:bCs/>
      </w:rPr>
      <w:tblPr/>
      <w:tcPr>
        <w:tcBorders>
          <w:top w:val="double" w:sz="6" w:space="0" w:color="000000"/>
          <w:left w:val="single" w:sz="8" w:space="0" w:color="000000"/>
          <w:bottom w:val="single" w:sz="8" w:space="0" w:color="000000"/>
          <w:right w:val="single" w:sz="8" w:space="0" w:color="000000"/>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000000"/>
          <w:left w:val="single" w:sz="8" w:space="0" w:color="000000"/>
          <w:bottom w:val="single" w:sz="8" w:space="0" w:color="000000"/>
          <w:right w:val="single" w:sz="8" w:space="0" w:color="000000"/>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000000"/>
          <w:left w:val="single" w:sz="8" w:space="0" w:color="000000"/>
          <w:bottom w:val="single" w:sz="8" w:space="0" w:color="000000"/>
          <w:right w:val="single" w:sz="8" w:space="0" w:color="000000"/>
          <w:insideH w:val="none" w:sz="0" w:space="0" w:color="auto"/>
          <w:insideV w:val="none" w:sz="0" w:space="0" w:color="auto"/>
          <w:tl2br w:val="none" w:sz="0" w:space="0" w:color="auto"/>
          <w:tr2bl w:val="none" w:sz="0" w:space="0" w:color="auto"/>
        </w:tcBorders>
      </w:tcPr>
    </w:tblStylePr>
  </w:style>
  <w:style w:type="table" w:styleId="LightList-Accent1">
    <w:name w:val="Light List Accent 1"/>
    <w:basedOn w:val="TableNormal"/>
    <w:uiPriority w:val="61"/>
    <w:qFormat/>
    <w:tblPr>
      <w:tblBorders>
        <w:top w:val="single" w:sz="8" w:space="0" w:color="4F81BD"/>
        <w:left w:val="single" w:sz="8" w:space="0" w:color="4F81BD"/>
        <w:bottom w:val="single" w:sz="8" w:space="0" w:color="4F81BD"/>
        <w:right w:val="single" w:sz="8" w:space="0" w:color="4F81BD"/>
      </w:tblBorders>
    </w:tblPr>
    <w:tblStylePr w:type="firstRow">
      <w:pPr>
        <w:spacing w:before="0" w:after="0" w:line="240" w:lineRule="auto"/>
      </w:pPr>
      <w:rPr>
        <w:b/>
        <w:bCs/>
        <w:color w:val="FFFFFF"/>
      </w:rPr>
      <w:tblPr/>
      <w:tcPr>
        <w:shd w:val="clear" w:color="auto" w:fill="4F81BD"/>
      </w:tcPr>
    </w:tblStylePr>
    <w:tblStylePr w:type="lastRow">
      <w:pPr>
        <w:spacing w:before="0" w:after="0" w:line="240" w:lineRule="auto"/>
      </w:pPr>
      <w:rPr>
        <w:b/>
        <w:bCs/>
      </w:rPr>
      <w:tblPr/>
      <w:tcPr>
        <w:tcBorders>
          <w:top w:val="double" w:sz="6" w:space="0" w:color="4F81BD"/>
          <w:left w:val="single" w:sz="8" w:space="0" w:color="4F81BD"/>
          <w:bottom w:val="single" w:sz="8" w:space="0" w:color="4F81BD"/>
          <w:right w:val="single" w:sz="8" w:space="0" w:color="4F81BD"/>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4F81BD"/>
          <w:left w:val="single" w:sz="8" w:space="0" w:color="4F81BD"/>
          <w:bottom w:val="single" w:sz="8" w:space="0" w:color="4F81BD"/>
          <w:right w:val="single" w:sz="8" w:space="0" w:color="4F81BD"/>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4F81BD"/>
          <w:left w:val="single" w:sz="8" w:space="0" w:color="4F81BD"/>
          <w:bottom w:val="single" w:sz="8" w:space="0" w:color="4F81BD"/>
          <w:right w:val="single" w:sz="8" w:space="0" w:color="4F81BD"/>
          <w:insideH w:val="none" w:sz="0" w:space="0" w:color="auto"/>
          <w:insideV w:val="none" w:sz="0" w:space="0" w:color="auto"/>
          <w:tl2br w:val="none" w:sz="0" w:space="0" w:color="auto"/>
          <w:tr2bl w:val="none" w:sz="0" w:space="0" w:color="auto"/>
        </w:tcBorders>
      </w:tcPr>
    </w:tblStylePr>
  </w:style>
  <w:style w:type="table" w:styleId="LightList-Accent2">
    <w:name w:val="Light List Accent 2"/>
    <w:basedOn w:val="TableNormal"/>
    <w:uiPriority w:val="61"/>
    <w:qFormat/>
    <w:tblPr>
      <w:tblBorders>
        <w:top w:val="single" w:sz="8" w:space="0" w:color="C0504D"/>
        <w:left w:val="single" w:sz="8" w:space="0" w:color="C0504D"/>
        <w:bottom w:val="single" w:sz="8" w:space="0" w:color="C0504D"/>
        <w:right w:val="single" w:sz="8" w:space="0" w:color="C0504D"/>
      </w:tblBorders>
    </w:tblPr>
    <w:tblStylePr w:type="firstRow">
      <w:pPr>
        <w:spacing w:before="0" w:after="0" w:line="240" w:lineRule="auto"/>
      </w:pPr>
      <w:rPr>
        <w:b/>
        <w:bCs/>
        <w:color w:val="FFFFFF"/>
      </w:rPr>
      <w:tblPr/>
      <w:tcPr>
        <w:shd w:val="clear" w:color="auto" w:fill="C0504D"/>
      </w:tcPr>
    </w:tblStylePr>
    <w:tblStylePr w:type="lastRow">
      <w:pPr>
        <w:spacing w:before="0" w:after="0" w:line="240" w:lineRule="auto"/>
      </w:pPr>
      <w:rPr>
        <w:b/>
        <w:bCs/>
      </w:rPr>
      <w:tblPr/>
      <w:tcPr>
        <w:tcBorders>
          <w:top w:val="double" w:sz="6" w:space="0" w:color="C0504D"/>
          <w:left w:val="single" w:sz="8" w:space="0" w:color="C0504D"/>
          <w:bottom w:val="single" w:sz="8" w:space="0" w:color="C0504D"/>
          <w:right w:val="single" w:sz="8" w:space="0" w:color="C0504D"/>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C0504D"/>
          <w:left w:val="single" w:sz="8" w:space="0" w:color="C0504D"/>
          <w:bottom w:val="single" w:sz="8" w:space="0" w:color="C0504D"/>
          <w:right w:val="single" w:sz="8" w:space="0" w:color="C0504D"/>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C0504D"/>
          <w:left w:val="single" w:sz="8" w:space="0" w:color="C0504D"/>
          <w:bottom w:val="single" w:sz="8" w:space="0" w:color="C0504D"/>
          <w:right w:val="single" w:sz="8" w:space="0" w:color="C0504D"/>
          <w:insideH w:val="none" w:sz="0" w:space="0" w:color="auto"/>
          <w:insideV w:val="none" w:sz="0" w:space="0" w:color="auto"/>
          <w:tl2br w:val="none" w:sz="0" w:space="0" w:color="auto"/>
          <w:tr2bl w:val="none" w:sz="0" w:space="0" w:color="auto"/>
        </w:tcBorders>
      </w:tcPr>
    </w:tblStylePr>
  </w:style>
  <w:style w:type="table" w:styleId="LightList-Accent3">
    <w:name w:val="Light List Accent 3"/>
    <w:basedOn w:val="TableNormal"/>
    <w:uiPriority w:val="61"/>
    <w:tblPr>
      <w:tblBorders>
        <w:top w:val="single" w:sz="8" w:space="0" w:color="9BBB59"/>
        <w:left w:val="single" w:sz="8" w:space="0" w:color="9BBB59"/>
        <w:bottom w:val="single" w:sz="8" w:space="0" w:color="9BBB59"/>
        <w:right w:val="single" w:sz="8" w:space="0" w:color="9BBB59"/>
      </w:tblBorders>
    </w:tblPr>
    <w:tblStylePr w:type="firstRow">
      <w:pPr>
        <w:spacing w:before="0" w:after="0" w:line="240" w:lineRule="auto"/>
      </w:pPr>
      <w:rPr>
        <w:b/>
        <w:bCs/>
        <w:color w:val="FFFFFF"/>
      </w:rPr>
      <w:tblPr/>
      <w:tcPr>
        <w:shd w:val="clear" w:color="auto" w:fill="9BBB59"/>
      </w:tcPr>
    </w:tblStylePr>
    <w:tblStylePr w:type="lastRow">
      <w:pPr>
        <w:spacing w:before="0" w:after="0" w:line="240" w:lineRule="auto"/>
      </w:pPr>
      <w:rPr>
        <w:b/>
        <w:bCs/>
      </w:rPr>
      <w:tblPr/>
      <w:tcPr>
        <w:tcBorders>
          <w:top w:val="double" w:sz="6" w:space="0" w:color="9BBB59"/>
          <w:left w:val="single" w:sz="8" w:space="0" w:color="9BBB59"/>
          <w:bottom w:val="single" w:sz="8" w:space="0" w:color="9BBB59"/>
          <w:right w:val="single" w:sz="8" w:space="0" w:color="9BBB59"/>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9BBB59"/>
          <w:left w:val="single" w:sz="8" w:space="0" w:color="9BBB59"/>
          <w:bottom w:val="single" w:sz="8" w:space="0" w:color="9BBB59"/>
          <w:right w:val="single" w:sz="8" w:space="0" w:color="9BBB59"/>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9BBB59"/>
          <w:left w:val="single" w:sz="8" w:space="0" w:color="9BBB59"/>
          <w:bottom w:val="single" w:sz="8" w:space="0" w:color="9BBB59"/>
          <w:right w:val="single" w:sz="8" w:space="0" w:color="9BBB59"/>
          <w:insideH w:val="none" w:sz="0" w:space="0" w:color="auto"/>
          <w:insideV w:val="none" w:sz="0" w:space="0" w:color="auto"/>
          <w:tl2br w:val="none" w:sz="0" w:space="0" w:color="auto"/>
          <w:tr2bl w:val="none" w:sz="0" w:space="0" w:color="auto"/>
        </w:tcBorders>
      </w:tcPr>
    </w:tblStylePr>
  </w:style>
  <w:style w:type="table" w:styleId="LightList-Accent4">
    <w:name w:val="Light List Accent 4"/>
    <w:basedOn w:val="TableNormal"/>
    <w:uiPriority w:val="61"/>
    <w:qFormat/>
    <w:tblPr>
      <w:tblBorders>
        <w:top w:val="single" w:sz="8" w:space="0" w:color="8064A2"/>
        <w:left w:val="single" w:sz="8" w:space="0" w:color="8064A2"/>
        <w:bottom w:val="single" w:sz="8" w:space="0" w:color="8064A2"/>
        <w:right w:val="single" w:sz="8" w:space="0" w:color="8064A2"/>
      </w:tblBorders>
    </w:tblPr>
    <w:tblStylePr w:type="firstRow">
      <w:pPr>
        <w:spacing w:before="0" w:after="0" w:line="240" w:lineRule="auto"/>
      </w:pPr>
      <w:rPr>
        <w:b/>
        <w:bCs/>
        <w:color w:val="FFFFFF"/>
      </w:rPr>
      <w:tblPr/>
      <w:tcPr>
        <w:shd w:val="clear" w:color="auto" w:fill="8064A2"/>
      </w:tcPr>
    </w:tblStylePr>
    <w:tblStylePr w:type="lastRow">
      <w:pPr>
        <w:spacing w:before="0" w:after="0" w:line="240" w:lineRule="auto"/>
      </w:pPr>
      <w:rPr>
        <w:b/>
        <w:bCs/>
      </w:rPr>
      <w:tblPr/>
      <w:tcPr>
        <w:tcBorders>
          <w:top w:val="double" w:sz="6" w:space="0" w:color="8064A2"/>
          <w:left w:val="single" w:sz="8" w:space="0" w:color="8064A2"/>
          <w:bottom w:val="single" w:sz="8" w:space="0" w:color="8064A2"/>
          <w:right w:val="single" w:sz="8" w:space="0" w:color="8064A2"/>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8064A2"/>
          <w:left w:val="single" w:sz="8" w:space="0" w:color="8064A2"/>
          <w:bottom w:val="single" w:sz="8" w:space="0" w:color="8064A2"/>
          <w:right w:val="single" w:sz="8" w:space="0" w:color="8064A2"/>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8064A2"/>
          <w:left w:val="single" w:sz="8" w:space="0" w:color="8064A2"/>
          <w:bottom w:val="single" w:sz="8" w:space="0" w:color="8064A2"/>
          <w:right w:val="single" w:sz="8" w:space="0" w:color="8064A2"/>
          <w:insideH w:val="none" w:sz="0" w:space="0" w:color="auto"/>
          <w:insideV w:val="none" w:sz="0" w:space="0" w:color="auto"/>
          <w:tl2br w:val="none" w:sz="0" w:space="0" w:color="auto"/>
          <w:tr2bl w:val="none" w:sz="0" w:space="0" w:color="auto"/>
        </w:tcBorders>
      </w:tcPr>
    </w:tblStylePr>
  </w:style>
  <w:style w:type="table" w:styleId="LightList-Accent5">
    <w:name w:val="Light List Accent 5"/>
    <w:basedOn w:val="TableNormal"/>
    <w:uiPriority w:val="61"/>
    <w:tblPr>
      <w:tblBorders>
        <w:top w:val="single" w:sz="8" w:space="0" w:color="4BACC6"/>
        <w:left w:val="single" w:sz="8" w:space="0" w:color="4BACC6"/>
        <w:bottom w:val="single" w:sz="8" w:space="0" w:color="4BACC6"/>
        <w:right w:val="single" w:sz="8" w:space="0" w:color="4BACC6"/>
      </w:tblBorders>
    </w:tblPr>
    <w:tblStylePr w:type="firstRow">
      <w:pPr>
        <w:spacing w:before="0" w:after="0" w:line="240" w:lineRule="auto"/>
      </w:pPr>
      <w:rPr>
        <w:b/>
        <w:bCs/>
        <w:color w:val="FFFFFF"/>
      </w:rPr>
      <w:tblPr/>
      <w:tcPr>
        <w:shd w:val="clear" w:color="auto" w:fill="4BACC6"/>
      </w:tcPr>
    </w:tblStylePr>
    <w:tblStylePr w:type="lastRow">
      <w:pPr>
        <w:spacing w:before="0" w:after="0" w:line="240" w:lineRule="auto"/>
      </w:pPr>
      <w:rPr>
        <w:b/>
        <w:bCs/>
      </w:rPr>
      <w:tblPr/>
      <w:tcPr>
        <w:tcBorders>
          <w:top w:val="double" w:sz="6" w:space="0" w:color="4BACC6"/>
          <w:left w:val="single" w:sz="8" w:space="0" w:color="4BACC6"/>
          <w:bottom w:val="single" w:sz="8" w:space="0" w:color="4BACC6"/>
          <w:right w:val="single" w:sz="8" w:space="0" w:color="4BACC6"/>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4BACC6"/>
          <w:left w:val="single" w:sz="8" w:space="0" w:color="4BACC6"/>
          <w:bottom w:val="single" w:sz="8" w:space="0" w:color="4BACC6"/>
          <w:right w:val="single" w:sz="8" w:space="0" w:color="4BACC6"/>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4BACC6"/>
          <w:left w:val="single" w:sz="8" w:space="0" w:color="4BACC6"/>
          <w:bottom w:val="single" w:sz="8" w:space="0" w:color="4BACC6"/>
          <w:right w:val="single" w:sz="8" w:space="0" w:color="4BACC6"/>
          <w:insideH w:val="none" w:sz="0" w:space="0" w:color="auto"/>
          <w:insideV w:val="none" w:sz="0" w:space="0" w:color="auto"/>
          <w:tl2br w:val="none" w:sz="0" w:space="0" w:color="auto"/>
          <w:tr2bl w:val="none" w:sz="0" w:space="0" w:color="auto"/>
        </w:tcBorders>
      </w:tcPr>
    </w:tblStylePr>
  </w:style>
  <w:style w:type="table" w:styleId="LightList-Accent6">
    <w:name w:val="Light List Accent 6"/>
    <w:basedOn w:val="TableNormal"/>
    <w:uiPriority w:val="61"/>
    <w:tblPr>
      <w:tblBorders>
        <w:top w:val="single" w:sz="8" w:space="0" w:color="F79646"/>
        <w:left w:val="single" w:sz="8" w:space="0" w:color="F79646"/>
        <w:bottom w:val="single" w:sz="8" w:space="0" w:color="F79646"/>
        <w:right w:val="single" w:sz="8" w:space="0" w:color="F79646"/>
      </w:tblBorders>
    </w:tblPr>
    <w:tblStylePr w:type="firstRow">
      <w:pPr>
        <w:spacing w:before="0" w:after="0" w:line="240" w:lineRule="auto"/>
      </w:pPr>
      <w:rPr>
        <w:b/>
        <w:bCs/>
        <w:color w:val="FFFFFF"/>
      </w:rPr>
      <w:tblPr/>
      <w:tcPr>
        <w:shd w:val="clear" w:color="auto" w:fill="F79646"/>
      </w:tcPr>
    </w:tblStylePr>
    <w:tblStylePr w:type="lastRow">
      <w:pPr>
        <w:spacing w:before="0" w:after="0" w:line="240" w:lineRule="auto"/>
      </w:pPr>
      <w:rPr>
        <w:b/>
        <w:bCs/>
      </w:rPr>
      <w:tblPr/>
      <w:tcPr>
        <w:tcBorders>
          <w:top w:val="double" w:sz="6" w:space="0" w:color="F79646"/>
          <w:left w:val="single" w:sz="8" w:space="0" w:color="F79646"/>
          <w:bottom w:val="single" w:sz="8" w:space="0" w:color="F79646"/>
          <w:right w:val="single" w:sz="8" w:space="0" w:color="F79646"/>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tcBorders>
          <w:top w:val="single" w:sz="8" w:space="0" w:color="F79646"/>
          <w:left w:val="single" w:sz="8" w:space="0" w:color="F79646"/>
          <w:bottom w:val="single" w:sz="8" w:space="0" w:color="F79646"/>
          <w:right w:val="single" w:sz="8" w:space="0" w:color="F79646"/>
          <w:insideH w:val="none" w:sz="0" w:space="0" w:color="auto"/>
          <w:insideV w:val="none" w:sz="0" w:space="0" w:color="auto"/>
          <w:tl2br w:val="none" w:sz="0" w:space="0" w:color="auto"/>
          <w:tr2bl w:val="none" w:sz="0" w:space="0" w:color="auto"/>
        </w:tcBorders>
      </w:tcPr>
    </w:tblStylePr>
    <w:tblStylePr w:type="band1Horz">
      <w:tblPr/>
      <w:tcPr>
        <w:tcBorders>
          <w:top w:val="single" w:sz="8" w:space="0" w:color="F79646"/>
          <w:left w:val="single" w:sz="8" w:space="0" w:color="F79646"/>
          <w:bottom w:val="single" w:sz="8" w:space="0" w:color="F79646"/>
          <w:right w:val="single" w:sz="8" w:space="0" w:color="F79646"/>
          <w:insideH w:val="none" w:sz="0" w:space="0" w:color="auto"/>
          <w:insideV w:val="none" w:sz="0" w:space="0" w:color="auto"/>
          <w:tl2br w:val="none" w:sz="0" w:space="0" w:color="auto"/>
          <w:tr2bl w:val="none" w:sz="0" w:space="0" w:color="auto"/>
        </w:tcBorders>
      </w:tcPr>
    </w:tblStylePr>
  </w:style>
  <w:style w:type="table" w:styleId="LightGrid">
    <w:name w:val="Light Grid"/>
    <w:basedOn w:val="TableNormal"/>
    <w:uiPriority w:val="62"/>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blStylePr w:type="firstRow">
      <w:pPr>
        <w:spacing w:before="0" w:after="0" w:line="240" w:lineRule="auto"/>
      </w:pPr>
      <w:rPr>
        <w:rFonts w:cs="Times New Roman"/>
        <w:b/>
        <w:bCs/>
      </w:rPr>
      <w:tblPr/>
      <w:tcPr>
        <w:tcBorders>
          <w:top w:val="single" w:sz="8" w:space="0" w:color="000000"/>
          <w:left w:val="single" w:sz="8" w:space="0" w:color="000000"/>
          <w:bottom w:val="single" w:sz="18" w:space="0" w:color="000000"/>
          <w:right w:val="single" w:sz="8" w:space="0" w:color="000000"/>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000000"/>
          <w:left w:val="single" w:sz="8" w:space="0" w:color="000000"/>
          <w:bottom w:val="single" w:sz="8" w:space="0" w:color="000000"/>
          <w:right w:val="single" w:sz="8" w:space="0" w:color="000000"/>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000000"/>
          <w:left w:val="single" w:sz="8" w:space="0" w:color="000000"/>
          <w:bottom w:val="single" w:sz="8" w:space="0" w:color="000000"/>
          <w:right w:val="single" w:sz="8" w:space="0" w:color="000000"/>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000000"/>
          <w:left w:val="single" w:sz="8" w:space="0" w:color="000000"/>
          <w:bottom w:val="single" w:sz="8" w:space="0" w:color="000000"/>
          <w:right w:val="single" w:sz="8" w:space="0" w:color="000000"/>
          <w:insideH w:val="none" w:sz="0" w:space="0" w:color="auto"/>
          <w:insideV w:val="none" w:sz="0" w:space="0" w:color="auto"/>
          <w:tl2br w:val="none" w:sz="0" w:space="0" w:color="auto"/>
          <w:tr2bl w:val="none" w:sz="0" w:space="0" w:color="auto"/>
        </w:tcBorders>
        <w:shd w:val="clear" w:color="auto" w:fill="C0C0C0"/>
      </w:tcPr>
    </w:tblStylePr>
    <w:tblStylePr w:type="band1Horz">
      <w:tblPr/>
      <w:tcPr>
        <w:tcBorders>
          <w:top w:val="single" w:sz="8" w:space="0" w:color="000000"/>
          <w:left w:val="single" w:sz="8" w:space="0" w:color="000000"/>
          <w:bottom w:val="single" w:sz="8" w:space="0" w:color="000000"/>
          <w:right w:val="single" w:sz="8" w:space="0" w:color="000000"/>
          <w:insideH w:val="none" w:sz="0" w:space="0" w:color="auto"/>
          <w:insideV w:val="single" w:sz="8" w:space="0" w:color="auto"/>
          <w:tl2br w:val="none" w:sz="0" w:space="0" w:color="auto"/>
          <w:tr2bl w:val="none" w:sz="0" w:space="0" w:color="auto"/>
        </w:tcBorders>
        <w:shd w:val="clear" w:color="auto" w:fill="C0C0C0"/>
      </w:tcPr>
    </w:tblStylePr>
    <w:tblStylePr w:type="band2Horz">
      <w:tblPr/>
      <w:tcPr>
        <w:tcBorders>
          <w:top w:val="single" w:sz="8" w:space="0" w:color="000000"/>
          <w:left w:val="single" w:sz="8" w:space="0" w:color="000000"/>
          <w:bottom w:val="single" w:sz="8" w:space="0" w:color="000000"/>
          <w:right w:val="single" w:sz="8" w:space="0" w:color="000000"/>
          <w:insideH w:val="none" w:sz="0" w:space="0" w:color="auto"/>
          <w:insideV w:val="single" w:sz="8" w:space="0" w:color="auto"/>
          <w:tl2br w:val="none" w:sz="0" w:space="0" w:color="auto"/>
          <w:tr2bl w:val="none" w:sz="0" w:space="0" w:color="auto"/>
        </w:tcBorders>
      </w:tcPr>
    </w:tblStylePr>
  </w:style>
  <w:style w:type="table" w:styleId="LightGrid-Accent1">
    <w:name w:val="Light Grid Accent 1"/>
    <w:basedOn w:val="TableNormal"/>
    <w:uiPriority w:val="62"/>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blStylePr w:type="firstRow">
      <w:pPr>
        <w:spacing w:before="0" w:after="0" w:line="240" w:lineRule="auto"/>
      </w:pPr>
      <w:rPr>
        <w:rFonts w:cs="Times New Roman"/>
        <w:b/>
        <w:bCs/>
      </w:rPr>
      <w:tblPr/>
      <w:tcPr>
        <w:tcBorders>
          <w:top w:val="single" w:sz="8" w:space="0" w:color="4F81BD"/>
          <w:left w:val="single" w:sz="8" w:space="0" w:color="4F81BD"/>
          <w:bottom w:val="single" w:sz="18" w:space="0" w:color="4F81BD"/>
          <w:right w:val="single" w:sz="8" w:space="0" w:color="4F81BD"/>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4F81BD"/>
          <w:left w:val="single" w:sz="8" w:space="0" w:color="4F81BD"/>
          <w:bottom w:val="single" w:sz="8" w:space="0" w:color="4F81BD"/>
          <w:right w:val="single" w:sz="8" w:space="0" w:color="4F81BD"/>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4F81BD"/>
          <w:left w:val="single" w:sz="8" w:space="0" w:color="4F81BD"/>
          <w:bottom w:val="single" w:sz="8" w:space="0" w:color="4F81BD"/>
          <w:right w:val="single" w:sz="8" w:space="0" w:color="4F81BD"/>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4F81BD"/>
          <w:left w:val="single" w:sz="8" w:space="0" w:color="4F81BD"/>
          <w:bottom w:val="single" w:sz="8" w:space="0" w:color="4F81BD"/>
          <w:right w:val="single" w:sz="8" w:space="0" w:color="4F81BD"/>
          <w:insideH w:val="none" w:sz="0" w:space="0" w:color="auto"/>
          <w:insideV w:val="none" w:sz="0" w:space="0" w:color="auto"/>
          <w:tl2br w:val="none" w:sz="0" w:space="0" w:color="auto"/>
          <w:tr2bl w:val="none" w:sz="0" w:space="0" w:color="auto"/>
        </w:tcBorders>
        <w:shd w:val="clear" w:color="auto" w:fill="D3DFEE"/>
      </w:tcPr>
    </w:tblStylePr>
    <w:tblStylePr w:type="band1Horz">
      <w:tblPr/>
      <w:tcPr>
        <w:tcBorders>
          <w:top w:val="single" w:sz="8" w:space="0" w:color="4F81BD"/>
          <w:left w:val="single" w:sz="8" w:space="0" w:color="4F81BD"/>
          <w:bottom w:val="single" w:sz="8" w:space="0" w:color="4F81BD"/>
          <w:right w:val="single" w:sz="8" w:space="0" w:color="4F81BD"/>
          <w:insideH w:val="none" w:sz="0" w:space="0" w:color="auto"/>
          <w:insideV w:val="single" w:sz="8" w:space="0" w:color="auto"/>
          <w:tl2br w:val="none" w:sz="0" w:space="0" w:color="auto"/>
          <w:tr2bl w:val="none" w:sz="0" w:space="0" w:color="auto"/>
        </w:tcBorders>
        <w:shd w:val="clear" w:color="auto" w:fill="D3DFEE"/>
      </w:tcPr>
    </w:tblStylePr>
    <w:tblStylePr w:type="band2Horz">
      <w:tblPr/>
      <w:tcPr>
        <w:tcBorders>
          <w:top w:val="single" w:sz="8" w:space="0" w:color="4F81BD"/>
          <w:left w:val="single" w:sz="8" w:space="0" w:color="4F81BD"/>
          <w:bottom w:val="single" w:sz="8" w:space="0" w:color="4F81BD"/>
          <w:right w:val="single" w:sz="8" w:space="0" w:color="4F81BD"/>
          <w:insideH w:val="none" w:sz="0" w:space="0" w:color="auto"/>
          <w:insideV w:val="single" w:sz="8" w:space="0" w:color="auto"/>
          <w:tl2br w:val="none" w:sz="0" w:space="0" w:color="auto"/>
          <w:tr2bl w:val="none" w:sz="0" w:space="0" w:color="auto"/>
        </w:tcBorders>
      </w:tcPr>
    </w:tblStylePr>
  </w:style>
  <w:style w:type="table" w:styleId="LightGrid-Accent2">
    <w:name w:val="Light Grid Accent 2"/>
    <w:basedOn w:val="TableNormal"/>
    <w:uiPriority w:val="62"/>
    <w:qFormat/>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blStylePr w:type="firstRow">
      <w:pPr>
        <w:spacing w:before="0" w:after="0" w:line="240" w:lineRule="auto"/>
      </w:pPr>
      <w:rPr>
        <w:rFonts w:cs="Times New Roman"/>
        <w:b/>
        <w:bCs/>
      </w:rPr>
      <w:tblPr/>
      <w:tcPr>
        <w:tcBorders>
          <w:top w:val="single" w:sz="8" w:space="0" w:color="C0504D"/>
          <w:left w:val="single" w:sz="8" w:space="0" w:color="C0504D"/>
          <w:bottom w:val="single" w:sz="18" w:space="0" w:color="C0504D"/>
          <w:right w:val="single" w:sz="8" w:space="0" w:color="C0504D"/>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C0504D"/>
          <w:left w:val="single" w:sz="8" w:space="0" w:color="C0504D"/>
          <w:bottom w:val="single" w:sz="8" w:space="0" w:color="C0504D"/>
          <w:right w:val="single" w:sz="8" w:space="0" w:color="C0504D"/>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C0504D"/>
          <w:left w:val="single" w:sz="8" w:space="0" w:color="C0504D"/>
          <w:bottom w:val="single" w:sz="8" w:space="0" w:color="C0504D"/>
          <w:right w:val="single" w:sz="8" w:space="0" w:color="C0504D"/>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C0504D"/>
          <w:left w:val="single" w:sz="8" w:space="0" w:color="C0504D"/>
          <w:bottom w:val="single" w:sz="8" w:space="0" w:color="C0504D"/>
          <w:right w:val="single" w:sz="8" w:space="0" w:color="C0504D"/>
          <w:insideH w:val="none" w:sz="0" w:space="0" w:color="auto"/>
          <w:insideV w:val="none" w:sz="0" w:space="0" w:color="auto"/>
          <w:tl2br w:val="none" w:sz="0" w:space="0" w:color="auto"/>
          <w:tr2bl w:val="none" w:sz="0" w:space="0" w:color="auto"/>
        </w:tcBorders>
        <w:shd w:val="clear" w:color="auto" w:fill="EFD3D2"/>
      </w:tcPr>
    </w:tblStylePr>
    <w:tblStylePr w:type="band1Horz">
      <w:tblPr/>
      <w:tcPr>
        <w:tcBorders>
          <w:top w:val="single" w:sz="8" w:space="0" w:color="C0504D"/>
          <w:left w:val="single" w:sz="8" w:space="0" w:color="C0504D"/>
          <w:bottom w:val="single" w:sz="8" w:space="0" w:color="C0504D"/>
          <w:right w:val="single" w:sz="8" w:space="0" w:color="C0504D"/>
          <w:insideH w:val="none" w:sz="0" w:space="0" w:color="auto"/>
          <w:insideV w:val="single" w:sz="8" w:space="0" w:color="auto"/>
          <w:tl2br w:val="none" w:sz="0" w:space="0" w:color="auto"/>
          <w:tr2bl w:val="none" w:sz="0" w:space="0" w:color="auto"/>
        </w:tcBorders>
        <w:shd w:val="clear" w:color="auto" w:fill="EFD3D2"/>
      </w:tcPr>
    </w:tblStylePr>
    <w:tblStylePr w:type="band2Horz">
      <w:tblPr/>
      <w:tcPr>
        <w:tcBorders>
          <w:top w:val="single" w:sz="8" w:space="0" w:color="C0504D"/>
          <w:left w:val="single" w:sz="8" w:space="0" w:color="C0504D"/>
          <w:bottom w:val="single" w:sz="8" w:space="0" w:color="C0504D"/>
          <w:right w:val="single" w:sz="8" w:space="0" w:color="C0504D"/>
          <w:insideH w:val="none" w:sz="0" w:space="0" w:color="auto"/>
          <w:insideV w:val="single" w:sz="8" w:space="0" w:color="auto"/>
          <w:tl2br w:val="none" w:sz="0" w:space="0" w:color="auto"/>
          <w:tr2bl w:val="none" w:sz="0" w:space="0" w:color="auto"/>
        </w:tcBorders>
      </w:tcPr>
    </w:tblStylePr>
  </w:style>
  <w:style w:type="table" w:styleId="LightGrid-Accent3">
    <w:name w:val="Light Grid Accent 3"/>
    <w:basedOn w:val="TableNormal"/>
    <w:uiPriority w:val="62"/>
    <w:qFormat/>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blStylePr w:type="firstRow">
      <w:pPr>
        <w:spacing w:before="0" w:after="0" w:line="240" w:lineRule="auto"/>
      </w:pPr>
      <w:rPr>
        <w:rFonts w:cs="Times New Roman"/>
        <w:b/>
        <w:bCs/>
      </w:rPr>
      <w:tblPr/>
      <w:tcPr>
        <w:tcBorders>
          <w:top w:val="single" w:sz="8" w:space="0" w:color="9BBB59"/>
          <w:left w:val="single" w:sz="8" w:space="0" w:color="9BBB59"/>
          <w:bottom w:val="single" w:sz="18" w:space="0" w:color="9BBB59"/>
          <w:right w:val="single" w:sz="8" w:space="0" w:color="9BBB59"/>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9BBB59"/>
          <w:left w:val="single" w:sz="8" w:space="0" w:color="9BBB59"/>
          <w:bottom w:val="single" w:sz="8" w:space="0" w:color="9BBB59"/>
          <w:right w:val="single" w:sz="8" w:space="0" w:color="9BBB59"/>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9BBB59"/>
          <w:left w:val="single" w:sz="8" w:space="0" w:color="9BBB59"/>
          <w:bottom w:val="single" w:sz="8" w:space="0" w:color="9BBB59"/>
          <w:right w:val="single" w:sz="8" w:space="0" w:color="9BBB59"/>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9BBB59"/>
          <w:left w:val="single" w:sz="8" w:space="0" w:color="9BBB59"/>
          <w:bottom w:val="single" w:sz="8" w:space="0" w:color="9BBB59"/>
          <w:right w:val="single" w:sz="8" w:space="0" w:color="9BBB59"/>
          <w:insideH w:val="none" w:sz="0" w:space="0" w:color="auto"/>
          <w:insideV w:val="none" w:sz="0" w:space="0" w:color="auto"/>
          <w:tl2br w:val="none" w:sz="0" w:space="0" w:color="auto"/>
          <w:tr2bl w:val="none" w:sz="0" w:space="0" w:color="auto"/>
        </w:tcBorders>
        <w:shd w:val="clear" w:color="auto" w:fill="E6EED5"/>
      </w:tcPr>
    </w:tblStylePr>
    <w:tblStylePr w:type="band1Horz">
      <w:tblPr/>
      <w:tcPr>
        <w:tcBorders>
          <w:top w:val="single" w:sz="8" w:space="0" w:color="9BBB59"/>
          <w:left w:val="single" w:sz="8" w:space="0" w:color="9BBB59"/>
          <w:bottom w:val="single" w:sz="8" w:space="0" w:color="9BBB59"/>
          <w:right w:val="single" w:sz="8" w:space="0" w:color="9BBB59"/>
          <w:insideH w:val="none" w:sz="0" w:space="0" w:color="auto"/>
          <w:insideV w:val="single" w:sz="8" w:space="0" w:color="auto"/>
          <w:tl2br w:val="none" w:sz="0" w:space="0" w:color="auto"/>
          <w:tr2bl w:val="none" w:sz="0" w:space="0" w:color="auto"/>
        </w:tcBorders>
        <w:shd w:val="clear" w:color="auto" w:fill="E6EED5"/>
      </w:tcPr>
    </w:tblStylePr>
    <w:tblStylePr w:type="band2Horz">
      <w:tblPr/>
      <w:tcPr>
        <w:tcBorders>
          <w:top w:val="single" w:sz="8" w:space="0" w:color="9BBB59"/>
          <w:left w:val="single" w:sz="8" w:space="0" w:color="9BBB59"/>
          <w:bottom w:val="single" w:sz="8" w:space="0" w:color="9BBB59"/>
          <w:right w:val="single" w:sz="8" w:space="0" w:color="9BBB59"/>
          <w:insideH w:val="none" w:sz="0" w:space="0" w:color="auto"/>
          <w:insideV w:val="single" w:sz="8" w:space="0" w:color="auto"/>
          <w:tl2br w:val="none" w:sz="0" w:space="0" w:color="auto"/>
          <w:tr2bl w:val="none" w:sz="0" w:space="0" w:color="auto"/>
        </w:tcBorders>
      </w:tcPr>
    </w:tblStylePr>
  </w:style>
  <w:style w:type="table" w:styleId="LightGrid-Accent4">
    <w:name w:val="Light Grid Accent 4"/>
    <w:basedOn w:val="TableNormal"/>
    <w:uiPriority w:val="62"/>
    <w:qFormat/>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blStylePr w:type="firstRow">
      <w:pPr>
        <w:spacing w:before="0" w:after="0" w:line="240" w:lineRule="auto"/>
      </w:pPr>
      <w:rPr>
        <w:rFonts w:cs="Times New Roman"/>
        <w:b/>
        <w:bCs/>
      </w:rPr>
      <w:tblPr/>
      <w:tcPr>
        <w:tcBorders>
          <w:top w:val="single" w:sz="8" w:space="0" w:color="8064A2"/>
          <w:left w:val="single" w:sz="8" w:space="0" w:color="8064A2"/>
          <w:bottom w:val="single" w:sz="18" w:space="0" w:color="8064A2"/>
          <w:right w:val="single" w:sz="8" w:space="0" w:color="8064A2"/>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8064A2"/>
          <w:left w:val="single" w:sz="8" w:space="0" w:color="8064A2"/>
          <w:bottom w:val="single" w:sz="8" w:space="0" w:color="8064A2"/>
          <w:right w:val="single" w:sz="8" w:space="0" w:color="8064A2"/>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8064A2"/>
          <w:left w:val="single" w:sz="8" w:space="0" w:color="8064A2"/>
          <w:bottom w:val="single" w:sz="8" w:space="0" w:color="8064A2"/>
          <w:right w:val="single" w:sz="8" w:space="0" w:color="8064A2"/>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8064A2"/>
          <w:left w:val="single" w:sz="8" w:space="0" w:color="8064A2"/>
          <w:bottom w:val="single" w:sz="8" w:space="0" w:color="8064A2"/>
          <w:right w:val="single" w:sz="8" w:space="0" w:color="8064A2"/>
          <w:insideH w:val="none" w:sz="0" w:space="0" w:color="auto"/>
          <w:insideV w:val="none" w:sz="0" w:space="0" w:color="auto"/>
          <w:tl2br w:val="none" w:sz="0" w:space="0" w:color="auto"/>
          <w:tr2bl w:val="none" w:sz="0" w:space="0" w:color="auto"/>
        </w:tcBorders>
        <w:shd w:val="clear" w:color="auto" w:fill="DFD8E8"/>
      </w:tcPr>
    </w:tblStylePr>
    <w:tblStylePr w:type="band1Horz">
      <w:tblPr/>
      <w:tcPr>
        <w:tcBorders>
          <w:top w:val="single" w:sz="8" w:space="0" w:color="8064A2"/>
          <w:left w:val="single" w:sz="8" w:space="0" w:color="8064A2"/>
          <w:bottom w:val="single" w:sz="8" w:space="0" w:color="8064A2"/>
          <w:right w:val="single" w:sz="8" w:space="0" w:color="8064A2"/>
          <w:insideH w:val="none" w:sz="0" w:space="0" w:color="auto"/>
          <w:insideV w:val="single" w:sz="8" w:space="0" w:color="auto"/>
          <w:tl2br w:val="none" w:sz="0" w:space="0" w:color="auto"/>
          <w:tr2bl w:val="none" w:sz="0" w:space="0" w:color="auto"/>
        </w:tcBorders>
        <w:shd w:val="clear" w:color="auto" w:fill="DFD8E8"/>
      </w:tcPr>
    </w:tblStylePr>
    <w:tblStylePr w:type="band2Horz">
      <w:tblPr/>
      <w:tcPr>
        <w:tcBorders>
          <w:top w:val="single" w:sz="8" w:space="0" w:color="8064A2"/>
          <w:left w:val="single" w:sz="8" w:space="0" w:color="8064A2"/>
          <w:bottom w:val="single" w:sz="8" w:space="0" w:color="8064A2"/>
          <w:right w:val="single" w:sz="8" w:space="0" w:color="8064A2"/>
          <w:insideH w:val="none" w:sz="0" w:space="0" w:color="auto"/>
          <w:insideV w:val="single" w:sz="8" w:space="0" w:color="auto"/>
          <w:tl2br w:val="none" w:sz="0" w:space="0" w:color="auto"/>
          <w:tr2bl w:val="none" w:sz="0" w:space="0" w:color="auto"/>
        </w:tcBorders>
      </w:tcPr>
    </w:tblStylePr>
  </w:style>
  <w:style w:type="table" w:styleId="LightGrid-Accent5">
    <w:name w:val="Light Grid Accent 5"/>
    <w:basedOn w:val="TableNormal"/>
    <w:uiPriority w:val="62"/>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blStylePr w:type="firstRow">
      <w:pPr>
        <w:spacing w:before="0" w:after="0" w:line="240" w:lineRule="auto"/>
      </w:pPr>
      <w:rPr>
        <w:rFonts w:cs="Times New Roman"/>
        <w:b/>
        <w:bCs/>
      </w:rPr>
      <w:tblPr/>
      <w:tcPr>
        <w:tcBorders>
          <w:top w:val="single" w:sz="8" w:space="0" w:color="4BACC6"/>
          <w:left w:val="single" w:sz="8" w:space="0" w:color="4BACC6"/>
          <w:bottom w:val="single" w:sz="18" w:space="0" w:color="4BACC6"/>
          <w:right w:val="single" w:sz="8" w:space="0" w:color="4BACC6"/>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4BACC6"/>
          <w:left w:val="single" w:sz="8" w:space="0" w:color="4BACC6"/>
          <w:bottom w:val="single" w:sz="8" w:space="0" w:color="4BACC6"/>
          <w:right w:val="single" w:sz="8" w:space="0" w:color="4BACC6"/>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4BACC6"/>
          <w:left w:val="single" w:sz="8" w:space="0" w:color="4BACC6"/>
          <w:bottom w:val="single" w:sz="8" w:space="0" w:color="4BACC6"/>
          <w:right w:val="single" w:sz="8" w:space="0" w:color="4BACC6"/>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4BACC6"/>
          <w:left w:val="single" w:sz="8" w:space="0" w:color="4BACC6"/>
          <w:bottom w:val="single" w:sz="8" w:space="0" w:color="4BACC6"/>
          <w:right w:val="single" w:sz="8" w:space="0" w:color="4BACC6"/>
          <w:insideH w:val="none" w:sz="0" w:space="0" w:color="auto"/>
          <w:insideV w:val="none" w:sz="0" w:space="0" w:color="auto"/>
          <w:tl2br w:val="none" w:sz="0" w:space="0" w:color="auto"/>
          <w:tr2bl w:val="none" w:sz="0" w:space="0" w:color="auto"/>
        </w:tcBorders>
        <w:shd w:val="clear" w:color="auto" w:fill="D2EAF1"/>
      </w:tcPr>
    </w:tblStylePr>
    <w:tblStylePr w:type="band1Horz">
      <w:tblPr/>
      <w:tcPr>
        <w:tcBorders>
          <w:top w:val="single" w:sz="8" w:space="0" w:color="4BACC6"/>
          <w:left w:val="single" w:sz="8" w:space="0" w:color="4BACC6"/>
          <w:bottom w:val="single" w:sz="8" w:space="0" w:color="4BACC6"/>
          <w:right w:val="single" w:sz="8" w:space="0" w:color="4BACC6"/>
          <w:insideH w:val="none" w:sz="0" w:space="0" w:color="auto"/>
          <w:insideV w:val="single" w:sz="8" w:space="0" w:color="auto"/>
          <w:tl2br w:val="none" w:sz="0" w:space="0" w:color="auto"/>
          <w:tr2bl w:val="none" w:sz="0" w:space="0" w:color="auto"/>
        </w:tcBorders>
        <w:shd w:val="clear" w:color="auto" w:fill="D2EAF1"/>
      </w:tcPr>
    </w:tblStylePr>
    <w:tblStylePr w:type="band2Horz">
      <w:tblPr/>
      <w:tcPr>
        <w:tcBorders>
          <w:top w:val="single" w:sz="8" w:space="0" w:color="4BACC6"/>
          <w:left w:val="single" w:sz="8" w:space="0" w:color="4BACC6"/>
          <w:bottom w:val="single" w:sz="8" w:space="0" w:color="4BACC6"/>
          <w:right w:val="single" w:sz="8" w:space="0" w:color="4BACC6"/>
          <w:insideH w:val="none" w:sz="0" w:space="0" w:color="auto"/>
          <w:insideV w:val="single" w:sz="8" w:space="0" w:color="auto"/>
          <w:tl2br w:val="none" w:sz="0" w:space="0" w:color="auto"/>
          <w:tr2bl w:val="none" w:sz="0" w:space="0" w:color="auto"/>
        </w:tcBorders>
      </w:tcPr>
    </w:tblStylePr>
  </w:style>
  <w:style w:type="table" w:styleId="LightGrid-Accent6">
    <w:name w:val="Light Grid Accent 6"/>
    <w:basedOn w:val="TableNormal"/>
    <w:uiPriority w:val="62"/>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blStylePr w:type="firstRow">
      <w:pPr>
        <w:spacing w:before="0" w:after="0" w:line="240" w:lineRule="auto"/>
      </w:pPr>
      <w:rPr>
        <w:rFonts w:cs="Times New Roman"/>
        <w:b/>
        <w:bCs/>
      </w:rPr>
      <w:tblPr/>
      <w:tcPr>
        <w:tcBorders>
          <w:top w:val="single" w:sz="8" w:space="0" w:color="F79646"/>
          <w:left w:val="single" w:sz="8" w:space="0" w:color="F79646"/>
          <w:bottom w:val="single" w:sz="18" w:space="0" w:color="F79646"/>
          <w:right w:val="single" w:sz="8" w:space="0" w:color="F79646"/>
          <w:insideH w:val="nil"/>
          <w:insideV w:val="single" w:sz="8" w:space="0" w:color="auto"/>
          <w:tl2br w:val="none" w:sz="0" w:space="0" w:color="auto"/>
          <w:tr2bl w:val="none" w:sz="0" w:space="0" w:color="auto"/>
        </w:tcBorders>
      </w:tcPr>
    </w:tblStylePr>
    <w:tblStylePr w:type="lastRow">
      <w:pPr>
        <w:spacing w:before="0" w:after="0" w:line="240" w:lineRule="auto"/>
      </w:pPr>
      <w:rPr>
        <w:rFonts w:cs="Times New Roman"/>
        <w:b/>
        <w:bCs/>
      </w:rPr>
      <w:tblPr/>
      <w:tcPr>
        <w:tcBorders>
          <w:top w:val="double" w:sz="6" w:space="0" w:color="F79646"/>
          <w:left w:val="single" w:sz="8" w:space="0" w:color="F79646"/>
          <w:bottom w:val="single" w:sz="8" w:space="0" w:color="F79646"/>
          <w:right w:val="single" w:sz="8" w:space="0" w:color="F79646"/>
          <w:insideH w:val="nil"/>
          <w:insideV w:val="single" w:sz="8" w:space="0" w:color="auto"/>
          <w:tl2br w:val="none" w:sz="0" w:space="0" w:color="auto"/>
          <w:tr2bl w:val="none" w:sz="0" w:space="0" w:color="auto"/>
        </w:tcBorders>
      </w:tcPr>
    </w:tblStylePr>
    <w:tblStylePr w:type="firstCol">
      <w:rPr>
        <w:rFonts w:cs="Times New Roman"/>
        <w:b/>
        <w:bCs/>
      </w:rPr>
    </w:tblStylePr>
    <w:tblStylePr w:type="lastCol">
      <w:rPr>
        <w:rFonts w:cs="Times New Roman"/>
        <w:b/>
        <w:bCs/>
      </w:rPr>
      <w:tblPr/>
      <w:tcPr>
        <w:tcBorders>
          <w:top w:val="single" w:sz="8" w:space="0" w:color="F79646"/>
          <w:left w:val="single" w:sz="8" w:space="0" w:color="F79646"/>
          <w:bottom w:val="single" w:sz="8" w:space="0" w:color="F79646"/>
          <w:right w:val="single" w:sz="8" w:space="0" w:color="F79646"/>
          <w:insideH w:val="none" w:sz="0" w:space="0" w:color="auto"/>
          <w:insideV w:val="none" w:sz="0" w:space="0" w:color="auto"/>
          <w:tl2br w:val="none" w:sz="0" w:space="0" w:color="auto"/>
          <w:tr2bl w:val="none" w:sz="0" w:space="0" w:color="auto"/>
        </w:tcBorders>
      </w:tcPr>
    </w:tblStylePr>
    <w:tblStylePr w:type="band1Vert">
      <w:tblPr/>
      <w:tcPr>
        <w:tcBorders>
          <w:top w:val="single" w:sz="8" w:space="0" w:color="F79646"/>
          <w:left w:val="single" w:sz="8" w:space="0" w:color="F79646"/>
          <w:bottom w:val="single" w:sz="8" w:space="0" w:color="F79646"/>
          <w:right w:val="single" w:sz="8" w:space="0" w:color="F79646"/>
          <w:insideH w:val="none" w:sz="0" w:space="0" w:color="auto"/>
          <w:insideV w:val="none" w:sz="0" w:space="0" w:color="auto"/>
          <w:tl2br w:val="none" w:sz="0" w:space="0" w:color="auto"/>
          <w:tr2bl w:val="none" w:sz="0" w:space="0" w:color="auto"/>
        </w:tcBorders>
        <w:shd w:val="clear" w:color="auto" w:fill="FDE4D0"/>
      </w:tcPr>
    </w:tblStylePr>
    <w:tblStylePr w:type="band1Horz">
      <w:tblPr/>
      <w:tcPr>
        <w:tcBorders>
          <w:top w:val="single" w:sz="8" w:space="0" w:color="F79646"/>
          <w:left w:val="single" w:sz="8" w:space="0" w:color="F79646"/>
          <w:bottom w:val="single" w:sz="8" w:space="0" w:color="F79646"/>
          <w:right w:val="single" w:sz="8" w:space="0" w:color="F79646"/>
          <w:insideH w:val="none" w:sz="0" w:space="0" w:color="auto"/>
          <w:insideV w:val="single" w:sz="8" w:space="0" w:color="auto"/>
          <w:tl2br w:val="none" w:sz="0" w:space="0" w:color="auto"/>
          <w:tr2bl w:val="none" w:sz="0" w:space="0" w:color="auto"/>
        </w:tcBorders>
        <w:shd w:val="clear" w:color="auto" w:fill="FDE4D0"/>
      </w:tcPr>
    </w:tblStylePr>
    <w:tblStylePr w:type="band2Horz">
      <w:tblPr/>
      <w:tcPr>
        <w:tcBorders>
          <w:top w:val="single" w:sz="8" w:space="0" w:color="F79646"/>
          <w:left w:val="single" w:sz="8" w:space="0" w:color="F79646"/>
          <w:bottom w:val="single" w:sz="8" w:space="0" w:color="F79646"/>
          <w:right w:val="single" w:sz="8" w:space="0" w:color="F79646"/>
          <w:insideH w:val="none" w:sz="0" w:space="0" w:color="auto"/>
          <w:insideV w:val="single" w:sz="8" w:space="0" w:color="auto"/>
          <w:tl2br w:val="none" w:sz="0" w:space="0" w:color="auto"/>
          <w:tr2bl w:val="none" w:sz="0" w:space="0" w:color="auto"/>
        </w:tcBorders>
      </w:tcPr>
    </w:tblStylePr>
  </w:style>
  <w:style w:type="table" w:styleId="MediumShading1">
    <w:name w:val="Medium Shading 1"/>
    <w:basedOn w:val="TableNormal"/>
    <w:uiPriority w:val="63"/>
    <w:qFormat/>
    <w:tblPr>
      <w:tblBorders>
        <w:top w:val="single" w:sz="8" w:space="0" w:color="404040"/>
        <w:left w:val="single" w:sz="8" w:space="0" w:color="404040"/>
        <w:bottom w:val="single" w:sz="8" w:space="0" w:color="404040"/>
        <w:right w:val="single" w:sz="8" w:space="0" w:color="404040"/>
        <w:insideH w:val="single" w:sz="8" w:space="0" w:color="404040"/>
      </w:tblBorders>
    </w:tblPr>
    <w:tblStylePr w:type="firstRow">
      <w:pPr>
        <w:spacing w:before="0" w:after="0" w:line="240" w:lineRule="auto"/>
      </w:pPr>
      <w:rPr>
        <w:b/>
        <w:bCs/>
        <w:color w:val="FFFFFF"/>
      </w:rPr>
      <w:tblPr/>
      <w:tcPr>
        <w:tcBorders>
          <w:top w:val="single" w:sz="8" w:space="0" w:color="404040"/>
          <w:left w:val="single" w:sz="8" w:space="0" w:color="404040"/>
          <w:bottom w:val="single" w:sz="8" w:space="0" w:color="404040"/>
          <w:right w:val="single" w:sz="8" w:space="0" w:color="404040"/>
          <w:insideH w:val="nil"/>
          <w:insideV w:val="nil"/>
          <w:tl2br w:val="none" w:sz="0" w:space="0" w:color="auto"/>
          <w:tr2bl w:val="none" w:sz="0" w:space="0" w:color="auto"/>
        </w:tcBorders>
        <w:shd w:val="clear" w:color="auto" w:fill="000000"/>
      </w:tcPr>
    </w:tblStylePr>
    <w:tblStylePr w:type="lastRow">
      <w:pPr>
        <w:spacing w:before="0" w:after="0" w:line="240" w:lineRule="auto"/>
      </w:pPr>
      <w:rPr>
        <w:b/>
        <w:bCs/>
      </w:rPr>
      <w:tblPr/>
      <w:tcPr>
        <w:tcBorders>
          <w:top w:val="double" w:sz="6" w:space="0" w:color="404040"/>
          <w:left w:val="single" w:sz="8" w:space="0" w:color="404040"/>
          <w:bottom w:val="single" w:sz="8" w:space="0" w:color="404040"/>
          <w:right w:val="single" w:sz="8" w:space="0" w:color="404040"/>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C0C0C0"/>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C0C0C0"/>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1">
    <w:name w:val="Medium Shading 1 Accent 1"/>
    <w:basedOn w:val="TableNormal"/>
    <w:uiPriority w:val="63"/>
    <w:qFormat/>
    <w:tblPr>
      <w:tblBorders>
        <w:top w:val="single" w:sz="8" w:space="0" w:color="7BA0CD"/>
        <w:left w:val="single" w:sz="8" w:space="0" w:color="7BA0CD"/>
        <w:bottom w:val="single" w:sz="8" w:space="0" w:color="7BA0CD"/>
        <w:right w:val="single" w:sz="8" w:space="0" w:color="7BA0CD"/>
        <w:insideH w:val="single" w:sz="8" w:space="0" w:color="7BA0CD"/>
      </w:tblBorders>
    </w:tblPr>
    <w:tblStylePr w:type="firstRow">
      <w:pPr>
        <w:spacing w:before="0" w:after="0" w:line="240" w:lineRule="auto"/>
      </w:pPr>
      <w:rPr>
        <w:b/>
        <w:bCs/>
        <w:color w:val="FFFFFF"/>
      </w:rPr>
      <w:tblPr/>
      <w:tcPr>
        <w:tcBorders>
          <w:top w:val="single" w:sz="8" w:space="0" w:color="7BA0CD"/>
          <w:left w:val="single" w:sz="8" w:space="0" w:color="7BA0CD"/>
          <w:bottom w:val="single" w:sz="8" w:space="0" w:color="7BA0CD"/>
          <w:right w:val="single" w:sz="8" w:space="0" w:color="7BA0CD"/>
          <w:insideH w:val="nil"/>
          <w:insideV w:val="nil"/>
          <w:tl2br w:val="none" w:sz="0" w:space="0" w:color="auto"/>
          <w:tr2bl w:val="none" w:sz="0" w:space="0" w:color="auto"/>
        </w:tcBorders>
        <w:shd w:val="clear" w:color="auto" w:fill="4F81BD"/>
      </w:tcPr>
    </w:tblStylePr>
    <w:tblStylePr w:type="lastRow">
      <w:pPr>
        <w:spacing w:before="0" w:after="0" w:line="240" w:lineRule="auto"/>
      </w:pPr>
      <w:rPr>
        <w:b/>
        <w:bCs/>
      </w:rPr>
      <w:tblPr/>
      <w:tcPr>
        <w:tcBorders>
          <w:top w:val="double" w:sz="6" w:space="0" w:color="7BA0CD"/>
          <w:left w:val="single" w:sz="8" w:space="0" w:color="7BA0CD"/>
          <w:bottom w:val="single" w:sz="8" w:space="0" w:color="7BA0CD"/>
          <w:right w:val="single" w:sz="8" w:space="0" w:color="7BA0CD"/>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D3DFEE"/>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D3DFEE"/>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2">
    <w:name w:val="Medium Shading 1 Accent 2"/>
    <w:basedOn w:val="TableNormal"/>
    <w:uiPriority w:val="63"/>
    <w:qFormat/>
    <w:tblPr>
      <w:tblBorders>
        <w:top w:val="single" w:sz="8" w:space="0" w:color="CF7B79"/>
        <w:left w:val="single" w:sz="8" w:space="0" w:color="CF7B79"/>
        <w:bottom w:val="single" w:sz="8" w:space="0" w:color="CF7B79"/>
        <w:right w:val="single" w:sz="8" w:space="0" w:color="CF7B79"/>
        <w:insideH w:val="single" w:sz="8" w:space="0" w:color="CF7B79"/>
      </w:tblBorders>
    </w:tblPr>
    <w:tblStylePr w:type="firstRow">
      <w:pPr>
        <w:spacing w:before="0" w:after="0" w:line="240" w:lineRule="auto"/>
      </w:pPr>
      <w:rPr>
        <w:b/>
        <w:bCs/>
        <w:color w:val="FFFFFF"/>
      </w:rPr>
      <w:tblPr/>
      <w:tcPr>
        <w:tcBorders>
          <w:top w:val="single" w:sz="8" w:space="0" w:color="CF7B79"/>
          <w:left w:val="single" w:sz="8" w:space="0" w:color="CF7B79"/>
          <w:bottom w:val="single" w:sz="8" w:space="0" w:color="CF7B79"/>
          <w:right w:val="single" w:sz="8" w:space="0" w:color="CF7B79"/>
          <w:insideH w:val="nil"/>
          <w:insideV w:val="nil"/>
          <w:tl2br w:val="none" w:sz="0" w:space="0" w:color="auto"/>
          <w:tr2bl w:val="none" w:sz="0" w:space="0" w:color="auto"/>
        </w:tcBorders>
        <w:shd w:val="clear" w:color="auto" w:fill="C0504D"/>
      </w:tcPr>
    </w:tblStylePr>
    <w:tblStylePr w:type="lastRow">
      <w:pPr>
        <w:spacing w:before="0" w:after="0" w:line="240" w:lineRule="auto"/>
      </w:pPr>
      <w:rPr>
        <w:b/>
        <w:bCs/>
      </w:rPr>
      <w:tblPr/>
      <w:tcPr>
        <w:tcBorders>
          <w:top w:val="double" w:sz="6" w:space="0" w:color="CF7B79"/>
          <w:left w:val="single" w:sz="8" w:space="0" w:color="CF7B79"/>
          <w:bottom w:val="single" w:sz="8" w:space="0" w:color="CF7B79"/>
          <w:right w:val="single" w:sz="8" w:space="0" w:color="CF7B79"/>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EFD3D2"/>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EFD3D2"/>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3">
    <w:name w:val="Medium Shading 1 Accent 3"/>
    <w:basedOn w:val="TableNormal"/>
    <w:uiPriority w:val="63"/>
    <w:qFormat/>
    <w:tblPr>
      <w:tblBorders>
        <w:top w:val="single" w:sz="8" w:space="0" w:color="B3CC82"/>
        <w:left w:val="single" w:sz="8" w:space="0" w:color="B3CC82"/>
        <w:bottom w:val="single" w:sz="8" w:space="0" w:color="B3CC82"/>
        <w:right w:val="single" w:sz="8" w:space="0" w:color="B3CC82"/>
        <w:insideH w:val="single" w:sz="8" w:space="0" w:color="B3CC82"/>
      </w:tblBorders>
    </w:tblPr>
    <w:tblStylePr w:type="firstRow">
      <w:pPr>
        <w:spacing w:before="0" w:after="0" w:line="240" w:lineRule="auto"/>
      </w:pPr>
      <w:rPr>
        <w:b/>
        <w:bCs/>
        <w:color w:val="FFFFFF"/>
      </w:rPr>
      <w:tblPr/>
      <w:tcPr>
        <w:tcBorders>
          <w:top w:val="single" w:sz="8" w:space="0" w:color="B3CC82"/>
          <w:left w:val="single" w:sz="8" w:space="0" w:color="B3CC82"/>
          <w:bottom w:val="single" w:sz="8" w:space="0" w:color="B3CC82"/>
          <w:right w:val="single" w:sz="8" w:space="0" w:color="B3CC82"/>
          <w:insideH w:val="nil"/>
          <w:insideV w:val="nil"/>
          <w:tl2br w:val="none" w:sz="0" w:space="0" w:color="auto"/>
          <w:tr2bl w:val="none" w:sz="0" w:space="0" w:color="auto"/>
        </w:tcBorders>
        <w:shd w:val="clear" w:color="auto" w:fill="9BBB59"/>
      </w:tcPr>
    </w:tblStylePr>
    <w:tblStylePr w:type="lastRow">
      <w:pPr>
        <w:spacing w:before="0" w:after="0" w:line="240" w:lineRule="auto"/>
      </w:pPr>
      <w:rPr>
        <w:b/>
        <w:bCs/>
      </w:rPr>
      <w:tblPr/>
      <w:tcPr>
        <w:tcBorders>
          <w:top w:val="double" w:sz="6" w:space="0" w:color="B3CC82"/>
          <w:left w:val="single" w:sz="8" w:space="0" w:color="B3CC82"/>
          <w:bottom w:val="single" w:sz="8" w:space="0" w:color="B3CC82"/>
          <w:right w:val="single" w:sz="8" w:space="0" w:color="B3CC82"/>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E6EED5"/>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E6EED5"/>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4">
    <w:name w:val="Medium Shading 1 Accent 4"/>
    <w:basedOn w:val="TableNormal"/>
    <w:uiPriority w:val="63"/>
    <w:qFormat/>
    <w:tblPr>
      <w:tblBorders>
        <w:top w:val="single" w:sz="8" w:space="0" w:color="9F8AB9"/>
        <w:left w:val="single" w:sz="8" w:space="0" w:color="9F8AB9"/>
        <w:bottom w:val="single" w:sz="8" w:space="0" w:color="9F8AB9"/>
        <w:right w:val="single" w:sz="8" w:space="0" w:color="9F8AB9"/>
        <w:insideH w:val="single" w:sz="8" w:space="0" w:color="9F8AB9"/>
      </w:tblBorders>
    </w:tblPr>
    <w:tblStylePr w:type="firstRow">
      <w:pPr>
        <w:spacing w:before="0" w:after="0" w:line="240" w:lineRule="auto"/>
      </w:pPr>
      <w:rPr>
        <w:b/>
        <w:bCs/>
        <w:color w:val="FFFFFF"/>
      </w:rPr>
      <w:tblPr/>
      <w:tcPr>
        <w:tcBorders>
          <w:top w:val="single" w:sz="8" w:space="0" w:color="9F8AB9"/>
          <w:left w:val="single" w:sz="8" w:space="0" w:color="9F8AB9"/>
          <w:bottom w:val="single" w:sz="8" w:space="0" w:color="9F8AB9"/>
          <w:right w:val="single" w:sz="8" w:space="0" w:color="9F8AB9"/>
          <w:insideH w:val="nil"/>
          <w:insideV w:val="nil"/>
          <w:tl2br w:val="none" w:sz="0" w:space="0" w:color="auto"/>
          <w:tr2bl w:val="none" w:sz="0" w:space="0" w:color="auto"/>
        </w:tcBorders>
        <w:shd w:val="clear" w:color="auto" w:fill="8064A2"/>
      </w:tcPr>
    </w:tblStylePr>
    <w:tblStylePr w:type="lastRow">
      <w:pPr>
        <w:spacing w:before="0" w:after="0" w:line="240" w:lineRule="auto"/>
      </w:pPr>
      <w:rPr>
        <w:b/>
        <w:bCs/>
      </w:rPr>
      <w:tblPr/>
      <w:tcPr>
        <w:tcBorders>
          <w:top w:val="double" w:sz="6" w:space="0" w:color="9F8AB9"/>
          <w:left w:val="single" w:sz="8" w:space="0" w:color="9F8AB9"/>
          <w:bottom w:val="single" w:sz="8" w:space="0" w:color="9F8AB9"/>
          <w:right w:val="single" w:sz="8" w:space="0" w:color="9F8AB9"/>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DFD8E8"/>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DFD8E8"/>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5">
    <w:name w:val="Medium Shading 1 Accent 5"/>
    <w:basedOn w:val="TableNormal"/>
    <w:uiPriority w:val="63"/>
    <w:qFormat/>
    <w:tblPr>
      <w:tblBorders>
        <w:top w:val="single" w:sz="8" w:space="0" w:color="78C0D4"/>
        <w:left w:val="single" w:sz="8" w:space="0" w:color="78C0D4"/>
        <w:bottom w:val="single" w:sz="8" w:space="0" w:color="78C0D4"/>
        <w:right w:val="single" w:sz="8" w:space="0" w:color="78C0D4"/>
        <w:insideH w:val="single" w:sz="8" w:space="0" w:color="78C0D4"/>
      </w:tblBorders>
    </w:tblPr>
    <w:tblStylePr w:type="firstRow">
      <w:pPr>
        <w:spacing w:before="0" w:after="0" w:line="240" w:lineRule="auto"/>
      </w:pPr>
      <w:rPr>
        <w:b/>
        <w:bCs/>
        <w:color w:val="FFFFFF"/>
      </w:rPr>
      <w:tblPr/>
      <w:tcPr>
        <w:tcBorders>
          <w:top w:val="single" w:sz="8" w:space="0" w:color="78C0D4"/>
          <w:left w:val="single" w:sz="8" w:space="0" w:color="78C0D4"/>
          <w:bottom w:val="single" w:sz="8" w:space="0" w:color="78C0D4"/>
          <w:right w:val="single" w:sz="8" w:space="0" w:color="78C0D4"/>
          <w:insideH w:val="nil"/>
          <w:insideV w:val="nil"/>
          <w:tl2br w:val="none" w:sz="0" w:space="0" w:color="auto"/>
          <w:tr2bl w:val="none" w:sz="0" w:space="0" w:color="auto"/>
        </w:tcBorders>
        <w:shd w:val="clear" w:color="auto" w:fill="4BACC6"/>
      </w:tcPr>
    </w:tblStylePr>
    <w:tblStylePr w:type="lastRow">
      <w:pPr>
        <w:spacing w:before="0" w:after="0" w:line="240" w:lineRule="auto"/>
      </w:pPr>
      <w:rPr>
        <w:b/>
        <w:bCs/>
      </w:rPr>
      <w:tblPr/>
      <w:tcPr>
        <w:tcBorders>
          <w:top w:val="double" w:sz="6" w:space="0" w:color="78C0D4"/>
          <w:left w:val="single" w:sz="8" w:space="0" w:color="78C0D4"/>
          <w:bottom w:val="single" w:sz="8" w:space="0" w:color="78C0D4"/>
          <w:right w:val="single" w:sz="8" w:space="0" w:color="78C0D4"/>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D2EAF1"/>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D2EAF1"/>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1-Accent6">
    <w:name w:val="Medium Shading 1 Accent 6"/>
    <w:basedOn w:val="TableNormal"/>
    <w:uiPriority w:val="63"/>
    <w:qFormat/>
    <w:tblPr>
      <w:tblBorders>
        <w:top w:val="single" w:sz="8" w:space="0" w:color="F9B074"/>
        <w:left w:val="single" w:sz="8" w:space="0" w:color="F9B074"/>
        <w:bottom w:val="single" w:sz="8" w:space="0" w:color="F9B074"/>
        <w:right w:val="single" w:sz="8" w:space="0" w:color="F9B074"/>
        <w:insideH w:val="single" w:sz="8" w:space="0" w:color="F9B074"/>
      </w:tblBorders>
    </w:tblPr>
    <w:tblStylePr w:type="firstRow">
      <w:pPr>
        <w:spacing w:before="0" w:after="0" w:line="240" w:lineRule="auto"/>
      </w:pPr>
      <w:rPr>
        <w:b/>
        <w:bCs/>
        <w:color w:val="FFFFFF"/>
      </w:rPr>
      <w:tblPr/>
      <w:tcPr>
        <w:tcBorders>
          <w:top w:val="single" w:sz="8" w:space="0" w:color="F9B074"/>
          <w:left w:val="single" w:sz="8" w:space="0" w:color="F9B074"/>
          <w:bottom w:val="single" w:sz="8" w:space="0" w:color="F9B074"/>
          <w:right w:val="single" w:sz="8" w:space="0" w:color="F9B074"/>
          <w:insideH w:val="nil"/>
          <w:insideV w:val="nil"/>
          <w:tl2br w:val="none" w:sz="0" w:space="0" w:color="auto"/>
          <w:tr2bl w:val="none" w:sz="0" w:space="0" w:color="auto"/>
        </w:tcBorders>
        <w:shd w:val="clear" w:color="auto" w:fill="F79646"/>
      </w:tcPr>
    </w:tblStylePr>
    <w:tblStylePr w:type="lastRow">
      <w:pPr>
        <w:spacing w:before="0" w:after="0" w:line="240" w:lineRule="auto"/>
      </w:pPr>
      <w:rPr>
        <w:b/>
        <w:bCs/>
      </w:rPr>
      <w:tblPr/>
      <w:tcPr>
        <w:tcBorders>
          <w:top w:val="double" w:sz="6" w:space="0" w:color="F9B074"/>
          <w:left w:val="single" w:sz="8" w:space="0" w:color="F9B074"/>
          <w:bottom w:val="single" w:sz="8" w:space="0" w:color="F9B074"/>
          <w:right w:val="single" w:sz="8" w:space="0" w:color="F9B074"/>
          <w:insideH w:val="nil"/>
          <w:insideV w:val="nil"/>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FDE4D0"/>
      </w:tcPr>
    </w:tblStylePr>
    <w:tblStylePr w:type="band1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shd w:val="clear" w:color="auto" w:fill="FDE4D0"/>
      </w:tcPr>
    </w:tblStylePr>
    <w:tblStylePr w:type="band2Horz">
      <w:tblPr/>
      <w:tcPr>
        <w:tcBorders>
          <w:top w:val="none" w:sz="0" w:space="0" w:color="auto"/>
          <w:left w:val="none" w:sz="0" w:space="0" w:color="auto"/>
          <w:bottom w:val="none" w:sz="0" w:space="0" w:color="auto"/>
          <w:right w:val="none" w:sz="0" w:space="0" w:color="auto"/>
          <w:insideH w:val="nil"/>
          <w:insideV w:val="nil"/>
          <w:tl2br w:val="none" w:sz="0" w:space="0" w:color="auto"/>
          <w:tr2bl w:val="none" w:sz="0" w:space="0" w:color="auto"/>
        </w:tcBorders>
      </w:tcPr>
    </w:tblStylePr>
  </w:style>
  <w:style w:type="table" w:styleId="MediumShading2">
    <w:name w:val="Medium Shading 2"/>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000000"/>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000000"/>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000000"/>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1">
    <w:name w:val="Medium Shading 2 Accent 1"/>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4F81B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4F81BD"/>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4F81BD"/>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2">
    <w:name w:val="Medium Shading 2 Accent 2"/>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C0504D"/>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C0504D"/>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C0504D"/>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3">
    <w:name w:val="Medium Shading 2 Accent 3"/>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9BBB59"/>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9BBB59"/>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9BBB59"/>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4">
    <w:name w:val="Medium Shading 2 Accent 4"/>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8064A2"/>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8064A2"/>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8064A2"/>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5">
    <w:name w:val="Medium Shading 2 Accent 5"/>
    <w:basedOn w:val="TableNormal"/>
    <w:uiPriority w:val="64"/>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4BACC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4BACC6"/>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4BACC6"/>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Shading2-Accent6">
    <w:name w:val="Medium Shading 2 Accent 6"/>
    <w:basedOn w:val="TableNormal"/>
    <w:uiPriority w:val="64"/>
    <w:qFormat/>
    <w:tblPr>
      <w:tblBorders>
        <w:top w:val="single" w:sz="18" w:space="0" w:color="auto"/>
        <w:bottom w:val="single" w:sz="18" w:space="0" w:color="auto"/>
      </w:tblBorders>
    </w:tblPr>
    <w:tblStylePr w:type="firstRow">
      <w:pPr>
        <w:spacing w:before="0" w:after="0" w:line="240" w:lineRule="auto"/>
      </w:pPr>
      <w:rPr>
        <w:b/>
        <w:bCs/>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shd w:val="clear" w:color="auto" w:fill="F79646"/>
      </w:tcPr>
    </w:tblStylePr>
    <w:tblStylePr w:type="lastRow">
      <w:pPr>
        <w:spacing w:before="0" w:after="0" w:line="240" w:lineRule="auto"/>
      </w:pPr>
      <w:rPr>
        <w:color w:val="auto"/>
      </w:rPr>
      <w:tblPr/>
      <w:tcPr>
        <w:tcBorders>
          <w:top w:val="double" w:sz="6" w:space="0" w:color="auto"/>
          <w:left w:val="nil"/>
          <w:bottom w:val="single" w:sz="18" w:space="0" w:color="auto"/>
          <w:right w:val="nil"/>
          <w:insideH w:val="nil"/>
          <w:insideV w:val="nil"/>
          <w:tl2br w:val="none" w:sz="0" w:space="0" w:color="auto"/>
          <w:tr2bl w:val="none" w:sz="0" w:space="0" w:color="auto"/>
        </w:tcBorders>
        <w:shd w:val="clear" w:color="auto" w:fill="FFFFFF"/>
      </w:tcPr>
    </w:tblStylePr>
    <w:tblStylePr w:type="firstCol">
      <w:rPr>
        <w:b/>
        <w:bCs/>
        <w:color w:val="FFFFFF"/>
      </w:rPr>
      <w:tblPr/>
      <w:tcPr>
        <w:tcBorders>
          <w:top w:val="nil"/>
          <w:left w:val="nil"/>
          <w:bottom w:val="single" w:sz="18" w:space="0" w:color="auto"/>
          <w:right w:val="nil"/>
          <w:insideH w:val="nil"/>
          <w:insideV w:val="nil"/>
          <w:tl2br w:val="none" w:sz="0" w:space="0" w:color="auto"/>
          <w:tr2bl w:val="none" w:sz="0" w:space="0" w:color="auto"/>
        </w:tcBorders>
        <w:shd w:val="clear" w:color="auto" w:fill="F79646"/>
      </w:tcPr>
    </w:tblStylePr>
    <w:tblStylePr w:type="lastCol">
      <w:rPr>
        <w:b/>
        <w:bCs/>
        <w:color w:val="FFFFFF"/>
      </w:rPr>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F79646"/>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8D8D8"/>
      </w:tcPr>
    </w:tblStylePr>
    <w:tblStylePr w:type="band1Horz">
      <w:tblPr/>
      <w:tcPr>
        <w:shd w:val="clear" w:color="auto" w:fill="D8D8D8"/>
      </w:tcPr>
    </w:tblStylePr>
    <w:tblStylePr w:type="neCell">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tblStylePr w:type="nwCell">
      <w:rPr>
        <w:color w:val="FFFFFF"/>
      </w:rPr>
      <w:tblPr/>
      <w:tcPr>
        <w:tcBorders>
          <w:top w:val="single" w:sz="18" w:space="0" w:color="auto"/>
          <w:left w:val="nil"/>
          <w:bottom w:val="single" w:sz="18" w:space="0" w:color="auto"/>
          <w:right w:val="nil"/>
          <w:insideH w:val="nil"/>
          <w:insideV w:val="nil"/>
          <w:tl2br w:val="none" w:sz="0" w:space="0" w:color="auto"/>
          <w:tr2bl w:val="none" w:sz="0" w:space="0" w:color="auto"/>
        </w:tcBorders>
      </w:tcPr>
    </w:tblStylePr>
  </w:style>
  <w:style w:type="table" w:styleId="MediumList1">
    <w:name w:val="Medium List 1"/>
    <w:basedOn w:val="TableNormal"/>
    <w:uiPriority w:val="65"/>
    <w:qFormat/>
    <w:rPr>
      <w:color w:val="000000"/>
    </w:rPr>
    <w:tblPr>
      <w:tblBorders>
        <w:top w:val="single" w:sz="8" w:space="0" w:color="000000"/>
        <w:bottom w:val="single" w:sz="8" w:space="0" w:color="000000"/>
      </w:tblBorders>
    </w:tblPr>
    <w:tblStylePr w:type="firstRow">
      <w:rPr>
        <w:rFonts w:cs="Times New Roman"/>
      </w:rPr>
      <w:tblPr/>
      <w:tcPr>
        <w:tcBorders>
          <w:top w:val="nil"/>
          <w:left w:val="none" w:sz="0" w:space="0" w:color="auto"/>
          <w:bottom w:val="single" w:sz="8" w:space="0" w:color="000000"/>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000000"/>
          <w:left w:val="none" w:sz="0" w:space="0" w:color="auto"/>
          <w:bottom w:val="single" w:sz="8" w:space="0" w:color="000000"/>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000000"/>
          <w:left w:val="none" w:sz="0" w:space="0" w:color="auto"/>
          <w:bottom w:val="single" w:sz="8" w:space="0" w:color="000000"/>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C0C0C0"/>
      </w:tcPr>
    </w:tblStylePr>
    <w:tblStylePr w:type="band1Horz">
      <w:tblPr/>
      <w:tcPr>
        <w:shd w:val="clear" w:color="auto" w:fill="C0C0C0"/>
      </w:tcPr>
    </w:tblStylePr>
  </w:style>
  <w:style w:type="table" w:styleId="MediumList1-Accent1">
    <w:name w:val="Medium List 1 Accent 1"/>
    <w:basedOn w:val="TableNormal"/>
    <w:uiPriority w:val="65"/>
    <w:qFormat/>
    <w:rPr>
      <w:color w:val="000000"/>
    </w:rPr>
    <w:tblPr>
      <w:tblBorders>
        <w:top w:val="single" w:sz="8" w:space="0" w:color="4F81BD"/>
        <w:bottom w:val="single" w:sz="8" w:space="0" w:color="4F81BD"/>
      </w:tblBorders>
    </w:tblPr>
    <w:tblStylePr w:type="firstRow">
      <w:rPr>
        <w:rFonts w:cs="Times New Roman"/>
      </w:rPr>
      <w:tblPr/>
      <w:tcPr>
        <w:tcBorders>
          <w:top w:val="nil"/>
          <w:left w:val="none" w:sz="0" w:space="0" w:color="auto"/>
          <w:bottom w:val="single" w:sz="8" w:space="0" w:color="4F81BD"/>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4F81BD"/>
          <w:left w:val="none" w:sz="0" w:space="0" w:color="auto"/>
          <w:bottom w:val="single" w:sz="8" w:space="0" w:color="4F81BD"/>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4F81BD"/>
          <w:left w:val="none" w:sz="0" w:space="0" w:color="auto"/>
          <w:bottom w:val="single" w:sz="8" w:space="0" w:color="4F81BD"/>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D3DFEE"/>
      </w:tcPr>
    </w:tblStylePr>
    <w:tblStylePr w:type="band1Horz">
      <w:tblPr/>
      <w:tcPr>
        <w:shd w:val="clear" w:color="auto" w:fill="D3DFEE"/>
      </w:tcPr>
    </w:tblStylePr>
  </w:style>
  <w:style w:type="table" w:styleId="MediumList1-Accent2">
    <w:name w:val="Medium List 1 Accent 2"/>
    <w:basedOn w:val="TableNormal"/>
    <w:uiPriority w:val="65"/>
    <w:qFormat/>
    <w:rPr>
      <w:color w:val="000000"/>
    </w:rPr>
    <w:tblPr>
      <w:tblBorders>
        <w:top w:val="single" w:sz="8" w:space="0" w:color="C0504D"/>
        <w:bottom w:val="single" w:sz="8" w:space="0" w:color="C0504D"/>
      </w:tblBorders>
    </w:tblPr>
    <w:tblStylePr w:type="firstRow">
      <w:rPr>
        <w:rFonts w:cs="Times New Roman"/>
      </w:rPr>
      <w:tblPr/>
      <w:tcPr>
        <w:tcBorders>
          <w:top w:val="nil"/>
          <w:left w:val="none" w:sz="0" w:space="0" w:color="auto"/>
          <w:bottom w:val="single" w:sz="8" w:space="0" w:color="C0504D"/>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C0504D"/>
          <w:left w:val="none" w:sz="0" w:space="0" w:color="auto"/>
          <w:bottom w:val="single" w:sz="8" w:space="0" w:color="C0504D"/>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C0504D"/>
          <w:left w:val="none" w:sz="0" w:space="0" w:color="auto"/>
          <w:bottom w:val="single" w:sz="8" w:space="0" w:color="C0504D"/>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EFD3D2"/>
      </w:tcPr>
    </w:tblStylePr>
    <w:tblStylePr w:type="band1Horz">
      <w:tblPr/>
      <w:tcPr>
        <w:shd w:val="clear" w:color="auto" w:fill="EFD3D2"/>
      </w:tcPr>
    </w:tblStylePr>
  </w:style>
  <w:style w:type="table" w:styleId="MediumList1-Accent3">
    <w:name w:val="Medium List 1 Accent 3"/>
    <w:basedOn w:val="TableNormal"/>
    <w:uiPriority w:val="65"/>
    <w:qFormat/>
    <w:rPr>
      <w:color w:val="000000"/>
    </w:rPr>
    <w:tblPr>
      <w:tblBorders>
        <w:top w:val="single" w:sz="8" w:space="0" w:color="9BBB59"/>
        <w:bottom w:val="single" w:sz="8" w:space="0" w:color="9BBB59"/>
      </w:tblBorders>
    </w:tblPr>
    <w:tblStylePr w:type="firstRow">
      <w:rPr>
        <w:rFonts w:cs="Times New Roman"/>
      </w:rPr>
      <w:tblPr/>
      <w:tcPr>
        <w:tcBorders>
          <w:top w:val="nil"/>
          <w:left w:val="none" w:sz="0" w:space="0" w:color="auto"/>
          <w:bottom w:val="single" w:sz="8" w:space="0" w:color="9BBB59"/>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9BBB59"/>
          <w:left w:val="none" w:sz="0" w:space="0" w:color="auto"/>
          <w:bottom w:val="single" w:sz="8" w:space="0" w:color="9BBB59"/>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9BBB59"/>
          <w:left w:val="none" w:sz="0" w:space="0" w:color="auto"/>
          <w:bottom w:val="single" w:sz="8" w:space="0" w:color="9BBB59"/>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E6EED5"/>
      </w:tcPr>
    </w:tblStylePr>
    <w:tblStylePr w:type="band1Horz">
      <w:tblPr/>
      <w:tcPr>
        <w:shd w:val="clear" w:color="auto" w:fill="E6EED5"/>
      </w:tcPr>
    </w:tblStylePr>
  </w:style>
  <w:style w:type="table" w:styleId="MediumList1-Accent4">
    <w:name w:val="Medium List 1 Accent 4"/>
    <w:basedOn w:val="TableNormal"/>
    <w:uiPriority w:val="65"/>
    <w:rPr>
      <w:color w:val="000000"/>
    </w:rPr>
    <w:tblPr>
      <w:tblBorders>
        <w:top w:val="single" w:sz="8" w:space="0" w:color="8064A2"/>
        <w:bottom w:val="single" w:sz="8" w:space="0" w:color="8064A2"/>
      </w:tblBorders>
    </w:tblPr>
    <w:tblStylePr w:type="firstRow">
      <w:rPr>
        <w:rFonts w:cs="Times New Roman"/>
      </w:rPr>
      <w:tblPr/>
      <w:tcPr>
        <w:tcBorders>
          <w:top w:val="nil"/>
          <w:left w:val="none" w:sz="0" w:space="0" w:color="auto"/>
          <w:bottom w:val="single" w:sz="8" w:space="0" w:color="8064A2"/>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8064A2"/>
          <w:left w:val="none" w:sz="0" w:space="0" w:color="auto"/>
          <w:bottom w:val="single" w:sz="8" w:space="0" w:color="8064A2"/>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8064A2"/>
          <w:left w:val="none" w:sz="0" w:space="0" w:color="auto"/>
          <w:bottom w:val="single" w:sz="8" w:space="0" w:color="8064A2"/>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DFD8E8"/>
      </w:tcPr>
    </w:tblStylePr>
    <w:tblStylePr w:type="band1Horz">
      <w:tblPr/>
      <w:tcPr>
        <w:shd w:val="clear" w:color="auto" w:fill="DFD8E8"/>
      </w:tcPr>
    </w:tblStylePr>
  </w:style>
  <w:style w:type="table" w:styleId="MediumList1-Accent5">
    <w:name w:val="Medium List 1 Accent 5"/>
    <w:basedOn w:val="TableNormal"/>
    <w:uiPriority w:val="65"/>
    <w:qFormat/>
    <w:rPr>
      <w:color w:val="000000"/>
    </w:rPr>
    <w:tblPr>
      <w:tblBorders>
        <w:top w:val="single" w:sz="8" w:space="0" w:color="4BACC6"/>
        <w:bottom w:val="single" w:sz="8" w:space="0" w:color="4BACC6"/>
      </w:tblBorders>
    </w:tblPr>
    <w:tblStylePr w:type="firstRow">
      <w:rPr>
        <w:rFonts w:cs="Times New Roman"/>
      </w:rPr>
      <w:tblPr/>
      <w:tcPr>
        <w:tcBorders>
          <w:top w:val="nil"/>
          <w:left w:val="none" w:sz="0" w:space="0" w:color="auto"/>
          <w:bottom w:val="single" w:sz="8" w:space="0" w:color="4BACC6"/>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4BACC6"/>
          <w:left w:val="none" w:sz="0" w:space="0" w:color="auto"/>
          <w:bottom w:val="single" w:sz="8" w:space="0" w:color="4BACC6"/>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4BACC6"/>
          <w:left w:val="none" w:sz="0" w:space="0" w:color="auto"/>
          <w:bottom w:val="single" w:sz="8" w:space="0" w:color="4BACC6"/>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D2EAF1"/>
      </w:tcPr>
    </w:tblStylePr>
    <w:tblStylePr w:type="band1Horz">
      <w:tblPr/>
      <w:tcPr>
        <w:shd w:val="clear" w:color="auto" w:fill="D2EAF1"/>
      </w:tcPr>
    </w:tblStylePr>
  </w:style>
  <w:style w:type="table" w:styleId="MediumList1-Accent6">
    <w:name w:val="Medium List 1 Accent 6"/>
    <w:basedOn w:val="TableNormal"/>
    <w:uiPriority w:val="65"/>
    <w:qFormat/>
    <w:rPr>
      <w:color w:val="000000"/>
    </w:rPr>
    <w:tblPr>
      <w:tblBorders>
        <w:top w:val="single" w:sz="8" w:space="0" w:color="F79646"/>
        <w:bottom w:val="single" w:sz="8" w:space="0" w:color="F79646"/>
      </w:tblBorders>
    </w:tblPr>
    <w:tblStylePr w:type="firstRow">
      <w:rPr>
        <w:rFonts w:cs="Times New Roman"/>
      </w:rPr>
      <w:tblPr/>
      <w:tcPr>
        <w:tcBorders>
          <w:top w:val="nil"/>
          <w:left w:val="none" w:sz="0" w:space="0" w:color="auto"/>
          <w:bottom w:val="single" w:sz="8" w:space="0" w:color="F79646"/>
          <w:right w:val="none" w:sz="0" w:space="0" w:color="auto"/>
          <w:insideH w:val="none" w:sz="0" w:space="0" w:color="auto"/>
          <w:insideV w:val="none" w:sz="0" w:space="0" w:color="auto"/>
          <w:tl2br w:val="none" w:sz="0" w:space="0" w:color="auto"/>
          <w:tr2bl w:val="none" w:sz="0" w:space="0" w:color="auto"/>
        </w:tcBorders>
      </w:tcPr>
    </w:tblStylePr>
    <w:tblStylePr w:type="lastRow">
      <w:rPr>
        <w:b/>
        <w:bCs/>
        <w:color w:val="1F497D"/>
      </w:rPr>
      <w:tblPr/>
      <w:tcPr>
        <w:tcBorders>
          <w:top w:val="single" w:sz="8" w:space="0" w:color="F79646"/>
          <w:left w:val="none" w:sz="0" w:space="0" w:color="auto"/>
          <w:bottom w:val="single" w:sz="8" w:space="0" w:color="F79646"/>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Pr/>
      <w:tcPr>
        <w:tcBorders>
          <w:top w:val="single" w:sz="8" w:space="0" w:color="F79646"/>
          <w:left w:val="none" w:sz="0" w:space="0" w:color="auto"/>
          <w:bottom w:val="single" w:sz="8" w:space="0" w:color="F79646"/>
          <w:right w:val="none" w:sz="0" w:space="0" w:color="auto"/>
          <w:insideH w:val="none" w:sz="0" w:space="0" w:color="auto"/>
          <w:insideV w:val="none" w:sz="0" w:space="0" w:color="auto"/>
          <w:tl2br w:val="none" w:sz="0" w:space="0" w:color="auto"/>
          <w:tr2bl w:val="none" w:sz="0" w:space="0" w:color="auto"/>
        </w:tcBorders>
      </w:tcPr>
    </w:tblStylePr>
    <w:tblStylePr w:type="band1Vert">
      <w:tblPr/>
      <w:tcPr>
        <w:shd w:val="clear" w:color="auto" w:fill="FDE4D0"/>
      </w:tcPr>
    </w:tblStylePr>
    <w:tblStylePr w:type="band1Horz">
      <w:tblPr/>
      <w:tcPr>
        <w:shd w:val="clear" w:color="auto" w:fill="FDE4D0"/>
      </w:tcPr>
    </w:tblStylePr>
  </w:style>
  <w:style w:type="table" w:styleId="MediumList2">
    <w:name w:val="Medium List 2"/>
    <w:basedOn w:val="TableNormal"/>
    <w:uiPriority w:val="66"/>
    <w:qFormat/>
    <w:rPr>
      <w:rFonts w:ascii="SimSun" w:eastAsia="Courier New" w:hAnsi="SimSun"/>
      <w:color w:val="000000"/>
    </w:rPr>
    <w:tblPr>
      <w:tblBorders>
        <w:top w:val="single" w:sz="8" w:space="0" w:color="000000"/>
        <w:left w:val="single" w:sz="8" w:space="0" w:color="000000"/>
        <w:bottom w:val="single" w:sz="8" w:space="0" w:color="000000"/>
        <w:right w:val="single" w:sz="8" w:space="0" w:color="000000"/>
      </w:tblBorders>
    </w:tblPr>
    <w:tblStylePr w:type="firstRow">
      <w:rPr>
        <w:sz w:val="24"/>
        <w:szCs w:val="24"/>
      </w:rPr>
      <w:tblPr/>
      <w:tcPr>
        <w:tcBorders>
          <w:top w:val="nil"/>
          <w:left w:val="nil"/>
          <w:bottom w:val="single" w:sz="24" w:space="0" w:color="000000"/>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000000"/>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000000"/>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000000"/>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C0C0C0"/>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C0C0C0"/>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1">
    <w:name w:val="Medium List 2 Accent 1"/>
    <w:basedOn w:val="TableNormal"/>
    <w:uiPriority w:val="66"/>
    <w:rPr>
      <w:rFonts w:ascii="SimSun" w:eastAsia="Courier New" w:hAnsi="SimSun"/>
      <w:color w:val="000000"/>
    </w:rPr>
    <w:tblPr>
      <w:tblBorders>
        <w:top w:val="single" w:sz="8" w:space="0" w:color="4F81BD"/>
        <w:left w:val="single" w:sz="8" w:space="0" w:color="4F81BD"/>
        <w:bottom w:val="single" w:sz="8" w:space="0" w:color="4F81BD"/>
        <w:right w:val="single" w:sz="8" w:space="0" w:color="4F81BD"/>
      </w:tblBorders>
    </w:tblPr>
    <w:tblStylePr w:type="firstRow">
      <w:rPr>
        <w:sz w:val="24"/>
        <w:szCs w:val="24"/>
      </w:rPr>
      <w:tblPr/>
      <w:tcPr>
        <w:tcBorders>
          <w:top w:val="nil"/>
          <w:left w:val="nil"/>
          <w:bottom w:val="single" w:sz="24" w:space="0" w:color="4F81BD"/>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4F81BD"/>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4F81BD"/>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4F81BD"/>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3DFEE"/>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D3DFEE"/>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2">
    <w:name w:val="Medium List 2 Accent 2"/>
    <w:basedOn w:val="TableNormal"/>
    <w:uiPriority w:val="66"/>
    <w:rPr>
      <w:rFonts w:ascii="SimSun" w:eastAsia="Courier New" w:hAnsi="SimSun"/>
      <w:color w:val="000000"/>
    </w:rPr>
    <w:tblPr>
      <w:tblBorders>
        <w:top w:val="single" w:sz="8" w:space="0" w:color="C0504D"/>
        <w:left w:val="single" w:sz="8" w:space="0" w:color="C0504D"/>
        <w:bottom w:val="single" w:sz="8" w:space="0" w:color="C0504D"/>
        <w:right w:val="single" w:sz="8" w:space="0" w:color="C0504D"/>
      </w:tblBorders>
    </w:tblPr>
    <w:tblStylePr w:type="firstRow">
      <w:rPr>
        <w:sz w:val="24"/>
        <w:szCs w:val="24"/>
      </w:rPr>
      <w:tblPr/>
      <w:tcPr>
        <w:tcBorders>
          <w:top w:val="nil"/>
          <w:left w:val="nil"/>
          <w:bottom w:val="single" w:sz="24" w:space="0" w:color="C0504D"/>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C0504D"/>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C0504D"/>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C0504D"/>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FD3D2"/>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EFD3D2"/>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3">
    <w:name w:val="Medium List 2 Accent 3"/>
    <w:basedOn w:val="TableNormal"/>
    <w:uiPriority w:val="66"/>
    <w:rPr>
      <w:rFonts w:ascii="SimSun" w:eastAsia="Courier New" w:hAnsi="SimSun"/>
      <w:color w:val="000000"/>
    </w:rPr>
    <w:tblPr>
      <w:tblBorders>
        <w:top w:val="single" w:sz="8" w:space="0" w:color="9BBB59"/>
        <w:left w:val="single" w:sz="8" w:space="0" w:color="9BBB59"/>
        <w:bottom w:val="single" w:sz="8" w:space="0" w:color="9BBB59"/>
        <w:right w:val="single" w:sz="8" w:space="0" w:color="9BBB59"/>
      </w:tblBorders>
    </w:tblPr>
    <w:tblStylePr w:type="firstRow">
      <w:rPr>
        <w:sz w:val="24"/>
        <w:szCs w:val="24"/>
      </w:rPr>
      <w:tblPr/>
      <w:tcPr>
        <w:tcBorders>
          <w:top w:val="nil"/>
          <w:left w:val="nil"/>
          <w:bottom w:val="single" w:sz="24" w:space="0" w:color="9BBB59"/>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9BBB59"/>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9BBB59"/>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9BBB59"/>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E6EED5"/>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E6EED5"/>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4">
    <w:name w:val="Medium List 2 Accent 4"/>
    <w:basedOn w:val="TableNormal"/>
    <w:uiPriority w:val="66"/>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tblBorders>
    </w:tblPr>
    <w:tblStylePr w:type="firstRow">
      <w:rPr>
        <w:sz w:val="24"/>
        <w:szCs w:val="24"/>
      </w:rPr>
      <w:tblPr/>
      <w:tcPr>
        <w:tcBorders>
          <w:top w:val="nil"/>
          <w:left w:val="nil"/>
          <w:bottom w:val="single" w:sz="24" w:space="0" w:color="8064A2"/>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8064A2"/>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8064A2"/>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8064A2"/>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FD8E8"/>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DFD8E8"/>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5">
    <w:name w:val="Medium List 2 Accent 5"/>
    <w:basedOn w:val="TableNormal"/>
    <w:uiPriority w:val="66"/>
    <w:qFormat/>
    <w:rPr>
      <w:rFonts w:ascii="SimSun" w:eastAsia="Courier New" w:hAnsi="SimSun"/>
      <w:color w:val="000000"/>
    </w:rPr>
    <w:tblPr>
      <w:tblBorders>
        <w:top w:val="single" w:sz="8" w:space="0" w:color="4BACC6"/>
        <w:left w:val="single" w:sz="8" w:space="0" w:color="4BACC6"/>
        <w:bottom w:val="single" w:sz="8" w:space="0" w:color="4BACC6"/>
        <w:right w:val="single" w:sz="8" w:space="0" w:color="4BACC6"/>
      </w:tblBorders>
    </w:tblPr>
    <w:tblStylePr w:type="firstRow">
      <w:rPr>
        <w:sz w:val="24"/>
        <w:szCs w:val="24"/>
      </w:rPr>
      <w:tblPr/>
      <w:tcPr>
        <w:tcBorders>
          <w:top w:val="nil"/>
          <w:left w:val="nil"/>
          <w:bottom w:val="single" w:sz="24" w:space="0" w:color="4BACC6"/>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4BACC6"/>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4BACC6"/>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4BACC6"/>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D2EAF1"/>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D2EAF1"/>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List2-Accent6">
    <w:name w:val="Medium List 2 Accent 6"/>
    <w:basedOn w:val="TableNormal"/>
    <w:uiPriority w:val="66"/>
    <w:rPr>
      <w:rFonts w:ascii="SimSun" w:eastAsia="Courier New" w:hAnsi="SimSun"/>
      <w:color w:val="000000"/>
    </w:rPr>
    <w:tblPr>
      <w:tblBorders>
        <w:top w:val="single" w:sz="8" w:space="0" w:color="F79646"/>
        <w:left w:val="single" w:sz="8" w:space="0" w:color="F79646"/>
        <w:bottom w:val="single" w:sz="8" w:space="0" w:color="F79646"/>
        <w:right w:val="single" w:sz="8" w:space="0" w:color="F79646"/>
      </w:tblBorders>
    </w:tblPr>
    <w:tblStylePr w:type="firstRow">
      <w:rPr>
        <w:sz w:val="24"/>
        <w:szCs w:val="24"/>
      </w:rPr>
      <w:tblPr/>
      <w:tcPr>
        <w:tcBorders>
          <w:top w:val="nil"/>
          <w:left w:val="nil"/>
          <w:bottom w:val="single" w:sz="24" w:space="0" w:color="F79646"/>
          <w:right w:val="nil"/>
          <w:insideH w:val="nil"/>
          <w:insideV w:val="nil"/>
          <w:tl2br w:val="none" w:sz="0" w:space="0" w:color="auto"/>
          <w:tr2bl w:val="none" w:sz="0" w:space="0" w:color="auto"/>
        </w:tcBorders>
        <w:shd w:val="clear" w:color="auto" w:fill="FFFFFF"/>
      </w:tcPr>
    </w:tblStylePr>
    <w:tblStylePr w:type="lastRow">
      <w:tblPr/>
      <w:tcPr>
        <w:tcBorders>
          <w:top w:val="single" w:sz="8" w:space="0" w:color="F79646"/>
          <w:left w:val="nil"/>
          <w:bottom w:val="nil"/>
          <w:right w:val="nil"/>
          <w:insideH w:val="nil"/>
          <w:insideV w:val="nil"/>
          <w:tl2br w:val="none" w:sz="0" w:space="0" w:color="auto"/>
          <w:tr2bl w:val="none" w:sz="0" w:space="0" w:color="auto"/>
        </w:tcBorders>
        <w:shd w:val="clear" w:color="auto" w:fill="FFFFFF"/>
      </w:tcPr>
    </w:tblStylePr>
    <w:tblStylePr w:type="firstCol">
      <w:tblPr/>
      <w:tcPr>
        <w:tcBorders>
          <w:top w:val="nil"/>
          <w:left w:val="nil"/>
          <w:bottom w:val="nil"/>
          <w:right w:val="single" w:sz="8" w:space="0" w:color="F79646"/>
          <w:insideH w:val="nil"/>
          <w:insideV w:val="nil"/>
          <w:tl2br w:val="none" w:sz="0" w:space="0" w:color="auto"/>
          <w:tr2bl w:val="none" w:sz="0" w:space="0" w:color="auto"/>
        </w:tcBorders>
        <w:shd w:val="clear" w:color="auto" w:fill="FFFFFF"/>
      </w:tcPr>
    </w:tblStylePr>
    <w:tblStylePr w:type="lastCol">
      <w:tblPr/>
      <w:tcPr>
        <w:tcBorders>
          <w:top w:val="nil"/>
          <w:left w:val="single" w:sz="8" w:space="0" w:color="F79646"/>
          <w:bottom w:val="nil"/>
          <w:right w:val="nil"/>
          <w:insideH w:val="nil"/>
          <w:insideV w:val="nil"/>
          <w:tl2br w:val="none" w:sz="0" w:space="0" w:color="auto"/>
          <w:tr2bl w:val="none" w:sz="0" w:space="0" w:color="auto"/>
        </w:tcBorders>
        <w:shd w:val="clear" w:color="auto" w:fill="FFFFFF"/>
      </w:tcPr>
    </w:tblStylePr>
    <w:tblStylePr w:type="band1Vert">
      <w:tblPr/>
      <w:tcPr>
        <w:tcBorders>
          <w:top w:val="none" w:sz="0" w:space="0" w:color="auto"/>
          <w:left w:val="nil"/>
          <w:bottom w:val="none" w:sz="0" w:space="0" w:color="auto"/>
          <w:right w:val="nil"/>
          <w:insideH w:val="nil"/>
          <w:insideV w:val="nil"/>
          <w:tl2br w:val="none" w:sz="0" w:space="0" w:color="auto"/>
          <w:tr2bl w:val="none" w:sz="0" w:space="0" w:color="auto"/>
        </w:tcBorders>
        <w:shd w:val="clear" w:color="auto" w:fill="FDE4D0"/>
      </w:tcPr>
    </w:tblStylePr>
    <w:tblStylePr w:type="band1Horz">
      <w:tblPr/>
      <w:tcPr>
        <w:tcBorders>
          <w:top w:val="nil"/>
          <w:left w:val="none" w:sz="0" w:space="0" w:color="auto"/>
          <w:bottom w:val="nil"/>
          <w:right w:val="none" w:sz="0" w:space="0" w:color="auto"/>
          <w:insideH w:val="nil"/>
          <w:insideV w:val="nil"/>
          <w:tl2br w:val="none" w:sz="0" w:space="0" w:color="auto"/>
          <w:tr2bl w:val="none" w:sz="0" w:space="0" w:color="auto"/>
        </w:tcBorders>
        <w:shd w:val="clear" w:color="auto" w:fill="FDE4D0"/>
      </w:tcPr>
    </w:tblStylePr>
    <w:tblStylePr w:type="nwCell">
      <w:tblPr/>
      <w:tcPr>
        <w:shd w:val="clear" w:color="auto" w:fill="FFFFFF"/>
      </w:tcPr>
    </w:tblStylePr>
    <w:tblStylePr w:type="swCell">
      <w:tblPr/>
      <w:tcPr>
        <w:tcBorders>
          <w:top w:val="nil"/>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style>
  <w:style w:type="table" w:styleId="MediumGrid1">
    <w:name w:val="Medium Grid 1"/>
    <w:basedOn w:val="TableNormal"/>
    <w:uiPriority w:val="67"/>
    <w:qFormat/>
    <w:tblPr>
      <w:tblBorders>
        <w:top w:val="single" w:sz="8" w:space="0" w:color="404040"/>
        <w:left w:val="single" w:sz="8" w:space="0" w:color="404040"/>
        <w:bottom w:val="single" w:sz="8" w:space="0" w:color="404040"/>
        <w:right w:val="single" w:sz="8" w:space="0" w:color="404040"/>
        <w:insideH w:val="single" w:sz="8" w:space="0" w:color="404040"/>
        <w:insideV w:val="single" w:sz="8" w:space="0" w:color="404040"/>
      </w:tblBorders>
    </w:tblPr>
    <w:tcPr>
      <w:shd w:val="clear" w:color="auto" w:fill="C0C0C0"/>
    </w:tcPr>
    <w:tblStylePr w:type="firstRow">
      <w:rPr>
        <w:b/>
        <w:bCs/>
      </w:rPr>
    </w:tblStylePr>
    <w:tblStylePr w:type="lastRow">
      <w:rPr>
        <w:b/>
        <w:bCs/>
      </w:rPr>
      <w:tblPr/>
      <w:tcPr>
        <w:tcBorders>
          <w:top w:val="single" w:sz="18" w:space="0" w:color="40404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808080"/>
      </w:tcPr>
    </w:tblStylePr>
    <w:tblStylePr w:type="band1Horz">
      <w:tblPr/>
      <w:tcPr>
        <w:shd w:val="clear" w:color="auto" w:fill="808080"/>
      </w:tcPr>
    </w:tblStylePr>
  </w:style>
  <w:style w:type="table" w:styleId="MediumGrid1-Accent1">
    <w:name w:val="Medium Grid 1 Accent 1"/>
    <w:basedOn w:val="TableNormal"/>
    <w:uiPriority w:val="67"/>
    <w:tblPr>
      <w:tblBorders>
        <w:top w:val="single" w:sz="8" w:space="0" w:color="7BA0CD"/>
        <w:left w:val="single" w:sz="8" w:space="0" w:color="7BA0CD"/>
        <w:bottom w:val="single" w:sz="8" w:space="0" w:color="7BA0CD"/>
        <w:right w:val="single" w:sz="8" w:space="0" w:color="7BA0CD"/>
        <w:insideH w:val="single" w:sz="8" w:space="0" w:color="7BA0CD"/>
        <w:insideV w:val="single" w:sz="8" w:space="0" w:color="7BA0CD"/>
      </w:tblBorders>
    </w:tblPr>
    <w:tcPr>
      <w:shd w:val="clear" w:color="auto" w:fill="D3DFEE"/>
    </w:tcPr>
    <w:tblStylePr w:type="firstRow">
      <w:rPr>
        <w:b/>
        <w:bCs/>
      </w:rPr>
    </w:tblStylePr>
    <w:tblStylePr w:type="lastRow">
      <w:rPr>
        <w:b/>
        <w:bCs/>
      </w:rPr>
      <w:tblPr/>
      <w:tcPr>
        <w:tcBorders>
          <w:top w:val="single" w:sz="18" w:space="0" w:color="7BA0CD"/>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A7BFDE"/>
      </w:tcPr>
    </w:tblStylePr>
    <w:tblStylePr w:type="band1Horz">
      <w:tblPr/>
      <w:tcPr>
        <w:shd w:val="clear" w:color="auto" w:fill="A7BFDE"/>
      </w:tcPr>
    </w:tblStylePr>
  </w:style>
  <w:style w:type="table" w:styleId="MediumGrid1-Accent2">
    <w:name w:val="Medium Grid 1 Accent 2"/>
    <w:basedOn w:val="TableNormal"/>
    <w:uiPriority w:val="67"/>
    <w:qFormat/>
    <w:tblPr>
      <w:tblBorders>
        <w:top w:val="single" w:sz="8" w:space="0" w:color="CF7B79"/>
        <w:left w:val="single" w:sz="8" w:space="0" w:color="CF7B79"/>
        <w:bottom w:val="single" w:sz="8" w:space="0" w:color="CF7B79"/>
        <w:right w:val="single" w:sz="8" w:space="0" w:color="CF7B79"/>
        <w:insideH w:val="single" w:sz="8" w:space="0" w:color="CF7B79"/>
        <w:insideV w:val="single" w:sz="8" w:space="0" w:color="CF7B79"/>
      </w:tblBorders>
    </w:tblPr>
    <w:tcPr>
      <w:shd w:val="clear" w:color="auto" w:fill="EFD3D2"/>
    </w:tcPr>
    <w:tblStylePr w:type="firstRow">
      <w:rPr>
        <w:b/>
        <w:bCs/>
      </w:rPr>
    </w:tblStylePr>
    <w:tblStylePr w:type="lastRow">
      <w:rPr>
        <w:b/>
        <w:bCs/>
      </w:rPr>
      <w:tblPr/>
      <w:tcPr>
        <w:tcBorders>
          <w:top w:val="single" w:sz="18" w:space="0" w:color="CF7B79"/>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DFA7A6"/>
      </w:tcPr>
    </w:tblStylePr>
    <w:tblStylePr w:type="band1Horz">
      <w:tblPr/>
      <w:tcPr>
        <w:shd w:val="clear" w:color="auto" w:fill="DFA7A6"/>
      </w:tcPr>
    </w:tblStylePr>
  </w:style>
  <w:style w:type="table" w:styleId="MediumGrid1-Accent3">
    <w:name w:val="Medium Grid 1 Accent 3"/>
    <w:basedOn w:val="TableNormal"/>
    <w:uiPriority w:val="67"/>
    <w:qFormat/>
    <w:tblPr>
      <w:tblBorders>
        <w:top w:val="single" w:sz="8" w:space="0" w:color="B3CC82"/>
        <w:left w:val="single" w:sz="8" w:space="0" w:color="B3CC82"/>
        <w:bottom w:val="single" w:sz="8" w:space="0" w:color="B3CC82"/>
        <w:right w:val="single" w:sz="8" w:space="0" w:color="B3CC82"/>
        <w:insideH w:val="single" w:sz="8" w:space="0" w:color="B3CC82"/>
        <w:insideV w:val="single" w:sz="8" w:space="0" w:color="B3CC82"/>
      </w:tblBorders>
    </w:tblPr>
    <w:tcPr>
      <w:shd w:val="clear" w:color="auto" w:fill="E6EED5"/>
    </w:tcPr>
    <w:tblStylePr w:type="firstRow">
      <w:rPr>
        <w:b/>
        <w:bCs/>
      </w:rPr>
    </w:tblStylePr>
    <w:tblStylePr w:type="lastRow">
      <w:rPr>
        <w:b/>
        <w:bCs/>
      </w:rPr>
      <w:tblPr/>
      <w:tcPr>
        <w:tcBorders>
          <w:top w:val="single" w:sz="18" w:space="0" w:color="B3CC82"/>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CDDDAC"/>
      </w:tcPr>
    </w:tblStylePr>
    <w:tblStylePr w:type="band1Horz">
      <w:tblPr/>
      <w:tcPr>
        <w:shd w:val="clear" w:color="auto" w:fill="CDDDAC"/>
      </w:tcPr>
    </w:tblStylePr>
  </w:style>
  <w:style w:type="table" w:styleId="MediumGrid1-Accent4">
    <w:name w:val="Medium Grid 1 Accent 4"/>
    <w:basedOn w:val="TableNormal"/>
    <w:uiPriority w:val="67"/>
    <w:tblPr>
      <w:tblBorders>
        <w:top w:val="single" w:sz="8" w:space="0" w:color="9F8AB9"/>
        <w:left w:val="single" w:sz="8" w:space="0" w:color="9F8AB9"/>
        <w:bottom w:val="single" w:sz="8" w:space="0" w:color="9F8AB9"/>
        <w:right w:val="single" w:sz="8" w:space="0" w:color="9F8AB9"/>
        <w:insideH w:val="single" w:sz="8" w:space="0" w:color="9F8AB9"/>
        <w:insideV w:val="single" w:sz="8" w:space="0" w:color="9F8AB9"/>
      </w:tblBorders>
    </w:tblPr>
    <w:tcPr>
      <w:shd w:val="clear" w:color="auto" w:fill="DFD8E8"/>
    </w:tcPr>
    <w:tblStylePr w:type="firstRow">
      <w:rPr>
        <w:b/>
        <w:bCs/>
      </w:rPr>
    </w:tblStylePr>
    <w:tblStylePr w:type="lastRow">
      <w:rPr>
        <w:b/>
        <w:bCs/>
      </w:rPr>
      <w:tblPr/>
      <w:tcPr>
        <w:tcBorders>
          <w:top w:val="single" w:sz="18" w:space="0" w:color="9F8AB9"/>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BFB1D0"/>
      </w:tcPr>
    </w:tblStylePr>
    <w:tblStylePr w:type="band1Horz">
      <w:tblPr/>
      <w:tcPr>
        <w:shd w:val="clear" w:color="auto" w:fill="BFB1D0"/>
      </w:tcPr>
    </w:tblStylePr>
  </w:style>
  <w:style w:type="table" w:styleId="MediumGrid1-Accent5">
    <w:name w:val="Medium Grid 1 Accent 5"/>
    <w:basedOn w:val="TableNormal"/>
    <w:uiPriority w:val="67"/>
    <w:qFormat/>
    <w:tblPr>
      <w:tblBorders>
        <w:top w:val="single" w:sz="8" w:space="0" w:color="78C0D4"/>
        <w:left w:val="single" w:sz="8" w:space="0" w:color="78C0D4"/>
        <w:bottom w:val="single" w:sz="8" w:space="0" w:color="78C0D4"/>
        <w:right w:val="single" w:sz="8" w:space="0" w:color="78C0D4"/>
        <w:insideH w:val="single" w:sz="8" w:space="0" w:color="78C0D4"/>
        <w:insideV w:val="single" w:sz="8" w:space="0" w:color="78C0D4"/>
      </w:tblBorders>
    </w:tblPr>
    <w:tcPr>
      <w:shd w:val="clear" w:color="auto" w:fill="D2EAF1"/>
    </w:tcPr>
    <w:tblStylePr w:type="firstRow">
      <w:rPr>
        <w:b/>
        <w:bCs/>
      </w:rPr>
    </w:tblStylePr>
    <w:tblStylePr w:type="lastRow">
      <w:rPr>
        <w:b/>
        <w:bCs/>
      </w:rPr>
      <w:tblPr/>
      <w:tcPr>
        <w:tcBorders>
          <w:top w:val="single" w:sz="18" w:space="0" w:color="78C0D4"/>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A5D5E2"/>
      </w:tcPr>
    </w:tblStylePr>
    <w:tblStylePr w:type="band1Horz">
      <w:tblPr/>
      <w:tcPr>
        <w:shd w:val="clear" w:color="auto" w:fill="A5D5E2"/>
      </w:tcPr>
    </w:tblStylePr>
  </w:style>
  <w:style w:type="table" w:styleId="MediumGrid1-Accent6">
    <w:name w:val="Medium Grid 1 Accent 6"/>
    <w:basedOn w:val="TableNormal"/>
    <w:uiPriority w:val="67"/>
    <w:tblPr>
      <w:tblBorders>
        <w:top w:val="single" w:sz="8" w:space="0" w:color="F9B074"/>
        <w:left w:val="single" w:sz="8" w:space="0" w:color="F9B074"/>
        <w:bottom w:val="single" w:sz="8" w:space="0" w:color="F9B074"/>
        <w:right w:val="single" w:sz="8" w:space="0" w:color="F9B074"/>
        <w:insideH w:val="single" w:sz="8" w:space="0" w:color="F9B074"/>
        <w:insideV w:val="single" w:sz="8" w:space="0" w:color="F9B074"/>
      </w:tblBorders>
    </w:tblPr>
    <w:tcPr>
      <w:shd w:val="clear" w:color="auto" w:fill="FDE4D0"/>
    </w:tcPr>
    <w:tblStylePr w:type="firstRow">
      <w:rPr>
        <w:b/>
        <w:bCs/>
      </w:rPr>
    </w:tblStylePr>
    <w:tblStylePr w:type="lastRow">
      <w:rPr>
        <w:b/>
        <w:bCs/>
      </w:rPr>
      <w:tblPr/>
      <w:tcPr>
        <w:tcBorders>
          <w:top w:val="single" w:sz="18" w:space="0" w:color="F9B074"/>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tcPr>
    </w:tblStylePr>
    <w:tblStylePr w:type="firstCol">
      <w:rPr>
        <w:b/>
        <w:bCs/>
      </w:rPr>
    </w:tblStylePr>
    <w:tblStylePr w:type="lastCol">
      <w:rPr>
        <w:b/>
        <w:bCs/>
      </w:rPr>
    </w:tblStylePr>
    <w:tblStylePr w:type="band1Vert">
      <w:tblPr/>
      <w:tcPr>
        <w:shd w:val="clear" w:color="auto" w:fill="FBCAA2"/>
      </w:tcPr>
    </w:tblStylePr>
    <w:tblStylePr w:type="band1Horz">
      <w:tblPr/>
      <w:tcPr>
        <w:shd w:val="clear" w:color="auto" w:fill="FBCAA2"/>
      </w:tcPr>
    </w:tblStylePr>
  </w:style>
  <w:style w:type="table" w:styleId="MediumGrid2">
    <w:name w:val="Medium Grid 2"/>
    <w:basedOn w:val="TableNormal"/>
    <w:uiPriority w:val="68"/>
    <w:rPr>
      <w:rFonts w:ascii="SimSun" w:eastAsia="Courier New" w:hAnsi="SimSun"/>
      <w:color w:val="000000"/>
    </w:rPr>
    <w:tblPr>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Pr>
    <w:tcPr>
      <w:shd w:val="clear" w:color="auto" w:fill="C0C0C0"/>
    </w:tcPr>
    <w:tblStylePr w:type="firstRow">
      <w:rPr>
        <w:b/>
        <w:bCs/>
        <w:color w:val="000000"/>
      </w:rPr>
      <w:tblPr/>
      <w:tcPr>
        <w:shd w:val="clear" w:color="auto" w:fill="E6E6E6"/>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CCCCCC"/>
      </w:tcPr>
    </w:tblStylePr>
    <w:tblStylePr w:type="band1Vert">
      <w:tblPr/>
      <w:tcPr>
        <w:shd w:val="clear" w:color="auto" w:fill="808080"/>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808080"/>
      </w:tcPr>
    </w:tblStylePr>
    <w:tblStylePr w:type="nwCell">
      <w:tblPr/>
      <w:tcPr>
        <w:shd w:val="clear" w:color="auto" w:fill="FFFFFF"/>
      </w:tcPr>
    </w:tblStylePr>
  </w:style>
  <w:style w:type="table" w:styleId="MediumGrid2-Accent1">
    <w:name w:val="Medium Grid 2 Accent 1"/>
    <w:basedOn w:val="TableNormal"/>
    <w:uiPriority w:val="68"/>
    <w:rPr>
      <w:rFonts w:ascii="SimSun" w:eastAsia="Courier New" w:hAnsi="SimSun"/>
      <w:color w:val="000000"/>
    </w:rPr>
    <w:tblPr>
      <w:tblBorders>
        <w:top w:val="single" w:sz="8" w:space="0" w:color="4F81BD"/>
        <w:left w:val="single" w:sz="8" w:space="0" w:color="4F81BD"/>
        <w:bottom w:val="single" w:sz="8" w:space="0" w:color="4F81BD"/>
        <w:right w:val="single" w:sz="8" w:space="0" w:color="4F81BD"/>
        <w:insideH w:val="single" w:sz="8" w:space="0" w:color="4F81BD"/>
        <w:insideV w:val="single" w:sz="8" w:space="0" w:color="4F81BD"/>
      </w:tblBorders>
    </w:tblPr>
    <w:tcPr>
      <w:shd w:val="clear" w:color="auto" w:fill="D3DFEE"/>
    </w:tcPr>
    <w:tblStylePr w:type="firstRow">
      <w:rPr>
        <w:b/>
        <w:bCs/>
        <w:color w:val="000000"/>
      </w:rPr>
      <w:tblPr/>
      <w:tcPr>
        <w:shd w:val="clear" w:color="auto" w:fill="EDF2F8"/>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DBE5F1"/>
      </w:tcPr>
    </w:tblStylePr>
    <w:tblStylePr w:type="band1Vert">
      <w:tblPr/>
      <w:tcPr>
        <w:shd w:val="clear" w:color="auto" w:fill="A7BFDE"/>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A7BFDE"/>
      </w:tcPr>
    </w:tblStylePr>
    <w:tblStylePr w:type="nwCell">
      <w:tblPr/>
      <w:tcPr>
        <w:shd w:val="clear" w:color="auto" w:fill="FFFFFF"/>
      </w:tcPr>
    </w:tblStylePr>
  </w:style>
  <w:style w:type="table" w:styleId="MediumGrid2-Accent2">
    <w:name w:val="Medium Grid 2 Accent 2"/>
    <w:basedOn w:val="TableNormal"/>
    <w:uiPriority w:val="68"/>
    <w:rPr>
      <w:rFonts w:ascii="SimSun" w:eastAsia="Courier New" w:hAnsi="SimSun"/>
      <w:color w:val="000000"/>
    </w:rPr>
    <w:tblPr>
      <w:tblBorders>
        <w:top w:val="single" w:sz="8" w:space="0" w:color="C0504D"/>
        <w:left w:val="single" w:sz="8" w:space="0" w:color="C0504D"/>
        <w:bottom w:val="single" w:sz="8" w:space="0" w:color="C0504D"/>
        <w:right w:val="single" w:sz="8" w:space="0" w:color="C0504D"/>
        <w:insideH w:val="single" w:sz="8" w:space="0" w:color="C0504D"/>
        <w:insideV w:val="single" w:sz="8" w:space="0" w:color="C0504D"/>
      </w:tblBorders>
    </w:tblPr>
    <w:tcPr>
      <w:shd w:val="clear" w:color="auto" w:fill="EFD3D2"/>
    </w:tcPr>
    <w:tblStylePr w:type="firstRow">
      <w:rPr>
        <w:b/>
        <w:bCs/>
        <w:color w:val="000000"/>
      </w:rPr>
      <w:tblPr/>
      <w:tcPr>
        <w:shd w:val="clear" w:color="auto" w:fill="F8EDED"/>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F2DBDB"/>
      </w:tcPr>
    </w:tblStylePr>
    <w:tblStylePr w:type="band1Vert">
      <w:tblPr/>
      <w:tcPr>
        <w:shd w:val="clear" w:color="auto" w:fill="DFA7A6"/>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DFA7A6"/>
      </w:tcPr>
    </w:tblStylePr>
    <w:tblStylePr w:type="nwCell">
      <w:tblPr/>
      <w:tcPr>
        <w:shd w:val="clear" w:color="auto" w:fill="FFFFFF"/>
      </w:tcPr>
    </w:tblStylePr>
  </w:style>
  <w:style w:type="table" w:styleId="MediumGrid2-Accent3">
    <w:name w:val="Medium Grid 2 Accent 3"/>
    <w:basedOn w:val="TableNormal"/>
    <w:uiPriority w:val="68"/>
    <w:rPr>
      <w:rFonts w:ascii="SimSun" w:eastAsia="Courier New" w:hAnsi="SimSun"/>
      <w:color w:val="000000"/>
    </w:rPr>
    <w:tblPr>
      <w:tblBorders>
        <w:top w:val="single" w:sz="8" w:space="0" w:color="9BBB59"/>
        <w:left w:val="single" w:sz="8" w:space="0" w:color="9BBB59"/>
        <w:bottom w:val="single" w:sz="8" w:space="0" w:color="9BBB59"/>
        <w:right w:val="single" w:sz="8" w:space="0" w:color="9BBB59"/>
        <w:insideH w:val="single" w:sz="8" w:space="0" w:color="9BBB59"/>
        <w:insideV w:val="single" w:sz="8" w:space="0" w:color="9BBB59"/>
      </w:tblBorders>
    </w:tblPr>
    <w:tcPr>
      <w:shd w:val="clear" w:color="auto" w:fill="E6EED5"/>
    </w:tcPr>
    <w:tblStylePr w:type="firstRow">
      <w:rPr>
        <w:b/>
        <w:bCs/>
        <w:color w:val="000000"/>
      </w:rPr>
      <w:tblPr/>
      <w:tcPr>
        <w:shd w:val="clear" w:color="auto" w:fill="F5F8EE"/>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EAF1DD"/>
      </w:tcPr>
    </w:tblStylePr>
    <w:tblStylePr w:type="band1Vert">
      <w:tblPr/>
      <w:tcPr>
        <w:shd w:val="clear" w:color="auto" w:fill="CDDDAC"/>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CDDDAC"/>
      </w:tcPr>
    </w:tblStylePr>
    <w:tblStylePr w:type="nwCell">
      <w:tblPr/>
      <w:tcPr>
        <w:shd w:val="clear" w:color="auto" w:fill="FFFFFF"/>
      </w:tcPr>
    </w:tblStylePr>
  </w:style>
  <w:style w:type="table" w:styleId="MediumGrid2-Accent4">
    <w:name w:val="Medium Grid 2 Accent 4"/>
    <w:basedOn w:val="TableNormal"/>
    <w:uiPriority w:val="68"/>
    <w:qFormat/>
    <w:rPr>
      <w:rFonts w:ascii="SimSun" w:eastAsia="Courier New" w:hAnsi="SimSun"/>
      <w:color w:val="000000"/>
    </w:rPr>
    <w:tblPr>
      <w:tblBorders>
        <w:top w:val="single" w:sz="8" w:space="0" w:color="8064A2"/>
        <w:left w:val="single" w:sz="8" w:space="0" w:color="8064A2"/>
        <w:bottom w:val="single" w:sz="8" w:space="0" w:color="8064A2"/>
        <w:right w:val="single" w:sz="8" w:space="0" w:color="8064A2"/>
        <w:insideH w:val="single" w:sz="8" w:space="0" w:color="8064A2"/>
        <w:insideV w:val="single" w:sz="8" w:space="0" w:color="8064A2"/>
      </w:tblBorders>
    </w:tblPr>
    <w:tcPr>
      <w:shd w:val="clear" w:color="auto" w:fill="DFD8E8"/>
    </w:tcPr>
    <w:tblStylePr w:type="firstRow">
      <w:rPr>
        <w:b/>
        <w:bCs/>
        <w:color w:val="000000"/>
      </w:rPr>
      <w:tblPr/>
      <w:tcPr>
        <w:shd w:val="clear" w:color="auto" w:fill="F2EFF6"/>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E5DFEC"/>
      </w:tcPr>
    </w:tblStylePr>
    <w:tblStylePr w:type="band1Vert">
      <w:tblPr/>
      <w:tcPr>
        <w:shd w:val="clear" w:color="auto" w:fill="BFB1D0"/>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BFB1D0"/>
      </w:tcPr>
    </w:tblStylePr>
    <w:tblStylePr w:type="nwCell">
      <w:tblPr/>
      <w:tcPr>
        <w:shd w:val="clear" w:color="auto" w:fill="FFFFFF"/>
      </w:tcPr>
    </w:tblStylePr>
  </w:style>
  <w:style w:type="table" w:styleId="MediumGrid2-Accent5">
    <w:name w:val="Medium Grid 2 Accent 5"/>
    <w:basedOn w:val="TableNormal"/>
    <w:uiPriority w:val="68"/>
    <w:rPr>
      <w:rFonts w:ascii="SimSun" w:eastAsia="Courier New" w:hAnsi="SimSun"/>
      <w:color w:val="000000"/>
    </w:rPr>
    <w:tblPr>
      <w:tblBorders>
        <w:top w:val="single" w:sz="8" w:space="0" w:color="4BACC6"/>
        <w:left w:val="single" w:sz="8" w:space="0" w:color="4BACC6"/>
        <w:bottom w:val="single" w:sz="8" w:space="0" w:color="4BACC6"/>
        <w:right w:val="single" w:sz="8" w:space="0" w:color="4BACC6"/>
        <w:insideH w:val="single" w:sz="8" w:space="0" w:color="4BACC6"/>
        <w:insideV w:val="single" w:sz="8" w:space="0" w:color="4BACC6"/>
      </w:tblBorders>
    </w:tblPr>
    <w:tcPr>
      <w:shd w:val="clear" w:color="auto" w:fill="D2EAF1"/>
    </w:tcPr>
    <w:tblStylePr w:type="firstRow">
      <w:rPr>
        <w:b/>
        <w:bCs/>
        <w:color w:val="000000"/>
      </w:rPr>
      <w:tblPr/>
      <w:tcPr>
        <w:shd w:val="clear" w:color="auto" w:fill="EDF6F9"/>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DAEEF3"/>
      </w:tcPr>
    </w:tblStylePr>
    <w:tblStylePr w:type="band1Vert">
      <w:tblPr/>
      <w:tcPr>
        <w:shd w:val="clear" w:color="auto" w:fill="A5D5E2"/>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A5D5E2"/>
      </w:tcPr>
    </w:tblStylePr>
    <w:tblStylePr w:type="nwCell">
      <w:tblPr/>
      <w:tcPr>
        <w:shd w:val="clear" w:color="auto" w:fill="FFFFFF"/>
      </w:tcPr>
    </w:tblStylePr>
  </w:style>
  <w:style w:type="table" w:styleId="MediumGrid2-Accent6">
    <w:name w:val="Medium Grid 2 Accent 6"/>
    <w:basedOn w:val="TableNormal"/>
    <w:uiPriority w:val="68"/>
    <w:rPr>
      <w:rFonts w:ascii="SimSun" w:eastAsia="Courier New" w:hAnsi="SimSun"/>
      <w:color w:val="000000"/>
    </w:rPr>
    <w:tblPr>
      <w:tblBorders>
        <w:top w:val="single" w:sz="8" w:space="0" w:color="F79646"/>
        <w:left w:val="single" w:sz="8" w:space="0" w:color="F79646"/>
        <w:bottom w:val="single" w:sz="8" w:space="0" w:color="F79646"/>
        <w:right w:val="single" w:sz="8" w:space="0" w:color="F79646"/>
        <w:insideH w:val="single" w:sz="8" w:space="0" w:color="F79646"/>
        <w:insideV w:val="single" w:sz="8" w:space="0" w:color="F79646"/>
      </w:tblBorders>
    </w:tblPr>
    <w:tcPr>
      <w:shd w:val="clear" w:color="auto" w:fill="FDE4D0"/>
    </w:tcPr>
    <w:tblStylePr w:type="firstRow">
      <w:rPr>
        <w:b/>
        <w:bCs/>
        <w:color w:val="000000"/>
      </w:rPr>
      <w:tblPr/>
      <w:tcPr>
        <w:shd w:val="clear" w:color="auto" w:fill="FEF4EC"/>
      </w:tcPr>
    </w:tblStylePr>
    <w:tblStylePr w:type="lastRow">
      <w:rPr>
        <w:b/>
        <w:bCs/>
        <w:color w:val="000000"/>
      </w:rPr>
      <w:tblPr/>
      <w:tcPr>
        <w:tcBorders>
          <w:top w:val="single" w:sz="12" w:space="0" w:color="000000"/>
          <w:left w:val="nil"/>
          <w:bottom w:val="nil"/>
          <w:right w:val="nil"/>
          <w:insideH w:val="nil"/>
          <w:insideV w:val="nil"/>
          <w:tl2br w:val="none" w:sz="0" w:space="0" w:color="auto"/>
          <w:tr2bl w:val="none" w:sz="0" w:space="0" w:color="auto"/>
        </w:tcBorders>
        <w:shd w:val="clear" w:color="auto" w:fill="FFFFFF"/>
      </w:tcPr>
    </w:tblStylePr>
    <w:tblStylePr w:type="firstCol">
      <w:rPr>
        <w:b/>
        <w:bCs/>
        <w:color w:val="000000"/>
      </w:rPr>
      <w:tblPr/>
      <w:tcPr>
        <w:tcBorders>
          <w:top w:val="nil"/>
          <w:left w:val="nil"/>
          <w:bottom w:val="nil"/>
          <w:right w:val="nil"/>
          <w:insideH w:val="nil"/>
          <w:insideV w:val="nil"/>
          <w:tl2br w:val="none" w:sz="0" w:space="0" w:color="auto"/>
          <w:tr2bl w:val="none" w:sz="0" w:space="0" w:color="auto"/>
        </w:tcBorders>
        <w:shd w:val="clear" w:color="auto" w:fill="FFFFFF"/>
      </w:tcPr>
    </w:tblStylePr>
    <w:tblStylePr w:type="lastCol">
      <w:rPr>
        <w:b w:val="0"/>
        <w:bCs w:val="0"/>
        <w:color w:val="000000"/>
      </w:rPr>
      <w:tblPr/>
      <w:tcPr>
        <w:tcBorders>
          <w:top w:val="nil"/>
          <w:left w:val="nil"/>
          <w:bottom w:val="nil"/>
          <w:right w:val="nil"/>
          <w:insideH w:val="nil"/>
          <w:insideV w:val="nil"/>
          <w:tl2br w:val="none" w:sz="0" w:space="0" w:color="auto"/>
          <w:tr2bl w:val="none" w:sz="0" w:space="0" w:color="auto"/>
        </w:tcBorders>
        <w:shd w:val="clear" w:color="auto" w:fill="FDE9D9"/>
      </w:tcPr>
    </w:tblStylePr>
    <w:tblStylePr w:type="band1Vert">
      <w:tblPr/>
      <w:tcPr>
        <w:shd w:val="clear" w:color="auto" w:fill="FBCAA2"/>
      </w:tcPr>
    </w:tblStylePr>
    <w:tblStylePr w:type="band1Horz">
      <w:tblPr/>
      <w:tcPr>
        <w:tcBorders>
          <w:top w:val="none" w:sz="0" w:space="0" w:color="auto"/>
          <w:left w:val="none" w:sz="0" w:space="0" w:color="auto"/>
          <w:bottom w:val="none" w:sz="0" w:space="0" w:color="auto"/>
          <w:right w:val="none" w:sz="0" w:space="0" w:color="auto"/>
          <w:insideH w:val="single" w:sz="6" w:space="0" w:color="auto"/>
          <w:insideV w:val="single" w:sz="6" w:space="0" w:color="auto"/>
          <w:tl2br w:val="none" w:sz="0" w:space="0" w:color="auto"/>
          <w:tr2bl w:val="none" w:sz="0" w:space="0" w:color="auto"/>
        </w:tcBorders>
        <w:shd w:val="clear" w:color="auto" w:fill="FBCAA2"/>
      </w:tcPr>
    </w:tblStylePr>
    <w:tblStylePr w:type="nwCell">
      <w:tblPr/>
      <w:tcPr>
        <w:shd w:val="clear" w:color="auto" w:fill="FFFFFF"/>
      </w:tcPr>
    </w:tblStylePr>
  </w:style>
  <w:style w:type="table" w:styleId="MediumGrid3">
    <w:name w:val="Medium Grid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C0C0C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000000"/>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000000"/>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000000"/>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000000"/>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80808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808080"/>
      </w:tcPr>
    </w:tblStylePr>
  </w:style>
  <w:style w:type="table" w:styleId="MediumGrid3-Accent1">
    <w:name w:val="Medium Grid 3 Accent 1"/>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3DFEE"/>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4F81B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4F81BD"/>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4F81BD"/>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4F81B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A7BFDE"/>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A7BFDE"/>
      </w:tcPr>
    </w:tblStylePr>
  </w:style>
  <w:style w:type="table" w:styleId="MediumGrid3-Accent2">
    <w:name w:val="Medium Grid 3 Accent 2"/>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FD3D2"/>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C0504D"/>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C0504D"/>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C0504D"/>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C0504D"/>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DFA7A6"/>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DFA7A6"/>
      </w:tcPr>
    </w:tblStylePr>
  </w:style>
  <w:style w:type="table" w:styleId="MediumGrid3-Accent3">
    <w:name w:val="Medium Grid 3 Accent 3"/>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E6EED5"/>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9BBB59"/>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9BBB59"/>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9BBB59"/>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9BBB59"/>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CDDDAC"/>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CDDDAC"/>
      </w:tcPr>
    </w:tblStylePr>
  </w:style>
  <w:style w:type="table" w:styleId="MediumGrid3-Accent4">
    <w:name w:val="Medium Grid 3 Accent 4"/>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FD8E8"/>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8064A2"/>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8064A2"/>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8064A2"/>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8064A2"/>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BFB1D0"/>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BFB1D0"/>
      </w:tcPr>
    </w:tblStylePr>
  </w:style>
  <w:style w:type="table" w:styleId="MediumGrid3-Accent5">
    <w:name w:val="Medium Grid 3 Accent 5"/>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D2EAF1"/>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4BACC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4BACC6"/>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4BACC6"/>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4BACC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A5D5E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A5D5E2"/>
      </w:tcPr>
    </w:tblStylePr>
  </w:style>
  <w:style w:type="table" w:styleId="MediumGrid3-Accent6">
    <w:name w:val="Medium Grid 3 Accent 6"/>
    <w:basedOn w:val="TableNormal"/>
    <w:uiPriority w:val="69"/>
    <w:tblPr>
      <w:tblBorders>
        <w:top w:val="single" w:sz="8" w:space="0" w:color="FFFFFF"/>
        <w:left w:val="single" w:sz="8" w:space="0" w:color="FFFFFF"/>
        <w:bottom w:val="single" w:sz="8" w:space="0" w:color="FFFFFF"/>
        <w:right w:val="single" w:sz="8" w:space="0" w:color="FFFFFF"/>
        <w:insideH w:val="single" w:sz="6" w:space="0" w:color="FFFFFF"/>
        <w:insideV w:val="single" w:sz="6" w:space="0" w:color="FFFFFF"/>
      </w:tblBorders>
    </w:tblPr>
    <w:tcPr>
      <w:shd w:val="clear" w:color="auto" w:fill="FDE4D0"/>
    </w:tcPr>
    <w:tblStylePr w:type="firstRow">
      <w:rPr>
        <w:b/>
        <w:bCs/>
        <w:i w:val="0"/>
        <w:iCs w:val="0"/>
        <w:color w:val="FFFFFF"/>
      </w:rPr>
      <w:tblPr/>
      <w:tcPr>
        <w:tcBorders>
          <w:top w:val="single" w:sz="8" w:space="0" w:color="FFFFFF"/>
          <w:left w:val="single" w:sz="8" w:space="0" w:color="FFFFFF"/>
          <w:bottom w:val="single" w:sz="24" w:space="0" w:color="FFFFFF"/>
          <w:right w:val="single" w:sz="8" w:space="0" w:color="FFFFFF"/>
          <w:insideH w:val="nil"/>
          <w:insideV w:val="single" w:sz="8" w:space="0" w:color="auto"/>
          <w:tl2br w:val="none" w:sz="0" w:space="0" w:color="auto"/>
          <w:tr2bl w:val="none" w:sz="0" w:space="0" w:color="auto"/>
        </w:tcBorders>
        <w:shd w:val="clear" w:color="auto" w:fill="F79646"/>
      </w:tcPr>
    </w:tblStylePr>
    <w:tblStylePr w:type="lastRow">
      <w:rPr>
        <w:b/>
        <w:bCs/>
        <w:i w:val="0"/>
        <w:iCs w:val="0"/>
        <w:color w:val="FFFFFF"/>
      </w:rPr>
      <w:tblPr/>
      <w:tcPr>
        <w:tcBorders>
          <w:top w:val="single" w:sz="24" w:space="0" w:color="FFFFFF"/>
          <w:left w:val="single" w:sz="8" w:space="0" w:color="FFFFFF"/>
          <w:bottom w:val="single" w:sz="8" w:space="0" w:color="FFFFFF"/>
          <w:right w:val="single" w:sz="8" w:space="0" w:color="FFFFFF"/>
          <w:insideH w:val="nil"/>
          <w:insideV w:val="single" w:sz="8" w:space="0" w:color="auto"/>
          <w:tl2br w:val="none" w:sz="0" w:space="0" w:color="auto"/>
          <w:tr2bl w:val="none" w:sz="0" w:space="0" w:color="auto"/>
        </w:tcBorders>
        <w:shd w:val="clear" w:color="auto" w:fill="F79646"/>
      </w:tcPr>
    </w:tblStylePr>
    <w:tblStylePr w:type="firstCol">
      <w:rPr>
        <w:b/>
        <w:bCs/>
        <w:i w:val="0"/>
        <w:iCs w:val="0"/>
        <w:color w:val="FFFFFF"/>
      </w:rPr>
      <w:tblPr/>
      <w:tcPr>
        <w:tcBorders>
          <w:top w:val="none" w:sz="0" w:space="0" w:color="auto"/>
          <w:left w:val="single" w:sz="8" w:space="0" w:color="FFFFFF"/>
          <w:bottom w:val="none" w:sz="0" w:space="0" w:color="auto"/>
          <w:right w:val="single" w:sz="24" w:space="0" w:color="FFFFFF"/>
          <w:insideH w:val="nil"/>
          <w:insideV w:val="nil"/>
          <w:tl2br w:val="none" w:sz="0" w:space="0" w:color="auto"/>
          <w:tr2bl w:val="none" w:sz="0" w:space="0" w:color="auto"/>
        </w:tcBorders>
        <w:shd w:val="clear" w:color="auto" w:fill="F79646"/>
      </w:tcPr>
    </w:tblStylePr>
    <w:tblStylePr w:type="lastCol">
      <w:rPr>
        <w:b/>
        <w:bCs/>
        <w:i w:val="0"/>
        <w:iCs w:val="0"/>
        <w:color w:val="FFFFFF"/>
      </w:rPr>
      <w:tblPr/>
      <w:tcPr>
        <w:tcBorders>
          <w:top w:val="nil"/>
          <w:left w:val="single" w:sz="24" w:space="0" w:color="FFFFFF"/>
          <w:bottom w:val="nil"/>
          <w:right w:val="nil"/>
          <w:insideH w:val="nil"/>
          <w:insideV w:val="nil"/>
          <w:tl2br w:val="none" w:sz="0" w:space="0" w:color="auto"/>
          <w:tr2bl w:val="none" w:sz="0" w:space="0" w:color="auto"/>
        </w:tcBorders>
        <w:shd w:val="clear" w:color="auto" w:fill="F79646"/>
      </w:tcPr>
    </w:tblStylePr>
    <w:tblStylePr w:type="band1Vert">
      <w:tblPr/>
      <w:tcPr>
        <w:tcBorders>
          <w:top w:val="single" w:sz="8" w:space="0" w:color="FFFFFF"/>
          <w:left w:val="single" w:sz="8" w:space="0" w:color="FFFFFF"/>
          <w:bottom w:val="single" w:sz="8" w:space="0" w:color="FFFFFF"/>
          <w:right w:val="single" w:sz="8" w:space="0" w:color="FFFFFF"/>
          <w:insideH w:val="nil"/>
          <w:insideV w:val="nil"/>
          <w:tl2br w:val="none" w:sz="0" w:space="0" w:color="auto"/>
          <w:tr2bl w:val="none" w:sz="0" w:space="0" w:color="auto"/>
        </w:tcBorders>
        <w:shd w:val="clear" w:color="auto" w:fill="FBCAA2"/>
      </w:tcPr>
    </w:tblStylePr>
    <w:tblStylePr w:type="band1Horz">
      <w:tblPr/>
      <w:tcPr>
        <w:tcBorders>
          <w:top w:val="single" w:sz="8" w:space="0" w:color="FFFFFF"/>
          <w:left w:val="single" w:sz="8" w:space="0" w:color="FFFFFF"/>
          <w:bottom w:val="single" w:sz="8" w:space="0" w:color="FFFFFF"/>
          <w:right w:val="single" w:sz="8" w:space="0" w:color="FFFFFF"/>
          <w:insideH w:val="single" w:sz="8" w:space="0" w:color="auto"/>
          <w:insideV w:val="single" w:sz="8" w:space="0" w:color="auto"/>
          <w:tl2br w:val="none" w:sz="0" w:space="0" w:color="auto"/>
          <w:tr2bl w:val="none" w:sz="0" w:space="0" w:color="auto"/>
        </w:tcBorders>
        <w:shd w:val="clear" w:color="auto" w:fill="FBCAA2"/>
      </w:tcPr>
    </w:tblStylePr>
  </w:style>
  <w:style w:type="table" w:styleId="DarkList">
    <w:name w:val="Dark List"/>
    <w:basedOn w:val="TableNormal"/>
    <w:uiPriority w:val="70"/>
    <w:rPr>
      <w:color w:val="FFFFFF"/>
    </w:rPr>
    <w:tblPr>
      <w:tblStyleRowBandSize w:val="1"/>
      <w:tblStyleColBandSize w:val="1"/>
    </w:tblPr>
    <w:tcPr>
      <w:shd w:val="clear" w:color="auto" w:fill="000000"/>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000000"/>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000000"/>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000000"/>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000000"/>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000000"/>
      </w:tcPr>
    </w:tblStylePr>
  </w:style>
  <w:style w:type="table" w:styleId="DarkList-Accent1">
    <w:name w:val="Dark List Accent 1"/>
    <w:basedOn w:val="TableNormal"/>
    <w:uiPriority w:val="70"/>
    <w:qFormat/>
    <w:rPr>
      <w:color w:val="FFFFFF"/>
    </w:rPr>
    <w:tblPr>
      <w:tblStyleRowBandSize w:val="1"/>
      <w:tblStyleColBandSize w:val="1"/>
    </w:tblPr>
    <w:tcPr>
      <w:shd w:val="clear" w:color="auto" w:fill="4F81BD"/>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243F60"/>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365F91"/>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365F91"/>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365F91"/>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365F91"/>
      </w:tcPr>
    </w:tblStylePr>
  </w:style>
  <w:style w:type="table" w:styleId="DarkList-Accent2">
    <w:name w:val="Dark List Accent 2"/>
    <w:basedOn w:val="TableNormal"/>
    <w:uiPriority w:val="70"/>
    <w:rPr>
      <w:color w:val="FFFFFF"/>
    </w:rPr>
    <w:tblPr>
      <w:tblStyleRowBandSize w:val="1"/>
      <w:tblStyleColBandSize w:val="1"/>
    </w:tblPr>
    <w:tcPr>
      <w:shd w:val="clear" w:color="auto" w:fill="C0504D"/>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622423"/>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943634"/>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943634"/>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943634"/>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943634"/>
      </w:tcPr>
    </w:tblStylePr>
  </w:style>
  <w:style w:type="table" w:styleId="DarkList-Accent3">
    <w:name w:val="Dark List Accent 3"/>
    <w:basedOn w:val="TableNormal"/>
    <w:uiPriority w:val="70"/>
    <w:rPr>
      <w:color w:val="FFFFFF"/>
    </w:rPr>
    <w:tblPr>
      <w:tblStyleRowBandSize w:val="1"/>
      <w:tblStyleColBandSize w:val="1"/>
    </w:tblPr>
    <w:tcPr>
      <w:shd w:val="clear" w:color="auto" w:fill="9BBB59"/>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4E6128"/>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76923C"/>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76923C"/>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76923C"/>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76923C"/>
      </w:tcPr>
    </w:tblStylePr>
  </w:style>
  <w:style w:type="table" w:styleId="DarkList-Accent4">
    <w:name w:val="Dark List Accent 4"/>
    <w:basedOn w:val="TableNormal"/>
    <w:uiPriority w:val="70"/>
    <w:rPr>
      <w:color w:val="FFFFFF"/>
    </w:rPr>
    <w:tblPr>
      <w:tblStyleRowBandSize w:val="1"/>
      <w:tblStyleColBandSize w:val="1"/>
    </w:tblPr>
    <w:tcPr>
      <w:shd w:val="clear" w:color="auto" w:fill="8064A2"/>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3F3151"/>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5F497A"/>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5F497A"/>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5F497A"/>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5F497A"/>
      </w:tcPr>
    </w:tblStylePr>
  </w:style>
  <w:style w:type="table" w:styleId="DarkList-Accent5">
    <w:name w:val="Dark List Accent 5"/>
    <w:basedOn w:val="TableNormal"/>
    <w:uiPriority w:val="70"/>
    <w:rPr>
      <w:color w:val="FFFFFF"/>
    </w:rPr>
    <w:tblPr>
      <w:tblStyleRowBandSize w:val="1"/>
      <w:tblStyleColBandSize w:val="1"/>
    </w:tblPr>
    <w:tcPr>
      <w:shd w:val="clear" w:color="auto" w:fill="4BACC6"/>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205867"/>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31849B"/>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31849B"/>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31849B"/>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31849B"/>
      </w:tcPr>
    </w:tblStylePr>
  </w:style>
  <w:style w:type="table" w:styleId="DarkList-Accent6">
    <w:name w:val="Dark List Accent 6"/>
    <w:basedOn w:val="TableNormal"/>
    <w:uiPriority w:val="70"/>
    <w:rPr>
      <w:color w:val="FFFFFF"/>
    </w:rPr>
    <w:tblPr>
      <w:tblStyleRowBandSize w:val="1"/>
      <w:tblStyleColBandSize w:val="1"/>
    </w:tblPr>
    <w:tcPr>
      <w:shd w:val="clear" w:color="auto" w:fill="F79646"/>
    </w:tcPr>
    <w:tblStylePr w:type="firstRow">
      <w:rPr>
        <w:b/>
        <w:bCs/>
      </w:rPr>
      <w:tblPr/>
      <w:tcPr>
        <w:tcBorders>
          <w:top w:val="nil"/>
          <w:left w:val="nil"/>
          <w:bottom w:val="single" w:sz="18" w:space="0" w:color="FFFFFF"/>
          <w:right w:val="nil"/>
          <w:insideH w:val="nil"/>
          <w:insideV w:val="nil"/>
          <w:tl2br w:val="none" w:sz="0" w:space="0" w:color="auto"/>
          <w:tr2bl w:val="none" w:sz="0" w:space="0" w:color="auto"/>
        </w:tcBorders>
        <w:shd w:val="clear" w:color="auto" w:fill="000000"/>
      </w:tcPr>
    </w:tblStylePr>
    <w:tblStylePr w:type="lastRow">
      <w:tblPr/>
      <w:tcPr>
        <w:tcBorders>
          <w:top w:val="single" w:sz="18" w:space="0" w:color="FFFFFF"/>
          <w:left w:val="nil"/>
          <w:bottom w:val="nil"/>
          <w:right w:val="nil"/>
          <w:insideH w:val="nil"/>
          <w:insideV w:val="nil"/>
          <w:tl2br w:val="none" w:sz="0" w:space="0" w:color="auto"/>
          <w:tr2bl w:val="none" w:sz="0" w:space="0" w:color="auto"/>
        </w:tcBorders>
        <w:shd w:val="clear" w:color="auto" w:fill="974706"/>
      </w:tcPr>
    </w:tblStylePr>
    <w:tblStylePr w:type="firstCol">
      <w:tblPr/>
      <w:tcPr>
        <w:tcBorders>
          <w:top w:val="nil"/>
          <w:left w:val="nil"/>
          <w:bottom w:val="nil"/>
          <w:right w:val="single" w:sz="18" w:space="0" w:color="FFFFFF"/>
          <w:insideH w:val="nil"/>
          <w:insideV w:val="nil"/>
          <w:tl2br w:val="none" w:sz="0" w:space="0" w:color="auto"/>
          <w:tr2bl w:val="none" w:sz="0" w:space="0" w:color="auto"/>
        </w:tcBorders>
        <w:shd w:val="clear" w:color="auto" w:fill="E36C0A"/>
      </w:tcPr>
    </w:tblStylePr>
    <w:tblStylePr w:type="lastCol">
      <w:tblPr/>
      <w:tcPr>
        <w:tcBorders>
          <w:top w:val="nil"/>
          <w:left w:val="single" w:sz="18" w:space="0" w:color="FFFFFF"/>
          <w:bottom w:val="nil"/>
          <w:right w:val="nil"/>
          <w:insideH w:val="nil"/>
          <w:insideV w:val="nil"/>
          <w:tl2br w:val="none" w:sz="0" w:space="0" w:color="auto"/>
          <w:tr2bl w:val="none" w:sz="0" w:space="0" w:color="auto"/>
        </w:tcBorders>
        <w:shd w:val="clear" w:color="auto" w:fill="E36C0A"/>
      </w:tc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E36C0A"/>
      </w:tcPr>
    </w:tblStylePr>
    <w:tblStylePr w:type="band1Horz">
      <w:tblPr/>
      <w:tcPr>
        <w:tcBorders>
          <w:top w:val="nil"/>
          <w:left w:val="nil"/>
          <w:bottom w:val="nil"/>
          <w:right w:val="nil"/>
          <w:insideH w:val="nil"/>
          <w:insideV w:val="nil"/>
          <w:tl2br w:val="none" w:sz="0" w:space="0" w:color="auto"/>
          <w:tr2bl w:val="none" w:sz="0" w:space="0" w:color="auto"/>
        </w:tcBorders>
        <w:shd w:val="clear" w:color="auto" w:fill="E36C0A"/>
      </w:tcPr>
    </w:tblStylePr>
  </w:style>
  <w:style w:type="table" w:styleId="ColorfulShading">
    <w:name w:val="Colorful Shading"/>
    <w:basedOn w:val="TableNormal"/>
    <w:uiPriority w:val="71"/>
    <w:rPr>
      <w:color w:val="000000"/>
    </w:rPr>
    <w:tblPr>
      <w:tblBorders>
        <w:top w:val="single" w:sz="24" w:space="0" w:color="C0504D"/>
        <w:left w:val="single" w:sz="4" w:space="0" w:color="000000"/>
        <w:bottom w:val="single" w:sz="4" w:space="0" w:color="000000"/>
        <w:right w:val="single" w:sz="4" w:space="0" w:color="000000"/>
        <w:insideH w:val="single" w:sz="4" w:space="0" w:color="FFFFFF"/>
        <w:insideV w:val="single" w:sz="4" w:space="0" w:color="FFFFFF"/>
      </w:tblBorders>
    </w:tblPr>
    <w:tcPr>
      <w:shd w:val="clear" w:color="auto" w:fill="E6E6E6"/>
    </w:tcPr>
    <w:tblStylePr w:type="firstRow">
      <w:rPr>
        <w:b/>
        <w:bCs/>
      </w:rPr>
      <w:tblPr/>
      <w:tcPr>
        <w:tcBorders>
          <w:top w:val="nil"/>
          <w:left w:val="nil"/>
          <w:bottom w:val="single" w:sz="24" w:space="0" w:color="C0504D"/>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000000"/>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000000"/>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000000"/>
      </w:tcPr>
    </w:tblStylePr>
    <w:tblStylePr w:type="band1Vert">
      <w:tblPr/>
      <w:tcPr>
        <w:shd w:val="clear" w:color="auto" w:fill="999999"/>
      </w:tcPr>
    </w:tblStylePr>
    <w:tblStylePr w:type="band1Horz">
      <w:tblPr/>
      <w:tcPr>
        <w:shd w:val="clear" w:color="auto" w:fill="808080"/>
      </w:tcPr>
    </w:tblStylePr>
    <w:tblStylePr w:type="neCell">
      <w:rPr>
        <w:color w:val="000000"/>
      </w:rPr>
    </w:tblStylePr>
    <w:tblStylePr w:type="nwCell">
      <w:rPr>
        <w:color w:val="000000"/>
      </w:rPr>
    </w:tblStylePr>
  </w:style>
  <w:style w:type="table" w:styleId="ColorfulShading-Accent1">
    <w:name w:val="Colorful Shading Accent 1"/>
    <w:basedOn w:val="TableNormal"/>
    <w:uiPriority w:val="71"/>
    <w:rPr>
      <w:color w:val="000000"/>
    </w:rPr>
    <w:tblPr>
      <w:tblBorders>
        <w:top w:val="single" w:sz="24" w:space="0" w:color="C0504D"/>
        <w:left w:val="single" w:sz="4" w:space="0" w:color="4F81BD"/>
        <w:bottom w:val="single" w:sz="4" w:space="0" w:color="4F81BD"/>
        <w:right w:val="single" w:sz="4" w:space="0" w:color="4F81BD"/>
        <w:insideH w:val="single" w:sz="4" w:space="0" w:color="FFFFFF"/>
        <w:insideV w:val="single" w:sz="4" w:space="0" w:color="FFFFFF"/>
      </w:tblBorders>
    </w:tblPr>
    <w:tcPr>
      <w:shd w:val="clear" w:color="auto" w:fill="EDF2F8"/>
    </w:tcPr>
    <w:tblStylePr w:type="firstRow">
      <w:rPr>
        <w:b/>
        <w:bCs/>
      </w:rPr>
      <w:tblPr/>
      <w:tcPr>
        <w:tcBorders>
          <w:top w:val="nil"/>
          <w:left w:val="nil"/>
          <w:bottom w:val="single" w:sz="24" w:space="0" w:color="C0504D"/>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2C4C74"/>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2C4C74"/>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2C4C74"/>
      </w:tcPr>
    </w:tblStylePr>
    <w:tblStylePr w:type="band1Vert">
      <w:tblPr/>
      <w:tcPr>
        <w:shd w:val="clear" w:color="auto" w:fill="B8CCE4"/>
      </w:tcPr>
    </w:tblStylePr>
    <w:tblStylePr w:type="band1Horz">
      <w:tblPr/>
      <w:tcPr>
        <w:shd w:val="clear" w:color="auto" w:fill="A7BFDE"/>
      </w:tcPr>
    </w:tblStylePr>
    <w:tblStylePr w:type="neCell">
      <w:rPr>
        <w:color w:val="000000"/>
      </w:rPr>
    </w:tblStylePr>
    <w:tblStylePr w:type="nwCell">
      <w:rPr>
        <w:color w:val="000000"/>
      </w:rPr>
    </w:tblStylePr>
  </w:style>
  <w:style w:type="table" w:styleId="ColorfulShading-Accent2">
    <w:name w:val="Colorful Shading Accent 2"/>
    <w:basedOn w:val="TableNormal"/>
    <w:uiPriority w:val="71"/>
    <w:rPr>
      <w:color w:val="000000"/>
    </w:rPr>
    <w:tblPr>
      <w:tblBorders>
        <w:top w:val="single" w:sz="24" w:space="0" w:color="C0504D"/>
        <w:left w:val="single" w:sz="4" w:space="0" w:color="C0504D"/>
        <w:bottom w:val="single" w:sz="4" w:space="0" w:color="C0504D"/>
        <w:right w:val="single" w:sz="4" w:space="0" w:color="C0504D"/>
        <w:insideH w:val="single" w:sz="4" w:space="0" w:color="FFFFFF"/>
        <w:insideV w:val="single" w:sz="4" w:space="0" w:color="FFFFFF"/>
      </w:tblBorders>
    </w:tblPr>
    <w:tcPr>
      <w:shd w:val="clear" w:color="auto" w:fill="F8EDED"/>
    </w:tcPr>
    <w:tblStylePr w:type="firstRow">
      <w:rPr>
        <w:b/>
        <w:bCs/>
      </w:rPr>
      <w:tblPr/>
      <w:tcPr>
        <w:tcBorders>
          <w:top w:val="nil"/>
          <w:left w:val="nil"/>
          <w:bottom w:val="single" w:sz="24" w:space="0" w:color="C0504D"/>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772C2A"/>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772C2A"/>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772C2A"/>
      </w:tcPr>
    </w:tblStylePr>
    <w:tblStylePr w:type="band1Vert">
      <w:tblPr/>
      <w:tcPr>
        <w:shd w:val="clear" w:color="auto" w:fill="E5B8B7"/>
      </w:tcPr>
    </w:tblStylePr>
    <w:tblStylePr w:type="band1Horz">
      <w:tblPr/>
      <w:tcPr>
        <w:shd w:val="clear" w:color="auto" w:fill="DFA7A6"/>
      </w:tcPr>
    </w:tblStylePr>
    <w:tblStylePr w:type="neCell">
      <w:rPr>
        <w:color w:val="000000"/>
      </w:rPr>
    </w:tblStylePr>
    <w:tblStylePr w:type="nwCell">
      <w:rPr>
        <w:color w:val="000000"/>
      </w:rPr>
    </w:tblStylePr>
  </w:style>
  <w:style w:type="table" w:styleId="ColorfulShading-Accent3">
    <w:name w:val="Colorful Shading Accent 3"/>
    <w:basedOn w:val="TableNormal"/>
    <w:uiPriority w:val="71"/>
    <w:rPr>
      <w:color w:val="000000"/>
    </w:rPr>
    <w:tblPr>
      <w:tblBorders>
        <w:top w:val="single" w:sz="24" w:space="0" w:color="8064A2"/>
        <w:left w:val="single" w:sz="4" w:space="0" w:color="9BBB59"/>
        <w:bottom w:val="single" w:sz="4" w:space="0" w:color="9BBB59"/>
        <w:right w:val="single" w:sz="4" w:space="0" w:color="9BBB59"/>
        <w:insideH w:val="single" w:sz="4" w:space="0" w:color="FFFFFF"/>
        <w:insideV w:val="single" w:sz="4" w:space="0" w:color="FFFFFF"/>
      </w:tblBorders>
    </w:tblPr>
    <w:tcPr>
      <w:shd w:val="clear" w:color="auto" w:fill="F5F8EE"/>
    </w:tcPr>
    <w:tblStylePr w:type="firstRow">
      <w:rPr>
        <w:b/>
        <w:bCs/>
      </w:rPr>
      <w:tblPr/>
      <w:tcPr>
        <w:tcBorders>
          <w:top w:val="nil"/>
          <w:left w:val="nil"/>
          <w:bottom w:val="single" w:sz="24" w:space="0" w:color="8064A2"/>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5E7530"/>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5E7530"/>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5E7530"/>
      </w:tcPr>
    </w:tblStylePr>
    <w:tblStylePr w:type="band1Vert">
      <w:tblPr/>
      <w:tcPr>
        <w:shd w:val="clear" w:color="auto" w:fill="D6E3BC"/>
      </w:tcPr>
    </w:tblStylePr>
    <w:tblStylePr w:type="band1Horz">
      <w:tblPr/>
      <w:tcPr>
        <w:shd w:val="clear" w:color="auto" w:fill="CDDDAC"/>
      </w:tcPr>
    </w:tblStylePr>
  </w:style>
  <w:style w:type="table" w:styleId="ColorfulShading-Accent4">
    <w:name w:val="Colorful Shading Accent 4"/>
    <w:basedOn w:val="TableNormal"/>
    <w:uiPriority w:val="71"/>
    <w:rPr>
      <w:color w:val="000000"/>
    </w:rPr>
    <w:tblPr>
      <w:tblBorders>
        <w:top w:val="single" w:sz="24" w:space="0" w:color="9BBB59"/>
        <w:left w:val="single" w:sz="4" w:space="0" w:color="8064A2"/>
        <w:bottom w:val="single" w:sz="4" w:space="0" w:color="8064A2"/>
        <w:right w:val="single" w:sz="4" w:space="0" w:color="8064A2"/>
        <w:insideH w:val="single" w:sz="4" w:space="0" w:color="FFFFFF"/>
        <w:insideV w:val="single" w:sz="4" w:space="0" w:color="FFFFFF"/>
      </w:tblBorders>
    </w:tblPr>
    <w:tcPr>
      <w:shd w:val="clear" w:color="auto" w:fill="F2EFF6"/>
    </w:tcPr>
    <w:tblStylePr w:type="firstRow">
      <w:rPr>
        <w:b/>
        <w:bCs/>
      </w:rPr>
      <w:tblPr/>
      <w:tcPr>
        <w:tcBorders>
          <w:top w:val="nil"/>
          <w:left w:val="nil"/>
          <w:bottom w:val="single" w:sz="24" w:space="0" w:color="9BBB59"/>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4C3B62"/>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4C3B62"/>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4C3B62"/>
      </w:tcPr>
    </w:tblStylePr>
    <w:tblStylePr w:type="band1Vert">
      <w:tblPr/>
      <w:tcPr>
        <w:shd w:val="clear" w:color="auto" w:fill="CCC0D9"/>
      </w:tcPr>
    </w:tblStylePr>
    <w:tblStylePr w:type="band1Horz">
      <w:tblPr/>
      <w:tcPr>
        <w:shd w:val="clear" w:color="auto" w:fill="BFB1D0"/>
      </w:tcPr>
    </w:tblStylePr>
    <w:tblStylePr w:type="neCell">
      <w:rPr>
        <w:color w:val="000000"/>
      </w:rPr>
    </w:tblStylePr>
    <w:tblStylePr w:type="nwCell">
      <w:rPr>
        <w:color w:val="000000"/>
      </w:rPr>
    </w:tblStylePr>
  </w:style>
  <w:style w:type="table" w:styleId="ColorfulShading-Accent5">
    <w:name w:val="Colorful Shading Accent 5"/>
    <w:basedOn w:val="TableNormal"/>
    <w:uiPriority w:val="71"/>
    <w:rPr>
      <w:color w:val="000000"/>
    </w:rPr>
    <w:tblPr>
      <w:tblBorders>
        <w:top w:val="single" w:sz="24" w:space="0" w:color="F79646"/>
        <w:left w:val="single" w:sz="4" w:space="0" w:color="4BACC6"/>
        <w:bottom w:val="single" w:sz="4" w:space="0" w:color="4BACC6"/>
        <w:right w:val="single" w:sz="4" w:space="0" w:color="4BACC6"/>
        <w:insideH w:val="single" w:sz="4" w:space="0" w:color="FFFFFF"/>
        <w:insideV w:val="single" w:sz="4" w:space="0" w:color="FFFFFF"/>
      </w:tblBorders>
    </w:tblPr>
    <w:tcPr>
      <w:shd w:val="clear" w:color="auto" w:fill="EDF6F9"/>
    </w:tcPr>
    <w:tblStylePr w:type="firstRow">
      <w:rPr>
        <w:b/>
        <w:bCs/>
      </w:rPr>
      <w:tblPr/>
      <w:tcPr>
        <w:tcBorders>
          <w:top w:val="nil"/>
          <w:left w:val="nil"/>
          <w:bottom w:val="single" w:sz="24" w:space="0" w:color="F79646"/>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276A7C"/>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276A7C"/>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276A7C"/>
      </w:tcPr>
    </w:tblStylePr>
    <w:tblStylePr w:type="band1Vert">
      <w:tblPr/>
      <w:tcPr>
        <w:shd w:val="clear" w:color="auto" w:fill="B6DDE8"/>
      </w:tcPr>
    </w:tblStylePr>
    <w:tblStylePr w:type="band1Horz">
      <w:tblPr/>
      <w:tcPr>
        <w:shd w:val="clear" w:color="auto" w:fill="A5D5E2"/>
      </w:tcPr>
    </w:tblStylePr>
    <w:tblStylePr w:type="neCell">
      <w:rPr>
        <w:color w:val="000000"/>
      </w:rPr>
    </w:tblStylePr>
    <w:tblStylePr w:type="nwCell">
      <w:rPr>
        <w:color w:val="000000"/>
      </w:rPr>
    </w:tblStylePr>
  </w:style>
  <w:style w:type="table" w:styleId="ColorfulShading-Accent6">
    <w:name w:val="Colorful Shading Accent 6"/>
    <w:basedOn w:val="TableNormal"/>
    <w:uiPriority w:val="71"/>
    <w:rPr>
      <w:color w:val="000000"/>
    </w:rPr>
    <w:tblPr>
      <w:tblBorders>
        <w:top w:val="single" w:sz="24" w:space="0" w:color="4BACC6"/>
        <w:left w:val="single" w:sz="4" w:space="0" w:color="F79646"/>
        <w:bottom w:val="single" w:sz="4" w:space="0" w:color="F79646"/>
        <w:right w:val="single" w:sz="4" w:space="0" w:color="F79646"/>
        <w:insideH w:val="single" w:sz="4" w:space="0" w:color="FFFFFF"/>
        <w:insideV w:val="single" w:sz="4" w:space="0" w:color="FFFFFF"/>
      </w:tblBorders>
    </w:tblPr>
    <w:tcPr>
      <w:shd w:val="clear" w:color="auto" w:fill="FEF4EC"/>
    </w:tcPr>
    <w:tblStylePr w:type="firstRow">
      <w:rPr>
        <w:b/>
        <w:bCs/>
      </w:rPr>
      <w:tblPr/>
      <w:tcPr>
        <w:tcBorders>
          <w:top w:val="nil"/>
          <w:left w:val="nil"/>
          <w:bottom w:val="single" w:sz="24" w:space="0" w:color="4BACC6"/>
          <w:right w:val="nil"/>
          <w:insideH w:val="nil"/>
          <w:insideV w:val="nil"/>
          <w:tl2br w:val="none" w:sz="0" w:space="0" w:color="auto"/>
          <w:tr2bl w:val="none" w:sz="0" w:space="0" w:color="auto"/>
        </w:tcBorders>
        <w:shd w:val="clear" w:color="auto" w:fill="FFFFFF"/>
      </w:tcPr>
    </w:tblStylePr>
    <w:tblStylePr w:type="lastRow">
      <w:rPr>
        <w:b/>
        <w:bCs/>
        <w:color w:val="FFFFFF"/>
      </w:rPr>
      <w:tblPr/>
      <w:tcPr>
        <w:tcBorders>
          <w:top w:val="single" w:sz="6" w:space="0" w:color="FFFFFF"/>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B65608"/>
      </w:tcPr>
    </w:tblStylePr>
    <w:tblStylePr w:type="firstCol">
      <w:rPr>
        <w:color w:val="FFFFFF"/>
      </w:rPr>
      <w:tblPr/>
      <w:tcPr>
        <w:tcBorders>
          <w:top w:val="nil"/>
          <w:left w:val="nil"/>
          <w:bottom w:val="nil"/>
          <w:right w:val="nil"/>
          <w:insideH w:val="single" w:sz="4" w:space="0" w:color="auto"/>
          <w:insideV w:val="nil"/>
          <w:tl2br w:val="none" w:sz="0" w:space="0" w:color="auto"/>
          <w:tr2bl w:val="none" w:sz="0" w:space="0" w:color="auto"/>
        </w:tcBorders>
        <w:shd w:val="clear" w:color="auto" w:fill="B65608"/>
      </w:tcPr>
    </w:tblStylePr>
    <w:tblStylePr w:type="lastCol">
      <w:rPr>
        <w:color w:val="FFFFFF"/>
      </w:rPr>
      <w:tblPr/>
      <w:tcPr>
        <w:tcBorders>
          <w:top w:val="nil"/>
          <w:left w:val="nil"/>
          <w:bottom w:val="nil"/>
          <w:right w:val="nil"/>
          <w:insideH w:val="nil"/>
          <w:insideV w:val="nil"/>
          <w:tl2br w:val="none" w:sz="0" w:space="0" w:color="auto"/>
          <w:tr2bl w:val="none" w:sz="0" w:space="0" w:color="auto"/>
        </w:tcBorders>
        <w:shd w:val="clear" w:color="auto" w:fill="B65608"/>
      </w:tcPr>
    </w:tblStylePr>
    <w:tblStylePr w:type="band1Vert">
      <w:tblPr/>
      <w:tcPr>
        <w:shd w:val="clear" w:color="auto" w:fill="FBD4B4"/>
      </w:tcPr>
    </w:tblStylePr>
    <w:tblStylePr w:type="band1Horz">
      <w:tblPr/>
      <w:tcPr>
        <w:shd w:val="clear" w:color="auto" w:fill="FBCAA2"/>
      </w:tcPr>
    </w:tblStylePr>
    <w:tblStylePr w:type="neCell">
      <w:rPr>
        <w:color w:val="000000"/>
      </w:rPr>
    </w:tblStylePr>
    <w:tblStylePr w:type="nwCell">
      <w:rPr>
        <w:color w:val="000000"/>
      </w:rPr>
    </w:tblStylePr>
  </w:style>
  <w:style w:type="table" w:styleId="ColorfulList">
    <w:name w:val="Colorful List"/>
    <w:basedOn w:val="TableNormal"/>
    <w:uiPriority w:val="72"/>
    <w:rPr>
      <w:color w:val="000000"/>
    </w:rPr>
    <w:tblPr>
      <w:tblStyleRowBandSize w:val="1"/>
      <w:tblStyleColBandSize w:val="1"/>
    </w:tblPr>
    <w:tcPr>
      <w:shd w:val="clear" w:color="auto" w:fill="E6E6E6"/>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9E3A38"/>
      </w:tcPr>
    </w:tblStylePr>
    <w:tblStylePr w:type="lastRow">
      <w:rPr>
        <w:b/>
        <w:bCs/>
        <w:color w:val="9E3A38"/>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C0C0C0"/>
      </w:tcPr>
    </w:tblStylePr>
    <w:tblStylePr w:type="band1Horz">
      <w:tblPr/>
      <w:tcPr>
        <w:shd w:val="clear" w:color="auto" w:fill="CCCCCC"/>
      </w:tcPr>
    </w:tblStylePr>
  </w:style>
  <w:style w:type="table" w:styleId="ColorfulList-Accent1">
    <w:name w:val="Colorful List Accent 1"/>
    <w:basedOn w:val="TableNormal"/>
    <w:uiPriority w:val="72"/>
    <w:rPr>
      <w:color w:val="000000"/>
    </w:rPr>
    <w:tblPr>
      <w:tblStyleRowBandSize w:val="1"/>
      <w:tblStyleColBandSize w:val="1"/>
    </w:tblPr>
    <w:tcPr>
      <w:shd w:val="clear" w:color="auto" w:fill="EDF2F8"/>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9E3A38"/>
      </w:tcPr>
    </w:tblStylePr>
    <w:tblStylePr w:type="lastRow">
      <w:rPr>
        <w:b/>
        <w:bCs/>
        <w:color w:val="9E3A38"/>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D3DFEE"/>
      </w:tcPr>
    </w:tblStylePr>
    <w:tblStylePr w:type="band1Horz">
      <w:tblPr/>
      <w:tcPr>
        <w:shd w:val="clear" w:color="auto" w:fill="DBE5F1"/>
      </w:tcPr>
    </w:tblStylePr>
  </w:style>
  <w:style w:type="table" w:styleId="ColorfulList-Accent2">
    <w:name w:val="Colorful List Accent 2"/>
    <w:basedOn w:val="TableNormal"/>
    <w:uiPriority w:val="72"/>
    <w:rPr>
      <w:color w:val="000000"/>
    </w:rPr>
    <w:tblPr>
      <w:tblStyleRowBandSize w:val="1"/>
      <w:tblStyleColBandSize w:val="1"/>
    </w:tblPr>
    <w:tcPr>
      <w:shd w:val="clear" w:color="auto" w:fill="F8EDED"/>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9E3A38"/>
      </w:tcPr>
    </w:tblStylePr>
    <w:tblStylePr w:type="lastRow">
      <w:rPr>
        <w:b/>
        <w:bCs/>
        <w:color w:val="9E3A38"/>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EFD3D2"/>
      </w:tcPr>
    </w:tblStylePr>
    <w:tblStylePr w:type="band1Horz">
      <w:tblPr/>
      <w:tcPr>
        <w:shd w:val="clear" w:color="auto" w:fill="F2DBDB"/>
      </w:tcPr>
    </w:tblStylePr>
  </w:style>
  <w:style w:type="table" w:styleId="ColorfulList-Accent3">
    <w:name w:val="Colorful List Accent 3"/>
    <w:basedOn w:val="TableNormal"/>
    <w:uiPriority w:val="72"/>
    <w:rPr>
      <w:color w:val="000000"/>
    </w:rPr>
    <w:tblPr>
      <w:tblStyleRowBandSize w:val="1"/>
      <w:tblStyleColBandSize w:val="1"/>
    </w:tblPr>
    <w:tcPr>
      <w:shd w:val="clear" w:color="auto" w:fill="F5F8EE"/>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664E82"/>
      </w:tcPr>
    </w:tblStylePr>
    <w:tblStylePr w:type="lastRow">
      <w:rPr>
        <w:b/>
        <w:bCs/>
        <w:color w:val="664E82"/>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E6EED5"/>
      </w:tcPr>
    </w:tblStylePr>
    <w:tblStylePr w:type="band1Horz">
      <w:tblPr/>
      <w:tcPr>
        <w:shd w:val="clear" w:color="auto" w:fill="EAF1DD"/>
      </w:tcPr>
    </w:tblStylePr>
  </w:style>
  <w:style w:type="table" w:styleId="ColorfulList-Accent4">
    <w:name w:val="Colorful List Accent 4"/>
    <w:basedOn w:val="TableNormal"/>
    <w:uiPriority w:val="72"/>
    <w:rPr>
      <w:color w:val="000000"/>
    </w:rPr>
    <w:tblPr>
      <w:tblStyleRowBandSize w:val="1"/>
      <w:tblStyleColBandSize w:val="1"/>
    </w:tblPr>
    <w:tcPr>
      <w:shd w:val="clear" w:color="auto" w:fill="F2EFF6"/>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7E9C40"/>
      </w:tcPr>
    </w:tblStylePr>
    <w:tblStylePr w:type="lastRow">
      <w:rPr>
        <w:b/>
        <w:bCs/>
        <w:color w:val="7E9C40"/>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DFD8E8"/>
      </w:tcPr>
    </w:tblStylePr>
    <w:tblStylePr w:type="band1Horz">
      <w:tblPr/>
      <w:tcPr>
        <w:shd w:val="clear" w:color="auto" w:fill="E5DFEC"/>
      </w:tcPr>
    </w:tblStylePr>
  </w:style>
  <w:style w:type="table" w:styleId="ColorfulList-Accent5">
    <w:name w:val="Colorful List Accent 5"/>
    <w:basedOn w:val="TableNormal"/>
    <w:uiPriority w:val="72"/>
    <w:rPr>
      <w:color w:val="000000"/>
    </w:rPr>
    <w:tblPr>
      <w:tblStyleRowBandSize w:val="1"/>
      <w:tblStyleColBandSize w:val="1"/>
    </w:tblPr>
    <w:tcPr>
      <w:shd w:val="clear" w:color="auto" w:fill="EDF6F9"/>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F2730A"/>
      </w:tcPr>
    </w:tblStylePr>
    <w:tblStylePr w:type="lastRow">
      <w:rPr>
        <w:b/>
        <w:bCs/>
        <w:color w:val="F2730A"/>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D2EAF1"/>
      </w:tcPr>
    </w:tblStylePr>
    <w:tblStylePr w:type="band1Horz">
      <w:tblPr/>
      <w:tcPr>
        <w:shd w:val="clear" w:color="auto" w:fill="DAEEF3"/>
      </w:tcPr>
    </w:tblStylePr>
  </w:style>
  <w:style w:type="table" w:styleId="ColorfulList-Accent6">
    <w:name w:val="Colorful List Accent 6"/>
    <w:basedOn w:val="TableNormal"/>
    <w:uiPriority w:val="72"/>
    <w:rPr>
      <w:color w:val="000000"/>
    </w:rPr>
    <w:tblPr>
      <w:tblStyleRowBandSize w:val="1"/>
      <w:tblStyleColBandSize w:val="1"/>
    </w:tblPr>
    <w:tcPr>
      <w:shd w:val="clear" w:color="auto" w:fill="FEF4EC"/>
    </w:tcPr>
    <w:tblStylePr w:type="firstRow">
      <w:rPr>
        <w:b/>
        <w:bCs/>
        <w:color w:val="FFFFFF"/>
      </w:rPr>
      <w:tblPr/>
      <w:tcPr>
        <w:tcBorders>
          <w:top w:val="none" w:sz="0" w:space="0" w:color="auto"/>
          <w:left w:val="none" w:sz="0" w:space="0" w:color="auto"/>
          <w:bottom w:val="single" w:sz="12" w:space="0" w:color="FFFFFF"/>
          <w:right w:val="none" w:sz="0" w:space="0" w:color="auto"/>
          <w:insideH w:val="none" w:sz="0" w:space="0" w:color="auto"/>
          <w:insideV w:val="none" w:sz="0" w:space="0" w:color="auto"/>
          <w:tl2br w:val="none" w:sz="0" w:space="0" w:color="auto"/>
          <w:tr2bl w:val="none" w:sz="0" w:space="0" w:color="auto"/>
        </w:tcBorders>
        <w:shd w:val="clear" w:color="auto" w:fill="348DA5"/>
      </w:tcPr>
    </w:tblStylePr>
    <w:tblStylePr w:type="lastRow">
      <w:rPr>
        <w:b/>
        <w:bCs/>
        <w:color w:val="348DA5"/>
      </w:rPr>
      <w:tblPr/>
      <w:tcPr>
        <w:tcBorders>
          <w:top w:val="single" w:sz="12" w:space="0" w:color="000000"/>
          <w:left w:val="none" w:sz="0" w:space="0" w:color="auto"/>
          <w:bottom w:val="none" w:sz="0" w:space="0" w:color="auto"/>
          <w:right w:val="none" w:sz="0" w:space="0" w:color="auto"/>
          <w:insideH w:val="none" w:sz="0" w:space="0" w:color="auto"/>
          <w:insideV w:val="none" w:sz="0" w:space="0" w:color="auto"/>
          <w:tl2br w:val="none" w:sz="0" w:space="0" w:color="auto"/>
          <w:tr2bl w:val="none" w:sz="0" w:space="0" w:color="auto"/>
        </w:tcBorders>
        <w:shd w:val="clear" w:color="auto" w:fill="FFFFFF"/>
      </w:tcPr>
    </w:tblStylePr>
    <w:tblStylePr w:type="firstCol">
      <w:rPr>
        <w:b/>
        <w:bCs/>
      </w:rPr>
    </w:tblStylePr>
    <w:tblStylePr w:type="lastCol">
      <w:rPr>
        <w:b/>
        <w:bCs/>
      </w:rPr>
    </w:tblStylePr>
    <w:tblStylePr w:type="band1Vert">
      <w:tblPr/>
      <w:tcPr>
        <w:tcBorders>
          <w:top w:val="nil"/>
          <w:left w:val="nil"/>
          <w:bottom w:val="nil"/>
          <w:right w:val="nil"/>
          <w:insideH w:val="nil"/>
          <w:insideV w:val="nil"/>
          <w:tl2br w:val="none" w:sz="0" w:space="0" w:color="auto"/>
          <w:tr2bl w:val="none" w:sz="0" w:space="0" w:color="auto"/>
        </w:tcBorders>
        <w:shd w:val="clear" w:color="auto" w:fill="FDE4D0"/>
      </w:tcPr>
    </w:tblStylePr>
    <w:tblStylePr w:type="band1Horz">
      <w:tblPr/>
      <w:tcPr>
        <w:shd w:val="clear" w:color="auto" w:fill="FDE9D9"/>
      </w:tcPr>
    </w:tblStylePr>
  </w:style>
  <w:style w:type="table" w:styleId="ColorfulGrid">
    <w:name w:val="Colorful Grid"/>
    <w:basedOn w:val="TableNormal"/>
    <w:uiPriority w:val="73"/>
    <w:rPr>
      <w:color w:val="000000"/>
    </w:rPr>
    <w:tblPr>
      <w:tblBorders>
        <w:insideH w:val="single" w:sz="4" w:space="0" w:color="FFFFFF"/>
      </w:tblBorders>
    </w:tblPr>
    <w:tcPr>
      <w:shd w:val="clear" w:color="auto" w:fill="CCCCCC"/>
    </w:tcPr>
    <w:tblStylePr w:type="firstRow">
      <w:rPr>
        <w:b/>
        <w:bCs/>
      </w:rPr>
      <w:tblPr/>
      <w:tcPr>
        <w:shd w:val="clear" w:color="auto" w:fill="999999"/>
      </w:tcPr>
    </w:tblStylePr>
    <w:tblStylePr w:type="lastRow">
      <w:rPr>
        <w:b/>
        <w:bCs/>
        <w:color w:val="000000"/>
      </w:rPr>
      <w:tblPr/>
      <w:tcPr>
        <w:shd w:val="clear" w:color="auto" w:fill="999999"/>
      </w:tcPr>
    </w:tblStylePr>
    <w:tblStylePr w:type="firstCol">
      <w:rPr>
        <w:color w:val="FFFFFF"/>
      </w:rPr>
      <w:tblPr/>
      <w:tcPr>
        <w:shd w:val="clear" w:color="auto" w:fill="000000"/>
      </w:tcPr>
    </w:tblStylePr>
    <w:tblStylePr w:type="lastCol">
      <w:rPr>
        <w:color w:val="FFFFFF"/>
      </w:rPr>
      <w:tblPr/>
      <w:tcPr>
        <w:shd w:val="clear" w:color="auto" w:fill="000000"/>
      </w:tcPr>
    </w:tblStylePr>
    <w:tblStylePr w:type="band1Vert">
      <w:tblPr/>
      <w:tcPr>
        <w:shd w:val="clear" w:color="auto" w:fill="808080"/>
      </w:tcPr>
    </w:tblStylePr>
    <w:tblStylePr w:type="band1Horz">
      <w:tblPr/>
      <w:tcPr>
        <w:shd w:val="clear" w:color="auto" w:fill="808080"/>
      </w:tcPr>
    </w:tblStylePr>
  </w:style>
  <w:style w:type="table" w:styleId="ColorfulGrid-Accent1">
    <w:name w:val="Colorful Grid Accent 1"/>
    <w:basedOn w:val="TableNormal"/>
    <w:uiPriority w:val="73"/>
    <w:rPr>
      <w:color w:val="000000"/>
    </w:rPr>
    <w:tblPr>
      <w:tblBorders>
        <w:insideH w:val="single" w:sz="4" w:space="0" w:color="FFFFFF"/>
      </w:tblBorders>
    </w:tblPr>
    <w:tcPr>
      <w:shd w:val="clear" w:color="auto" w:fill="DBE5F1"/>
    </w:tcPr>
    <w:tblStylePr w:type="firstRow">
      <w:rPr>
        <w:b/>
        <w:bCs/>
      </w:rPr>
      <w:tblPr/>
      <w:tcPr>
        <w:shd w:val="clear" w:color="auto" w:fill="B8CCE4"/>
      </w:tcPr>
    </w:tblStylePr>
    <w:tblStylePr w:type="lastRow">
      <w:rPr>
        <w:b/>
        <w:bCs/>
        <w:color w:val="000000"/>
      </w:rPr>
      <w:tblPr/>
      <w:tcPr>
        <w:shd w:val="clear" w:color="auto" w:fill="B8CCE4"/>
      </w:tcPr>
    </w:tblStylePr>
    <w:tblStylePr w:type="firstCol">
      <w:rPr>
        <w:color w:val="FFFFFF"/>
      </w:rPr>
      <w:tblPr/>
      <w:tcPr>
        <w:shd w:val="clear" w:color="auto" w:fill="365F91"/>
      </w:tcPr>
    </w:tblStylePr>
    <w:tblStylePr w:type="lastCol">
      <w:rPr>
        <w:color w:val="FFFFFF"/>
      </w:rPr>
      <w:tblPr/>
      <w:tcPr>
        <w:shd w:val="clear" w:color="auto" w:fill="365F91"/>
      </w:tcPr>
    </w:tblStylePr>
    <w:tblStylePr w:type="band1Vert">
      <w:tblPr/>
      <w:tcPr>
        <w:shd w:val="clear" w:color="auto" w:fill="A7BFDE"/>
      </w:tcPr>
    </w:tblStylePr>
    <w:tblStylePr w:type="band1Horz">
      <w:tblPr/>
      <w:tcPr>
        <w:shd w:val="clear" w:color="auto" w:fill="A7BFDE"/>
      </w:tcPr>
    </w:tblStylePr>
  </w:style>
  <w:style w:type="table" w:styleId="ColorfulGrid-Accent2">
    <w:name w:val="Colorful Grid Accent 2"/>
    <w:basedOn w:val="TableNormal"/>
    <w:uiPriority w:val="73"/>
    <w:rPr>
      <w:color w:val="000000"/>
    </w:rPr>
    <w:tblPr>
      <w:tblBorders>
        <w:insideH w:val="single" w:sz="4" w:space="0" w:color="FFFFFF"/>
      </w:tblBorders>
    </w:tblPr>
    <w:tcPr>
      <w:shd w:val="clear" w:color="auto" w:fill="F2DBDB"/>
    </w:tcPr>
    <w:tblStylePr w:type="firstRow">
      <w:rPr>
        <w:b/>
        <w:bCs/>
      </w:rPr>
      <w:tblPr/>
      <w:tcPr>
        <w:shd w:val="clear" w:color="auto" w:fill="E5B8B7"/>
      </w:tcPr>
    </w:tblStylePr>
    <w:tblStylePr w:type="lastRow">
      <w:rPr>
        <w:b/>
        <w:bCs/>
        <w:color w:val="000000"/>
      </w:rPr>
      <w:tblPr/>
      <w:tcPr>
        <w:shd w:val="clear" w:color="auto" w:fill="E5B8B7"/>
      </w:tcPr>
    </w:tblStylePr>
    <w:tblStylePr w:type="firstCol">
      <w:rPr>
        <w:color w:val="FFFFFF"/>
      </w:rPr>
      <w:tblPr/>
      <w:tcPr>
        <w:shd w:val="clear" w:color="auto" w:fill="943634"/>
      </w:tcPr>
    </w:tblStylePr>
    <w:tblStylePr w:type="lastCol">
      <w:rPr>
        <w:color w:val="FFFFFF"/>
      </w:rPr>
      <w:tblPr/>
      <w:tcPr>
        <w:shd w:val="clear" w:color="auto" w:fill="943634"/>
      </w:tcPr>
    </w:tblStylePr>
    <w:tblStylePr w:type="band1Vert">
      <w:tblPr/>
      <w:tcPr>
        <w:shd w:val="clear" w:color="auto" w:fill="DFA7A6"/>
      </w:tcPr>
    </w:tblStylePr>
    <w:tblStylePr w:type="band1Horz">
      <w:tblPr/>
      <w:tcPr>
        <w:shd w:val="clear" w:color="auto" w:fill="DFA7A6"/>
      </w:tcPr>
    </w:tblStylePr>
  </w:style>
  <w:style w:type="table" w:styleId="ColorfulGrid-Accent3">
    <w:name w:val="Colorful Grid Accent 3"/>
    <w:basedOn w:val="TableNormal"/>
    <w:uiPriority w:val="73"/>
    <w:rPr>
      <w:color w:val="000000"/>
    </w:rPr>
    <w:tblPr>
      <w:tblBorders>
        <w:insideH w:val="single" w:sz="4" w:space="0" w:color="FFFFFF"/>
      </w:tblBorders>
    </w:tblPr>
    <w:tcPr>
      <w:shd w:val="clear" w:color="auto" w:fill="EAF1DD"/>
    </w:tcPr>
    <w:tblStylePr w:type="firstRow">
      <w:rPr>
        <w:b/>
        <w:bCs/>
      </w:rPr>
      <w:tblPr/>
      <w:tcPr>
        <w:shd w:val="clear" w:color="auto" w:fill="D6E3BC"/>
      </w:tcPr>
    </w:tblStylePr>
    <w:tblStylePr w:type="lastRow">
      <w:rPr>
        <w:b/>
        <w:bCs/>
        <w:color w:val="000000"/>
      </w:rPr>
      <w:tblPr/>
      <w:tcPr>
        <w:shd w:val="clear" w:color="auto" w:fill="D6E3BC"/>
      </w:tcPr>
    </w:tblStylePr>
    <w:tblStylePr w:type="firstCol">
      <w:rPr>
        <w:color w:val="FFFFFF"/>
      </w:rPr>
      <w:tblPr/>
      <w:tcPr>
        <w:shd w:val="clear" w:color="auto" w:fill="76923C"/>
      </w:tcPr>
    </w:tblStylePr>
    <w:tblStylePr w:type="lastCol">
      <w:rPr>
        <w:color w:val="FFFFFF"/>
      </w:rPr>
      <w:tblPr/>
      <w:tcPr>
        <w:shd w:val="clear" w:color="auto" w:fill="76923C"/>
      </w:tcPr>
    </w:tblStylePr>
    <w:tblStylePr w:type="band1Vert">
      <w:tblPr/>
      <w:tcPr>
        <w:shd w:val="clear" w:color="auto" w:fill="CDDDAC"/>
      </w:tcPr>
    </w:tblStylePr>
    <w:tblStylePr w:type="band1Horz">
      <w:tblPr/>
      <w:tcPr>
        <w:shd w:val="clear" w:color="auto" w:fill="CDDDAC"/>
      </w:tcPr>
    </w:tblStylePr>
  </w:style>
  <w:style w:type="table" w:styleId="ColorfulGrid-Accent4">
    <w:name w:val="Colorful Grid Accent 4"/>
    <w:basedOn w:val="TableNormal"/>
    <w:uiPriority w:val="73"/>
    <w:rPr>
      <w:color w:val="000000"/>
    </w:rPr>
    <w:tblPr>
      <w:tblBorders>
        <w:insideH w:val="single" w:sz="4" w:space="0" w:color="FFFFFF"/>
      </w:tblBorders>
    </w:tblPr>
    <w:tcPr>
      <w:shd w:val="clear" w:color="auto" w:fill="E5DFEC"/>
    </w:tcPr>
    <w:tblStylePr w:type="firstRow">
      <w:rPr>
        <w:b/>
        <w:bCs/>
      </w:rPr>
      <w:tblPr/>
      <w:tcPr>
        <w:shd w:val="clear" w:color="auto" w:fill="CCC0D9"/>
      </w:tcPr>
    </w:tblStylePr>
    <w:tblStylePr w:type="lastRow">
      <w:rPr>
        <w:b/>
        <w:bCs/>
        <w:color w:val="000000"/>
      </w:rPr>
      <w:tblPr/>
      <w:tcPr>
        <w:shd w:val="clear" w:color="auto" w:fill="CCC0D9"/>
      </w:tcPr>
    </w:tblStylePr>
    <w:tblStylePr w:type="firstCol">
      <w:rPr>
        <w:color w:val="FFFFFF"/>
      </w:rPr>
      <w:tblPr/>
      <w:tcPr>
        <w:shd w:val="clear" w:color="auto" w:fill="5F497A"/>
      </w:tcPr>
    </w:tblStylePr>
    <w:tblStylePr w:type="lastCol">
      <w:rPr>
        <w:color w:val="FFFFFF"/>
      </w:rPr>
      <w:tblPr/>
      <w:tcPr>
        <w:shd w:val="clear" w:color="auto" w:fill="5F497A"/>
      </w:tcPr>
    </w:tblStylePr>
    <w:tblStylePr w:type="band1Vert">
      <w:tblPr/>
      <w:tcPr>
        <w:shd w:val="clear" w:color="auto" w:fill="BFB1D0"/>
      </w:tcPr>
    </w:tblStylePr>
    <w:tblStylePr w:type="band1Horz">
      <w:tblPr/>
      <w:tcPr>
        <w:shd w:val="clear" w:color="auto" w:fill="BFB1D0"/>
      </w:tcPr>
    </w:tblStylePr>
  </w:style>
  <w:style w:type="table" w:styleId="ColorfulGrid-Accent5">
    <w:name w:val="Colorful Grid Accent 5"/>
    <w:basedOn w:val="TableNormal"/>
    <w:uiPriority w:val="73"/>
    <w:rPr>
      <w:color w:val="000000"/>
    </w:rPr>
    <w:tblPr>
      <w:tblBorders>
        <w:insideH w:val="single" w:sz="4" w:space="0" w:color="FFFFFF"/>
      </w:tblBorders>
    </w:tblPr>
    <w:tcPr>
      <w:shd w:val="clear" w:color="auto" w:fill="DAEEF3"/>
    </w:tcPr>
    <w:tblStylePr w:type="firstRow">
      <w:rPr>
        <w:b/>
        <w:bCs/>
      </w:rPr>
      <w:tblPr/>
      <w:tcPr>
        <w:shd w:val="clear" w:color="auto" w:fill="B6DDE8"/>
      </w:tcPr>
    </w:tblStylePr>
    <w:tblStylePr w:type="lastRow">
      <w:rPr>
        <w:b/>
        <w:bCs/>
        <w:color w:val="000000"/>
      </w:rPr>
      <w:tblPr/>
      <w:tcPr>
        <w:shd w:val="clear" w:color="auto" w:fill="B6DDE8"/>
      </w:tcPr>
    </w:tblStylePr>
    <w:tblStylePr w:type="firstCol">
      <w:rPr>
        <w:color w:val="FFFFFF"/>
      </w:rPr>
      <w:tblPr/>
      <w:tcPr>
        <w:shd w:val="clear" w:color="auto" w:fill="31849B"/>
      </w:tcPr>
    </w:tblStylePr>
    <w:tblStylePr w:type="lastCol">
      <w:rPr>
        <w:color w:val="FFFFFF"/>
      </w:rPr>
      <w:tblPr/>
      <w:tcPr>
        <w:shd w:val="clear" w:color="auto" w:fill="31849B"/>
      </w:tcPr>
    </w:tblStylePr>
    <w:tblStylePr w:type="band1Vert">
      <w:tblPr/>
      <w:tcPr>
        <w:shd w:val="clear" w:color="auto" w:fill="A5D5E2"/>
      </w:tcPr>
    </w:tblStylePr>
    <w:tblStylePr w:type="band1Horz">
      <w:tblPr/>
      <w:tcPr>
        <w:shd w:val="clear" w:color="auto" w:fill="A5D5E2"/>
      </w:tcPr>
    </w:tblStylePr>
  </w:style>
  <w:style w:type="table" w:styleId="ColorfulGrid-Accent6">
    <w:name w:val="Colorful Grid Accent 6"/>
    <w:basedOn w:val="TableNormal"/>
    <w:uiPriority w:val="73"/>
    <w:rPr>
      <w:color w:val="000000"/>
    </w:rPr>
    <w:tblPr>
      <w:tblBorders>
        <w:insideH w:val="single" w:sz="4" w:space="0" w:color="FFFFFF"/>
      </w:tblBorders>
    </w:tblPr>
    <w:tcPr>
      <w:shd w:val="clear" w:color="auto" w:fill="FDE9D9"/>
    </w:tcPr>
    <w:tblStylePr w:type="firstRow">
      <w:rPr>
        <w:b/>
        <w:bCs/>
      </w:rPr>
      <w:tblPr/>
      <w:tcPr>
        <w:shd w:val="clear" w:color="auto" w:fill="FBD4B4"/>
      </w:tcPr>
    </w:tblStylePr>
    <w:tblStylePr w:type="lastRow">
      <w:rPr>
        <w:b/>
        <w:bCs/>
        <w:color w:val="000000"/>
      </w:rPr>
      <w:tblPr/>
      <w:tcPr>
        <w:shd w:val="clear" w:color="auto" w:fill="FBD4B4"/>
      </w:tcPr>
    </w:tblStylePr>
    <w:tblStylePr w:type="firstCol">
      <w:rPr>
        <w:color w:val="FFFFFF"/>
      </w:rPr>
      <w:tblPr/>
      <w:tcPr>
        <w:shd w:val="clear" w:color="auto" w:fill="E36C0A"/>
      </w:tcPr>
    </w:tblStylePr>
    <w:tblStylePr w:type="lastCol">
      <w:rPr>
        <w:color w:val="FFFFFF"/>
      </w:rPr>
      <w:tblPr/>
      <w:tcPr>
        <w:shd w:val="clear" w:color="auto" w:fill="E36C0A"/>
      </w:tcPr>
    </w:tblStylePr>
    <w:tblStylePr w:type="band1Vert">
      <w:tblPr/>
      <w:tcPr>
        <w:shd w:val="clear" w:color="auto" w:fill="FBCAA2"/>
      </w:tcPr>
    </w:tblStylePr>
    <w:tblStylePr w:type="band1Horz">
      <w:tblPr/>
      <w:tcPr>
        <w:shd w:val="clear" w:color="auto" w:fill="FBCAA2"/>
      </w:tcPr>
    </w:tblStylePr>
  </w:style>
  <w:style w:type="paragraph" w:styleId="z-TopofForm">
    <w:name w:val="HTML Top of Form"/>
    <w:basedOn w:val="Normal"/>
    <w:next w:val="Normal"/>
    <w:pPr>
      <w:pBdr>
        <w:bottom w:val="single" w:sz="6" w:space="1" w:color="auto"/>
      </w:pBdr>
      <w:jc w:val="center"/>
    </w:pPr>
    <w:rPr>
      <w:rFonts w:ascii="Arial" w:eastAsia="SimSun"/>
      <w:vanish/>
      <w:sz w:val="16"/>
    </w:rPr>
  </w:style>
  <w:style w:type="paragraph" w:styleId="z-BottomofForm">
    <w:name w:val="HTML Bottom of Form"/>
    <w:basedOn w:val="Normal"/>
    <w:next w:val="Normal"/>
    <w:pPr>
      <w:pBdr>
        <w:top w:val="single" w:sz="6" w:space="1" w:color="auto"/>
      </w:pBdr>
      <w:jc w:val="center"/>
    </w:pPr>
    <w:rPr>
      <w:rFonts w:ascii="Arial" w:eastAsia="SimSun"/>
      <w:vanish/>
      <w:sz w:val="16"/>
    </w:rPr>
  </w:style>
  <w:style w:type="paragraph" w:customStyle="1" w:styleId="Style2">
    <w:name w:val="_Style 2"/>
    <w:basedOn w:val="Normal"/>
    <w:next w:val="Normal"/>
    <w:pPr>
      <w:pBdr>
        <w:bottom w:val="single" w:sz="6" w:space="1" w:color="auto"/>
      </w:pBdr>
      <w:jc w:val="center"/>
    </w:pPr>
    <w:rPr>
      <w:rFonts w:ascii="Arial" w:eastAsia="SimSun"/>
      <w:vanish/>
      <w:sz w:val="16"/>
    </w:rPr>
  </w:style>
  <w:style w:type="paragraph" w:customStyle="1" w:styleId="Style3">
    <w:name w:val="_Style 3"/>
    <w:basedOn w:val="Normal"/>
    <w:next w:val="Normal"/>
    <w:pPr>
      <w:pBdr>
        <w:top w:val="single" w:sz="6" w:space="1" w:color="auto"/>
      </w:pBdr>
      <w:jc w:val="center"/>
    </w:pPr>
    <w:rPr>
      <w:rFonts w:ascii="Arial" w:eastAsia="SimSun"/>
      <w:vanish/>
      <w:sz w:val="1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encoding w:val="utf-8"/>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openxmlformats.org/officeDocument/2006/relationships/styles" Target="styles.xml"/><Relationship Id="rId4" Type="http://schemas.openxmlformats.org/officeDocument/2006/relationships/numbering" Target="numbering.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91B451D30E41240A96500EC6D397FB6" ma:contentTypeVersion="17" ma:contentTypeDescription="Create a new document." ma:contentTypeScope="" ma:versionID="d8b42744e2138c18fec18061d113f9ee">
  <xsd:schema xmlns:xsd="http://www.w3.org/2001/XMLSchema" xmlns:xs="http://www.w3.org/2001/XMLSchema" xmlns:p="http://schemas.microsoft.com/office/2006/metadata/properties" xmlns:ns3="be49ff73-cec0-4379-9da8-63ff3cc411bb" xmlns:ns4="90b58af8-24e5-4252-ab67-b2f2985aee88" targetNamespace="http://schemas.microsoft.com/office/2006/metadata/properties" ma:root="true" ma:fieldsID="a89fda6f5881fd7cf5cedae731bbf7f9" ns3:_="" ns4:_="">
    <xsd:import namespace="be49ff73-cec0-4379-9da8-63ff3cc411bb"/>
    <xsd:import namespace="90b58af8-24e5-4252-ab67-b2f2985aee88"/>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element ref="ns3:MediaServiceSearchProperties" minOccurs="0"/>
                <xsd:element ref="ns3:_activity" minOccurs="0"/>
                <xsd:element ref="ns3:MediaServiceDateTaken" minOccurs="0"/>
                <xsd:element ref="ns3:MediaServiceAutoTags" minOccurs="0"/>
                <xsd:element ref="ns3:MediaLengthInSeconds" minOccurs="0"/>
                <xsd:element ref="ns3:MediaServiceObjectDetectorVersions" minOccurs="0"/>
                <xsd:element ref="ns3:MediaServiceSystemTags" minOccurs="0"/>
                <xsd:element ref="ns3:MediaServiceOCR" minOccurs="0"/>
                <xsd:element ref="ns3:MediaServiceGenerationTime" minOccurs="0"/>
                <xsd:element ref="ns3:MediaServiceEventHashCode"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be49ff73-cec0-4379-9da8-63ff3cc411bb"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element name="MediaServiceSearchProperties" ma:index="15" nillable="true" ma:displayName="MediaServiceSearchProperties" ma:hidden="true" ma:internalName="MediaServiceSearchProperties" ma:readOnly="true">
      <xsd:simpleType>
        <xsd:restriction base="dms:Note"/>
      </xsd:simpleType>
    </xsd:element>
    <xsd:element name="_activity" ma:index="16" nillable="true" ma:displayName="_activity" ma:hidden="true" ma:internalName="_activity">
      <xsd:simpleType>
        <xsd:restriction base="dms:Note"/>
      </xsd:simpleType>
    </xsd:element>
    <xsd:element name="MediaServiceDateTaken" ma:index="17" nillable="true" ma:displayName="MediaServiceDateTaken" ma:hidden="true" ma:indexed="true" ma:internalName="MediaServiceDateTaken" ma:readOnly="true">
      <xsd:simpleType>
        <xsd:restriction base="dms:Text"/>
      </xsd:simpleType>
    </xsd:element>
    <xsd:element name="MediaServiceAutoTags" ma:index="18" nillable="true" ma:displayName="Tags" ma:internalName="MediaServiceAutoTags" ma:readOnly="true">
      <xsd:simpleType>
        <xsd:restriction base="dms:Text"/>
      </xsd:simpleType>
    </xsd:element>
    <xsd:element name="MediaLengthInSeconds" ma:index="19" nillable="true" ma:displayName="MediaLengthInSeconds" ma:hidden="true" ma:internalName="MediaLengthInSeconds" ma:readOnly="true">
      <xsd:simpleType>
        <xsd:restriction base="dms:Unknown"/>
      </xsd:simpleType>
    </xsd:element>
    <xsd:element name="MediaServiceObjectDetectorVersions" ma:index="20" nillable="true" ma:displayName="MediaServiceObjectDetectorVersions" ma:hidden="true" ma:indexed="true" ma:internalName="MediaServiceObjectDetectorVersions" ma:readOnly="true">
      <xsd:simpleType>
        <xsd:restriction base="dms:Text"/>
      </xsd:simpleType>
    </xsd:element>
    <xsd:element name="MediaServiceSystemTags" ma:index="21" nillable="true" ma:displayName="MediaServiceSystemTags" ma:hidden="true" ma:internalName="MediaServiceSystemTags" ma:readOnly="true">
      <xsd:simpleType>
        <xsd:restriction base="dms:Note"/>
      </xsd:simpleType>
    </xsd:element>
    <xsd:element name="MediaServiceOCR" ma:index="22" nillable="true" ma:displayName="Extracted Text" ma:internalName="MediaServiceOCR" ma:readOnly="true">
      <xsd:simpleType>
        <xsd:restriction base="dms:Note">
          <xsd:maxLength value="255"/>
        </xsd:restriction>
      </xsd:simpleType>
    </xsd:element>
    <xsd:element name="MediaServiceGenerationTime" ma:index="23" nillable="true" ma:displayName="MediaServiceGenerationTime" ma:hidden="true" ma:internalName="MediaServiceGenerationTime" ma:readOnly="true">
      <xsd:simpleType>
        <xsd:restriction base="dms:Text"/>
      </xsd:simpleType>
    </xsd:element>
    <xsd:element name="MediaServiceEventHashCode" ma:index="24" nillable="true" ma:displayName="MediaServiceEventHashCode" ma:hidden="true" ma:internalName="MediaServiceEventHashCode"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90b58af8-24e5-4252-ab67-b2f2985aee88"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AF9C61-047A-40D9-8A1F-45A2E0052A6A}">
  <ds:schemaRefs>
    <ds:schemaRef ds:uri="http://schemas.microsoft.com/sharepoint/v3/contenttype/forms"/>
  </ds:schemaRefs>
</ds:datastoreItem>
</file>

<file path=customXml/itemProps2.xml><?xml version="1.0" encoding="utf-8"?>
<ds:datastoreItem xmlns:ds="http://schemas.openxmlformats.org/officeDocument/2006/customXml" ds:itemID="{335764AC-24D9-4265-AB5E-FE4C569688FC}">
  <ds:schemaRefs>
    <ds:schemaRef ds:uri="http://schemas.openxmlformats.org/officeDocument/2006/bibliography"/>
  </ds:schemaRefs>
</ds:datastoreItem>
</file>

<file path=customXml/itemProps3.xml><?xml version="1.0" encoding="utf-8"?>
<ds:datastoreItem xmlns:ds="http://schemas.openxmlformats.org/officeDocument/2006/customXml" ds:itemID="{FA9C49F9-B0F8-4B97-B09A-D8714B145FB0}">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be49ff73-cec0-4379-9da8-63ff3cc411bb"/>
    <ds:schemaRef ds:uri="90b58af8-24e5-4252-ab67-b2f2985aee8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Pages>
  <Words>2661</Words>
  <Characters>15170</Characters>
  <Application>Microsoft Office Word</Application>
  <DocSecurity>4</DocSecurity>
  <Lines>126</Lines>
  <Paragraphs>35</Paragraphs>
  <ScaleCrop>false</ScaleCrop>
  <Company/>
  <LinksUpToDate>false</LinksUpToDate>
  <CharactersWithSpaces>17796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Yusra Farooq</dc:creator>
  <cp:keywords/>
  <cp:lastModifiedBy>Rodica Vreme (2109381)</cp:lastModifiedBy>
  <cp:revision>6</cp:revision>
  <dcterms:created xsi:type="dcterms:W3CDTF">2024-05-12T18:53:00Z</dcterms:created>
  <dcterms:modified xsi:type="dcterms:W3CDTF">2024-05-12T19:26:00Z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KSOProductBuildVer">
    <vt:lpwstr>1033-12.2.0.16731</vt:lpwstr>
  </property>
  <property fmtid="{D5CDD505-2E9C-101B-9397-08002B2CF9AE}" pid="3" name="ICV">
    <vt:lpwstr>E2B0833F83964261B83FC67536A2B8E8_13</vt:lpwstr>
  </property>
  <property fmtid="{D5CDD505-2E9C-101B-9397-08002B2CF9AE}" pid="4" name="ContentTypeId">
    <vt:lpwstr>0x010100891B451D30E41240A96500EC6D397FB6</vt:lpwstr>
  </property>
  <property fmtid="{D5CDD505-2E9C-101B-9397-08002B2CF9AE}" pid="5" name="_activity">
    <vt:lpwstr/>
  </property>
</Properties>
</file>