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263373849"/>
        <w:docPartObj>
          <w:docPartGallery w:val="Cover Pages"/>
          <w:docPartUnique/>
        </w:docPartObj>
      </w:sdtPr>
      <w:sdtEndPr>
        <w:rPr>
          <w:sz w:val="28"/>
          <w:szCs w:val="28"/>
        </w:rPr>
      </w:sdtEndPr>
      <w:sdtContent>
        <w:p w14:paraId="1CF1CAC9" w14:textId="1E85BED5" w:rsidR="00B4300B" w:rsidRDefault="00B4300B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02FD4F79" wp14:editId="4ADE8F4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11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3C358B64" id="Group 51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2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72A703B" wp14:editId="12205A1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Times New Roman" w:hAnsi="Times New Roman" w:cs="Times New Roman"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88A3561" w14:textId="7D5CBF6E" w:rsidR="00B4300B" w:rsidRPr="00E50942" w:rsidRDefault="00B4300B">
                                    <w:pPr>
                                      <w:pStyle w:val="NoSpacing"/>
                                      <w:jc w:val="right"/>
                                      <w:rPr>
                                        <w:rFonts w:ascii="Times New Roman" w:hAnsi="Times New Roman" w:cs="Times New Roman"/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 w:rsidRPr="00E50942">
                                      <w:rPr>
                                        <w:rFonts w:ascii="Times New Roman" w:hAnsi="Times New Roman" w:cs="Times New Roman"/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Max Richardson (2205879)</w:t>
                                    </w:r>
                                  </w:p>
                                </w:sdtContent>
                              </w:sdt>
                              <w:p w14:paraId="492EB815" w14:textId="40CEA105" w:rsidR="00B4300B" w:rsidRDefault="00DC2822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B4300B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572A703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rFonts w:ascii="Times New Roman" w:hAnsi="Times New Roman" w:cs="Times New Roman"/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588A3561" w14:textId="7D5CBF6E" w:rsidR="00B4300B" w:rsidRPr="00E50942" w:rsidRDefault="00B4300B">
                              <w:pPr>
                                <w:pStyle w:val="NoSpacing"/>
                                <w:jc w:val="right"/>
                                <w:rPr>
                                  <w:rFonts w:ascii="Times New Roman" w:hAnsi="Times New Roman" w:cs="Times New Roman"/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 w:rsidRPr="00E50942">
                                <w:rPr>
                                  <w:rFonts w:ascii="Times New Roman" w:hAnsi="Times New Roman" w:cs="Times New Roman"/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Max Richardson (2205879)</w:t>
                              </w:r>
                            </w:p>
                          </w:sdtContent>
                        </w:sdt>
                        <w:p w14:paraId="492EB815" w14:textId="40CEA105" w:rsidR="00B4300B" w:rsidRDefault="00DC2822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B4300B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4E1BE94" wp14:editId="355B253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1F9491A" w14:textId="304F3E8D" w:rsidR="00B4300B" w:rsidRPr="00B4300B" w:rsidRDefault="00DC2822" w:rsidP="00B4300B">
                                <w:pPr>
                                  <w:rPr>
                                    <w:rFonts w:ascii="Times New Roman" w:hAnsi="Times New Roman" w:cs="Times New Roman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rFonts w:ascii="Times New Roman" w:hAnsi="Times New Roman" w:cs="Times New Roman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630141079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6918EF">
                                      <w:rPr>
                                        <w:rFonts w:ascii="Times New Roman" w:hAnsi="Times New Roman" w:cs="Times New Roman"/>
                                        <w:caps/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="00B4300B" w:rsidRPr="00B4300B">
                                  <w:rPr>
                                    <w:rFonts w:ascii="Times New Roman" w:hAnsi="Times New Roman" w:cs="Times New Roman"/>
                                    <w:sz w:val="32"/>
                                    <w:szCs w:val="32"/>
                                  </w:rPr>
                                  <w:t>News/ Current Affairs Summary:</w:t>
                                </w:r>
                              </w:p>
                              <w:p w14:paraId="53761B5F" w14:textId="77777777" w:rsidR="00B4300B" w:rsidRPr="00B4300B" w:rsidRDefault="00B4300B" w:rsidP="00B4300B">
                                <w:pPr>
                                  <w:jc w:val="center"/>
                                  <w:rPr>
                                    <w:rFonts w:ascii="Times New Roman" w:hAnsi="Times New Roman" w:cs="Times New Roman"/>
                                    <w:sz w:val="32"/>
                                    <w:szCs w:val="32"/>
                                  </w:rPr>
                                </w:pPr>
                                <w:r w:rsidRPr="00B4300B">
                                  <w:rPr>
                                    <w:rFonts w:ascii="Times New Roman" w:hAnsi="Times New Roman" w:cs="Times New Roman"/>
                                    <w:sz w:val="32"/>
                                    <w:szCs w:val="32"/>
                                  </w:rPr>
                                  <w:t>Israel vs Palestine Conflict</w:t>
                                </w:r>
                              </w:p>
                              <w:p w14:paraId="7504FCCD" w14:textId="77777777" w:rsidR="00B4300B" w:rsidRPr="00B4300B" w:rsidRDefault="00B4300B" w:rsidP="00B4300B">
                                <w:pPr>
                                  <w:jc w:val="center"/>
                                  <w:rPr>
                                    <w:rFonts w:ascii="Times New Roman" w:hAnsi="Times New Roman" w:cs="Times New Roman"/>
                                    <w:sz w:val="32"/>
                                    <w:szCs w:val="32"/>
                                  </w:rPr>
                                </w:pPr>
                                <w:r w:rsidRPr="00B4300B">
                                  <w:rPr>
                                    <w:rFonts w:ascii="Times New Roman" w:hAnsi="Times New Roman" w:cs="Times New Roman"/>
                                    <w:sz w:val="32"/>
                                    <w:szCs w:val="32"/>
                                  </w:rPr>
                                  <w:t>Max Richardson</w:t>
                                </w:r>
                              </w:p>
                              <w:p w14:paraId="5B634DE4" w14:textId="663FF9E0" w:rsidR="00B4300B" w:rsidRPr="00B4300B" w:rsidRDefault="00B4300B" w:rsidP="00B4300B">
                                <w:pPr>
                                  <w:jc w:val="center"/>
                                  <w:rPr>
                                    <w:rFonts w:ascii="Times New Roman" w:hAnsi="Times New Roman" w:cs="Times New Roman"/>
                                    <w:sz w:val="32"/>
                                    <w:szCs w:val="32"/>
                                  </w:rPr>
                                </w:pPr>
                                <w:r w:rsidRPr="00B4300B">
                                  <w:rPr>
                                    <w:rFonts w:ascii="Times New Roman" w:hAnsi="Times New Roman" w:cs="Times New Roman"/>
                                    <w:sz w:val="32"/>
                                    <w:szCs w:val="32"/>
                                  </w:rPr>
                                  <w:t>University of Wales Trinity Saint David</w:t>
                                </w:r>
                              </w:p>
                              <w:p w14:paraId="0BB002C4" w14:textId="6C52596A" w:rsidR="00B4300B" w:rsidRPr="00B4300B" w:rsidRDefault="007E7792" w:rsidP="00B4300B">
                                <w:pPr>
                                  <w:jc w:val="center"/>
                                  <w:rPr>
                                    <w:rFonts w:ascii="Times New Roman" w:hAnsi="Times New Roman" w:cs="Times New Roman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rFonts w:ascii="Times New Roman" w:hAnsi="Times New Roman" w:cs="Times New Roman"/>
                                    <w:sz w:val="32"/>
                                    <w:szCs w:val="32"/>
                                  </w:rPr>
                                  <w:t>10</w:t>
                                </w:r>
                                <w:r w:rsidR="00B4300B" w:rsidRPr="00B4300B">
                                  <w:rPr>
                                    <w:rFonts w:ascii="Times New Roman" w:hAnsi="Times New Roman" w:cs="Times New Roman"/>
                                    <w:sz w:val="32"/>
                                    <w:szCs w:val="32"/>
                                    <w:vertAlign w:val="superscript"/>
                                  </w:rPr>
                                  <w:t>th</w:t>
                                </w:r>
                                <w:r w:rsidR="00B4300B" w:rsidRPr="00B4300B">
                                  <w:rPr>
                                    <w:rFonts w:ascii="Times New Roman" w:hAnsi="Times New Roman" w:cs="Times New Roman"/>
                                    <w:sz w:val="32"/>
                                    <w:szCs w:val="32"/>
                                  </w:rPr>
                                  <w:t xml:space="preserve"> October 2023</w:t>
                                </w:r>
                              </w:p>
                              <w:p w14:paraId="7A485389" w14:textId="7A66D1FF" w:rsidR="00B4300B" w:rsidRDefault="00B4300B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3B9B784" w14:textId="10C418A7" w:rsidR="00B4300B" w:rsidRDefault="00B4300B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34E1BE94" id="Text Box 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01F9491A" w14:textId="304F3E8D" w:rsidR="00B4300B" w:rsidRPr="00B4300B" w:rsidRDefault="00DC2822" w:rsidP="00B4300B">
                          <w:pPr>
                            <w:rPr>
                              <w:rFonts w:ascii="Times New Roman" w:hAnsi="Times New Roman" w:cs="Times New Roman"/>
                              <w:sz w:val="32"/>
                              <w:szCs w:val="32"/>
                            </w:rPr>
                          </w:pPr>
                          <w:sdt>
                            <w:sdtPr>
                              <w:rPr>
                                <w:rFonts w:ascii="Times New Roman" w:hAnsi="Times New Roman" w:cs="Times New Roman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630141079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6918EF">
                                <w:rPr>
                                  <w:rFonts w:ascii="Times New Roman" w:hAnsi="Times New Roman" w:cs="Times New Roman"/>
                                  <w:caps/>
                                  <w:color w:val="4472C4" w:themeColor="accent1"/>
                                  <w:sz w:val="72"/>
                                  <w:szCs w:val="72"/>
                                </w:rPr>
                                <w:t xml:space="preserve">     </w:t>
                              </w:r>
                            </w:sdtContent>
                          </w:sdt>
                          <w:r w:rsidR="00B4300B" w:rsidRPr="00B4300B">
                            <w:rPr>
                              <w:rFonts w:ascii="Times New Roman" w:hAnsi="Times New Roman" w:cs="Times New Roman"/>
                              <w:sz w:val="32"/>
                              <w:szCs w:val="32"/>
                            </w:rPr>
                            <w:t>News/ Current Affairs Summary:</w:t>
                          </w:r>
                        </w:p>
                        <w:p w14:paraId="53761B5F" w14:textId="77777777" w:rsidR="00B4300B" w:rsidRPr="00B4300B" w:rsidRDefault="00B4300B" w:rsidP="00B4300B">
                          <w:pPr>
                            <w:jc w:val="center"/>
                            <w:rPr>
                              <w:rFonts w:ascii="Times New Roman" w:hAnsi="Times New Roman" w:cs="Times New Roman"/>
                              <w:sz w:val="32"/>
                              <w:szCs w:val="32"/>
                            </w:rPr>
                          </w:pPr>
                          <w:r w:rsidRPr="00B4300B">
                            <w:rPr>
                              <w:rFonts w:ascii="Times New Roman" w:hAnsi="Times New Roman" w:cs="Times New Roman"/>
                              <w:sz w:val="32"/>
                              <w:szCs w:val="32"/>
                            </w:rPr>
                            <w:t>Israel vs Palestine Conflict</w:t>
                          </w:r>
                        </w:p>
                        <w:p w14:paraId="7504FCCD" w14:textId="77777777" w:rsidR="00B4300B" w:rsidRPr="00B4300B" w:rsidRDefault="00B4300B" w:rsidP="00B4300B">
                          <w:pPr>
                            <w:jc w:val="center"/>
                            <w:rPr>
                              <w:rFonts w:ascii="Times New Roman" w:hAnsi="Times New Roman" w:cs="Times New Roman"/>
                              <w:sz w:val="32"/>
                              <w:szCs w:val="32"/>
                            </w:rPr>
                          </w:pPr>
                          <w:r w:rsidRPr="00B4300B">
                            <w:rPr>
                              <w:rFonts w:ascii="Times New Roman" w:hAnsi="Times New Roman" w:cs="Times New Roman"/>
                              <w:sz w:val="32"/>
                              <w:szCs w:val="32"/>
                            </w:rPr>
                            <w:t>Max Richardson</w:t>
                          </w:r>
                        </w:p>
                        <w:p w14:paraId="5B634DE4" w14:textId="663FF9E0" w:rsidR="00B4300B" w:rsidRPr="00B4300B" w:rsidRDefault="00B4300B" w:rsidP="00B4300B">
                          <w:pPr>
                            <w:jc w:val="center"/>
                            <w:rPr>
                              <w:rFonts w:ascii="Times New Roman" w:hAnsi="Times New Roman" w:cs="Times New Roman"/>
                              <w:sz w:val="32"/>
                              <w:szCs w:val="32"/>
                            </w:rPr>
                          </w:pPr>
                          <w:r w:rsidRPr="00B4300B">
                            <w:rPr>
                              <w:rFonts w:ascii="Times New Roman" w:hAnsi="Times New Roman" w:cs="Times New Roman"/>
                              <w:sz w:val="32"/>
                              <w:szCs w:val="32"/>
                            </w:rPr>
                            <w:t>University of Wales Trinity Saint David</w:t>
                          </w:r>
                        </w:p>
                        <w:p w14:paraId="0BB002C4" w14:textId="6C52596A" w:rsidR="00B4300B" w:rsidRPr="00B4300B" w:rsidRDefault="007E7792" w:rsidP="00B4300B">
                          <w:pPr>
                            <w:jc w:val="center"/>
                            <w:rPr>
                              <w:rFonts w:ascii="Times New Roman" w:hAnsi="Times New Roman" w:cs="Times New Roman"/>
                              <w:sz w:val="32"/>
                              <w:szCs w:val="32"/>
                            </w:rPr>
                          </w:pPr>
                          <w:r>
                            <w:rPr>
                              <w:rFonts w:ascii="Times New Roman" w:hAnsi="Times New Roman" w:cs="Times New Roman"/>
                              <w:sz w:val="32"/>
                              <w:szCs w:val="32"/>
                            </w:rPr>
                            <w:t>10</w:t>
                          </w:r>
                          <w:r w:rsidR="00B4300B" w:rsidRPr="00B4300B">
                            <w:rPr>
                              <w:rFonts w:ascii="Times New Roman" w:hAnsi="Times New Roman" w:cs="Times New Roman"/>
                              <w:sz w:val="32"/>
                              <w:szCs w:val="32"/>
                              <w:vertAlign w:val="superscript"/>
                            </w:rPr>
                            <w:t>th</w:t>
                          </w:r>
                          <w:r w:rsidR="00B4300B" w:rsidRPr="00B4300B">
                            <w:rPr>
                              <w:rFonts w:ascii="Times New Roman" w:hAnsi="Times New Roman" w:cs="Times New Roman"/>
                              <w:sz w:val="32"/>
                              <w:szCs w:val="32"/>
                            </w:rPr>
                            <w:t xml:space="preserve"> October 2023</w:t>
                          </w:r>
                        </w:p>
                        <w:p w14:paraId="7A485389" w14:textId="7A66D1FF" w:rsidR="00B4300B" w:rsidRDefault="00B4300B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43B9B784" w14:textId="10C418A7" w:rsidR="00B4300B" w:rsidRDefault="00B4300B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5768C1E0" w14:textId="7041894A" w:rsidR="00B4300B" w:rsidRDefault="00B4300B">
          <w:pPr>
            <w:rPr>
              <w:sz w:val="28"/>
              <w:szCs w:val="28"/>
            </w:rPr>
          </w:pPr>
          <w:r>
            <w:rPr>
              <w:sz w:val="28"/>
              <w:szCs w:val="28"/>
            </w:rPr>
            <w:br w:type="page"/>
          </w:r>
        </w:p>
      </w:sdtContent>
    </w:sdt>
    <w:p w14:paraId="6B43DC86" w14:textId="43033156" w:rsidR="00B4300B" w:rsidRPr="00907154" w:rsidRDefault="00E50942" w:rsidP="00B4300B">
      <w:pPr>
        <w:rPr>
          <w:rFonts w:ascii="Times New Roman" w:hAnsi="Times New Roman" w:cs="Times New Roman"/>
          <w:sz w:val="28"/>
          <w:szCs w:val="28"/>
        </w:rPr>
      </w:pPr>
      <w:r w:rsidRPr="00907154">
        <w:rPr>
          <w:rFonts w:ascii="Times New Roman" w:hAnsi="Times New Roman" w:cs="Times New Roman"/>
          <w:sz w:val="28"/>
          <w:szCs w:val="28"/>
        </w:rPr>
        <w:lastRenderedPageBreak/>
        <w:t>Israel is a settler state in the Middle East; located amongst Jordan, Syria, Lebanon and Egypt and is at the intersection of Europe, Asia and Africa</w:t>
      </w:r>
      <w:r w:rsidR="005678C6" w:rsidRPr="00AC3858">
        <w:rPr>
          <w:rStyle w:val="FootnoteReference"/>
          <w:rFonts w:ascii="Times New Roman" w:hAnsi="Times New Roman" w:cs="Times New Roman"/>
          <w:sz w:val="28"/>
          <w:szCs w:val="28"/>
        </w:rPr>
        <w:footnoteReference w:id="1"/>
      </w:r>
      <w:r w:rsidRPr="00AC3858">
        <w:rPr>
          <w:rFonts w:ascii="Times New Roman" w:hAnsi="Times New Roman" w:cs="Times New Roman"/>
          <w:sz w:val="28"/>
          <w:szCs w:val="28"/>
        </w:rPr>
        <w:t xml:space="preserve">. </w:t>
      </w:r>
      <w:r w:rsidR="00572BA1" w:rsidRPr="00907154">
        <w:rPr>
          <w:rFonts w:ascii="Times New Roman" w:hAnsi="Times New Roman" w:cs="Times New Roman"/>
          <w:sz w:val="28"/>
          <w:szCs w:val="28"/>
        </w:rPr>
        <w:t xml:space="preserve">Although the modern state of Israel was only established as recently as 1948, it is </w:t>
      </w:r>
      <w:r w:rsidR="00F8058D" w:rsidRPr="00907154">
        <w:rPr>
          <w:rFonts w:ascii="Times New Roman" w:hAnsi="Times New Roman" w:cs="Times New Roman"/>
          <w:sz w:val="28"/>
          <w:szCs w:val="28"/>
        </w:rPr>
        <w:t>intended to be a restoration of the historical Land of Israel</w:t>
      </w:r>
      <w:r w:rsidR="00122003" w:rsidRPr="00907154">
        <w:rPr>
          <w:rFonts w:ascii="Times New Roman" w:hAnsi="Times New Roman" w:cs="Times New Roman"/>
          <w:sz w:val="28"/>
          <w:szCs w:val="28"/>
        </w:rPr>
        <w:t xml:space="preserve"> believed to have r</w:t>
      </w:r>
      <w:r w:rsidR="00787A3B" w:rsidRPr="00907154">
        <w:rPr>
          <w:rFonts w:ascii="Times New Roman" w:hAnsi="Times New Roman" w:cs="Times New Roman"/>
          <w:sz w:val="28"/>
          <w:szCs w:val="28"/>
        </w:rPr>
        <w:t>eig</w:t>
      </w:r>
      <w:r w:rsidR="00122003" w:rsidRPr="00907154">
        <w:rPr>
          <w:rFonts w:ascii="Times New Roman" w:hAnsi="Times New Roman" w:cs="Times New Roman"/>
          <w:sz w:val="28"/>
          <w:szCs w:val="28"/>
        </w:rPr>
        <w:t>ned from the first century BCE</w:t>
      </w:r>
      <w:r w:rsidR="00CA46C5" w:rsidRPr="00907154">
        <w:rPr>
          <w:rFonts w:ascii="Times New Roman" w:hAnsi="Times New Roman" w:cs="Times New Roman"/>
          <w:sz w:val="28"/>
          <w:szCs w:val="28"/>
        </w:rPr>
        <w:t xml:space="preserve">. </w:t>
      </w:r>
      <w:r w:rsidR="00F8058D" w:rsidRPr="00907154">
        <w:rPr>
          <w:rFonts w:ascii="Times New Roman" w:hAnsi="Times New Roman" w:cs="Times New Roman"/>
          <w:sz w:val="28"/>
          <w:szCs w:val="28"/>
        </w:rPr>
        <w:t xml:space="preserve">The historical location and limits of the Land of Israel are largely determined from passages from the </w:t>
      </w:r>
      <w:proofErr w:type="gramStart"/>
      <w:r w:rsidR="00F8058D" w:rsidRPr="00907154">
        <w:rPr>
          <w:rFonts w:ascii="Times New Roman" w:hAnsi="Times New Roman" w:cs="Times New Roman"/>
          <w:sz w:val="28"/>
          <w:szCs w:val="28"/>
        </w:rPr>
        <w:t>Tanakh</w:t>
      </w:r>
      <w:proofErr w:type="gramEnd"/>
      <w:r w:rsidR="00F8058D" w:rsidRPr="00907154">
        <w:rPr>
          <w:rFonts w:ascii="Times New Roman" w:hAnsi="Times New Roman" w:cs="Times New Roman"/>
          <w:sz w:val="28"/>
          <w:szCs w:val="28"/>
        </w:rPr>
        <w:t xml:space="preserve"> </w:t>
      </w:r>
      <w:r w:rsidR="000201CD" w:rsidRPr="00907154">
        <w:rPr>
          <w:rFonts w:ascii="Times New Roman" w:hAnsi="Times New Roman" w:cs="Times New Roman"/>
          <w:sz w:val="28"/>
          <w:szCs w:val="28"/>
        </w:rPr>
        <w:t xml:space="preserve">and other historical records of where Jewish religious law was </w:t>
      </w:r>
      <w:r w:rsidR="00122003" w:rsidRPr="00907154">
        <w:rPr>
          <w:rFonts w:ascii="Times New Roman" w:hAnsi="Times New Roman" w:cs="Times New Roman"/>
          <w:sz w:val="28"/>
          <w:szCs w:val="28"/>
        </w:rPr>
        <w:t xml:space="preserve">most </w:t>
      </w:r>
      <w:r w:rsidR="000201CD" w:rsidRPr="00907154">
        <w:rPr>
          <w:rFonts w:ascii="Times New Roman" w:hAnsi="Times New Roman" w:cs="Times New Roman"/>
          <w:sz w:val="28"/>
          <w:szCs w:val="28"/>
        </w:rPr>
        <w:t xml:space="preserve">prevalently upheld. </w:t>
      </w:r>
      <w:r w:rsidR="00537D7C" w:rsidRPr="00907154">
        <w:rPr>
          <w:rFonts w:ascii="Times New Roman" w:hAnsi="Times New Roman" w:cs="Times New Roman"/>
          <w:sz w:val="28"/>
          <w:szCs w:val="28"/>
        </w:rPr>
        <w:t xml:space="preserve">The borders of historical Israel are traditionally segregated into two kingdoms: the Kingdom of Israel and Ancient Judah. </w:t>
      </w:r>
      <w:r w:rsidR="000201CD" w:rsidRPr="00907154">
        <w:rPr>
          <w:rFonts w:ascii="Times New Roman" w:hAnsi="Times New Roman" w:cs="Times New Roman"/>
          <w:sz w:val="28"/>
          <w:szCs w:val="28"/>
        </w:rPr>
        <w:t xml:space="preserve">The modern state of Israel is located where the original Land of Israel is believed to have been </w:t>
      </w:r>
      <w:r w:rsidR="00CA46C5" w:rsidRPr="00907154">
        <w:rPr>
          <w:rFonts w:ascii="Times New Roman" w:hAnsi="Times New Roman" w:cs="Times New Roman"/>
          <w:sz w:val="28"/>
          <w:szCs w:val="28"/>
        </w:rPr>
        <w:t>and its existence largely is justified, by Zionists, through interpretations of various passages from the Tanakh which suggest that the descendants of the Land of Israel have a God-given claim to.</w:t>
      </w:r>
      <w:r w:rsidR="00122003" w:rsidRPr="00907154">
        <w:rPr>
          <w:rFonts w:ascii="Times New Roman" w:hAnsi="Times New Roman" w:cs="Times New Roman"/>
          <w:sz w:val="28"/>
          <w:szCs w:val="28"/>
        </w:rPr>
        <w:t xml:space="preserve"> The Land of Israel was eventually conquered by Neo-Assyrian and Neo-Babylonian empires, the land has since been through many phases of occupation</w:t>
      </w:r>
      <w:r w:rsidR="00801826" w:rsidRPr="00907154">
        <w:rPr>
          <w:rFonts w:ascii="Times New Roman" w:hAnsi="Times New Roman" w:cs="Times New Roman"/>
          <w:sz w:val="28"/>
          <w:szCs w:val="28"/>
        </w:rPr>
        <w:t xml:space="preserve"> from various empires</w:t>
      </w:r>
      <w:r w:rsidR="00DD52E8">
        <w:rPr>
          <w:rStyle w:val="FootnoteReference"/>
          <w:rFonts w:ascii="Times New Roman" w:hAnsi="Times New Roman" w:cs="Times New Roman"/>
          <w:sz w:val="28"/>
          <w:szCs w:val="28"/>
        </w:rPr>
        <w:footnoteReference w:id="2"/>
      </w:r>
      <w:r w:rsidR="00122003" w:rsidRPr="00907154">
        <w:rPr>
          <w:rFonts w:ascii="Times New Roman" w:hAnsi="Times New Roman" w:cs="Times New Roman"/>
          <w:color w:val="C00000"/>
          <w:sz w:val="28"/>
          <w:szCs w:val="28"/>
        </w:rPr>
        <w:t xml:space="preserve"> </w:t>
      </w:r>
      <w:r w:rsidR="00801826" w:rsidRPr="00907154">
        <w:rPr>
          <w:rFonts w:ascii="Times New Roman" w:hAnsi="Times New Roman" w:cs="Times New Roman"/>
          <w:sz w:val="28"/>
          <w:szCs w:val="28"/>
        </w:rPr>
        <w:t xml:space="preserve">but, most notably, </w:t>
      </w:r>
      <w:r w:rsidR="00537D7C" w:rsidRPr="00907154">
        <w:rPr>
          <w:rFonts w:ascii="Times New Roman" w:hAnsi="Times New Roman" w:cs="Times New Roman"/>
          <w:sz w:val="28"/>
          <w:szCs w:val="28"/>
        </w:rPr>
        <w:t xml:space="preserve">from the years 1517 and 1917, </w:t>
      </w:r>
      <w:r w:rsidR="00801826" w:rsidRPr="00907154">
        <w:rPr>
          <w:rFonts w:ascii="Times New Roman" w:hAnsi="Times New Roman" w:cs="Times New Roman"/>
          <w:sz w:val="28"/>
          <w:szCs w:val="28"/>
        </w:rPr>
        <w:t xml:space="preserve">the land </w:t>
      </w:r>
      <w:r w:rsidR="00537D7C" w:rsidRPr="00907154">
        <w:rPr>
          <w:rFonts w:ascii="Times New Roman" w:hAnsi="Times New Roman" w:cs="Times New Roman"/>
          <w:sz w:val="28"/>
          <w:szCs w:val="28"/>
        </w:rPr>
        <w:t>was part of the larger Ottoman empire who named the land ‘Palestine’</w:t>
      </w:r>
      <w:r w:rsidR="00AC3858">
        <w:rPr>
          <w:rStyle w:val="FootnoteReference"/>
          <w:rFonts w:ascii="Times New Roman" w:hAnsi="Times New Roman" w:cs="Times New Roman"/>
          <w:sz w:val="28"/>
          <w:szCs w:val="28"/>
        </w:rPr>
        <w:footnoteReference w:id="3"/>
      </w:r>
      <w:r w:rsidR="00537D7C" w:rsidRPr="00907154">
        <w:rPr>
          <w:rFonts w:ascii="Times New Roman" w:hAnsi="Times New Roman" w:cs="Times New Roman"/>
          <w:sz w:val="28"/>
          <w:szCs w:val="28"/>
        </w:rPr>
        <w:t xml:space="preserve"> (based </w:t>
      </w:r>
      <w:proofErr w:type="gramStart"/>
      <w:r w:rsidR="00537D7C" w:rsidRPr="00907154">
        <w:rPr>
          <w:rFonts w:ascii="Times New Roman" w:hAnsi="Times New Roman" w:cs="Times New Roman"/>
          <w:sz w:val="28"/>
          <w:szCs w:val="28"/>
        </w:rPr>
        <w:t>off of</w:t>
      </w:r>
      <w:proofErr w:type="gramEnd"/>
      <w:r w:rsidR="00537D7C" w:rsidRPr="00907154">
        <w:rPr>
          <w:rFonts w:ascii="Times New Roman" w:hAnsi="Times New Roman" w:cs="Times New Roman"/>
          <w:sz w:val="28"/>
          <w:szCs w:val="28"/>
        </w:rPr>
        <w:t xml:space="preserve"> the earlier Roman name for the land: ‘</w:t>
      </w:r>
      <w:proofErr w:type="spellStart"/>
      <w:r w:rsidR="00537D7C" w:rsidRPr="00907154">
        <w:rPr>
          <w:rFonts w:ascii="Times New Roman" w:hAnsi="Times New Roman" w:cs="Times New Roman"/>
          <w:i/>
          <w:iCs/>
          <w:sz w:val="28"/>
          <w:szCs w:val="28"/>
        </w:rPr>
        <w:t>Palaistine</w:t>
      </w:r>
      <w:proofErr w:type="spellEnd"/>
      <w:r w:rsidR="00537D7C" w:rsidRPr="00907154">
        <w:rPr>
          <w:rFonts w:ascii="Times New Roman" w:hAnsi="Times New Roman" w:cs="Times New Roman"/>
          <w:i/>
          <w:iCs/>
          <w:sz w:val="28"/>
          <w:szCs w:val="28"/>
        </w:rPr>
        <w:t>’</w:t>
      </w:r>
      <w:r w:rsidR="00087512">
        <w:rPr>
          <w:rStyle w:val="FootnoteReference"/>
          <w:rFonts w:ascii="Times New Roman" w:hAnsi="Times New Roman" w:cs="Times New Roman"/>
          <w:i/>
          <w:iCs/>
          <w:sz w:val="28"/>
          <w:szCs w:val="28"/>
        </w:rPr>
        <w:footnoteReference w:id="4"/>
      </w:r>
      <w:r w:rsidR="00537D7C" w:rsidRPr="00907154">
        <w:rPr>
          <w:rFonts w:ascii="Times New Roman" w:hAnsi="Times New Roman" w:cs="Times New Roman"/>
          <w:sz w:val="28"/>
          <w:szCs w:val="28"/>
        </w:rPr>
        <w:t xml:space="preserve">). </w:t>
      </w:r>
      <w:r w:rsidR="00D819AE" w:rsidRPr="00907154">
        <w:rPr>
          <w:rFonts w:ascii="Times New Roman" w:hAnsi="Times New Roman" w:cs="Times New Roman"/>
          <w:sz w:val="28"/>
          <w:szCs w:val="28"/>
        </w:rPr>
        <w:t>In the early 19</w:t>
      </w:r>
      <w:r w:rsidR="00D819AE" w:rsidRPr="00907154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="00D819AE" w:rsidRPr="00907154">
        <w:rPr>
          <w:rFonts w:ascii="Times New Roman" w:hAnsi="Times New Roman" w:cs="Times New Roman"/>
          <w:sz w:val="28"/>
          <w:szCs w:val="28"/>
        </w:rPr>
        <w:t xml:space="preserve"> century, the Zionist movement formed which sought to reestablish Israel as a homeland for Jews in its original place</w:t>
      </w:r>
      <w:r w:rsidR="00A847FA">
        <w:rPr>
          <w:rStyle w:val="FootnoteReference"/>
          <w:rFonts w:ascii="Times New Roman" w:hAnsi="Times New Roman" w:cs="Times New Roman"/>
          <w:sz w:val="28"/>
          <w:szCs w:val="28"/>
        </w:rPr>
        <w:footnoteReference w:id="5"/>
      </w:r>
      <w:r w:rsidR="00D819AE" w:rsidRPr="00907154">
        <w:rPr>
          <w:rFonts w:ascii="Times New Roman" w:hAnsi="Times New Roman" w:cs="Times New Roman"/>
          <w:sz w:val="28"/>
          <w:szCs w:val="28"/>
        </w:rPr>
        <w:t xml:space="preserve"> which was, at the time, still </w:t>
      </w:r>
      <w:r w:rsidR="00D819AE" w:rsidRPr="00907154">
        <w:rPr>
          <w:rFonts w:ascii="Times New Roman" w:hAnsi="Times New Roman" w:cs="Times New Roman"/>
          <w:sz w:val="28"/>
          <w:szCs w:val="28"/>
        </w:rPr>
        <w:lastRenderedPageBreak/>
        <w:t xml:space="preserve">known as ‘Palestine’ and was still under Ottoman rule. After the Ottoman empire fell in 1918, </w:t>
      </w:r>
      <w:r w:rsidR="004A1263" w:rsidRPr="00907154">
        <w:rPr>
          <w:rFonts w:ascii="Times New Roman" w:hAnsi="Times New Roman" w:cs="Times New Roman"/>
          <w:sz w:val="28"/>
          <w:szCs w:val="28"/>
        </w:rPr>
        <w:t>the British and French empires occupied parts of the land</w:t>
      </w:r>
      <w:r w:rsidR="00325420">
        <w:rPr>
          <w:rStyle w:val="FootnoteReference"/>
          <w:rFonts w:ascii="Times New Roman" w:hAnsi="Times New Roman" w:cs="Times New Roman"/>
          <w:color w:val="C00000"/>
          <w:sz w:val="28"/>
          <w:szCs w:val="28"/>
        </w:rPr>
        <w:footnoteReference w:id="6"/>
      </w:r>
      <w:r w:rsidR="004A1263" w:rsidRPr="00907154">
        <w:rPr>
          <w:rFonts w:ascii="Times New Roman" w:hAnsi="Times New Roman" w:cs="Times New Roman"/>
          <w:sz w:val="28"/>
          <w:szCs w:val="28"/>
        </w:rPr>
        <w:t xml:space="preserve">. Britain helped </w:t>
      </w:r>
      <w:r w:rsidR="00D819AE" w:rsidRPr="00907154">
        <w:rPr>
          <w:rFonts w:ascii="Times New Roman" w:hAnsi="Times New Roman" w:cs="Times New Roman"/>
          <w:sz w:val="28"/>
          <w:szCs w:val="28"/>
        </w:rPr>
        <w:t xml:space="preserve">the Zionists </w:t>
      </w:r>
      <w:r w:rsidR="004A1263" w:rsidRPr="00907154">
        <w:rPr>
          <w:rFonts w:ascii="Times New Roman" w:hAnsi="Times New Roman" w:cs="Times New Roman"/>
          <w:sz w:val="28"/>
          <w:szCs w:val="28"/>
        </w:rPr>
        <w:t>established a Jewish state in Palestine in 1923</w:t>
      </w:r>
      <w:r w:rsidR="00C7787B" w:rsidRPr="00907154">
        <w:rPr>
          <w:rFonts w:ascii="Times New Roman" w:hAnsi="Times New Roman" w:cs="Times New Roman"/>
          <w:sz w:val="28"/>
          <w:szCs w:val="28"/>
        </w:rPr>
        <w:t xml:space="preserve"> </w:t>
      </w:r>
      <w:r w:rsidR="00AD6E8B">
        <w:rPr>
          <w:rStyle w:val="FootnoteReference"/>
          <w:rFonts w:ascii="Times New Roman" w:hAnsi="Times New Roman" w:cs="Times New Roman"/>
          <w:sz w:val="28"/>
          <w:szCs w:val="28"/>
        </w:rPr>
        <w:footnoteReference w:id="7"/>
      </w:r>
      <w:r w:rsidR="004A1263" w:rsidRPr="00907154">
        <w:rPr>
          <w:rFonts w:ascii="Times New Roman" w:hAnsi="Times New Roman" w:cs="Times New Roman"/>
          <w:sz w:val="28"/>
          <w:szCs w:val="28"/>
        </w:rPr>
        <w:t xml:space="preserve">. This occupation </w:t>
      </w:r>
      <w:r w:rsidR="00CE78D4" w:rsidRPr="00907154">
        <w:rPr>
          <w:rFonts w:ascii="Times New Roman" w:hAnsi="Times New Roman" w:cs="Times New Roman"/>
          <w:sz w:val="28"/>
          <w:szCs w:val="28"/>
        </w:rPr>
        <w:t xml:space="preserve">started </w:t>
      </w:r>
      <w:r w:rsidR="004A1263" w:rsidRPr="00907154">
        <w:rPr>
          <w:rFonts w:ascii="Times New Roman" w:hAnsi="Times New Roman" w:cs="Times New Roman"/>
          <w:sz w:val="28"/>
          <w:szCs w:val="28"/>
        </w:rPr>
        <w:t xml:space="preserve">a lot of </w:t>
      </w:r>
      <w:r w:rsidR="00CE78D4" w:rsidRPr="00907154">
        <w:rPr>
          <w:rFonts w:ascii="Times New Roman" w:hAnsi="Times New Roman" w:cs="Times New Roman"/>
          <w:sz w:val="28"/>
          <w:szCs w:val="28"/>
        </w:rPr>
        <w:t>l</w:t>
      </w:r>
      <w:r w:rsidR="004A1263" w:rsidRPr="00907154">
        <w:rPr>
          <w:rFonts w:ascii="Times New Roman" w:hAnsi="Times New Roman" w:cs="Times New Roman"/>
          <w:sz w:val="28"/>
          <w:szCs w:val="28"/>
        </w:rPr>
        <w:t xml:space="preserve">and dispute between settled Israelis and Palestinians </w:t>
      </w:r>
      <w:r w:rsidR="00CE78D4" w:rsidRPr="00907154">
        <w:rPr>
          <w:rFonts w:ascii="Times New Roman" w:hAnsi="Times New Roman" w:cs="Times New Roman"/>
          <w:sz w:val="28"/>
          <w:szCs w:val="28"/>
        </w:rPr>
        <w:t>Arabs</w:t>
      </w:r>
      <w:r w:rsidR="004A1263" w:rsidRPr="00907154">
        <w:rPr>
          <w:rFonts w:ascii="Times New Roman" w:hAnsi="Times New Roman" w:cs="Times New Roman"/>
          <w:sz w:val="28"/>
          <w:szCs w:val="28"/>
        </w:rPr>
        <w:t>.</w:t>
      </w:r>
      <w:r w:rsidR="00CE78D4" w:rsidRPr="00907154">
        <w:rPr>
          <w:rFonts w:ascii="Times New Roman" w:hAnsi="Times New Roman" w:cs="Times New Roman"/>
          <w:sz w:val="28"/>
          <w:szCs w:val="28"/>
        </w:rPr>
        <w:t xml:space="preserve"> Palestine received an influx of Jewish immigration before and during World War 2 and Britain subsequently withdrew the region</w:t>
      </w:r>
      <w:r w:rsidR="00921106">
        <w:rPr>
          <w:rStyle w:val="FootnoteReference"/>
          <w:rFonts w:ascii="Times New Roman" w:hAnsi="Times New Roman" w:cs="Times New Roman"/>
          <w:sz w:val="28"/>
          <w:szCs w:val="28"/>
        </w:rPr>
        <w:footnoteReference w:id="8"/>
      </w:r>
      <w:r w:rsidR="00CE78D4" w:rsidRPr="00907154">
        <w:rPr>
          <w:rFonts w:ascii="Times New Roman" w:hAnsi="Times New Roman" w:cs="Times New Roman"/>
          <w:sz w:val="28"/>
          <w:szCs w:val="28"/>
        </w:rPr>
        <w:t xml:space="preserve">. After World War 2, the United Nations divided Palestine into two separate </w:t>
      </w:r>
      <w:proofErr w:type="gramStart"/>
      <w:r w:rsidR="00CE78D4" w:rsidRPr="00907154">
        <w:rPr>
          <w:rFonts w:ascii="Times New Roman" w:hAnsi="Times New Roman" w:cs="Times New Roman"/>
          <w:sz w:val="28"/>
          <w:szCs w:val="28"/>
        </w:rPr>
        <w:t>state</w:t>
      </w:r>
      <w:proofErr w:type="gramEnd"/>
      <w:r w:rsidR="00CE78D4" w:rsidRPr="00907154">
        <w:rPr>
          <w:rFonts w:ascii="Times New Roman" w:hAnsi="Times New Roman" w:cs="Times New Roman"/>
          <w:sz w:val="28"/>
          <w:szCs w:val="28"/>
        </w:rPr>
        <w:t xml:space="preserve">: A Jewish and an Arab state. </w:t>
      </w:r>
      <w:proofErr w:type="gramStart"/>
      <w:r w:rsidR="00CE78D4" w:rsidRPr="00907154">
        <w:rPr>
          <w:rFonts w:ascii="Times New Roman" w:hAnsi="Times New Roman" w:cs="Times New Roman"/>
          <w:sz w:val="28"/>
          <w:szCs w:val="28"/>
        </w:rPr>
        <w:t>However</w:t>
      </w:r>
      <w:proofErr w:type="gramEnd"/>
      <w:r w:rsidR="00CE78D4" w:rsidRPr="00907154">
        <w:rPr>
          <w:rFonts w:ascii="Times New Roman" w:hAnsi="Times New Roman" w:cs="Times New Roman"/>
          <w:sz w:val="28"/>
          <w:szCs w:val="28"/>
        </w:rPr>
        <w:t xml:space="preserve"> the UN granted </w:t>
      </w:r>
      <w:r w:rsidR="000C1A2B" w:rsidRPr="00907154">
        <w:rPr>
          <w:rFonts w:ascii="Times New Roman" w:hAnsi="Times New Roman" w:cs="Times New Roman"/>
          <w:sz w:val="28"/>
          <w:szCs w:val="28"/>
        </w:rPr>
        <w:t>the Jewish population 56.5% of the land despite only making up 3% of the land’s population</w:t>
      </w:r>
      <w:r w:rsidR="0060586C">
        <w:rPr>
          <w:rStyle w:val="FootnoteReference"/>
          <w:rFonts w:ascii="Times New Roman" w:hAnsi="Times New Roman" w:cs="Times New Roman"/>
          <w:sz w:val="28"/>
          <w:szCs w:val="28"/>
        </w:rPr>
        <w:footnoteReference w:id="9"/>
      </w:r>
      <w:r w:rsidR="000C1A2B" w:rsidRPr="00907154">
        <w:rPr>
          <w:rFonts w:ascii="Times New Roman" w:hAnsi="Times New Roman" w:cs="Times New Roman"/>
          <w:sz w:val="28"/>
          <w:szCs w:val="28"/>
        </w:rPr>
        <w:t>. This decision was rejected by most of the Arab state who formed volunteer militias in defence of their land</w:t>
      </w:r>
      <w:r w:rsidR="00A63163">
        <w:rPr>
          <w:rStyle w:val="FootnoteReference"/>
          <w:rFonts w:ascii="Times New Roman" w:hAnsi="Times New Roman" w:cs="Times New Roman"/>
          <w:sz w:val="28"/>
          <w:szCs w:val="28"/>
        </w:rPr>
        <w:footnoteReference w:id="10"/>
      </w:r>
      <w:r w:rsidR="000C1A2B" w:rsidRPr="00907154">
        <w:rPr>
          <w:rFonts w:ascii="Times New Roman" w:hAnsi="Times New Roman" w:cs="Times New Roman"/>
          <w:sz w:val="28"/>
          <w:szCs w:val="28"/>
        </w:rPr>
        <w:t>. As Britain withdrew Palestine, the Zionists declared Israel as an independent nation</w:t>
      </w:r>
      <w:r w:rsidR="00816303">
        <w:rPr>
          <w:rStyle w:val="FootnoteReference"/>
          <w:rFonts w:ascii="Times New Roman" w:hAnsi="Times New Roman" w:cs="Times New Roman"/>
          <w:sz w:val="28"/>
          <w:szCs w:val="28"/>
        </w:rPr>
        <w:footnoteReference w:id="11"/>
      </w:r>
      <w:r w:rsidR="000C1A2B" w:rsidRPr="00907154">
        <w:rPr>
          <w:rFonts w:ascii="Times New Roman" w:hAnsi="Times New Roman" w:cs="Times New Roman"/>
          <w:sz w:val="28"/>
          <w:szCs w:val="28"/>
        </w:rPr>
        <w:t xml:space="preserve">. </w:t>
      </w:r>
      <w:proofErr w:type="gramStart"/>
      <w:r w:rsidR="000C1A2B" w:rsidRPr="00907154">
        <w:rPr>
          <w:rFonts w:ascii="Times New Roman" w:hAnsi="Times New Roman" w:cs="Times New Roman"/>
          <w:sz w:val="28"/>
          <w:szCs w:val="28"/>
        </w:rPr>
        <w:t>However</w:t>
      </w:r>
      <w:proofErr w:type="gramEnd"/>
      <w:r w:rsidR="000C1A2B" w:rsidRPr="00907154">
        <w:rPr>
          <w:rFonts w:ascii="Times New Roman" w:hAnsi="Times New Roman" w:cs="Times New Roman"/>
          <w:sz w:val="28"/>
          <w:szCs w:val="28"/>
        </w:rPr>
        <w:t xml:space="preserve"> the land disputes between Israelis and Palestinians still causes conflict to this very day.</w:t>
      </w:r>
      <w:r w:rsidR="00C7787B" w:rsidRPr="00907154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62B9C313" w14:textId="6C960FEA" w:rsidR="00787A3B" w:rsidRPr="00907154" w:rsidRDefault="007C466A" w:rsidP="00B4300B">
      <w:pPr>
        <w:rPr>
          <w:rFonts w:ascii="Times New Roman" w:hAnsi="Times New Roman" w:cs="Times New Roman"/>
          <w:sz w:val="28"/>
          <w:szCs w:val="28"/>
        </w:rPr>
      </w:pPr>
      <w:r w:rsidRPr="00907154">
        <w:rPr>
          <w:rFonts w:ascii="Times New Roman" w:hAnsi="Times New Roman" w:cs="Times New Roman"/>
          <w:sz w:val="28"/>
          <w:szCs w:val="28"/>
        </w:rPr>
        <w:t xml:space="preserve">Most recently, </w:t>
      </w:r>
      <w:r w:rsidR="00ED6FBB" w:rsidRPr="00907154">
        <w:rPr>
          <w:rFonts w:ascii="Times New Roman" w:hAnsi="Times New Roman" w:cs="Times New Roman"/>
          <w:sz w:val="28"/>
          <w:szCs w:val="28"/>
        </w:rPr>
        <w:t xml:space="preserve">on </w:t>
      </w:r>
      <w:r w:rsidR="00DB7DC7" w:rsidRPr="00907154">
        <w:rPr>
          <w:rFonts w:ascii="Times New Roman" w:hAnsi="Times New Roman" w:cs="Times New Roman"/>
          <w:sz w:val="28"/>
          <w:szCs w:val="28"/>
        </w:rPr>
        <w:t>7</w:t>
      </w:r>
      <w:r w:rsidR="00DB7DC7" w:rsidRPr="00907154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="00DB7DC7" w:rsidRPr="00907154">
        <w:rPr>
          <w:rFonts w:ascii="Times New Roman" w:hAnsi="Times New Roman" w:cs="Times New Roman"/>
          <w:sz w:val="28"/>
          <w:szCs w:val="28"/>
        </w:rPr>
        <w:t xml:space="preserve"> </w:t>
      </w:r>
      <w:r w:rsidR="00ED6FBB" w:rsidRPr="00907154">
        <w:rPr>
          <w:rFonts w:ascii="Times New Roman" w:hAnsi="Times New Roman" w:cs="Times New Roman"/>
          <w:sz w:val="28"/>
          <w:szCs w:val="28"/>
        </w:rPr>
        <w:t>October 2023</w:t>
      </w:r>
      <w:r w:rsidR="00B5415B" w:rsidRPr="00907154">
        <w:rPr>
          <w:rFonts w:ascii="Times New Roman" w:hAnsi="Times New Roman" w:cs="Times New Roman"/>
          <w:sz w:val="28"/>
          <w:szCs w:val="28"/>
        </w:rPr>
        <w:t xml:space="preserve">, </w:t>
      </w:r>
      <w:r w:rsidR="00DB7DC7" w:rsidRPr="00907154">
        <w:rPr>
          <w:rFonts w:ascii="Times New Roman" w:hAnsi="Times New Roman" w:cs="Times New Roman"/>
          <w:sz w:val="28"/>
          <w:szCs w:val="28"/>
        </w:rPr>
        <w:t xml:space="preserve">militants of the so-called </w:t>
      </w:r>
      <w:r w:rsidR="00A87D0D" w:rsidRPr="00907154">
        <w:rPr>
          <w:rFonts w:ascii="Times New Roman" w:hAnsi="Times New Roman" w:cs="Times New Roman"/>
          <w:sz w:val="28"/>
          <w:szCs w:val="28"/>
        </w:rPr>
        <w:t>‘Islamic Resistance Movement</w:t>
      </w:r>
      <w:r w:rsidR="00F37CFC" w:rsidRPr="00907154">
        <w:rPr>
          <w:rFonts w:ascii="Times New Roman" w:hAnsi="Times New Roman" w:cs="Times New Roman"/>
          <w:sz w:val="28"/>
          <w:szCs w:val="28"/>
        </w:rPr>
        <w:t xml:space="preserve">; often referred to by their Hebrew name ‘Hamas’ </w:t>
      </w:r>
      <w:r w:rsidR="00774CD5" w:rsidRPr="00907154">
        <w:rPr>
          <w:rFonts w:ascii="Times New Roman" w:hAnsi="Times New Roman" w:cs="Times New Roman"/>
          <w:sz w:val="28"/>
          <w:szCs w:val="28"/>
        </w:rPr>
        <w:t xml:space="preserve">invaded </w:t>
      </w:r>
      <w:r w:rsidR="00774CD5" w:rsidRPr="00907154">
        <w:rPr>
          <w:rFonts w:ascii="Times New Roman" w:hAnsi="Times New Roman" w:cs="Times New Roman"/>
          <w:sz w:val="28"/>
          <w:szCs w:val="28"/>
        </w:rPr>
        <w:lastRenderedPageBreak/>
        <w:t>Israeli territories</w:t>
      </w:r>
      <w:r w:rsidR="003E4343" w:rsidRPr="00907154">
        <w:rPr>
          <w:rFonts w:ascii="Times New Roman" w:hAnsi="Times New Roman" w:cs="Times New Roman"/>
          <w:sz w:val="28"/>
          <w:szCs w:val="28"/>
        </w:rPr>
        <w:t>; an attack th</w:t>
      </w:r>
      <w:r w:rsidR="0035275E" w:rsidRPr="00907154">
        <w:rPr>
          <w:rFonts w:ascii="Times New Roman" w:hAnsi="Times New Roman" w:cs="Times New Roman"/>
          <w:sz w:val="28"/>
          <w:szCs w:val="28"/>
        </w:rPr>
        <w:t xml:space="preserve">e militants are </w:t>
      </w:r>
      <w:proofErr w:type="gramStart"/>
      <w:r w:rsidR="0035275E" w:rsidRPr="00907154">
        <w:rPr>
          <w:rFonts w:ascii="Times New Roman" w:hAnsi="Times New Roman" w:cs="Times New Roman"/>
          <w:sz w:val="28"/>
          <w:szCs w:val="28"/>
        </w:rPr>
        <w:t xml:space="preserve">calling </w:t>
      </w:r>
      <w:r w:rsidR="0035275E" w:rsidRPr="00907154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 ‘</w:t>
      </w:r>
      <w:proofErr w:type="gramEnd"/>
      <w:r w:rsidR="0035275E" w:rsidRPr="00907154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Operation </w:t>
      </w:r>
      <w:proofErr w:type="spellStart"/>
      <w:r w:rsidR="0035275E" w:rsidRPr="00907154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Al’Asqsa</w:t>
      </w:r>
      <w:proofErr w:type="spellEnd"/>
      <w:r w:rsidR="0035275E" w:rsidRPr="00907154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 Flood</w:t>
      </w:r>
      <w:r w:rsidR="00D93AEA" w:rsidRPr="00907154">
        <w:rPr>
          <w:rFonts w:ascii="Times New Roman" w:hAnsi="Times New Roman" w:cs="Times New Roman"/>
          <w:sz w:val="28"/>
          <w:szCs w:val="28"/>
        </w:rPr>
        <w:t xml:space="preserve">. The attacks were on Israeli military bases and on </w:t>
      </w:r>
      <w:r w:rsidR="00EE5316" w:rsidRPr="00907154">
        <w:rPr>
          <w:rFonts w:ascii="Times New Roman" w:hAnsi="Times New Roman" w:cs="Times New Roman"/>
          <w:sz w:val="28"/>
          <w:szCs w:val="28"/>
        </w:rPr>
        <w:t xml:space="preserve">surrounding </w:t>
      </w:r>
      <w:r w:rsidR="00156002" w:rsidRPr="00907154">
        <w:rPr>
          <w:rFonts w:ascii="Times New Roman" w:hAnsi="Times New Roman" w:cs="Times New Roman"/>
          <w:sz w:val="28"/>
          <w:szCs w:val="28"/>
        </w:rPr>
        <w:t>communities</w:t>
      </w:r>
      <w:r w:rsidR="00EE5316" w:rsidRPr="00907154">
        <w:rPr>
          <w:rFonts w:ascii="Times New Roman" w:hAnsi="Times New Roman" w:cs="Times New Roman"/>
          <w:sz w:val="28"/>
          <w:szCs w:val="28"/>
        </w:rPr>
        <w:t xml:space="preserve">. </w:t>
      </w:r>
      <w:r w:rsidR="00067BD5" w:rsidRPr="00907154">
        <w:rPr>
          <w:rFonts w:ascii="Times New Roman" w:hAnsi="Times New Roman" w:cs="Times New Roman"/>
          <w:sz w:val="28"/>
          <w:szCs w:val="28"/>
        </w:rPr>
        <w:t xml:space="preserve">They fired rockets at 06:30 GMT </w:t>
      </w:r>
      <w:r w:rsidR="009A797A" w:rsidRPr="00907154">
        <w:rPr>
          <w:rFonts w:ascii="Times New Roman" w:hAnsi="Times New Roman" w:cs="Times New Roman"/>
          <w:sz w:val="28"/>
          <w:szCs w:val="28"/>
        </w:rPr>
        <w:t>and the rockets were fired as North as Tel Aviv</w:t>
      </w:r>
      <w:r w:rsidR="006C4B46" w:rsidRPr="00907154">
        <w:rPr>
          <w:rFonts w:ascii="Times New Roman" w:hAnsi="Times New Roman" w:cs="Times New Roman"/>
          <w:sz w:val="28"/>
          <w:szCs w:val="28"/>
        </w:rPr>
        <w:t xml:space="preserve"> as well as </w:t>
      </w:r>
      <w:r w:rsidR="00734062" w:rsidRPr="00907154">
        <w:rPr>
          <w:rFonts w:ascii="Times New Roman" w:hAnsi="Times New Roman" w:cs="Times New Roman"/>
          <w:sz w:val="28"/>
          <w:szCs w:val="28"/>
        </w:rPr>
        <w:t>down south</w:t>
      </w:r>
      <w:r w:rsidR="009A797A" w:rsidRPr="00907154">
        <w:rPr>
          <w:rFonts w:ascii="Times New Roman" w:hAnsi="Times New Roman" w:cs="Times New Roman"/>
          <w:sz w:val="28"/>
          <w:szCs w:val="28"/>
        </w:rPr>
        <w:t xml:space="preserve">. </w:t>
      </w:r>
      <w:r w:rsidR="00417765" w:rsidRPr="00907154">
        <w:rPr>
          <w:rFonts w:ascii="Times New Roman" w:hAnsi="Times New Roman" w:cs="Times New Roman"/>
          <w:sz w:val="28"/>
          <w:szCs w:val="28"/>
        </w:rPr>
        <w:t xml:space="preserve">They were using </w:t>
      </w:r>
      <w:r w:rsidR="006741F6" w:rsidRPr="00907154">
        <w:rPr>
          <w:rFonts w:ascii="Times New Roman" w:hAnsi="Times New Roman" w:cs="Times New Roman"/>
          <w:sz w:val="28"/>
          <w:szCs w:val="28"/>
        </w:rPr>
        <w:t xml:space="preserve">fighter jets to launch these rockets. </w:t>
      </w:r>
      <w:r w:rsidR="003D3B81" w:rsidRPr="00907154">
        <w:rPr>
          <w:rFonts w:ascii="Times New Roman" w:hAnsi="Times New Roman" w:cs="Times New Roman"/>
          <w:sz w:val="28"/>
          <w:szCs w:val="28"/>
        </w:rPr>
        <w:t>An estimated 1,300 Israelis were massacred</w:t>
      </w:r>
      <w:r w:rsidR="00D93359" w:rsidRPr="00907154">
        <w:rPr>
          <w:rFonts w:ascii="Times New Roman" w:hAnsi="Times New Roman" w:cs="Times New Roman"/>
          <w:sz w:val="28"/>
          <w:szCs w:val="28"/>
        </w:rPr>
        <w:t xml:space="preserve">; 260 of which </w:t>
      </w:r>
      <w:r w:rsidR="00EA4653" w:rsidRPr="00907154">
        <w:rPr>
          <w:rFonts w:ascii="Times New Roman" w:hAnsi="Times New Roman" w:cs="Times New Roman"/>
          <w:sz w:val="28"/>
          <w:szCs w:val="28"/>
        </w:rPr>
        <w:t xml:space="preserve">were massacred at a </w:t>
      </w:r>
      <w:r w:rsidR="005C16FC" w:rsidRPr="00907154">
        <w:rPr>
          <w:rFonts w:ascii="Times New Roman" w:hAnsi="Times New Roman" w:cs="Times New Roman"/>
          <w:sz w:val="28"/>
          <w:szCs w:val="28"/>
        </w:rPr>
        <w:t>festival; celebrating Sukkot</w:t>
      </w:r>
      <w:r w:rsidR="007A2B88">
        <w:rPr>
          <w:rStyle w:val="FootnoteReference"/>
          <w:rFonts w:ascii="Times New Roman" w:hAnsi="Times New Roman" w:cs="Times New Roman"/>
          <w:sz w:val="28"/>
          <w:szCs w:val="28"/>
        </w:rPr>
        <w:footnoteReference w:id="12"/>
      </w:r>
      <w:r w:rsidR="00EB4111" w:rsidRPr="00907154">
        <w:rPr>
          <w:rFonts w:ascii="Times New Roman" w:hAnsi="Times New Roman" w:cs="Times New Roman"/>
          <w:sz w:val="28"/>
          <w:szCs w:val="28"/>
        </w:rPr>
        <w:t xml:space="preserve">. The </w:t>
      </w:r>
      <w:r w:rsidR="0065421E" w:rsidRPr="00907154">
        <w:rPr>
          <w:rFonts w:ascii="Times New Roman" w:hAnsi="Times New Roman" w:cs="Times New Roman"/>
          <w:sz w:val="28"/>
          <w:szCs w:val="28"/>
        </w:rPr>
        <w:t>militants</w:t>
      </w:r>
      <w:r w:rsidR="00EB4111" w:rsidRPr="00907154">
        <w:rPr>
          <w:rFonts w:ascii="Times New Roman" w:hAnsi="Times New Roman" w:cs="Times New Roman"/>
          <w:sz w:val="28"/>
          <w:szCs w:val="28"/>
        </w:rPr>
        <w:t xml:space="preserve"> are also said to have </w:t>
      </w:r>
      <w:r w:rsidR="00322E88" w:rsidRPr="00907154">
        <w:rPr>
          <w:rFonts w:ascii="Times New Roman" w:hAnsi="Times New Roman" w:cs="Times New Roman"/>
          <w:sz w:val="28"/>
          <w:szCs w:val="28"/>
        </w:rPr>
        <w:t>kidnapped and held hostage</w:t>
      </w:r>
      <w:r w:rsidR="0065421E" w:rsidRPr="00907154">
        <w:rPr>
          <w:rFonts w:ascii="Times New Roman" w:hAnsi="Times New Roman" w:cs="Times New Roman"/>
          <w:sz w:val="28"/>
          <w:szCs w:val="28"/>
        </w:rPr>
        <w:t xml:space="preserve"> unarmed civilians </w:t>
      </w:r>
      <w:r w:rsidR="002B0F4E" w:rsidRPr="00907154">
        <w:rPr>
          <w:rFonts w:ascii="Times New Roman" w:hAnsi="Times New Roman" w:cs="Times New Roman"/>
          <w:sz w:val="28"/>
          <w:szCs w:val="28"/>
        </w:rPr>
        <w:t xml:space="preserve">(including children) </w:t>
      </w:r>
      <w:r w:rsidR="003571CC" w:rsidRPr="00907154">
        <w:rPr>
          <w:rFonts w:ascii="Times New Roman" w:hAnsi="Times New Roman" w:cs="Times New Roman"/>
          <w:sz w:val="28"/>
          <w:szCs w:val="28"/>
        </w:rPr>
        <w:t xml:space="preserve">as well as </w:t>
      </w:r>
      <w:r w:rsidR="002B0F4E" w:rsidRPr="00907154">
        <w:rPr>
          <w:rFonts w:ascii="Times New Roman" w:hAnsi="Times New Roman" w:cs="Times New Roman"/>
          <w:sz w:val="28"/>
          <w:szCs w:val="28"/>
        </w:rPr>
        <w:t>Israeli soldiers</w:t>
      </w:r>
      <w:r w:rsidR="00C713D0">
        <w:rPr>
          <w:rStyle w:val="FootnoteReference"/>
          <w:rFonts w:ascii="Times New Roman" w:hAnsi="Times New Roman" w:cs="Times New Roman"/>
          <w:sz w:val="28"/>
          <w:szCs w:val="28"/>
        </w:rPr>
        <w:footnoteReference w:id="13"/>
      </w:r>
      <w:r w:rsidR="00F7365C" w:rsidRPr="00907154">
        <w:rPr>
          <w:rFonts w:ascii="Times New Roman" w:hAnsi="Times New Roman" w:cs="Times New Roman"/>
          <w:sz w:val="28"/>
          <w:szCs w:val="28"/>
        </w:rPr>
        <w:t xml:space="preserve">. </w:t>
      </w:r>
      <w:r w:rsidR="003C345D" w:rsidRPr="00907154">
        <w:rPr>
          <w:rFonts w:ascii="Times New Roman" w:hAnsi="Times New Roman" w:cs="Times New Roman"/>
          <w:sz w:val="28"/>
          <w:szCs w:val="28"/>
        </w:rPr>
        <w:t xml:space="preserve">Nearly 5,200 Palestinians are currently in Israeli jails </w:t>
      </w:r>
      <w:r w:rsidR="0046772E" w:rsidRPr="00907154">
        <w:rPr>
          <w:rFonts w:ascii="Times New Roman" w:hAnsi="Times New Roman" w:cs="Times New Roman"/>
          <w:sz w:val="28"/>
          <w:szCs w:val="28"/>
        </w:rPr>
        <w:t xml:space="preserve">and nearly 1,200 are </w:t>
      </w:r>
      <w:r w:rsidR="0046101A" w:rsidRPr="00907154">
        <w:rPr>
          <w:rFonts w:ascii="Times New Roman" w:hAnsi="Times New Roman" w:cs="Times New Roman"/>
          <w:sz w:val="28"/>
          <w:szCs w:val="28"/>
        </w:rPr>
        <w:t>held in administ</w:t>
      </w:r>
      <w:r w:rsidR="00752B81" w:rsidRPr="00907154">
        <w:rPr>
          <w:rFonts w:ascii="Times New Roman" w:hAnsi="Times New Roman" w:cs="Times New Roman"/>
          <w:sz w:val="28"/>
          <w:szCs w:val="28"/>
        </w:rPr>
        <w:t>rative protection</w:t>
      </w:r>
      <w:r w:rsidR="00D501D0">
        <w:rPr>
          <w:rStyle w:val="FootnoteReference"/>
          <w:rFonts w:ascii="Times New Roman" w:hAnsi="Times New Roman" w:cs="Times New Roman"/>
          <w:sz w:val="28"/>
          <w:szCs w:val="28"/>
        </w:rPr>
        <w:footnoteReference w:id="14"/>
      </w:r>
      <w:r w:rsidR="00752B81" w:rsidRPr="00907154">
        <w:rPr>
          <w:rFonts w:ascii="Times New Roman" w:hAnsi="Times New Roman" w:cs="Times New Roman"/>
          <w:sz w:val="28"/>
          <w:szCs w:val="28"/>
        </w:rPr>
        <w:t xml:space="preserve">. </w:t>
      </w:r>
      <w:r w:rsidR="000116D4" w:rsidRPr="00907154">
        <w:rPr>
          <w:rFonts w:ascii="Times New Roman" w:hAnsi="Times New Roman" w:cs="Times New Roman"/>
          <w:sz w:val="28"/>
          <w:szCs w:val="28"/>
        </w:rPr>
        <w:t xml:space="preserve">Gun attacks are continuing to happen along the </w:t>
      </w:r>
      <w:r w:rsidR="000E0715" w:rsidRPr="00907154">
        <w:rPr>
          <w:rFonts w:ascii="Times New Roman" w:hAnsi="Times New Roman" w:cs="Times New Roman"/>
          <w:sz w:val="28"/>
          <w:szCs w:val="28"/>
        </w:rPr>
        <w:t>southern territories</w:t>
      </w:r>
      <w:r w:rsidR="00FF03D3">
        <w:rPr>
          <w:rStyle w:val="FootnoteReference"/>
          <w:rFonts w:ascii="Times New Roman" w:hAnsi="Times New Roman" w:cs="Times New Roman"/>
          <w:sz w:val="28"/>
          <w:szCs w:val="28"/>
        </w:rPr>
        <w:footnoteReference w:id="15"/>
      </w:r>
      <w:r w:rsidR="000E0715" w:rsidRPr="00907154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310AF8D8" w14:textId="014DF3BE" w:rsidR="00752B81" w:rsidRPr="00907154" w:rsidRDefault="00734062" w:rsidP="00B4300B">
      <w:pPr>
        <w:rPr>
          <w:rFonts w:ascii="Times New Roman" w:hAnsi="Times New Roman" w:cs="Times New Roman"/>
          <w:sz w:val="28"/>
          <w:szCs w:val="28"/>
        </w:rPr>
      </w:pPr>
      <w:r w:rsidRPr="00907154">
        <w:rPr>
          <w:rFonts w:ascii="Times New Roman" w:hAnsi="Times New Roman" w:cs="Times New Roman"/>
          <w:sz w:val="28"/>
          <w:szCs w:val="28"/>
        </w:rPr>
        <w:t xml:space="preserve">In response to the attacks, the Israeli </w:t>
      </w:r>
      <w:r w:rsidR="00B15C8C" w:rsidRPr="00907154">
        <w:rPr>
          <w:rFonts w:ascii="Times New Roman" w:hAnsi="Times New Roman" w:cs="Times New Roman"/>
          <w:sz w:val="28"/>
          <w:szCs w:val="28"/>
        </w:rPr>
        <w:t>D</w:t>
      </w:r>
      <w:r w:rsidR="00500EC9" w:rsidRPr="00907154">
        <w:rPr>
          <w:rFonts w:ascii="Times New Roman" w:hAnsi="Times New Roman" w:cs="Times New Roman"/>
          <w:sz w:val="28"/>
          <w:szCs w:val="28"/>
        </w:rPr>
        <w:t xml:space="preserve">efence </w:t>
      </w:r>
      <w:r w:rsidR="00B15C8C" w:rsidRPr="00907154">
        <w:rPr>
          <w:rFonts w:ascii="Times New Roman" w:hAnsi="Times New Roman" w:cs="Times New Roman"/>
          <w:sz w:val="28"/>
          <w:szCs w:val="28"/>
        </w:rPr>
        <w:t>F</w:t>
      </w:r>
      <w:r w:rsidR="00500EC9" w:rsidRPr="00907154">
        <w:rPr>
          <w:rFonts w:ascii="Times New Roman" w:hAnsi="Times New Roman" w:cs="Times New Roman"/>
          <w:sz w:val="28"/>
          <w:szCs w:val="28"/>
        </w:rPr>
        <w:t xml:space="preserve">orce </w:t>
      </w:r>
      <w:r w:rsidR="00B15C8C" w:rsidRPr="00907154">
        <w:rPr>
          <w:rFonts w:ascii="Times New Roman" w:hAnsi="Times New Roman" w:cs="Times New Roman"/>
          <w:sz w:val="28"/>
          <w:szCs w:val="28"/>
        </w:rPr>
        <w:t xml:space="preserve">(IDF) </w:t>
      </w:r>
      <w:r w:rsidR="00136BA8" w:rsidRPr="00907154">
        <w:rPr>
          <w:rFonts w:ascii="Times New Roman" w:hAnsi="Times New Roman" w:cs="Times New Roman"/>
          <w:sz w:val="28"/>
          <w:szCs w:val="28"/>
        </w:rPr>
        <w:t>launched</w:t>
      </w:r>
      <w:r w:rsidR="00B15C8C" w:rsidRPr="00907154">
        <w:rPr>
          <w:rFonts w:ascii="Times New Roman" w:hAnsi="Times New Roman" w:cs="Times New Roman"/>
          <w:sz w:val="28"/>
          <w:szCs w:val="28"/>
        </w:rPr>
        <w:t xml:space="preserve"> </w:t>
      </w:r>
      <w:r w:rsidR="00D672F7" w:rsidRPr="00907154">
        <w:rPr>
          <w:rFonts w:ascii="Times New Roman" w:hAnsi="Times New Roman" w:cs="Times New Roman"/>
          <w:sz w:val="28"/>
          <w:szCs w:val="28"/>
        </w:rPr>
        <w:t>‘Operation Iron Swords’ as a retaliation against the Isla</w:t>
      </w:r>
      <w:r w:rsidR="008A3CF3" w:rsidRPr="00907154">
        <w:rPr>
          <w:rFonts w:ascii="Times New Roman" w:hAnsi="Times New Roman" w:cs="Times New Roman"/>
          <w:sz w:val="28"/>
          <w:szCs w:val="28"/>
        </w:rPr>
        <w:t xml:space="preserve">mic Resistance Movement (IRM). </w:t>
      </w:r>
      <w:r w:rsidR="009854D3" w:rsidRPr="00907154">
        <w:rPr>
          <w:rFonts w:ascii="Times New Roman" w:hAnsi="Times New Roman" w:cs="Times New Roman"/>
          <w:sz w:val="28"/>
          <w:szCs w:val="28"/>
        </w:rPr>
        <w:t xml:space="preserve">The </w:t>
      </w:r>
      <w:r w:rsidR="00CE6A24" w:rsidRPr="00907154">
        <w:rPr>
          <w:rFonts w:ascii="Times New Roman" w:hAnsi="Times New Roman" w:cs="Times New Roman"/>
          <w:sz w:val="28"/>
          <w:szCs w:val="28"/>
        </w:rPr>
        <w:t>Prime Minister of Israel</w:t>
      </w:r>
      <w:r w:rsidR="00F34C0F" w:rsidRPr="00907154">
        <w:rPr>
          <w:rFonts w:ascii="Times New Roman" w:hAnsi="Times New Roman" w:cs="Times New Roman"/>
          <w:sz w:val="28"/>
          <w:szCs w:val="28"/>
        </w:rPr>
        <w:t xml:space="preserve">; Benjamin Netanyahu </w:t>
      </w:r>
      <w:r w:rsidR="001239BE" w:rsidRPr="00907154">
        <w:rPr>
          <w:rFonts w:ascii="Times New Roman" w:hAnsi="Times New Roman" w:cs="Times New Roman"/>
          <w:sz w:val="28"/>
          <w:szCs w:val="28"/>
        </w:rPr>
        <w:t xml:space="preserve">has officially called this a </w:t>
      </w:r>
      <w:r w:rsidR="00EE57D4" w:rsidRPr="00907154">
        <w:rPr>
          <w:rFonts w:ascii="Times New Roman" w:hAnsi="Times New Roman" w:cs="Times New Roman"/>
          <w:sz w:val="28"/>
          <w:szCs w:val="28"/>
        </w:rPr>
        <w:t xml:space="preserve">“declaration of war”. </w:t>
      </w:r>
      <w:r w:rsidR="00E42757" w:rsidRPr="00907154">
        <w:rPr>
          <w:rFonts w:ascii="Times New Roman" w:hAnsi="Times New Roman" w:cs="Times New Roman"/>
          <w:sz w:val="28"/>
          <w:szCs w:val="28"/>
        </w:rPr>
        <w:t xml:space="preserve">The IDF </w:t>
      </w:r>
      <w:r w:rsidR="000116D4" w:rsidRPr="00907154">
        <w:rPr>
          <w:rFonts w:ascii="Times New Roman" w:hAnsi="Times New Roman" w:cs="Times New Roman"/>
          <w:sz w:val="28"/>
          <w:szCs w:val="28"/>
        </w:rPr>
        <w:t xml:space="preserve">have </w:t>
      </w:r>
      <w:r w:rsidR="000E0715" w:rsidRPr="00907154">
        <w:rPr>
          <w:rFonts w:ascii="Times New Roman" w:hAnsi="Times New Roman" w:cs="Times New Roman"/>
          <w:sz w:val="28"/>
          <w:szCs w:val="28"/>
        </w:rPr>
        <w:t>began targeting militants across the Gaza strip</w:t>
      </w:r>
      <w:r w:rsidR="0098176E">
        <w:rPr>
          <w:rStyle w:val="FootnoteReference"/>
          <w:rFonts w:ascii="Times New Roman" w:hAnsi="Times New Roman" w:cs="Times New Roman"/>
          <w:sz w:val="28"/>
          <w:szCs w:val="28"/>
        </w:rPr>
        <w:footnoteReference w:id="16"/>
      </w:r>
      <w:r w:rsidR="00F302E9" w:rsidRPr="00907154">
        <w:rPr>
          <w:rFonts w:ascii="Times New Roman" w:hAnsi="Times New Roman" w:cs="Times New Roman"/>
          <w:sz w:val="28"/>
          <w:szCs w:val="28"/>
        </w:rPr>
        <w:t>.</w:t>
      </w:r>
    </w:p>
    <w:p w14:paraId="64745D6D" w14:textId="36AB9020" w:rsidR="00CF582A" w:rsidRPr="00907154" w:rsidRDefault="00CF582A" w:rsidP="00B4300B">
      <w:pPr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</w:pPr>
      <w:r w:rsidRPr="00907154">
        <w:rPr>
          <w:rFonts w:ascii="Times New Roman" w:hAnsi="Times New Roman" w:cs="Times New Roman"/>
          <w:sz w:val="28"/>
          <w:szCs w:val="28"/>
        </w:rPr>
        <w:t>On Sunday 8</w:t>
      </w:r>
      <w:r w:rsidRPr="00907154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Pr="00907154">
        <w:rPr>
          <w:rFonts w:ascii="Times New Roman" w:hAnsi="Times New Roman" w:cs="Times New Roman"/>
          <w:sz w:val="28"/>
          <w:szCs w:val="28"/>
        </w:rPr>
        <w:t xml:space="preserve"> 2023</w:t>
      </w:r>
      <w:r w:rsidR="00883143" w:rsidRPr="00907154">
        <w:rPr>
          <w:rFonts w:ascii="Times New Roman" w:hAnsi="Times New Roman" w:cs="Times New Roman"/>
          <w:sz w:val="28"/>
          <w:szCs w:val="28"/>
        </w:rPr>
        <w:t xml:space="preserve">, Israel </w:t>
      </w:r>
      <w:r w:rsidR="00107D46" w:rsidRPr="00907154">
        <w:rPr>
          <w:rFonts w:ascii="Times New Roman" w:hAnsi="Times New Roman" w:cs="Times New Roman"/>
          <w:sz w:val="28"/>
          <w:szCs w:val="28"/>
        </w:rPr>
        <w:t xml:space="preserve">fought using artillery </w:t>
      </w:r>
      <w:r w:rsidR="00883143" w:rsidRPr="00907154">
        <w:rPr>
          <w:rFonts w:ascii="Times New Roman" w:hAnsi="Times New Roman" w:cs="Times New Roman"/>
          <w:sz w:val="28"/>
          <w:szCs w:val="28"/>
        </w:rPr>
        <w:t xml:space="preserve">fire </w:t>
      </w:r>
      <w:r w:rsidR="00107D46" w:rsidRPr="00907154">
        <w:rPr>
          <w:rFonts w:ascii="Times New Roman" w:hAnsi="Times New Roman" w:cs="Times New Roman"/>
          <w:sz w:val="28"/>
          <w:szCs w:val="28"/>
        </w:rPr>
        <w:t xml:space="preserve">against </w:t>
      </w:r>
      <w:r w:rsidR="00883143" w:rsidRPr="00907154">
        <w:rPr>
          <w:rFonts w:ascii="Times New Roman" w:hAnsi="Times New Roman" w:cs="Times New Roman"/>
          <w:sz w:val="28"/>
          <w:szCs w:val="28"/>
        </w:rPr>
        <w:t xml:space="preserve">the Lebanese </w:t>
      </w:r>
      <w:r w:rsidR="0025545F" w:rsidRPr="00907154">
        <w:rPr>
          <w:rFonts w:ascii="Times New Roman" w:hAnsi="Times New Roman" w:cs="Times New Roman"/>
          <w:sz w:val="28"/>
          <w:szCs w:val="28"/>
        </w:rPr>
        <w:t xml:space="preserve">Shia </w:t>
      </w:r>
      <w:r w:rsidR="0006791B" w:rsidRPr="00907154">
        <w:rPr>
          <w:rFonts w:ascii="Times New Roman" w:hAnsi="Times New Roman" w:cs="Times New Roman"/>
          <w:sz w:val="28"/>
          <w:szCs w:val="28"/>
        </w:rPr>
        <w:t>Muslim</w:t>
      </w:r>
      <w:r w:rsidR="0025545F" w:rsidRPr="00907154">
        <w:rPr>
          <w:rFonts w:ascii="Times New Roman" w:hAnsi="Times New Roman" w:cs="Times New Roman"/>
          <w:sz w:val="28"/>
          <w:szCs w:val="28"/>
        </w:rPr>
        <w:t xml:space="preserve"> milit</w:t>
      </w:r>
      <w:r w:rsidR="0006791B" w:rsidRPr="00907154">
        <w:rPr>
          <w:rFonts w:ascii="Times New Roman" w:hAnsi="Times New Roman" w:cs="Times New Roman"/>
          <w:sz w:val="28"/>
          <w:szCs w:val="28"/>
        </w:rPr>
        <w:t>ary</w:t>
      </w:r>
      <w:r w:rsidR="0025545F" w:rsidRPr="00907154">
        <w:rPr>
          <w:rFonts w:ascii="Times New Roman" w:hAnsi="Times New Roman" w:cs="Times New Roman"/>
          <w:sz w:val="28"/>
          <w:szCs w:val="28"/>
        </w:rPr>
        <w:t xml:space="preserve"> group </w:t>
      </w:r>
      <w:r w:rsidR="00520B04" w:rsidRPr="00907154">
        <w:rPr>
          <w:rFonts w:ascii="Times New Roman" w:hAnsi="Times New Roman" w:cs="Times New Roman"/>
          <w:sz w:val="28"/>
          <w:szCs w:val="28"/>
        </w:rPr>
        <w:t xml:space="preserve">known as </w:t>
      </w:r>
      <w:r w:rsidR="000D43B2" w:rsidRPr="00907154">
        <w:rPr>
          <w:rFonts w:ascii="Times New Roman" w:hAnsi="Times New Roman" w:cs="Times New Roman"/>
          <w:sz w:val="28"/>
          <w:szCs w:val="28"/>
        </w:rPr>
        <w:t>Hezbollah</w:t>
      </w:r>
      <w:r w:rsidR="008F1297" w:rsidRPr="00907154">
        <w:rPr>
          <w:rFonts w:ascii="Times New Roman" w:hAnsi="Times New Roman" w:cs="Times New Roman"/>
          <w:sz w:val="28"/>
          <w:szCs w:val="28"/>
        </w:rPr>
        <w:t xml:space="preserve">. The group were attacking 3 </w:t>
      </w:r>
      <w:r w:rsidR="00957171" w:rsidRPr="00907154">
        <w:rPr>
          <w:rFonts w:ascii="Times New Roman" w:hAnsi="Times New Roman" w:cs="Times New Roman"/>
          <w:sz w:val="28"/>
          <w:szCs w:val="28"/>
        </w:rPr>
        <w:t xml:space="preserve">Zionist </w:t>
      </w:r>
      <w:r w:rsidR="00842A1D" w:rsidRPr="00907154">
        <w:rPr>
          <w:rFonts w:ascii="Times New Roman" w:hAnsi="Times New Roman" w:cs="Times New Roman"/>
          <w:sz w:val="28"/>
          <w:szCs w:val="28"/>
        </w:rPr>
        <w:t xml:space="preserve">occupation sites </w:t>
      </w:r>
      <w:r w:rsidR="00BC73C7" w:rsidRPr="00907154">
        <w:rPr>
          <w:rFonts w:ascii="Times New Roman" w:hAnsi="Times New Roman" w:cs="Times New Roman"/>
          <w:sz w:val="28"/>
          <w:szCs w:val="28"/>
        </w:rPr>
        <w:t xml:space="preserve">in the occupied </w:t>
      </w:r>
      <w:r w:rsidR="00BC73C7" w:rsidRPr="00907154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Lebanese Shebaa Farms region. It is believed </w:t>
      </w:r>
      <w:r w:rsidR="00BC73C7" w:rsidRPr="00907154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lastRenderedPageBreak/>
        <w:t xml:space="preserve">that this event will exacerbate the </w:t>
      </w:r>
      <w:r w:rsidR="00733F00" w:rsidRPr="00907154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larger </w:t>
      </w:r>
      <w:r w:rsidR="00BC73C7" w:rsidRPr="00907154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conflict </w:t>
      </w:r>
      <w:r w:rsidR="00733F00" w:rsidRPr="00907154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between Israel and Palestine and compromise the safety of </w:t>
      </w:r>
      <w:r w:rsidR="00107D46" w:rsidRPr="00907154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Israeli citizens</w:t>
      </w:r>
      <w:r w:rsidR="00F72FA4">
        <w:rPr>
          <w:rStyle w:val="FootnoteReference"/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footnoteReference w:id="17"/>
      </w:r>
      <w:r w:rsidR="0066129E">
        <w:rPr>
          <w:rStyle w:val="FootnoteReference"/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footnoteReference w:id="18"/>
      </w:r>
      <w:r w:rsidR="00107D46" w:rsidRPr="00907154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. </w:t>
      </w:r>
    </w:p>
    <w:p w14:paraId="018B26CF" w14:textId="7C017E9D" w:rsidR="00D8453B" w:rsidRPr="00907154" w:rsidRDefault="00BF2FE5" w:rsidP="00B4300B">
      <w:pPr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</w:pPr>
      <w:r w:rsidRPr="00907154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Hezbollah </w:t>
      </w:r>
      <w:r w:rsidR="00FF211C" w:rsidRPr="00907154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is currently allying with Palestinian resistance groups</w:t>
      </w:r>
      <w:r w:rsidR="00D8453B" w:rsidRPr="00907154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 in what leaders of Hezbollah are calling a </w:t>
      </w:r>
      <w:r w:rsidRPr="00907154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“decisive response to Israel’s continued occupation and a message to those seeking normalisation with Israel”.</w:t>
      </w:r>
    </w:p>
    <w:p w14:paraId="4E63C9D3" w14:textId="1936413D" w:rsidR="003C720D" w:rsidRPr="00907154" w:rsidRDefault="00190C5E" w:rsidP="00B4300B">
      <w:pPr>
        <w:rPr>
          <w:rFonts w:ascii="Times New Roman" w:hAnsi="Times New Roman" w:cs="Times New Roman"/>
          <w:sz w:val="28"/>
          <w:szCs w:val="28"/>
        </w:rPr>
      </w:pPr>
      <w:r w:rsidRPr="00907154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Both Saudi-Arabian and Israeli </w:t>
      </w:r>
      <w:r w:rsidR="00627413" w:rsidRPr="00907154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leaders have been </w:t>
      </w:r>
      <w:r w:rsidR="009D1014" w:rsidRPr="00907154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negotiating plans to</w:t>
      </w:r>
      <w:r w:rsidR="00A646C8" w:rsidRPr="00907154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wards normalised relations between </w:t>
      </w:r>
      <w:r w:rsidR="00392CCD" w:rsidRPr="00907154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Israel and</w:t>
      </w:r>
      <w:r w:rsidR="002C5C12" w:rsidRPr="00907154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 </w:t>
      </w:r>
      <w:r w:rsidR="00645485" w:rsidRPr="00907154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the Saudi Kingdom</w:t>
      </w:r>
      <w:r w:rsidR="00392CCD" w:rsidRPr="00907154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. The Saudi </w:t>
      </w:r>
      <w:r w:rsidR="005223D1" w:rsidRPr="00907154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kingdom advocate for the recognition of Palestine as an independent state</w:t>
      </w:r>
      <w:r w:rsidR="004747F3" w:rsidRPr="00907154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 and believe that this normali</w:t>
      </w:r>
      <w:r w:rsidR="002C5C12" w:rsidRPr="00907154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sation will ease Israeli oppression of Palestine</w:t>
      </w:r>
      <w:r w:rsidR="005223D1" w:rsidRPr="00907154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.</w:t>
      </w:r>
      <w:r w:rsidR="00645485" w:rsidRPr="00907154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 However,</w:t>
      </w:r>
      <w:r w:rsidR="005223D1" w:rsidRPr="00907154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 </w:t>
      </w:r>
      <w:r w:rsidR="00B74A14" w:rsidRPr="00907154">
        <w:rPr>
          <w:rFonts w:ascii="Times New Roman" w:hAnsi="Times New Roman" w:cs="Times New Roman"/>
          <w:sz w:val="28"/>
          <w:szCs w:val="28"/>
        </w:rPr>
        <w:t>Benjamin Netanyahu</w:t>
      </w:r>
      <w:r w:rsidR="00C60C94" w:rsidRPr="00907154">
        <w:rPr>
          <w:rFonts w:ascii="Times New Roman" w:hAnsi="Times New Roman" w:cs="Times New Roman"/>
          <w:sz w:val="28"/>
          <w:szCs w:val="28"/>
        </w:rPr>
        <w:t xml:space="preserve"> has refused </w:t>
      </w:r>
      <w:r w:rsidR="00D8154E" w:rsidRPr="00907154">
        <w:rPr>
          <w:rFonts w:ascii="Times New Roman" w:hAnsi="Times New Roman" w:cs="Times New Roman"/>
          <w:sz w:val="28"/>
          <w:szCs w:val="28"/>
        </w:rPr>
        <w:t>any compromise</w:t>
      </w:r>
      <w:r w:rsidR="00B02173" w:rsidRPr="00907154">
        <w:rPr>
          <w:rFonts w:ascii="Times New Roman" w:hAnsi="Times New Roman" w:cs="Times New Roman"/>
          <w:sz w:val="28"/>
          <w:szCs w:val="28"/>
        </w:rPr>
        <w:t xml:space="preserve">s </w:t>
      </w:r>
      <w:proofErr w:type="gramStart"/>
      <w:r w:rsidR="00321676" w:rsidRPr="00907154">
        <w:rPr>
          <w:rFonts w:ascii="Times New Roman" w:hAnsi="Times New Roman" w:cs="Times New Roman"/>
          <w:sz w:val="28"/>
          <w:szCs w:val="28"/>
        </w:rPr>
        <w:t>in regard</w:t>
      </w:r>
      <w:r w:rsidR="00645485" w:rsidRPr="00907154">
        <w:rPr>
          <w:rFonts w:ascii="Times New Roman" w:hAnsi="Times New Roman" w:cs="Times New Roman"/>
          <w:sz w:val="28"/>
          <w:szCs w:val="28"/>
        </w:rPr>
        <w:t>s</w:t>
      </w:r>
      <w:r w:rsidR="00321676" w:rsidRPr="00907154">
        <w:rPr>
          <w:rFonts w:ascii="Times New Roman" w:hAnsi="Times New Roman" w:cs="Times New Roman"/>
          <w:sz w:val="28"/>
          <w:szCs w:val="28"/>
        </w:rPr>
        <w:t xml:space="preserve"> to</w:t>
      </w:r>
      <w:proofErr w:type="gramEnd"/>
      <w:r w:rsidR="00321676" w:rsidRPr="00907154">
        <w:rPr>
          <w:rFonts w:ascii="Times New Roman" w:hAnsi="Times New Roman" w:cs="Times New Roman"/>
          <w:sz w:val="28"/>
          <w:szCs w:val="28"/>
        </w:rPr>
        <w:t xml:space="preserve"> Palestinian liberation</w:t>
      </w:r>
      <w:r w:rsidR="00F012C6">
        <w:rPr>
          <w:rStyle w:val="FootnoteReference"/>
          <w:rFonts w:ascii="Times New Roman" w:hAnsi="Times New Roman" w:cs="Times New Roman"/>
          <w:sz w:val="28"/>
          <w:szCs w:val="28"/>
        </w:rPr>
        <w:footnoteReference w:id="19"/>
      </w:r>
      <w:r w:rsidR="00321676" w:rsidRPr="00907154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7075B13D" w14:textId="3E8C4521" w:rsidR="00904F2D" w:rsidRPr="006D5AC4" w:rsidRDefault="00E02DC0" w:rsidP="00B4300B">
      <w:pPr>
        <w:rPr>
          <w:rFonts w:ascii="Times New Roman" w:hAnsi="Times New Roman" w:cs="Times New Roman"/>
          <w:color w:val="000000" w:themeColor="text1"/>
          <w:sz w:val="28"/>
          <w:szCs w:val="28"/>
          <w:shd w:val="clear" w:color="auto" w:fill="FFFFFF"/>
        </w:rPr>
      </w:pPr>
      <w:r w:rsidRPr="006D5AC4">
        <w:rPr>
          <w:rFonts w:ascii="Times New Roman" w:hAnsi="Times New Roman" w:cs="Times New Roman"/>
          <w:color w:val="000000" w:themeColor="text1"/>
          <w:sz w:val="28"/>
          <w:szCs w:val="28"/>
        </w:rPr>
        <w:t>On October 9</w:t>
      </w:r>
      <w:r w:rsidRPr="006D5AC4">
        <w:rPr>
          <w:rFonts w:ascii="Times New Roman" w:hAnsi="Times New Roman" w:cs="Times New Roman"/>
          <w:color w:val="000000" w:themeColor="text1"/>
          <w:sz w:val="28"/>
          <w:szCs w:val="28"/>
          <w:vertAlign w:val="superscript"/>
        </w:rPr>
        <w:t>th</w:t>
      </w:r>
      <w:proofErr w:type="gramStart"/>
      <w:r w:rsidRPr="006D5AC4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2023</w:t>
      </w:r>
      <w:proofErr w:type="gramEnd"/>
      <w:r w:rsidRPr="006D5AC4">
        <w:rPr>
          <w:rFonts w:ascii="Times New Roman" w:hAnsi="Times New Roman" w:cs="Times New Roman"/>
          <w:color w:val="000000" w:themeColor="text1"/>
          <w:sz w:val="28"/>
          <w:szCs w:val="28"/>
        </w:rPr>
        <w:t>, I</w:t>
      </w:r>
      <w:r w:rsidR="007E5617" w:rsidRPr="006D5AC4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sraeli defence minister; Yoav Gallant </w:t>
      </w:r>
      <w:r w:rsidR="00A2657F" w:rsidRPr="006D5AC4">
        <w:rPr>
          <w:rFonts w:ascii="Times New Roman" w:hAnsi="Times New Roman" w:cs="Times New Roman"/>
          <w:color w:val="000000" w:themeColor="text1"/>
          <w:sz w:val="28"/>
          <w:szCs w:val="28"/>
        </w:rPr>
        <w:t>declared a “total siege” on Gaza</w:t>
      </w:r>
      <w:r w:rsidR="00D02408" w:rsidRPr="006D5AC4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that would sever all sources of power and water</w:t>
      </w:r>
      <w:r w:rsidR="00FF2371" w:rsidRPr="006D5AC4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and disable </w:t>
      </w:r>
      <w:r w:rsidR="00047495" w:rsidRPr="006D5AC4">
        <w:rPr>
          <w:rFonts w:ascii="Times New Roman" w:hAnsi="Times New Roman" w:cs="Times New Roman"/>
          <w:color w:val="000000" w:themeColor="text1"/>
          <w:sz w:val="28"/>
          <w:szCs w:val="28"/>
        </w:rPr>
        <w:t>the flow of food and fuel commerce</w:t>
      </w:r>
      <w:r w:rsidR="009A6F9C" w:rsidRPr="006D5AC4">
        <w:rPr>
          <w:rFonts w:ascii="Times New Roman" w:hAnsi="Times New Roman" w:cs="Times New Roman"/>
          <w:color w:val="000000" w:themeColor="text1"/>
          <w:sz w:val="28"/>
          <w:szCs w:val="28"/>
        </w:rPr>
        <w:t>. Gallant justified th</w:t>
      </w:r>
      <w:r w:rsidR="00907154" w:rsidRPr="006D5AC4">
        <w:rPr>
          <w:rFonts w:ascii="Times New Roman" w:hAnsi="Times New Roman" w:cs="Times New Roman"/>
          <w:color w:val="000000" w:themeColor="text1"/>
          <w:sz w:val="28"/>
          <w:szCs w:val="28"/>
        </w:rPr>
        <w:t>is</w:t>
      </w:r>
      <w:r w:rsidR="009A6F9C" w:rsidRPr="006D5AC4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decision </w:t>
      </w:r>
      <w:r w:rsidR="00907154" w:rsidRPr="006D5AC4">
        <w:rPr>
          <w:rFonts w:ascii="Times New Roman" w:hAnsi="Times New Roman" w:cs="Times New Roman"/>
          <w:color w:val="000000" w:themeColor="text1"/>
          <w:sz w:val="28"/>
          <w:szCs w:val="28"/>
        </w:rPr>
        <w:t>by saying “</w:t>
      </w:r>
      <w:r w:rsidR="00907154" w:rsidRPr="006D5AC4">
        <w:rPr>
          <w:rFonts w:ascii="Times New Roman" w:hAnsi="Times New Roman" w:cs="Times New Roman"/>
          <w:color w:val="000000" w:themeColor="text1"/>
          <w:sz w:val="28"/>
          <w:szCs w:val="28"/>
          <w:shd w:val="clear" w:color="auto" w:fill="FFFFFF"/>
        </w:rPr>
        <w:t xml:space="preserve">We are fighting human </w:t>
      </w:r>
      <w:proofErr w:type="gramStart"/>
      <w:r w:rsidR="00907154" w:rsidRPr="006D5AC4">
        <w:rPr>
          <w:rFonts w:ascii="Times New Roman" w:hAnsi="Times New Roman" w:cs="Times New Roman"/>
          <w:color w:val="000000" w:themeColor="text1"/>
          <w:sz w:val="28"/>
          <w:szCs w:val="28"/>
          <w:shd w:val="clear" w:color="auto" w:fill="FFFFFF"/>
        </w:rPr>
        <w:t>animals</w:t>
      </w:r>
      <w:proofErr w:type="gramEnd"/>
      <w:r w:rsidR="00907154" w:rsidRPr="006D5AC4">
        <w:rPr>
          <w:rFonts w:ascii="Times New Roman" w:hAnsi="Times New Roman" w:cs="Times New Roman"/>
          <w:color w:val="000000" w:themeColor="text1"/>
          <w:sz w:val="28"/>
          <w:szCs w:val="28"/>
          <w:shd w:val="clear" w:color="auto" w:fill="FFFFFF"/>
        </w:rPr>
        <w:t xml:space="preserve"> and we act accordingly”</w:t>
      </w:r>
      <w:r w:rsidR="002B258D">
        <w:rPr>
          <w:rStyle w:val="FootnoteReference"/>
          <w:rFonts w:ascii="Times New Roman" w:hAnsi="Times New Roman" w:cs="Times New Roman"/>
          <w:color w:val="000000" w:themeColor="text1"/>
          <w:sz w:val="28"/>
          <w:szCs w:val="28"/>
          <w:shd w:val="clear" w:color="auto" w:fill="FFFFFF"/>
        </w:rPr>
        <w:footnoteReference w:id="20"/>
      </w:r>
      <w:r w:rsidR="00907154" w:rsidRPr="006D5AC4">
        <w:rPr>
          <w:rFonts w:ascii="Times New Roman" w:hAnsi="Times New Roman" w:cs="Times New Roman"/>
          <w:color w:val="000000" w:themeColor="text1"/>
          <w:sz w:val="28"/>
          <w:szCs w:val="28"/>
          <w:shd w:val="clear" w:color="auto" w:fill="FFFFFF"/>
        </w:rPr>
        <w:t xml:space="preserve">. </w:t>
      </w:r>
    </w:p>
    <w:p w14:paraId="0D673D40" w14:textId="690970B8" w:rsidR="00B159CB" w:rsidRDefault="00EB3620" w:rsidP="00B4300B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The conflict between Palestine </w:t>
      </w:r>
      <w:r w:rsidR="00046E39">
        <w:rPr>
          <w:rFonts w:ascii="Times New Roman" w:hAnsi="Times New Roman" w:cs="Times New Roman"/>
          <w:sz w:val="28"/>
          <w:szCs w:val="28"/>
        </w:rPr>
        <w:t>and Israel is complicated and</w:t>
      </w:r>
      <w:r w:rsidR="00080B38">
        <w:rPr>
          <w:rFonts w:ascii="Times New Roman" w:hAnsi="Times New Roman" w:cs="Times New Roman"/>
          <w:sz w:val="28"/>
          <w:szCs w:val="28"/>
        </w:rPr>
        <w:t xml:space="preserve">, to even begin to resolve it, we must </w:t>
      </w:r>
      <w:r w:rsidR="00421520">
        <w:rPr>
          <w:rFonts w:ascii="Times New Roman" w:hAnsi="Times New Roman" w:cs="Times New Roman"/>
          <w:sz w:val="28"/>
          <w:szCs w:val="28"/>
        </w:rPr>
        <w:t>refer to its history</w:t>
      </w:r>
      <w:r w:rsidR="00215BF0">
        <w:rPr>
          <w:rFonts w:ascii="Times New Roman" w:hAnsi="Times New Roman" w:cs="Times New Roman"/>
          <w:sz w:val="28"/>
          <w:szCs w:val="28"/>
        </w:rPr>
        <w:t xml:space="preserve">. History too is complicated </w:t>
      </w:r>
      <w:proofErr w:type="gramStart"/>
      <w:r w:rsidR="00215BF0">
        <w:rPr>
          <w:rFonts w:ascii="Times New Roman" w:hAnsi="Times New Roman" w:cs="Times New Roman"/>
          <w:sz w:val="28"/>
          <w:szCs w:val="28"/>
        </w:rPr>
        <w:t>and also</w:t>
      </w:r>
      <w:proofErr w:type="gramEnd"/>
      <w:r w:rsidR="00215BF0">
        <w:rPr>
          <w:rFonts w:ascii="Times New Roman" w:hAnsi="Times New Roman" w:cs="Times New Roman"/>
          <w:sz w:val="28"/>
          <w:szCs w:val="28"/>
        </w:rPr>
        <w:t xml:space="preserve"> does not adhere to a linear </w:t>
      </w:r>
      <w:r w:rsidR="0004316D">
        <w:rPr>
          <w:rFonts w:ascii="Times New Roman" w:hAnsi="Times New Roman" w:cs="Times New Roman"/>
          <w:sz w:val="28"/>
          <w:szCs w:val="28"/>
        </w:rPr>
        <w:t xml:space="preserve">framework. You cannot fully Palestinian history </w:t>
      </w:r>
      <w:r w:rsidR="005540CC">
        <w:rPr>
          <w:rFonts w:ascii="Times New Roman" w:hAnsi="Times New Roman" w:cs="Times New Roman"/>
          <w:sz w:val="28"/>
          <w:szCs w:val="28"/>
        </w:rPr>
        <w:t xml:space="preserve">without </w:t>
      </w:r>
      <w:r w:rsidR="001700FB">
        <w:rPr>
          <w:rFonts w:ascii="Times New Roman" w:hAnsi="Times New Roman" w:cs="Times New Roman"/>
          <w:sz w:val="28"/>
          <w:szCs w:val="28"/>
        </w:rPr>
        <w:t xml:space="preserve">studying </w:t>
      </w:r>
      <w:r w:rsidR="005540CC">
        <w:rPr>
          <w:rFonts w:ascii="Times New Roman" w:hAnsi="Times New Roman" w:cs="Times New Roman"/>
          <w:sz w:val="28"/>
          <w:szCs w:val="28"/>
        </w:rPr>
        <w:t>the Ottoman empire</w:t>
      </w:r>
      <w:r w:rsidR="001700FB">
        <w:rPr>
          <w:rFonts w:ascii="Times New Roman" w:hAnsi="Times New Roman" w:cs="Times New Roman"/>
          <w:sz w:val="28"/>
          <w:szCs w:val="28"/>
        </w:rPr>
        <w:t xml:space="preserve">. You cannot fully understand Israeli history without studying the history of the </w:t>
      </w:r>
      <w:proofErr w:type="gramStart"/>
      <w:r w:rsidR="000F3655">
        <w:rPr>
          <w:rFonts w:ascii="Times New Roman" w:hAnsi="Times New Roman" w:cs="Times New Roman"/>
          <w:sz w:val="28"/>
          <w:szCs w:val="28"/>
        </w:rPr>
        <w:t>j</w:t>
      </w:r>
      <w:r w:rsidR="001700FB">
        <w:rPr>
          <w:rFonts w:ascii="Times New Roman" w:hAnsi="Times New Roman" w:cs="Times New Roman"/>
          <w:sz w:val="28"/>
          <w:szCs w:val="28"/>
        </w:rPr>
        <w:t>ews</w:t>
      </w:r>
      <w:proofErr w:type="gramEnd"/>
      <w:r w:rsidR="001700FB">
        <w:rPr>
          <w:rFonts w:ascii="Times New Roman" w:hAnsi="Times New Roman" w:cs="Times New Roman"/>
          <w:sz w:val="28"/>
          <w:szCs w:val="28"/>
        </w:rPr>
        <w:t xml:space="preserve"> and the many empires that reigned </w:t>
      </w:r>
      <w:r w:rsidR="00A40898">
        <w:rPr>
          <w:rFonts w:ascii="Times New Roman" w:hAnsi="Times New Roman" w:cs="Times New Roman"/>
          <w:sz w:val="28"/>
          <w:szCs w:val="28"/>
        </w:rPr>
        <w:t xml:space="preserve">over the land before being reclaimed as the modern state of Israel. </w:t>
      </w:r>
      <w:r w:rsidR="007C5092">
        <w:rPr>
          <w:rFonts w:ascii="Times New Roman" w:hAnsi="Times New Roman" w:cs="Times New Roman"/>
          <w:sz w:val="28"/>
          <w:szCs w:val="28"/>
        </w:rPr>
        <w:t>All of history form</w:t>
      </w:r>
      <w:r w:rsidR="00443C9B">
        <w:rPr>
          <w:rFonts w:ascii="Times New Roman" w:hAnsi="Times New Roman" w:cs="Times New Roman"/>
          <w:sz w:val="28"/>
          <w:szCs w:val="28"/>
        </w:rPr>
        <w:t>s</w:t>
      </w:r>
      <w:r w:rsidR="007C5092">
        <w:rPr>
          <w:rFonts w:ascii="Times New Roman" w:hAnsi="Times New Roman" w:cs="Times New Roman"/>
          <w:sz w:val="28"/>
          <w:szCs w:val="28"/>
        </w:rPr>
        <w:t xml:space="preserve"> a building block for the </w:t>
      </w:r>
      <w:r w:rsidR="00443C9B">
        <w:rPr>
          <w:rFonts w:ascii="Times New Roman" w:hAnsi="Times New Roman" w:cs="Times New Roman"/>
          <w:sz w:val="28"/>
          <w:szCs w:val="28"/>
        </w:rPr>
        <w:t>conditions of our modern world</w:t>
      </w:r>
      <w:r w:rsidR="00C71E43">
        <w:rPr>
          <w:rFonts w:ascii="Times New Roman" w:hAnsi="Times New Roman" w:cs="Times New Roman"/>
          <w:sz w:val="28"/>
          <w:szCs w:val="28"/>
        </w:rPr>
        <w:t xml:space="preserve"> which explains </w:t>
      </w:r>
      <w:r w:rsidR="00C71E43">
        <w:rPr>
          <w:rFonts w:ascii="Times New Roman" w:hAnsi="Times New Roman" w:cs="Times New Roman"/>
          <w:sz w:val="28"/>
          <w:szCs w:val="28"/>
        </w:rPr>
        <w:lastRenderedPageBreak/>
        <w:t xml:space="preserve">why this </w:t>
      </w:r>
      <w:proofErr w:type="gramStart"/>
      <w:r w:rsidR="00C71E43">
        <w:rPr>
          <w:rFonts w:ascii="Times New Roman" w:hAnsi="Times New Roman" w:cs="Times New Roman"/>
          <w:sz w:val="28"/>
          <w:szCs w:val="28"/>
        </w:rPr>
        <w:t>particular conflict</w:t>
      </w:r>
      <w:proofErr w:type="gramEnd"/>
      <w:r w:rsidR="00C71E43">
        <w:rPr>
          <w:rFonts w:ascii="Times New Roman" w:hAnsi="Times New Roman" w:cs="Times New Roman"/>
          <w:sz w:val="28"/>
          <w:szCs w:val="28"/>
        </w:rPr>
        <w:t xml:space="preserve"> perpetuates itself throughout history</w:t>
      </w:r>
      <w:r w:rsidR="00443C9B">
        <w:rPr>
          <w:rFonts w:ascii="Times New Roman" w:hAnsi="Times New Roman" w:cs="Times New Roman"/>
          <w:sz w:val="28"/>
          <w:szCs w:val="28"/>
        </w:rPr>
        <w:t xml:space="preserve">. </w:t>
      </w:r>
      <w:r w:rsidR="000F3655">
        <w:rPr>
          <w:rFonts w:ascii="Times New Roman" w:hAnsi="Times New Roman" w:cs="Times New Roman"/>
          <w:sz w:val="28"/>
          <w:szCs w:val="28"/>
        </w:rPr>
        <w:t xml:space="preserve">The mandate of Israel as a homeland for the </w:t>
      </w:r>
      <w:proofErr w:type="gramStart"/>
      <w:r w:rsidR="000F3655">
        <w:rPr>
          <w:rFonts w:ascii="Times New Roman" w:hAnsi="Times New Roman" w:cs="Times New Roman"/>
          <w:sz w:val="28"/>
          <w:szCs w:val="28"/>
        </w:rPr>
        <w:t>jews</w:t>
      </w:r>
      <w:proofErr w:type="gramEnd"/>
      <w:r w:rsidR="000F3655">
        <w:rPr>
          <w:rFonts w:ascii="Times New Roman" w:hAnsi="Times New Roman" w:cs="Times New Roman"/>
          <w:sz w:val="28"/>
          <w:szCs w:val="28"/>
        </w:rPr>
        <w:t xml:space="preserve"> </w:t>
      </w:r>
      <w:r w:rsidR="00C71E43">
        <w:rPr>
          <w:rFonts w:ascii="Times New Roman" w:hAnsi="Times New Roman" w:cs="Times New Roman"/>
          <w:sz w:val="28"/>
          <w:szCs w:val="28"/>
        </w:rPr>
        <w:t xml:space="preserve">even </w:t>
      </w:r>
      <w:r w:rsidR="007C5092">
        <w:rPr>
          <w:rFonts w:ascii="Times New Roman" w:hAnsi="Times New Roman" w:cs="Times New Roman"/>
          <w:sz w:val="28"/>
          <w:szCs w:val="28"/>
        </w:rPr>
        <w:t>dates back to Biblical times.</w:t>
      </w:r>
      <w:r w:rsidR="00C71E43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0E721DCA" w14:textId="5CDFEEAD" w:rsidR="0034380E" w:rsidRDefault="0034380E" w:rsidP="00B4300B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To determine who has claim to this land would be</w:t>
      </w:r>
      <w:r w:rsidR="00823D75">
        <w:rPr>
          <w:rFonts w:ascii="Times New Roman" w:hAnsi="Times New Roman" w:cs="Times New Roman"/>
          <w:sz w:val="28"/>
          <w:szCs w:val="28"/>
        </w:rPr>
        <w:t xml:space="preserve"> to make</w:t>
      </w:r>
      <w:r>
        <w:rPr>
          <w:rFonts w:ascii="Times New Roman" w:hAnsi="Times New Roman" w:cs="Times New Roman"/>
          <w:sz w:val="28"/>
          <w:szCs w:val="28"/>
        </w:rPr>
        <w:t xml:space="preserve"> a </w:t>
      </w:r>
      <w:r w:rsidR="00823D75">
        <w:rPr>
          <w:rFonts w:ascii="Times New Roman" w:hAnsi="Times New Roman" w:cs="Times New Roman"/>
          <w:sz w:val="28"/>
          <w:szCs w:val="28"/>
        </w:rPr>
        <w:t xml:space="preserve">value judgement; </w:t>
      </w:r>
      <w:r w:rsidR="00571B3F">
        <w:rPr>
          <w:rFonts w:ascii="Times New Roman" w:hAnsi="Times New Roman" w:cs="Times New Roman"/>
          <w:sz w:val="28"/>
          <w:szCs w:val="28"/>
        </w:rPr>
        <w:t xml:space="preserve">is Israel a promised </w:t>
      </w:r>
      <w:r w:rsidR="006F6849">
        <w:rPr>
          <w:rFonts w:ascii="Times New Roman" w:hAnsi="Times New Roman" w:cs="Times New Roman"/>
          <w:sz w:val="28"/>
          <w:szCs w:val="28"/>
        </w:rPr>
        <w:t xml:space="preserve">land for the </w:t>
      </w:r>
      <w:proofErr w:type="gramStart"/>
      <w:r w:rsidR="006F6849">
        <w:rPr>
          <w:rFonts w:ascii="Times New Roman" w:hAnsi="Times New Roman" w:cs="Times New Roman"/>
          <w:sz w:val="28"/>
          <w:szCs w:val="28"/>
        </w:rPr>
        <w:t>jews</w:t>
      </w:r>
      <w:proofErr w:type="gramEnd"/>
      <w:r w:rsidR="00C238DC">
        <w:rPr>
          <w:rFonts w:ascii="Times New Roman" w:hAnsi="Times New Roman" w:cs="Times New Roman"/>
          <w:sz w:val="28"/>
          <w:szCs w:val="28"/>
        </w:rPr>
        <w:t xml:space="preserve"> that needs to be reclaimed or do the </w:t>
      </w:r>
      <w:r w:rsidR="004427B6">
        <w:rPr>
          <w:rFonts w:ascii="Times New Roman" w:hAnsi="Times New Roman" w:cs="Times New Roman"/>
          <w:sz w:val="28"/>
          <w:szCs w:val="28"/>
        </w:rPr>
        <w:t xml:space="preserve">native population who are born and rooted there </w:t>
      </w:r>
      <w:r w:rsidR="00B22E94">
        <w:rPr>
          <w:rFonts w:ascii="Times New Roman" w:hAnsi="Times New Roman" w:cs="Times New Roman"/>
          <w:sz w:val="28"/>
          <w:szCs w:val="28"/>
        </w:rPr>
        <w:t xml:space="preserve">deserve it most? Either way, </w:t>
      </w:r>
      <w:r w:rsidR="00C011BF">
        <w:rPr>
          <w:rFonts w:ascii="Times New Roman" w:hAnsi="Times New Roman" w:cs="Times New Roman"/>
          <w:sz w:val="28"/>
          <w:szCs w:val="28"/>
        </w:rPr>
        <w:t xml:space="preserve">every state deserves independence from occupation from other states. </w:t>
      </w:r>
    </w:p>
    <w:p w14:paraId="3C143873" w14:textId="3332B0BC" w:rsidR="008E2078" w:rsidRPr="00537D7C" w:rsidRDefault="008E2078" w:rsidP="00B4300B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The attacks on Israel are just as tragic as attacks on Palestinians but this does not mean that both sides are </w:t>
      </w:r>
      <w:r w:rsidR="006918EF">
        <w:rPr>
          <w:rFonts w:ascii="Times New Roman" w:hAnsi="Times New Roman" w:cs="Times New Roman"/>
          <w:sz w:val="28"/>
          <w:szCs w:val="28"/>
        </w:rPr>
        <w:t xml:space="preserve">equally </w:t>
      </w:r>
      <w:r>
        <w:rPr>
          <w:rFonts w:ascii="Times New Roman" w:hAnsi="Times New Roman" w:cs="Times New Roman"/>
          <w:sz w:val="28"/>
          <w:szCs w:val="28"/>
        </w:rPr>
        <w:t>antag</w:t>
      </w:r>
      <w:r w:rsidR="00E147AE">
        <w:rPr>
          <w:rFonts w:ascii="Times New Roman" w:hAnsi="Times New Roman" w:cs="Times New Roman"/>
          <w:sz w:val="28"/>
          <w:szCs w:val="28"/>
        </w:rPr>
        <w:t xml:space="preserve">onistic; especially when one side has much more </w:t>
      </w:r>
      <w:r w:rsidR="00E64249">
        <w:rPr>
          <w:rFonts w:ascii="Times New Roman" w:hAnsi="Times New Roman" w:cs="Times New Roman"/>
          <w:sz w:val="28"/>
          <w:szCs w:val="28"/>
        </w:rPr>
        <w:t xml:space="preserve">control over land and resources. </w:t>
      </w:r>
    </w:p>
    <w:sectPr w:rsidR="008E2078" w:rsidRPr="00537D7C" w:rsidSect="00B4300B">
      <w:headerReference w:type="default" r:id="rId1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F04F7B5" w14:textId="77777777" w:rsidR="00EE7633" w:rsidRDefault="00EE7633" w:rsidP="00B4300B">
      <w:pPr>
        <w:spacing w:after="0" w:line="240" w:lineRule="auto"/>
      </w:pPr>
      <w:r>
        <w:separator/>
      </w:r>
    </w:p>
  </w:endnote>
  <w:endnote w:type="continuationSeparator" w:id="0">
    <w:p w14:paraId="23171CF7" w14:textId="77777777" w:rsidR="00EE7633" w:rsidRDefault="00EE7633" w:rsidP="00B430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B012E4" w14:textId="77777777" w:rsidR="00EE7633" w:rsidRDefault="00EE7633" w:rsidP="00B4300B">
      <w:pPr>
        <w:spacing w:after="0" w:line="240" w:lineRule="auto"/>
      </w:pPr>
      <w:r>
        <w:separator/>
      </w:r>
    </w:p>
  </w:footnote>
  <w:footnote w:type="continuationSeparator" w:id="0">
    <w:p w14:paraId="3AD676B9" w14:textId="77777777" w:rsidR="00EE7633" w:rsidRDefault="00EE7633" w:rsidP="00B4300B">
      <w:pPr>
        <w:spacing w:after="0" w:line="240" w:lineRule="auto"/>
      </w:pPr>
      <w:r>
        <w:continuationSeparator/>
      </w:r>
    </w:p>
  </w:footnote>
  <w:footnote w:id="1">
    <w:p w14:paraId="3B8D94C8" w14:textId="0AC93E36" w:rsidR="005678C6" w:rsidRPr="003A4179" w:rsidRDefault="005678C6">
      <w:pPr>
        <w:pStyle w:val="FootnoteText"/>
        <w:rPr>
          <w:rFonts w:ascii="Times New Roman" w:hAnsi="Times New Roman" w:cs="Times New Roman"/>
          <w:sz w:val="28"/>
          <w:szCs w:val="28"/>
        </w:rPr>
      </w:pPr>
      <w:r w:rsidRPr="003A4179">
        <w:rPr>
          <w:rStyle w:val="FootnoteReference"/>
          <w:rFonts w:ascii="Times New Roman" w:hAnsi="Times New Roman" w:cs="Times New Roman"/>
          <w:sz w:val="28"/>
          <w:szCs w:val="28"/>
        </w:rPr>
        <w:footnoteRef/>
      </w:r>
      <w:r w:rsidRPr="003A4179">
        <w:rPr>
          <w:rFonts w:ascii="Times New Roman" w:hAnsi="Times New Roman" w:cs="Times New Roman"/>
          <w:sz w:val="28"/>
          <w:szCs w:val="28"/>
        </w:rPr>
        <w:t xml:space="preserve"> </w:t>
      </w:r>
      <w:r w:rsidRPr="003A4179">
        <w:rPr>
          <w:rFonts w:ascii="Times New Roman" w:hAnsi="Times New Roman" w:cs="Times New Roman"/>
          <w:sz w:val="28"/>
          <w:szCs w:val="28"/>
          <w:shd w:val="clear" w:color="auto" w:fill="FEF1C4"/>
        </w:rPr>
        <w:t>Embassies.gov.il. (2012). </w:t>
      </w:r>
      <w:r w:rsidRPr="003A4179">
        <w:rPr>
          <w:rFonts w:ascii="Times New Roman" w:hAnsi="Times New Roman" w:cs="Times New Roman"/>
          <w:i/>
          <w:iCs/>
          <w:sz w:val="28"/>
          <w:szCs w:val="28"/>
          <w:shd w:val="clear" w:color="auto" w:fill="FEF1C4"/>
        </w:rPr>
        <w:t>About Israel General Info</w:t>
      </w:r>
      <w:r w:rsidRPr="003A4179">
        <w:rPr>
          <w:rFonts w:ascii="Times New Roman" w:hAnsi="Times New Roman" w:cs="Times New Roman"/>
          <w:sz w:val="28"/>
          <w:szCs w:val="28"/>
          <w:shd w:val="clear" w:color="auto" w:fill="FEF1C4"/>
        </w:rPr>
        <w:t>. [online] Available at: https://embassies.gov.il/UnGeneva/AboutIsrael/Pages/AboutIsraelgeneralinfo.aspx#:~:text=Israel%20is%20located%20in%20the</w:t>
      </w:r>
    </w:p>
  </w:footnote>
  <w:footnote w:id="2">
    <w:p w14:paraId="76F0ABD8" w14:textId="1B4EF937" w:rsidR="00DD52E8" w:rsidRPr="003A4179" w:rsidRDefault="00DD52E8" w:rsidP="004935A6">
      <w:pPr>
        <w:shd w:val="clear" w:color="auto" w:fill="EAF3FF"/>
        <w:spacing w:before="100" w:beforeAutospacing="1" w:after="24" w:line="240" w:lineRule="auto"/>
        <w:rPr>
          <w:rFonts w:ascii="Times New Roman" w:eastAsia="Times New Roman" w:hAnsi="Times New Roman" w:cs="Times New Roman"/>
          <w:kern w:val="0"/>
          <w:sz w:val="28"/>
          <w:szCs w:val="28"/>
          <w14:ligatures w14:val="none"/>
        </w:rPr>
      </w:pPr>
      <w:r w:rsidRPr="003A4179">
        <w:rPr>
          <w:rStyle w:val="FootnoteReference"/>
          <w:rFonts w:ascii="Times New Roman" w:hAnsi="Times New Roman" w:cs="Times New Roman"/>
          <w:sz w:val="28"/>
          <w:szCs w:val="28"/>
        </w:rPr>
        <w:footnoteRef/>
      </w:r>
      <w:r w:rsidR="00E03FC0" w:rsidRPr="003A4179">
        <w:rPr>
          <w:rFonts w:ascii="Times New Roman" w:eastAsia="Times New Roman" w:hAnsi="Times New Roman" w:cs="Times New Roman"/>
          <w:i/>
          <w:iCs/>
          <w:kern w:val="0"/>
          <w:sz w:val="28"/>
          <w:szCs w:val="28"/>
          <w14:ligatures w14:val="none"/>
        </w:rPr>
        <w:t xml:space="preserve">Broshi, </w:t>
      </w:r>
      <w:proofErr w:type="spellStart"/>
      <w:r w:rsidR="00E03FC0" w:rsidRPr="003A4179">
        <w:rPr>
          <w:rFonts w:ascii="Times New Roman" w:eastAsia="Times New Roman" w:hAnsi="Times New Roman" w:cs="Times New Roman"/>
          <w:i/>
          <w:iCs/>
          <w:kern w:val="0"/>
          <w:sz w:val="28"/>
          <w:szCs w:val="28"/>
          <w14:ligatures w14:val="none"/>
        </w:rPr>
        <w:t>Maguen</w:t>
      </w:r>
      <w:proofErr w:type="spellEnd"/>
      <w:r w:rsidR="00E03FC0" w:rsidRPr="003A4179">
        <w:rPr>
          <w:rFonts w:ascii="Times New Roman" w:eastAsia="Times New Roman" w:hAnsi="Times New Roman" w:cs="Times New Roman"/>
          <w:i/>
          <w:iCs/>
          <w:kern w:val="0"/>
          <w:sz w:val="28"/>
          <w:szCs w:val="28"/>
          <w14:ligatures w14:val="none"/>
        </w:rPr>
        <w:t xml:space="preserve"> (2001). </w:t>
      </w:r>
      <w:hyperlink r:id="rId1" w:history="1">
        <w:r w:rsidR="00E03FC0" w:rsidRPr="003A4179">
          <w:rPr>
            <w:rFonts w:ascii="Times New Roman" w:eastAsia="Times New Roman" w:hAnsi="Times New Roman" w:cs="Times New Roman"/>
            <w:i/>
            <w:iCs/>
            <w:kern w:val="0"/>
            <w:sz w:val="28"/>
            <w:szCs w:val="28"/>
            <w14:ligatures w14:val="none"/>
          </w:rPr>
          <w:t>Bread, Wine, Walls and Scrolls</w:t>
        </w:r>
      </w:hyperlink>
      <w:r w:rsidR="00E03FC0" w:rsidRPr="003A4179">
        <w:rPr>
          <w:rFonts w:ascii="Times New Roman" w:eastAsia="Times New Roman" w:hAnsi="Times New Roman" w:cs="Times New Roman"/>
          <w:i/>
          <w:iCs/>
          <w:kern w:val="0"/>
          <w:sz w:val="28"/>
          <w:szCs w:val="28"/>
          <w14:ligatures w14:val="none"/>
        </w:rPr>
        <w:t xml:space="preserve">. Bloomsbury Publishing. </w:t>
      </w:r>
      <w:r w:rsidR="009877AD" w:rsidRPr="003A4179">
        <w:rPr>
          <w:rFonts w:ascii="Times New Roman" w:eastAsia="Times New Roman" w:hAnsi="Times New Roman" w:cs="Times New Roman"/>
          <w:i/>
          <w:iCs/>
          <w:kern w:val="0"/>
          <w:sz w:val="28"/>
          <w:szCs w:val="28"/>
          <w14:ligatures w14:val="none"/>
        </w:rPr>
        <w:t>p. 174. </w:t>
      </w:r>
      <w:hyperlink r:id="rId2" w:tooltip="ISBN (identifier)" w:history="1">
        <w:r w:rsidR="009877AD" w:rsidRPr="003A4179">
          <w:rPr>
            <w:rFonts w:ascii="Times New Roman" w:eastAsia="Times New Roman" w:hAnsi="Times New Roman" w:cs="Times New Roman"/>
            <w:i/>
            <w:iCs/>
            <w:kern w:val="0"/>
            <w:sz w:val="28"/>
            <w:szCs w:val="28"/>
            <w14:ligatures w14:val="none"/>
          </w:rPr>
          <w:t>ISBN</w:t>
        </w:r>
      </w:hyperlink>
      <w:r w:rsidR="009877AD" w:rsidRPr="003A4179">
        <w:rPr>
          <w:rFonts w:ascii="Times New Roman" w:eastAsia="Times New Roman" w:hAnsi="Times New Roman" w:cs="Times New Roman"/>
          <w:i/>
          <w:iCs/>
          <w:kern w:val="0"/>
          <w:sz w:val="28"/>
          <w:szCs w:val="28"/>
          <w14:ligatures w14:val="none"/>
        </w:rPr>
        <w:t> </w:t>
      </w:r>
      <w:hyperlink r:id="rId3" w:tooltip="Special:BookSources/978-1-84127-201-6" w:history="1">
        <w:r w:rsidR="009877AD" w:rsidRPr="003A4179">
          <w:rPr>
            <w:rFonts w:ascii="Times New Roman" w:eastAsia="Times New Roman" w:hAnsi="Times New Roman" w:cs="Times New Roman"/>
            <w:i/>
            <w:iCs/>
            <w:kern w:val="0"/>
            <w:sz w:val="28"/>
            <w:szCs w:val="28"/>
            <w14:ligatures w14:val="none"/>
          </w:rPr>
          <w:t>978-1-84127-201-6</w:t>
        </w:r>
      </w:hyperlink>
      <w:r w:rsidR="009877AD" w:rsidRPr="003A4179">
        <w:rPr>
          <w:rFonts w:ascii="Times New Roman" w:eastAsia="Times New Roman" w:hAnsi="Times New Roman" w:cs="Times New Roman"/>
          <w:i/>
          <w:iCs/>
          <w:kern w:val="0"/>
          <w:sz w:val="28"/>
          <w:szCs w:val="28"/>
          <w14:ligatures w14:val="none"/>
        </w:rPr>
        <w:t>.</w:t>
      </w:r>
    </w:p>
  </w:footnote>
  <w:footnote w:id="3">
    <w:p w14:paraId="410A0DBC" w14:textId="2B9DAECF" w:rsidR="00AC3858" w:rsidRPr="003A4179" w:rsidRDefault="00AC3858" w:rsidP="004935A6">
      <w:pPr>
        <w:shd w:val="clear" w:color="auto" w:fill="FFFFFF"/>
        <w:spacing w:before="100" w:beforeAutospacing="1" w:after="24" w:line="240" w:lineRule="auto"/>
        <w:rPr>
          <w:rFonts w:ascii="Times New Roman" w:eastAsia="Times New Roman" w:hAnsi="Times New Roman" w:cs="Times New Roman"/>
          <w:kern w:val="0"/>
          <w:sz w:val="28"/>
          <w:szCs w:val="28"/>
          <w14:ligatures w14:val="none"/>
        </w:rPr>
      </w:pPr>
      <w:r w:rsidRPr="003A4179">
        <w:rPr>
          <w:rStyle w:val="FootnoteReference"/>
          <w:rFonts w:ascii="Times New Roman" w:hAnsi="Times New Roman" w:cs="Times New Roman"/>
          <w:sz w:val="28"/>
          <w:szCs w:val="28"/>
        </w:rPr>
        <w:footnoteRef/>
      </w:r>
      <w:r w:rsidR="008F37C5" w:rsidRPr="003A4179">
        <w:rPr>
          <w:rFonts w:ascii="Times New Roman" w:hAnsi="Times New Roman" w:cs="Times New Roman"/>
          <w:sz w:val="28"/>
          <w:szCs w:val="28"/>
          <w:shd w:val="clear" w:color="auto" w:fill="EAF3FF"/>
        </w:rPr>
        <w:t xml:space="preserve">Joel Rappel, History of Eretz Israel from Prehistory up to 1882 (1980), vol. 2, p. 531. "In 1662 </w:t>
      </w:r>
      <w:proofErr w:type="spellStart"/>
      <w:r w:rsidR="008F37C5" w:rsidRPr="003A4179">
        <w:rPr>
          <w:rFonts w:ascii="Times New Roman" w:hAnsi="Times New Roman" w:cs="Times New Roman"/>
          <w:sz w:val="28"/>
          <w:szCs w:val="28"/>
          <w:shd w:val="clear" w:color="auto" w:fill="EAF3FF"/>
        </w:rPr>
        <w:t>Sabbathai</w:t>
      </w:r>
      <w:proofErr w:type="spellEnd"/>
      <w:r w:rsidR="008F37C5" w:rsidRPr="003A4179">
        <w:rPr>
          <w:rFonts w:ascii="Times New Roman" w:hAnsi="Times New Roman" w:cs="Times New Roman"/>
          <w:sz w:val="28"/>
          <w:szCs w:val="28"/>
          <w:shd w:val="clear" w:color="auto" w:fill="EAF3FF"/>
        </w:rPr>
        <w:t xml:space="preserve"> Sevi arrived </w:t>
      </w:r>
      <w:proofErr w:type="gramStart"/>
      <w:r w:rsidR="008F37C5" w:rsidRPr="003A4179">
        <w:rPr>
          <w:rFonts w:ascii="Times New Roman" w:hAnsi="Times New Roman" w:cs="Times New Roman"/>
          <w:sz w:val="28"/>
          <w:szCs w:val="28"/>
          <w:shd w:val="clear" w:color="auto" w:fill="EAF3FF"/>
        </w:rPr>
        <w:t>to</w:t>
      </w:r>
      <w:proofErr w:type="gramEnd"/>
      <w:r w:rsidR="008F37C5" w:rsidRPr="003A4179">
        <w:rPr>
          <w:rFonts w:ascii="Times New Roman" w:hAnsi="Times New Roman" w:cs="Times New Roman"/>
          <w:sz w:val="28"/>
          <w:szCs w:val="28"/>
          <w:shd w:val="clear" w:color="auto" w:fill="EAF3FF"/>
        </w:rPr>
        <w:t xml:space="preserve"> Jerusalem. It was the time when the Jewish settlements of Galilee were destroyed by the Druze: Tiberias was completely desolate and only a few of former Safed residents had returned...."</w:t>
      </w:r>
    </w:p>
  </w:footnote>
  <w:footnote w:id="4">
    <w:p w14:paraId="2FE3558C" w14:textId="1CF1279C" w:rsidR="00087512" w:rsidRPr="003A4179" w:rsidRDefault="00087512">
      <w:pPr>
        <w:pStyle w:val="FootnoteText"/>
        <w:rPr>
          <w:rFonts w:ascii="Times New Roman" w:hAnsi="Times New Roman" w:cs="Times New Roman"/>
          <w:sz w:val="28"/>
          <w:szCs w:val="28"/>
        </w:rPr>
      </w:pPr>
      <w:r w:rsidRPr="003A4179">
        <w:rPr>
          <w:rStyle w:val="FootnoteReference"/>
          <w:rFonts w:ascii="Times New Roman" w:hAnsi="Times New Roman" w:cs="Times New Roman"/>
          <w:sz w:val="28"/>
          <w:szCs w:val="28"/>
        </w:rPr>
        <w:footnoteRef/>
      </w:r>
      <w:r w:rsidRPr="003A4179">
        <w:rPr>
          <w:rFonts w:ascii="Times New Roman" w:hAnsi="Times New Roman" w:cs="Times New Roman"/>
          <w:sz w:val="28"/>
          <w:szCs w:val="28"/>
        </w:rPr>
        <w:t xml:space="preserve"> </w:t>
      </w:r>
      <w:r w:rsidR="00AB20FA" w:rsidRPr="003A4179">
        <w:rPr>
          <w:rFonts w:ascii="Times New Roman" w:eastAsia="Times New Roman" w:hAnsi="Times New Roman" w:cs="Times New Roman"/>
          <w:i/>
          <w:iCs/>
          <w:kern w:val="0"/>
          <w:sz w:val="28"/>
          <w:szCs w:val="28"/>
          <w14:ligatures w14:val="none"/>
        </w:rPr>
        <w:t>Lehmann, Clayton Miles (Summer 1998). </w:t>
      </w:r>
      <w:hyperlink r:id="rId4" w:history="1">
        <w:r w:rsidR="00AB20FA" w:rsidRPr="003A4179">
          <w:rPr>
            <w:rFonts w:ascii="Times New Roman" w:eastAsia="Times New Roman" w:hAnsi="Times New Roman" w:cs="Times New Roman"/>
            <w:i/>
            <w:iCs/>
            <w:kern w:val="0"/>
            <w:sz w:val="28"/>
            <w:szCs w:val="28"/>
            <w14:ligatures w14:val="none"/>
          </w:rPr>
          <w:t xml:space="preserve">"Palestine: History: 135–337: Syria </w:t>
        </w:r>
        <w:proofErr w:type="spellStart"/>
        <w:r w:rsidR="00AB20FA" w:rsidRPr="003A4179">
          <w:rPr>
            <w:rFonts w:ascii="Times New Roman" w:eastAsia="Times New Roman" w:hAnsi="Times New Roman" w:cs="Times New Roman"/>
            <w:i/>
            <w:iCs/>
            <w:kern w:val="0"/>
            <w:sz w:val="28"/>
            <w:szCs w:val="28"/>
            <w14:ligatures w14:val="none"/>
          </w:rPr>
          <w:t>Palaestina</w:t>
        </w:r>
        <w:proofErr w:type="spellEnd"/>
        <w:r w:rsidR="00AB20FA" w:rsidRPr="003A4179">
          <w:rPr>
            <w:rFonts w:ascii="Times New Roman" w:eastAsia="Times New Roman" w:hAnsi="Times New Roman" w:cs="Times New Roman"/>
            <w:i/>
            <w:iCs/>
            <w:kern w:val="0"/>
            <w:sz w:val="28"/>
            <w:szCs w:val="28"/>
            <w14:ligatures w14:val="none"/>
          </w:rPr>
          <w:t xml:space="preserve"> and the Tetrarchy"</w:t>
        </w:r>
      </w:hyperlink>
      <w:r w:rsidR="00AB20FA" w:rsidRPr="003A4179">
        <w:rPr>
          <w:rFonts w:ascii="Times New Roman" w:eastAsia="Times New Roman" w:hAnsi="Times New Roman" w:cs="Times New Roman"/>
          <w:i/>
          <w:iCs/>
          <w:kern w:val="0"/>
          <w:sz w:val="28"/>
          <w:szCs w:val="28"/>
          <w14:ligatures w14:val="none"/>
        </w:rPr>
        <w:t xml:space="preserve">. The On-line </w:t>
      </w:r>
      <w:proofErr w:type="spellStart"/>
      <w:r w:rsidR="00AB20FA" w:rsidRPr="003A4179">
        <w:rPr>
          <w:rFonts w:ascii="Times New Roman" w:eastAsia="Times New Roman" w:hAnsi="Times New Roman" w:cs="Times New Roman"/>
          <w:i/>
          <w:iCs/>
          <w:kern w:val="0"/>
          <w:sz w:val="28"/>
          <w:szCs w:val="28"/>
          <w14:ligatures w14:val="none"/>
        </w:rPr>
        <w:t>Encyclopedia</w:t>
      </w:r>
      <w:proofErr w:type="spellEnd"/>
      <w:r w:rsidR="00AB20FA" w:rsidRPr="003A4179">
        <w:rPr>
          <w:rFonts w:ascii="Times New Roman" w:eastAsia="Times New Roman" w:hAnsi="Times New Roman" w:cs="Times New Roman"/>
          <w:i/>
          <w:iCs/>
          <w:kern w:val="0"/>
          <w:sz w:val="28"/>
          <w:szCs w:val="28"/>
          <w14:ligatures w14:val="none"/>
        </w:rPr>
        <w:t xml:space="preserve"> of the Roman Provinces. University of South Dakota. Archived from </w:t>
      </w:r>
      <w:hyperlink r:id="rId5" w:history="1">
        <w:r w:rsidR="00AB20FA" w:rsidRPr="003A4179">
          <w:rPr>
            <w:rFonts w:ascii="Times New Roman" w:eastAsia="Times New Roman" w:hAnsi="Times New Roman" w:cs="Times New Roman"/>
            <w:i/>
            <w:iCs/>
            <w:kern w:val="0"/>
            <w:sz w:val="28"/>
            <w:szCs w:val="28"/>
            <w14:ligatures w14:val="none"/>
          </w:rPr>
          <w:t>the original</w:t>
        </w:r>
      </w:hyperlink>
      <w:r w:rsidR="00AB20FA" w:rsidRPr="003A4179">
        <w:rPr>
          <w:rFonts w:ascii="Times New Roman" w:eastAsia="Times New Roman" w:hAnsi="Times New Roman" w:cs="Times New Roman"/>
          <w:i/>
          <w:iCs/>
          <w:kern w:val="0"/>
          <w:sz w:val="28"/>
          <w:szCs w:val="28"/>
          <w14:ligatures w14:val="none"/>
        </w:rPr>
        <w:t xml:space="preserve"> on 11 August 2009. Retrieved 24 August 2014. In the aftermath of the Bar </w:t>
      </w:r>
      <w:proofErr w:type="spellStart"/>
      <w:r w:rsidR="00AB20FA" w:rsidRPr="003A4179">
        <w:rPr>
          <w:rFonts w:ascii="Times New Roman" w:eastAsia="Times New Roman" w:hAnsi="Times New Roman" w:cs="Times New Roman"/>
          <w:i/>
          <w:iCs/>
          <w:kern w:val="0"/>
          <w:sz w:val="28"/>
          <w:szCs w:val="28"/>
          <w14:ligatures w14:val="none"/>
        </w:rPr>
        <w:t>Cochba</w:t>
      </w:r>
      <w:proofErr w:type="spellEnd"/>
      <w:r w:rsidR="00AB20FA" w:rsidRPr="003A4179">
        <w:rPr>
          <w:rFonts w:ascii="Times New Roman" w:eastAsia="Times New Roman" w:hAnsi="Times New Roman" w:cs="Times New Roman"/>
          <w:i/>
          <w:iCs/>
          <w:kern w:val="0"/>
          <w:sz w:val="28"/>
          <w:szCs w:val="28"/>
          <w14:ligatures w14:val="none"/>
        </w:rPr>
        <w:t xml:space="preserve"> Revolt, the Romans excluded Jews from a large area around Aelia Capitolina, which Gentiles only inhabited. The province now hosted two legions and many auxiliary units, two colonies, and--to complete the disassociation with Judaea--a new name, Syria </w:t>
      </w:r>
      <w:proofErr w:type="spellStart"/>
      <w:r w:rsidR="00AB20FA" w:rsidRPr="003A4179">
        <w:rPr>
          <w:rFonts w:ascii="Times New Roman" w:eastAsia="Times New Roman" w:hAnsi="Times New Roman" w:cs="Times New Roman"/>
          <w:i/>
          <w:iCs/>
          <w:kern w:val="0"/>
          <w:sz w:val="28"/>
          <w:szCs w:val="28"/>
          <w14:ligatures w14:val="none"/>
        </w:rPr>
        <w:t>Palaestina</w:t>
      </w:r>
      <w:proofErr w:type="spellEnd"/>
      <w:r w:rsidR="00AB20FA" w:rsidRPr="003A4179">
        <w:rPr>
          <w:rFonts w:ascii="Times New Roman" w:eastAsia="Times New Roman" w:hAnsi="Times New Roman" w:cs="Times New Roman"/>
          <w:i/>
          <w:iCs/>
          <w:kern w:val="0"/>
          <w:sz w:val="28"/>
          <w:szCs w:val="28"/>
          <w14:ligatures w14:val="none"/>
        </w:rPr>
        <w:t>.</w:t>
      </w:r>
    </w:p>
  </w:footnote>
  <w:footnote w:id="5">
    <w:p w14:paraId="3EB539DF" w14:textId="181C6A9C" w:rsidR="00A847FA" w:rsidRPr="003A4179" w:rsidRDefault="00A847FA" w:rsidP="00A847FA">
      <w:pPr>
        <w:shd w:val="clear" w:color="auto" w:fill="FFFFFF"/>
        <w:spacing w:before="100" w:beforeAutospacing="1" w:after="24" w:line="240" w:lineRule="auto"/>
        <w:rPr>
          <w:rFonts w:ascii="Times New Roman" w:eastAsia="Times New Roman" w:hAnsi="Times New Roman" w:cs="Times New Roman"/>
          <w:color w:val="202122"/>
          <w:kern w:val="0"/>
          <w:sz w:val="28"/>
          <w:szCs w:val="28"/>
          <w14:ligatures w14:val="none"/>
        </w:rPr>
      </w:pPr>
      <w:r w:rsidRPr="003A4179">
        <w:rPr>
          <w:rStyle w:val="FootnoteReference"/>
          <w:rFonts w:ascii="Times New Roman" w:hAnsi="Times New Roman" w:cs="Times New Roman"/>
          <w:sz w:val="28"/>
          <w:szCs w:val="28"/>
        </w:rPr>
        <w:footnoteRef/>
      </w:r>
      <w:r w:rsidRPr="003A4179">
        <w:rPr>
          <w:rFonts w:ascii="Times New Roman" w:hAnsi="Times New Roman" w:cs="Times New Roman"/>
          <w:sz w:val="28"/>
          <w:szCs w:val="28"/>
        </w:rPr>
        <w:t xml:space="preserve"> </w:t>
      </w:r>
      <w:hyperlink r:id="rId6" w:history="1">
        <w:r w:rsidRPr="003A4179">
          <w:rPr>
            <w:rFonts w:ascii="Times New Roman" w:hAnsi="Times New Roman" w:cs="Times New Roman"/>
            <w:sz w:val="28"/>
            <w:szCs w:val="28"/>
          </w:rPr>
          <w:t>https://www.oxfordlearnersdictionaries.com/definition/english/zionism</w:t>
        </w:r>
      </w:hyperlink>
      <w:r w:rsidRPr="003A4179">
        <w:rPr>
          <w:rFonts w:ascii="Times New Roman" w:hAnsi="Times New Roman" w:cs="Times New Roman"/>
          <w:sz w:val="28"/>
          <w:szCs w:val="28"/>
        </w:rPr>
        <w:t xml:space="preserve">: </w:t>
      </w:r>
      <w:r w:rsidRPr="003A4179">
        <w:rPr>
          <w:rFonts w:ascii="Times New Roman" w:hAnsi="Times New Roman" w:cs="Times New Roman"/>
          <w:sz w:val="28"/>
          <w:szCs w:val="28"/>
          <w:bdr w:val="none" w:sz="0" w:space="0" w:color="auto" w:frame="1"/>
        </w:rPr>
        <w:t>​</w:t>
      </w:r>
      <w:r w:rsidRPr="003A4179">
        <w:rPr>
          <w:rFonts w:ascii="Times New Roman" w:hAnsi="Times New Roman" w:cs="Times New Roman"/>
          <w:sz w:val="28"/>
          <w:szCs w:val="28"/>
          <w:bdr w:val="none" w:sz="0" w:space="0" w:color="auto" w:frame="1"/>
          <w:shd w:val="clear" w:color="auto" w:fill="FFFFFF"/>
        </w:rPr>
        <w:t xml:space="preserve">a political movement that was originally begun </w:t>
      </w:r>
      <w:proofErr w:type="gramStart"/>
      <w:r w:rsidRPr="003A4179">
        <w:rPr>
          <w:rFonts w:ascii="Times New Roman" w:hAnsi="Times New Roman" w:cs="Times New Roman"/>
          <w:sz w:val="28"/>
          <w:szCs w:val="28"/>
          <w:bdr w:val="none" w:sz="0" w:space="0" w:color="auto" w:frame="1"/>
          <w:shd w:val="clear" w:color="auto" w:fill="FFFFFF"/>
        </w:rPr>
        <w:t>in order to</w:t>
      </w:r>
      <w:proofErr w:type="gramEnd"/>
      <w:r w:rsidRPr="003A4179">
        <w:rPr>
          <w:rFonts w:ascii="Times New Roman" w:hAnsi="Times New Roman" w:cs="Times New Roman"/>
          <w:sz w:val="28"/>
          <w:szCs w:val="28"/>
          <w:bdr w:val="none" w:sz="0" w:space="0" w:color="auto" w:frame="1"/>
          <w:shd w:val="clear" w:color="auto" w:fill="FFFFFF"/>
        </w:rPr>
        <w:t xml:space="preserve"> establish an </w:t>
      </w:r>
    </w:p>
    <w:p w14:paraId="455B6AC9" w14:textId="497A00E5" w:rsidR="00A847FA" w:rsidRPr="003A4179" w:rsidRDefault="00A847FA">
      <w:pPr>
        <w:pStyle w:val="FootnoteText"/>
      </w:pPr>
    </w:p>
  </w:footnote>
  <w:footnote w:id="6">
    <w:p w14:paraId="396917FC" w14:textId="40D10635" w:rsidR="00325420" w:rsidRPr="00DC2822" w:rsidRDefault="00325420" w:rsidP="00921106">
      <w:pPr>
        <w:rPr>
          <w:rFonts w:ascii="Times New Roman" w:hAnsi="Times New Roman" w:cs="Times New Roman"/>
          <w:sz w:val="28"/>
          <w:szCs w:val="28"/>
          <w:shd w:val="clear" w:color="auto" w:fill="FFFFFF"/>
        </w:rPr>
      </w:pPr>
      <w:r w:rsidRPr="00DC2822">
        <w:rPr>
          <w:rStyle w:val="FootnoteReference"/>
          <w:rFonts w:ascii="Times New Roman" w:hAnsi="Times New Roman" w:cs="Times New Roman"/>
          <w:sz w:val="28"/>
          <w:szCs w:val="28"/>
        </w:rPr>
        <w:footnoteRef/>
      </w:r>
      <w:r w:rsidRPr="00DC2822">
        <w:rPr>
          <w:rFonts w:ascii="Times New Roman" w:hAnsi="Times New Roman" w:cs="Times New Roman"/>
          <w:sz w:val="28"/>
          <w:szCs w:val="28"/>
        </w:rPr>
        <w:t xml:space="preserve"> </w:t>
      </w:r>
      <w:r w:rsidR="00AC14D5" w:rsidRPr="00DC2822">
        <w:rPr>
          <w:rFonts w:ascii="Times New Roman" w:hAnsi="Times New Roman" w:cs="Times New Roman"/>
          <w:i/>
          <w:iCs/>
          <w:sz w:val="28"/>
          <w:szCs w:val="28"/>
          <w:shd w:val="clear" w:color="auto" w:fill="FFFFFF"/>
        </w:rPr>
        <w:t xml:space="preserve"> </w:t>
      </w:r>
      <w:r w:rsidR="00AC14D5" w:rsidRPr="00DC2822">
        <w:rPr>
          <w:rFonts w:ascii="Times New Roman" w:hAnsi="Times New Roman" w:cs="Times New Roman"/>
          <w:sz w:val="28"/>
          <w:szCs w:val="28"/>
          <w:shd w:val="clear" w:color="auto" w:fill="FFFFFF"/>
        </w:rPr>
        <w:t>Hughes, Matthew, ed</w:t>
      </w:r>
      <w:r w:rsidR="00AC14D5" w:rsidRPr="00DC2822">
        <w:rPr>
          <w:rFonts w:ascii="Times New Roman" w:hAnsi="Times New Roman" w:cs="Times New Roman"/>
          <w:i/>
          <w:iCs/>
          <w:sz w:val="28"/>
          <w:szCs w:val="28"/>
          <w:shd w:val="clear" w:color="auto" w:fill="FFFFFF"/>
        </w:rPr>
        <w:t xml:space="preserve">. (2004). Allenby in Palestine: The Middle East Correspondence of Field Marshal Viscount Allenby </w:t>
      </w:r>
      <w:r w:rsidR="00AC14D5" w:rsidRPr="00DC2822">
        <w:rPr>
          <w:rFonts w:ascii="Times New Roman" w:hAnsi="Times New Roman" w:cs="Times New Roman"/>
          <w:sz w:val="28"/>
          <w:szCs w:val="28"/>
          <w:shd w:val="clear" w:color="auto" w:fill="FFFFFF"/>
        </w:rPr>
        <w:t>June 1917 – October 1919</w:t>
      </w:r>
      <w:r w:rsidR="00AC14D5" w:rsidRPr="00DC2822">
        <w:rPr>
          <w:rFonts w:ascii="Times New Roman" w:hAnsi="Times New Roman" w:cs="Times New Roman"/>
          <w:i/>
          <w:iCs/>
          <w:sz w:val="28"/>
          <w:szCs w:val="28"/>
          <w:shd w:val="clear" w:color="auto" w:fill="FFFFFF"/>
        </w:rPr>
        <w:t xml:space="preserve">. Army Records Society. Vol. 22. </w:t>
      </w:r>
      <w:r w:rsidR="00AC14D5" w:rsidRPr="00DC2822">
        <w:rPr>
          <w:rFonts w:ascii="Times New Roman" w:hAnsi="Times New Roman" w:cs="Times New Roman"/>
          <w:sz w:val="28"/>
          <w:szCs w:val="28"/>
          <w:shd w:val="clear" w:color="auto" w:fill="FFFFFF"/>
        </w:rPr>
        <w:t>Phoenix Mill, Thrupp, Stroud, Gloucestershire: Sutton Publishing Ltd. </w:t>
      </w:r>
      <w:hyperlink r:id="rId7" w:tooltip="ISBN (identifier)" w:history="1">
        <w:r w:rsidR="00AC14D5" w:rsidRPr="00DC2822">
          <w:rPr>
            <w:rFonts w:ascii="Times New Roman" w:hAnsi="Times New Roman" w:cs="Times New Roman"/>
            <w:sz w:val="28"/>
            <w:szCs w:val="28"/>
            <w:shd w:val="clear" w:color="auto" w:fill="FFFFFF"/>
          </w:rPr>
          <w:t>ISBN</w:t>
        </w:r>
      </w:hyperlink>
      <w:r w:rsidR="00AC14D5" w:rsidRPr="00DC2822">
        <w:rPr>
          <w:rFonts w:ascii="Times New Roman" w:hAnsi="Times New Roman" w:cs="Times New Roman"/>
          <w:sz w:val="28"/>
          <w:szCs w:val="28"/>
          <w:shd w:val="clear" w:color="auto" w:fill="FFFFFF"/>
        </w:rPr>
        <w:t> </w:t>
      </w:r>
      <w:hyperlink r:id="rId8" w:tooltip="Special:BookSources/978-0-7509-3841-9" w:history="1">
        <w:r w:rsidR="00AC14D5" w:rsidRPr="00DC2822">
          <w:rPr>
            <w:rFonts w:ascii="Times New Roman" w:hAnsi="Times New Roman" w:cs="Times New Roman"/>
            <w:sz w:val="28"/>
            <w:szCs w:val="28"/>
            <w:shd w:val="clear" w:color="auto" w:fill="FFFFFF"/>
          </w:rPr>
          <w:t>978-0-7509-3841-9</w:t>
        </w:r>
      </w:hyperlink>
      <w:r w:rsidR="00AC14D5" w:rsidRPr="00DC2822">
        <w:rPr>
          <w:rFonts w:ascii="Times New Roman" w:hAnsi="Times New Roman" w:cs="Times New Roman"/>
          <w:i/>
          <w:iCs/>
          <w:sz w:val="28"/>
          <w:szCs w:val="28"/>
          <w:shd w:val="clear" w:color="auto" w:fill="FFFFFF"/>
        </w:rPr>
        <w:t>.</w:t>
      </w:r>
      <w:r w:rsidR="00AC14D5" w:rsidRPr="00DC2822">
        <w:rPr>
          <w:rFonts w:ascii="Times New Roman" w:hAnsi="Times New Roman" w:cs="Times New Roman"/>
          <w:sz w:val="28"/>
          <w:szCs w:val="28"/>
          <w:shd w:val="clear" w:color="auto" w:fill="FFFFFF"/>
        </w:rPr>
        <w:t> Allenby to Robertson 25 January 1918 in Hughes 2004, p. 128</w:t>
      </w:r>
    </w:p>
  </w:footnote>
  <w:footnote w:id="7">
    <w:p w14:paraId="3FAD7A2C" w14:textId="3EAE46B9" w:rsidR="00AD6E8B" w:rsidRPr="00DC2822" w:rsidRDefault="00AD6E8B">
      <w:pPr>
        <w:pStyle w:val="FootnoteText"/>
        <w:rPr>
          <w:rFonts w:ascii="Times New Roman" w:hAnsi="Times New Roman" w:cs="Times New Roman"/>
          <w:sz w:val="28"/>
          <w:szCs w:val="28"/>
        </w:rPr>
      </w:pPr>
      <w:r w:rsidRPr="00DC2822">
        <w:rPr>
          <w:rStyle w:val="FootnoteReference"/>
          <w:rFonts w:ascii="Times New Roman" w:hAnsi="Times New Roman" w:cs="Times New Roman"/>
          <w:sz w:val="28"/>
          <w:szCs w:val="28"/>
        </w:rPr>
        <w:footnoteRef/>
      </w:r>
      <w:r w:rsidRPr="00DC2822">
        <w:rPr>
          <w:rFonts w:ascii="Times New Roman" w:hAnsi="Times New Roman" w:cs="Times New Roman"/>
          <w:sz w:val="28"/>
          <w:szCs w:val="28"/>
        </w:rPr>
        <w:t xml:space="preserve"> </w:t>
      </w:r>
      <w:hyperlink r:id="rId9" w:history="1">
        <w:r w:rsidR="00563A92" w:rsidRPr="00DC2822">
          <w:rPr>
            <w:rFonts w:ascii="Times New Roman" w:hAnsi="Times New Roman" w:cs="Times New Roman"/>
            <w:sz w:val="28"/>
            <w:szCs w:val="28"/>
          </w:rPr>
          <w:t>League of Nations decision confirming the Principal Allied Powers' agreement on the territory of Palestine"</w:t>
        </w:r>
      </w:hyperlink>
      <w:r w:rsidR="00563A92" w:rsidRPr="00DC2822">
        <w:rPr>
          <w:rFonts w:ascii="Times New Roman" w:hAnsi="Times New Roman" w:cs="Times New Roman"/>
          <w:sz w:val="28"/>
          <w:szCs w:val="28"/>
          <w:shd w:val="clear" w:color="auto" w:fill="EAF3FF"/>
        </w:rPr>
        <w:t>. Archived from </w:t>
      </w:r>
      <w:hyperlink r:id="rId10" w:history="1">
        <w:r w:rsidR="00563A92" w:rsidRPr="00DC2822">
          <w:rPr>
            <w:rFonts w:ascii="Times New Roman" w:hAnsi="Times New Roman" w:cs="Times New Roman"/>
            <w:sz w:val="28"/>
            <w:szCs w:val="28"/>
          </w:rPr>
          <w:t>the original</w:t>
        </w:r>
      </w:hyperlink>
      <w:r w:rsidR="00563A92" w:rsidRPr="00DC2822">
        <w:rPr>
          <w:rFonts w:ascii="Times New Roman" w:hAnsi="Times New Roman" w:cs="Times New Roman"/>
          <w:sz w:val="28"/>
          <w:szCs w:val="28"/>
          <w:shd w:val="clear" w:color="auto" w:fill="EAF3FF"/>
        </w:rPr>
        <w:t> on 25 November 2013.</w:t>
      </w:r>
    </w:p>
  </w:footnote>
  <w:footnote w:id="8">
    <w:p w14:paraId="01D90361" w14:textId="0B2DB6DA" w:rsidR="00921106" w:rsidRPr="00DC2822" w:rsidRDefault="00921106">
      <w:pPr>
        <w:pStyle w:val="FootnoteText"/>
        <w:rPr>
          <w:rFonts w:ascii="Times New Roman" w:hAnsi="Times New Roman" w:cs="Times New Roman"/>
          <w:sz w:val="28"/>
          <w:szCs w:val="28"/>
        </w:rPr>
      </w:pPr>
      <w:r w:rsidRPr="00DC2822">
        <w:rPr>
          <w:rStyle w:val="FootnoteReference"/>
          <w:rFonts w:ascii="Times New Roman" w:hAnsi="Times New Roman" w:cs="Times New Roman"/>
          <w:sz w:val="28"/>
          <w:szCs w:val="28"/>
        </w:rPr>
        <w:footnoteRef/>
      </w:r>
      <w:r w:rsidRPr="00DC2822">
        <w:rPr>
          <w:rFonts w:ascii="Times New Roman" w:hAnsi="Times New Roman" w:cs="Times New Roman"/>
          <w:sz w:val="28"/>
          <w:szCs w:val="28"/>
        </w:rPr>
        <w:t xml:space="preserve"> </w:t>
      </w:r>
      <w:r w:rsidRPr="00DC2822">
        <w:rPr>
          <w:rFonts w:ascii="Times New Roman" w:hAnsi="Times New Roman" w:cs="Times New Roman"/>
          <w:sz w:val="28"/>
          <w:szCs w:val="28"/>
          <w:shd w:val="clear" w:color="auto" w:fill="FEF1C4"/>
        </w:rPr>
        <w:t>www.nam.ac.uk. (n.d.). </w:t>
      </w:r>
      <w:r w:rsidRPr="00DC2822">
        <w:rPr>
          <w:rFonts w:ascii="Times New Roman" w:hAnsi="Times New Roman" w:cs="Times New Roman"/>
          <w:i/>
          <w:iCs/>
          <w:sz w:val="28"/>
          <w:szCs w:val="28"/>
          <w:shd w:val="clear" w:color="auto" w:fill="FEF1C4"/>
        </w:rPr>
        <w:t>The British Army in Palestine | National Army Museum</w:t>
      </w:r>
      <w:r w:rsidRPr="00DC2822">
        <w:rPr>
          <w:rFonts w:ascii="Times New Roman" w:hAnsi="Times New Roman" w:cs="Times New Roman"/>
          <w:sz w:val="28"/>
          <w:szCs w:val="28"/>
          <w:shd w:val="clear" w:color="auto" w:fill="FEF1C4"/>
        </w:rPr>
        <w:t>. [online] Available at: https://www.nam.ac.uk/explore/conflict-Palestine#:~:text=In%20November%201947%2C%20the%20United.</w:t>
      </w:r>
    </w:p>
  </w:footnote>
  <w:footnote w:id="9">
    <w:p w14:paraId="7FB16C8F" w14:textId="60877BB8" w:rsidR="0060586C" w:rsidRPr="00DC2822" w:rsidRDefault="0060586C" w:rsidP="007A6DEE">
      <w:pPr>
        <w:rPr>
          <w:rFonts w:ascii="Times New Roman" w:hAnsi="Times New Roman" w:cs="Times New Roman"/>
          <w:sz w:val="28"/>
          <w:szCs w:val="28"/>
        </w:rPr>
      </w:pPr>
      <w:r w:rsidRPr="00DC2822">
        <w:rPr>
          <w:rStyle w:val="FootnoteReference"/>
          <w:rFonts w:ascii="Times New Roman" w:hAnsi="Times New Roman" w:cs="Times New Roman"/>
          <w:sz w:val="28"/>
          <w:szCs w:val="28"/>
        </w:rPr>
        <w:footnoteRef/>
      </w:r>
      <w:r w:rsidRPr="00DC2822">
        <w:rPr>
          <w:rFonts w:ascii="Times New Roman" w:hAnsi="Times New Roman" w:cs="Times New Roman"/>
          <w:sz w:val="28"/>
          <w:szCs w:val="28"/>
        </w:rPr>
        <w:t xml:space="preserve"> </w:t>
      </w:r>
      <w:hyperlink r:id="rId11" w:history="1">
        <w:r w:rsidR="00687C3D" w:rsidRPr="00DC2822">
          <w:rPr>
            <w:rFonts w:ascii="Times New Roman" w:hAnsi="Times New Roman" w:cs="Times New Roman"/>
            <w:sz w:val="28"/>
            <w:szCs w:val="28"/>
          </w:rPr>
          <w:t>Report of UNSCOP: 3 September 1947: CHAPTER 4: A COMMENTARY ON PARTITION</w:t>
        </w:r>
      </w:hyperlink>
      <w:r w:rsidR="00E15432" w:rsidRPr="00DC2822">
        <w:rPr>
          <w:rFonts w:ascii="Times New Roman" w:hAnsi="Times New Roman" w:cs="Times New Roman"/>
          <w:sz w:val="28"/>
          <w:szCs w:val="28"/>
        </w:rPr>
        <w:t xml:space="preserve">. Found at </w:t>
      </w:r>
      <w:proofErr w:type="gramStart"/>
      <w:r w:rsidR="00E15432" w:rsidRPr="00DC2822">
        <w:rPr>
          <w:rFonts w:ascii="Times New Roman" w:hAnsi="Times New Roman" w:cs="Times New Roman"/>
          <w:sz w:val="28"/>
          <w:szCs w:val="28"/>
        </w:rPr>
        <w:t>https://web.archive.org/web/20120603150222/http://domino.un.org/unispal.nsf/9a798adbf322aff38525617b006d88d7/07175de9fa2de563852568d3006e10f3?OpenDocument</w:t>
      </w:r>
      <w:proofErr w:type="gramEnd"/>
    </w:p>
  </w:footnote>
  <w:footnote w:id="10">
    <w:p w14:paraId="047F8D95" w14:textId="0FFEE5A4" w:rsidR="00A63163" w:rsidRPr="00DC2822" w:rsidRDefault="00A63163" w:rsidP="00816303">
      <w:pPr>
        <w:rPr>
          <w:rFonts w:ascii="Times New Roman" w:hAnsi="Times New Roman" w:cs="Times New Roman"/>
          <w:sz w:val="28"/>
          <w:szCs w:val="28"/>
        </w:rPr>
      </w:pPr>
      <w:r w:rsidRPr="00DC2822">
        <w:rPr>
          <w:rStyle w:val="FootnoteReference"/>
          <w:rFonts w:ascii="Times New Roman" w:hAnsi="Times New Roman" w:cs="Times New Roman"/>
          <w:sz w:val="28"/>
          <w:szCs w:val="28"/>
        </w:rPr>
        <w:footnoteRef/>
      </w:r>
      <w:r w:rsidRPr="00DC2822">
        <w:rPr>
          <w:rFonts w:ascii="Times New Roman" w:hAnsi="Times New Roman" w:cs="Times New Roman"/>
          <w:sz w:val="28"/>
          <w:szCs w:val="28"/>
        </w:rPr>
        <w:t xml:space="preserve"> </w:t>
      </w:r>
      <w:r w:rsidR="007A6DEE" w:rsidRPr="00DC2822">
        <w:rPr>
          <w:rFonts w:ascii="Times New Roman" w:hAnsi="Times New Roman" w:cs="Times New Roman"/>
          <w:sz w:val="28"/>
          <w:szCs w:val="28"/>
          <w:shd w:val="clear" w:color="auto" w:fill="FFFFFF"/>
        </w:rPr>
        <w:t>Benny Morris (2008). </w:t>
      </w:r>
      <w:hyperlink r:id="rId12" w:history="1">
        <w:r w:rsidR="007A6DEE" w:rsidRPr="00DC2822">
          <w:rPr>
            <w:rFonts w:ascii="Times New Roman" w:hAnsi="Times New Roman" w:cs="Times New Roman"/>
            <w:i/>
            <w:iCs/>
            <w:sz w:val="28"/>
            <w:szCs w:val="28"/>
          </w:rPr>
          <w:t xml:space="preserve">1948: a history of the first </w:t>
        </w:r>
        <w:proofErr w:type="gramStart"/>
        <w:r w:rsidR="007A6DEE" w:rsidRPr="00DC2822">
          <w:rPr>
            <w:rFonts w:ascii="Times New Roman" w:hAnsi="Times New Roman" w:cs="Times New Roman"/>
            <w:i/>
            <w:iCs/>
            <w:sz w:val="28"/>
            <w:szCs w:val="28"/>
          </w:rPr>
          <w:t>Arab-Israeli</w:t>
        </w:r>
        <w:proofErr w:type="gramEnd"/>
        <w:r w:rsidR="007A6DEE" w:rsidRPr="00DC2822">
          <w:rPr>
            <w:rFonts w:ascii="Times New Roman" w:hAnsi="Times New Roman" w:cs="Times New Roman"/>
            <w:i/>
            <w:iCs/>
            <w:sz w:val="28"/>
            <w:szCs w:val="28"/>
          </w:rPr>
          <w:t xml:space="preserve"> war</w:t>
        </w:r>
      </w:hyperlink>
      <w:r w:rsidR="007A6DEE" w:rsidRPr="00DC2822">
        <w:rPr>
          <w:rFonts w:ascii="Times New Roman" w:hAnsi="Times New Roman" w:cs="Times New Roman"/>
          <w:sz w:val="28"/>
          <w:szCs w:val="28"/>
          <w:shd w:val="clear" w:color="auto" w:fill="FFFFFF"/>
        </w:rPr>
        <w:t>. Yale University Press. p. 47. </w:t>
      </w:r>
      <w:hyperlink r:id="rId13" w:tooltip="ISBN (identifier)" w:history="1">
        <w:r w:rsidR="007A6DEE" w:rsidRPr="00DC2822">
          <w:rPr>
            <w:rFonts w:ascii="Times New Roman" w:hAnsi="Times New Roman" w:cs="Times New Roman"/>
            <w:sz w:val="28"/>
            <w:szCs w:val="28"/>
            <w:shd w:val="clear" w:color="auto" w:fill="FFFFFF"/>
          </w:rPr>
          <w:t>ISBN</w:t>
        </w:r>
      </w:hyperlink>
      <w:r w:rsidR="007A6DEE" w:rsidRPr="00DC2822">
        <w:rPr>
          <w:rFonts w:ascii="Times New Roman" w:hAnsi="Times New Roman" w:cs="Times New Roman"/>
          <w:sz w:val="28"/>
          <w:szCs w:val="28"/>
          <w:shd w:val="clear" w:color="auto" w:fill="FFFFFF"/>
        </w:rPr>
        <w:t> </w:t>
      </w:r>
      <w:hyperlink r:id="rId14" w:tooltip="Special:BookSources/978-0-300-12696-9" w:history="1">
        <w:r w:rsidR="007A6DEE" w:rsidRPr="00DC2822">
          <w:rPr>
            <w:rFonts w:ascii="Times New Roman" w:hAnsi="Times New Roman" w:cs="Times New Roman"/>
            <w:sz w:val="28"/>
            <w:szCs w:val="28"/>
            <w:shd w:val="clear" w:color="auto" w:fill="FFFFFF"/>
          </w:rPr>
          <w:t>978-0-300-12696-9</w:t>
        </w:r>
      </w:hyperlink>
      <w:r w:rsidR="007A6DEE" w:rsidRPr="00DC2822">
        <w:rPr>
          <w:rFonts w:ascii="Times New Roman" w:hAnsi="Times New Roman" w:cs="Times New Roman"/>
          <w:sz w:val="28"/>
          <w:szCs w:val="28"/>
          <w:shd w:val="clear" w:color="auto" w:fill="FFFFFF"/>
        </w:rPr>
        <w:t>. Retrieved 13 July 2013. </w:t>
      </w:r>
      <w:r w:rsidR="007A6DEE" w:rsidRPr="00DC2822">
        <w:rPr>
          <w:rFonts w:ascii="Times New Roman" w:hAnsi="Times New Roman" w:cs="Times New Roman"/>
          <w:sz w:val="28"/>
          <w:szCs w:val="28"/>
        </w:rPr>
        <w:t xml:space="preserve">The Jews were to get 62 percent of Palestine (most of </w:t>
      </w:r>
      <w:proofErr w:type="gramStart"/>
      <w:r w:rsidR="007A6DEE" w:rsidRPr="00DC2822">
        <w:rPr>
          <w:rFonts w:ascii="Times New Roman" w:hAnsi="Times New Roman" w:cs="Times New Roman"/>
          <w:sz w:val="28"/>
          <w:szCs w:val="28"/>
        </w:rPr>
        <w:t>it</w:t>
      </w:r>
      <w:proofErr w:type="gramEnd"/>
      <w:r w:rsidR="007A6DEE" w:rsidRPr="00DC2822">
        <w:rPr>
          <w:rFonts w:ascii="Times New Roman" w:hAnsi="Times New Roman" w:cs="Times New Roman"/>
          <w:sz w:val="28"/>
          <w:szCs w:val="28"/>
        </w:rPr>
        <w:t xml:space="preserve"> desert), consisting of the Negev</w:t>
      </w:r>
    </w:p>
  </w:footnote>
  <w:footnote w:id="11">
    <w:p w14:paraId="6C887FD0" w14:textId="2685CE8C" w:rsidR="00816303" w:rsidRPr="00DC2822" w:rsidRDefault="00816303" w:rsidP="00816303">
      <w:pPr>
        <w:rPr>
          <w:rFonts w:ascii="Times New Roman" w:hAnsi="Times New Roman" w:cs="Times New Roman"/>
          <w:sz w:val="28"/>
          <w:szCs w:val="28"/>
          <w:highlight w:val="yellow"/>
          <w:shd w:val="clear" w:color="auto" w:fill="FFFFFF"/>
        </w:rPr>
      </w:pPr>
      <w:r w:rsidRPr="00DC2822">
        <w:rPr>
          <w:rStyle w:val="FootnoteReference"/>
          <w:rFonts w:ascii="Times New Roman" w:hAnsi="Times New Roman" w:cs="Times New Roman"/>
          <w:sz w:val="28"/>
          <w:szCs w:val="28"/>
        </w:rPr>
        <w:footnoteRef/>
      </w:r>
      <w:r w:rsidRPr="00DC2822">
        <w:rPr>
          <w:rFonts w:ascii="Times New Roman" w:hAnsi="Times New Roman" w:cs="Times New Roman"/>
          <w:sz w:val="28"/>
          <w:szCs w:val="28"/>
        </w:rPr>
        <w:t xml:space="preserve"> </w:t>
      </w:r>
      <w:r w:rsidRPr="00DC2822">
        <w:rPr>
          <w:rFonts w:ascii="Times New Roman" w:hAnsi="Times New Roman" w:cs="Times New Roman"/>
          <w:sz w:val="28"/>
          <w:szCs w:val="28"/>
        </w:rPr>
        <w:t xml:space="preserve"> </w:t>
      </w:r>
      <w:hyperlink r:id="rId15" w:history="1">
        <w:r w:rsidRPr="00DC2822">
          <w:rPr>
            <w:rFonts w:ascii="Times New Roman" w:hAnsi="Times New Roman" w:cs="Times New Roman"/>
            <w:sz w:val="28"/>
            <w:szCs w:val="28"/>
          </w:rPr>
          <w:t>Declaration of Establishment of State of Israel: 14 May 1948: Retrieved 2 June 2012</w:t>
        </w:r>
      </w:hyperlink>
      <w:r w:rsidRPr="00DC2822">
        <w:rPr>
          <w:rFonts w:ascii="Times New Roman" w:hAnsi="Times New Roman" w:cs="Times New Roman"/>
          <w:sz w:val="28"/>
          <w:szCs w:val="28"/>
          <w:shd w:val="clear" w:color="auto" w:fill="FFFFFF"/>
        </w:rPr>
        <w:t> </w:t>
      </w:r>
      <w:hyperlink r:id="rId16" w:history="1">
        <w:r w:rsidRPr="00DC2822">
          <w:rPr>
            <w:rFonts w:ascii="Times New Roman" w:hAnsi="Times New Roman" w:cs="Times New Roman"/>
            <w:sz w:val="28"/>
            <w:szCs w:val="28"/>
          </w:rPr>
          <w:t>Archived</w:t>
        </w:r>
      </w:hyperlink>
      <w:r w:rsidRPr="00DC2822">
        <w:rPr>
          <w:rFonts w:ascii="Times New Roman" w:hAnsi="Times New Roman" w:cs="Times New Roman"/>
          <w:sz w:val="28"/>
          <w:szCs w:val="28"/>
          <w:shd w:val="clear" w:color="auto" w:fill="FFFFFF"/>
        </w:rPr>
        <w:t> 21 March 2012 at the </w:t>
      </w:r>
      <w:hyperlink r:id="rId17" w:tooltip="Wayback Machine" w:history="1">
        <w:r w:rsidRPr="00DC2822">
          <w:rPr>
            <w:rFonts w:ascii="Times New Roman" w:hAnsi="Times New Roman" w:cs="Times New Roman"/>
            <w:sz w:val="28"/>
            <w:szCs w:val="28"/>
            <w:shd w:val="clear" w:color="auto" w:fill="FFFFFF"/>
          </w:rPr>
          <w:t>Wayback Machine</w:t>
        </w:r>
      </w:hyperlink>
    </w:p>
  </w:footnote>
  <w:footnote w:id="12">
    <w:p w14:paraId="6C3FEF85" w14:textId="06E8041F" w:rsidR="007A2B88" w:rsidRPr="00DC2822" w:rsidRDefault="007A2B88" w:rsidP="00704BE8">
      <w:pPr>
        <w:rPr>
          <w:rFonts w:ascii="Times New Roman" w:hAnsi="Times New Roman" w:cs="Times New Roman"/>
          <w:sz w:val="28"/>
          <w:szCs w:val="28"/>
          <w:shd w:val="clear" w:color="auto" w:fill="FFFFFF"/>
        </w:rPr>
      </w:pPr>
      <w:r w:rsidRPr="00DC2822">
        <w:rPr>
          <w:rStyle w:val="FootnoteReference"/>
          <w:rFonts w:ascii="Times New Roman" w:hAnsi="Times New Roman" w:cs="Times New Roman"/>
          <w:sz w:val="28"/>
          <w:szCs w:val="28"/>
        </w:rPr>
        <w:footnoteRef/>
      </w:r>
      <w:r w:rsidRPr="00DC2822">
        <w:rPr>
          <w:rFonts w:ascii="Times New Roman" w:hAnsi="Times New Roman" w:cs="Times New Roman"/>
          <w:sz w:val="28"/>
          <w:szCs w:val="28"/>
        </w:rPr>
        <w:t xml:space="preserve"> </w:t>
      </w:r>
      <w:r w:rsidRPr="00DC2822">
        <w:rPr>
          <w:rFonts w:ascii="Times New Roman" w:hAnsi="Times New Roman" w:cs="Times New Roman"/>
          <w:sz w:val="28"/>
          <w:szCs w:val="28"/>
          <w:shd w:val="clear" w:color="auto" w:fill="FFFFFF"/>
        </w:rPr>
        <w:t>Gillett, Francesca (8 October 2023). </w:t>
      </w:r>
      <w:hyperlink r:id="rId18" w:history="1">
        <w:r w:rsidRPr="00DC2822">
          <w:rPr>
            <w:rFonts w:ascii="Times New Roman" w:hAnsi="Times New Roman" w:cs="Times New Roman"/>
            <w:sz w:val="28"/>
            <w:szCs w:val="28"/>
          </w:rPr>
          <w:t>"How an Israel music festival turned into a nightmare after Hamas attack"</w:t>
        </w:r>
      </w:hyperlink>
      <w:r w:rsidRPr="00DC2822">
        <w:rPr>
          <w:rFonts w:ascii="Times New Roman" w:hAnsi="Times New Roman" w:cs="Times New Roman"/>
          <w:sz w:val="28"/>
          <w:szCs w:val="28"/>
          <w:shd w:val="clear" w:color="auto" w:fill="FFFFFF"/>
        </w:rPr>
        <w:t>. </w:t>
      </w:r>
      <w:hyperlink r:id="rId19" w:tooltip="BBC News" w:history="1">
        <w:r w:rsidRPr="00DC2822">
          <w:rPr>
            <w:rFonts w:ascii="Times New Roman" w:hAnsi="Times New Roman" w:cs="Times New Roman"/>
            <w:sz w:val="28"/>
            <w:szCs w:val="28"/>
            <w:shd w:val="clear" w:color="auto" w:fill="FFFFFF"/>
          </w:rPr>
          <w:t>BBC News</w:t>
        </w:r>
      </w:hyperlink>
      <w:r w:rsidRPr="00DC2822">
        <w:rPr>
          <w:rFonts w:ascii="Times New Roman" w:hAnsi="Times New Roman" w:cs="Times New Roman"/>
          <w:sz w:val="28"/>
          <w:szCs w:val="28"/>
          <w:shd w:val="clear" w:color="auto" w:fill="FFFFFF"/>
        </w:rPr>
        <w:t>. </w:t>
      </w:r>
      <w:hyperlink r:id="rId20" w:history="1">
        <w:r w:rsidRPr="00DC2822">
          <w:rPr>
            <w:rFonts w:ascii="Times New Roman" w:hAnsi="Times New Roman" w:cs="Times New Roman"/>
            <w:sz w:val="28"/>
            <w:szCs w:val="28"/>
          </w:rPr>
          <w:t>Archived</w:t>
        </w:r>
      </w:hyperlink>
      <w:r w:rsidRPr="00DC2822">
        <w:rPr>
          <w:rFonts w:ascii="Times New Roman" w:hAnsi="Times New Roman" w:cs="Times New Roman"/>
          <w:sz w:val="28"/>
          <w:szCs w:val="28"/>
          <w:shd w:val="clear" w:color="auto" w:fill="FFFFFF"/>
        </w:rPr>
        <w:t> from the original on 8 October 2023. Retrieved 8 October 2023.</w:t>
      </w:r>
    </w:p>
  </w:footnote>
  <w:footnote w:id="13">
    <w:p w14:paraId="68C4E264" w14:textId="44E27E93" w:rsidR="00C713D0" w:rsidRPr="00DC2822" w:rsidRDefault="00C713D0" w:rsidP="001319F4">
      <w:pPr>
        <w:rPr>
          <w:rFonts w:ascii="Times New Roman" w:hAnsi="Times New Roman" w:cs="Times New Roman"/>
          <w:sz w:val="28"/>
          <w:szCs w:val="28"/>
          <w:shd w:val="clear" w:color="auto" w:fill="FFFFFF"/>
        </w:rPr>
      </w:pPr>
      <w:r w:rsidRPr="00DC2822">
        <w:rPr>
          <w:rStyle w:val="FootnoteReference"/>
          <w:rFonts w:ascii="Times New Roman" w:hAnsi="Times New Roman" w:cs="Times New Roman"/>
          <w:sz w:val="28"/>
          <w:szCs w:val="28"/>
        </w:rPr>
        <w:footnoteRef/>
      </w:r>
      <w:r w:rsidRPr="00DC2822">
        <w:rPr>
          <w:rFonts w:ascii="Times New Roman" w:hAnsi="Times New Roman" w:cs="Times New Roman"/>
          <w:sz w:val="28"/>
          <w:szCs w:val="28"/>
        </w:rPr>
        <w:t xml:space="preserve"> </w:t>
      </w:r>
      <w:hyperlink r:id="rId21" w:history="1">
        <w:r w:rsidRPr="00DC2822">
          <w:rPr>
            <w:rFonts w:ascii="Times New Roman" w:hAnsi="Times New Roman" w:cs="Times New Roman"/>
            <w:sz w:val="28"/>
            <w:szCs w:val="28"/>
          </w:rPr>
          <w:t>"Israeli death toll from Hamas shock onslaught reaches 1,300"</w:t>
        </w:r>
      </w:hyperlink>
      <w:r w:rsidRPr="00DC2822">
        <w:rPr>
          <w:rFonts w:ascii="Times New Roman" w:hAnsi="Times New Roman" w:cs="Times New Roman"/>
          <w:sz w:val="28"/>
          <w:szCs w:val="28"/>
          <w:shd w:val="clear" w:color="auto" w:fill="FFFFFF"/>
        </w:rPr>
        <w:t>. </w:t>
      </w:r>
      <w:hyperlink r:id="rId22" w:tooltip="The Times of Israel" w:history="1">
        <w:r w:rsidRPr="00DC2822">
          <w:rPr>
            <w:rFonts w:ascii="Times New Roman" w:hAnsi="Times New Roman" w:cs="Times New Roman"/>
            <w:sz w:val="28"/>
            <w:szCs w:val="28"/>
            <w:shd w:val="clear" w:color="auto" w:fill="FFFFFF"/>
          </w:rPr>
          <w:t>The Times of Israel</w:t>
        </w:r>
      </w:hyperlink>
      <w:r w:rsidRPr="00DC2822">
        <w:rPr>
          <w:rFonts w:ascii="Times New Roman" w:hAnsi="Times New Roman" w:cs="Times New Roman"/>
          <w:sz w:val="28"/>
          <w:szCs w:val="28"/>
          <w:shd w:val="clear" w:color="auto" w:fill="FFFFFF"/>
        </w:rPr>
        <w:t>. 12 October 2023. Retrieved 12 October 2023.</w:t>
      </w:r>
    </w:p>
  </w:footnote>
  <w:footnote w:id="14">
    <w:p w14:paraId="196F0A0F" w14:textId="1B445DB5" w:rsidR="00D501D0" w:rsidRPr="00DC2822" w:rsidRDefault="00D501D0">
      <w:pPr>
        <w:pStyle w:val="FootnoteText"/>
        <w:rPr>
          <w:rFonts w:ascii="Times New Roman" w:hAnsi="Times New Roman" w:cs="Times New Roman"/>
          <w:sz w:val="28"/>
          <w:szCs w:val="28"/>
        </w:rPr>
      </w:pPr>
      <w:r w:rsidRPr="00DC2822">
        <w:rPr>
          <w:rStyle w:val="FootnoteReference"/>
          <w:rFonts w:ascii="Times New Roman" w:hAnsi="Times New Roman" w:cs="Times New Roman"/>
          <w:sz w:val="28"/>
          <w:szCs w:val="28"/>
        </w:rPr>
        <w:footnoteRef/>
      </w:r>
      <w:r w:rsidRPr="00DC2822">
        <w:rPr>
          <w:rFonts w:ascii="Times New Roman" w:hAnsi="Times New Roman" w:cs="Times New Roman"/>
          <w:sz w:val="28"/>
          <w:szCs w:val="28"/>
        </w:rPr>
        <w:t xml:space="preserve"> </w:t>
      </w:r>
      <w:r w:rsidR="00D34116" w:rsidRPr="00DC2822">
        <w:rPr>
          <w:rFonts w:ascii="Times New Roman" w:hAnsi="Times New Roman" w:cs="Times New Roman"/>
          <w:sz w:val="28"/>
          <w:szCs w:val="28"/>
          <w:shd w:val="clear" w:color="auto" w:fill="FEF1C4"/>
        </w:rPr>
        <w:t>Staff, A.J. (n.d.). </w:t>
      </w:r>
      <w:r w:rsidR="00D34116" w:rsidRPr="00DC2822">
        <w:rPr>
          <w:rFonts w:ascii="Times New Roman" w:hAnsi="Times New Roman" w:cs="Times New Roman"/>
          <w:i/>
          <w:iCs/>
          <w:sz w:val="28"/>
          <w:szCs w:val="28"/>
          <w:shd w:val="clear" w:color="auto" w:fill="FEF1C4"/>
        </w:rPr>
        <w:t>Hamas says it has enough Israeli captives to free all Palestinian prisoners</w:t>
      </w:r>
      <w:r w:rsidR="00D34116" w:rsidRPr="00DC2822">
        <w:rPr>
          <w:rFonts w:ascii="Times New Roman" w:hAnsi="Times New Roman" w:cs="Times New Roman"/>
          <w:sz w:val="28"/>
          <w:szCs w:val="28"/>
          <w:shd w:val="clear" w:color="auto" w:fill="FEF1C4"/>
        </w:rPr>
        <w:t>. [online] www.aljazeera.com. Available at: https://www.aljazeera.com/news/2023/10/7/hamas-says-it-has-enough-israeli-captives-to-free-all-palestinian-prisoners [Accessed 15 Oct. 2023].</w:t>
      </w:r>
    </w:p>
  </w:footnote>
  <w:footnote w:id="15">
    <w:p w14:paraId="53ED79DE" w14:textId="2EE97313" w:rsidR="00FF03D3" w:rsidRPr="00DC2822" w:rsidRDefault="00FF03D3" w:rsidP="006E387F">
      <w:pPr>
        <w:rPr>
          <w:rFonts w:ascii="Times New Roman" w:hAnsi="Times New Roman" w:cs="Times New Roman"/>
          <w:sz w:val="28"/>
          <w:szCs w:val="28"/>
          <w:shd w:val="clear" w:color="auto" w:fill="FFFFFF"/>
        </w:rPr>
      </w:pPr>
      <w:r w:rsidRPr="00DC2822">
        <w:rPr>
          <w:rStyle w:val="FootnoteReference"/>
          <w:rFonts w:ascii="Times New Roman" w:hAnsi="Times New Roman" w:cs="Times New Roman"/>
          <w:sz w:val="28"/>
          <w:szCs w:val="28"/>
        </w:rPr>
        <w:footnoteRef/>
      </w:r>
      <w:r w:rsidRPr="00DC2822">
        <w:rPr>
          <w:rFonts w:ascii="Times New Roman" w:hAnsi="Times New Roman" w:cs="Times New Roman"/>
          <w:sz w:val="28"/>
          <w:szCs w:val="28"/>
        </w:rPr>
        <w:t xml:space="preserve"> </w:t>
      </w:r>
      <w:r w:rsidR="006E387F" w:rsidRPr="00DC2822">
        <w:rPr>
          <w:rFonts w:ascii="Times New Roman" w:hAnsi="Times New Roman" w:cs="Times New Roman"/>
          <w:sz w:val="28"/>
          <w:szCs w:val="28"/>
          <w:shd w:val="clear" w:color="auto" w:fill="FFFFFF"/>
        </w:rPr>
        <w:t>McKernan, Bethan (7 October 2023). </w:t>
      </w:r>
      <w:hyperlink r:id="rId23" w:history="1">
        <w:r w:rsidR="006E387F" w:rsidRPr="00DC2822">
          <w:rPr>
            <w:rFonts w:ascii="Times New Roman" w:hAnsi="Times New Roman" w:cs="Times New Roman"/>
            <w:sz w:val="28"/>
            <w:szCs w:val="28"/>
          </w:rPr>
          <w:t>"Hamas launches surprise attack on Israel as Palestinian gunmen reported in south"</w:t>
        </w:r>
      </w:hyperlink>
      <w:r w:rsidR="006E387F" w:rsidRPr="00DC2822">
        <w:rPr>
          <w:rFonts w:ascii="Times New Roman" w:hAnsi="Times New Roman" w:cs="Times New Roman"/>
          <w:sz w:val="28"/>
          <w:szCs w:val="28"/>
          <w:shd w:val="clear" w:color="auto" w:fill="FFFFFF"/>
        </w:rPr>
        <w:t>. </w:t>
      </w:r>
      <w:hyperlink r:id="rId24" w:tooltip="The Guardian" w:history="1">
        <w:r w:rsidR="006E387F" w:rsidRPr="00DC2822">
          <w:rPr>
            <w:rFonts w:ascii="Times New Roman" w:hAnsi="Times New Roman" w:cs="Times New Roman"/>
            <w:i/>
            <w:iCs/>
            <w:sz w:val="28"/>
            <w:szCs w:val="28"/>
            <w:shd w:val="clear" w:color="auto" w:fill="FFFFFF"/>
          </w:rPr>
          <w:t>The Guardian</w:t>
        </w:r>
      </w:hyperlink>
      <w:r w:rsidR="006E387F" w:rsidRPr="00DC2822">
        <w:rPr>
          <w:rFonts w:ascii="Times New Roman" w:hAnsi="Times New Roman" w:cs="Times New Roman"/>
          <w:sz w:val="28"/>
          <w:szCs w:val="28"/>
          <w:shd w:val="clear" w:color="auto" w:fill="FFFFFF"/>
        </w:rPr>
        <w:t>. </w:t>
      </w:r>
      <w:hyperlink r:id="rId25" w:history="1">
        <w:r w:rsidR="006E387F" w:rsidRPr="00DC2822">
          <w:rPr>
            <w:rFonts w:ascii="Times New Roman" w:hAnsi="Times New Roman" w:cs="Times New Roman"/>
            <w:sz w:val="28"/>
            <w:szCs w:val="28"/>
          </w:rPr>
          <w:t>Archived</w:t>
        </w:r>
      </w:hyperlink>
      <w:r w:rsidR="006E387F" w:rsidRPr="00DC2822">
        <w:rPr>
          <w:rFonts w:ascii="Times New Roman" w:hAnsi="Times New Roman" w:cs="Times New Roman"/>
          <w:sz w:val="28"/>
          <w:szCs w:val="28"/>
          <w:shd w:val="clear" w:color="auto" w:fill="FFFFFF"/>
        </w:rPr>
        <w:t> from the original on 7 October 2023. Retrieved 7 October 2023.</w:t>
      </w:r>
    </w:p>
  </w:footnote>
  <w:footnote w:id="16">
    <w:p w14:paraId="5FD1FC1B" w14:textId="1C268EA8" w:rsidR="00D76194" w:rsidRPr="00DC2822" w:rsidRDefault="0098176E" w:rsidP="001319F4">
      <w:pPr>
        <w:rPr>
          <w:rFonts w:ascii="Times New Roman" w:hAnsi="Times New Roman" w:cs="Times New Roman"/>
          <w:sz w:val="28"/>
          <w:szCs w:val="28"/>
          <w:highlight w:val="yellow"/>
          <w:shd w:val="clear" w:color="auto" w:fill="FFFFFF"/>
        </w:rPr>
      </w:pPr>
      <w:r w:rsidRPr="00DC2822">
        <w:rPr>
          <w:rStyle w:val="FootnoteReference"/>
          <w:rFonts w:ascii="Times New Roman" w:hAnsi="Times New Roman" w:cs="Times New Roman"/>
          <w:sz w:val="28"/>
          <w:szCs w:val="28"/>
        </w:rPr>
        <w:footnoteRef/>
      </w:r>
      <w:r w:rsidRPr="00DC2822">
        <w:rPr>
          <w:rFonts w:ascii="Times New Roman" w:hAnsi="Times New Roman" w:cs="Times New Roman"/>
          <w:sz w:val="28"/>
          <w:szCs w:val="28"/>
        </w:rPr>
        <w:t xml:space="preserve"> </w:t>
      </w:r>
      <w:r w:rsidR="001319F4" w:rsidRPr="00DC2822">
        <w:rPr>
          <w:rFonts w:ascii="Times New Roman" w:hAnsi="Times New Roman" w:cs="Times New Roman"/>
          <w:sz w:val="28"/>
          <w:szCs w:val="28"/>
          <w:shd w:val="clear" w:color="auto" w:fill="FFFFFF"/>
        </w:rPr>
        <w:t>Beauchamp, Zack (7 October 2023). </w:t>
      </w:r>
      <w:hyperlink r:id="rId26" w:history="1">
        <w:r w:rsidR="001319F4" w:rsidRPr="00DC2822">
          <w:rPr>
            <w:rFonts w:ascii="Times New Roman" w:hAnsi="Times New Roman" w:cs="Times New Roman"/>
            <w:sz w:val="28"/>
            <w:szCs w:val="28"/>
          </w:rPr>
          <w:t>"Why did Hamas invade Israel?"</w:t>
        </w:r>
      </w:hyperlink>
      <w:r w:rsidR="001319F4" w:rsidRPr="00DC2822">
        <w:rPr>
          <w:rFonts w:ascii="Times New Roman" w:hAnsi="Times New Roman" w:cs="Times New Roman"/>
          <w:sz w:val="28"/>
          <w:szCs w:val="28"/>
          <w:shd w:val="clear" w:color="auto" w:fill="FFFFFF"/>
        </w:rPr>
        <w:t>. </w:t>
      </w:r>
      <w:hyperlink r:id="rId27" w:tooltip="Vox (website)" w:history="1">
        <w:r w:rsidR="001319F4" w:rsidRPr="00DC2822">
          <w:rPr>
            <w:rFonts w:ascii="Times New Roman" w:hAnsi="Times New Roman" w:cs="Times New Roman"/>
            <w:i/>
            <w:iCs/>
            <w:sz w:val="28"/>
            <w:szCs w:val="28"/>
            <w:shd w:val="clear" w:color="auto" w:fill="FFFFFF"/>
          </w:rPr>
          <w:t>Vox</w:t>
        </w:r>
      </w:hyperlink>
      <w:r w:rsidR="001319F4" w:rsidRPr="00DC2822">
        <w:rPr>
          <w:rFonts w:ascii="Times New Roman" w:hAnsi="Times New Roman" w:cs="Times New Roman"/>
          <w:sz w:val="28"/>
          <w:szCs w:val="28"/>
          <w:shd w:val="clear" w:color="auto" w:fill="FFFFFF"/>
        </w:rPr>
        <w:t>. </w:t>
      </w:r>
      <w:hyperlink r:id="rId28" w:history="1">
        <w:r w:rsidR="001319F4" w:rsidRPr="00DC2822">
          <w:rPr>
            <w:rFonts w:ascii="Times New Roman" w:hAnsi="Times New Roman" w:cs="Times New Roman"/>
            <w:sz w:val="28"/>
            <w:szCs w:val="28"/>
          </w:rPr>
          <w:t>Archived</w:t>
        </w:r>
      </w:hyperlink>
      <w:r w:rsidR="001319F4" w:rsidRPr="00DC2822">
        <w:rPr>
          <w:rFonts w:ascii="Times New Roman" w:hAnsi="Times New Roman" w:cs="Times New Roman"/>
          <w:sz w:val="28"/>
          <w:szCs w:val="28"/>
          <w:shd w:val="clear" w:color="auto" w:fill="FFFFFF"/>
        </w:rPr>
        <w:t> from the original on 7 October 2023. Retrieved 7 October 2023.</w:t>
      </w:r>
    </w:p>
  </w:footnote>
  <w:footnote w:id="17">
    <w:p w14:paraId="00F52C88" w14:textId="28E8C4A3" w:rsidR="00F72FA4" w:rsidRPr="00DC2822" w:rsidRDefault="00F72FA4" w:rsidP="003A4179">
      <w:pPr>
        <w:pStyle w:val="FootnoteText"/>
        <w:shd w:val="clear" w:color="auto" w:fill="FFFFFF" w:themeFill="background1"/>
        <w:rPr>
          <w:rFonts w:ascii="Times New Roman" w:hAnsi="Times New Roman" w:cs="Times New Roman"/>
          <w:sz w:val="28"/>
          <w:szCs w:val="28"/>
        </w:rPr>
      </w:pPr>
      <w:r w:rsidRPr="00DC2822">
        <w:rPr>
          <w:rStyle w:val="FootnoteReference"/>
          <w:rFonts w:ascii="Times New Roman" w:hAnsi="Times New Roman" w:cs="Times New Roman"/>
          <w:sz w:val="28"/>
          <w:szCs w:val="28"/>
        </w:rPr>
        <w:footnoteRef/>
      </w:r>
      <w:r w:rsidRPr="00DC2822">
        <w:rPr>
          <w:rFonts w:ascii="Times New Roman" w:hAnsi="Times New Roman" w:cs="Times New Roman"/>
          <w:sz w:val="28"/>
          <w:szCs w:val="28"/>
        </w:rPr>
        <w:t xml:space="preserve"> </w:t>
      </w:r>
      <w:r w:rsidRPr="00DC2822">
        <w:rPr>
          <w:rFonts w:ascii="Times New Roman" w:hAnsi="Times New Roman" w:cs="Times New Roman"/>
          <w:sz w:val="28"/>
          <w:szCs w:val="28"/>
          <w:shd w:val="clear" w:color="auto" w:fill="FEF1C4"/>
        </w:rPr>
        <w:t>www.aljazeera.com. (n.d.). </w:t>
      </w:r>
      <w:r w:rsidRPr="00DC2822">
        <w:rPr>
          <w:rFonts w:ascii="Times New Roman" w:hAnsi="Times New Roman" w:cs="Times New Roman"/>
          <w:i/>
          <w:iCs/>
          <w:sz w:val="28"/>
          <w:szCs w:val="28"/>
          <w:shd w:val="clear" w:color="auto" w:fill="FEF1C4"/>
        </w:rPr>
        <w:t>Why the Palestinian group Hamas launched an attack on Israel? All to know</w:t>
      </w:r>
      <w:r w:rsidRPr="00DC2822">
        <w:rPr>
          <w:rFonts w:ascii="Times New Roman" w:hAnsi="Times New Roman" w:cs="Times New Roman"/>
          <w:sz w:val="28"/>
          <w:szCs w:val="28"/>
          <w:shd w:val="clear" w:color="auto" w:fill="FEF1C4"/>
        </w:rPr>
        <w:t>. [online] Available at: https://www.aljazeera.com/news/2023/10/7/palestinian-group-hamas-launches-surprise-attack-on-israel-what-to-know.</w:t>
      </w:r>
    </w:p>
  </w:footnote>
  <w:footnote w:id="18">
    <w:p w14:paraId="6EC4F829" w14:textId="746E1CF0" w:rsidR="0066129E" w:rsidRPr="00DC2822" w:rsidRDefault="0066129E">
      <w:pPr>
        <w:pStyle w:val="FootnoteText"/>
      </w:pPr>
      <w:r w:rsidRPr="00DC2822">
        <w:rPr>
          <w:rStyle w:val="FootnoteReference"/>
          <w:rFonts w:ascii="Times New Roman" w:hAnsi="Times New Roman" w:cs="Times New Roman"/>
          <w:sz w:val="28"/>
          <w:szCs w:val="28"/>
        </w:rPr>
        <w:footnoteRef/>
      </w:r>
      <w:r w:rsidRPr="00DC2822">
        <w:rPr>
          <w:rFonts w:ascii="Times New Roman" w:hAnsi="Times New Roman" w:cs="Times New Roman"/>
          <w:sz w:val="28"/>
          <w:szCs w:val="28"/>
        </w:rPr>
        <w:t xml:space="preserve"> </w:t>
      </w:r>
      <w:r w:rsidRPr="00DC2822">
        <w:rPr>
          <w:rFonts w:ascii="Times New Roman" w:hAnsi="Times New Roman" w:cs="Times New Roman"/>
          <w:sz w:val="28"/>
          <w:szCs w:val="28"/>
          <w:shd w:val="clear" w:color="auto" w:fill="FEF1C4"/>
        </w:rPr>
        <w:t>www.aljazeera.com. (n.d.). </w:t>
      </w:r>
      <w:r w:rsidRPr="00DC2822">
        <w:rPr>
          <w:rFonts w:ascii="Times New Roman" w:hAnsi="Times New Roman" w:cs="Times New Roman"/>
          <w:i/>
          <w:iCs/>
          <w:sz w:val="28"/>
          <w:szCs w:val="28"/>
          <w:shd w:val="clear" w:color="auto" w:fill="FEF1C4"/>
        </w:rPr>
        <w:t>Israel, Hezbollah exchange fire, raising regional tensions</w:t>
      </w:r>
      <w:r w:rsidRPr="00DC2822">
        <w:rPr>
          <w:rFonts w:ascii="Times New Roman" w:hAnsi="Times New Roman" w:cs="Times New Roman"/>
          <w:sz w:val="28"/>
          <w:szCs w:val="28"/>
          <w:shd w:val="clear" w:color="auto" w:fill="FEF1C4"/>
        </w:rPr>
        <w:t>. [online] Available at: https://www.aljazeera.com/news/2023/10/8/israel-hezbollah-exchange-fire-raising-regional-tensions [Accessed 15 Oct. 2023].</w:t>
      </w:r>
    </w:p>
  </w:footnote>
  <w:footnote w:id="19">
    <w:p w14:paraId="517179CE" w14:textId="42246E5B" w:rsidR="00F012C6" w:rsidRPr="00DC2822" w:rsidRDefault="00F012C6">
      <w:pPr>
        <w:pStyle w:val="FootnoteText"/>
        <w:rPr>
          <w:rFonts w:ascii="Times New Roman" w:hAnsi="Times New Roman" w:cs="Times New Roman"/>
          <w:sz w:val="28"/>
          <w:szCs w:val="28"/>
        </w:rPr>
      </w:pPr>
      <w:r w:rsidRPr="00DC2822">
        <w:rPr>
          <w:rStyle w:val="FootnoteReference"/>
          <w:rFonts w:ascii="Times New Roman" w:hAnsi="Times New Roman" w:cs="Times New Roman"/>
          <w:sz w:val="28"/>
          <w:szCs w:val="28"/>
        </w:rPr>
        <w:footnoteRef/>
      </w:r>
      <w:r w:rsidRPr="00DC2822">
        <w:rPr>
          <w:rFonts w:ascii="Times New Roman" w:hAnsi="Times New Roman" w:cs="Times New Roman"/>
          <w:sz w:val="28"/>
          <w:szCs w:val="28"/>
        </w:rPr>
        <w:t xml:space="preserve"> </w:t>
      </w:r>
      <w:r w:rsidRPr="00DC2822">
        <w:rPr>
          <w:rFonts w:ascii="Times New Roman" w:hAnsi="Times New Roman" w:cs="Times New Roman"/>
          <w:sz w:val="28"/>
          <w:szCs w:val="28"/>
          <w:shd w:val="clear" w:color="auto" w:fill="FEF1C4"/>
        </w:rPr>
        <w:t>www.aljazeera.com. (n.d.). </w:t>
      </w:r>
      <w:r w:rsidRPr="00DC2822">
        <w:rPr>
          <w:rFonts w:ascii="Times New Roman" w:hAnsi="Times New Roman" w:cs="Times New Roman"/>
          <w:i/>
          <w:iCs/>
          <w:sz w:val="28"/>
          <w:szCs w:val="28"/>
          <w:shd w:val="clear" w:color="auto" w:fill="FEF1C4"/>
        </w:rPr>
        <w:t>As Arab-Israeli normalisation expands, where do Palestinians fit?</w:t>
      </w:r>
      <w:r w:rsidRPr="00DC2822">
        <w:rPr>
          <w:rFonts w:ascii="Times New Roman" w:hAnsi="Times New Roman" w:cs="Times New Roman"/>
          <w:sz w:val="28"/>
          <w:szCs w:val="28"/>
          <w:shd w:val="clear" w:color="auto" w:fill="FEF1C4"/>
        </w:rPr>
        <w:t> [online] Available at: https://www.aljazeera.com/podcasts/2023/10/2/as-arab-israeli-normalisation-expands-where-do-palestinians-fit [Accessed 15 Oct. 2023].</w:t>
      </w:r>
    </w:p>
  </w:footnote>
  <w:footnote w:id="20">
    <w:p w14:paraId="2644CA19" w14:textId="23B77F8F" w:rsidR="002B258D" w:rsidRDefault="002B258D">
      <w:pPr>
        <w:pStyle w:val="FootnoteText"/>
      </w:pPr>
      <w:r w:rsidRPr="00DC2822">
        <w:rPr>
          <w:rStyle w:val="FootnoteReference"/>
          <w:rFonts w:ascii="Times New Roman" w:hAnsi="Times New Roman" w:cs="Times New Roman"/>
          <w:sz w:val="28"/>
          <w:szCs w:val="28"/>
        </w:rPr>
        <w:footnoteRef/>
      </w:r>
      <w:r w:rsidRPr="00DC2822">
        <w:rPr>
          <w:rFonts w:ascii="Times New Roman" w:hAnsi="Times New Roman" w:cs="Times New Roman"/>
          <w:sz w:val="28"/>
          <w:szCs w:val="28"/>
        </w:rPr>
        <w:t xml:space="preserve"> </w:t>
      </w:r>
      <w:r w:rsidRPr="00DC2822">
        <w:rPr>
          <w:rFonts w:ascii="Times New Roman" w:hAnsi="Times New Roman" w:cs="Times New Roman"/>
          <w:sz w:val="28"/>
          <w:szCs w:val="28"/>
          <w:shd w:val="clear" w:color="auto" w:fill="FEF1C4"/>
        </w:rPr>
        <w:t>www.msn.com. (n.d.). </w:t>
      </w:r>
      <w:r w:rsidRPr="00DC2822">
        <w:rPr>
          <w:rFonts w:ascii="Times New Roman" w:hAnsi="Times New Roman" w:cs="Times New Roman"/>
          <w:i/>
          <w:iCs/>
          <w:sz w:val="28"/>
          <w:szCs w:val="28"/>
          <w:shd w:val="clear" w:color="auto" w:fill="FEF1C4"/>
        </w:rPr>
        <w:t>MSN</w:t>
      </w:r>
      <w:r w:rsidRPr="00DC2822">
        <w:rPr>
          <w:rFonts w:ascii="Times New Roman" w:hAnsi="Times New Roman" w:cs="Times New Roman"/>
          <w:sz w:val="28"/>
          <w:szCs w:val="28"/>
          <w:shd w:val="clear" w:color="auto" w:fill="FEF1C4"/>
        </w:rPr>
        <w:t>. [online] Available at: https://www.msn.com/en-gb/news/world/the-reality-of-israel-s-total-siege-on-gaza-where-two-million-palestinians-are-trapped-in-a-25-mile-stretch-of-land/ar-AA1hXx8M [Accessed 15 Oct. 2023].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D36E028" w14:textId="50564547" w:rsidR="00B4300B" w:rsidRDefault="00B4300B">
    <w:pPr>
      <w:pStyle w:val="Header"/>
    </w:pPr>
  </w:p>
  <w:p w14:paraId="6E53DC74" w14:textId="77777777" w:rsidR="00B4300B" w:rsidRDefault="00B4300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B0E4E73"/>
    <w:multiLevelType w:val="hybridMultilevel"/>
    <w:tmpl w:val="D04ED83A"/>
    <w:lvl w:ilvl="0" w:tplc="08445B2A">
      <w:start w:val="2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9472497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300B"/>
    <w:rsid w:val="000116D4"/>
    <w:rsid w:val="000201CD"/>
    <w:rsid w:val="0004316D"/>
    <w:rsid w:val="00046E39"/>
    <w:rsid w:val="00047495"/>
    <w:rsid w:val="0006791B"/>
    <w:rsid w:val="00067BD5"/>
    <w:rsid w:val="00080B38"/>
    <w:rsid w:val="00085640"/>
    <w:rsid w:val="00087512"/>
    <w:rsid w:val="000C1A2B"/>
    <w:rsid w:val="000D43B2"/>
    <w:rsid w:val="000E0715"/>
    <w:rsid w:val="000F3655"/>
    <w:rsid w:val="00107D46"/>
    <w:rsid w:val="00122003"/>
    <w:rsid w:val="001239BE"/>
    <w:rsid w:val="001319F4"/>
    <w:rsid w:val="00136BA8"/>
    <w:rsid w:val="00156002"/>
    <w:rsid w:val="001700FB"/>
    <w:rsid w:val="00190C5E"/>
    <w:rsid w:val="001E69F3"/>
    <w:rsid w:val="00215BF0"/>
    <w:rsid w:val="0025545F"/>
    <w:rsid w:val="002969C4"/>
    <w:rsid w:val="002B0F4E"/>
    <w:rsid w:val="002B258D"/>
    <w:rsid w:val="002C5C12"/>
    <w:rsid w:val="002D1DA4"/>
    <w:rsid w:val="00302C64"/>
    <w:rsid w:val="00321676"/>
    <w:rsid w:val="00322E88"/>
    <w:rsid w:val="00325420"/>
    <w:rsid w:val="0034380E"/>
    <w:rsid w:val="0035275E"/>
    <w:rsid w:val="003571CC"/>
    <w:rsid w:val="00392CCD"/>
    <w:rsid w:val="003A4179"/>
    <w:rsid w:val="003C345D"/>
    <w:rsid w:val="003C720D"/>
    <w:rsid w:val="003D3B81"/>
    <w:rsid w:val="003E4343"/>
    <w:rsid w:val="00417765"/>
    <w:rsid w:val="00421520"/>
    <w:rsid w:val="004427B6"/>
    <w:rsid w:val="00443C9B"/>
    <w:rsid w:val="004513B1"/>
    <w:rsid w:val="0046101A"/>
    <w:rsid w:val="0046772E"/>
    <w:rsid w:val="004747F3"/>
    <w:rsid w:val="004935A6"/>
    <w:rsid w:val="004A1263"/>
    <w:rsid w:val="004A3F3B"/>
    <w:rsid w:val="004B3B1D"/>
    <w:rsid w:val="00500EC9"/>
    <w:rsid w:val="00520B04"/>
    <w:rsid w:val="005223D1"/>
    <w:rsid w:val="00537D7C"/>
    <w:rsid w:val="005540CC"/>
    <w:rsid w:val="00563A92"/>
    <w:rsid w:val="005678C6"/>
    <w:rsid w:val="00571B3F"/>
    <w:rsid w:val="00572BA1"/>
    <w:rsid w:val="00581403"/>
    <w:rsid w:val="005C16FC"/>
    <w:rsid w:val="00604CFD"/>
    <w:rsid w:val="0060586C"/>
    <w:rsid w:val="00627413"/>
    <w:rsid w:val="00645485"/>
    <w:rsid w:val="0065421E"/>
    <w:rsid w:val="0066129E"/>
    <w:rsid w:val="006741F6"/>
    <w:rsid w:val="00687C3D"/>
    <w:rsid w:val="006918EF"/>
    <w:rsid w:val="006C4B46"/>
    <w:rsid w:val="006D5AC4"/>
    <w:rsid w:val="006E387F"/>
    <w:rsid w:val="006F6849"/>
    <w:rsid w:val="00704BE8"/>
    <w:rsid w:val="00733F00"/>
    <w:rsid w:val="00734062"/>
    <w:rsid w:val="00751850"/>
    <w:rsid w:val="00752B81"/>
    <w:rsid w:val="00774CD5"/>
    <w:rsid w:val="00787A3B"/>
    <w:rsid w:val="007A2B88"/>
    <w:rsid w:val="007A6DEE"/>
    <w:rsid w:val="007C466A"/>
    <w:rsid w:val="007C5092"/>
    <w:rsid w:val="007E5617"/>
    <w:rsid w:val="007E7792"/>
    <w:rsid w:val="00801826"/>
    <w:rsid w:val="00816303"/>
    <w:rsid w:val="00823D75"/>
    <w:rsid w:val="00842A1D"/>
    <w:rsid w:val="00883143"/>
    <w:rsid w:val="008A3CF3"/>
    <w:rsid w:val="008C50AF"/>
    <w:rsid w:val="008E2078"/>
    <w:rsid w:val="008F1297"/>
    <w:rsid w:val="008F37C5"/>
    <w:rsid w:val="008F5727"/>
    <w:rsid w:val="00904F2D"/>
    <w:rsid w:val="00907154"/>
    <w:rsid w:val="00921106"/>
    <w:rsid w:val="00957171"/>
    <w:rsid w:val="0098176E"/>
    <w:rsid w:val="009854D3"/>
    <w:rsid w:val="009877AD"/>
    <w:rsid w:val="009A1A6B"/>
    <w:rsid w:val="009A6F9C"/>
    <w:rsid w:val="009A797A"/>
    <w:rsid w:val="009D1014"/>
    <w:rsid w:val="009F0A30"/>
    <w:rsid w:val="009F2F5A"/>
    <w:rsid w:val="00A201BB"/>
    <w:rsid w:val="00A2657F"/>
    <w:rsid w:val="00A40898"/>
    <w:rsid w:val="00A63163"/>
    <w:rsid w:val="00A646C8"/>
    <w:rsid w:val="00A847FA"/>
    <w:rsid w:val="00A87D0D"/>
    <w:rsid w:val="00A956B7"/>
    <w:rsid w:val="00AB20FA"/>
    <w:rsid w:val="00AC14D5"/>
    <w:rsid w:val="00AC2C18"/>
    <w:rsid w:val="00AC3858"/>
    <w:rsid w:val="00AD6E8B"/>
    <w:rsid w:val="00B02173"/>
    <w:rsid w:val="00B159CB"/>
    <w:rsid w:val="00B15C8C"/>
    <w:rsid w:val="00B22E94"/>
    <w:rsid w:val="00B4300B"/>
    <w:rsid w:val="00B5415B"/>
    <w:rsid w:val="00B74A14"/>
    <w:rsid w:val="00BA5563"/>
    <w:rsid w:val="00BC73C7"/>
    <w:rsid w:val="00BC7A92"/>
    <w:rsid w:val="00BF2FE5"/>
    <w:rsid w:val="00C011BF"/>
    <w:rsid w:val="00C22380"/>
    <w:rsid w:val="00C238DC"/>
    <w:rsid w:val="00C47740"/>
    <w:rsid w:val="00C60C94"/>
    <w:rsid w:val="00C713D0"/>
    <w:rsid w:val="00C71E43"/>
    <w:rsid w:val="00C7787B"/>
    <w:rsid w:val="00C80104"/>
    <w:rsid w:val="00C8592F"/>
    <w:rsid w:val="00CA46C5"/>
    <w:rsid w:val="00CE6A24"/>
    <w:rsid w:val="00CE78D4"/>
    <w:rsid w:val="00CF582A"/>
    <w:rsid w:val="00D02408"/>
    <w:rsid w:val="00D34116"/>
    <w:rsid w:val="00D501D0"/>
    <w:rsid w:val="00D5133E"/>
    <w:rsid w:val="00D672F7"/>
    <w:rsid w:val="00D76194"/>
    <w:rsid w:val="00D8154E"/>
    <w:rsid w:val="00D819AE"/>
    <w:rsid w:val="00D8453B"/>
    <w:rsid w:val="00D93359"/>
    <w:rsid w:val="00D93AEA"/>
    <w:rsid w:val="00DB7DC7"/>
    <w:rsid w:val="00DC2822"/>
    <w:rsid w:val="00DD52E8"/>
    <w:rsid w:val="00E02DC0"/>
    <w:rsid w:val="00E03FC0"/>
    <w:rsid w:val="00E147AE"/>
    <w:rsid w:val="00E15432"/>
    <w:rsid w:val="00E42757"/>
    <w:rsid w:val="00E50942"/>
    <w:rsid w:val="00E64249"/>
    <w:rsid w:val="00E90385"/>
    <w:rsid w:val="00EA4653"/>
    <w:rsid w:val="00EB3620"/>
    <w:rsid w:val="00EB4111"/>
    <w:rsid w:val="00ED6FBB"/>
    <w:rsid w:val="00EE5316"/>
    <w:rsid w:val="00EE57D4"/>
    <w:rsid w:val="00EE7633"/>
    <w:rsid w:val="00F012C6"/>
    <w:rsid w:val="00F302E9"/>
    <w:rsid w:val="00F34C0F"/>
    <w:rsid w:val="00F37CFC"/>
    <w:rsid w:val="00F72FA4"/>
    <w:rsid w:val="00F7365C"/>
    <w:rsid w:val="00F8058D"/>
    <w:rsid w:val="00F962E9"/>
    <w:rsid w:val="00FF03D3"/>
    <w:rsid w:val="00FF211C"/>
    <w:rsid w:val="00FF23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B408605"/>
  <w15:chartTrackingRefBased/>
  <w15:docId w15:val="{BA947DD9-29A1-4279-BD40-C6297D1CF8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430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4300B"/>
  </w:style>
  <w:style w:type="paragraph" w:styleId="Footer">
    <w:name w:val="footer"/>
    <w:basedOn w:val="Normal"/>
    <w:link w:val="FooterChar"/>
    <w:uiPriority w:val="99"/>
    <w:unhideWhenUsed/>
    <w:rsid w:val="00B430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4300B"/>
  </w:style>
  <w:style w:type="paragraph" w:styleId="NoSpacing">
    <w:name w:val="No Spacing"/>
    <w:link w:val="NoSpacingChar"/>
    <w:uiPriority w:val="1"/>
    <w:qFormat/>
    <w:rsid w:val="00B4300B"/>
    <w:pPr>
      <w:spacing w:after="0" w:line="240" w:lineRule="auto"/>
    </w:pPr>
    <w:rPr>
      <w:kern w:val="0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B4300B"/>
    <w:rPr>
      <w:kern w:val="0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35275E"/>
    <w:rPr>
      <w:color w:val="0000FF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5678C6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5678C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678C6"/>
    <w:rPr>
      <w:vertAlign w:val="superscript"/>
    </w:rPr>
  </w:style>
  <w:style w:type="paragraph" w:styleId="ListParagraph">
    <w:name w:val="List Paragraph"/>
    <w:basedOn w:val="Normal"/>
    <w:uiPriority w:val="34"/>
    <w:qFormat/>
    <w:rsid w:val="00E03FC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en.wikipedia.org/wiki/Special:BookSources/978-0-7509-3841-9" TargetMode="External"/><Relationship Id="rId13" Type="http://schemas.openxmlformats.org/officeDocument/2006/relationships/hyperlink" Target="https://en.wikipedia.org/wiki/ISBN_(identifier)" TargetMode="External"/><Relationship Id="rId18" Type="http://schemas.openxmlformats.org/officeDocument/2006/relationships/hyperlink" Target="https://www.bbc.com/news/world-middle-east-67047034" TargetMode="External"/><Relationship Id="rId26" Type="http://schemas.openxmlformats.org/officeDocument/2006/relationships/hyperlink" Target="https://www.vox.com/2023/10/7/23907323/israel-war-hamas-attack-explained-southern-israel-gaza" TargetMode="External"/><Relationship Id="rId3" Type="http://schemas.openxmlformats.org/officeDocument/2006/relationships/hyperlink" Target="https://en.wikipedia.org/wiki/Special:BookSources/978-1-84127-201-6" TargetMode="External"/><Relationship Id="rId21" Type="http://schemas.openxmlformats.org/officeDocument/2006/relationships/hyperlink" Target="https://www.timesofisrael.com/liveblog_entry/israeli-death-toll-from-hamas-shock-onslaught-reaches-1300/" TargetMode="External"/><Relationship Id="rId7" Type="http://schemas.openxmlformats.org/officeDocument/2006/relationships/hyperlink" Target="https://en.wikipedia.org/wiki/ISBN_(identifier)" TargetMode="External"/><Relationship Id="rId12" Type="http://schemas.openxmlformats.org/officeDocument/2006/relationships/hyperlink" Target="https://books.google.com/books?id=J5jtAAAAMAAJ" TargetMode="External"/><Relationship Id="rId17" Type="http://schemas.openxmlformats.org/officeDocument/2006/relationships/hyperlink" Target="https://en.wikipedia.org/wiki/Wayback_Machine" TargetMode="External"/><Relationship Id="rId25" Type="http://schemas.openxmlformats.org/officeDocument/2006/relationships/hyperlink" Target="https://web.archive.org/web/20231007101214/https:/www.theguardian.com/world/2023/oct/07/hamas-launches-surprise-attack-on-israel-as-palestinian-gunmen-reported-in-south" TargetMode="External"/><Relationship Id="rId2" Type="http://schemas.openxmlformats.org/officeDocument/2006/relationships/hyperlink" Target="https://en.wikipedia.org/wiki/ISBN_(identifier)" TargetMode="External"/><Relationship Id="rId16" Type="http://schemas.openxmlformats.org/officeDocument/2006/relationships/hyperlink" Target="https://web.archive.org/web/20120321213130/http:/www.mfa.gov.il/MFA/Peace%20Process/Guide%20to%20the%20Peace%20Process/Declaration%20of%20Establishment%20of%20State%20of%20Israel.htm" TargetMode="External"/><Relationship Id="rId20" Type="http://schemas.openxmlformats.org/officeDocument/2006/relationships/hyperlink" Target="https://web.archive.org/web/20231008143208/https:/www.bbc.com/news/world-middle-east-67047034" TargetMode="External"/><Relationship Id="rId1" Type="http://schemas.openxmlformats.org/officeDocument/2006/relationships/hyperlink" Target="https://books.google.com/books?id=etTUEorS1zMC&amp;pg=PAPA174" TargetMode="External"/><Relationship Id="rId6" Type="http://schemas.openxmlformats.org/officeDocument/2006/relationships/hyperlink" Target="https://www.oxfordlearnersdictionaries.com/definition/english/zionism" TargetMode="External"/><Relationship Id="rId11" Type="http://schemas.openxmlformats.org/officeDocument/2006/relationships/hyperlink" Target="https://web.archive.org/web/20120603150222/http:/domino.un.org/unispal.nsf/9a798adbf322aff38525617b006d88d7/07175de9fa2de563852568d3006e10f3?OpenDocument" TargetMode="External"/><Relationship Id="rId24" Type="http://schemas.openxmlformats.org/officeDocument/2006/relationships/hyperlink" Target="https://en.wikipedia.org/wiki/The_Guardian" TargetMode="External"/><Relationship Id="rId5" Type="http://schemas.openxmlformats.org/officeDocument/2006/relationships/hyperlink" Target="http://www.usd.edu/~clehmann/erp/Palestine/history.htm" TargetMode="External"/><Relationship Id="rId15" Type="http://schemas.openxmlformats.org/officeDocument/2006/relationships/hyperlink" Target="http://www.mfa.gov.il/MFA/Peace+Process/Guide+to+the+Peace+Process/Declaration+of+Establishment+of+State+of+Israel.htm" TargetMode="External"/><Relationship Id="rId23" Type="http://schemas.openxmlformats.org/officeDocument/2006/relationships/hyperlink" Target="https://www.theguardian.com/world/2023/oct/07/hamas-launches-surprise-attack-on-israel-as-palestinian-gunmen-reported-in-south" TargetMode="External"/><Relationship Id="rId28" Type="http://schemas.openxmlformats.org/officeDocument/2006/relationships/hyperlink" Target="https://web.archive.org/web/20231007185123/https:/www.vox.com/2023/10/7/23907323/israel-war-hamas-attack-explained-southern-israel-gaza" TargetMode="External"/><Relationship Id="rId10" Type="http://schemas.openxmlformats.org/officeDocument/2006/relationships/hyperlink" Target="https://unispal.un.org/UNISPAL.NSF/0/2FCA2C68106F11AB05256BCF007BF3CB" TargetMode="External"/><Relationship Id="rId19" Type="http://schemas.openxmlformats.org/officeDocument/2006/relationships/hyperlink" Target="https://en.wikipedia.org/wiki/BBC_News" TargetMode="External"/><Relationship Id="rId4" Type="http://schemas.openxmlformats.org/officeDocument/2006/relationships/hyperlink" Target="https://web.archive.org/web/20090811054625/http:/www.usd.edu/~clehmann/erp/Palestine/history.htm" TargetMode="External"/><Relationship Id="rId9" Type="http://schemas.openxmlformats.org/officeDocument/2006/relationships/hyperlink" Target="https://web.archive.org/web/20131125014738/http:/unispal.un.org/UNISPAL.NSF/0/2FCA2C68106F11AB05256BCF007BF3CB" TargetMode="External"/><Relationship Id="rId14" Type="http://schemas.openxmlformats.org/officeDocument/2006/relationships/hyperlink" Target="https://en.wikipedia.org/wiki/Special:BookSources/978-0-300-12696-9" TargetMode="External"/><Relationship Id="rId22" Type="http://schemas.openxmlformats.org/officeDocument/2006/relationships/hyperlink" Target="https://en.wikipedia.org/wiki/The_Times_of_Israel" TargetMode="External"/><Relationship Id="rId27" Type="http://schemas.openxmlformats.org/officeDocument/2006/relationships/hyperlink" Target="https://en.wikipedia.org/wiki/Vox_(website)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1" ma:contentTypeDescription="Create a new document." ma:contentTypeScope="" ma:versionID="e8e00c9634a627c5ac1060f52867037a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72bada1bfad427b0f8fd3323c31cee87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bjectDetectorVersions" ma:index="18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8C1A187-336C-4C0B-86C8-EB5CF6EF110E}">
  <ds:schemaRefs>
    <ds:schemaRef ds:uri="http://purl.org/dc/terms/"/>
    <ds:schemaRef ds:uri="da3f2772-8f1e-4acb-bd98-3a0ee892f48a"/>
    <ds:schemaRef ds:uri="http://schemas.microsoft.com/office/2006/metadata/properties"/>
    <ds:schemaRef ds:uri="http://schemas.openxmlformats.org/package/2006/metadata/core-properties"/>
    <ds:schemaRef ds:uri="http://schemas.microsoft.com/office/2006/documentManagement/types"/>
    <ds:schemaRef ds:uri="http://purl.org/dc/elements/1.1/"/>
    <ds:schemaRef ds:uri="http://schemas.microsoft.com/office/infopath/2007/PartnerControls"/>
    <ds:schemaRef ds:uri="0cb976d4-72d8-43fd-a100-21d54766e958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DF00C732-2691-47DF-BAFA-684D1042E67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1D81E2D-F9BF-4608-B2B3-8CB6DC9F4AE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E11BCDA1-F90B-40EB-99C9-07779F7AA1A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328</TotalTime>
  <Pages>6</Pages>
  <Words>920</Words>
  <Characters>5246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Max Richardson (2205879)</dc:creator>
  <cp:keywords/>
  <dc:description/>
  <cp:lastModifiedBy>Max Richardson (2205879)</cp:lastModifiedBy>
  <cp:revision>174</cp:revision>
  <dcterms:created xsi:type="dcterms:W3CDTF">2023-10-12T13:48:00Z</dcterms:created>
  <dcterms:modified xsi:type="dcterms:W3CDTF">2023-10-15T16:16:00Z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