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BC6017" w14:textId="47A9A749" w:rsidR="00EB55E8" w:rsidRPr="00EB55E8" w:rsidRDefault="00EB55E8" w:rsidP="00EB55E8">
      <w:pPr>
        <w:jc w:val="center"/>
      </w:pPr>
      <w:r w:rsidRPr="00EB55E8">
        <w:rPr>
          <w:b/>
        </w:rPr>
        <w:drawing>
          <wp:inline distT="0" distB="0" distL="0" distR="0" wp14:anchorId="11069CDC" wp14:editId="762A1662">
            <wp:extent cx="2152650" cy="787400"/>
            <wp:effectExtent l="0" t="0" r="0" b="0"/>
            <wp:docPr id="362490174"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2650" cy="787400"/>
                    </a:xfrm>
                    <a:prstGeom prst="rect">
                      <a:avLst/>
                    </a:prstGeom>
                    <a:noFill/>
                    <a:ln>
                      <a:noFill/>
                    </a:ln>
                  </pic:spPr>
                </pic:pic>
              </a:graphicData>
            </a:graphic>
          </wp:inline>
        </w:drawing>
      </w:r>
    </w:p>
    <w:p w14:paraId="66BF26B9" w14:textId="77777777" w:rsidR="00EB55E8" w:rsidRPr="00EB55E8" w:rsidRDefault="00EB55E8" w:rsidP="00EB55E8">
      <w:pPr>
        <w:jc w:val="center"/>
      </w:pPr>
      <w:r w:rsidRPr="00EB55E8">
        <w:t>Applied Leadership and Management in the Workplace</w:t>
      </w:r>
      <w:r w:rsidRPr="00EB55E8">
        <w:br/>
        <w:t xml:space="preserve">     Module Assignment Submission </w:t>
      </w:r>
      <w:r w:rsidRPr="00EB55E8">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EB55E8" w:rsidRPr="00EB55E8" w14:paraId="06E349C7" w14:textId="77777777" w:rsidTr="00EB55E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E3D7547" w14:textId="77777777" w:rsidR="00EB55E8" w:rsidRPr="00EB55E8" w:rsidRDefault="00EB55E8" w:rsidP="00EB55E8">
            <w:pPr>
              <w:jc w:val="center"/>
            </w:pPr>
            <w:r w:rsidRPr="00EB55E8">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26C8F81D" w14:textId="77777777" w:rsidR="00EB55E8" w:rsidRPr="00EB55E8" w:rsidRDefault="00EB55E8" w:rsidP="00EB55E8">
            <w:pPr>
              <w:jc w:val="center"/>
            </w:pPr>
            <w:r w:rsidRPr="00EB55E8">
              <w:t>Mica Davies</w:t>
            </w:r>
          </w:p>
        </w:tc>
      </w:tr>
      <w:tr w:rsidR="00EB55E8" w:rsidRPr="00EB55E8" w14:paraId="3D762DDA" w14:textId="77777777" w:rsidTr="00EB55E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58921795" w14:textId="77777777" w:rsidR="00EB55E8" w:rsidRPr="00EB55E8" w:rsidRDefault="00EB55E8" w:rsidP="00EB55E8">
            <w:pPr>
              <w:jc w:val="center"/>
            </w:pPr>
            <w:r w:rsidRPr="00EB55E8">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779F831F" w14:textId="77777777" w:rsidR="00EB55E8" w:rsidRPr="00EB55E8" w:rsidRDefault="00EB55E8" w:rsidP="00EB55E8">
            <w:pPr>
              <w:jc w:val="center"/>
            </w:pPr>
            <w:r w:rsidRPr="00EB55E8">
              <w:t>2313850</w:t>
            </w:r>
          </w:p>
        </w:tc>
      </w:tr>
      <w:tr w:rsidR="00EB55E8" w:rsidRPr="00EB55E8" w14:paraId="4FAD4A89" w14:textId="77777777" w:rsidTr="00EB55E8">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9C9EC1E" w14:textId="77777777" w:rsidR="00EB55E8" w:rsidRPr="00EB55E8" w:rsidRDefault="00EB55E8" w:rsidP="00EB55E8">
            <w:pPr>
              <w:jc w:val="center"/>
            </w:pPr>
            <w:r w:rsidRPr="00EB55E8">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527438A1" w14:textId="73AC3251" w:rsidR="00EB55E8" w:rsidRPr="00EB55E8" w:rsidRDefault="00EB55E8" w:rsidP="00EB55E8">
            <w:pPr>
              <w:jc w:val="center"/>
              <w:rPr>
                <w:i/>
                <w:iCs/>
              </w:rPr>
            </w:pPr>
            <w:r w:rsidRPr="00EB55E8">
              <w:rPr>
                <w:i/>
                <w:iCs/>
              </w:rPr>
              <w:t>BMSK401</w:t>
            </w:r>
            <w:r>
              <w:rPr>
                <w:i/>
                <w:iCs/>
              </w:rPr>
              <w:t>5</w:t>
            </w:r>
          </w:p>
        </w:tc>
      </w:tr>
      <w:tr w:rsidR="00EB55E8" w:rsidRPr="00EB55E8" w14:paraId="411CE227" w14:textId="77777777" w:rsidTr="00EB55E8">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6113FA3" w14:textId="77777777" w:rsidR="00EB55E8" w:rsidRPr="00EB55E8" w:rsidRDefault="00EB55E8" w:rsidP="00EB55E8">
            <w:pPr>
              <w:jc w:val="center"/>
            </w:pPr>
            <w:r w:rsidRPr="00EB55E8">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EC33033" w14:textId="03051F47" w:rsidR="00EB55E8" w:rsidRPr="00EB55E8" w:rsidRDefault="00EB55E8" w:rsidP="00EB55E8">
            <w:pPr>
              <w:jc w:val="center"/>
              <w:rPr>
                <w:i/>
                <w:iCs/>
                <w:u w:val="single"/>
              </w:rPr>
            </w:pPr>
            <w:r>
              <w:rPr>
                <w:i/>
                <w:iCs/>
                <w:u w:val="single"/>
              </w:rPr>
              <w:t>Academic and Research skills.</w:t>
            </w:r>
          </w:p>
        </w:tc>
      </w:tr>
    </w:tbl>
    <w:p w14:paraId="0C1CD2E7" w14:textId="77777777" w:rsidR="00EB55E8" w:rsidRPr="00EB55E8" w:rsidRDefault="00EB55E8" w:rsidP="00EB55E8">
      <w:pPr>
        <w:jc w:val="center"/>
      </w:pPr>
    </w:p>
    <w:p w14:paraId="48D3AE80" w14:textId="77777777" w:rsidR="00EB55E8" w:rsidRPr="00EB55E8" w:rsidRDefault="00EB55E8" w:rsidP="00EB55E8">
      <w:pPr>
        <w:jc w:val="center"/>
        <w:rPr>
          <w:b/>
        </w:rPr>
      </w:pPr>
      <w:r w:rsidRPr="00EB55E8">
        <w:rPr>
          <w:b/>
        </w:rPr>
        <w:t>Statement of Confirmation of Authenticity</w:t>
      </w:r>
    </w:p>
    <w:p w14:paraId="7BDA4262" w14:textId="77777777" w:rsidR="00EB55E8" w:rsidRPr="00EB55E8" w:rsidRDefault="00EB55E8" w:rsidP="00EB55E8">
      <w:pPr>
        <w:jc w:val="center"/>
      </w:pPr>
      <w:r w:rsidRPr="00EB55E8">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926936E" w14:textId="52FAFD8A" w:rsidR="003B0C53" w:rsidRPr="003B0C53" w:rsidRDefault="00EB55E8" w:rsidP="003B0C53">
      <w:pPr>
        <w:pStyle w:val="ListParagraph"/>
        <w:numPr>
          <w:ilvl w:val="0"/>
          <w:numId w:val="1"/>
        </w:numPr>
        <w:spacing w:line="480" w:lineRule="auto"/>
      </w:pPr>
      <w:r w:rsidRPr="00EB55E8">
        <w:t>Attention is drawn to the plagiarism and unfair practice policies of both the University and of ILM.</w:t>
      </w:r>
      <w:r w:rsidRPr="00EB55E8">
        <w:br/>
      </w:r>
      <w:r w:rsidRPr="00EB55E8">
        <w:br/>
      </w:r>
      <w:r w:rsidRPr="00EB55E8">
        <w:br/>
      </w:r>
      <w:r>
        <w:br/>
      </w:r>
      <w:r>
        <w:br/>
      </w:r>
      <w:r>
        <w:br/>
      </w:r>
      <w:r>
        <w:br/>
      </w:r>
      <w:r>
        <w:br/>
      </w:r>
      <w:r>
        <w:br/>
      </w:r>
      <w:r w:rsidRPr="00EB55E8">
        <w:rPr>
          <w:color w:val="45B0E1" w:themeColor="accent1" w:themeTint="99"/>
        </w:rPr>
        <w:lastRenderedPageBreak/>
        <w:t>Table of Contents</w:t>
      </w:r>
      <w:r>
        <w:rPr>
          <w:color w:val="45B0E1" w:themeColor="accent1" w:themeTint="99"/>
        </w:rPr>
        <w:br/>
      </w:r>
      <w:r w:rsidRPr="00EB55E8">
        <w:rPr>
          <w:color w:val="215E99" w:themeColor="text2" w:themeTint="BF"/>
        </w:rPr>
        <w:t>Section 1: Introduction</w:t>
      </w:r>
      <w:r w:rsidRPr="00EB55E8">
        <w:rPr>
          <w:color w:val="215E99" w:themeColor="text2" w:themeTint="BF"/>
        </w:rPr>
        <w:br/>
        <w:t>2. Remote working</w:t>
      </w:r>
      <w:r w:rsidRPr="00EB55E8">
        <w:rPr>
          <w:color w:val="215E99" w:themeColor="text2" w:themeTint="BF"/>
        </w:rPr>
        <w:br/>
        <w:t xml:space="preserve">3. Advantages and Disadvantages </w:t>
      </w:r>
      <w:r w:rsidRPr="00EB55E8">
        <w:rPr>
          <w:color w:val="215E99" w:themeColor="text2" w:themeTint="BF"/>
        </w:rPr>
        <w:br/>
        <w:t>4. Personal experience</w:t>
      </w:r>
      <w:r w:rsidRPr="00EB55E8">
        <w:rPr>
          <w:color w:val="215E99" w:themeColor="text2" w:themeTint="BF"/>
        </w:rPr>
        <w:br/>
        <w:t>5. Academic Argument</w:t>
      </w:r>
      <w:r w:rsidRPr="00EB55E8">
        <w:rPr>
          <w:color w:val="215E99" w:themeColor="text2" w:themeTint="BF"/>
        </w:rPr>
        <w:br/>
      </w:r>
      <w:r w:rsidRPr="00EB55E8">
        <w:rPr>
          <w:color w:val="215E99" w:themeColor="text2" w:themeTint="BF"/>
        </w:rPr>
        <w:br/>
        <w:t>Conclusion</w:t>
      </w:r>
      <w:r w:rsidRPr="00EB55E8">
        <w:rPr>
          <w:color w:val="215E99" w:themeColor="text2" w:themeTint="BF"/>
        </w:rPr>
        <w:br/>
        <w:t>References</w:t>
      </w:r>
      <w:r>
        <w:rPr>
          <w:color w:val="215E99" w:themeColor="text2" w:themeTint="BF"/>
        </w:rPr>
        <w:br/>
      </w:r>
      <w:r>
        <w:rPr>
          <w:color w:val="215E99" w:themeColor="text2" w:themeTint="BF"/>
        </w:rPr>
        <w:br/>
      </w:r>
      <w:r>
        <w:rPr>
          <w:color w:val="215E99" w:themeColor="text2" w:themeTint="BF"/>
        </w:rPr>
        <w:br/>
      </w:r>
      <w:r>
        <w:rPr>
          <w:color w:val="215E99" w:themeColor="text2" w:themeTint="BF"/>
        </w:rPr>
        <w:br/>
      </w:r>
      <w:r w:rsidR="003B0C53">
        <w:rPr>
          <w:color w:val="215E99" w:themeColor="text2" w:themeTint="BF"/>
        </w:rPr>
        <w:br/>
      </w:r>
      <w:r w:rsidRPr="003B0C53">
        <w:rPr>
          <w:rStyle w:val="SubtleReference"/>
          <w:color w:val="45B0E1" w:themeColor="accent1" w:themeTint="99"/>
          <w:sz w:val="28"/>
          <w:szCs w:val="28"/>
        </w:rPr>
        <w:t>Section 1 – Introduction</w:t>
      </w:r>
      <w:r w:rsidRPr="003B0C53">
        <w:rPr>
          <w:rStyle w:val="SubtleReference"/>
          <w:color w:val="45B0E1" w:themeColor="accent1" w:themeTint="99"/>
          <w:sz w:val="28"/>
          <w:szCs w:val="28"/>
        </w:rPr>
        <w:br/>
      </w:r>
      <w:r>
        <w:t xml:space="preserve">Throughout this report I aim to look at the benefits and negatives of remote working and management, evaluating the influence on the business and staff members. With working from home and the access of the internet we are now successfully able to work anywhere in the world. </w:t>
      </w:r>
      <w:r w:rsidR="00231858">
        <w:t xml:space="preserve">The definition of remote working being at home, or in another place that is not the organisation’s usual place of business and has been welcomed since Covid19 and the coronavirus lockdowns. The affect that it had on society was on a large scale and even 3 years later there are still lasting effects and situations that have not returned to normal. </w:t>
      </w:r>
      <w:r w:rsidR="00231858">
        <w:br/>
      </w:r>
      <w:r w:rsidR="00231858">
        <w:br/>
      </w:r>
      <w:r w:rsidR="00231858">
        <w:lastRenderedPageBreak/>
        <w:t>Remote working and virtual meetings have become a part of everyday life and widely accepted</w:t>
      </w:r>
      <w:r w:rsidR="00822358">
        <w:t xml:space="preserve"> in multiple businesses now</w:t>
      </w:r>
      <w:r w:rsidR="00231858">
        <w:t>. With internet access and research being so accessible it has allowed companies to expand their team members whilst not introducing anyone extra into the premises</w:t>
      </w:r>
      <w:r w:rsidR="00822358">
        <w:t xml:space="preserve"> and working virtually.</w:t>
      </w:r>
      <w:r w:rsidR="00DC6823">
        <w:br/>
      </w:r>
      <w:r w:rsidR="00DC6823">
        <w:br/>
      </w:r>
      <w:r w:rsidR="00DC6823" w:rsidRPr="003B0C53">
        <w:rPr>
          <w:rStyle w:val="SubtleReference"/>
          <w:color w:val="45B0E1" w:themeColor="accent1" w:themeTint="99"/>
          <w:sz w:val="28"/>
          <w:szCs w:val="28"/>
        </w:rPr>
        <w:t>Remote Working</w:t>
      </w:r>
      <w:r w:rsidR="00231858" w:rsidRPr="003B0C53">
        <w:rPr>
          <w:color w:val="45B0E1" w:themeColor="accent1" w:themeTint="99"/>
          <w:sz w:val="32"/>
          <w:szCs w:val="32"/>
        </w:rPr>
        <w:t xml:space="preserve"> </w:t>
      </w:r>
      <w:r w:rsidR="00231858">
        <w:br/>
      </w:r>
      <w:r w:rsidR="00DC6823">
        <w:t xml:space="preserve">Flexibility with remote working is the biggest positive as it allows you the ability to work from anywhere, being at home, abroad, it can be worked into </w:t>
      </w:r>
      <w:r w:rsidR="00F55294">
        <w:t>day-to-day</w:t>
      </w:r>
      <w:r w:rsidR="00DC6823">
        <w:t xml:space="preserve"> life. Working environments consisting of one place demonstrates a sense of structure and tradition with a balance. The flexibility with remote working allows you to structure it to your needs and how you plan on spending your time. This on the other hand can work against itself due to lack of routine. Essential skills that a person must have good organisational skills, </w:t>
      </w:r>
      <w:r w:rsidR="00065A22">
        <w:t xml:space="preserve">punctuality, time management and deadline expectations with regular communication to the Team leader/point of contact. </w:t>
      </w:r>
      <w:r w:rsidR="00065A22">
        <w:br/>
      </w:r>
      <w:r w:rsidR="00065A22">
        <w:br/>
        <w:t xml:space="preserve">With colleagues working remotely/from home there </w:t>
      </w:r>
      <w:r w:rsidR="00F55294">
        <w:t>must</w:t>
      </w:r>
      <w:r w:rsidR="00065A22">
        <w:t xml:space="preserve"> be a level of trust between the company and the employee as there is still a responsibility and a job role to take on. Although working remotely has its benefits there are many factors to </w:t>
      </w:r>
      <w:r w:rsidR="00F55294">
        <w:t>consider</w:t>
      </w:r>
      <w:r w:rsidR="00065A22">
        <w:t xml:space="preserve"> and question first. Examples such as, Does the colleague perform well with little to no help? For those with children, will noise/distraction prevent them from completing their job role? How will their performance be reviewed accurately? </w:t>
      </w:r>
      <w:r w:rsidR="00065A22">
        <w:br/>
        <w:t xml:space="preserve">Remote working can be viewed as unpredictable as there often is lack of </w:t>
      </w:r>
      <w:r w:rsidR="00065A22">
        <w:lastRenderedPageBreak/>
        <w:t xml:space="preserve">structure. </w:t>
      </w:r>
      <w:r w:rsidR="00A011F0">
        <w:t xml:space="preserve">From researching further into this it has shown that there has been a 25% increase of people working remotely since COVID, research showed that they spend an average of 87% of their time at home whilst working. </w:t>
      </w:r>
      <w:r w:rsidR="00231858">
        <w:br/>
      </w:r>
      <w:r w:rsidR="00231858">
        <w:br/>
      </w:r>
      <w:r w:rsidR="00A011F0" w:rsidRPr="00A011F0">
        <w:rPr>
          <w:i/>
          <w:iCs/>
          <w:lang w:val="en"/>
        </w:rPr>
        <w:t>“</w:t>
      </w:r>
      <w:r w:rsidR="00F55294" w:rsidRPr="00A011F0">
        <w:rPr>
          <w:i/>
          <w:iCs/>
          <w:lang w:val="en"/>
        </w:rPr>
        <w:t>Workers</w:t>
      </w:r>
      <w:r w:rsidR="00A011F0" w:rsidRPr="00A011F0">
        <w:rPr>
          <w:i/>
          <w:iCs/>
          <w:lang w:val="en"/>
        </w:rPr>
        <w:t xml:space="preserve"> who worked from home 100% of the time were 20% happier on average than those who didn't have the ability to work from home.</w:t>
      </w:r>
      <w:r w:rsidR="00C37E00">
        <w:rPr>
          <w:i/>
          <w:iCs/>
          <w:lang w:val="en"/>
        </w:rPr>
        <w:t xml:space="preserve"> </w:t>
      </w:r>
      <w:r w:rsidR="00F55294">
        <w:rPr>
          <w:i/>
          <w:iCs/>
          <w:lang w:val="en"/>
        </w:rPr>
        <w:t xml:space="preserve">Those </w:t>
      </w:r>
      <w:r w:rsidR="00C37E00" w:rsidRPr="00C37E00">
        <w:rPr>
          <w:i/>
          <w:iCs/>
        </w:rPr>
        <w:t xml:space="preserve">who </w:t>
      </w:r>
      <w:r w:rsidR="00F55294" w:rsidRPr="00C37E00">
        <w:rPr>
          <w:i/>
          <w:iCs/>
        </w:rPr>
        <w:t>could</w:t>
      </w:r>
      <w:r w:rsidR="00C37E00" w:rsidRPr="00C37E00">
        <w:rPr>
          <w:i/>
          <w:iCs/>
        </w:rPr>
        <w:t xml:space="preserve"> work remotely at least monthly are 24% more likely to feel happy and productive in their roles</w:t>
      </w:r>
      <w:r w:rsidR="00F55294" w:rsidRPr="00C37E00">
        <w:rPr>
          <w:i/>
          <w:iCs/>
        </w:rPr>
        <w:t>.</w:t>
      </w:r>
      <w:r w:rsidR="00F55294" w:rsidRPr="00A011F0">
        <w:rPr>
          <w:i/>
          <w:iCs/>
          <w:lang w:val="en"/>
        </w:rPr>
        <w:t>”</w:t>
      </w:r>
      <w:r w:rsidR="00F55294">
        <w:rPr>
          <w:i/>
          <w:iCs/>
          <w:lang w:val="en"/>
        </w:rPr>
        <w:t xml:space="preserve"> (</w:t>
      </w:r>
      <w:r w:rsidR="00A011F0">
        <w:rPr>
          <w:i/>
          <w:iCs/>
          <w:lang w:val="en"/>
        </w:rPr>
        <w:t>Forbes,2023)</w:t>
      </w:r>
      <w:r w:rsidR="00C37E00">
        <w:rPr>
          <w:i/>
          <w:iCs/>
          <w:lang w:val="en"/>
        </w:rPr>
        <w:t xml:space="preserve">. </w:t>
      </w:r>
      <w:r w:rsidR="00231858">
        <w:br/>
      </w:r>
      <w:r w:rsidR="00C37E00">
        <w:t xml:space="preserve">Regular staff meetings can be set up whilst remaining virtual with the resources of Zoom, Skype, </w:t>
      </w:r>
      <w:r w:rsidR="00A163F5">
        <w:t>Microsoft Teams</w:t>
      </w:r>
      <w:r w:rsidR="00C37E00">
        <w:t xml:space="preserve">, Facetime, it allows us as a society to communicate in so many ways. There would still need to be a monitoring process </w:t>
      </w:r>
      <w:r w:rsidR="00F55294">
        <w:t>to</w:t>
      </w:r>
      <w:r w:rsidR="00C37E00">
        <w:t xml:space="preserve"> get regular feedback to watch performance in employee’s. Clear direct communication is essential whilst working in a team as each person needs to be fully aware what their responsibilities are and what is expected of them during their working hours. The way companies operate using social media is growing continuously. </w:t>
      </w:r>
      <w:r w:rsidR="00C37E00">
        <w:br/>
      </w:r>
      <w:r w:rsidR="008F6367">
        <w:t>S.M.A.R.T was developed by George Doran, Aruthur Miller and James Cunningham in 1981. It stands for Specific, Measurable, Attainable, Realistic and Time</w:t>
      </w:r>
      <w:r w:rsidR="00F729A4">
        <w:t>-bound</w:t>
      </w:r>
      <w:r w:rsidR="008F6367">
        <w:t xml:space="preserve">. </w:t>
      </w:r>
      <w:r w:rsidR="00F729A4">
        <w:t>The aim is to manage goals and objectives. By setting SMART goals means you can clearly see your ideas, focus on efforts whilst in a timely manner and be productive with resources.</w:t>
      </w:r>
      <w:r w:rsidR="000B67F4">
        <w:br/>
      </w:r>
      <w:r w:rsidR="000B67F4">
        <w:br/>
        <w:t>“</w:t>
      </w:r>
      <w:r w:rsidR="000B67F4" w:rsidRPr="000B67F4">
        <w:t>The trouble with not having a goal is that you can spend your life running up and down the field and never score.– Bill Copeland</w:t>
      </w:r>
      <w:r w:rsidR="000B67F4">
        <w:t>”</w:t>
      </w:r>
      <w:r w:rsidR="000B67F4">
        <w:br/>
      </w:r>
      <w:r w:rsidR="000B67F4">
        <w:lastRenderedPageBreak/>
        <w:br/>
        <w:t xml:space="preserve">Another method is the ‘What? So what? Now what?’ Driscoll,(1994). Based on 3 questions originally asked by Terry Borton (1970). </w:t>
      </w:r>
      <w:r w:rsidR="00E50A07">
        <w:t xml:space="preserve">The model is quick and easy to remember and can be applied in any situation, in any field. The type of </w:t>
      </w:r>
      <w:r w:rsidR="00E50A07" w:rsidRPr="00E50A07">
        <w:rPr>
          <w:b/>
          <w:bCs/>
        </w:rPr>
        <w:t>‘What’</w:t>
      </w:r>
      <w:r w:rsidR="00E50A07">
        <w:t xml:space="preserve"> questions you can ask  yourself is What is the situation/problem/barrier? What was the outcome of the situation? Was ___ experience good or bad for me (evaluate)? ‘</w:t>
      </w:r>
      <w:r w:rsidR="00E50A07" w:rsidRPr="00E50A07">
        <w:rPr>
          <w:b/>
          <w:bCs/>
        </w:rPr>
        <w:t>So what?</w:t>
      </w:r>
      <w:r w:rsidR="00E50A07">
        <w:rPr>
          <w:b/>
          <w:bCs/>
        </w:rPr>
        <w:t>’</w:t>
      </w:r>
      <w:r w:rsidR="00E50A07">
        <w:t xml:space="preserve"> What are the implications? </w:t>
      </w:r>
      <w:r w:rsidR="00E50A07">
        <w:br/>
        <w:t>For ‘</w:t>
      </w:r>
      <w:r w:rsidR="00E50A07" w:rsidRPr="00E50A07">
        <w:rPr>
          <w:b/>
          <w:bCs/>
        </w:rPr>
        <w:t>Now what?</w:t>
      </w:r>
      <w:r w:rsidR="00E50A07">
        <w:rPr>
          <w:b/>
          <w:bCs/>
        </w:rPr>
        <w:t>’</w:t>
      </w:r>
      <w:r w:rsidR="00E50A07">
        <w:t xml:space="preserve"> Helpful questions could be, </w:t>
      </w:r>
      <w:r w:rsidR="00F55294">
        <w:t>what</w:t>
      </w:r>
      <w:r w:rsidR="00E50A07">
        <w:t xml:space="preserve"> do I need to do in the future to improve? What did I base my decision on? What could I have done differently? </w:t>
      </w:r>
      <w:r w:rsidR="00E50A07">
        <w:br/>
        <w:t xml:space="preserve">An action plan helps gain </w:t>
      </w:r>
      <w:r w:rsidR="00715CBF">
        <w:t>focus on the tasks. What do I need to do to not lose concentration? What could be possible consequences? Is it realistic and What Do I need to do to get there?</w:t>
      </w:r>
      <w:r w:rsidR="00231858">
        <w:br/>
      </w:r>
      <w:r w:rsidR="00231858">
        <w:br/>
      </w:r>
      <w:r w:rsidR="00715CBF" w:rsidRPr="003B0C53">
        <w:rPr>
          <w:rStyle w:val="SubtleReference"/>
          <w:color w:val="45B0E1" w:themeColor="accent1" w:themeTint="99"/>
          <w:sz w:val="28"/>
          <w:szCs w:val="28"/>
        </w:rPr>
        <w:t>Advantages &amp; Disadvantages</w:t>
      </w:r>
      <w:r w:rsidR="00715CBF" w:rsidRPr="003B0C53">
        <w:rPr>
          <w:color w:val="45B0E1" w:themeColor="accent1" w:themeTint="99"/>
          <w:sz w:val="28"/>
          <w:szCs w:val="28"/>
        </w:rPr>
        <w:t>.</w:t>
      </w:r>
      <w:r w:rsidR="00715CBF">
        <w:rPr>
          <w:color w:val="45B0E1" w:themeColor="accent1" w:themeTint="99"/>
          <w:sz w:val="28"/>
          <w:szCs w:val="28"/>
        </w:rPr>
        <w:br/>
      </w:r>
      <w:r w:rsidR="003A1216">
        <w:t>To work remotely/work from come will come with Pro’s and Con’s. What will suit some will not suit all and remote working doesn’t always benefit everybody in the same way. Some people need the flexibility to work around their life, and others require structure and routine to have a healthy balance.</w:t>
      </w:r>
      <w:r w:rsidR="00231858">
        <w:br/>
      </w:r>
      <w:r w:rsidR="003A1216">
        <w:t>With remote working’s popularity growing especially in the recent years, it is now more of a common situation to be offered to work from home by companies. Benefits could be saving time, money and physical energy. There is a better work-life balance, “</w:t>
      </w:r>
      <w:r w:rsidR="003A1216" w:rsidRPr="003A1216">
        <w:t>In a 2022 study that explored the implications of remote and hybrid working, </w:t>
      </w:r>
      <w:hyperlink r:id="rId6" w:history="1">
        <w:r w:rsidR="003A1216" w:rsidRPr="003A1216">
          <w:rPr>
            <w:rStyle w:val="Hyperlink"/>
          </w:rPr>
          <w:t>ONS data</w:t>
        </w:r>
      </w:hyperlink>
      <w:r w:rsidR="003A1216" w:rsidRPr="003A1216">
        <w:t xml:space="preserve"> revealed that three-quarters of people who had the freedom to work remotely experienced a better work-life balance. Benefits included </w:t>
      </w:r>
      <w:r w:rsidR="003A1216" w:rsidRPr="003A1216">
        <w:lastRenderedPageBreak/>
        <w:t xml:space="preserve">improved wellbeing, increased productivity, greater work satisfaction, and the discovery of more inclusive ways of working </w:t>
      </w:r>
      <w:r w:rsidR="00F55294" w:rsidRPr="003A1216">
        <w:t>using</w:t>
      </w:r>
      <w:r w:rsidR="003A1216" w:rsidRPr="003A1216">
        <w:t xml:space="preserve"> technology.</w:t>
      </w:r>
      <w:r w:rsidR="003A1216">
        <w:t xml:space="preserve">” (TheGuardianJobs,2023). There is more flexibility offered to you and you can adapt your working hours around your personal life. </w:t>
      </w:r>
      <w:r w:rsidR="001F5998">
        <w:br/>
      </w:r>
      <w:r w:rsidR="001F5998">
        <w:br/>
        <w:t xml:space="preserve">People with disabilities/mental health issues – which includes neurodiverse conditions such as ADHD and Autism. Offering them the option of working remotely can give those with additional needs the chance to work in the best way that suits them. The negatives of working remotely could be that due to working from home it can be hard to switch off from work. Potentially could find it hard to stay motivated and prioritise tasks efficiently. Overworking and feel although you are ‘Living in work’ can play a role as you do not have a separate space to work from. Both personal lives and work roles can mix and working from home could be a big distraction, especially for those with Children as it can be harder to set boundaries. Lack of interaction with other staff members, although Virtual meetings would take place, communicating and socialising in person is very different and I personally feel that lack of socialising can lead to poor mental health. </w:t>
      </w:r>
      <w:r w:rsidR="001F5998">
        <w:br/>
        <w:t xml:space="preserve">Jobs such as Teaching, Health care workers, Emergency Services require face-to-face interaction and to communicate in person therefore working remotely would not necessarily be best suited. Roles in Marketing, Advertisement, </w:t>
      </w:r>
      <w:r w:rsidR="00E10CD2">
        <w:t>Finances, Designers,</w:t>
      </w:r>
      <w:r w:rsidR="001F5998">
        <w:t xml:space="preserve"> IT</w:t>
      </w:r>
      <w:r w:rsidR="00E10CD2">
        <w:t xml:space="preserve"> staff could find themselves more suited to remote working as it offers more flexibility/less face to face interaction. Small business’/business owners could benefit from remote working financially as </w:t>
      </w:r>
      <w:r w:rsidR="00AF4224">
        <w:t xml:space="preserve">they </w:t>
      </w:r>
      <w:r w:rsidR="00AF4224">
        <w:lastRenderedPageBreak/>
        <w:t xml:space="preserve">can save on Rent and big bills like Utilities and insurance policies. </w:t>
      </w:r>
      <w:r w:rsidR="00AF4224">
        <w:br/>
        <w:t>“</w:t>
      </w:r>
      <w:r w:rsidR="00AF4224" w:rsidRPr="00AF4224">
        <w:rPr>
          <w:b/>
          <w:bCs/>
        </w:rPr>
        <w:t>The Covid-19 pandemic sparked what </w:t>
      </w:r>
      <w:r w:rsidR="00AF4224" w:rsidRPr="00AF4224">
        <w:t>economist Nicholas Bloom calls the “working-from-home economy.”</w:t>
      </w:r>
      <w:r w:rsidR="00AF4224">
        <w:t>(Havard Business Review,2021)</w:t>
      </w:r>
      <w:r w:rsidR="00AF4224">
        <w:br/>
      </w:r>
      <w:r w:rsidR="00AF4224">
        <w:rPr>
          <w:noProof/>
        </w:rPr>
        <w:drawing>
          <wp:inline distT="0" distB="0" distL="0" distR="0" wp14:anchorId="161F393B" wp14:editId="68086FEC">
            <wp:extent cx="3285400" cy="3600019"/>
            <wp:effectExtent l="0" t="0" r="0" b="635"/>
            <wp:docPr id="431083012" name="Picture 3" descr="A graph of blue rectangular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83012" name="Picture 3" descr="A graph of blue rectangular objects&#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28488" cy="3647233"/>
                    </a:xfrm>
                    <a:prstGeom prst="rect">
                      <a:avLst/>
                    </a:prstGeom>
                    <a:noFill/>
                    <a:ln>
                      <a:noFill/>
                    </a:ln>
                  </pic:spPr>
                </pic:pic>
              </a:graphicData>
            </a:graphic>
          </wp:inline>
        </w:drawing>
      </w:r>
      <w:r w:rsidR="00AF4224">
        <w:br/>
        <w:t>(Havard Business Review,2021) (</w:t>
      </w:r>
      <w:r w:rsidR="00AF4224" w:rsidRPr="00AF4224">
        <w:rPr>
          <w:sz w:val="20"/>
          <w:szCs w:val="20"/>
        </w:rPr>
        <w:t>Source: Centre for transformative Work Design survey of 617 global workers between April 2020 and May 2020.</w:t>
      </w:r>
      <w:r w:rsidR="00AF4224">
        <w:rPr>
          <w:sz w:val="20"/>
          <w:szCs w:val="20"/>
        </w:rPr>
        <w:t>)</w:t>
      </w:r>
      <w:r w:rsidR="00AF4224">
        <w:rPr>
          <w:sz w:val="20"/>
          <w:szCs w:val="20"/>
        </w:rPr>
        <w:br/>
      </w:r>
      <w:r w:rsidR="00AF4224">
        <w:rPr>
          <w:sz w:val="20"/>
          <w:szCs w:val="20"/>
        </w:rPr>
        <w:br/>
      </w:r>
      <w:r w:rsidR="00AF4224" w:rsidRPr="00AF4224">
        <w:t>Further studies over time has shown that Managers are having certain doubts in remote workers abilities and how they perform at home in comparison to working in an office/more of a traditional setting. Some managers feel that employees are not as productive and have as strong of a work ethic from remote working.</w:t>
      </w:r>
      <w:r w:rsidR="00AF4224" w:rsidRPr="00AF4224">
        <w:rPr>
          <w:sz w:val="32"/>
          <w:szCs w:val="32"/>
        </w:rPr>
        <w:t xml:space="preserve"> </w:t>
      </w:r>
      <w:r w:rsidR="007F2F83">
        <w:rPr>
          <w:sz w:val="32"/>
          <w:szCs w:val="32"/>
        </w:rPr>
        <w:br/>
      </w:r>
      <w:r w:rsidR="007F2F83">
        <w:rPr>
          <w:sz w:val="32"/>
          <w:szCs w:val="32"/>
        </w:rPr>
        <w:br/>
      </w:r>
      <w:r w:rsidR="007F2F83">
        <w:t xml:space="preserve">Employer’s and Employee’s must have a sense of trust in their relationship and </w:t>
      </w:r>
      <w:r w:rsidR="00F55294">
        <w:t>to</w:t>
      </w:r>
      <w:r w:rsidR="007F2F83">
        <w:t xml:space="preserve"> work together healthily, a communication plan </w:t>
      </w:r>
      <w:r w:rsidR="00F55294">
        <w:t>must</w:t>
      </w:r>
      <w:r w:rsidR="007F2F83">
        <w:t xml:space="preserve"> be created and adhered </w:t>
      </w:r>
      <w:r w:rsidR="007F2F83">
        <w:lastRenderedPageBreak/>
        <w:t xml:space="preserve">to. By Employers providing the adequate training needed </w:t>
      </w:r>
      <w:r w:rsidR="00F55294">
        <w:t>to</w:t>
      </w:r>
      <w:r w:rsidR="007F2F83">
        <w:t xml:space="preserve"> fulfil their job responsibilities, it gives the company the clarity that employee’s have been provided with all the skills and tools necessary. </w:t>
      </w:r>
      <w:r w:rsidR="007F2F83">
        <w:br/>
      </w:r>
      <w:r w:rsidR="007F2F83">
        <w:br/>
      </w:r>
      <w:r w:rsidR="003B0C53">
        <w:br/>
      </w:r>
      <w:r w:rsidR="007F2F83" w:rsidRPr="003B0C53">
        <w:rPr>
          <w:rStyle w:val="SubtleReference"/>
          <w:color w:val="45B0E1" w:themeColor="accent1" w:themeTint="99"/>
          <w:sz w:val="28"/>
          <w:szCs w:val="28"/>
        </w:rPr>
        <w:t>Personal Experience.</w:t>
      </w:r>
      <w:r w:rsidR="00AF4224" w:rsidRPr="007F2F83">
        <w:br/>
      </w:r>
      <w:r w:rsidR="007F2F83">
        <w:t xml:space="preserve">When I worked in the Health and Social Care field, I spent many years both remote working as well as working in companies, agencies, set places of work. I worked for many years lone working as a Domiciliary healthcare </w:t>
      </w:r>
      <w:r w:rsidR="00F55294">
        <w:t>assistant and</w:t>
      </w:r>
      <w:r w:rsidR="007F2F83">
        <w:t xml:space="preserve"> was required to travel alone to different area’s which were most of the time completely out of my area. Especially when Covid was announced, I was working as a senior Care assistant at the time through an Agency and I was sent to multiple different residential settings on a daily/weekly basis and would work mostly </w:t>
      </w:r>
      <w:r w:rsidR="00F55294">
        <w:t>12-hour</w:t>
      </w:r>
      <w:r w:rsidR="007F2F83">
        <w:t xml:space="preserve"> shifts being days/nights. </w:t>
      </w:r>
      <w:r w:rsidR="00264CC0">
        <w:t xml:space="preserve">All the homes I attended had Covid there and I was required to take heavy precautions such as PPE and regular covid tests. </w:t>
      </w:r>
      <w:r w:rsidR="007F2F83">
        <w:t xml:space="preserve">There were aspects of remote working which suited me well and I appreciated having the flexibility at the time as it was what I required in that time of my life. Now I find that due to having ADHD and BPD, I thrive off routine and structure. It enables me to clear my head and act productively with 90% of the tasks that I set out to do if I have a realistic, achievable plan. Though remote working had its benefits for myself, I also did find it un-nerving at times due to having to work up to 11pm at night in unfamiliar area’s to myself. Most of the houses I visited were in darkly lit areas, and though we were provided with </w:t>
      </w:r>
      <w:r w:rsidR="00F55294">
        <w:t>the</w:t>
      </w:r>
      <w:r w:rsidR="007F2F83">
        <w:t xml:space="preserve"> contact details of the office and higher members of staff</w:t>
      </w:r>
      <w:r w:rsidR="00A96ED8">
        <w:t xml:space="preserve"> I didn’t always feel too </w:t>
      </w:r>
      <w:r w:rsidR="00A96ED8">
        <w:lastRenderedPageBreak/>
        <w:t xml:space="preserve">comfortable. </w:t>
      </w:r>
      <w:r w:rsidR="00A96ED8">
        <w:br/>
      </w:r>
      <w:r w:rsidR="00A96ED8">
        <w:br/>
        <w:t xml:space="preserve">I </w:t>
      </w:r>
      <w:r w:rsidR="009A55DB">
        <w:t xml:space="preserve">found myself </w:t>
      </w:r>
      <w:r w:rsidR="00A96ED8">
        <w:t>miss</w:t>
      </w:r>
      <w:r w:rsidR="009A55DB">
        <w:t>ing</w:t>
      </w:r>
      <w:r w:rsidR="00A96ED8">
        <w:t xml:space="preserve"> the interaction with other colleagues, as when working in care homes or residential settings there are multiple different staff members around and by communicating with others, I would find myself learning so much more about the field I was working in, as well as gaining knowledge through hearing about other people’s experiences over the years. Remote working can feel very isolating at times and that can have a poor effect on the way your train of thought is and how you function dai</w:t>
      </w:r>
      <w:r w:rsidR="009A55DB">
        <w:t xml:space="preserve">ly. For many years the flexibility worked for </w:t>
      </w:r>
      <w:r w:rsidR="00F55294">
        <w:t>me,</w:t>
      </w:r>
      <w:r w:rsidR="009A55DB">
        <w:t xml:space="preserve"> and I loved having my own freedom and choice for what hours I worked, where and when. It gave me a sense of control for a while until I </w:t>
      </w:r>
      <w:r w:rsidR="00F55294">
        <w:t>noticed</w:t>
      </w:r>
      <w:r w:rsidR="009A55DB">
        <w:t xml:space="preserve"> myself losing lack of motivation and willpower to structure my shifts. Without set structure and routine after time I lost the drive and my work ethic</w:t>
      </w:r>
      <w:r w:rsidR="00A163F5">
        <w:t xml:space="preserve">, which is a controversy to statistics. According to Forbes, </w:t>
      </w:r>
      <w:r w:rsidR="00A163F5">
        <w:t xml:space="preserve">“A </w:t>
      </w:r>
      <w:r w:rsidR="00A163F5" w:rsidRPr="00A163F5">
        <w:t>2015 survey reported by SHRM concluded that </w:t>
      </w:r>
      <w:hyperlink r:id="rId8" w:tgtFrame="_blank" w:tooltip="https://www.shrm.org/resourcesandtools/hr-topics/technology/pages/teleworkers-more-productive-even-when-sick.aspx" w:history="1">
        <w:r w:rsidR="00A163F5" w:rsidRPr="00A163F5">
          <w:rPr>
            <w:rStyle w:val="Hyperlink"/>
          </w:rPr>
          <w:t>77% of remote employees</w:t>
        </w:r>
      </w:hyperlink>
      <w:r w:rsidR="00A163F5" w:rsidRPr="00A163F5">
        <w:t> reported greater productivity, with 30% reporting that they got more done in less time.</w:t>
      </w:r>
      <w:r w:rsidR="00A163F5">
        <w:t>” (Forbes,2023).</w:t>
      </w:r>
      <w:r w:rsidR="00914D0B">
        <w:br/>
      </w:r>
      <w:r w:rsidR="00914D0B">
        <w:br/>
      </w:r>
      <w:r w:rsidR="00914D0B" w:rsidRPr="00914D0B">
        <w:rPr>
          <w:rStyle w:val="SubtleReference"/>
          <w:color w:val="45B0E1" w:themeColor="accent1" w:themeTint="99"/>
          <w:sz w:val="28"/>
          <w:szCs w:val="28"/>
        </w:rPr>
        <w:t>Academic Argument.</w:t>
      </w:r>
      <w:r w:rsidR="00914D0B">
        <w:br/>
        <w:t xml:space="preserve">My </w:t>
      </w:r>
      <w:r w:rsidR="00F55294">
        <w:t>opinion</w:t>
      </w:r>
      <w:r w:rsidR="00914D0B">
        <w:t xml:space="preserve"> on working remotely was that </w:t>
      </w:r>
      <w:r w:rsidR="00F55294">
        <w:t>overall,</w:t>
      </w:r>
      <w:r w:rsidR="00914D0B">
        <w:t xml:space="preserve"> it had more negatives for me in the </w:t>
      </w:r>
      <w:r w:rsidR="00F55294">
        <w:t>long run</w:t>
      </w:r>
      <w:r w:rsidR="00914D0B">
        <w:t xml:space="preserve"> than originally known. With there being so many factors to consider and understand, I personally feel that a more structured/traditional environment is best suited for myself due to lack of distraction and having routine allows me to apply myself to the best of my ability. </w:t>
      </w:r>
      <w:r w:rsidR="00A163F5">
        <w:br/>
        <w:t xml:space="preserve">According </w:t>
      </w:r>
      <w:r w:rsidR="00A163F5" w:rsidRPr="00A163F5">
        <w:t xml:space="preserve">to </w:t>
      </w:r>
      <w:r w:rsidR="00A163F5">
        <w:t xml:space="preserve">“A </w:t>
      </w:r>
      <w:r w:rsidR="00A163F5" w:rsidRPr="00A163F5">
        <w:t>2022 study by PwC, 11% of US workers would prefer to work full-</w:t>
      </w:r>
      <w:r w:rsidR="00A163F5" w:rsidRPr="00A163F5">
        <w:lastRenderedPageBreak/>
        <w:t xml:space="preserve">time in the office, and 62% said they’d like to spend at least some time there. More than half (51%) of managers </w:t>
      </w:r>
      <w:r w:rsidR="00F55294">
        <w:t xml:space="preserve">is </w:t>
      </w:r>
      <w:r w:rsidR="00A163F5" w:rsidRPr="00A163F5">
        <w:t>confident their employees would be keen to return to the office full-time, according to GoodHire.</w:t>
      </w:r>
      <w:r w:rsidR="00A163F5">
        <w:t>” (BBC,2022.) With people describing the experience as “Feeling like a teenager working in a bland spare room.”</w:t>
      </w:r>
      <w:r w:rsidR="00A163F5">
        <w:br/>
        <w:t xml:space="preserve">With my personal experience not being successful does not mean that I don’t agree with remote </w:t>
      </w:r>
      <w:r w:rsidR="00F55294">
        <w:t>working</w:t>
      </w:r>
      <w:r w:rsidR="00A163F5">
        <w:t xml:space="preserve">. I see many benefits to the situation and understand fully why people choose to work from home/remote work. Flexibility and time in this time of life is crucial, and Freedom seems to be what people are chasing within their lives/work life. </w:t>
      </w:r>
      <w:r w:rsidR="00264CC0">
        <w:br/>
      </w:r>
      <w:r w:rsidR="00264CC0">
        <w:br/>
        <w:t xml:space="preserve">COVID and the pandemic of 2019 I personally would say that has been the biggest influence in how the world has operated day to day. During a time where we were confined to our houses and unable to walk outside near others, it provided millions of workers to continue to work and earn a living without their financial situation being affected. Healthcare workers were known as key workers and along with all other emergency services, Nurses, Doctors. Others were continued to be paid to stay at home whilst remaining employed and return to work when we were told is best. </w:t>
      </w:r>
      <w:r w:rsidR="00264CC0">
        <w:br/>
        <w:t xml:space="preserve">Mental health statistics grew rapidly during this time as thousands were left to feel Isolated. We were confined to our houses and told we could not visit our family and friends. Hospitality shut down for a while, restaurants, bars, supermarkets were required to have everybody stand 2Meters apart. Queues were structured and tapes off to control the </w:t>
      </w:r>
      <w:r w:rsidR="00F55294">
        <w:t>number</w:t>
      </w:r>
      <w:r w:rsidR="00264CC0">
        <w:t xml:space="preserve"> of bodies allowed in at once. </w:t>
      </w:r>
      <w:r w:rsidR="00264CC0">
        <w:lastRenderedPageBreak/>
        <w:t xml:space="preserve">With many unable to </w:t>
      </w:r>
      <w:r w:rsidR="00F55294">
        <w:t>socialise and</w:t>
      </w:r>
      <w:r w:rsidR="00264CC0">
        <w:t xml:space="preserve"> feeling isolated it caused a lot of negative effects on their mental </w:t>
      </w:r>
      <w:r w:rsidR="00F55294">
        <w:t>health</w:t>
      </w:r>
      <w:r w:rsidR="00264CC0">
        <w:t xml:space="preserve">. </w:t>
      </w:r>
      <w:r w:rsidR="00264CC0">
        <w:br/>
      </w:r>
      <w:r w:rsidR="00264CC0">
        <w:br/>
      </w:r>
      <w:r w:rsidR="00264CC0" w:rsidRPr="00264CC0">
        <w:rPr>
          <w:rStyle w:val="SubtleReference"/>
          <w:color w:val="45B0E1" w:themeColor="accent1" w:themeTint="99"/>
          <w:sz w:val="28"/>
          <w:szCs w:val="28"/>
        </w:rPr>
        <w:t>Conclusion</w:t>
      </w:r>
      <w:r w:rsidR="00264CC0">
        <w:br/>
        <w:t xml:space="preserve">To summarize this piece as a whole </w:t>
      </w:r>
      <w:r w:rsidR="00DD53C2">
        <w:t xml:space="preserve">remote working has equal negative and positive factors to think about and weigh up before committing to that type of job. As mentioned previously, there are some jobs roles that would not work without </w:t>
      </w:r>
      <w:r w:rsidR="00F55294">
        <w:t>face-to-face</w:t>
      </w:r>
      <w:r w:rsidR="00DD53C2">
        <w:t xml:space="preserve"> interaction and healthy communication plans are vital to progressing in life and in any business. Not each person is made for remote working due to what they are seeking in the company they choose to work at. Some people are comfortable with working competently alone and </w:t>
      </w:r>
      <w:r w:rsidR="00F55294">
        <w:t>can</w:t>
      </w:r>
      <w:r w:rsidR="00DD53C2">
        <w:t xml:space="preserve"> structure their </w:t>
      </w:r>
      <w:r w:rsidR="00F55294">
        <w:t>workload</w:t>
      </w:r>
      <w:r w:rsidR="00DD53C2">
        <w:t xml:space="preserve"> equally and remain productive without support. Others need routine, instant accessible </w:t>
      </w:r>
      <w:r w:rsidR="00F55294">
        <w:t>resources,</w:t>
      </w:r>
      <w:r w:rsidR="00DD53C2">
        <w:t xml:space="preserve"> such as team members in the office with higher experience. </w:t>
      </w:r>
      <w:r w:rsidR="00DD53C2">
        <w:br/>
      </w:r>
      <w:r w:rsidR="00DD53C2">
        <w:br/>
        <w:t xml:space="preserve">My personal experience was that </w:t>
      </w:r>
      <w:r w:rsidR="00F55294">
        <w:t>it</w:t>
      </w:r>
      <w:r w:rsidR="00DD53C2">
        <w:t xml:space="preserve"> was not suited to me, and that is due to my personality and what I require to stay on track. I need to have routine and consistency as I struggle with change a lot. Technology over the years has grown rapidly and is everchanging. The advances and progress that has been made in the last two decades are incredible. “</w:t>
      </w:r>
      <w:r w:rsidR="00DD53C2" w:rsidRPr="00DD53C2">
        <w:t>Growth rates have fluctuated over the past decade, but on an annualised basis, our analysis suggests that the world’s internet population has grown by an average of </w:t>
      </w:r>
      <w:r w:rsidR="00DD53C2" w:rsidRPr="00DD53C2">
        <w:rPr>
          <w:b/>
          <w:bCs/>
        </w:rPr>
        <w:t>9 percent per year</w:t>
      </w:r>
      <w:r w:rsidR="00DD53C2" w:rsidRPr="00DD53C2">
        <w:t> since 2011.</w:t>
      </w:r>
      <w:r w:rsidR="00DD53C2">
        <w:t>”( Simon Kemp 2021)</w:t>
      </w:r>
      <w:r w:rsidR="003B0C53">
        <w:t xml:space="preserve">. The attraction to remote working is the ability to control  your own working hours based around your personal life. The flexibility is key along </w:t>
      </w:r>
      <w:r w:rsidR="003B0C53">
        <w:lastRenderedPageBreak/>
        <w:t>with the freedom. With there being many statistics and studies shown that since COVID the rates of depression and anxiety/mental health has increased. “</w:t>
      </w:r>
      <w:r w:rsidR="003B0C53" w:rsidRPr="003B0C53">
        <w:t>88% of young people said loneliness made their mental health worse during the pandemic.</w:t>
      </w:r>
      <w:r w:rsidR="003B0C53">
        <w:t xml:space="preserve"> </w:t>
      </w:r>
      <w:r w:rsidR="003B0C53" w:rsidRPr="003B0C53">
        <w:t>1 in 5 adults did not seek support during the pandemic because they didn’t think their problem was serious enough.</w:t>
      </w:r>
      <w:r w:rsidR="003B0C53">
        <w:t>” (Mind, Survey April 2021).</w:t>
      </w:r>
      <w:r w:rsidR="003B0C53">
        <w:br/>
        <w:t xml:space="preserve">With knowing the isolation I felt myself during the Pandemic, I feel is a lot to consider and it can be argued with either defence. There are multiple advantages with this option to work but it has its barriers too. Focusing on healthy communication and building professional relationships can help grow the team and ensure higher success rates for the business. The concept of remote working/working from home is becoming more widely accepted </w:t>
      </w:r>
      <w:r w:rsidR="00F55294">
        <w:t>and I personally feel that we will find these options more accessible to us in the future.</w:t>
      </w:r>
    </w:p>
    <w:p w14:paraId="5AE6DE66" w14:textId="67F2B588" w:rsidR="00EB55E8" w:rsidRPr="000B67F4" w:rsidRDefault="00231858" w:rsidP="00A163F5">
      <w:pPr>
        <w:pStyle w:val="ListParagraph"/>
      </w:pPr>
      <w:r>
        <w:br/>
      </w:r>
      <w:r>
        <w:br/>
      </w:r>
      <w:r>
        <w:br/>
      </w:r>
      <w:r>
        <w:br/>
      </w:r>
      <w:r>
        <w:br/>
      </w:r>
      <w:r>
        <w:br/>
      </w:r>
      <w:r>
        <w:br/>
      </w:r>
      <w:r>
        <w:br/>
      </w:r>
      <w:r>
        <w:br/>
      </w:r>
      <w:r>
        <w:br/>
      </w:r>
      <w:r>
        <w:br/>
      </w:r>
      <w:r>
        <w:br/>
      </w:r>
      <w:r>
        <w:br/>
      </w:r>
      <w:r>
        <w:br/>
      </w:r>
      <w:r>
        <w:br/>
      </w:r>
      <w:r>
        <w:br/>
      </w:r>
      <w:r>
        <w:br/>
      </w:r>
      <w:r>
        <w:br/>
      </w:r>
      <w:r w:rsidRPr="00A163F5">
        <w:rPr>
          <w:rStyle w:val="SubtleEmphasis"/>
          <w:i w:val="0"/>
          <w:iCs w:val="0"/>
          <w:color w:val="4C94D8" w:themeColor="text2" w:themeTint="80"/>
          <w:sz w:val="32"/>
          <w:szCs w:val="32"/>
        </w:rPr>
        <w:br/>
      </w:r>
      <w:r w:rsidRPr="00A163F5">
        <w:rPr>
          <w:rStyle w:val="SubtleEmphasis"/>
          <w:i w:val="0"/>
          <w:iCs w:val="0"/>
          <w:color w:val="4C94D8" w:themeColor="text2" w:themeTint="80"/>
          <w:sz w:val="28"/>
          <w:szCs w:val="28"/>
        </w:rPr>
        <w:t>References:</w:t>
      </w:r>
      <w:r w:rsidRPr="00A163F5">
        <w:rPr>
          <w:rStyle w:val="SubtleEmphasis"/>
          <w:i w:val="0"/>
          <w:iCs w:val="0"/>
          <w:color w:val="4C94D8" w:themeColor="text2" w:themeTint="80"/>
          <w:sz w:val="28"/>
          <w:szCs w:val="28"/>
        </w:rPr>
        <w:br/>
      </w:r>
      <w:r w:rsidRPr="00A163F5">
        <w:rPr>
          <w:b/>
          <w:bCs/>
        </w:rPr>
        <w:lastRenderedPageBreak/>
        <w:t>1</w:t>
      </w:r>
      <w:r w:rsidR="00A011F0">
        <w:t>-</w:t>
      </w:r>
      <w:r w:rsidRPr="00A011F0">
        <w:t xml:space="preserve"> </w:t>
      </w:r>
      <w:hyperlink r:id="rId9" w:history="1">
        <w:r w:rsidRPr="00A011F0">
          <w:rPr>
            <w:rStyle w:val="Hyperlink"/>
          </w:rPr>
          <w:t>https://dictionary.cambridge.org/dictionary/english/remote-working</w:t>
        </w:r>
      </w:hyperlink>
      <w:r w:rsidRPr="00A011F0">
        <w:t xml:space="preserve"> Cambridge Dictionary, 2024.</w:t>
      </w:r>
      <w:r w:rsidR="00A011F0" w:rsidRPr="00A011F0">
        <w:br/>
      </w:r>
      <w:r w:rsidR="00A011F0" w:rsidRPr="00A163F5">
        <w:rPr>
          <w:b/>
          <w:bCs/>
        </w:rPr>
        <w:br/>
        <w:t>2</w:t>
      </w:r>
      <w:r w:rsidR="00A011F0">
        <w:t>-</w:t>
      </w:r>
      <w:r w:rsidR="00A011F0" w:rsidRPr="00A011F0">
        <w:t xml:space="preserve"> </w:t>
      </w:r>
      <w:hyperlink r:id="rId10" w:history="1">
        <w:r w:rsidR="00A011F0" w:rsidRPr="00DF2658">
          <w:rPr>
            <w:rStyle w:val="Hyperlink"/>
          </w:rPr>
          <w:t>https://www.ipse.co.uk/campaigns/mental-and-physical-wellbeing/remote-working-2</w:t>
        </w:r>
      </w:hyperlink>
      <w:r w:rsidR="00A011F0">
        <w:br/>
      </w:r>
      <w:r w:rsidR="00A011F0" w:rsidRPr="00A163F5">
        <w:rPr>
          <w:b/>
          <w:bCs/>
        </w:rPr>
        <w:br/>
        <w:t xml:space="preserve">3- </w:t>
      </w:r>
      <w:r w:rsidR="00A011F0" w:rsidRPr="00A011F0">
        <w:t>https://stackoverflow.blog/2023/11/27/are-remote-workers-more-productive-that-s-the-wrong-question/</w:t>
      </w:r>
      <w:r w:rsidR="00A011F0">
        <w:br/>
      </w:r>
      <w:r w:rsidR="00A011F0">
        <w:br/>
        <w:t xml:space="preserve">4- </w:t>
      </w:r>
      <w:hyperlink r:id="rId11" w:history="1">
        <w:r w:rsidR="000B67F4" w:rsidRPr="000B67F4">
          <w:rPr>
            <w:rStyle w:val="Hyperlink"/>
          </w:rPr>
          <w:t>"The trouble with not having a goal is that you can… (barrypopik.com)</w:t>
        </w:r>
      </w:hyperlink>
      <w:r w:rsidR="000B67F4">
        <w:br/>
      </w:r>
      <w:r w:rsidR="000B67F4">
        <w:br/>
        <w:t xml:space="preserve">5- </w:t>
      </w:r>
      <w:hyperlink r:id="rId12" w:history="1">
        <w:r w:rsidR="000B67F4" w:rsidRPr="000B67F4">
          <w:rPr>
            <w:rStyle w:val="Hyperlink"/>
          </w:rPr>
          <w:t>Reflecting on experience | The U</w:t>
        </w:r>
        <w:r w:rsidR="000B67F4" w:rsidRPr="000B67F4">
          <w:rPr>
            <w:rStyle w:val="Hyperlink"/>
          </w:rPr>
          <w:t>niversity of Edinburgh</w:t>
        </w:r>
      </w:hyperlink>
      <w:r w:rsidR="00715CBF">
        <w:br/>
      </w:r>
      <w:r w:rsidR="00715CBF">
        <w:br/>
        <w:t xml:space="preserve">6- </w:t>
      </w:r>
      <w:hyperlink r:id="rId13" w:history="1">
        <w:r w:rsidR="00715CBF" w:rsidRPr="00715CBF">
          <w:rPr>
            <w:rStyle w:val="Hyperlink"/>
          </w:rPr>
          <w:t>What? So what? Now what?  | The University of Edinburgh</w:t>
        </w:r>
      </w:hyperlink>
      <w:r w:rsidR="003A1216">
        <w:br/>
      </w:r>
      <w:r w:rsidR="003A1216">
        <w:br/>
        <w:t xml:space="preserve">7- </w:t>
      </w:r>
      <w:hyperlink r:id="rId14" w:history="1">
        <w:r w:rsidR="003A1216" w:rsidRPr="003A1216">
          <w:rPr>
            <w:rStyle w:val="Hyperlink"/>
          </w:rPr>
          <w:t>The benefits and challenges of remote working | Guardian Jobs (theguardian.com)</w:t>
        </w:r>
      </w:hyperlink>
      <w:r w:rsidR="003A1216">
        <w:t xml:space="preserve"> (Guardian, 2023)</w:t>
      </w:r>
      <w:r w:rsidR="003A1216">
        <w:br/>
      </w:r>
      <w:r w:rsidR="003A1216">
        <w:br/>
        <w:t>8-</w:t>
      </w:r>
      <w:r w:rsidR="00AF4224">
        <w:t xml:space="preserve"> </w:t>
      </w:r>
      <w:hyperlink r:id="rId15" w:history="1">
        <w:r w:rsidR="00AF4224" w:rsidRPr="00AF4224">
          <w:rPr>
            <w:rStyle w:val="Hyperlink"/>
          </w:rPr>
          <w:t>The Realities of Remote Work (hbr.org)</w:t>
        </w:r>
      </w:hyperlink>
      <w:r w:rsidR="00AF4224">
        <w:t xml:space="preserve"> (Havard Business Review, 2021)</w:t>
      </w:r>
      <w:r w:rsidR="00AF4224">
        <w:br/>
      </w:r>
      <w:r w:rsidR="00AF4224">
        <w:br/>
        <w:t>9-</w:t>
      </w:r>
      <w:r w:rsidR="00914D0B">
        <w:t xml:space="preserve"> </w:t>
      </w:r>
      <w:hyperlink r:id="rId16" w:history="1">
        <w:r w:rsidR="00914D0B" w:rsidRPr="00914D0B">
          <w:rPr>
            <w:rStyle w:val="Hyperlink"/>
          </w:rPr>
          <w:t>Six Reasons Why Remote Work Is Good For Employees And Your Bottom Line (forbes.com)</w:t>
        </w:r>
      </w:hyperlink>
      <w:r w:rsidR="00914D0B">
        <w:t xml:space="preserve"> (Forbes,2023)</w:t>
      </w:r>
      <w:r w:rsidR="00A163F5">
        <w:br/>
      </w:r>
      <w:r w:rsidR="00A163F5">
        <w:br/>
        <w:t xml:space="preserve">10- </w:t>
      </w:r>
      <w:hyperlink r:id="rId17" w:history="1">
        <w:r w:rsidR="00A163F5" w:rsidRPr="00A163F5">
          <w:rPr>
            <w:rStyle w:val="Hyperlink"/>
          </w:rPr>
          <w:t>The people who hate working from home - BBC Worklife</w:t>
        </w:r>
      </w:hyperlink>
      <w:r w:rsidR="00DD53C2">
        <w:t xml:space="preserve"> (Megan Tatum,2022)</w:t>
      </w:r>
      <w:r w:rsidR="00DD53C2">
        <w:br/>
      </w:r>
      <w:r w:rsidR="00DD53C2">
        <w:br/>
        <w:t xml:space="preserve">11- </w:t>
      </w:r>
      <w:hyperlink r:id="rId18" w:anchor=":~:text=Growth%20rates%20have%20fluctuated%20over%20the%20past%20decade%2C,average%20of%209%20percent%20per%20year%20since%202011." w:history="1">
        <w:r w:rsidR="00DD53C2" w:rsidRPr="00DD53C2">
          <w:rPr>
            <w:rStyle w:val="Hyperlink"/>
          </w:rPr>
          <w:t>A Decade in Digital — DataReportal – Global Digital Insights</w:t>
        </w:r>
      </w:hyperlink>
      <w:r w:rsidR="00DD53C2">
        <w:t xml:space="preserve"> Simon Kemp, 2021.</w:t>
      </w:r>
      <w:r w:rsidR="003B0C53">
        <w:br/>
      </w:r>
      <w:r w:rsidR="003B0C53">
        <w:br/>
        <w:t xml:space="preserve">12- </w:t>
      </w:r>
      <w:hyperlink r:id="rId19" w:history="1">
        <w:r w:rsidR="003B0C53" w:rsidRPr="003B0C53">
          <w:rPr>
            <w:rStyle w:val="Hyperlink"/>
          </w:rPr>
          <w:t>The impact of coronavirus on mental health | Mind research - Mind</w:t>
        </w:r>
      </w:hyperlink>
      <w:r w:rsidR="003B0C53">
        <w:t xml:space="preserve"> </w:t>
      </w:r>
    </w:p>
    <w:sectPr w:rsidR="00EB55E8" w:rsidRPr="000B6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CD6912"/>
    <w:multiLevelType w:val="multilevel"/>
    <w:tmpl w:val="59964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179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5E8"/>
    <w:rsid w:val="00065A22"/>
    <w:rsid w:val="000B67F4"/>
    <w:rsid w:val="001F5998"/>
    <w:rsid w:val="00231858"/>
    <w:rsid w:val="00264CC0"/>
    <w:rsid w:val="003A1216"/>
    <w:rsid w:val="003B0C53"/>
    <w:rsid w:val="00715CBF"/>
    <w:rsid w:val="007F2F83"/>
    <w:rsid w:val="00822358"/>
    <w:rsid w:val="008F6367"/>
    <w:rsid w:val="00914D0B"/>
    <w:rsid w:val="009A55DB"/>
    <w:rsid w:val="00A011F0"/>
    <w:rsid w:val="00A163F5"/>
    <w:rsid w:val="00A96ED8"/>
    <w:rsid w:val="00AE4D1C"/>
    <w:rsid w:val="00AF4224"/>
    <w:rsid w:val="00C37E00"/>
    <w:rsid w:val="00DC6823"/>
    <w:rsid w:val="00DD53C2"/>
    <w:rsid w:val="00E10CD2"/>
    <w:rsid w:val="00E50A07"/>
    <w:rsid w:val="00EB55E8"/>
    <w:rsid w:val="00F55294"/>
    <w:rsid w:val="00F72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D678F"/>
  <w15:chartTrackingRefBased/>
  <w15:docId w15:val="{DF53B61D-F30A-4D79-9BF1-C11C4E564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5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5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5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5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5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5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5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5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5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5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5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5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5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5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5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5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5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5E8"/>
    <w:rPr>
      <w:rFonts w:eastAsiaTheme="majorEastAsia" w:cstheme="majorBidi"/>
      <w:color w:val="272727" w:themeColor="text1" w:themeTint="D8"/>
    </w:rPr>
  </w:style>
  <w:style w:type="paragraph" w:styleId="Title">
    <w:name w:val="Title"/>
    <w:basedOn w:val="Normal"/>
    <w:next w:val="Normal"/>
    <w:link w:val="TitleChar"/>
    <w:uiPriority w:val="10"/>
    <w:qFormat/>
    <w:rsid w:val="00EB55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5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5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5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5E8"/>
    <w:pPr>
      <w:spacing w:before="160"/>
      <w:jc w:val="center"/>
    </w:pPr>
    <w:rPr>
      <w:i/>
      <w:iCs/>
      <w:color w:val="404040" w:themeColor="text1" w:themeTint="BF"/>
    </w:rPr>
  </w:style>
  <w:style w:type="character" w:customStyle="1" w:styleId="QuoteChar">
    <w:name w:val="Quote Char"/>
    <w:basedOn w:val="DefaultParagraphFont"/>
    <w:link w:val="Quote"/>
    <w:uiPriority w:val="29"/>
    <w:rsid w:val="00EB55E8"/>
    <w:rPr>
      <w:i/>
      <w:iCs/>
      <w:color w:val="404040" w:themeColor="text1" w:themeTint="BF"/>
    </w:rPr>
  </w:style>
  <w:style w:type="paragraph" w:styleId="ListParagraph">
    <w:name w:val="List Paragraph"/>
    <w:basedOn w:val="Normal"/>
    <w:uiPriority w:val="34"/>
    <w:qFormat/>
    <w:rsid w:val="00EB55E8"/>
    <w:pPr>
      <w:ind w:left="720"/>
      <w:contextualSpacing/>
    </w:pPr>
  </w:style>
  <w:style w:type="character" w:styleId="IntenseEmphasis">
    <w:name w:val="Intense Emphasis"/>
    <w:basedOn w:val="DefaultParagraphFont"/>
    <w:uiPriority w:val="21"/>
    <w:qFormat/>
    <w:rsid w:val="00EB55E8"/>
    <w:rPr>
      <w:i/>
      <w:iCs/>
      <w:color w:val="0F4761" w:themeColor="accent1" w:themeShade="BF"/>
    </w:rPr>
  </w:style>
  <w:style w:type="paragraph" w:styleId="IntenseQuote">
    <w:name w:val="Intense Quote"/>
    <w:basedOn w:val="Normal"/>
    <w:next w:val="Normal"/>
    <w:link w:val="IntenseQuoteChar"/>
    <w:uiPriority w:val="30"/>
    <w:qFormat/>
    <w:rsid w:val="00EB55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5E8"/>
    <w:rPr>
      <w:i/>
      <w:iCs/>
      <w:color w:val="0F4761" w:themeColor="accent1" w:themeShade="BF"/>
    </w:rPr>
  </w:style>
  <w:style w:type="character" w:styleId="IntenseReference">
    <w:name w:val="Intense Reference"/>
    <w:basedOn w:val="DefaultParagraphFont"/>
    <w:uiPriority w:val="32"/>
    <w:qFormat/>
    <w:rsid w:val="00EB55E8"/>
    <w:rPr>
      <w:b/>
      <w:bCs/>
      <w:smallCaps/>
      <w:color w:val="0F4761" w:themeColor="accent1" w:themeShade="BF"/>
      <w:spacing w:val="5"/>
    </w:rPr>
  </w:style>
  <w:style w:type="paragraph" w:styleId="NoSpacing">
    <w:name w:val="No Spacing"/>
    <w:uiPriority w:val="1"/>
    <w:qFormat/>
    <w:rsid w:val="00EB55E8"/>
    <w:pPr>
      <w:spacing w:after="0" w:line="240" w:lineRule="auto"/>
    </w:pPr>
  </w:style>
  <w:style w:type="character" w:styleId="SubtleEmphasis">
    <w:name w:val="Subtle Emphasis"/>
    <w:basedOn w:val="DefaultParagraphFont"/>
    <w:uiPriority w:val="19"/>
    <w:qFormat/>
    <w:rsid w:val="00231858"/>
    <w:rPr>
      <w:i/>
      <w:iCs/>
      <w:color w:val="404040" w:themeColor="text1" w:themeTint="BF"/>
    </w:rPr>
  </w:style>
  <w:style w:type="character" w:styleId="Hyperlink">
    <w:name w:val="Hyperlink"/>
    <w:basedOn w:val="DefaultParagraphFont"/>
    <w:uiPriority w:val="99"/>
    <w:unhideWhenUsed/>
    <w:rsid w:val="00231858"/>
    <w:rPr>
      <w:color w:val="467886" w:themeColor="hyperlink"/>
      <w:u w:val="single"/>
    </w:rPr>
  </w:style>
  <w:style w:type="character" w:styleId="UnresolvedMention">
    <w:name w:val="Unresolved Mention"/>
    <w:basedOn w:val="DefaultParagraphFont"/>
    <w:uiPriority w:val="99"/>
    <w:semiHidden/>
    <w:unhideWhenUsed/>
    <w:rsid w:val="00231858"/>
    <w:rPr>
      <w:color w:val="605E5C"/>
      <w:shd w:val="clear" w:color="auto" w:fill="E1DFDD"/>
    </w:rPr>
  </w:style>
  <w:style w:type="character" w:styleId="FollowedHyperlink">
    <w:name w:val="FollowedHyperlink"/>
    <w:basedOn w:val="DefaultParagraphFont"/>
    <w:uiPriority w:val="99"/>
    <w:semiHidden/>
    <w:unhideWhenUsed/>
    <w:rsid w:val="00E50A07"/>
    <w:rPr>
      <w:color w:val="96607D" w:themeColor="followedHyperlink"/>
      <w:u w:val="single"/>
    </w:rPr>
  </w:style>
  <w:style w:type="character" w:styleId="SubtleReference">
    <w:name w:val="Subtle Reference"/>
    <w:basedOn w:val="DefaultParagraphFont"/>
    <w:uiPriority w:val="31"/>
    <w:qFormat/>
    <w:rsid w:val="00715CBF"/>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042639">
      <w:bodyDiv w:val="1"/>
      <w:marLeft w:val="0"/>
      <w:marRight w:val="0"/>
      <w:marTop w:val="0"/>
      <w:marBottom w:val="0"/>
      <w:divBdr>
        <w:top w:val="none" w:sz="0" w:space="0" w:color="auto"/>
        <w:left w:val="none" w:sz="0" w:space="0" w:color="auto"/>
        <w:bottom w:val="none" w:sz="0" w:space="0" w:color="auto"/>
        <w:right w:val="none" w:sz="0" w:space="0" w:color="auto"/>
      </w:divBdr>
    </w:div>
    <w:div w:id="179902467">
      <w:bodyDiv w:val="1"/>
      <w:marLeft w:val="0"/>
      <w:marRight w:val="0"/>
      <w:marTop w:val="0"/>
      <w:marBottom w:val="0"/>
      <w:divBdr>
        <w:top w:val="none" w:sz="0" w:space="0" w:color="auto"/>
        <w:left w:val="none" w:sz="0" w:space="0" w:color="auto"/>
        <w:bottom w:val="none" w:sz="0" w:space="0" w:color="auto"/>
        <w:right w:val="none" w:sz="0" w:space="0" w:color="auto"/>
      </w:divBdr>
    </w:div>
    <w:div w:id="991910247">
      <w:bodyDiv w:val="1"/>
      <w:marLeft w:val="0"/>
      <w:marRight w:val="0"/>
      <w:marTop w:val="0"/>
      <w:marBottom w:val="0"/>
      <w:divBdr>
        <w:top w:val="none" w:sz="0" w:space="0" w:color="auto"/>
        <w:left w:val="none" w:sz="0" w:space="0" w:color="auto"/>
        <w:bottom w:val="none" w:sz="0" w:space="0" w:color="auto"/>
        <w:right w:val="none" w:sz="0" w:space="0" w:color="auto"/>
      </w:divBdr>
    </w:div>
    <w:div w:id="150570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rm.org/resourcesandtools/hr-topics/technology/pages/teleworkers-more-productive-even-when-sick.aspx" TargetMode="External"/><Relationship Id="rId13" Type="http://schemas.openxmlformats.org/officeDocument/2006/relationships/hyperlink" Target="https://www.ed.ac.uk/reflection/reflectors-toolkit/reflecting-on-experience/what-so-what-now-what" TargetMode="External"/><Relationship Id="rId18" Type="http://schemas.openxmlformats.org/officeDocument/2006/relationships/hyperlink" Target="https://datareportal.com/reports/a-decade-in-digita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ed.ac.uk/reflection/reflectors-toolkit/reflecting-on-experience" TargetMode="External"/><Relationship Id="rId17" Type="http://schemas.openxmlformats.org/officeDocument/2006/relationships/hyperlink" Target="https://www.bbc.com/worklife/article/20220616-the-people-who-hate-working-from-home" TargetMode="External"/><Relationship Id="rId2" Type="http://schemas.openxmlformats.org/officeDocument/2006/relationships/styles" Target="styles.xml"/><Relationship Id="rId16" Type="http://schemas.openxmlformats.org/officeDocument/2006/relationships/hyperlink" Target="https://www.forbes.com/councils/forbesbusinesscouncil/2023/08/03/six-reasons-why-remote-work-is-good-for-employees-and-your-bottom-lin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ost.parliament.uk/research-briefings/post-pb-0049/" TargetMode="External"/><Relationship Id="rId11" Type="http://schemas.openxmlformats.org/officeDocument/2006/relationships/hyperlink" Target="https://barrypopik.com/blog/the_trouble_with_not_having_a_goal" TargetMode="External"/><Relationship Id="rId5" Type="http://schemas.openxmlformats.org/officeDocument/2006/relationships/image" Target="media/image1.png"/><Relationship Id="rId15" Type="http://schemas.openxmlformats.org/officeDocument/2006/relationships/hyperlink" Target="https://hbr.org/2021/10/the-realities-of-remote-work" TargetMode="External"/><Relationship Id="rId10" Type="http://schemas.openxmlformats.org/officeDocument/2006/relationships/hyperlink" Target="https://www.ipse.co.uk/campaigns/mental-and-physical-wellbeing/remote-working-2" TargetMode="External"/><Relationship Id="rId19" Type="http://schemas.openxmlformats.org/officeDocument/2006/relationships/hyperlink" Target="https://www.mind.org.uk/about-us/our-policy-work/coronavirus-research/" TargetMode="External"/><Relationship Id="rId4" Type="http://schemas.openxmlformats.org/officeDocument/2006/relationships/webSettings" Target="webSettings.xml"/><Relationship Id="rId9" Type="http://schemas.openxmlformats.org/officeDocument/2006/relationships/hyperlink" Target="https://dictionary.cambridge.org/dictionary/english/remote-working" TargetMode="External"/><Relationship Id="rId14" Type="http://schemas.openxmlformats.org/officeDocument/2006/relationships/hyperlink" Target="https://jobs.theguardian.com/article/the-benefits-and-challenges-of-remote-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3062</Words>
  <Characters>15559</Characters>
  <Application>Microsoft Office Word</Application>
  <DocSecurity>0</DocSecurity>
  <Lines>353</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2</cp:revision>
  <dcterms:created xsi:type="dcterms:W3CDTF">2024-09-10T19:05:00Z</dcterms:created>
  <dcterms:modified xsi:type="dcterms:W3CDTF">2024-09-10T19:05:00Z</dcterms:modified>
</cp:coreProperties>
</file>