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6731D3" w14:textId="6841D30B" w:rsidR="00454735" w:rsidRPr="003A5514" w:rsidRDefault="00D30C0B" w:rsidP="00454735">
      <w:pPr>
        <w:spacing w:line="257" w:lineRule="auto"/>
        <w:rPr>
          <w:rFonts w:ascii="Calibri" w:hAnsi="Calibri" w:cs="Calibri"/>
          <w:sz w:val="24"/>
          <w:szCs w:val="24"/>
          <w:u w:val="single"/>
        </w:rPr>
      </w:pPr>
      <w:r w:rsidRPr="003A5514">
        <w:rPr>
          <w:rFonts w:ascii="Calibri" w:eastAsia="Calibri" w:hAnsi="Calibri" w:cs="Calibri"/>
          <w:b/>
          <w:bCs/>
          <w:sz w:val="24"/>
          <w:szCs w:val="24"/>
          <w:u w:val="single"/>
        </w:rPr>
        <w:t>T</w:t>
      </w:r>
      <w:r w:rsidR="00454735" w:rsidRPr="003A5514">
        <w:rPr>
          <w:rFonts w:ascii="Calibri" w:eastAsia="Calibri" w:hAnsi="Calibri" w:cs="Calibri"/>
          <w:b/>
          <w:bCs/>
          <w:sz w:val="24"/>
          <w:szCs w:val="24"/>
          <w:u w:val="single"/>
        </w:rPr>
        <w:t>he role of Constable/Maintaining Professional Standards</w:t>
      </w:r>
    </w:p>
    <w:p w14:paraId="4E0202D3" w14:textId="77777777" w:rsidR="0058178E" w:rsidRPr="003A5514" w:rsidRDefault="0058178E" w:rsidP="00454735">
      <w:pPr>
        <w:spacing w:line="257" w:lineRule="auto"/>
        <w:rPr>
          <w:rFonts w:ascii="Calibri" w:hAnsi="Calibri" w:cs="Calibri"/>
          <w:sz w:val="24"/>
          <w:szCs w:val="24"/>
        </w:rPr>
      </w:pPr>
    </w:p>
    <w:p w14:paraId="1F93E229" w14:textId="0727818A" w:rsidR="00B12AB2" w:rsidRPr="003A5514" w:rsidRDefault="00B12AB2" w:rsidP="00454735">
      <w:pPr>
        <w:spacing w:line="257" w:lineRule="auto"/>
        <w:rPr>
          <w:rFonts w:ascii="Calibri" w:hAnsi="Calibri" w:cs="Calibri"/>
          <w:sz w:val="24"/>
          <w:szCs w:val="24"/>
        </w:rPr>
      </w:pPr>
      <w:r w:rsidRPr="003A5514">
        <w:rPr>
          <w:rFonts w:ascii="Calibri" w:hAnsi="Calibri" w:cs="Calibri"/>
          <w:sz w:val="24"/>
          <w:szCs w:val="24"/>
        </w:rPr>
        <w:t>The role of a pol</w:t>
      </w:r>
      <w:r w:rsidR="0058178E" w:rsidRPr="003A5514">
        <w:rPr>
          <w:rFonts w:ascii="Calibri" w:hAnsi="Calibri" w:cs="Calibri"/>
          <w:sz w:val="24"/>
          <w:szCs w:val="24"/>
        </w:rPr>
        <w:t xml:space="preserve">ice constable </w:t>
      </w:r>
      <w:r w:rsidR="008D4075" w:rsidRPr="003A5514">
        <w:rPr>
          <w:rFonts w:ascii="Calibri" w:hAnsi="Calibri" w:cs="Calibri"/>
          <w:sz w:val="24"/>
          <w:szCs w:val="24"/>
        </w:rPr>
        <w:t>is constantly evolving.</w:t>
      </w:r>
      <w:r w:rsidR="000B658F" w:rsidRPr="003A5514">
        <w:rPr>
          <w:rFonts w:ascii="Calibri" w:hAnsi="Calibri" w:cs="Calibri"/>
          <w:sz w:val="24"/>
          <w:szCs w:val="24"/>
        </w:rPr>
        <w:t xml:space="preserve"> </w:t>
      </w:r>
      <w:r w:rsidR="008D4075" w:rsidRPr="003A5514">
        <w:rPr>
          <w:rFonts w:ascii="Calibri" w:hAnsi="Calibri" w:cs="Calibri"/>
          <w:sz w:val="24"/>
          <w:szCs w:val="24"/>
        </w:rPr>
        <w:t>I</w:t>
      </w:r>
      <w:r w:rsidR="000B658F" w:rsidRPr="003A5514">
        <w:rPr>
          <w:rFonts w:ascii="Calibri" w:hAnsi="Calibri" w:cs="Calibri"/>
          <w:sz w:val="24"/>
          <w:szCs w:val="24"/>
        </w:rPr>
        <w:t xml:space="preserve">t </w:t>
      </w:r>
      <w:r w:rsidR="008D4075" w:rsidRPr="003A5514">
        <w:rPr>
          <w:rFonts w:ascii="Calibri" w:hAnsi="Calibri" w:cs="Calibri"/>
          <w:sz w:val="24"/>
          <w:szCs w:val="24"/>
        </w:rPr>
        <w:t xml:space="preserve">is </w:t>
      </w:r>
      <w:r w:rsidR="000B658F" w:rsidRPr="003A5514">
        <w:rPr>
          <w:rFonts w:ascii="Calibri" w:hAnsi="Calibri" w:cs="Calibri"/>
          <w:sz w:val="24"/>
          <w:szCs w:val="24"/>
        </w:rPr>
        <w:t xml:space="preserve">defined </w:t>
      </w:r>
      <w:r w:rsidRPr="003A5514">
        <w:rPr>
          <w:rFonts w:ascii="Calibri" w:hAnsi="Calibri" w:cs="Calibri"/>
          <w:sz w:val="24"/>
          <w:szCs w:val="24"/>
        </w:rPr>
        <w:t>by the college of policing as</w:t>
      </w:r>
      <w:r w:rsidR="008D4075" w:rsidRPr="003A5514">
        <w:rPr>
          <w:rFonts w:ascii="Calibri" w:hAnsi="Calibri" w:cs="Calibri"/>
          <w:sz w:val="24"/>
          <w:szCs w:val="24"/>
        </w:rPr>
        <w:t xml:space="preserve"> including the promoting of law and order, reducing the fear of crime, providing reassurance, and building confidence to improve the quality of life for citizens </w:t>
      </w:r>
      <w:r w:rsidRPr="003A5514">
        <w:rPr>
          <w:rFonts w:ascii="Calibri" w:hAnsi="Calibri" w:cs="Calibri"/>
          <w:sz w:val="24"/>
          <w:szCs w:val="24"/>
        </w:rPr>
        <w:t>(College of policing 2019)</w:t>
      </w:r>
      <w:r w:rsidR="008D4075" w:rsidRPr="003A5514">
        <w:rPr>
          <w:rFonts w:ascii="Calibri" w:hAnsi="Calibri" w:cs="Calibri"/>
          <w:sz w:val="24"/>
          <w:szCs w:val="24"/>
        </w:rPr>
        <w:t xml:space="preserve">. </w:t>
      </w:r>
      <w:proofErr w:type="gramStart"/>
      <w:r w:rsidR="008D4075" w:rsidRPr="003A5514">
        <w:rPr>
          <w:rFonts w:ascii="Calibri" w:hAnsi="Calibri" w:cs="Calibri"/>
          <w:sz w:val="24"/>
          <w:szCs w:val="24"/>
        </w:rPr>
        <w:t>This suggests that the role of a constable is wide and varied, as well as being of a complex and flexible nature.</w:t>
      </w:r>
      <w:proofErr w:type="gramEnd"/>
      <w:r w:rsidR="008D4075" w:rsidRPr="003A5514">
        <w:rPr>
          <w:rFonts w:ascii="Calibri" w:hAnsi="Calibri" w:cs="Calibri"/>
          <w:sz w:val="24"/>
          <w:szCs w:val="24"/>
        </w:rPr>
        <w:t xml:space="preserve"> </w:t>
      </w:r>
    </w:p>
    <w:p w14:paraId="11A14D86" w14:textId="77777777" w:rsidR="008F23B2" w:rsidRPr="003A5514" w:rsidRDefault="008F23B2" w:rsidP="00454735">
      <w:pPr>
        <w:spacing w:line="257" w:lineRule="auto"/>
        <w:rPr>
          <w:rFonts w:ascii="Calibri" w:hAnsi="Calibri" w:cs="Calibri"/>
          <w:sz w:val="24"/>
          <w:szCs w:val="24"/>
        </w:rPr>
      </w:pPr>
    </w:p>
    <w:p w14:paraId="454BD13D" w14:textId="1C8ED669" w:rsidR="00495C0A" w:rsidRPr="003A5514" w:rsidRDefault="00D662D9" w:rsidP="00454735">
      <w:pPr>
        <w:spacing w:line="257" w:lineRule="auto"/>
        <w:rPr>
          <w:rFonts w:ascii="Calibri" w:hAnsi="Calibri" w:cs="Calibri"/>
          <w:sz w:val="24"/>
          <w:szCs w:val="24"/>
        </w:rPr>
      </w:pPr>
      <w:r w:rsidRPr="003A5514">
        <w:rPr>
          <w:rFonts w:ascii="Calibri" w:hAnsi="Calibri" w:cs="Calibri"/>
          <w:sz w:val="24"/>
          <w:szCs w:val="24"/>
        </w:rPr>
        <w:t xml:space="preserve">The </w:t>
      </w:r>
      <w:r w:rsidR="00D0574E" w:rsidRPr="003A5514">
        <w:rPr>
          <w:rFonts w:ascii="Calibri" w:hAnsi="Calibri" w:cs="Calibri"/>
          <w:sz w:val="24"/>
          <w:szCs w:val="24"/>
        </w:rPr>
        <w:t xml:space="preserve">concept of the </w:t>
      </w:r>
      <w:r w:rsidRPr="003A5514">
        <w:rPr>
          <w:rFonts w:ascii="Calibri" w:hAnsi="Calibri" w:cs="Calibri"/>
          <w:sz w:val="24"/>
          <w:szCs w:val="24"/>
        </w:rPr>
        <w:t xml:space="preserve">professionalisation of the police service </w:t>
      </w:r>
      <w:proofErr w:type="gramStart"/>
      <w:r w:rsidR="00D0574E" w:rsidRPr="003A5514">
        <w:rPr>
          <w:rFonts w:ascii="Calibri" w:hAnsi="Calibri" w:cs="Calibri"/>
          <w:sz w:val="24"/>
          <w:szCs w:val="24"/>
        </w:rPr>
        <w:t xml:space="preserve">could </w:t>
      </w:r>
      <w:r w:rsidR="00305878" w:rsidRPr="003A5514">
        <w:rPr>
          <w:rFonts w:ascii="Calibri" w:hAnsi="Calibri" w:cs="Calibri"/>
          <w:sz w:val="24"/>
          <w:szCs w:val="24"/>
        </w:rPr>
        <w:t>be described</w:t>
      </w:r>
      <w:proofErr w:type="gramEnd"/>
      <w:r w:rsidR="00305878" w:rsidRPr="003A5514">
        <w:rPr>
          <w:rFonts w:ascii="Calibri" w:hAnsi="Calibri" w:cs="Calibri"/>
          <w:sz w:val="24"/>
          <w:szCs w:val="24"/>
        </w:rPr>
        <w:t xml:space="preserve"> as</w:t>
      </w:r>
      <w:r w:rsidR="00D0574E" w:rsidRPr="003A5514">
        <w:rPr>
          <w:rFonts w:ascii="Calibri" w:hAnsi="Calibri" w:cs="Calibri"/>
          <w:sz w:val="24"/>
          <w:szCs w:val="24"/>
        </w:rPr>
        <w:t xml:space="preserve"> crucial. Evidence to suggest this is from</w:t>
      </w:r>
      <w:r w:rsidR="00A15ED3" w:rsidRPr="003A5514">
        <w:rPr>
          <w:rFonts w:ascii="Calibri" w:hAnsi="Calibri" w:cs="Calibri"/>
          <w:sz w:val="24"/>
          <w:szCs w:val="24"/>
        </w:rPr>
        <w:t xml:space="preserve"> McCann and Granter (2019)</w:t>
      </w:r>
      <w:r w:rsidR="00D0574E" w:rsidRPr="003A5514">
        <w:rPr>
          <w:rFonts w:ascii="Calibri" w:hAnsi="Calibri" w:cs="Calibri"/>
          <w:sz w:val="24"/>
          <w:szCs w:val="24"/>
        </w:rPr>
        <w:t xml:space="preserve"> who say</w:t>
      </w:r>
      <w:r w:rsidR="00A15ED3" w:rsidRPr="003A5514">
        <w:rPr>
          <w:rFonts w:ascii="Calibri" w:hAnsi="Calibri" w:cs="Calibri"/>
          <w:sz w:val="24"/>
          <w:szCs w:val="24"/>
        </w:rPr>
        <w:t xml:space="preserve"> that as a result of the increasing demand, social and structural inequalities, technological, and financial constraints on police officers, there must be a restructuring of the skills and capabilities of what it takes to be a police officer. This suggests that as the role </w:t>
      </w:r>
      <w:proofErr w:type="gramStart"/>
      <w:r w:rsidR="00A15ED3" w:rsidRPr="003A5514">
        <w:rPr>
          <w:rFonts w:ascii="Calibri" w:hAnsi="Calibri" w:cs="Calibri"/>
          <w:sz w:val="24"/>
          <w:szCs w:val="24"/>
        </w:rPr>
        <w:t>has become enhanced</w:t>
      </w:r>
      <w:proofErr w:type="gramEnd"/>
      <w:r w:rsidR="00A15ED3" w:rsidRPr="003A5514">
        <w:rPr>
          <w:rFonts w:ascii="Calibri" w:hAnsi="Calibri" w:cs="Calibri"/>
          <w:sz w:val="24"/>
          <w:szCs w:val="24"/>
        </w:rPr>
        <w:t>, so must the behaviours and abilities that are held by officers.</w:t>
      </w:r>
      <w:r w:rsidR="00CD022B" w:rsidRPr="003A5514">
        <w:rPr>
          <w:rFonts w:ascii="Calibri" w:hAnsi="Calibri" w:cs="Calibri"/>
          <w:sz w:val="24"/>
          <w:szCs w:val="24"/>
        </w:rPr>
        <w:t xml:space="preserve"> It also indicates that professionalising the police service is key to ensuring that the role of an officer remains </w:t>
      </w:r>
      <w:r w:rsidR="008F23B2" w:rsidRPr="003A5514">
        <w:rPr>
          <w:rFonts w:ascii="Calibri" w:hAnsi="Calibri" w:cs="Calibri"/>
          <w:sz w:val="24"/>
          <w:szCs w:val="24"/>
        </w:rPr>
        <w:t>viable.</w:t>
      </w:r>
      <w:r w:rsidR="00CD022B" w:rsidRPr="003A5514">
        <w:rPr>
          <w:rFonts w:ascii="Calibri" w:hAnsi="Calibri" w:cs="Calibri"/>
          <w:sz w:val="24"/>
          <w:szCs w:val="24"/>
        </w:rPr>
        <w:t xml:space="preserve"> </w:t>
      </w:r>
    </w:p>
    <w:p w14:paraId="1D361534" w14:textId="77777777" w:rsidR="00D662D9" w:rsidRPr="003A5514" w:rsidRDefault="00D662D9" w:rsidP="00454735">
      <w:pPr>
        <w:spacing w:line="257" w:lineRule="auto"/>
        <w:rPr>
          <w:rFonts w:ascii="Calibri" w:hAnsi="Calibri" w:cs="Calibri"/>
          <w:sz w:val="24"/>
          <w:szCs w:val="24"/>
        </w:rPr>
      </w:pPr>
    </w:p>
    <w:p w14:paraId="58D41FE6" w14:textId="77777777" w:rsidR="006B3560" w:rsidRPr="003A5514" w:rsidRDefault="006B3560" w:rsidP="006B3560">
      <w:pPr>
        <w:spacing w:line="257" w:lineRule="auto"/>
        <w:rPr>
          <w:rFonts w:ascii="Calibri" w:hAnsi="Calibri" w:cs="Calibri"/>
          <w:sz w:val="24"/>
          <w:szCs w:val="24"/>
        </w:rPr>
      </w:pPr>
      <w:r w:rsidRPr="003A5514">
        <w:rPr>
          <w:rFonts w:ascii="Calibri" w:hAnsi="Calibri" w:cs="Calibri"/>
          <w:sz w:val="24"/>
          <w:szCs w:val="24"/>
        </w:rPr>
        <w:t xml:space="preserve">The College of Policing </w:t>
      </w:r>
      <w:proofErr w:type="gramStart"/>
      <w:r w:rsidRPr="003A5514">
        <w:rPr>
          <w:rFonts w:ascii="Calibri" w:hAnsi="Calibri" w:cs="Calibri"/>
          <w:sz w:val="24"/>
          <w:szCs w:val="24"/>
        </w:rPr>
        <w:t>can be seen</w:t>
      </w:r>
      <w:proofErr w:type="gramEnd"/>
      <w:r w:rsidRPr="003A5514">
        <w:rPr>
          <w:rFonts w:ascii="Calibri" w:hAnsi="Calibri" w:cs="Calibri"/>
          <w:sz w:val="24"/>
          <w:szCs w:val="24"/>
        </w:rPr>
        <w:t xml:space="preserve"> as a key driver in the professionalisation of the police service. This </w:t>
      </w:r>
      <w:proofErr w:type="gramStart"/>
      <w:r w:rsidRPr="003A5514">
        <w:rPr>
          <w:rFonts w:ascii="Calibri" w:hAnsi="Calibri" w:cs="Calibri"/>
          <w:sz w:val="24"/>
          <w:szCs w:val="24"/>
        </w:rPr>
        <w:t>is shown</w:t>
      </w:r>
      <w:proofErr w:type="gramEnd"/>
      <w:r w:rsidRPr="003A5514">
        <w:rPr>
          <w:rFonts w:ascii="Calibri" w:hAnsi="Calibri" w:cs="Calibri"/>
          <w:sz w:val="24"/>
          <w:szCs w:val="24"/>
        </w:rPr>
        <w:t xml:space="preserve"> with the College of Policing acting as a professional body for policing by setting the requirements, standards, professional developments, and promoting the diversity and wellbeing (College of Policing, no date). This suggests that the college of policing plays a key role in ensuring that the standards of the police service </w:t>
      </w:r>
      <w:proofErr w:type="gramStart"/>
      <w:r w:rsidRPr="003A5514">
        <w:rPr>
          <w:rFonts w:ascii="Calibri" w:hAnsi="Calibri" w:cs="Calibri"/>
          <w:sz w:val="24"/>
          <w:szCs w:val="24"/>
        </w:rPr>
        <w:t>are maintained</w:t>
      </w:r>
      <w:proofErr w:type="gramEnd"/>
      <w:r w:rsidRPr="003A5514">
        <w:rPr>
          <w:rFonts w:ascii="Calibri" w:hAnsi="Calibri" w:cs="Calibri"/>
          <w:sz w:val="24"/>
          <w:szCs w:val="24"/>
        </w:rPr>
        <w:t xml:space="preserve"> at a professional capacity. </w:t>
      </w:r>
    </w:p>
    <w:p w14:paraId="5CD8AB18" w14:textId="77777777" w:rsidR="006B3560" w:rsidRPr="003A5514" w:rsidRDefault="006B3560" w:rsidP="006B3560">
      <w:pPr>
        <w:spacing w:line="257" w:lineRule="auto"/>
        <w:rPr>
          <w:rFonts w:ascii="Calibri" w:hAnsi="Calibri" w:cs="Calibri"/>
          <w:sz w:val="24"/>
          <w:szCs w:val="24"/>
        </w:rPr>
      </w:pPr>
    </w:p>
    <w:p w14:paraId="5E64F2C8" w14:textId="38087392" w:rsidR="00162119" w:rsidRPr="003A5514" w:rsidRDefault="006B3560" w:rsidP="006B3560">
      <w:pPr>
        <w:spacing w:line="257" w:lineRule="auto"/>
        <w:rPr>
          <w:rFonts w:ascii="Calibri" w:hAnsi="Calibri" w:cs="Calibri"/>
          <w:sz w:val="24"/>
          <w:szCs w:val="24"/>
        </w:rPr>
      </w:pPr>
      <w:r w:rsidRPr="003A5514">
        <w:rPr>
          <w:rFonts w:ascii="Calibri" w:hAnsi="Calibri" w:cs="Calibri"/>
          <w:sz w:val="24"/>
          <w:szCs w:val="24"/>
        </w:rPr>
        <w:t xml:space="preserve">In the process of helping the police service become professional, the College of Policing </w:t>
      </w:r>
      <w:proofErr w:type="gramStart"/>
      <w:r w:rsidRPr="003A5514">
        <w:rPr>
          <w:rFonts w:ascii="Calibri" w:hAnsi="Calibri" w:cs="Calibri"/>
          <w:sz w:val="24"/>
          <w:szCs w:val="24"/>
        </w:rPr>
        <w:t>can be seen</w:t>
      </w:r>
      <w:proofErr w:type="gramEnd"/>
      <w:r w:rsidRPr="003A5514">
        <w:rPr>
          <w:rFonts w:ascii="Calibri" w:hAnsi="Calibri" w:cs="Calibri"/>
          <w:sz w:val="24"/>
          <w:szCs w:val="24"/>
        </w:rPr>
        <w:t xml:space="preserve"> as having facilitated this by an ethical and inclusive approach. This is shown with their establishment of the Policing Education Qualifications Framework (PEQF) </w:t>
      </w:r>
      <w:proofErr w:type="gramStart"/>
      <w:r w:rsidRPr="003A5514">
        <w:rPr>
          <w:rFonts w:ascii="Calibri" w:hAnsi="Calibri" w:cs="Calibri"/>
          <w:sz w:val="24"/>
          <w:szCs w:val="24"/>
        </w:rPr>
        <w:t>programme which</w:t>
      </w:r>
      <w:proofErr w:type="gramEnd"/>
      <w:r w:rsidRPr="003A5514">
        <w:rPr>
          <w:rFonts w:ascii="Calibri" w:hAnsi="Calibri" w:cs="Calibri"/>
          <w:sz w:val="24"/>
          <w:szCs w:val="24"/>
        </w:rPr>
        <w:t xml:space="preserve"> involves professional training for officers and staff (College of Policing, 2022). This approach </w:t>
      </w:r>
      <w:proofErr w:type="gramStart"/>
      <w:r w:rsidRPr="003A5514">
        <w:rPr>
          <w:rFonts w:ascii="Calibri" w:hAnsi="Calibri" w:cs="Calibri"/>
          <w:sz w:val="24"/>
          <w:szCs w:val="24"/>
        </w:rPr>
        <w:t>can be seen</w:t>
      </w:r>
      <w:proofErr w:type="gramEnd"/>
      <w:r w:rsidRPr="003A5514">
        <w:rPr>
          <w:rFonts w:ascii="Calibri" w:hAnsi="Calibri" w:cs="Calibri"/>
          <w:sz w:val="24"/>
          <w:szCs w:val="24"/>
        </w:rPr>
        <w:t xml:space="preserve"> as more ethical and inclusive because it offers people the ability to be trained with no cost to self, compared to the previously used Certificate of Knowledge (CKP). This suggests that those who are economically disadvantaged </w:t>
      </w:r>
      <w:r w:rsidR="00305878" w:rsidRPr="003A5514">
        <w:rPr>
          <w:rFonts w:ascii="Calibri" w:hAnsi="Calibri" w:cs="Calibri"/>
          <w:sz w:val="24"/>
          <w:szCs w:val="24"/>
        </w:rPr>
        <w:t>can</w:t>
      </w:r>
      <w:r w:rsidRPr="003A5514">
        <w:rPr>
          <w:rFonts w:ascii="Calibri" w:hAnsi="Calibri" w:cs="Calibri"/>
          <w:sz w:val="24"/>
          <w:szCs w:val="24"/>
        </w:rPr>
        <w:t xml:space="preserve"> apply, whereas the cost of the CKP may have previously restricted them being able to. It </w:t>
      </w:r>
      <w:proofErr w:type="gramStart"/>
      <w:r w:rsidRPr="003A5514">
        <w:rPr>
          <w:rFonts w:ascii="Calibri" w:hAnsi="Calibri" w:cs="Calibri"/>
          <w:sz w:val="24"/>
          <w:szCs w:val="24"/>
        </w:rPr>
        <w:t>can also be seen</w:t>
      </w:r>
      <w:proofErr w:type="gramEnd"/>
      <w:r w:rsidRPr="003A5514">
        <w:rPr>
          <w:rFonts w:ascii="Calibri" w:hAnsi="Calibri" w:cs="Calibri"/>
          <w:sz w:val="24"/>
          <w:szCs w:val="24"/>
        </w:rPr>
        <w:t xml:space="preserve"> as making things more ethical and fair because of their being more of </w:t>
      </w:r>
      <w:r w:rsidR="00305878" w:rsidRPr="003A5514">
        <w:rPr>
          <w:rFonts w:ascii="Calibri" w:hAnsi="Calibri" w:cs="Calibri"/>
          <w:sz w:val="24"/>
          <w:szCs w:val="24"/>
        </w:rPr>
        <w:t>an</w:t>
      </w:r>
      <w:r w:rsidRPr="003A5514">
        <w:rPr>
          <w:rFonts w:ascii="Calibri" w:hAnsi="Calibri" w:cs="Calibri"/>
          <w:sz w:val="24"/>
          <w:szCs w:val="24"/>
        </w:rPr>
        <w:t xml:space="preserve"> equilibrium around the requirements of police forces across the board. To explain, Academy Recruit Training (2022) say that some forces accept the </w:t>
      </w:r>
      <w:r w:rsidR="00305878" w:rsidRPr="003A5514">
        <w:rPr>
          <w:rFonts w:ascii="Calibri" w:hAnsi="Calibri" w:cs="Calibri"/>
          <w:sz w:val="24"/>
          <w:szCs w:val="24"/>
        </w:rPr>
        <w:t>CKP,</w:t>
      </w:r>
      <w:r w:rsidRPr="003A5514">
        <w:rPr>
          <w:rFonts w:ascii="Calibri" w:hAnsi="Calibri" w:cs="Calibri"/>
          <w:sz w:val="24"/>
          <w:szCs w:val="24"/>
        </w:rPr>
        <w:t xml:space="preserve"> and others do not. With the PEQF, it sets standards and ensures the learning provisions in forces are the same. The College of Policing (2022) says that for a </w:t>
      </w:r>
      <w:r w:rsidR="00305878" w:rsidRPr="003A5514">
        <w:rPr>
          <w:rFonts w:ascii="Calibri" w:hAnsi="Calibri" w:cs="Calibri"/>
          <w:sz w:val="24"/>
          <w:szCs w:val="24"/>
        </w:rPr>
        <w:t>long time</w:t>
      </w:r>
      <w:r w:rsidRPr="003A5514">
        <w:rPr>
          <w:rFonts w:ascii="Calibri" w:hAnsi="Calibri" w:cs="Calibri"/>
          <w:sz w:val="24"/>
          <w:szCs w:val="24"/>
        </w:rPr>
        <w:t xml:space="preserve"> forces differentiated in their recruitment. It then </w:t>
      </w:r>
      <w:proofErr w:type="gramStart"/>
      <w:r w:rsidRPr="003A5514">
        <w:rPr>
          <w:rFonts w:ascii="Calibri" w:hAnsi="Calibri" w:cs="Calibri"/>
          <w:sz w:val="24"/>
          <w:szCs w:val="24"/>
        </w:rPr>
        <w:t>could be suggested</w:t>
      </w:r>
      <w:proofErr w:type="gramEnd"/>
      <w:r w:rsidRPr="003A5514">
        <w:rPr>
          <w:rFonts w:ascii="Calibri" w:hAnsi="Calibri" w:cs="Calibri"/>
          <w:sz w:val="24"/>
          <w:szCs w:val="24"/>
        </w:rPr>
        <w:t xml:space="preserve"> that the PEQF has ensured that there is more inclusivity, fairness and ethicalness. This is because if the recruitment process across forces was not consistent then it could be fair to say that it was easier to </w:t>
      </w:r>
      <w:proofErr w:type="gramStart"/>
      <w:r w:rsidRPr="003A5514">
        <w:rPr>
          <w:rFonts w:ascii="Calibri" w:hAnsi="Calibri" w:cs="Calibri"/>
          <w:sz w:val="24"/>
          <w:szCs w:val="24"/>
        </w:rPr>
        <w:t>be recruited</w:t>
      </w:r>
      <w:proofErr w:type="gramEnd"/>
      <w:r w:rsidRPr="003A5514">
        <w:rPr>
          <w:rFonts w:ascii="Calibri" w:hAnsi="Calibri" w:cs="Calibri"/>
          <w:sz w:val="24"/>
          <w:szCs w:val="24"/>
        </w:rPr>
        <w:t xml:space="preserve"> by some forces then others.</w:t>
      </w:r>
    </w:p>
    <w:p w14:paraId="1DB87C5A" w14:textId="49874D7B" w:rsidR="005342E4" w:rsidRPr="003A5514" w:rsidRDefault="005342E4" w:rsidP="006B3560">
      <w:pPr>
        <w:spacing w:line="257" w:lineRule="auto"/>
        <w:rPr>
          <w:rFonts w:ascii="Calibri" w:hAnsi="Calibri" w:cs="Calibri"/>
          <w:sz w:val="24"/>
          <w:szCs w:val="24"/>
        </w:rPr>
      </w:pPr>
    </w:p>
    <w:p w14:paraId="5997DE21" w14:textId="1E9732AB" w:rsidR="00BA373F" w:rsidRPr="003A5514" w:rsidRDefault="005342E4" w:rsidP="006B3560">
      <w:pPr>
        <w:spacing w:line="257" w:lineRule="auto"/>
        <w:rPr>
          <w:rFonts w:ascii="Calibri" w:hAnsi="Calibri" w:cs="Calibri"/>
          <w:sz w:val="24"/>
          <w:szCs w:val="24"/>
        </w:rPr>
      </w:pPr>
      <w:r w:rsidRPr="003A5514">
        <w:rPr>
          <w:rFonts w:ascii="Calibri" w:hAnsi="Calibri" w:cs="Calibri"/>
          <w:sz w:val="24"/>
          <w:szCs w:val="24"/>
        </w:rPr>
        <w:t xml:space="preserve">Another aspect relating to the PEQF could be that it facilitates the professionalisation of the police service. This </w:t>
      </w:r>
      <w:proofErr w:type="gramStart"/>
      <w:r w:rsidRPr="003A5514">
        <w:rPr>
          <w:rFonts w:ascii="Calibri" w:hAnsi="Calibri" w:cs="Calibri"/>
          <w:sz w:val="24"/>
          <w:szCs w:val="24"/>
        </w:rPr>
        <w:t>is indicated</w:t>
      </w:r>
      <w:proofErr w:type="gramEnd"/>
      <w:r w:rsidRPr="003A5514">
        <w:rPr>
          <w:rFonts w:ascii="Calibri" w:hAnsi="Calibri" w:cs="Calibri"/>
          <w:sz w:val="24"/>
          <w:szCs w:val="24"/>
        </w:rPr>
        <w:t xml:space="preserve"> with Corner and Shain who say </w:t>
      </w:r>
      <w:r w:rsidR="004652A8" w:rsidRPr="003A5514">
        <w:rPr>
          <w:rFonts w:ascii="Calibri" w:hAnsi="Calibri" w:cs="Calibri"/>
          <w:sz w:val="24"/>
          <w:szCs w:val="24"/>
        </w:rPr>
        <w:t xml:space="preserve">that the current transition of police training to higher education is a phenomenon happening across the world. </w:t>
      </w:r>
      <w:r w:rsidR="00BA373F" w:rsidRPr="003A5514">
        <w:rPr>
          <w:rFonts w:ascii="Calibri" w:hAnsi="Calibri" w:cs="Calibri"/>
          <w:sz w:val="24"/>
          <w:szCs w:val="24"/>
        </w:rPr>
        <w:t xml:space="preserve">This is then said to be </w:t>
      </w:r>
      <w:proofErr w:type="gramStart"/>
      <w:r w:rsidR="00BA373F" w:rsidRPr="003A5514">
        <w:rPr>
          <w:rFonts w:ascii="Calibri" w:hAnsi="Calibri" w:cs="Calibri"/>
          <w:sz w:val="24"/>
          <w:szCs w:val="24"/>
        </w:rPr>
        <w:t>as a result</w:t>
      </w:r>
      <w:proofErr w:type="gramEnd"/>
      <w:r w:rsidR="00BA373F" w:rsidRPr="003A5514">
        <w:rPr>
          <w:rFonts w:ascii="Calibri" w:hAnsi="Calibri" w:cs="Calibri"/>
          <w:sz w:val="24"/>
          <w:szCs w:val="24"/>
        </w:rPr>
        <w:t xml:space="preserve"> of the reforms of modernisation and professionalisation agendas on the police (</w:t>
      </w:r>
      <w:r w:rsidR="00507FC5" w:rsidRPr="003A5514">
        <w:rPr>
          <w:rFonts w:ascii="Calibri" w:hAnsi="Calibri" w:cs="Calibri"/>
          <w:sz w:val="24"/>
          <w:szCs w:val="24"/>
        </w:rPr>
        <w:t>Brown, J., no date</w:t>
      </w:r>
      <w:r w:rsidR="00BA373F" w:rsidRPr="003A5514">
        <w:rPr>
          <w:rFonts w:ascii="Calibri" w:hAnsi="Calibri" w:cs="Calibri"/>
          <w:sz w:val="24"/>
          <w:szCs w:val="24"/>
        </w:rPr>
        <w:t>).</w:t>
      </w:r>
      <w:r w:rsidR="00DF1752" w:rsidRPr="003A5514">
        <w:rPr>
          <w:rFonts w:ascii="Calibri" w:hAnsi="Calibri" w:cs="Calibri"/>
          <w:sz w:val="24"/>
          <w:szCs w:val="24"/>
        </w:rPr>
        <w:t xml:space="preserve"> Analyses on the successfulness of PEQF suggests </w:t>
      </w:r>
      <w:r w:rsidR="00C217FD" w:rsidRPr="003A5514">
        <w:rPr>
          <w:rFonts w:ascii="Calibri" w:hAnsi="Calibri" w:cs="Calibri"/>
          <w:sz w:val="24"/>
          <w:szCs w:val="24"/>
        </w:rPr>
        <w:t xml:space="preserve">that it is difficult to determine. One point is that the police service has too much control in the apprenticeship </w:t>
      </w:r>
      <w:r w:rsidR="005243C8" w:rsidRPr="003A5514">
        <w:rPr>
          <w:rFonts w:ascii="Calibri" w:hAnsi="Calibri" w:cs="Calibri"/>
          <w:sz w:val="24"/>
          <w:szCs w:val="24"/>
        </w:rPr>
        <w:t>post-employment</w:t>
      </w:r>
      <w:r w:rsidR="00C217FD" w:rsidRPr="003A5514">
        <w:rPr>
          <w:rFonts w:ascii="Calibri" w:hAnsi="Calibri" w:cs="Calibri"/>
          <w:sz w:val="24"/>
          <w:szCs w:val="24"/>
        </w:rPr>
        <w:t xml:space="preserve"> route. This could then </w:t>
      </w:r>
      <w:r w:rsidR="005243C8" w:rsidRPr="003A5514">
        <w:rPr>
          <w:rFonts w:ascii="Calibri" w:hAnsi="Calibri" w:cs="Calibri"/>
          <w:sz w:val="24"/>
          <w:szCs w:val="24"/>
        </w:rPr>
        <w:t>lead to potentially</w:t>
      </w:r>
      <w:r w:rsidR="00C217FD" w:rsidRPr="003A5514">
        <w:rPr>
          <w:rFonts w:ascii="Calibri" w:hAnsi="Calibri" w:cs="Calibri"/>
          <w:sz w:val="24"/>
          <w:szCs w:val="24"/>
        </w:rPr>
        <w:t xml:space="preserve"> detrimental socialising effects </w:t>
      </w:r>
      <w:r w:rsidR="005243C8" w:rsidRPr="003A5514">
        <w:rPr>
          <w:rFonts w:ascii="Calibri" w:hAnsi="Calibri" w:cs="Calibri"/>
          <w:sz w:val="24"/>
          <w:szCs w:val="24"/>
        </w:rPr>
        <w:t xml:space="preserve">of the police occupational culture rather than transforming it into a professional service (Brown, J., no date). </w:t>
      </w:r>
      <w:proofErr w:type="gramStart"/>
      <w:r w:rsidR="003925EF" w:rsidRPr="003A5514">
        <w:rPr>
          <w:rFonts w:ascii="Calibri" w:hAnsi="Calibri" w:cs="Calibri"/>
          <w:sz w:val="24"/>
          <w:szCs w:val="24"/>
        </w:rPr>
        <w:t>Looking more in depth at the relationship between police culture and higher education,</w:t>
      </w:r>
      <w:proofErr w:type="gramEnd"/>
      <w:r w:rsidR="003925EF" w:rsidRPr="003A5514">
        <w:rPr>
          <w:rFonts w:ascii="Calibri" w:hAnsi="Calibri" w:cs="Calibri"/>
          <w:sz w:val="24"/>
          <w:szCs w:val="24"/>
        </w:rPr>
        <w:t xml:space="preserve"> </w:t>
      </w:r>
      <w:proofErr w:type="gramStart"/>
      <w:r w:rsidR="003925EF" w:rsidRPr="003A5514">
        <w:rPr>
          <w:rFonts w:ascii="Calibri" w:hAnsi="Calibri" w:cs="Calibri"/>
          <w:sz w:val="24"/>
          <w:szCs w:val="24"/>
        </w:rPr>
        <w:t>it</w:t>
      </w:r>
      <w:proofErr w:type="gramEnd"/>
      <w:r w:rsidR="003925EF" w:rsidRPr="003A5514">
        <w:rPr>
          <w:rFonts w:ascii="Calibri" w:hAnsi="Calibri" w:cs="Calibri"/>
          <w:sz w:val="24"/>
          <w:szCs w:val="24"/>
        </w:rPr>
        <w:t xml:space="preserve"> can be suggested that </w:t>
      </w:r>
      <w:r w:rsidR="005C1054" w:rsidRPr="003A5514">
        <w:rPr>
          <w:rFonts w:ascii="Calibri" w:hAnsi="Calibri" w:cs="Calibri"/>
          <w:sz w:val="24"/>
          <w:szCs w:val="24"/>
        </w:rPr>
        <w:t xml:space="preserve">it </w:t>
      </w:r>
      <w:r w:rsidR="00940F79" w:rsidRPr="003A5514">
        <w:rPr>
          <w:rFonts w:ascii="Calibri" w:hAnsi="Calibri" w:cs="Calibri"/>
          <w:sz w:val="24"/>
          <w:szCs w:val="24"/>
        </w:rPr>
        <w:t xml:space="preserve">is key in developing the behaviours needed </w:t>
      </w:r>
      <w:r w:rsidR="005C1054" w:rsidRPr="003A5514">
        <w:rPr>
          <w:rFonts w:ascii="Calibri" w:hAnsi="Calibri" w:cs="Calibri"/>
          <w:sz w:val="24"/>
          <w:szCs w:val="24"/>
        </w:rPr>
        <w:t>to be an officer. This is shown with</w:t>
      </w:r>
      <w:r w:rsidR="001D0215" w:rsidRPr="003A5514">
        <w:rPr>
          <w:rFonts w:ascii="Calibri" w:hAnsi="Calibri" w:cs="Calibri"/>
          <w:sz w:val="24"/>
          <w:szCs w:val="24"/>
        </w:rPr>
        <w:t xml:space="preserve"> Carol, C and Stuart, K. </w:t>
      </w:r>
      <w:r w:rsidR="005C1054" w:rsidRPr="003A5514">
        <w:rPr>
          <w:rFonts w:ascii="Calibri" w:hAnsi="Calibri" w:cs="Calibri"/>
          <w:sz w:val="24"/>
          <w:szCs w:val="24"/>
        </w:rPr>
        <w:t xml:space="preserve">saying that </w:t>
      </w:r>
      <w:r w:rsidR="00305878" w:rsidRPr="003A5514">
        <w:rPr>
          <w:rFonts w:ascii="Calibri" w:hAnsi="Calibri" w:cs="Calibri"/>
          <w:sz w:val="24"/>
          <w:szCs w:val="24"/>
        </w:rPr>
        <w:t>higher</w:t>
      </w:r>
      <w:r w:rsidR="005C1054" w:rsidRPr="003A5514">
        <w:rPr>
          <w:rFonts w:ascii="Calibri" w:hAnsi="Calibri" w:cs="Calibri"/>
          <w:sz w:val="24"/>
          <w:szCs w:val="24"/>
        </w:rPr>
        <w:t xml:space="preserve"> education has meant that students pick up many </w:t>
      </w:r>
      <w:proofErr w:type="gramStart"/>
      <w:r w:rsidR="005C1054" w:rsidRPr="003A5514">
        <w:rPr>
          <w:rFonts w:ascii="Calibri" w:hAnsi="Calibri" w:cs="Calibri"/>
          <w:sz w:val="24"/>
          <w:szCs w:val="24"/>
        </w:rPr>
        <w:t>competencies which</w:t>
      </w:r>
      <w:proofErr w:type="gramEnd"/>
      <w:r w:rsidR="005C1054" w:rsidRPr="003A5514">
        <w:rPr>
          <w:rFonts w:ascii="Calibri" w:hAnsi="Calibri" w:cs="Calibri"/>
          <w:sz w:val="24"/>
          <w:szCs w:val="24"/>
        </w:rPr>
        <w:t xml:space="preserve"> improves their operational competence. They </w:t>
      </w:r>
      <w:r w:rsidR="00305878" w:rsidRPr="003A5514">
        <w:rPr>
          <w:rFonts w:ascii="Calibri" w:hAnsi="Calibri" w:cs="Calibri"/>
          <w:sz w:val="24"/>
          <w:szCs w:val="24"/>
        </w:rPr>
        <w:t>do,</w:t>
      </w:r>
      <w:r w:rsidR="005C1054" w:rsidRPr="003A5514">
        <w:rPr>
          <w:rFonts w:ascii="Calibri" w:hAnsi="Calibri" w:cs="Calibri"/>
          <w:sz w:val="24"/>
          <w:szCs w:val="24"/>
        </w:rPr>
        <w:t xml:space="preserve"> however, </w:t>
      </w:r>
      <w:r w:rsidR="00B07F93" w:rsidRPr="003A5514">
        <w:rPr>
          <w:rFonts w:ascii="Calibri" w:hAnsi="Calibri" w:cs="Calibri"/>
          <w:sz w:val="24"/>
          <w:szCs w:val="24"/>
        </w:rPr>
        <w:t xml:space="preserve">collaborate that Police culture affects those even with higher education by saying that the police changed the way </w:t>
      </w:r>
      <w:r w:rsidR="00B07F93" w:rsidRPr="003A5514">
        <w:rPr>
          <w:rFonts w:ascii="Calibri" w:hAnsi="Calibri" w:cs="Calibri"/>
          <w:sz w:val="24"/>
          <w:szCs w:val="24"/>
        </w:rPr>
        <w:lastRenderedPageBreak/>
        <w:t xml:space="preserve">university students saw themselves, and the way that </w:t>
      </w:r>
      <w:proofErr w:type="gramStart"/>
      <w:r w:rsidR="00B07F93" w:rsidRPr="003A5514">
        <w:rPr>
          <w:rFonts w:ascii="Calibri" w:hAnsi="Calibri" w:cs="Calibri"/>
          <w:sz w:val="24"/>
          <w:szCs w:val="24"/>
        </w:rPr>
        <w:t xml:space="preserve">they were perceived by others (Carol, C and Stuart, K., </w:t>
      </w:r>
      <w:r w:rsidR="009B7477" w:rsidRPr="003A5514">
        <w:rPr>
          <w:rFonts w:ascii="Calibri" w:hAnsi="Calibri" w:cs="Calibri"/>
          <w:sz w:val="24"/>
          <w:szCs w:val="24"/>
        </w:rPr>
        <w:t>no date)</w:t>
      </w:r>
      <w:proofErr w:type="gramEnd"/>
      <w:r w:rsidR="00B07F93" w:rsidRPr="003A5514">
        <w:rPr>
          <w:rFonts w:ascii="Calibri" w:hAnsi="Calibri" w:cs="Calibri"/>
          <w:sz w:val="24"/>
          <w:szCs w:val="24"/>
        </w:rPr>
        <w:t>.</w:t>
      </w:r>
      <w:r w:rsidR="009B7477" w:rsidRPr="003A5514">
        <w:rPr>
          <w:rFonts w:ascii="Calibri" w:hAnsi="Calibri" w:cs="Calibri"/>
          <w:sz w:val="24"/>
          <w:szCs w:val="24"/>
        </w:rPr>
        <w:t xml:space="preserve"> This indicates that higher education </w:t>
      </w:r>
      <w:proofErr w:type="gramStart"/>
      <w:r w:rsidR="009B7477" w:rsidRPr="003A5514">
        <w:rPr>
          <w:rFonts w:ascii="Calibri" w:hAnsi="Calibri" w:cs="Calibri"/>
          <w:sz w:val="24"/>
          <w:szCs w:val="24"/>
        </w:rPr>
        <w:t>being used</w:t>
      </w:r>
      <w:proofErr w:type="gramEnd"/>
      <w:r w:rsidR="009B7477" w:rsidRPr="003A5514">
        <w:rPr>
          <w:rFonts w:ascii="Calibri" w:hAnsi="Calibri" w:cs="Calibri"/>
          <w:sz w:val="24"/>
          <w:szCs w:val="24"/>
        </w:rPr>
        <w:t xml:space="preserve"> to professionalise the police service </w:t>
      </w:r>
      <w:r w:rsidR="00FA171E" w:rsidRPr="003A5514">
        <w:rPr>
          <w:rFonts w:ascii="Calibri" w:hAnsi="Calibri" w:cs="Calibri"/>
          <w:sz w:val="24"/>
          <w:szCs w:val="24"/>
        </w:rPr>
        <w:t>cannot</w:t>
      </w:r>
      <w:r w:rsidR="009B7477" w:rsidRPr="003A5514">
        <w:rPr>
          <w:rFonts w:ascii="Calibri" w:hAnsi="Calibri" w:cs="Calibri"/>
          <w:sz w:val="24"/>
          <w:szCs w:val="24"/>
        </w:rPr>
        <w:t xml:space="preserve"> be used </w:t>
      </w:r>
      <w:r w:rsidR="00305878" w:rsidRPr="003A5514">
        <w:rPr>
          <w:rFonts w:ascii="Calibri" w:hAnsi="Calibri" w:cs="Calibri"/>
          <w:sz w:val="24"/>
          <w:szCs w:val="24"/>
        </w:rPr>
        <w:t>alone and</w:t>
      </w:r>
      <w:r w:rsidR="00FA171E" w:rsidRPr="003A5514">
        <w:rPr>
          <w:rFonts w:ascii="Calibri" w:hAnsi="Calibri" w:cs="Calibri"/>
          <w:sz w:val="24"/>
          <w:szCs w:val="24"/>
        </w:rPr>
        <w:t xml:space="preserve"> prompts the idea that there must be a broad multifaceted approach</w:t>
      </w:r>
      <w:r w:rsidR="009B7477" w:rsidRPr="003A5514">
        <w:rPr>
          <w:rFonts w:ascii="Calibri" w:hAnsi="Calibri" w:cs="Calibri"/>
          <w:sz w:val="24"/>
          <w:szCs w:val="24"/>
        </w:rPr>
        <w:t xml:space="preserve">. </w:t>
      </w:r>
    </w:p>
    <w:p w14:paraId="4CE8F703" w14:textId="77777777" w:rsidR="006B3560" w:rsidRPr="003A5514" w:rsidRDefault="006B3560" w:rsidP="006B3560">
      <w:pPr>
        <w:spacing w:line="257" w:lineRule="auto"/>
        <w:rPr>
          <w:rFonts w:ascii="Calibri" w:hAnsi="Calibri" w:cs="Calibri"/>
          <w:sz w:val="24"/>
          <w:szCs w:val="24"/>
        </w:rPr>
      </w:pPr>
    </w:p>
    <w:p w14:paraId="1CE3A258" w14:textId="41A405A7" w:rsidR="00FF3A13" w:rsidRPr="003A5514" w:rsidRDefault="00162119" w:rsidP="00454735">
      <w:pPr>
        <w:spacing w:line="257" w:lineRule="auto"/>
        <w:rPr>
          <w:rFonts w:ascii="Calibri" w:hAnsi="Calibri" w:cs="Calibri"/>
          <w:sz w:val="24"/>
          <w:szCs w:val="24"/>
        </w:rPr>
      </w:pPr>
      <w:r w:rsidRPr="003A5514">
        <w:rPr>
          <w:rFonts w:ascii="Calibri" w:hAnsi="Calibri" w:cs="Calibri"/>
          <w:sz w:val="24"/>
          <w:szCs w:val="24"/>
        </w:rPr>
        <w:t xml:space="preserve">One of the key </w:t>
      </w:r>
      <w:r w:rsidR="00CD5CB1" w:rsidRPr="003A5514">
        <w:rPr>
          <w:rFonts w:ascii="Calibri" w:hAnsi="Calibri" w:cs="Calibri"/>
          <w:sz w:val="24"/>
          <w:szCs w:val="24"/>
        </w:rPr>
        <w:t xml:space="preserve">guidelines that the </w:t>
      </w:r>
      <w:r w:rsidRPr="003A5514">
        <w:rPr>
          <w:rFonts w:ascii="Calibri" w:hAnsi="Calibri" w:cs="Calibri"/>
          <w:sz w:val="24"/>
          <w:szCs w:val="24"/>
        </w:rPr>
        <w:t xml:space="preserve">College </w:t>
      </w:r>
      <w:r w:rsidR="003B64AF" w:rsidRPr="003A5514">
        <w:rPr>
          <w:rFonts w:ascii="Calibri" w:hAnsi="Calibri" w:cs="Calibri"/>
          <w:sz w:val="24"/>
          <w:szCs w:val="24"/>
        </w:rPr>
        <w:t>of</w:t>
      </w:r>
      <w:r w:rsidRPr="003A5514">
        <w:rPr>
          <w:rFonts w:ascii="Calibri" w:hAnsi="Calibri" w:cs="Calibri"/>
          <w:sz w:val="24"/>
          <w:szCs w:val="24"/>
        </w:rPr>
        <w:t xml:space="preserve"> Policing brought in to professionalize policing was the Code of Ethics</w:t>
      </w:r>
      <w:r w:rsidR="00D2454D" w:rsidRPr="003A5514">
        <w:rPr>
          <w:rFonts w:ascii="Calibri" w:hAnsi="Calibri" w:cs="Calibri"/>
          <w:sz w:val="24"/>
          <w:szCs w:val="24"/>
        </w:rPr>
        <w:t xml:space="preserve"> (COE)</w:t>
      </w:r>
      <w:r w:rsidRPr="003A5514">
        <w:rPr>
          <w:rFonts w:ascii="Calibri" w:hAnsi="Calibri" w:cs="Calibri"/>
          <w:sz w:val="24"/>
          <w:szCs w:val="24"/>
        </w:rPr>
        <w:t>, which applies to police officers working in England and Wales. The C</w:t>
      </w:r>
      <w:r w:rsidR="00D2454D" w:rsidRPr="003A5514">
        <w:rPr>
          <w:rFonts w:ascii="Calibri" w:hAnsi="Calibri" w:cs="Calibri"/>
          <w:sz w:val="24"/>
          <w:szCs w:val="24"/>
        </w:rPr>
        <w:t>OE</w:t>
      </w:r>
      <w:r w:rsidRPr="003A5514">
        <w:rPr>
          <w:rFonts w:ascii="Calibri" w:hAnsi="Calibri" w:cs="Calibri"/>
          <w:sz w:val="24"/>
          <w:szCs w:val="24"/>
        </w:rPr>
        <w:t xml:space="preserve"> set out the standards of beh</w:t>
      </w:r>
      <w:r w:rsidR="00CD5CB1" w:rsidRPr="003A5514">
        <w:rPr>
          <w:rFonts w:ascii="Calibri" w:hAnsi="Calibri" w:cs="Calibri"/>
          <w:sz w:val="24"/>
          <w:szCs w:val="24"/>
        </w:rPr>
        <w:t>aviour in which the public except from</w:t>
      </w:r>
      <w:r w:rsidRPr="003A5514">
        <w:rPr>
          <w:rFonts w:ascii="Calibri" w:hAnsi="Calibri" w:cs="Calibri"/>
          <w:sz w:val="24"/>
          <w:szCs w:val="24"/>
        </w:rPr>
        <w:t xml:space="preserve"> police officers and staff of every rank (Home Office, 2012).</w:t>
      </w:r>
      <w:r w:rsidR="00FF3A13" w:rsidRPr="003A5514">
        <w:rPr>
          <w:rFonts w:ascii="Calibri" w:hAnsi="Calibri" w:cs="Calibri"/>
          <w:sz w:val="24"/>
          <w:szCs w:val="24"/>
        </w:rPr>
        <w:t xml:space="preserve"> Chief Constable Alex Marshall </w:t>
      </w:r>
      <w:r w:rsidR="003B64AF" w:rsidRPr="003A5514">
        <w:rPr>
          <w:rFonts w:ascii="Calibri" w:hAnsi="Calibri" w:cs="Calibri"/>
          <w:sz w:val="24"/>
          <w:szCs w:val="24"/>
        </w:rPr>
        <w:t xml:space="preserve">(2014) </w:t>
      </w:r>
      <w:r w:rsidR="00FF3A13" w:rsidRPr="003A5514">
        <w:rPr>
          <w:rFonts w:ascii="Calibri" w:hAnsi="Calibri" w:cs="Calibri"/>
          <w:sz w:val="24"/>
          <w:szCs w:val="24"/>
        </w:rPr>
        <w:t>has said:</w:t>
      </w:r>
    </w:p>
    <w:p w14:paraId="26940117" w14:textId="33548C5A" w:rsidR="00FC512E" w:rsidRPr="003A5514" w:rsidRDefault="00FC512E" w:rsidP="00454735">
      <w:pPr>
        <w:spacing w:line="257" w:lineRule="auto"/>
        <w:rPr>
          <w:rFonts w:ascii="Calibri" w:hAnsi="Calibri" w:cs="Calibri"/>
          <w:sz w:val="24"/>
          <w:szCs w:val="24"/>
        </w:rPr>
      </w:pPr>
    </w:p>
    <w:p w14:paraId="74E1EA95" w14:textId="516F3B7B" w:rsidR="005833E8" w:rsidRPr="003A5514" w:rsidRDefault="00FF3A13" w:rsidP="003B64AF">
      <w:pPr>
        <w:spacing w:line="257" w:lineRule="auto"/>
        <w:rPr>
          <w:rFonts w:ascii="Calibri" w:hAnsi="Calibri" w:cs="Calibri"/>
          <w:sz w:val="24"/>
          <w:szCs w:val="24"/>
        </w:rPr>
      </w:pPr>
      <w:r w:rsidRPr="003A5514">
        <w:rPr>
          <w:rFonts w:ascii="Calibri" w:hAnsi="Calibri" w:cs="Calibri"/>
          <w:sz w:val="24"/>
          <w:szCs w:val="24"/>
        </w:rPr>
        <w:t>“The Code of Ethics clearly defines the expectations of standards and behaviour for everyone in policing and brings policing into line with other trusted professions that have such codes, like those in medicine and law”</w:t>
      </w:r>
      <w:r w:rsidR="003B64AF" w:rsidRPr="003A5514">
        <w:rPr>
          <w:rFonts w:ascii="Calibri" w:hAnsi="Calibri" w:cs="Calibri"/>
          <w:sz w:val="24"/>
          <w:szCs w:val="24"/>
        </w:rPr>
        <w:t>.</w:t>
      </w:r>
    </w:p>
    <w:p w14:paraId="01D92FED" w14:textId="27723E9E" w:rsidR="005833E8" w:rsidRPr="003A5514" w:rsidRDefault="005833E8" w:rsidP="00454735">
      <w:pPr>
        <w:spacing w:line="257" w:lineRule="auto"/>
        <w:rPr>
          <w:rFonts w:ascii="Calibri" w:hAnsi="Calibri" w:cs="Calibri"/>
          <w:sz w:val="24"/>
          <w:szCs w:val="24"/>
        </w:rPr>
      </w:pPr>
    </w:p>
    <w:p w14:paraId="64D90C90" w14:textId="5F45657D" w:rsidR="00CD5CB1" w:rsidRPr="003A5514" w:rsidRDefault="00CD5CB1" w:rsidP="00454735">
      <w:pPr>
        <w:spacing w:line="257" w:lineRule="auto"/>
        <w:rPr>
          <w:rFonts w:ascii="Calibri" w:hAnsi="Calibri" w:cs="Calibri"/>
          <w:sz w:val="24"/>
          <w:szCs w:val="24"/>
        </w:rPr>
      </w:pPr>
      <w:r w:rsidRPr="003A5514">
        <w:rPr>
          <w:rFonts w:ascii="Calibri" w:hAnsi="Calibri" w:cs="Calibri"/>
          <w:sz w:val="24"/>
          <w:szCs w:val="24"/>
        </w:rPr>
        <w:t xml:space="preserve">Chief </w:t>
      </w:r>
      <w:r w:rsidR="003B64AF" w:rsidRPr="003A5514">
        <w:rPr>
          <w:rFonts w:ascii="Calibri" w:hAnsi="Calibri" w:cs="Calibri"/>
          <w:sz w:val="24"/>
          <w:szCs w:val="24"/>
        </w:rPr>
        <w:t>C</w:t>
      </w:r>
      <w:r w:rsidRPr="003A5514">
        <w:rPr>
          <w:rFonts w:ascii="Calibri" w:hAnsi="Calibri" w:cs="Calibri"/>
          <w:sz w:val="24"/>
          <w:szCs w:val="24"/>
        </w:rPr>
        <w:t>onstable Marsha</w:t>
      </w:r>
      <w:r w:rsidR="005A5FBE" w:rsidRPr="003A5514">
        <w:rPr>
          <w:rFonts w:ascii="Calibri" w:hAnsi="Calibri" w:cs="Calibri"/>
          <w:sz w:val="24"/>
          <w:szCs w:val="24"/>
        </w:rPr>
        <w:t>ll has stated the expectation</w:t>
      </w:r>
      <w:r w:rsidR="003B64AF" w:rsidRPr="003A5514">
        <w:rPr>
          <w:rFonts w:ascii="Calibri" w:hAnsi="Calibri" w:cs="Calibri"/>
          <w:sz w:val="24"/>
          <w:szCs w:val="24"/>
        </w:rPr>
        <w:t>s</w:t>
      </w:r>
      <w:r w:rsidR="005A5FBE" w:rsidRPr="003A5514">
        <w:rPr>
          <w:rFonts w:ascii="Calibri" w:hAnsi="Calibri" w:cs="Calibri"/>
          <w:sz w:val="24"/>
          <w:szCs w:val="24"/>
        </w:rPr>
        <w:t xml:space="preserve"> that the </w:t>
      </w:r>
      <w:r w:rsidR="007B40C7" w:rsidRPr="003A5514">
        <w:rPr>
          <w:rFonts w:ascii="Calibri" w:hAnsi="Calibri" w:cs="Calibri"/>
          <w:sz w:val="24"/>
          <w:szCs w:val="24"/>
        </w:rPr>
        <w:t>C</w:t>
      </w:r>
      <w:r w:rsidR="00D2454D" w:rsidRPr="003A5514">
        <w:rPr>
          <w:rFonts w:ascii="Calibri" w:hAnsi="Calibri" w:cs="Calibri"/>
          <w:sz w:val="24"/>
          <w:szCs w:val="24"/>
        </w:rPr>
        <w:t>OE</w:t>
      </w:r>
      <w:r w:rsidR="005A5FBE" w:rsidRPr="003A5514">
        <w:rPr>
          <w:rFonts w:ascii="Calibri" w:hAnsi="Calibri" w:cs="Calibri"/>
          <w:sz w:val="24"/>
          <w:szCs w:val="24"/>
        </w:rPr>
        <w:t xml:space="preserve"> set</w:t>
      </w:r>
      <w:r w:rsidR="003B64AF" w:rsidRPr="003A5514">
        <w:rPr>
          <w:rFonts w:ascii="Calibri" w:hAnsi="Calibri" w:cs="Calibri"/>
          <w:sz w:val="24"/>
          <w:szCs w:val="24"/>
        </w:rPr>
        <w:t xml:space="preserve">s </w:t>
      </w:r>
      <w:r w:rsidR="005A5FBE" w:rsidRPr="003A5514">
        <w:rPr>
          <w:rFonts w:ascii="Calibri" w:hAnsi="Calibri" w:cs="Calibri"/>
          <w:sz w:val="24"/>
          <w:szCs w:val="24"/>
        </w:rPr>
        <w:t>out for police officers to follow. These ethics have led to policing becoming more professionali</w:t>
      </w:r>
      <w:r w:rsidR="007B40C7" w:rsidRPr="003A5514">
        <w:rPr>
          <w:rFonts w:ascii="Calibri" w:hAnsi="Calibri" w:cs="Calibri"/>
          <w:sz w:val="24"/>
          <w:szCs w:val="24"/>
        </w:rPr>
        <w:t>s</w:t>
      </w:r>
      <w:r w:rsidR="005A5FBE" w:rsidRPr="003A5514">
        <w:rPr>
          <w:rFonts w:ascii="Calibri" w:hAnsi="Calibri" w:cs="Calibri"/>
          <w:sz w:val="24"/>
          <w:szCs w:val="24"/>
        </w:rPr>
        <w:t xml:space="preserve">ed as officers now have clear guidelines that the must follow. </w:t>
      </w:r>
      <w:r w:rsidR="007B40C7" w:rsidRPr="003A5514">
        <w:rPr>
          <w:rFonts w:ascii="Calibri" w:hAnsi="Calibri" w:cs="Calibri"/>
          <w:sz w:val="24"/>
          <w:szCs w:val="24"/>
        </w:rPr>
        <w:t>They are as follows:</w:t>
      </w:r>
    </w:p>
    <w:p w14:paraId="1410A7B9" w14:textId="1FFA3C95"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Honesty and Integrity</w:t>
      </w:r>
    </w:p>
    <w:p w14:paraId="5DF2EB95" w14:textId="67899483"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Authority, Respect, and Courtesy</w:t>
      </w:r>
    </w:p>
    <w:p w14:paraId="241348A6" w14:textId="0760B2FE"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Equality and Diversity</w:t>
      </w:r>
    </w:p>
    <w:p w14:paraId="23BF7193" w14:textId="5BF45422"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Use of Force</w:t>
      </w:r>
    </w:p>
    <w:p w14:paraId="474C73A5" w14:textId="009AE1BE"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Orders and Instructions</w:t>
      </w:r>
    </w:p>
    <w:p w14:paraId="50D2EE72" w14:textId="13F3F519"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Fitness for Work</w:t>
      </w:r>
    </w:p>
    <w:p w14:paraId="110E72A9" w14:textId="18A60A30"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Duties and Responsibilities</w:t>
      </w:r>
    </w:p>
    <w:p w14:paraId="62E3E57C" w14:textId="0349D94C"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Behaviour and Confidentiality</w:t>
      </w:r>
    </w:p>
    <w:p w14:paraId="4321EA10" w14:textId="233E9662" w:rsidR="007B40C7" w:rsidRPr="003A5514" w:rsidRDefault="007B40C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Challenging and Reporting Improper Conduct</w:t>
      </w:r>
    </w:p>
    <w:p w14:paraId="331BFFB9" w14:textId="051ED485" w:rsidR="001651E7" w:rsidRPr="003A5514" w:rsidRDefault="001651E7" w:rsidP="007B40C7">
      <w:pPr>
        <w:pStyle w:val="ListParagraph"/>
        <w:numPr>
          <w:ilvl w:val="0"/>
          <w:numId w:val="33"/>
        </w:numPr>
        <w:spacing w:line="257" w:lineRule="auto"/>
        <w:rPr>
          <w:rFonts w:ascii="Calibri" w:hAnsi="Calibri" w:cs="Calibri"/>
          <w:sz w:val="24"/>
          <w:szCs w:val="24"/>
        </w:rPr>
      </w:pPr>
      <w:r w:rsidRPr="003A5514">
        <w:rPr>
          <w:rFonts w:ascii="Calibri" w:hAnsi="Calibri" w:cs="Calibri"/>
          <w:sz w:val="24"/>
          <w:szCs w:val="24"/>
        </w:rPr>
        <w:t>Professional Standard</w:t>
      </w:r>
    </w:p>
    <w:p w14:paraId="71EE50EB" w14:textId="514F1276" w:rsidR="001651E7" w:rsidRPr="003A5514" w:rsidRDefault="001651E7" w:rsidP="001651E7">
      <w:pPr>
        <w:spacing w:line="257" w:lineRule="auto"/>
        <w:rPr>
          <w:rFonts w:ascii="Calibri" w:hAnsi="Calibri" w:cs="Calibri"/>
          <w:sz w:val="24"/>
          <w:szCs w:val="24"/>
        </w:rPr>
      </w:pPr>
    </w:p>
    <w:p w14:paraId="618415A0" w14:textId="77777777" w:rsidR="001651E7" w:rsidRPr="003A5514" w:rsidRDefault="001651E7" w:rsidP="001651E7">
      <w:pPr>
        <w:spacing w:line="257" w:lineRule="auto"/>
        <w:rPr>
          <w:rFonts w:ascii="Calibri" w:hAnsi="Calibri" w:cs="Calibri"/>
          <w:sz w:val="24"/>
          <w:szCs w:val="24"/>
        </w:rPr>
      </w:pPr>
    </w:p>
    <w:p w14:paraId="2142BB9A" w14:textId="2C2E4FAB" w:rsidR="002B19A4" w:rsidRPr="003A5514" w:rsidRDefault="00ED15BC" w:rsidP="00454735">
      <w:pPr>
        <w:spacing w:line="257" w:lineRule="auto"/>
        <w:rPr>
          <w:rFonts w:ascii="Calibri" w:hAnsi="Calibri" w:cs="Calibri"/>
          <w:sz w:val="24"/>
          <w:szCs w:val="24"/>
        </w:rPr>
      </w:pPr>
      <w:r w:rsidRPr="003A5514">
        <w:rPr>
          <w:rFonts w:ascii="Calibri" w:hAnsi="Calibri" w:cs="Calibri"/>
          <w:sz w:val="24"/>
          <w:szCs w:val="24"/>
        </w:rPr>
        <w:t>The C</w:t>
      </w:r>
      <w:r w:rsidR="00D2454D" w:rsidRPr="003A5514">
        <w:rPr>
          <w:rFonts w:ascii="Calibri" w:hAnsi="Calibri" w:cs="Calibri"/>
          <w:sz w:val="24"/>
          <w:szCs w:val="24"/>
        </w:rPr>
        <w:t>OE</w:t>
      </w:r>
      <w:r w:rsidRPr="003A5514">
        <w:rPr>
          <w:rFonts w:ascii="Calibri" w:hAnsi="Calibri" w:cs="Calibri"/>
          <w:sz w:val="24"/>
          <w:szCs w:val="24"/>
        </w:rPr>
        <w:t xml:space="preserve"> in the professionalisation of the police force could be analysed as being fundamental. This </w:t>
      </w:r>
      <w:proofErr w:type="gramStart"/>
      <w:r w:rsidRPr="003A5514">
        <w:rPr>
          <w:rFonts w:ascii="Calibri" w:hAnsi="Calibri" w:cs="Calibri"/>
          <w:sz w:val="24"/>
          <w:szCs w:val="24"/>
        </w:rPr>
        <w:t>is indicated</w:t>
      </w:r>
      <w:proofErr w:type="gramEnd"/>
      <w:r w:rsidRPr="003A5514">
        <w:rPr>
          <w:rFonts w:ascii="Calibri" w:hAnsi="Calibri" w:cs="Calibri"/>
          <w:sz w:val="24"/>
          <w:szCs w:val="24"/>
        </w:rPr>
        <w:t xml:space="preserve"> with</w:t>
      </w:r>
      <w:r w:rsidR="002B19A4" w:rsidRPr="003A5514">
        <w:rPr>
          <w:rFonts w:ascii="Calibri" w:hAnsi="Calibri" w:cs="Calibri"/>
          <w:sz w:val="24"/>
          <w:szCs w:val="24"/>
        </w:rPr>
        <w:t xml:space="preserve"> Professor Dame Shirley Pearce saying that the </w:t>
      </w:r>
      <w:r w:rsidR="00FC634A" w:rsidRPr="003A5514">
        <w:rPr>
          <w:rFonts w:ascii="Calibri" w:hAnsi="Calibri" w:cs="Calibri"/>
          <w:sz w:val="24"/>
          <w:szCs w:val="24"/>
        </w:rPr>
        <w:t>C</w:t>
      </w:r>
      <w:r w:rsidR="00D2454D" w:rsidRPr="003A5514">
        <w:rPr>
          <w:rFonts w:ascii="Calibri" w:hAnsi="Calibri" w:cs="Calibri"/>
          <w:sz w:val="24"/>
          <w:szCs w:val="24"/>
        </w:rPr>
        <w:t>OE</w:t>
      </w:r>
      <w:r w:rsidR="00FC634A" w:rsidRPr="003A5514">
        <w:rPr>
          <w:rFonts w:ascii="Calibri" w:hAnsi="Calibri" w:cs="Calibri"/>
          <w:sz w:val="24"/>
          <w:szCs w:val="24"/>
        </w:rPr>
        <w:t xml:space="preserve"> makes the ethical principles clear and ensures that there is guidance for the difficult decisions that everyone in policing </w:t>
      </w:r>
      <w:r w:rsidR="00524A9F" w:rsidRPr="003A5514">
        <w:rPr>
          <w:rFonts w:ascii="Calibri" w:hAnsi="Calibri" w:cs="Calibri"/>
          <w:sz w:val="24"/>
          <w:szCs w:val="24"/>
        </w:rPr>
        <w:t>must</w:t>
      </w:r>
      <w:r w:rsidR="00FC634A" w:rsidRPr="003A5514">
        <w:rPr>
          <w:rFonts w:ascii="Calibri" w:hAnsi="Calibri" w:cs="Calibri"/>
          <w:sz w:val="24"/>
          <w:szCs w:val="24"/>
        </w:rPr>
        <w:t xml:space="preserve"> make</w:t>
      </w:r>
      <w:r w:rsidR="00524A9F" w:rsidRPr="003A5514">
        <w:rPr>
          <w:rFonts w:ascii="Calibri" w:hAnsi="Calibri" w:cs="Calibri"/>
          <w:sz w:val="24"/>
          <w:szCs w:val="24"/>
        </w:rPr>
        <w:t xml:space="preserve"> (Home Office, 2014)</w:t>
      </w:r>
      <w:r w:rsidR="00FC634A" w:rsidRPr="003A5514">
        <w:rPr>
          <w:rFonts w:ascii="Calibri" w:hAnsi="Calibri" w:cs="Calibri"/>
          <w:sz w:val="24"/>
          <w:szCs w:val="24"/>
        </w:rPr>
        <w:t xml:space="preserve">. </w:t>
      </w:r>
      <w:r w:rsidR="00524A9F" w:rsidRPr="003A5514">
        <w:rPr>
          <w:rFonts w:ascii="Calibri" w:hAnsi="Calibri" w:cs="Calibri"/>
          <w:sz w:val="24"/>
          <w:szCs w:val="24"/>
        </w:rPr>
        <w:t>This suggests that the C</w:t>
      </w:r>
      <w:r w:rsidR="00D2454D" w:rsidRPr="003A5514">
        <w:rPr>
          <w:rFonts w:ascii="Calibri" w:hAnsi="Calibri" w:cs="Calibri"/>
          <w:sz w:val="24"/>
          <w:szCs w:val="24"/>
        </w:rPr>
        <w:t>OE</w:t>
      </w:r>
      <w:r w:rsidR="00524A9F" w:rsidRPr="003A5514">
        <w:rPr>
          <w:rFonts w:ascii="Calibri" w:hAnsi="Calibri" w:cs="Calibri"/>
          <w:sz w:val="24"/>
          <w:szCs w:val="24"/>
        </w:rPr>
        <w:t xml:space="preserve"> is </w:t>
      </w:r>
      <w:r w:rsidR="009F1421" w:rsidRPr="003A5514">
        <w:rPr>
          <w:rFonts w:ascii="Calibri" w:hAnsi="Calibri" w:cs="Calibri"/>
          <w:sz w:val="24"/>
          <w:szCs w:val="24"/>
        </w:rPr>
        <w:t>important in police officers being able to understand the ethical principles that they must incorporate into their role. Therefore, ensuring that the role of an officer remains professional in the capacity that they know what they are doing.</w:t>
      </w:r>
    </w:p>
    <w:p w14:paraId="0AEEDD27" w14:textId="1BD0FC63" w:rsidR="009675CB" w:rsidRPr="003A5514" w:rsidRDefault="002B19A4" w:rsidP="00454735">
      <w:pPr>
        <w:spacing w:line="257" w:lineRule="auto"/>
        <w:rPr>
          <w:rFonts w:ascii="Calibri" w:hAnsi="Calibri" w:cs="Calibri"/>
          <w:sz w:val="24"/>
          <w:szCs w:val="24"/>
        </w:rPr>
      </w:pPr>
      <w:r w:rsidRPr="003A5514">
        <w:rPr>
          <w:rFonts w:ascii="Calibri" w:hAnsi="Calibri" w:cs="Calibri"/>
          <w:sz w:val="24"/>
          <w:szCs w:val="24"/>
        </w:rPr>
        <w:t xml:space="preserve"> </w:t>
      </w:r>
    </w:p>
    <w:p w14:paraId="5482E6D7" w14:textId="1A6E21F0" w:rsidR="009F1421" w:rsidRPr="003A5514" w:rsidRDefault="00F2434D" w:rsidP="00454735">
      <w:pPr>
        <w:spacing w:line="257" w:lineRule="auto"/>
        <w:rPr>
          <w:rFonts w:ascii="Calibri" w:hAnsi="Calibri" w:cs="Calibri"/>
          <w:sz w:val="24"/>
          <w:szCs w:val="24"/>
        </w:rPr>
      </w:pPr>
      <w:r w:rsidRPr="003A5514">
        <w:rPr>
          <w:rFonts w:ascii="Calibri" w:hAnsi="Calibri" w:cs="Calibri"/>
          <w:sz w:val="24"/>
          <w:szCs w:val="24"/>
        </w:rPr>
        <w:t>The Professional Standard (PSD) from the C</w:t>
      </w:r>
      <w:r w:rsidR="00D2454D" w:rsidRPr="003A5514">
        <w:rPr>
          <w:rFonts w:ascii="Calibri" w:hAnsi="Calibri" w:cs="Calibri"/>
          <w:sz w:val="24"/>
          <w:szCs w:val="24"/>
        </w:rPr>
        <w:t>OE</w:t>
      </w:r>
      <w:r w:rsidR="00344AB8" w:rsidRPr="003A5514">
        <w:rPr>
          <w:rFonts w:ascii="Calibri" w:hAnsi="Calibri" w:cs="Calibri"/>
          <w:sz w:val="24"/>
          <w:szCs w:val="24"/>
        </w:rPr>
        <w:t xml:space="preserve"> </w:t>
      </w:r>
      <w:proofErr w:type="gramStart"/>
      <w:r w:rsidR="00344AB8" w:rsidRPr="003A5514">
        <w:rPr>
          <w:rFonts w:ascii="Calibri" w:hAnsi="Calibri" w:cs="Calibri"/>
          <w:sz w:val="24"/>
          <w:szCs w:val="24"/>
        </w:rPr>
        <w:t>could be seen</w:t>
      </w:r>
      <w:proofErr w:type="gramEnd"/>
      <w:r w:rsidR="00344AB8" w:rsidRPr="003A5514">
        <w:rPr>
          <w:rFonts w:ascii="Calibri" w:hAnsi="Calibri" w:cs="Calibri"/>
          <w:sz w:val="24"/>
          <w:szCs w:val="24"/>
        </w:rPr>
        <w:t xml:space="preserve"> as a critical way in which the professionalisation in the police service is upheld and maintained. This </w:t>
      </w:r>
      <w:proofErr w:type="gramStart"/>
      <w:r w:rsidR="00344AB8" w:rsidRPr="003A5514">
        <w:rPr>
          <w:rFonts w:ascii="Calibri" w:hAnsi="Calibri" w:cs="Calibri"/>
          <w:sz w:val="24"/>
          <w:szCs w:val="24"/>
        </w:rPr>
        <w:t>can be suggested</w:t>
      </w:r>
      <w:proofErr w:type="gramEnd"/>
      <w:r w:rsidR="00344AB8" w:rsidRPr="003A5514">
        <w:rPr>
          <w:rFonts w:ascii="Calibri" w:hAnsi="Calibri" w:cs="Calibri"/>
          <w:sz w:val="24"/>
          <w:szCs w:val="24"/>
        </w:rPr>
        <w:t xml:space="preserve"> with analyses of the PSD</w:t>
      </w:r>
      <w:r w:rsidR="00147D7E" w:rsidRPr="003A5514">
        <w:rPr>
          <w:rFonts w:ascii="Calibri" w:hAnsi="Calibri" w:cs="Calibri"/>
          <w:sz w:val="24"/>
          <w:szCs w:val="24"/>
        </w:rPr>
        <w:t xml:space="preserve">. The College of Policing says that it plays </w:t>
      </w:r>
      <w:r w:rsidR="00F86704" w:rsidRPr="003A5514">
        <w:rPr>
          <w:rFonts w:ascii="Calibri" w:hAnsi="Calibri" w:cs="Calibri"/>
          <w:sz w:val="24"/>
          <w:szCs w:val="24"/>
        </w:rPr>
        <w:t xml:space="preserve">a role in </w:t>
      </w:r>
      <w:r w:rsidR="005B36F5" w:rsidRPr="003A5514">
        <w:rPr>
          <w:rFonts w:ascii="Calibri" w:hAnsi="Calibri" w:cs="Calibri"/>
          <w:sz w:val="24"/>
          <w:szCs w:val="24"/>
        </w:rPr>
        <w:t>maintain</w:t>
      </w:r>
      <w:r w:rsidR="00D267A9" w:rsidRPr="003A5514">
        <w:rPr>
          <w:rFonts w:ascii="Calibri" w:hAnsi="Calibri" w:cs="Calibri"/>
          <w:sz w:val="24"/>
          <w:szCs w:val="24"/>
        </w:rPr>
        <w:t>in</w:t>
      </w:r>
      <w:r w:rsidR="005B36F5" w:rsidRPr="003A5514">
        <w:rPr>
          <w:rFonts w:ascii="Calibri" w:hAnsi="Calibri" w:cs="Calibri"/>
          <w:sz w:val="24"/>
          <w:szCs w:val="24"/>
        </w:rPr>
        <w:t>g</w:t>
      </w:r>
      <w:r w:rsidR="00BD6545" w:rsidRPr="003A5514">
        <w:rPr>
          <w:rFonts w:ascii="Calibri" w:hAnsi="Calibri" w:cs="Calibri"/>
          <w:sz w:val="24"/>
          <w:szCs w:val="24"/>
        </w:rPr>
        <w:t xml:space="preserve"> the trust, </w:t>
      </w:r>
      <w:r w:rsidR="00F86704" w:rsidRPr="003A5514">
        <w:rPr>
          <w:rFonts w:ascii="Calibri" w:hAnsi="Calibri" w:cs="Calibri"/>
          <w:sz w:val="24"/>
          <w:szCs w:val="24"/>
        </w:rPr>
        <w:t>confidence</w:t>
      </w:r>
      <w:r w:rsidR="00BD6545" w:rsidRPr="003A5514">
        <w:rPr>
          <w:rFonts w:ascii="Calibri" w:hAnsi="Calibri" w:cs="Calibri"/>
          <w:sz w:val="24"/>
          <w:szCs w:val="24"/>
        </w:rPr>
        <w:t xml:space="preserve"> and respect</w:t>
      </w:r>
      <w:r w:rsidR="00F86704" w:rsidRPr="003A5514">
        <w:rPr>
          <w:rFonts w:ascii="Calibri" w:hAnsi="Calibri" w:cs="Calibri"/>
          <w:sz w:val="24"/>
          <w:szCs w:val="24"/>
        </w:rPr>
        <w:t xml:space="preserve"> that the public has in policing</w:t>
      </w:r>
      <w:r w:rsidR="00147D7E" w:rsidRPr="003A5514">
        <w:rPr>
          <w:rFonts w:ascii="Calibri" w:hAnsi="Calibri" w:cs="Calibri"/>
          <w:sz w:val="24"/>
          <w:szCs w:val="24"/>
        </w:rPr>
        <w:t xml:space="preserve"> (College of Policing, 2022, </w:t>
      </w:r>
      <w:r w:rsidR="00147D7E" w:rsidRPr="003A5514">
        <w:rPr>
          <w:rFonts w:ascii="Calibri" w:hAnsi="Calibri" w:cs="Calibri"/>
          <w:i/>
          <w:iCs/>
          <w:sz w:val="24"/>
          <w:szCs w:val="24"/>
        </w:rPr>
        <w:t>Professional Standard</w:t>
      </w:r>
      <w:r w:rsidR="00147D7E" w:rsidRPr="003A5514">
        <w:rPr>
          <w:rFonts w:ascii="Calibri" w:hAnsi="Calibri" w:cs="Calibri"/>
          <w:sz w:val="24"/>
          <w:szCs w:val="24"/>
        </w:rPr>
        <w:t>)</w:t>
      </w:r>
      <w:r w:rsidR="00F86704" w:rsidRPr="003A5514">
        <w:rPr>
          <w:rFonts w:ascii="Calibri" w:hAnsi="Calibri" w:cs="Calibri"/>
          <w:sz w:val="24"/>
          <w:szCs w:val="24"/>
        </w:rPr>
        <w:t>.</w:t>
      </w:r>
      <w:r w:rsidR="00D2454D" w:rsidRPr="003A5514">
        <w:rPr>
          <w:rFonts w:ascii="Calibri" w:hAnsi="Calibri" w:cs="Calibri"/>
          <w:sz w:val="24"/>
          <w:szCs w:val="24"/>
        </w:rPr>
        <w:t xml:space="preserve"> This again highlights the importance of the COE</w:t>
      </w:r>
      <w:r w:rsidRPr="003A5514">
        <w:rPr>
          <w:rFonts w:ascii="Calibri" w:hAnsi="Calibri" w:cs="Calibri"/>
          <w:sz w:val="24"/>
          <w:szCs w:val="24"/>
        </w:rPr>
        <w:t xml:space="preserve"> </w:t>
      </w:r>
      <w:r w:rsidR="00D55D84" w:rsidRPr="003A5514">
        <w:rPr>
          <w:rFonts w:ascii="Calibri" w:hAnsi="Calibri" w:cs="Calibri"/>
          <w:sz w:val="24"/>
          <w:szCs w:val="24"/>
        </w:rPr>
        <w:t>in professionalising the police service. The College of Policing also says that the PSD involves</w:t>
      </w:r>
      <w:r w:rsidR="00F86704" w:rsidRPr="003A5514">
        <w:rPr>
          <w:rFonts w:ascii="Calibri" w:hAnsi="Calibri" w:cs="Calibri"/>
          <w:sz w:val="24"/>
          <w:szCs w:val="24"/>
        </w:rPr>
        <w:t xml:space="preserve"> Counter </w:t>
      </w:r>
      <w:r w:rsidR="00D55D84" w:rsidRPr="003A5514">
        <w:rPr>
          <w:rFonts w:ascii="Calibri" w:hAnsi="Calibri" w:cs="Calibri"/>
          <w:sz w:val="24"/>
          <w:szCs w:val="24"/>
        </w:rPr>
        <w:t>c</w:t>
      </w:r>
      <w:r w:rsidR="00F86704" w:rsidRPr="003A5514">
        <w:rPr>
          <w:rFonts w:ascii="Calibri" w:hAnsi="Calibri" w:cs="Calibri"/>
          <w:sz w:val="24"/>
          <w:szCs w:val="24"/>
        </w:rPr>
        <w:t xml:space="preserve">orruption, </w:t>
      </w:r>
      <w:r w:rsidR="00D55D84" w:rsidRPr="003A5514">
        <w:rPr>
          <w:rFonts w:ascii="Calibri" w:hAnsi="Calibri" w:cs="Calibri"/>
          <w:sz w:val="24"/>
          <w:szCs w:val="24"/>
        </w:rPr>
        <w:t>V</w:t>
      </w:r>
      <w:r w:rsidR="00F86704" w:rsidRPr="003A5514">
        <w:rPr>
          <w:rFonts w:ascii="Calibri" w:hAnsi="Calibri" w:cs="Calibri"/>
          <w:sz w:val="24"/>
          <w:szCs w:val="24"/>
        </w:rPr>
        <w:t xml:space="preserve">etting, </w:t>
      </w:r>
      <w:r w:rsidR="00D55D84" w:rsidRPr="003A5514">
        <w:rPr>
          <w:rFonts w:ascii="Calibri" w:hAnsi="Calibri" w:cs="Calibri"/>
          <w:sz w:val="24"/>
          <w:szCs w:val="24"/>
        </w:rPr>
        <w:t>C</w:t>
      </w:r>
      <w:r w:rsidR="00F86704" w:rsidRPr="003A5514">
        <w:rPr>
          <w:rFonts w:ascii="Calibri" w:hAnsi="Calibri" w:cs="Calibri"/>
          <w:sz w:val="24"/>
          <w:szCs w:val="24"/>
        </w:rPr>
        <w:t xml:space="preserve">omplaints and </w:t>
      </w:r>
      <w:r w:rsidR="00D55D84" w:rsidRPr="003A5514">
        <w:rPr>
          <w:rFonts w:ascii="Calibri" w:hAnsi="Calibri" w:cs="Calibri"/>
          <w:sz w:val="24"/>
          <w:szCs w:val="24"/>
        </w:rPr>
        <w:t>M</w:t>
      </w:r>
      <w:r w:rsidR="00F86704" w:rsidRPr="003A5514">
        <w:rPr>
          <w:rFonts w:ascii="Calibri" w:hAnsi="Calibri" w:cs="Calibri"/>
          <w:sz w:val="24"/>
          <w:szCs w:val="24"/>
        </w:rPr>
        <w:t>isconduct</w:t>
      </w:r>
      <w:r w:rsidR="00D55D84" w:rsidRPr="003A5514">
        <w:rPr>
          <w:rFonts w:ascii="Calibri" w:hAnsi="Calibri" w:cs="Calibri"/>
          <w:sz w:val="24"/>
          <w:szCs w:val="24"/>
        </w:rPr>
        <w:t>,</w:t>
      </w:r>
      <w:r w:rsidR="00F86704" w:rsidRPr="003A5514">
        <w:rPr>
          <w:rFonts w:ascii="Calibri" w:hAnsi="Calibri" w:cs="Calibri"/>
          <w:sz w:val="24"/>
          <w:szCs w:val="24"/>
        </w:rPr>
        <w:t xml:space="preserve"> and </w:t>
      </w:r>
      <w:r w:rsidR="00D55D84" w:rsidRPr="003A5514">
        <w:rPr>
          <w:rFonts w:ascii="Calibri" w:hAnsi="Calibri" w:cs="Calibri"/>
          <w:sz w:val="24"/>
          <w:szCs w:val="24"/>
        </w:rPr>
        <w:t>G</w:t>
      </w:r>
      <w:r w:rsidR="00F86704" w:rsidRPr="003A5514">
        <w:rPr>
          <w:rFonts w:ascii="Calibri" w:hAnsi="Calibri" w:cs="Calibri"/>
          <w:sz w:val="24"/>
          <w:szCs w:val="24"/>
        </w:rPr>
        <w:t>overnance</w:t>
      </w:r>
      <w:r w:rsidR="00D55D84" w:rsidRPr="003A5514">
        <w:rPr>
          <w:rFonts w:ascii="Calibri" w:hAnsi="Calibri" w:cs="Calibri"/>
          <w:sz w:val="24"/>
          <w:szCs w:val="24"/>
        </w:rPr>
        <w:t xml:space="preserve"> (College of Policing, 2022, </w:t>
      </w:r>
      <w:r w:rsidR="00D55D84" w:rsidRPr="003A5514">
        <w:rPr>
          <w:rFonts w:ascii="Calibri" w:hAnsi="Calibri" w:cs="Calibri"/>
          <w:i/>
          <w:iCs/>
          <w:sz w:val="24"/>
          <w:szCs w:val="24"/>
        </w:rPr>
        <w:t>Professional Standard</w:t>
      </w:r>
      <w:r w:rsidR="00D55D84" w:rsidRPr="003A5514">
        <w:rPr>
          <w:rFonts w:ascii="Calibri" w:hAnsi="Calibri" w:cs="Calibri"/>
          <w:sz w:val="24"/>
          <w:szCs w:val="24"/>
        </w:rPr>
        <w:t xml:space="preserve">). This means that the PSD is what ensures that </w:t>
      </w:r>
      <w:r w:rsidR="007E5B94" w:rsidRPr="003A5514">
        <w:rPr>
          <w:rFonts w:ascii="Calibri" w:hAnsi="Calibri" w:cs="Calibri"/>
          <w:sz w:val="24"/>
          <w:szCs w:val="24"/>
        </w:rPr>
        <w:t xml:space="preserve">the police </w:t>
      </w:r>
      <w:proofErr w:type="gramStart"/>
      <w:r w:rsidR="007E5B94" w:rsidRPr="003A5514">
        <w:rPr>
          <w:rFonts w:ascii="Calibri" w:hAnsi="Calibri" w:cs="Calibri"/>
          <w:sz w:val="24"/>
          <w:szCs w:val="24"/>
        </w:rPr>
        <w:t>are held</w:t>
      </w:r>
      <w:proofErr w:type="gramEnd"/>
      <w:r w:rsidR="007E5B94" w:rsidRPr="003A5514">
        <w:rPr>
          <w:rFonts w:ascii="Calibri" w:hAnsi="Calibri" w:cs="Calibri"/>
          <w:sz w:val="24"/>
          <w:szCs w:val="24"/>
        </w:rPr>
        <w:t xml:space="preserve"> to account and free from corruption, both of which contribute to the professionalisation of the police service. </w:t>
      </w:r>
    </w:p>
    <w:p w14:paraId="47B5AA07" w14:textId="77777777" w:rsidR="009F1421" w:rsidRPr="003A5514" w:rsidRDefault="009F1421" w:rsidP="00454735">
      <w:pPr>
        <w:spacing w:line="257" w:lineRule="auto"/>
        <w:rPr>
          <w:rFonts w:ascii="Calibri" w:hAnsi="Calibri" w:cs="Calibri"/>
          <w:sz w:val="24"/>
          <w:szCs w:val="24"/>
        </w:rPr>
      </w:pPr>
    </w:p>
    <w:p w14:paraId="41960D32" w14:textId="31031854" w:rsidR="00D44157" w:rsidRPr="003A5514" w:rsidRDefault="00D44157" w:rsidP="00454735">
      <w:pPr>
        <w:spacing w:line="257" w:lineRule="auto"/>
        <w:rPr>
          <w:rFonts w:ascii="Calibri" w:hAnsi="Calibri" w:cs="Calibri"/>
          <w:sz w:val="24"/>
          <w:szCs w:val="24"/>
        </w:rPr>
      </w:pPr>
    </w:p>
    <w:p w14:paraId="45374935" w14:textId="77777777" w:rsidR="00D267A9" w:rsidRPr="003A5514" w:rsidRDefault="00D267A9" w:rsidP="00454735">
      <w:pPr>
        <w:spacing w:line="257" w:lineRule="auto"/>
        <w:rPr>
          <w:rFonts w:ascii="Calibri" w:hAnsi="Calibri" w:cs="Calibri"/>
          <w:sz w:val="24"/>
          <w:szCs w:val="24"/>
        </w:rPr>
      </w:pPr>
    </w:p>
    <w:p w14:paraId="6CADA603" w14:textId="77777777" w:rsidR="003A5514" w:rsidRDefault="00D267A9" w:rsidP="00D30C0B">
      <w:pPr>
        <w:spacing w:line="257" w:lineRule="auto"/>
        <w:rPr>
          <w:rFonts w:ascii="Calibri" w:hAnsi="Calibri" w:cs="Calibri"/>
          <w:sz w:val="24"/>
          <w:szCs w:val="24"/>
        </w:rPr>
      </w:pPr>
      <w:proofErr w:type="gramStart"/>
      <w:r w:rsidRPr="003A5514">
        <w:rPr>
          <w:rFonts w:ascii="Calibri" w:hAnsi="Calibri" w:cs="Calibri"/>
          <w:sz w:val="24"/>
          <w:szCs w:val="24"/>
        </w:rPr>
        <w:t>1,100</w:t>
      </w:r>
      <w:proofErr w:type="gramEnd"/>
      <w:r w:rsidR="00DA3FFC" w:rsidRPr="003A5514">
        <w:rPr>
          <w:rFonts w:ascii="Calibri" w:hAnsi="Calibri" w:cs="Calibri"/>
          <w:sz w:val="24"/>
          <w:szCs w:val="24"/>
        </w:rPr>
        <w:t xml:space="preserve"> words.</w:t>
      </w:r>
    </w:p>
    <w:p w14:paraId="0EAF8C04" w14:textId="17427C77" w:rsidR="00454735" w:rsidRPr="003A5514" w:rsidRDefault="00454735" w:rsidP="00D30C0B">
      <w:pPr>
        <w:spacing w:line="257" w:lineRule="auto"/>
        <w:rPr>
          <w:rFonts w:ascii="Calibri" w:hAnsi="Calibri" w:cs="Calibri"/>
          <w:sz w:val="24"/>
          <w:szCs w:val="24"/>
        </w:rPr>
      </w:pPr>
      <w:r w:rsidRPr="003A5514">
        <w:rPr>
          <w:rFonts w:ascii="Calibri" w:eastAsia="Calibri" w:hAnsi="Calibri" w:cs="Calibri"/>
          <w:b/>
          <w:bCs/>
          <w:sz w:val="24"/>
          <w:szCs w:val="24"/>
          <w:u w:val="single"/>
        </w:rPr>
        <w:lastRenderedPageBreak/>
        <w:t>Critical evaluat</w:t>
      </w:r>
      <w:r w:rsidR="00D30C0B" w:rsidRPr="003A5514">
        <w:rPr>
          <w:rFonts w:ascii="Calibri" w:eastAsia="Calibri" w:hAnsi="Calibri" w:cs="Calibri"/>
          <w:b/>
          <w:bCs/>
          <w:sz w:val="24"/>
          <w:szCs w:val="24"/>
          <w:u w:val="single"/>
        </w:rPr>
        <w:t>ion of</w:t>
      </w:r>
      <w:r w:rsidRPr="003A5514">
        <w:rPr>
          <w:rFonts w:ascii="Calibri" w:eastAsia="Calibri" w:hAnsi="Calibri" w:cs="Calibri"/>
          <w:b/>
          <w:bCs/>
          <w:sz w:val="24"/>
          <w:szCs w:val="24"/>
          <w:u w:val="single"/>
        </w:rPr>
        <w:t xml:space="preserve"> </w:t>
      </w:r>
      <w:r w:rsidR="00D30C0B" w:rsidRPr="003A5514">
        <w:rPr>
          <w:rFonts w:ascii="Calibri" w:eastAsia="Calibri" w:hAnsi="Calibri" w:cs="Calibri"/>
          <w:b/>
          <w:bCs/>
          <w:sz w:val="24"/>
          <w:szCs w:val="24"/>
          <w:u w:val="single"/>
        </w:rPr>
        <w:t xml:space="preserve">role of </w:t>
      </w:r>
      <w:r w:rsidRPr="003A5514">
        <w:rPr>
          <w:rFonts w:ascii="Calibri" w:eastAsia="Calibri" w:hAnsi="Calibri" w:cs="Calibri"/>
          <w:b/>
          <w:bCs/>
          <w:sz w:val="24"/>
          <w:szCs w:val="24"/>
          <w:u w:val="single"/>
        </w:rPr>
        <w:t>police in</w:t>
      </w:r>
      <w:r w:rsidR="00D30C0B" w:rsidRPr="003A5514">
        <w:rPr>
          <w:rFonts w:ascii="Calibri" w:eastAsia="Calibri" w:hAnsi="Calibri" w:cs="Calibri"/>
          <w:b/>
          <w:bCs/>
          <w:sz w:val="24"/>
          <w:szCs w:val="24"/>
          <w:u w:val="single"/>
        </w:rPr>
        <w:t xml:space="preserve"> </w:t>
      </w:r>
      <w:r w:rsidR="00D30C0B" w:rsidRPr="003A5514">
        <w:rPr>
          <w:rFonts w:ascii="Calibri" w:eastAsia="Arial" w:hAnsi="Calibri" w:cs="Calibri"/>
          <w:b/>
          <w:bCs/>
          <w:sz w:val="24"/>
          <w:szCs w:val="24"/>
          <w:u w:val="single"/>
        </w:rPr>
        <w:t>c</w:t>
      </w:r>
      <w:r w:rsidRPr="003A5514">
        <w:rPr>
          <w:rFonts w:ascii="Calibri" w:eastAsia="Arial" w:hAnsi="Calibri" w:cs="Calibri"/>
          <w:b/>
          <w:bCs/>
          <w:sz w:val="24"/>
          <w:szCs w:val="24"/>
          <w:u w:val="single"/>
        </w:rPr>
        <w:t xml:space="preserve">onducting Investigations (Volume, serious and complex) </w:t>
      </w:r>
    </w:p>
    <w:p w14:paraId="7F9B3EE1" w14:textId="2424A5ED" w:rsidR="00454735" w:rsidRPr="003A5514" w:rsidRDefault="00454735" w:rsidP="00454735">
      <w:pPr>
        <w:jc w:val="both"/>
        <w:rPr>
          <w:rFonts w:ascii="Calibri" w:hAnsi="Calibri" w:cs="Calibri"/>
          <w:sz w:val="24"/>
          <w:szCs w:val="24"/>
        </w:rPr>
      </w:pPr>
    </w:p>
    <w:p w14:paraId="3103D4E4" w14:textId="62B9EAC7" w:rsidR="008E4591" w:rsidRPr="003A5514" w:rsidRDefault="00CE7A3E" w:rsidP="006875CF">
      <w:pPr>
        <w:spacing w:line="257" w:lineRule="auto"/>
        <w:rPr>
          <w:rFonts w:ascii="Calibri" w:eastAsia="Calibri" w:hAnsi="Calibri" w:cs="Calibri"/>
          <w:bCs/>
          <w:sz w:val="24"/>
          <w:szCs w:val="24"/>
        </w:rPr>
      </w:pPr>
      <w:proofErr w:type="gramStart"/>
      <w:r w:rsidRPr="003A5514">
        <w:rPr>
          <w:rFonts w:ascii="Calibri" w:eastAsia="Calibri" w:hAnsi="Calibri" w:cs="Calibri"/>
          <w:bCs/>
          <w:sz w:val="24"/>
          <w:szCs w:val="24"/>
        </w:rPr>
        <w:t>Criminal investigations are carried out by police officers to find out if a person should be charged with an offence or if a person who is charged of an offence is guilty of it (Ministry of justice, 2015)</w:t>
      </w:r>
      <w:proofErr w:type="gramEnd"/>
      <w:r w:rsidRPr="003A5514">
        <w:rPr>
          <w:rFonts w:ascii="Calibri" w:eastAsia="Calibri" w:hAnsi="Calibri" w:cs="Calibri"/>
          <w:bCs/>
          <w:sz w:val="24"/>
          <w:szCs w:val="24"/>
        </w:rPr>
        <w:t xml:space="preserve">. </w:t>
      </w:r>
      <w:r w:rsidR="006875CF" w:rsidRPr="003A5514">
        <w:rPr>
          <w:rFonts w:ascii="Calibri" w:eastAsia="Calibri" w:hAnsi="Calibri" w:cs="Calibri"/>
          <w:bCs/>
          <w:sz w:val="24"/>
          <w:szCs w:val="24"/>
        </w:rPr>
        <w:t xml:space="preserve">At </w:t>
      </w:r>
      <w:r w:rsidRPr="003A5514">
        <w:rPr>
          <w:rFonts w:ascii="Calibri" w:eastAsia="Calibri" w:hAnsi="Calibri" w:cs="Calibri"/>
          <w:bCs/>
          <w:sz w:val="24"/>
          <w:szCs w:val="24"/>
        </w:rPr>
        <w:t xml:space="preserve">the start of an investigation </w:t>
      </w:r>
      <w:r w:rsidR="006875CF" w:rsidRPr="003A5514">
        <w:rPr>
          <w:rFonts w:ascii="Calibri" w:eastAsia="Calibri" w:hAnsi="Calibri" w:cs="Calibri"/>
          <w:bCs/>
          <w:sz w:val="24"/>
          <w:szCs w:val="24"/>
        </w:rPr>
        <w:t xml:space="preserve">when a crime is </w:t>
      </w:r>
      <w:r w:rsidR="002569D0" w:rsidRPr="003A5514">
        <w:rPr>
          <w:rFonts w:ascii="Calibri" w:eastAsia="Calibri" w:hAnsi="Calibri" w:cs="Calibri"/>
          <w:bCs/>
          <w:sz w:val="24"/>
          <w:szCs w:val="24"/>
        </w:rPr>
        <w:t>committed,</w:t>
      </w:r>
      <w:r w:rsidR="006875CF" w:rsidRPr="003A5514">
        <w:rPr>
          <w:rFonts w:ascii="Calibri" w:eastAsia="Calibri" w:hAnsi="Calibri" w:cs="Calibri"/>
          <w:bCs/>
          <w:sz w:val="24"/>
          <w:szCs w:val="24"/>
        </w:rPr>
        <w:t xml:space="preserve"> </w:t>
      </w:r>
      <w:r w:rsidRPr="003A5514">
        <w:rPr>
          <w:rFonts w:ascii="Calibri" w:eastAsia="Calibri" w:hAnsi="Calibri" w:cs="Calibri"/>
          <w:bCs/>
          <w:sz w:val="24"/>
          <w:szCs w:val="24"/>
        </w:rPr>
        <w:t xml:space="preserve">the police gather and obtain </w:t>
      </w:r>
      <w:r w:rsidR="002569D0" w:rsidRPr="003A5514">
        <w:rPr>
          <w:rFonts w:ascii="Calibri" w:eastAsia="Calibri" w:hAnsi="Calibri" w:cs="Calibri"/>
          <w:bCs/>
          <w:sz w:val="24"/>
          <w:szCs w:val="24"/>
        </w:rPr>
        <w:t>evidence, which</w:t>
      </w:r>
      <w:r w:rsidR="006875CF" w:rsidRPr="003A5514">
        <w:rPr>
          <w:rFonts w:ascii="Calibri" w:eastAsia="Calibri" w:hAnsi="Calibri" w:cs="Calibri"/>
          <w:bCs/>
          <w:sz w:val="24"/>
          <w:szCs w:val="24"/>
        </w:rPr>
        <w:t xml:space="preserve"> </w:t>
      </w:r>
      <w:proofErr w:type="gramStart"/>
      <w:r w:rsidR="006875CF" w:rsidRPr="003A5514">
        <w:rPr>
          <w:rFonts w:ascii="Calibri" w:eastAsia="Calibri" w:hAnsi="Calibri" w:cs="Calibri"/>
          <w:bCs/>
          <w:sz w:val="24"/>
          <w:szCs w:val="24"/>
        </w:rPr>
        <w:t>can be used</w:t>
      </w:r>
      <w:proofErr w:type="gramEnd"/>
      <w:r w:rsidR="006875CF" w:rsidRPr="003A5514">
        <w:rPr>
          <w:rFonts w:ascii="Calibri" w:eastAsia="Calibri" w:hAnsi="Calibri" w:cs="Calibri"/>
          <w:bCs/>
          <w:sz w:val="24"/>
          <w:szCs w:val="24"/>
        </w:rPr>
        <w:t xml:space="preserve"> in court to decide if a person is guilty of an offence. </w:t>
      </w:r>
    </w:p>
    <w:p w14:paraId="57331B3F" w14:textId="77777777" w:rsidR="007521C0" w:rsidRPr="003A5514" w:rsidRDefault="007521C0" w:rsidP="006875CF">
      <w:pPr>
        <w:spacing w:line="257" w:lineRule="auto"/>
        <w:rPr>
          <w:rFonts w:ascii="Calibri" w:eastAsia="Calibri" w:hAnsi="Calibri" w:cs="Calibri"/>
          <w:bCs/>
          <w:sz w:val="24"/>
          <w:szCs w:val="24"/>
        </w:rPr>
      </w:pPr>
    </w:p>
    <w:p w14:paraId="57E613CB" w14:textId="5EE17681" w:rsidR="008E4591" w:rsidRPr="003A5514" w:rsidRDefault="00D7068B" w:rsidP="006875CF">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Police officers have the responsibility to investigate crimes in accordance to the level of training that they have received (College of policing, 2020). </w:t>
      </w:r>
      <w:r w:rsidR="008E4591" w:rsidRPr="003A5514">
        <w:rPr>
          <w:rFonts w:ascii="Calibri" w:eastAsia="Calibri" w:hAnsi="Calibri" w:cs="Calibri"/>
          <w:bCs/>
          <w:sz w:val="24"/>
          <w:szCs w:val="24"/>
        </w:rPr>
        <w:t xml:space="preserve">In order to achieve the highest quality of investigating the aim of Professionalising </w:t>
      </w:r>
      <w:r w:rsidR="00D1582F" w:rsidRPr="003A5514">
        <w:rPr>
          <w:rFonts w:ascii="Calibri" w:eastAsia="Calibri" w:hAnsi="Calibri" w:cs="Calibri"/>
          <w:bCs/>
          <w:sz w:val="24"/>
          <w:szCs w:val="24"/>
        </w:rPr>
        <w:t>investigation pro</w:t>
      </w:r>
      <w:r w:rsidR="008E4591" w:rsidRPr="003A5514">
        <w:rPr>
          <w:rFonts w:ascii="Calibri" w:eastAsia="Calibri" w:hAnsi="Calibri" w:cs="Calibri"/>
          <w:bCs/>
          <w:sz w:val="24"/>
          <w:szCs w:val="24"/>
        </w:rPr>
        <w:t>gramme (PIP) ensures that officers are trained and skilled to conduct investigations.</w:t>
      </w:r>
      <w:r w:rsidR="00607618" w:rsidRPr="003A5514">
        <w:rPr>
          <w:rFonts w:ascii="Calibri" w:eastAsia="Calibri" w:hAnsi="Calibri" w:cs="Calibri"/>
          <w:bCs/>
          <w:sz w:val="24"/>
          <w:szCs w:val="24"/>
        </w:rPr>
        <w:t xml:space="preserve"> The PIP provides structured and consistent development and maintenance programme for investigative skills</w:t>
      </w:r>
      <w:r w:rsidR="003B4CBB" w:rsidRPr="003A5514">
        <w:rPr>
          <w:rFonts w:ascii="Calibri" w:eastAsia="Calibri" w:hAnsi="Calibri" w:cs="Calibri"/>
          <w:bCs/>
          <w:sz w:val="24"/>
          <w:szCs w:val="24"/>
        </w:rPr>
        <w:t xml:space="preserve">. </w:t>
      </w:r>
      <w:r w:rsidR="00717888" w:rsidRPr="003A5514">
        <w:rPr>
          <w:rFonts w:ascii="Calibri" w:eastAsia="Calibri" w:hAnsi="Calibri" w:cs="Calibri"/>
          <w:bCs/>
          <w:sz w:val="24"/>
          <w:szCs w:val="24"/>
        </w:rPr>
        <w:t>(College of policing, 2020)</w:t>
      </w:r>
      <w:r w:rsidR="00607618" w:rsidRPr="003A5514">
        <w:rPr>
          <w:rFonts w:ascii="Calibri" w:eastAsia="Calibri" w:hAnsi="Calibri" w:cs="Calibri"/>
          <w:bCs/>
          <w:sz w:val="24"/>
          <w:szCs w:val="24"/>
        </w:rPr>
        <w:t>.</w:t>
      </w:r>
      <w:r w:rsidR="008E4591" w:rsidRPr="003A5514">
        <w:rPr>
          <w:rFonts w:ascii="Calibri" w:eastAsia="Calibri" w:hAnsi="Calibri" w:cs="Calibri"/>
          <w:bCs/>
          <w:sz w:val="24"/>
          <w:szCs w:val="24"/>
        </w:rPr>
        <w:t xml:space="preserve"> PIP level 1 is for priority and volume investigations. PIP level 2 is for serious and complex investigations. PIP level 3 is for major investigations and PIP level 4 is for strategic management of highly complex investigations. (College of policing, 2022). </w:t>
      </w:r>
    </w:p>
    <w:p w14:paraId="37C0394B" w14:textId="6E2D10F6" w:rsidR="00152335" w:rsidRPr="003A5514" w:rsidRDefault="00152335" w:rsidP="006875CF">
      <w:pPr>
        <w:spacing w:line="257" w:lineRule="auto"/>
        <w:rPr>
          <w:rFonts w:ascii="Calibri" w:eastAsia="Calibri" w:hAnsi="Calibri" w:cs="Calibri"/>
          <w:bCs/>
          <w:sz w:val="24"/>
          <w:szCs w:val="24"/>
        </w:rPr>
      </w:pPr>
    </w:p>
    <w:p w14:paraId="5AF67957" w14:textId="418BA8CE" w:rsidR="00F56D22" w:rsidRPr="003A5514" w:rsidRDefault="00152335"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An investigation starts the moment an officer </w:t>
      </w:r>
      <w:proofErr w:type="gramStart"/>
      <w:r w:rsidRPr="003A5514">
        <w:rPr>
          <w:rFonts w:ascii="Calibri" w:eastAsia="Calibri" w:hAnsi="Calibri" w:cs="Calibri"/>
          <w:bCs/>
          <w:sz w:val="24"/>
          <w:szCs w:val="24"/>
        </w:rPr>
        <w:t>is de</w:t>
      </w:r>
      <w:r w:rsidR="00D267A9" w:rsidRPr="003A5514">
        <w:rPr>
          <w:rFonts w:ascii="Calibri" w:eastAsia="Calibri" w:hAnsi="Calibri" w:cs="Calibri"/>
          <w:bCs/>
          <w:sz w:val="24"/>
          <w:szCs w:val="24"/>
        </w:rPr>
        <w:t>ployed</w:t>
      </w:r>
      <w:proofErr w:type="gramEnd"/>
      <w:r w:rsidR="00D267A9" w:rsidRPr="003A5514">
        <w:rPr>
          <w:rFonts w:ascii="Calibri" w:eastAsia="Calibri" w:hAnsi="Calibri" w:cs="Calibri"/>
          <w:bCs/>
          <w:sz w:val="24"/>
          <w:szCs w:val="24"/>
        </w:rPr>
        <w:t xml:space="preserve"> to an incident however,</w:t>
      </w:r>
      <w:r w:rsidRPr="003A5514">
        <w:rPr>
          <w:rFonts w:ascii="Calibri" w:eastAsia="Calibri" w:hAnsi="Calibri" w:cs="Calibri"/>
          <w:bCs/>
          <w:sz w:val="24"/>
          <w:szCs w:val="24"/>
        </w:rPr>
        <w:t xml:space="preserve"> there a number of demands placed on officers</w:t>
      </w:r>
      <w:r w:rsidR="00D267A9" w:rsidRPr="003A5514">
        <w:rPr>
          <w:rFonts w:ascii="Calibri" w:eastAsia="Calibri" w:hAnsi="Calibri" w:cs="Calibri"/>
          <w:bCs/>
          <w:sz w:val="24"/>
          <w:szCs w:val="24"/>
        </w:rPr>
        <w:t xml:space="preserve"> at incidents</w:t>
      </w:r>
      <w:r w:rsidRPr="003A5514">
        <w:rPr>
          <w:rFonts w:ascii="Calibri" w:eastAsia="Calibri" w:hAnsi="Calibri" w:cs="Calibri"/>
          <w:bCs/>
          <w:sz w:val="24"/>
          <w:szCs w:val="24"/>
        </w:rPr>
        <w:t xml:space="preserve">. </w:t>
      </w:r>
      <w:r w:rsidR="00D267A9" w:rsidRPr="003A5514">
        <w:rPr>
          <w:rFonts w:ascii="Calibri" w:eastAsia="Calibri" w:hAnsi="Calibri" w:cs="Calibri"/>
          <w:bCs/>
          <w:sz w:val="24"/>
          <w:szCs w:val="24"/>
        </w:rPr>
        <w:t xml:space="preserve">From </w:t>
      </w:r>
      <w:r w:rsidRPr="003A5514">
        <w:rPr>
          <w:rFonts w:ascii="Calibri" w:eastAsia="Calibri" w:hAnsi="Calibri" w:cs="Calibri"/>
          <w:bCs/>
          <w:sz w:val="24"/>
          <w:szCs w:val="24"/>
        </w:rPr>
        <w:t>preventing public disorder if it is an incident</w:t>
      </w:r>
      <w:r w:rsidR="00D267A9" w:rsidRPr="003A5514">
        <w:rPr>
          <w:rFonts w:ascii="Calibri" w:eastAsia="Calibri" w:hAnsi="Calibri" w:cs="Calibri"/>
          <w:bCs/>
          <w:sz w:val="24"/>
          <w:szCs w:val="24"/>
        </w:rPr>
        <w:t xml:space="preserve"> regarding a number of people, with </w:t>
      </w:r>
      <w:r w:rsidRPr="003A5514">
        <w:rPr>
          <w:rFonts w:ascii="Calibri" w:eastAsia="Calibri" w:hAnsi="Calibri" w:cs="Calibri"/>
          <w:bCs/>
          <w:sz w:val="24"/>
          <w:szCs w:val="24"/>
        </w:rPr>
        <w:t xml:space="preserve">first aid </w:t>
      </w:r>
      <w:r w:rsidR="00D267A9" w:rsidRPr="003A5514">
        <w:rPr>
          <w:rFonts w:ascii="Calibri" w:eastAsia="Calibri" w:hAnsi="Calibri" w:cs="Calibri"/>
          <w:bCs/>
          <w:sz w:val="24"/>
          <w:szCs w:val="24"/>
        </w:rPr>
        <w:t xml:space="preserve">possibly </w:t>
      </w:r>
      <w:proofErr w:type="gramStart"/>
      <w:r w:rsidR="00D267A9" w:rsidRPr="003A5514">
        <w:rPr>
          <w:rFonts w:ascii="Calibri" w:eastAsia="Calibri" w:hAnsi="Calibri" w:cs="Calibri"/>
          <w:bCs/>
          <w:sz w:val="24"/>
          <w:szCs w:val="24"/>
        </w:rPr>
        <w:t>being needed</w:t>
      </w:r>
      <w:proofErr w:type="gramEnd"/>
      <w:r w:rsidR="00D267A9" w:rsidRPr="003A5514">
        <w:rPr>
          <w:rFonts w:ascii="Calibri" w:eastAsia="Calibri" w:hAnsi="Calibri" w:cs="Calibri"/>
          <w:bCs/>
          <w:sz w:val="24"/>
          <w:szCs w:val="24"/>
        </w:rPr>
        <w:t>. As well as r</w:t>
      </w:r>
      <w:r w:rsidRPr="003A5514">
        <w:rPr>
          <w:rFonts w:ascii="Calibri" w:eastAsia="Calibri" w:hAnsi="Calibri" w:cs="Calibri"/>
          <w:bCs/>
          <w:sz w:val="24"/>
          <w:szCs w:val="24"/>
        </w:rPr>
        <w:t>eassuring victims and witnesses and dealing with possible violent situations.</w:t>
      </w:r>
      <w:r w:rsidR="00F56D22" w:rsidRPr="003A5514">
        <w:rPr>
          <w:rFonts w:ascii="Calibri" w:eastAsia="Calibri" w:hAnsi="Calibri" w:cs="Calibri"/>
          <w:bCs/>
          <w:sz w:val="24"/>
          <w:szCs w:val="24"/>
        </w:rPr>
        <w:t xml:space="preserve"> </w:t>
      </w:r>
    </w:p>
    <w:p w14:paraId="34D9E800" w14:textId="0F883F0A" w:rsidR="00F56D22" w:rsidRPr="003A5514" w:rsidRDefault="00F56D22" w:rsidP="00454735">
      <w:pPr>
        <w:spacing w:line="257" w:lineRule="auto"/>
        <w:rPr>
          <w:rFonts w:ascii="Calibri" w:eastAsia="Calibri" w:hAnsi="Calibri" w:cs="Calibri"/>
          <w:bCs/>
          <w:sz w:val="24"/>
          <w:szCs w:val="24"/>
        </w:rPr>
      </w:pPr>
    </w:p>
    <w:p w14:paraId="2FF6BDBC" w14:textId="7F92FFBC" w:rsidR="00F56D22" w:rsidRPr="003A5514" w:rsidRDefault="003B0F36"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When conducting </w:t>
      </w:r>
      <w:r w:rsidR="00D30C0B" w:rsidRPr="003A5514">
        <w:rPr>
          <w:rFonts w:ascii="Calibri" w:eastAsia="Calibri" w:hAnsi="Calibri" w:cs="Calibri"/>
          <w:bCs/>
          <w:sz w:val="24"/>
          <w:szCs w:val="24"/>
        </w:rPr>
        <w:t>investigations,</w:t>
      </w:r>
      <w:r w:rsidRPr="003A5514">
        <w:rPr>
          <w:rFonts w:ascii="Calibri" w:eastAsia="Calibri" w:hAnsi="Calibri" w:cs="Calibri"/>
          <w:bCs/>
          <w:sz w:val="24"/>
          <w:szCs w:val="24"/>
        </w:rPr>
        <w:t xml:space="preserve"> the professional standards of policing need to be followed </w:t>
      </w:r>
      <w:r w:rsidR="003624FC" w:rsidRPr="003A5514">
        <w:rPr>
          <w:rFonts w:ascii="Calibri" w:eastAsia="Calibri" w:hAnsi="Calibri" w:cs="Calibri"/>
          <w:bCs/>
          <w:sz w:val="24"/>
          <w:szCs w:val="24"/>
        </w:rPr>
        <w:t>which are</w:t>
      </w:r>
      <w:r w:rsidR="00D267A9" w:rsidRPr="003A5514">
        <w:rPr>
          <w:rFonts w:ascii="Calibri" w:eastAsia="Calibri" w:hAnsi="Calibri" w:cs="Calibri"/>
          <w:bCs/>
          <w:sz w:val="24"/>
          <w:szCs w:val="24"/>
        </w:rPr>
        <w:t>:</w:t>
      </w:r>
    </w:p>
    <w:p w14:paraId="4734DA51" w14:textId="4D7FFC8F" w:rsidR="003B0F36" w:rsidRPr="003A5514" w:rsidRDefault="003B0F36"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Honesty and Integrity</w:t>
      </w:r>
    </w:p>
    <w:p w14:paraId="410740C5" w14:textId="687A6A29" w:rsidR="003B0F36" w:rsidRPr="003A5514" w:rsidRDefault="003B0F36"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Authority, respect and courtesy</w:t>
      </w:r>
    </w:p>
    <w:p w14:paraId="7AAD7EB4" w14:textId="1DC76C57" w:rsidR="003B0F36" w:rsidRPr="003A5514" w:rsidRDefault="003B0F36"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Equality diversity and human rights</w:t>
      </w:r>
    </w:p>
    <w:p w14:paraId="4461374E" w14:textId="77777777" w:rsidR="003B0F36" w:rsidRPr="003A5514" w:rsidRDefault="003B0F36"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Appropriate and proportionate use of force </w:t>
      </w:r>
    </w:p>
    <w:p w14:paraId="52F3C750" w14:textId="41F43393" w:rsidR="003B0F36" w:rsidRPr="003A5514" w:rsidRDefault="003B0F36"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Orders and instructions </w:t>
      </w:r>
    </w:p>
    <w:p w14:paraId="05423C6F" w14:textId="77777777" w:rsidR="000E58CC" w:rsidRPr="003A5514" w:rsidRDefault="000E58CC" w:rsidP="00454735">
      <w:pPr>
        <w:spacing w:line="257" w:lineRule="auto"/>
        <w:rPr>
          <w:rFonts w:ascii="Calibri" w:eastAsia="Calibri" w:hAnsi="Calibri" w:cs="Calibri"/>
          <w:b/>
          <w:bCs/>
          <w:sz w:val="24"/>
          <w:szCs w:val="24"/>
        </w:rPr>
      </w:pPr>
    </w:p>
    <w:p w14:paraId="13339F5A" w14:textId="40FEB7A1" w:rsidR="00F56D22" w:rsidRPr="003A5514" w:rsidRDefault="000E58CC"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(College of </w:t>
      </w:r>
      <w:r w:rsidR="00D267A9" w:rsidRPr="003A5514">
        <w:rPr>
          <w:rFonts w:ascii="Calibri" w:eastAsia="Calibri" w:hAnsi="Calibri" w:cs="Calibri"/>
          <w:bCs/>
          <w:sz w:val="24"/>
          <w:szCs w:val="24"/>
        </w:rPr>
        <w:t>policing</w:t>
      </w:r>
      <w:r w:rsidRPr="003A5514">
        <w:rPr>
          <w:rFonts w:ascii="Calibri" w:eastAsia="Calibri" w:hAnsi="Calibri" w:cs="Calibri"/>
          <w:bCs/>
          <w:sz w:val="24"/>
          <w:szCs w:val="24"/>
        </w:rPr>
        <w:t>, 2022)</w:t>
      </w:r>
    </w:p>
    <w:p w14:paraId="322084EA" w14:textId="77777777" w:rsidR="000E58CC" w:rsidRPr="003A5514" w:rsidRDefault="000E58CC" w:rsidP="00454735">
      <w:pPr>
        <w:spacing w:line="257" w:lineRule="auto"/>
        <w:rPr>
          <w:rFonts w:ascii="Calibri" w:eastAsia="Calibri" w:hAnsi="Calibri" w:cs="Calibri"/>
          <w:b/>
          <w:bCs/>
          <w:sz w:val="24"/>
          <w:szCs w:val="24"/>
        </w:rPr>
      </w:pPr>
    </w:p>
    <w:p w14:paraId="309C5261" w14:textId="172C75AB" w:rsidR="007901C7" w:rsidRPr="003A5514" w:rsidRDefault="007901C7"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When conducting an investigation officers need to adopt an investigative </w:t>
      </w:r>
      <w:r w:rsidR="00F66FF6" w:rsidRPr="003A5514">
        <w:rPr>
          <w:rFonts w:ascii="Calibri" w:eastAsia="Calibri" w:hAnsi="Calibri" w:cs="Calibri"/>
          <w:bCs/>
          <w:sz w:val="24"/>
          <w:szCs w:val="24"/>
        </w:rPr>
        <w:t>mind set</w:t>
      </w:r>
      <w:r w:rsidRPr="003A5514">
        <w:rPr>
          <w:rFonts w:ascii="Calibri" w:eastAsia="Calibri" w:hAnsi="Calibri" w:cs="Calibri"/>
          <w:bCs/>
          <w:sz w:val="24"/>
          <w:szCs w:val="24"/>
        </w:rPr>
        <w:t xml:space="preserve">. This is the systematic approach to gathering and assessing </w:t>
      </w:r>
      <w:r w:rsidR="000E5D46" w:rsidRPr="003A5514">
        <w:rPr>
          <w:rFonts w:ascii="Calibri" w:eastAsia="Calibri" w:hAnsi="Calibri" w:cs="Calibri"/>
          <w:bCs/>
          <w:sz w:val="24"/>
          <w:szCs w:val="24"/>
        </w:rPr>
        <w:t>material underpinning an effective investigation.</w:t>
      </w:r>
      <w:r w:rsidRPr="003A5514">
        <w:rPr>
          <w:rFonts w:ascii="Calibri" w:eastAsia="Calibri" w:hAnsi="Calibri" w:cs="Calibri"/>
          <w:bCs/>
          <w:sz w:val="24"/>
          <w:szCs w:val="24"/>
        </w:rPr>
        <w:t xml:space="preserve"> </w:t>
      </w:r>
    </w:p>
    <w:p w14:paraId="1FAAD366" w14:textId="434BAE0E" w:rsidR="004C0455" w:rsidRPr="003A5514" w:rsidRDefault="004C0455" w:rsidP="00454735">
      <w:pPr>
        <w:spacing w:line="257" w:lineRule="auto"/>
        <w:rPr>
          <w:rFonts w:ascii="Calibri" w:eastAsia="Calibri" w:hAnsi="Calibri" w:cs="Calibri"/>
          <w:bCs/>
          <w:sz w:val="24"/>
          <w:szCs w:val="24"/>
        </w:rPr>
      </w:pPr>
    </w:p>
    <w:p w14:paraId="431D5342" w14:textId="4C590FA6" w:rsidR="001373FA" w:rsidRPr="003A5514" w:rsidRDefault="00266353"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The role of an officer in conducting investigations is that they must remain </w:t>
      </w:r>
      <w:r w:rsidR="00227B56" w:rsidRPr="003A5514">
        <w:rPr>
          <w:rFonts w:ascii="Calibri" w:eastAsia="Calibri" w:hAnsi="Calibri" w:cs="Calibri"/>
          <w:bCs/>
          <w:sz w:val="24"/>
          <w:szCs w:val="24"/>
        </w:rPr>
        <w:t>unbiased</w:t>
      </w:r>
      <w:r w:rsidRPr="003A5514">
        <w:rPr>
          <w:rFonts w:ascii="Calibri" w:eastAsia="Calibri" w:hAnsi="Calibri" w:cs="Calibri"/>
          <w:bCs/>
          <w:sz w:val="24"/>
          <w:szCs w:val="24"/>
        </w:rPr>
        <w:t xml:space="preserve"> and </w:t>
      </w:r>
      <w:r w:rsidR="00227B56" w:rsidRPr="003A5514">
        <w:rPr>
          <w:rFonts w:ascii="Calibri" w:eastAsia="Calibri" w:hAnsi="Calibri" w:cs="Calibri"/>
          <w:bCs/>
          <w:sz w:val="24"/>
          <w:szCs w:val="24"/>
        </w:rPr>
        <w:t>self-analytical</w:t>
      </w:r>
      <w:r w:rsidRPr="003A5514">
        <w:rPr>
          <w:rFonts w:ascii="Calibri" w:eastAsia="Calibri" w:hAnsi="Calibri" w:cs="Calibri"/>
          <w:bCs/>
          <w:sz w:val="24"/>
          <w:szCs w:val="24"/>
        </w:rPr>
        <w:t xml:space="preserve">. This is shown with the College of Policing (2020) describing the process within an investigation as involving types of bias, working rules, psychological wellbeing including trauma and tiredness, adversarial culture, and situational factors. This suggests that the role is </w:t>
      </w:r>
      <w:r w:rsidR="00100174" w:rsidRPr="003A5514">
        <w:rPr>
          <w:rFonts w:ascii="Calibri" w:eastAsia="Calibri" w:hAnsi="Calibri" w:cs="Calibri"/>
          <w:bCs/>
          <w:sz w:val="24"/>
          <w:szCs w:val="24"/>
        </w:rPr>
        <w:t>complex,</w:t>
      </w:r>
      <w:r w:rsidRPr="003A5514">
        <w:rPr>
          <w:rFonts w:ascii="Calibri" w:eastAsia="Calibri" w:hAnsi="Calibri" w:cs="Calibri"/>
          <w:bCs/>
          <w:sz w:val="24"/>
          <w:szCs w:val="24"/>
        </w:rPr>
        <w:t xml:space="preserve"> and an officer must be aware of such. It also suggests that the workload that comes with investigations indicates that officers must be able to remain mentally fit to manage multiple investigations. Situational factors can be associated with the amount of time that an officer needs to spend on an investigation. </w:t>
      </w:r>
      <w:proofErr w:type="gramStart"/>
      <w:r w:rsidRPr="003A5514">
        <w:rPr>
          <w:rFonts w:ascii="Calibri" w:eastAsia="Calibri" w:hAnsi="Calibri" w:cs="Calibri"/>
          <w:bCs/>
          <w:sz w:val="24"/>
          <w:szCs w:val="24"/>
        </w:rPr>
        <w:t>As a result</w:t>
      </w:r>
      <w:proofErr w:type="gramEnd"/>
      <w:r w:rsidRPr="003A5514">
        <w:rPr>
          <w:rFonts w:ascii="Calibri" w:eastAsia="Calibri" w:hAnsi="Calibri" w:cs="Calibri"/>
          <w:bCs/>
          <w:sz w:val="24"/>
          <w:szCs w:val="24"/>
        </w:rPr>
        <w:t xml:space="preserve"> of officers having multiple investigations going on simultaneously. This suggests that an officer must be affective in being able to prioritise their workloads with those that are the most pressing.</w:t>
      </w:r>
    </w:p>
    <w:p w14:paraId="38BDF2EC" w14:textId="77777777" w:rsidR="00266353" w:rsidRPr="003A5514" w:rsidRDefault="00266353" w:rsidP="00454735">
      <w:pPr>
        <w:spacing w:line="257" w:lineRule="auto"/>
        <w:rPr>
          <w:rFonts w:ascii="Calibri" w:eastAsia="Calibri" w:hAnsi="Calibri" w:cs="Calibri"/>
          <w:bCs/>
          <w:sz w:val="24"/>
          <w:szCs w:val="24"/>
        </w:rPr>
      </w:pPr>
    </w:p>
    <w:p w14:paraId="7B929249" w14:textId="162C1392" w:rsidR="00A77125" w:rsidRPr="003A5514" w:rsidRDefault="004C0455"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When dealing with a </w:t>
      </w:r>
      <w:r w:rsidR="00100174" w:rsidRPr="003A5514">
        <w:rPr>
          <w:rFonts w:ascii="Calibri" w:eastAsia="Calibri" w:hAnsi="Calibri" w:cs="Calibri"/>
          <w:bCs/>
          <w:sz w:val="24"/>
          <w:szCs w:val="24"/>
        </w:rPr>
        <w:t>high-profile</w:t>
      </w:r>
      <w:r w:rsidRPr="003A5514">
        <w:rPr>
          <w:rFonts w:ascii="Calibri" w:eastAsia="Calibri" w:hAnsi="Calibri" w:cs="Calibri"/>
          <w:bCs/>
          <w:sz w:val="24"/>
          <w:szCs w:val="24"/>
        </w:rPr>
        <w:t xml:space="preserve"> case it is possible that there can be a lot of media coverage about the investigation.</w:t>
      </w:r>
      <w:r w:rsidR="00FF1FC8" w:rsidRPr="003A5514">
        <w:rPr>
          <w:rFonts w:ascii="Calibri" w:eastAsia="Calibri" w:hAnsi="Calibri" w:cs="Calibri"/>
          <w:bCs/>
          <w:sz w:val="24"/>
          <w:szCs w:val="24"/>
        </w:rPr>
        <w:t xml:space="preserve"> This i</w:t>
      </w:r>
      <w:r w:rsidR="0052690A" w:rsidRPr="003A5514">
        <w:rPr>
          <w:rFonts w:ascii="Calibri" w:eastAsia="Calibri" w:hAnsi="Calibri" w:cs="Calibri"/>
          <w:bCs/>
          <w:sz w:val="24"/>
          <w:szCs w:val="24"/>
        </w:rPr>
        <w:t>s</w:t>
      </w:r>
      <w:r w:rsidRPr="003A5514">
        <w:rPr>
          <w:rFonts w:ascii="Calibri" w:eastAsia="Calibri" w:hAnsi="Calibri" w:cs="Calibri"/>
          <w:bCs/>
          <w:sz w:val="24"/>
          <w:szCs w:val="24"/>
        </w:rPr>
        <w:t xml:space="preserve"> </w:t>
      </w:r>
      <w:r w:rsidR="00FF1FC8" w:rsidRPr="003A5514">
        <w:rPr>
          <w:rFonts w:ascii="Calibri" w:eastAsia="Calibri" w:hAnsi="Calibri" w:cs="Calibri"/>
          <w:bCs/>
          <w:sz w:val="24"/>
          <w:szCs w:val="24"/>
        </w:rPr>
        <w:t>d</w:t>
      </w:r>
      <w:r w:rsidRPr="003A5514">
        <w:rPr>
          <w:rFonts w:ascii="Calibri" w:eastAsia="Calibri" w:hAnsi="Calibri" w:cs="Calibri"/>
          <w:bCs/>
          <w:sz w:val="24"/>
          <w:szCs w:val="24"/>
        </w:rPr>
        <w:t xml:space="preserve">ue to the coverage of the crime and the impact the crime has had on the community (College of policing, 2022). </w:t>
      </w:r>
      <w:r w:rsidR="00A77125" w:rsidRPr="003A5514">
        <w:rPr>
          <w:rFonts w:ascii="Calibri" w:eastAsia="Calibri" w:hAnsi="Calibri" w:cs="Calibri"/>
          <w:bCs/>
          <w:sz w:val="24"/>
          <w:szCs w:val="24"/>
        </w:rPr>
        <w:t xml:space="preserve">This </w:t>
      </w:r>
      <w:proofErr w:type="gramStart"/>
      <w:r w:rsidR="00A77125" w:rsidRPr="003A5514">
        <w:rPr>
          <w:rFonts w:ascii="Calibri" w:eastAsia="Calibri" w:hAnsi="Calibri" w:cs="Calibri"/>
          <w:bCs/>
          <w:sz w:val="24"/>
          <w:szCs w:val="24"/>
        </w:rPr>
        <w:t>can be suggested</w:t>
      </w:r>
      <w:proofErr w:type="gramEnd"/>
      <w:r w:rsidR="00A77125" w:rsidRPr="003A5514">
        <w:rPr>
          <w:rFonts w:ascii="Calibri" w:eastAsia="Calibri" w:hAnsi="Calibri" w:cs="Calibri"/>
          <w:bCs/>
          <w:sz w:val="24"/>
          <w:szCs w:val="24"/>
        </w:rPr>
        <w:t xml:space="preserve"> as increasing the pressure and stress that an officer is under while conducting investigations. It also suggests that the investigation </w:t>
      </w:r>
      <w:proofErr w:type="gramStart"/>
      <w:r w:rsidR="00A77125" w:rsidRPr="003A5514">
        <w:rPr>
          <w:rFonts w:ascii="Calibri" w:eastAsia="Calibri" w:hAnsi="Calibri" w:cs="Calibri"/>
          <w:bCs/>
          <w:sz w:val="24"/>
          <w:szCs w:val="24"/>
        </w:rPr>
        <w:t>must be protected</w:t>
      </w:r>
      <w:proofErr w:type="gramEnd"/>
      <w:r w:rsidR="00A77125" w:rsidRPr="003A5514">
        <w:rPr>
          <w:rFonts w:ascii="Calibri" w:eastAsia="Calibri" w:hAnsi="Calibri" w:cs="Calibri"/>
          <w:bCs/>
          <w:sz w:val="24"/>
          <w:szCs w:val="24"/>
        </w:rPr>
        <w:t xml:space="preserve"> from the influence of media</w:t>
      </w:r>
      <w:r w:rsidR="00023CAB" w:rsidRPr="003A5514">
        <w:rPr>
          <w:rFonts w:ascii="Calibri" w:eastAsia="Calibri" w:hAnsi="Calibri" w:cs="Calibri"/>
          <w:bCs/>
          <w:sz w:val="24"/>
          <w:szCs w:val="24"/>
        </w:rPr>
        <w:t xml:space="preserve"> </w:t>
      </w:r>
      <w:r w:rsidR="00100174" w:rsidRPr="003A5514">
        <w:rPr>
          <w:rFonts w:ascii="Calibri" w:eastAsia="Calibri" w:hAnsi="Calibri" w:cs="Calibri"/>
          <w:bCs/>
          <w:sz w:val="24"/>
          <w:szCs w:val="24"/>
        </w:rPr>
        <w:t>speculation and</w:t>
      </w:r>
      <w:r w:rsidR="00023CAB" w:rsidRPr="003A5514">
        <w:rPr>
          <w:rFonts w:ascii="Calibri" w:eastAsia="Calibri" w:hAnsi="Calibri" w:cs="Calibri"/>
          <w:bCs/>
          <w:sz w:val="24"/>
          <w:szCs w:val="24"/>
        </w:rPr>
        <w:t xml:space="preserve"> brings into context an </w:t>
      </w:r>
      <w:r w:rsidR="00757546" w:rsidRPr="003A5514">
        <w:rPr>
          <w:rFonts w:ascii="Calibri" w:eastAsia="Calibri" w:hAnsi="Calibri" w:cs="Calibri"/>
          <w:bCs/>
          <w:sz w:val="24"/>
          <w:szCs w:val="24"/>
        </w:rPr>
        <w:t>officer’s crucial</w:t>
      </w:r>
      <w:r w:rsidR="0052690A" w:rsidRPr="003A5514">
        <w:rPr>
          <w:rFonts w:ascii="Calibri" w:eastAsia="Calibri" w:hAnsi="Calibri" w:cs="Calibri"/>
          <w:bCs/>
          <w:sz w:val="24"/>
          <w:szCs w:val="24"/>
        </w:rPr>
        <w:t xml:space="preserve"> </w:t>
      </w:r>
      <w:r w:rsidR="00023CAB" w:rsidRPr="003A5514">
        <w:rPr>
          <w:rFonts w:ascii="Calibri" w:eastAsia="Calibri" w:hAnsi="Calibri" w:cs="Calibri"/>
          <w:bCs/>
          <w:sz w:val="24"/>
          <w:szCs w:val="24"/>
        </w:rPr>
        <w:t xml:space="preserve">ability </w:t>
      </w:r>
      <w:r w:rsidR="0052690A" w:rsidRPr="003A5514">
        <w:rPr>
          <w:rFonts w:ascii="Calibri" w:eastAsia="Calibri" w:hAnsi="Calibri" w:cs="Calibri"/>
          <w:bCs/>
          <w:sz w:val="24"/>
          <w:szCs w:val="24"/>
        </w:rPr>
        <w:t>of</w:t>
      </w:r>
      <w:r w:rsidR="00023CAB" w:rsidRPr="003A5514">
        <w:rPr>
          <w:rFonts w:ascii="Calibri" w:eastAsia="Calibri" w:hAnsi="Calibri" w:cs="Calibri"/>
          <w:bCs/>
          <w:sz w:val="24"/>
          <w:szCs w:val="24"/>
        </w:rPr>
        <w:t xml:space="preserve"> remain</w:t>
      </w:r>
      <w:r w:rsidR="0052690A" w:rsidRPr="003A5514">
        <w:rPr>
          <w:rFonts w:ascii="Calibri" w:eastAsia="Calibri" w:hAnsi="Calibri" w:cs="Calibri"/>
          <w:bCs/>
          <w:sz w:val="24"/>
          <w:szCs w:val="24"/>
        </w:rPr>
        <w:t>ing</w:t>
      </w:r>
      <w:r w:rsidR="00023CAB" w:rsidRPr="003A5514">
        <w:rPr>
          <w:rFonts w:ascii="Calibri" w:eastAsia="Calibri" w:hAnsi="Calibri" w:cs="Calibri"/>
          <w:bCs/>
          <w:sz w:val="24"/>
          <w:szCs w:val="24"/>
        </w:rPr>
        <w:t xml:space="preserve"> </w:t>
      </w:r>
      <w:r w:rsidR="00100174" w:rsidRPr="003A5514">
        <w:rPr>
          <w:rFonts w:ascii="Calibri" w:eastAsia="Calibri" w:hAnsi="Calibri" w:cs="Calibri"/>
          <w:bCs/>
          <w:sz w:val="24"/>
          <w:szCs w:val="24"/>
        </w:rPr>
        <w:t>unbiased</w:t>
      </w:r>
      <w:r w:rsidR="00023CAB" w:rsidRPr="003A5514">
        <w:rPr>
          <w:rFonts w:ascii="Calibri" w:eastAsia="Calibri" w:hAnsi="Calibri" w:cs="Calibri"/>
          <w:bCs/>
          <w:sz w:val="24"/>
          <w:szCs w:val="24"/>
        </w:rPr>
        <w:t>.</w:t>
      </w:r>
    </w:p>
    <w:p w14:paraId="28DB0E3B" w14:textId="18A3DD56" w:rsidR="00A77125" w:rsidRPr="003A5514" w:rsidRDefault="00A77125" w:rsidP="00454735">
      <w:pPr>
        <w:spacing w:line="257" w:lineRule="auto"/>
        <w:rPr>
          <w:rFonts w:ascii="Calibri" w:eastAsia="Calibri" w:hAnsi="Calibri" w:cs="Calibri"/>
          <w:bCs/>
          <w:sz w:val="24"/>
          <w:szCs w:val="24"/>
        </w:rPr>
      </w:pPr>
    </w:p>
    <w:p w14:paraId="45C535E9" w14:textId="77777777" w:rsidR="00100174" w:rsidRPr="003A5514" w:rsidRDefault="00100174" w:rsidP="00454735">
      <w:pPr>
        <w:spacing w:line="257" w:lineRule="auto"/>
        <w:rPr>
          <w:rFonts w:ascii="Calibri" w:eastAsia="Calibri" w:hAnsi="Calibri" w:cs="Calibri"/>
          <w:bCs/>
          <w:sz w:val="24"/>
          <w:szCs w:val="24"/>
        </w:rPr>
      </w:pPr>
    </w:p>
    <w:p w14:paraId="335D1594" w14:textId="1244A6E0" w:rsidR="005A59CE" w:rsidRPr="003A5514" w:rsidRDefault="00116D1D"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Bias</w:t>
      </w:r>
      <w:r w:rsidR="001C1923" w:rsidRPr="003A5514">
        <w:rPr>
          <w:rFonts w:ascii="Calibri" w:eastAsia="Calibri" w:hAnsi="Calibri" w:cs="Calibri"/>
          <w:bCs/>
          <w:sz w:val="24"/>
          <w:szCs w:val="24"/>
        </w:rPr>
        <w:t xml:space="preserve"> is al</w:t>
      </w:r>
      <w:r w:rsidR="00023CAB" w:rsidRPr="003A5514">
        <w:rPr>
          <w:rFonts w:ascii="Calibri" w:eastAsia="Calibri" w:hAnsi="Calibri" w:cs="Calibri"/>
          <w:bCs/>
          <w:sz w:val="24"/>
          <w:szCs w:val="24"/>
        </w:rPr>
        <w:t>ways</w:t>
      </w:r>
      <w:r w:rsidR="001C1923" w:rsidRPr="003A5514">
        <w:rPr>
          <w:rFonts w:ascii="Calibri" w:eastAsia="Calibri" w:hAnsi="Calibri" w:cs="Calibri"/>
          <w:bCs/>
          <w:sz w:val="24"/>
          <w:szCs w:val="24"/>
        </w:rPr>
        <w:t xml:space="preserve"> something that officers need to be aware of in policing</w:t>
      </w:r>
      <w:r w:rsidR="00023CAB" w:rsidRPr="003A5514">
        <w:rPr>
          <w:rFonts w:ascii="Calibri" w:eastAsia="Calibri" w:hAnsi="Calibri" w:cs="Calibri"/>
          <w:bCs/>
          <w:sz w:val="24"/>
          <w:szCs w:val="24"/>
        </w:rPr>
        <w:t>,</w:t>
      </w:r>
      <w:r w:rsidR="001C1923" w:rsidRPr="003A5514">
        <w:rPr>
          <w:rFonts w:ascii="Calibri" w:eastAsia="Calibri" w:hAnsi="Calibri" w:cs="Calibri"/>
          <w:bCs/>
          <w:sz w:val="24"/>
          <w:szCs w:val="24"/>
        </w:rPr>
        <w:t xml:space="preserve"> and during the investigative process. </w:t>
      </w:r>
      <w:r w:rsidR="005A59CE" w:rsidRPr="003A5514">
        <w:rPr>
          <w:rFonts w:ascii="Calibri" w:eastAsia="Calibri" w:hAnsi="Calibri" w:cs="Calibri"/>
          <w:bCs/>
          <w:sz w:val="24"/>
          <w:szCs w:val="24"/>
        </w:rPr>
        <w:t xml:space="preserve">It </w:t>
      </w:r>
      <w:proofErr w:type="gramStart"/>
      <w:r w:rsidR="005A59CE" w:rsidRPr="003A5514">
        <w:rPr>
          <w:rFonts w:ascii="Calibri" w:eastAsia="Calibri" w:hAnsi="Calibri" w:cs="Calibri"/>
          <w:bCs/>
          <w:sz w:val="24"/>
          <w:szCs w:val="24"/>
        </w:rPr>
        <w:t>can be suggested</w:t>
      </w:r>
      <w:proofErr w:type="gramEnd"/>
      <w:r w:rsidR="005A59CE" w:rsidRPr="003A5514">
        <w:rPr>
          <w:rFonts w:ascii="Calibri" w:eastAsia="Calibri" w:hAnsi="Calibri" w:cs="Calibri"/>
          <w:bCs/>
          <w:sz w:val="24"/>
          <w:szCs w:val="24"/>
        </w:rPr>
        <w:t xml:space="preserve"> that an officer must be aware of their bias, especially unconscious bias, so that an officer is able to</w:t>
      </w:r>
      <w:r w:rsidR="007B61BA" w:rsidRPr="003A5514">
        <w:rPr>
          <w:rFonts w:ascii="Calibri" w:eastAsia="Calibri" w:hAnsi="Calibri" w:cs="Calibri"/>
          <w:bCs/>
          <w:sz w:val="24"/>
          <w:szCs w:val="24"/>
        </w:rPr>
        <w:t xml:space="preserve"> remain impartial from affecting the process of an investigation. This is suggested with Gilbert, K. (2019) who </w:t>
      </w:r>
      <w:r w:rsidR="00167E56" w:rsidRPr="003A5514">
        <w:rPr>
          <w:rFonts w:ascii="Calibri" w:eastAsia="Calibri" w:hAnsi="Calibri" w:cs="Calibri"/>
          <w:bCs/>
          <w:sz w:val="24"/>
          <w:szCs w:val="24"/>
        </w:rPr>
        <w:t xml:space="preserve">refers to a case where because of bias against an </w:t>
      </w:r>
      <w:proofErr w:type="gramStart"/>
      <w:r w:rsidR="00DC0072" w:rsidRPr="003A5514">
        <w:rPr>
          <w:rFonts w:ascii="Calibri" w:eastAsia="Calibri" w:hAnsi="Calibri" w:cs="Calibri"/>
          <w:bCs/>
          <w:sz w:val="24"/>
          <w:szCs w:val="24"/>
        </w:rPr>
        <w:t>individual’s</w:t>
      </w:r>
      <w:r w:rsidR="00167E56" w:rsidRPr="003A5514">
        <w:rPr>
          <w:rFonts w:ascii="Calibri" w:eastAsia="Calibri" w:hAnsi="Calibri" w:cs="Calibri"/>
          <w:bCs/>
          <w:sz w:val="24"/>
          <w:szCs w:val="24"/>
        </w:rPr>
        <w:t xml:space="preserve"> sexual orientation, an investigating officer</w:t>
      </w:r>
      <w:proofErr w:type="gramEnd"/>
      <w:r w:rsidR="00167E56" w:rsidRPr="003A5514">
        <w:rPr>
          <w:rFonts w:ascii="Calibri" w:eastAsia="Calibri" w:hAnsi="Calibri" w:cs="Calibri"/>
          <w:bCs/>
          <w:sz w:val="24"/>
          <w:szCs w:val="24"/>
        </w:rPr>
        <w:t xml:space="preserve"> dismissed the case. This meant that the individual experienced secondary victimisation, and affected the case </w:t>
      </w:r>
      <w:proofErr w:type="gramStart"/>
      <w:r w:rsidR="00167E56" w:rsidRPr="003A5514">
        <w:rPr>
          <w:rFonts w:ascii="Calibri" w:eastAsia="Calibri" w:hAnsi="Calibri" w:cs="Calibri"/>
          <w:bCs/>
          <w:sz w:val="24"/>
          <w:szCs w:val="24"/>
        </w:rPr>
        <w:t>being investigated</w:t>
      </w:r>
      <w:proofErr w:type="gramEnd"/>
      <w:r w:rsidR="00167E56" w:rsidRPr="003A5514">
        <w:rPr>
          <w:rFonts w:ascii="Calibri" w:eastAsia="Calibri" w:hAnsi="Calibri" w:cs="Calibri"/>
          <w:bCs/>
          <w:sz w:val="24"/>
          <w:szCs w:val="24"/>
        </w:rPr>
        <w:t xml:space="preserve"> in fair way.</w:t>
      </w:r>
      <w:r w:rsidR="00DC0072" w:rsidRPr="003A5514">
        <w:rPr>
          <w:rFonts w:ascii="Calibri" w:eastAsia="Calibri" w:hAnsi="Calibri" w:cs="Calibri"/>
          <w:bCs/>
          <w:sz w:val="24"/>
          <w:szCs w:val="24"/>
        </w:rPr>
        <w:t xml:space="preserve"> This shows that in cases where there is an unconscious bias</w:t>
      </w:r>
      <w:r w:rsidR="007D14DE" w:rsidRPr="003A5514">
        <w:rPr>
          <w:rFonts w:ascii="Calibri" w:eastAsia="Calibri" w:hAnsi="Calibri" w:cs="Calibri"/>
          <w:bCs/>
          <w:sz w:val="24"/>
          <w:szCs w:val="24"/>
        </w:rPr>
        <w:t xml:space="preserve"> from the officer, there can be an impact on how it </w:t>
      </w:r>
      <w:proofErr w:type="gramStart"/>
      <w:r w:rsidR="007D14DE" w:rsidRPr="003A5514">
        <w:rPr>
          <w:rFonts w:ascii="Calibri" w:eastAsia="Calibri" w:hAnsi="Calibri" w:cs="Calibri"/>
          <w:bCs/>
          <w:sz w:val="24"/>
          <w:szCs w:val="24"/>
        </w:rPr>
        <w:t>is dealt with,</w:t>
      </w:r>
      <w:proofErr w:type="gramEnd"/>
      <w:r w:rsidR="007D14DE" w:rsidRPr="003A5514">
        <w:rPr>
          <w:rFonts w:ascii="Calibri" w:eastAsia="Calibri" w:hAnsi="Calibri" w:cs="Calibri"/>
          <w:bCs/>
          <w:sz w:val="24"/>
          <w:szCs w:val="24"/>
        </w:rPr>
        <w:t xml:space="preserve"> and therefore affect the Fairness and Impartiality competencies of an officer.</w:t>
      </w:r>
    </w:p>
    <w:p w14:paraId="16455AA8" w14:textId="77777777" w:rsidR="00DC0072" w:rsidRPr="003A5514" w:rsidRDefault="00DC0072" w:rsidP="00454735">
      <w:pPr>
        <w:spacing w:line="257" w:lineRule="auto"/>
        <w:rPr>
          <w:rFonts w:ascii="Calibri" w:eastAsia="Calibri" w:hAnsi="Calibri" w:cs="Calibri"/>
          <w:bCs/>
          <w:sz w:val="24"/>
          <w:szCs w:val="24"/>
        </w:rPr>
      </w:pPr>
    </w:p>
    <w:p w14:paraId="16F9F4B2" w14:textId="77777777" w:rsidR="00810FF6" w:rsidRPr="003A5514" w:rsidRDefault="00810FF6" w:rsidP="00454735">
      <w:pPr>
        <w:spacing w:line="257" w:lineRule="auto"/>
        <w:rPr>
          <w:rFonts w:ascii="Calibri" w:eastAsia="Calibri" w:hAnsi="Calibri" w:cs="Calibri"/>
          <w:bCs/>
          <w:sz w:val="24"/>
          <w:szCs w:val="24"/>
        </w:rPr>
      </w:pPr>
    </w:p>
    <w:p w14:paraId="13B4343C" w14:textId="416E18DC" w:rsidR="00765B74" w:rsidRPr="003A5514" w:rsidRDefault="00810FF6"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During an investigation it is crucial that the police attain as much support and cooperation from the local community. This is evidenced with</w:t>
      </w:r>
      <w:r w:rsidR="00765B74" w:rsidRPr="003A5514">
        <w:rPr>
          <w:rFonts w:ascii="Calibri" w:eastAsia="Calibri" w:hAnsi="Calibri" w:cs="Calibri"/>
          <w:bCs/>
          <w:sz w:val="24"/>
          <w:szCs w:val="24"/>
        </w:rPr>
        <w:t xml:space="preserve"> Muscato, C. (2015) saying that the effectiveness of law enforcement is most of the time determined by how successful interactions between officers and the community is. Without this interaction, it </w:t>
      </w:r>
      <w:proofErr w:type="gramStart"/>
      <w:r w:rsidR="00765B74" w:rsidRPr="003A5514">
        <w:rPr>
          <w:rFonts w:ascii="Calibri" w:eastAsia="Calibri" w:hAnsi="Calibri" w:cs="Calibri"/>
          <w:bCs/>
          <w:sz w:val="24"/>
          <w:szCs w:val="24"/>
        </w:rPr>
        <w:t>could be suggested</w:t>
      </w:r>
      <w:proofErr w:type="gramEnd"/>
      <w:r w:rsidR="00765B74" w:rsidRPr="003A5514">
        <w:rPr>
          <w:rFonts w:ascii="Calibri" w:eastAsia="Calibri" w:hAnsi="Calibri" w:cs="Calibri"/>
          <w:bCs/>
          <w:sz w:val="24"/>
          <w:szCs w:val="24"/>
        </w:rPr>
        <w:t xml:space="preserve"> that it would be more difficult to investigate a crime because of witnesses not being cooperative because of issues with prior negative interaction with the police.</w:t>
      </w:r>
    </w:p>
    <w:p w14:paraId="7B3BD7C9" w14:textId="77777777" w:rsidR="00765B74" w:rsidRPr="003A5514" w:rsidRDefault="00765B74" w:rsidP="00454735">
      <w:pPr>
        <w:spacing w:line="257" w:lineRule="auto"/>
        <w:rPr>
          <w:rFonts w:ascii="Calibri" w:eastAsia="Calibri" w:hAnsi="Calibri" w:cs="Calibri"/>
          <w:bCs/>
          <w:sz w:val="24"/>
          <w:szCs w:val="24"/>
        </w:rPr>
      </w:pPr>
    </w:p>
    <w:p w14:paraId="71DC158A" w14:textId="37BC9693" w:rsidR="00810FF6" w:rsidRPr="003A5514" w:rsidRDefault="00810FF6" w:rsidP="00454735">
      <w:pPr>
        <w:spacing w:line="257" w:lineRule="auto"/>
        <w:rPr>
          <w:rFonts w:ascii="Calibri" w:eastAsia="Calibri" w:hAnsi="Calibri" w:cs="Calibri"/>
          <w:bCs/>
          <w:sz w:val="24"/>
          <w:szCs w:val="24"/>
        </w:rPr>
      </w:pPr>
    </w:p>
    <w:p w14:paraId="5C2A19C8" w14:textId="6FC1812E" w:rsidR="00EA7A55" w:rsidRPr="003A5514" w:rsidRDefault="00EA7A55"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P</w:t>
      </w:r>
      <w:r w:rsidR="00ED66CD" w:rsidRPr="003A5514">
        <w:rPr>
          <w:rFonts w:ascii="Calibri" w:eastAsia="Calibri" w:hAnsi="Calibri" w:cs="Calibri"/>
          <w:bCs/>
          <w:sz w:val="24"/>
          <w:szCs w:val="24"/>
        </w:rPr>
        <w:t xml:space="preserve">rinciples set out </w:t>
      </w:r>
      <w:r w:rsidRPr="003A5514">
        <w:rPr>
          <w:rFonts w:ascii="Calibri" w:eastAsia="Calibri" w:hAnsi="Calibri" w:cs="Calibri"/>
          <w:bCs/>
          <w:sz w:val="24"/>
          <w:szCs w:val="24"/>
        </w:rPr>
        <w:t>for officers</w:t>
      </w:r>
      <w:r w:rsidR="00ED66CD" w:rsidRPr="003A5514">
        <w:rPr>
          <w:rFonts w:ascii="Calibri" w:eastAsia="Calibri" w:hAnsi="Calibri" w:cs="Calibri"/>
          <w:bCs/>
          <w:sz w:val="24"/>
          <w:szCs w:val="24"/>
        </w:rPr>
        <w:t xml:space="preserve"> </w:t>
      </w:r>
      <w:r w:rsidRPr="003A5514">
        <w:rPr>
          <w:rFonts w:ascii="Calibri" w:eastAsia="Calibri" w:hAnsi="Calibri" w:cs="Calibri"/>
          <w:bCs/>
          <w:sz w:val="24"/>
          <w:szCs w:val="24"/>
        </w:rPr>
        <w:t xml:space="preserve">which incorporate </w:t>
      </w:r>
      <w:r w:rsidR="00ED66CD" w:rsidRPr="003A5514">
        <w:rPr>
          <w:rFonts w:ascii="Calibri" w:eastAsia="Calibri" w:hAnsi="Calibri" w:cs="Calibri"/>
          <w:bCs/>
          <w:sz w:val="24"/>
          <w:szCs w:val="24"/>
        </w:rPr>
        <w:t>the legal powers used by police</w:t>
      </w:r>
      <w:r w:rsidRPr="003A5514">
        <w:rPr>
          <w:rFonts w:ascii="Calibri" w:eastAsia="Calibri" w:hAnsi="Calibri" w:cs="Calibri"/>
          <w:bCs/>
          <w:sz w:val="24"/>
          <w:szCs w:val="24"/>
        </w:rPr>
        <w:t>, say that such</w:t>
      </w:r>
      <w:r w:rsidR="00ED66CD" w:rsidRPr="003A5514">
        <w:rPr>
          <w:rFonts w:ascii="Calibri" w:eastAsia="Calibri" w:hAnsi="Calibri" w:cs="Calibri"/>
          <w:bCs/>
          <w:sz w:val="24"/>
          <w:szCs w:val="24"/>
        </w:rPr>
        <w:t xml:space="preserve"> should be proportionate to the crime </w:t>
      </w:r>
      <w:r w:rsidR="00F56D22" w:rsidRPr="003A5514">
        <w:rPr>
          <w:rFonts w:ascii="Calibri" w:eastAsia="Calibri" w:hAnsi="Calibri" w:cs="Calibri"/>
          <w:bCs/>
          <w:sz w:val="24"/>
          <w:szCs w:val="24"/>
        </w:rPr>
        <w:t>that is</w:t>
      </w:r>
      <w:r w:rsidR="00ED66CD" w:rsidRPr="003A5514">
        <w:rPr>
          <w:rFonts w:ascii="Calibri" w:eastAsia="Calibri" w:hAnsi="Calibri" w:cs="Calibri"/>
          <w:bCs/>
          <w:sz w:val="24"/>
          <w:szCs w:val="24"/>
        </w:rPr>
        <w:t xml:space="preserve"> being in</w:t>
      </w:r>
      <w:r w:rsidR="00F56D22" w:rsidRPr="003A5514">
        <w:rPr>
          <w:rFonts w:ascii="Calibri" w:eastAsia="Calibri" w:hAnsi="Calibri" w:cs="Calibri"/>
          <w:bCs/>
          <w:sz w:val="24"/>
          <w:szCs w:val="24"/>
        </w:rPr>
        <w:t>vestigated and not oppressive.</w:t>
      </w:r>
      <w:r w:rsidRPr="003A5514">
        <w:rPr>
          <w:rFonts w:ascii="Calibri" w:eastAsia="Calibri" w:hAnsi="Calibri" w:cs="Calibri"/>
          <w:bCs/>
          <w:sz w:val="24"/>
          <w:szCs w:val="24"/>
        </w:rPr>
        <w:t xml:space="preserve"> This reiterates that the police should not abuse their powers when investigating a crime. For example, </w:t>
      </w:r>
      <w:r w:rsidR="00AB3025" w:rsidRPr="003A5514">
        <w:rPr>
          <w:rFonts w:ascii="Calibri" w:eastAsia="Calibri" w:hAnsi="Calibri" w:cs="Calibri"/>
          <w:bCs/>
          <w:sz w:val="24"/>
          <w:szCs w:val="24"/>
        </w:rPr>
        <w:t xml:space="preserve">asking a suspect to plead guilty, or telling a witness to lie. The reason this is </w:t>
      </w:r>
      <w:r w:rsidR="00E12FCB" w:rsidRPr="003A5514">
        <w:rPr>
          <w:rFonts w:ascii="Calibri" w:eastAsia="Calibri" w:hAnsi="Calibri" w:cs="Calibri"/>
          <w:bCs/>
          <w:sz w:val="24"/>
          <w:szCs w:val="24"/>
        </w:rPr>
        <w:t xml:space="preserve">vital to avoid in an investigation </w:t>
      </w:r>
      <w:proofErr w:type="gramStart"/>
      <w:r w:rsidR="00E12FCB" w:rsidRPr="003A5514">
        <w:rPr>
          <w:rFonts w:ascii="Calibri" w:eastAsia="Calibri" w:hAnsi="Calibri" w:cs="Calibri"/>
          <w:bCs/>
          <w:sz w:val="24"/>
          <w:szCs w:val="24"/>
        </w:rPr>
        <w:t>can be shown</w:t>
      </w:r>
      <w:proofErr w:type="gramEnd"/>
      <w:r w:rsidR="00E12FCB" w:rsidRPr="003A5514">
        <w:rPr>
          <w:rFonts w:ascii="Calibri" w:eastAsia="Calibri" w:hAnsi="Calibri" w:cs="Calibri"/>
          <w:bCs/>
          <w:sz w:val="24"/>
          <w:szCs w:val="24"/>
        </w:rPr>
        <w:t xml:space="preserve"> with People V. Thomas (2014). It involved the interviewing of a father suspected of killing his child, of which the </w:t>
      </w:r>
      <w:r w:rsidR="00D30C0B" w:rsidRPr="003A5514">
        <w:rPr>
          <w:rFonts w:ascii="Calibri" w:eastAsia="Calibri" w:hAnsi="Calibri" w:cs="Calibri"/>
          <w:bCs/>
          <w:sz w:val="24"/>
          <w:szCs w:val="24"/>
        </w:rPr>
        <w:t>defendants’</w:t>
      </w:r>
      <w:r w:rsidR="00E12FCB" w:rsidRPr="003A5514">
        <w:rPr>
          <w:rFonts w:ascii="Calibri" w:eastAsia="Calibri" w:hAnsi="Calibri" w:cs="Calibri"/>
          <w:bCs/>
          <w:sz w:val="24"/>
          <w:szCs w:val="24"/>
        </w:rPr>
        <w:t xml:space="preserve"> statements </w:t>
      </w:r>
      <w:proofErr w:type="gramStart"/>
      <w:r w:rsidR="00E12FCB" w:rsidRPr="003A5514">
        <w:rPr>
          <w:rFonts w:ascii="Calibri" w:eastAsia="Calibri" w:hAnsi="Calibri" w:cs="Calibri"/>
          <w:bCs/>
          <w:sz w:val="24"/>
          <w:szCs w:val="24"/>
        </w:rPr>
        <w:t>were deemed</w:t>
      </w:r>
      <w:proofErr w:type="gramEnd"/>
      <w:r w:rsidR="00E12FCB" w:rsidRPr="003A5514">
        <w:rPr>
          <w:rFonts w:ascii="Calibri" w:eastAsia="Calibri" w:hAnsi="Calibri" w:cs="Calibri"/>
          <w:bCs/>
          <w:sz w:val="24"/>
          <w:szCs w:val="24"/>
        </w:rPr>
        <w:t xml:space="preserve"> involuntary as a matter of law. This was </w:t>
      </w:r>
      <w:proofErr w:type="gramStart"/>
      <w:r w:rsidR="00E12FCB" w:rsidRPr="003A5514">
        <w:rPr>
          <w:rFonts w:ascii="Calibri" w:eastAsia="Calibri" w:hAnsi="Calibri" w:cs="Calibri"/>
          <w:bCs/>
          <w:sz w:val="24"/>
          <w:szCs w:val="24"/>
        </w:rPr>
        <w:t>as a result</w:t>
      </w:r>
      <w:proofErr w:type="gramEnd"/>
      <w:r w:rsidR="00E12FCB" w:rsidRPr="003A5514">
        <w:rPr>
          <w:rFonts w:ascii="Calibri" w:eastAsia="Calibri" w:hAnsi="Calibri" w:cs="Calibri"/>
          <w:bCs/>
          <w:sz w:val="24"/>
          <w:szCs w:val="24"/>
        </w:rPr>
        <w:t xml:space="preserve"> of the police offering false assurances that they believe the child’s injuries to be accidental, threats to arrest the </w:t>
      </w:r>
      <w:r w:rsidR="00D30C0B" w:rsidRPr="003A5514">
        <w:rPr>
          <w:rFonts w:ascii="Calibri" w:eastAsia="Calibri" w:hAnsi="Calibri" w:cs="Calibri"/>
          <w:bCs/>
          <w:sz w:val="24"/>
          <w:szCs w:val="24"/>
        </w:rPr>
        <w:t>defendant’s</w:t>
      </w:r>
      <w:r w:rsidR="00E12FCB" w:rsidRPr="003A5514">
        <w:rPr>
          <w:rFonts w:ascii="Calibri" w:eastAsia="Calibri" w:hAnsi="Calibri" w:cs="Calibri"/>
          <w:bCs/>
          <w:sz w:val="24"/>
          <w:szCs w:val="24"/>
        </w:rPr>
        <w:t xml:space="preserve"> wife, and falsely telling the defendant that his child was still alive</w:t>
      </w:r>
      <w:r w:rsidR="001E3DDE" w:rsidRPr="003A5514">
        <w:rPr>
          <w:rFonts w:ascii="Calibri" w:eastAsia="Calibri" w:hAnsi="Calibri" w:cs="Calibri"/>
          <w:bCs/>
          <w:sz w:val="24"/>
          <w:szCs w:val="24"/>
        </w:rPr>
        <w:t xml:space="preserve"> (American Psychological Association, 2014)</w:t>
      </w:r>
      <w:r w:rsidR="00E12FCB" w:rsidRPr="003A5514">
        <w:rPr>
          <w:rFonts w:ascii="Calibri" w:eastAsia="Calibri" w:hAnsi="Calibri" w:cs="Calibri"/>
          <w:bCs/>
          <w:sz w:val="24"/>
          <w:szCs w:val="24"/>
        </w:rPr>
        <w:t xml:space="preserve">. This again suggests that the importance of an </w:t>
      </w:r>
      <w:r w:rsidR="00D30C0B" w:rsidRPr="003A5514">
        <w:rPr>
          <w:rFonts w:ascii="Calibri" w:eastAsia="Calibri" w:hAnsi="Calibri" w:cs="Calibri"/>
          <w:bCs/>
          <w:sz w:val="24"/>
          <w:szCs w:val="24"/>
        </w:rPr>
        <w:t>officer’s</w:t>
      </w:r>
      <w:r w:rsidR="006846B6" w:rsidRPr="003A5514">
        <w:rPr>
          <w:rFonts w:ascii="Calibri" w:eastAsia="Calibri" w:hAnsi="Calibri" w:cs="Calibri"/>
          <w:bCs/>
          <w:sz w:val="24"/>
          <w:szCs w:val="24"/>
        </w:rPr>
        <w:t xml:space="preserve"> role in</w:t>
      </w:r>
      <w:r w:rsidR="00E12FCB" w:rsidRPr="003A5514">
        <w:rPr>
          <w:rFonts w:ascii="Calibri" w:eastAsia="Calibri" w:hAnsi="Calibri" w:cs="Calibri"/>
          <w:bCs/>
          <w:sz w:val="24"/>
          <w:szCs w:val="24"/>
        </w:rPr>
        <w:t xml:space="preserve"> remaining within the set</w:t>
      </w:r>
      <w:r w:rsidR="006846B6" w:rsidRPr="003A5514">
        <w:rPr>
          <w:rFonts w:ascii="Calibri" w:eastAsia="Calibri" w:hAnsi="Calibri" w:cs="Calibri"/>
          <w:bCs/>
          <w:sz w:val="24"/>
          <w:szCs w:val="24"/>
        </w:rPr>
        <w:t xml:space="preserve"> </w:t>
      </w:r>
      <w:proofErr w:type="gramStart"/>
      <w:r w:rsidR="00E12FCB" w:rsidRPr="003A5514">
        <w:rPr>
          <w:rFonts w:ascii="Calibri" w:eastAsia="Calibri" w:hAnsi="Calibri" w:cs="Calibri"/>
          <w:bCs/>
          <w:sz w:val="24"/>
          <w:szCs w:val="24"/>
        </w:rPr>
        <w:t>principles,</w:t>
      </w:r>
      <w:proofErr w:type="gramEnd"/>
      <w:r w:rsidR="00E12FCB" w:rsidRPr="003A5514">
        <w:rPr>
          <w:rFonts w:ascii="Calibri" w:eastAsia="Calibri" w:hAnsi="Calibri" w:cs="Calibri"/>
          <w:bCs/>
          <w:sz w:val="24"/>
          <w:szCs w:val="24"/>
        </w:rPr>
        <w:t xml:space="preserve"> is the most important in making sure that the investigation is not voided by falsified information being used to sway an investigation.</w:t>
      </w:r>
    </w:p>
    <w:p w14:paraId="6F764C9F" w14:textId="77777777" w:rsidR="00EA7A55" w:rsidRPr="003A5514" w:rsidRDefault="00EA7A55" w:rsidP="00454735">
      <w:pPr>
        <w:spacing w:line="257" w:lineRule="auto"/>
        <w:rPr>
          <w:rFonts w:ascii="Calibri" w:eastAsia="Calibri" w:hAnsi="Calibri" w:cs="Calibri"/>
          <w:bCs/>
          <w:sz w:val="24"/>
          <w:szCs w:val="24"/>
        </w:rPr>
      </w:pPr>
    </w:p>
    <w:p w14:paraId="5B368372" w14:textId="77777777" w:rsidR="00096D28" w:rsidRPr="003A5514" w:rsidRDefault="00582E5B" w:rsidP="001E3DDE">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Officers need to be aware of the needs of people they are </w:t>
      </w:r>
      <w:r w:rsidR="001E3DDE" w:rsidRPr="003A5514">
        <w:rPr>
          <w:rFonts w:ascii="Calibri" w:eastAsia="Calibri" w:hAnsi="Calibri" w:cs="Calibri"/>
          <w:bCs/>
          <w:sz w:val="24"/>
          <w:szCs w:val="24"/>
        </w:rPr>
        <w:t>investigating, regarding</w:t>
      </w:r>
      <w:r w:rsidRPr="003A5514">
        <w:rPr>
          <w:rFonts w:ascii="Calibri" w:eastAsia="Calibri" w:hAnsi="Calibri" w:cs="Calibri"/>
          <w:bCs/>
          <w:sz w:val="24"/>
          <w:szCs w:val="24"/>
        </w:rPr>
        <w:t xml:space="preserve"> any protected characteristics. </w:t>
      </w:r>
      <w:proofErr w:type="gramStart"/>
      <w:r w:rsidR="001E3DDE" w:rsidRPr="003A5514">
        <w:rPr>
          <w:rFonts w:ascii="Calibri" w:eastAsia="Calibri" w:hAnsi="Calibri" w:cs="Calibri"/>
          <w:bCs/>
          <w:sz w:val="24"/>
          <w:szCs w:val="24"/>
        </w:rPr>
        <w:t>this</w:t>
      </w:r>
      <w:proofErr w:type="gramEnd"/>
      <w:r w:rsidR="001E3DDE" w:rsidRPr="003A5514">
        <w:rPr>
          <w:rFonts w:ascii="Calibri" w:eastAsia="Calibri" w:hAnsi="Calibri" w:cs="Calibri"/>
          <w:bCs/>
          <w:sz w:val="24"/>
          <w:szCs w:val="24"/>
        </w:rPr>
        <w:t xml:space="preserve"> can be suggested with the need to be aware of vulnerable people and children during investigation.</w:t>
      </w:r>
      <w:r w:rsidR="003972E3" w:rsidRPr="003A5514">
        <w:rPr>
          <w:rFonts w:ascii="Calibri" w:eastAsia="Calibri" w:hAnsi="Calibri" w:cs="Calibri"/>
          <w:bCs/>
          <w:sz w:val="24"/>
          <w:szCs w:val="24"/>
        </w:rPr>
        <w:t xml:space="preserve"> For example, if a suspect </w:t>
      </w:r>
      <w:proofErr w:type="gramStart"/>
      <w:r w:rsidR="003972E3" w:rsidRPr="003A5514">
        <w:rPr>
          <w:rFonts w:ascii="Calibri" w:eastAsia="Calibri" w:hAnsi="Calibri" w:cs="Calibri"/>
          <w:bCs/>
          <w:sz w:val="24"/>
          <w:szCs w:val="24"/>
        </w:rPr>
        <w:t>being interviewed</w:t>
      </w:r>
      <w:proofErr w:type="gramEnd"/>
      <w:r w:rsidR="003972E3" w:rsidRPr="003A5514">
        <w:rPr>
          <w:rFonts w:ascii="Calibri" w:eastAsia="Calibri" w:hAnsi="Calibri" w:cs="Calibri"/>
          <w:bCs/>
          <w:sz w:val="24"/>
          <w:szCs w:val="24"/>
        </w:rPr>
        <w:t xml:space="preserve"> suffers from learning difficulties, then they will be entitled to have an Appropriate Adult (AA). This is because a</w:t>
      </w:r>
      <w:r w:rsidR="00C12CD7" w:rsidRPr="003A5514">
        <w:rPr>
          <w:rFonts w:ascii="Calibri" w:eastAsia="Calibri" w:hAnsi="Calibri" w:cs="Calibri"/>
          <w:bCs/>
          <w:sz w:val="24"/>
          <w:szCs w:val="24"/>
        </w:rPr>
        <w:t xml:space="preserve">n AA will break down questions that you ask a </w:t>
      </w:r>
      <w:r w:rsidR="003972E3" w:rsidRPr="003A5514">
        <w:rPr>
          <w:rFonts w:ascii="Calibri" w:eastAsia="Calibri" w:hAnsi="Calibri" w:cs="Calibri"/>
          <w:bCs/>
          <w:sz w:val="24"/>
          <w:szCs w:val="24"/>
        </w:rPr>
        <w:t xml:space="preserve">suspect, </w:t>
      </w:r>
      <w:r w:rsidR="00C12CD7" w:rsidRPr="003A5514">
        <w:rPr>
          <w:rFonts w:ascii="Calibri" w:eastAsia="Calibri" w:hAnsi="Calibri" w:cs="Calibri"/>
          <w:bCs/>
          <w:sz w:val="24"/>
          <w:szCs w:val="24"/>
        </w:rPr>
        <w:t xml:space="preserve">making it easier for them to understand. </w:t>
      </w:r>
    </w:p>
    <w:p w14:paraId="015B8D20" w14:textId="77777777" w:rsidR="00096D28" w:rsidRPr="003A5514" w:rsidRDefault="00096D28" w:rsidP="001E3DDE">
      <w:pPr>
        <w:spacing w:line="257" w:lineRule="auto"/>
        <w:rPr>
          <w:rFonts w:ascii="Calibri" w:eastAsia="Calibri" w:hAnsi="Calibri" w:cs="Calibri"/>
          <w:bCs/>
          <w:sz w:val="24"/>
          <w:szCs w:val="24"/>
        </w:rPr>
      </w:pPr>
    </w:p>
    <w:p w14:paraId="053FE69D" w14:textId="17FCD0E1" w:rsidR="00660B91" w:rsidRPr="003A5514" w:rsidRDefault="00C12CD7"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The last principle is for investigators to respect the professional ethics of others</w:t>
      </w:r>
      <w:r w:rsidR="00757546" w:rsidRPr="003A5514">
        <w:rPr>
          <w:rFonts w:ascii="Calibri" w:eastAsia="Calibri" w:hAnsi="Calibri" w:cs="Calibri"/>
          <w:bCs/>
          <w:sz w:val="24"/>
          <w:szCs w:val="24"/>
        </w:rPr>
        <w:t xml:space="preserve"> </w:t>
      </w:r>
      <w:r w:rsidR="00D30C0B" w:rsidRPr="003A5514">
        <w:rPr>
          <w:rFonts w:ascii="Calibri" w:eastAsia="Calibri" w:hAnsi="Calibri" w:cs="Calibri"/>
          <w:bCs/>
          <w:sz w:val="24"/>
          <w:szCs w:val="24"/>
        </w:rPr>
        <w:t>regardless of</w:t>
      </w:r>
      <w:r w:rsidR="00757546" w:rsidRPr="003A5514">
        <w:rPr>
          <w:rFonts w:ascii="Calibri" w:eastAsia="Calibri" w:hAnsi="Calibri" w:cs="Calibri"/>
          <w:bCs/>
          <w:sz w:val="24"/>
          <w:szCs w:val="24"/>
        </w:rPr>
        <w:t xml:space="preserve"> if</w:t>
      </w:r>
      <w:r w:rsidRPr="003A5514">
        <w:rPr>
          <w:rFonts w:ascii="Calibri" w:eastAsia="Calibri" w:hAnsi="Calibri" w:cs="Calibri"/>
          <w:bCs/>
          <w:sz w:val="24"/>
          <w:szCs w:val="24"/>
        </w:rPr>
        <w:t xml:space="preserve"> they may be working towards supporting th</w:t>
      </w:r>
      <w:r w:rsidR="004F114D" w:rsidRPr="003A5514">
        <w:rPr>
          <w:rFonts w:ascii="Calibri" w:eastAsia="Calibri" w:hAnsi="Calibri" w:cs="Calibri"/>
          <w:bCs/>
          <w:sz w:val="24"/>
          <w:szCs w:val="24"/>
        </w:rPr>
        <w:t xml:space="preserve">e suspect (College of policing, 2022). </w:t>
      </w:r>
      <w:r w:rsidRPr="003A5514">
        <w:rPr>
          <w:rFonts w:ascii="Calibri" w:eastAsia="Calibri" w:hAnsi="Calibri" w:cs="Calibri"/>
          <w:bCs/>
          <w:sz w:val="24"/>
          <w:szCs w:val="24"/>
        </w:rPr>
        <w:t>For example</w:t>
      </w:r>
      <w:r w:rsidR="00757546" w:rsidRPr="003A5514">
        <w:rPr>
          <w:rFonts w:ascii="Calibri" w:eastAsia="Calibri" w:hAnsi="Calibri" w:cs="Calibri"/>
          <w:bCs/>
          <w:sz w:val="24"/>
          <w:szCs w:val="24"/>
        </w:rPr>
        <w:t>,</w:t>
      </w:r>
      <w:r w:rsidRPr="003A5514">
        <w:rPr>
          <w:rFonts w:ascii="Calibri" w:eastAsia="Calibri" w:hAnsi="Calibri" w:cs="Calibri"/>
          <w:bCs/>
          <w:sz w:val="24"/>
          <w:szCs w:val="24"/>
        </w:rPr>
        <w:t xml:space="preserve"> with a solicitor</w:t>
      </w:r>
      <w:r w:rsidR="00757546" w:rsidRPr="003A5514">
        <w:rPr>
          <w:rFonts w:ascii="Calibri" w:eastAsia="Calibri" w:hAnsi="Calibri" w:cs="Calibri"/>
          <w:bCs/>
          <w:sz w:val="24"/>
          <w:szCs w:val="24"/>
        </w:rPr>
        <w:t xml:space="preserve"> </w:t>
      </w:r>
      <w:r w:rsidRPr="003A5514">
        <w:rPr>
          <w:rFonts w:ascii="Calibri" w:eastAsia="Calibri" w:hAnsi="Calibri" w:cs="Calibri"/>
          <w:bCs/>
          <w:sz w:val="24"/>
          <w:szCs w:val="24"/>
        </w:rPr>
        <w:t xml:space="preserve">you </w:t>
      </w:r>
      <w:r w:rsidR="00757546" w:rsidRPr="003A5514">
        <w:rPr>
          <w:rFonts w:ascii="Calibri" w:eastAsia="Calibri" w:hAnsi="Calibri" w:cs="Calibri"/>
          <w:bCs/>
          <w:sz w:val="24"/>
          <w:szCs w:val="24"/>
        </w:rPr>
        <w:t>must</w:t>
      </w:r>
      <w:r w:rsidRPr="003A5514">
        <w:rPr>
          <w:rFonts w:ascii="Calibri" w:eastAsia="Calibri" w:hAnsi="Calibri" w:cs="Calibri"/>
          <w:bCs/>
          <w:sz w:val="24"/>
          <w:szCs w:val="24"/>
        </w:rPr>
        <w:t xml:space="preserve"> provide them with the custody record along with disclosure prior to an interview. </w:t>
      </w:r>
      <w:r w:rsidR="00096D28" w:rsidRPr="003A5514">
        <w:rPr>
          <w:rFonts w:ascii="Calibri" w:eastAsia="Calibri" w:hAnsi="Calibri" w:cs="Calibri"/>
          <w:bCs/>
          <w:sz w:val="24"/>
          <w:szCs w:val="24"/>
        </w:rPr>
        <w:t xml:space="preserve">This suggests that personal opinions and attitudes of an officer </w:t>
      </w:r>
      <w:proofErr w:type="gramStart"/>
      <w:r w:rsidR="00096D28" w:rsidRPr="003A5514">
        <w:rPr>
          <w:rFonts w:ascii="Calibri" w:eastAsia="Calibri" w:hAnsi="Calibri" w:cs="Calibri"/>
          <w:bCs/>
          <w:sz w:val="24"/>
          <w:szCs w:val="24"/>
        </w:rPr>
        <w:t>must not be involved</w:t>
      </w:r>
      <w:proofErr w:type="gramEnd"/>
      <w:r w:rsidR="00096D28" w:rsidRPr="003A5514">
        <w:rPr>
          <w:rFonts w:ascii="Calibri" w:eastAsia="Calibri" w:hAnsi="Calibri" w:cs="Calibri"/>
          <w:bCs/>
          <w:sz w:val="24"/>
          <w:szCs w:val="24"/>
        </w:rPr>
        <w:t xml:space="preserve"> in an investigation process, and</w:t>
      </w:r>
      <w:r w:rsidR="00727AF0" w:rsidRPr="003A5514">
        <w:rPr>
          <w:rFonts w:ascii="Calibri" w:eastAsia="Calibri" w:hAnsi="Calibri" w:cs="Calibri"/>
          <w:bCs/>
          <w:sz w:val="24"/>
          <w:szCs w:val="24"/>
        </w:rPr>
        <w:t xml:space="preserve"> that they</w:t>
      </w:r>
      <w:r w:rsidR="00096D28" w:rsidRPr="003A5514">
        <w:rPr>
          <w:rFonts w:ascii="Calibri" w:eastAsia="Calibri" w:hAnsi="Calibri" w:cs="Calibri"/>
          <w:bCs/>
          <w:sz w:val="24"/>
          <w:szCs w:val="24"/>
        </w:rPr>
        <w:t xml:space="preserve"> must meet objectives regardless off this.</w:t>
      </w:r>
      <w:r w:rsidR="000E39F2" w:rsidRPr="003A5514">
        <w:rPr>
          <w:rFonts w:ascii="Calibri" w:eastAsia="Calibri" w:hAnsi="Calibri" w:cs="Calibri"/>
          <w:bCs/>
          <w:sz w:val="24"/>
          <w:szCs w:val="24"/>
        </w:rPr>
        <w:t xml:space="preserve"> This is important with d</w:t>
      </w:r>
      <w:r w:rsidR="002B7CA0" w:rsidRPr="003A5514">
        <w:rPr>
          <w:rFonts w:ascii="Calibri" w:eastAsia="Calibri" w:hAnsi="Calibri" w:cs="Calibri"/>
          <w:bCs/>
          <w:sz w:val="24"/>
          <w:szCs w:val="24"/>
        </w:rPr>
        <w:t>isclosure</w:t>
      </w:r>
      <w:r w:rsidR="000E39F2" w:rsidRPr="003A5514">
        <w:rPr>
          <w:rFonts w:ascii="Calibri" w:eastAsia="Calibri" w:hAnsi="Calibri" w:cs="Calibri"/>
          <w:bCs/>
          <w:sz w:val="24"/>
          <w:szCs w:val="24"/>
        </w:rPr>
        <w:t xml:space="preserve">, which </w:t>
      </w:r>
      <w:r w:rsidR="002B7CA0" w:rsidRPr="003A5514">
        <w:rPr>
          <w:rFonts w:ascii="Calibri" w:eastAsia="Calibri" w:hAnsi="Calibri" w:cs="Calibri"/>
          <w:bCs/>
          <w:sz w:val="24"/>
          <w:szCs w:val="24"/>
        </w:rPr>
        <w:t>is making sure that the defence and prosecution have access to relevant material that can undermine the prosecution or assist the defence (CPS</w:t>
      </w:r>
      <w:proofErr w:type="gramStart"/>
      <w:r w:rsidR="009273EA" w:rsidRPr="003A5514">
        <w:rPr>
          <w:rFonts w:ascii="Calibri" w:eastAsia="Calibri" w:hAnsi="Calibri" w:cs="Calibri"/>
          <w:bCs/>
          <w:sz w:val="24"/>
          <w:szCs w:val="24"/>
        </w:rPr>
        <w:t>,2022</w:t>
      </w:r>
      <w:proofErr w:type="gramEnd"/>
      <w:r w:rsidR="009273EA" w:rsidRPr="003A5514">
        <w:rPr>
          <w:rFonts w:ascii="Calibri" w:eastAsia="Calibri" w:hAnsi="Calibri" w:cs="Calibri"/>
          <w:bCs/>
          <w:sz w:val="24"/>
          <w:szCs w:val="24"/>
        </w:rPr>
        <w:t>).</w:t>
      </w:r>
    </w:p>
    <w:p w14:paraId="7CAE232B" w14:textId="3B54D17D" w:rsidR="00660B91" w:rsidRPr="003A5514" w:rsidRDefault="00660B91" w:rsidP="00454735">
      <w:pPr>
        <w:spacing w:line="257" w:lineRule="auto"/>
        <w:rPr>
          <w:rFonts w:ascii="Calibri" w:eastAsia="Calibri" w:hAnsi="Calibri" w:cs="Calibri"/>
          <w:bCs/>
          <w:sz w:val="24"/>
          <w:szCs w:val="24"/>
        </w:rPr>
      </w:pPr>
    </w:p>
    <w:p w14:paraId="7D540B3B" w14:textId="0CA2E2A1" w:rsidR="00B4549B" w:rsidRPr="003A5514" w:rsidRDefault="00B4549B" w:rsidP="00454735">
      <w:pPr>
        <w:spacing w:line="257" w:lineRule="auto"/>
        <w:rPr>
          <w:rFonts w:ascii="Calibri" w:eastAsia="Calibri" w:hAnsi="Calibri" w:cs="Calibri"/>
          <w:b/>
          <w:bCs/>
          <w:sz w:val="24"/>
          <w:szCs w:val="24"/>
          <w:u w:val="single"/>
        </w:rPr>
      </w:pPr>
      <w:r w:rsidRPr="003A5514">
        <w:rPr>
          <w:rFonts w:ascii="Calibri" w:eastAsia="Calibri" w:hAnsi="Calibri" w:cs="Calibri"/>
          <w:b/>
          <w:bCs/>
          <w:sz w:val="24"/>
          <w:szCs w:val="24"/>
          <w:u w:val="single"/>
        </w:rPr>
        <w:t>1,099</w:t>
      </w:r>
    </w:p>
    <w:p w14:paraId="6D196C8B" w14:textId="77777777" w:rsidR="007D746E" w:rsidRDefault="007D746E" w:rsidP="00454735">
      <w:pPr>
        <w:spacing w:line="257" w:lineRule="auto"/>
        <w:rPr>
          <w:rFonts w:ascii="Calibri" w:eastAsia="Calibri" w:hAnsi="Calibri" w:cs="Calibri"/>
          <w:b/>
          <w:bCs/>
          <w:sz w:val="24"/>
          <w:szCs w:val="24"/>
          <w:u w:val="single"/>
        </w:rPr>
      </w:pPr>
    </w:p>
    <w:p w14:paraId="104DAA89" w14:textId="021EA7D6" w:rsidR="00B7067D" w:rsidRPr="003A5514" w:rsidRDefault="00454735" w:rsidP="00454735">
      <w:pPr>
        <w:spacing w:line="257" w:lineRule="auto"/>
        <w:rPr>
          <w:rFonts w:ascii="Calibri" w:hAnsi="Calibri" w:cs="Calibri"/>
          <w:sz w:val="24"/>
          <w:szCs w:val="24"/>
          <w:u w:val="single"/>
        </w:rPr>
      </w:pPr>
      <w:r w:rsidRPr="003A5514">
        <w:rPr>
          <w:rFonts w:ascii="Calibri" w:eastAsia="Calibri" w:hAnsi="Calibri" w:cs="Calibri"/>
          <w:b/>
          <w:bCs/>
          <w:sz w:val="24"/>
          <w:szCs w:val="24"/>
          <w:u w:val="single"/>
        </w:rPr>
        <w:lastRenderedPageBreak/>
        <w:t>Information and Intelligence/Communication Skills</w:t>
      </w:r>
    </w:p>
    <w:p w14:paraId="5AB5BE00" w14:textId="77777777" w:rsidR="0018415A" w:rsidRPr="003A5514" w:rsidRDefault="0018415A" w:rsidP="00454735">
      <w:pPr>
        <w:spacing w:line="257" w:lineRule="auto"/>
        <w:rPr>
          <w:rFonts w:ascii="Calibri" w:hAnsi="Calibri" w:cs="Calibri"/>
          <w:sz w:val="24"/>
          <w:szCs w:val="24"/>
        </w:rPr>
      </w:pPr>
    </w:p>
    <w:p w14:paraId="05C32252" w14:textId="2D48A119" w:rsidR="0018415A" w:rsidRPr="003A5514" w:rsidRDefault="0018415A" w:rsidP="0018415A">
      <w:pPr>
        <w:spacing w:line="257" w:lineRule="auto"/>
        <w:rPr>
          <w:rFonts w:ascii="Calibri" w:hAnsi="Calibri" w:cs="Calibri"/>
          <w:sz w:val="24"/>
          <w:szCs w:val="24"/>
        </w:rPr>
      </w:pPr>
      <w:r w:rsidRPr="003A5514">
        <w:rPr>
          <w:rFonts w:ascii="Calibri" w:hAnsi="Calibri" w:cs="Calibri"/>
          <w:sz w:val="24"/>
          <w:szCs w:val="24"/>
        </w:rPr>
        <w:t>In policing “Information consists of bits of data that, when combined and viewed together with relevant background knowledge, may be used to produce intelligence, which informs the actions and decisions of policing organisations”</w:t>
      </w:r>
      <w:r w:rsidR="00606294" w:rsidRPr="003A5514">
        <w:rPr>
          <w:rFonts w:ascii="Calibri" w:hAnsi="Calibri" w:cs="Calibri"/>
          <w:sz w:val="24"/>
          <w:szCs w:val="24"/>
        </w:rPr>
        <w:t xml:space="preserve"> </w:t>
      </w:r>
      <w:r w:rsidRPr="003A5514">
        <w:rPr>
          <w:rFonts w:ascii="Calibri" w:hAnsi="Calibri" w:cs="Calibri"/>
          <w:sz w:val="24"/>
          <w:szCs w:val="24"/>
        </w:rPr>
        <w:t>(Innes and Sheptycki, 2004)</w:t>
      </w:r>
      <w:r w:rsidR="00606294" w:rsidRPr="003A5514">
        <w:rPr>
          <w:rFonts w:ascii="Calibri" w:hAnsi="Calibri" w:cs="Calibri"/>
          <w:sz w:val="24"/>
          <w:szCs w:val="24"/>
        </w:rPr>
        <w:t>.</w:t>
      </w:r>
      <w:r w:rsidR="00AA6FBC" w:rsidRPr="003A5514">
        <w:rPr>
          <w:rFonts w:ascii="Calibri" w:hAnsi="Calibri" w:cs="Calibri"/>
          <w:sz w:val="24"/>
          <w:szCs w:val="24"/>
        </w:rPr>
        <w:t xml:space="preserve"> This suggests that information is gathered in policing with the intention of it being used as </w:t>
      </w:r>
      <w:proofErr w:type="gramStart"/>
      <w:r w:rsidR="00AA6FBC" w:rsidRPr="003A5514">
        <w:rPr>
          <w:rFonts w:ascii="Calibri" w:hAnsi="Calibri" w:cs="Calibri"/>
          <w:sz w:val="24"/>
          <w:szCs w:val="24"/>
        </w:rPr>
        <w:t>intelligence which</w:t>
      </w:r>
      <w:proofErr w:type="gramEnd"/>
      <w:r w:rsidR="00AA6FBC" w:rsidRPr="003A5514">
        <w:rPr>
          <w:rFonts w:ascii="Calibri" w:hAnsi="Calibri" w:cs="Calibri"/>
          <w:sz w:val="24"/>
          <w:szCs w:val="24"/>
        </w:rPr>
        <w:t xml:space="preserve"> can then be acted upon. </w:t>
      </w:r>
    </w:p>
    <w:p w14:paraId="045EA50B" w14:textId="3B080362" w:rsidR="0018415A" w:rsidRPr="003A5514" w:rsidRDefault="0018415A" w:rsidP="0018415A">
      <w:pPr>
        <w:spacing w:line="257" w:lineRule="auto"/>
        <w:rPr>
          <w:rFonts w:ascii="Calibri" w:hAnsi="Calibri" w:cs="Calibri"/>
          <w:sz w:val="24"/>
          <w:szCs w:val="24"/>
        </w:rPr>
      </w:pPr>
    </w:p>
    <w:p w14:paraId="029AFA5D" w14:textId="0AE70739" w:rsidR="00486578" w:rsidRPr="003A5514" w:rsidRDefault="00E17118" w:rsidP="00454735">
      <w:pPr>
        <w:spacing w:line="257" w:lineRule="auto"/>
        <w:rPr>
          <w:rFonts w:ascii="Calibri" w:hAnsi="Calibri" w:cs="Calibri"/>
          <w:sz w:val="24"/>
          <w:szCs w:val="24"/>
        </w:rPr>
      </w:pPr>
      <w:r w:rsidRPr="003A5514">
        <w:rPr>
          <w:rFonts w:ascii="Calibri" w:hAnsi="Calibri" w:cs="Calibri"/>
          <w:sz w:val="24"/>
          <w:szCs w:val="24"/>
        </w:rPr>
        <w:t xml:space="preserve">Information in policing </w:t>
      </w:r>
      <w:proofErr w:type="gramStart"/>
      <w:r w:rsidRPr="003A5514">
        <w:rPr>
          <w:rFonts w:ascii="Calibri" w:hAnsi="Calibri" w:cs="Calibri"/>
          <w:sz w:val="24"/>
          <w:szCs w:val="24"/>
        </w:rPr>
        <w:t>can only be gathered</w:t>
      </w:r>
      <w:proofErr w:type="gramEnd"/>
      <w:r w:rsidRPr="003A5514">
        <w:rPr>
          <w:rFonts w:ascii="Calibri" w:hAnsi="Calibri" w:cs="Calibri"/>
          <w:sz w:val="24"/>
          <w:szCs w:val="24"/>
        </w:rPr>
        <w:t xml:space="preserve"> for a policing </w:t>
      </w:r>
      <w:r w:rsidR="0018415A" w:rsidRPr="003A5514">
        <w:rPr>
          <w:rFonts w:ascii="Calibri" w:hAnsi="Calibri" w:cs="Calibri"/>
          <w:sz w:val="24"/>
          <w:szCs w:val="24"/>
        </w:rPr>
        <w:t>purpose, which</w:t>
      </w:r>
      <w:r w:rsidR="00A65990" w:rsidRPr="003A5514">
        <w:rPr>
          <w:rFonts w:ascii="Calibri" w:hAnsi="Calibri" w:cs="Calibri"/>
          <w:sz w:val="24"/>
          <w:szCs w:val="24"/>
        </w:rPr>
        <w:t xml:space="preserve"> is the legal basis for the collection, recording, evaluation and retention of information.</w:t>
      </w:r>
      <w:r w:rsidR="0018415A" w:rsidRPr="003A5514">
        <w:rPr>
          <w:rFonts w:ascii="Calibri" w:hAnsi="Calibri" w:cs="Calibri"/>
          <w:sz w:val="24"/>
          <w:szCs w:val="24"/>
        </w:rPr>
        <w:t xml:space="preserve"> </w:t>
      </w:r>
      <w:r w:rsidR="0038122D" w:rsidRPr="003A5514">
        <w:rPr>
          <w:rFonts w:ascii="Calibri" w:hAnsi="Calibri" w:cs="Calibri"/>
          <w:sz w:val="24"/>
          <w:szCs w:val="24"/>
        </w:rPr>
        <w:t xml:space="preserve">This could be argued </w:t>
      </w:r>
      <w:proofErr w:type="gramStart"/>
      <w:r w:rsidR="0038122D" w:rsidRPr="003A5514">
        <w:rPr>
          <w:rFonts w:ascii="Calibri" w:hAnsi="Calibri" w:cs="Calibri"/>
          <w:sz w:val="24"/>
          <w:szCs w:val="24"/>
        </w:rPr>
        <w:t>as a result</w:t>
      </w:r>
      <w:proofErr w:type="gramEnd"/>
      <w:r w:rsidR="0038122D" w:rsidRPr="003A5514">
        <w:rPr>
          <w:rFonts w:ascii="Calibri" w:hAnsi="Calibri" w:cs="Calibri"/>
          <w:sz w:val="24"/>
          <w:szCs w:val="24"/>
        </w:rPr>
        <w:t xml:space="preserve"> of </w:t>
      </w:r>
      <w:r w:rsidR="00426174" w:rsidRPr="003A5514">
        <w:rPr>
          <w:rFonts w:ascii="Calibri" w:hAnsi="Calibri" w:cs="Calibri"/>
          <w:sz w:val="24"/>
          <w:szCs w:val="24"/>
        </w:rPr>
        <w:t xml:space="preserve">some </w:t>
      </w:r>
      <w:r w:rsidR="0038122D" w:rsidRPr="003A5514">
        <w:rPr>
          <w:rFonts w:ascii="Calibri" w:hAnsi="Calibri" w:cs="Calibri"/>
          <w:sz w:val="24"/>
          <w:szCs w:val="24"/>
        </w:rPr>
        <w:t xml:space="preserve">intelligence </w:t>
      </w:r>
      <w:r w:rsidR="00426174" w:rsidRPr="003A5514">
        <w:rPr>
          <w:rFonts w:ascii="Calibri" w:hAnsi="Calibri" w:cs="Calibri"/>
          <w:sz w:val="24"/>
          <w:szCs w:val="24"/>
        </w:rPr>
        <w:t xml:space="preserve">methods </w:t>
      </w:r>
      <w:r w:rsidR="0038122D" w:rsidRPr="003A5514">
        <w:rPr>
          <w:rFonts w:ascii="Calibri" w:hAnsi="Calibri" w:cs="Calibri"/>
          <w:sz w:val="24"/>
          <w:szCs w:val="24"/>
        </w:rPr>
        <w:t xml:space="preserve">naturally </w:t>
      </w:r>
      <w:r w:rsidR="00C1302A" w:rsidRPr="003A5514">
        <w:rPr>
          <w:rFonts w:ascii="Calibri" w:hAnsi="Calibri" w:cs="Calibri"/>
          <w:sz w:val="24"/>
          <w:szCs w:val="24"/>
        </w:rPr>
        <w:t xml:space="preserve">being invasive of </w:t>
      </w:r>
      <w:r w:rsidR="00D30C0B" w:rsidRPr="003A5514">
        <w:rPr>
          <w:rFonts w:ascii="Calibri" w:hAnsi="Calibri" w:cs="Calibri"/>
          <w:sz w:val="24"/>
          <w:szCs w:val="24"/>
        </w:rPr>
        <w:t>people’s</w:t>
      </w:r>
      <w:r w:rsidR="00C1302A" w:rsidRPr="003A5514">
        <w:rPr>
          <w:rFonts w:ascii="Calibri" w:hAnsi="Calibri" w:cs="Calibri"/>
          <w:sz w:val="24"/>
          <w:szCs w:val="24"/>
        </w:rPr>
        <w:t xml:space="preserve"> right to a private life, and the need then for this to be done within the </w:t>
      </w:r>
      <w:r w:rsidR="00D30C0B" w:rsidRPr="003A5514">
        <w:rPr>
          <w:rFonts w:ascii="Calibri" w:hAnsi="Calibri" w:cs="Calibri"/>
          <w:sz w:val="24"/>
          <w:szCs w:val="24"/>
        </w:rPr>
        <w:t>parameters</w:t>
      </w:r>
      <w:r w:rsidR="00C1302A" w:rsidRPr="003A5514">
        <w:rPr>
          <w:rFonts w:ascii="Calibri" w:hAnsi="Calibri" w:cs="Calibri"/>
          <w:sz w:val="24"/>
          <w:szCs w:val="24"/>
        </w:rPr>
        <w:t xml:space="preserve"> of the law. </w:t>
      </w:r>
      <w:r w:rsidR="00426174" w:rsidRPr="003A5514">
        <w:rPr>
          <w:rFonts w:ascii="Calibri" w:hAnsi="Calibri" w:cs="Calibri"/>
          <w:sz w:val="24"/>
          <w:szCs w:val="24"/>
        </w:rPr>
        <w:t xml:space="preserve">A method that this applies to is surveillance. </w:t>
      </w:r>
      <w:r w:rsidR="00FB3C0C" w:rsidRPr="003A5514">
        <w:rPr>
          <w:rFonts w:ascii="Calibri" w:hAnsi="Calibri" w:cs="Calibri"/>
          <w:sz w:val="24"/>
          <w:szCs w:val="24"/>
        </w:rPr>
        <w:t>Bernal, P. (2016) says that</w:t>
      </w:r>
      <w:r w:rsidR="00CA3E39" w:rsidRPr="003A5514">
        <w:rPr>
          <w:rFonts w:ascii="Calibri" w:hAnsi="Calibri" w:cs="Calibri"/>
          <w:sz w:val="24"/>
          <w:szCs w:val="24"/>
        </w:rPr>
        <w:t xml:space="preserve"> data </w:t>
      </w:r>
      <w:r w:rsidR="00D30C0B" w:rsidRPr="003A5514">
        <w:rPr>
          <w:rFonts w:ascii="Calibri" w:hAnsi="Calibri" w:cs="Calibri"/>
          <w:sz w:val="24"/>
          <w:szCs w:val="24"/>
        </w:rPr>
        <w:t>gathering,</w:t>
      </w:r>
      <w:r w:rsidR="00CA3E39" w:rsidRPr="003A5514">
        <w:rPr>
          <w:rFonts w:ascii="Calibri" w:hAnsi="Calibri" w:cs="Calibri"/>
          <w:sz w:val="24"/>
          <w:szCs w:val="24"/>
        </w:rPr>
        <w:t xml:space="preserve"> and surveillance are portrayed as having an impact the individual right to privacy. </w:t>
      </w:r>
      <w:r w:rsidR="00426174" w:rsidRPr="003A5514">
        <w:rPr>
          <w:rFonts w:ascii="Calibri" w:hAnsi="Calibri" w:cs="Calibri"/>
          <w:sz w:val="24"/>
          <w:szCs w:val="24"/>
        </w:rPr>
        <w:t xml:space="preserve">Piper, A. (no date) says that the potential for human rights abuses by digital surveillance is </w:t>
      </w:r>
      <w:proofErr w:type="gramStart"/>
      <w:r w:rsidR="00426174" w:rsidRPr="003A5514">
        <w:rPr>
          <w:rFonts w:ascii="Calibri" w:hAnsi="Calibri" w:cs="Calibri"/>
          <w:sz w:val="24"/>
          <w:szCs w:val="24"/>
        </w:rPr>
        <w:t>changing</w:t>
      </w:r>
      <w:proofErr w:type="gramEnd"/>
      <w:r w:rsidR="00426174" w:rsidRPr="003A5514">
        <w:rPr>
          <w:rFonts w:ascii="Calibri" w:hAnsi="Calibri" w:cs="Calibri"/>
          <w:sz w:val="24"/>
          <w:szCs w:val="24"/>
        </w:rPr>
        <w:t xml:space="preserve"> as the methods used grow more powerful. This </w:t>
      </w:r>
      <w:r w:rsidR="00FB3C0C" w:rsidRPr="003A5514">
        <w:rPr>
          <w:rFonts w:ascii="Calibri" w:hAnsi="Calibri" w:cs="Calibri"/>
          <w:sz w:val="24"/>
          <w:szCs w:val="24"/>
        </w:rPr>
        <w:t xml:space="preserve">then </w:t>
      </w:r>
      <w:r w:rsidR="00426174" w:rsidRPr="003A5514">
        <w:rPr>
          <w:rFonts w:ascii="Calibri" w:hAnsi="Calibri" w:cs="Calibri"/>
          <w:sz w:val="24"/>
          <w:szCs w:val="24"/>
        </w:rPr>
        <w:t xml:space="preserve">suggests that there will be an </w:t>
      </w:r>
      <w:r w:rsidR="00FB3C0C" w:rsidRPr="003A5514">
        <w:rPr>
          <w:rFonts w:ascii="Calibri" w:hAnsi="Calibri" w:cs="Calibri"/>
          <w:sz w:val="24"/>
          <w:szCs w:val="24"/>
        </w:rPr>
        <w:t>ever-growing</w:t>
      </w:r>
      <w:r w:rsidR="00426174" w:rsidRPr="003A5514">
        <w:rPr>
          <w:rFonts w:ascii="Calibri" w:hAnsi="Calibri" w:cs="Calibri"/>
          <w:sz w:val="24"/>
          <w:szCs w:val="24"/>
        </w:rPr>
        <w:t xml:space="preserve"> need for surveillance methods of gathering intelligence to be policed going into the future.</w:t>
      </w:r>
      <w:r w:rsidR="00FB3C0C" w:rsidRPr="003A5514">
        <w:rPr>
          <w:rFonts w:ascii="Calibri" w:hAnsi="Calibri" w:cs="Calibri"/>
          <w:sz w:val="24"/>
          <w:szCs w:val="24"/>
        </w:rPr>
        <w:t xml:space="preserve"> Piper, A. further says that this means there is a need for regulatory frameworks to adapt.</w:t>
      </w:r>
      <w:r w:rsidR="00CA3E39" w:rsidRPr="003A5514">
        <w:rPr>
          <w:rFonts w:ascii="Calibri" w:hAnsi="Calibri" w:cs="Calibri"/>
          <w:sz w:val="24"/>
          <w:szCs w:val="24"/>
        </w:rPr>
        <w:t xml:space="preserve"> It also shows that the gathering of intelligence can be a sensitive </w:t>
      </w:r>
      <w:r w:rsidR="00D30C0B" w:rsidRPr="003A5514">
        <w:rPr>
          <w:rFonts w:ascii="Calibri" w:hAnsi="Calibri" w:cs="Calibri"/>
          <w:sz w:val="24"/>
          <w:szCs w:val="24"/>
        </w:rPr>
        <w:t>issue and</w:t>
      </w:r>
      <w:r w:rsidR="00CA3E39" w:rsidRPr="003A5514">
        <w:rPr>
          <w:rFonts w:ascii="Calibri" w:hAnsi="Calibri" w:cs="Calibri"/>
          <w:sz w:val="24"/>
          <w:szCs w:val="24"/>
        </w:rPr>
        <w:t xml:space="preserve"> </w:t>
      </w:r>
      <w:proofErr w:type="gramStart"/>
      <w:r w:rsidR="00CA3E39" w:rsidRPr="003A5514">
        <w:rPr>
          <w:rFonts w:ascii="Calibri" w:hAnsi="Calibri" w:cs="Calibri"/>
          <w:sz w:val="24"/>
          <w:szCs w:val="24"/>
        </w:rPr>
        <w:t>must be done</w:t>
      </w:r>
      <w:proofErr w:type="gramEnd"/>
      <w:r w:rsidR="00CA3E39" w:rsidRPr="003A5514">
        <w:rPr>
          <w:rFonts w:ascii="Calibri" w:hAnsi="Calibri" w:cs="Calibri"/>
          <w:sz w:val="24"/>
          <w:szCs w:val="24"/>
        </w:rPr>
        <w:t xml:space="preserve"> carefully.</w:t>
      </w:r>
    </w:p>
    <w:p w14:paraId="66BFFFC9" w14:textId="77777777" w:rsidR="00486578" w:rsidRPr="003A5514" w:rsidRDefault="00486578" w:rsidP="00454735">
      <w:pPr>
        <w:spacing w:line="257" w:lineRule="auto"/>
        <w:rPr>
          <w:rFonts w:ascii="Calibri" w:hAnsi="Calibri" w:cs="Calibri"/>
          <w:sz w:val="24"/>
          <w:szCs w:val="24"/>
        </w:rPr>
      </w:pPr>
    </w:p>
    <w:p w14:paraId="74929C3D" w14:textId="1809F679" w:rsidR="00AB1CA5" w:rsidRPr="003A5514" w:rsidRDefault="00AB1CA5" w:rsidP="00454735">
      <w:pPr>
        <w:spacing w:line="257" w:lineRule="auto"/>
        <w:rPr>
          <w:rFonts w:ascii="Calibri" w:hAnsi="Calibri" w:cs="Calibri"/>
          <w:sz w:val="24"/>
          <w:szCs w:val="24"/>
        </w:rPr>
      </w:pPr>
    </w:p>
    <w:p w14:paraId="51413754" w14:textId="7581357E" w:rsidR="001F1BD0" w:rsidRPr="003A5514" w:rsidRDefault="001F1BD0" w:rsidP="00454735">
      <w:pPr>
        <w:spacing w:line="257" w:lineRule="auto"/>
        <w:rPr>
          <w:rFonts w:ascii="Calibri" w:hAnsi="Calibri" w:cs="Calibri"/>
          <w:b/>
          <w:bCs/>
          <w:sz w:val="24"/>
          <w:szCs w:val="24"/>
        </w:rPr>
      </w:pPr>
      <w:r w:rsidRPr="003A5514">
        <w:rPr>
          <w:rFonts w:ascii="Calibri" w:hAnsi="Calibri" w:cs="Calibri"/>
          <w:b/>
          <w:bCs/>
          <w:sz w:val="24"/>
          <w:szCs w:val="24"/>
        </w:rPr>
        <w:t>Methods used by police in gathering information</w:t>
      </w:r>
      <w:r w:rsidR="002E25F4" w:rsidRPr="003A5514">
        <w:rPr>
          <w:rFonts w:ascii="Calibri" w:hAnsi="Calibri" w:cs="Calibri"/>
          <w:b/>
          <w:bCs/>
          <w:sz w:val="24"/>
          <w:szCs w:val="24"/>
        </w:rPr>
        <w:t>:</w:t>
      </w:r>
    </w:p>
    <w:p w14:paraId="5043BE0D" w14:textId="70314268" w:rsidR="00A405D8" w:rsidRPr="003A5514" w:rsidRDefault="00A65990" w:rsidP="00454735">
      <w:pPr>
        <w:spacing w:line="257" w:lineRule="auto"/>
        <w:rPr>
          <w:rFonts w:ascii="Calibri" w:hAnsi="Calibri" w:cs="Calibri"/>
          <w:sz w:val="24"/>
          <w:szCs w:val="24"/>
        </w:rPr>
      </w:pPr>
      <w:r w:rsidRPr="003A5514">
        <w:rPr>
          <w:rFonts w:ascii="Calibri" w:hAnsi="Calibri" w:cs="Calibri"/>
          <w:sz w:val="24"/>
          <w:szCs w:val="24"/>
        </w:rPr>
        <w:t xml:space="preserve">Information </w:t>
      </w:r>
      <w:proofErr w:type="gramStart"/>
      <w:r w:rsidRPr="003A5514">
        <w:rPr>
          <w:rFonts w:ascii="Calibri" w:hAnsi="Calibri" w:cs="Calibri"/>
          <w:sz w:val="24"/>
          <w:szCs w:val="24"/>
        </w:rPr>
        <w:t>is collected</w:t>
      </w:r>
      <w:proofErr w:type="gramEnd"/>
      <w:r w:rsidRPr="003A5514">
        <w:rPr>
          <w:rFonts w:ascii="Calibri" w:hAnsi="Calibri" w:cs="Calibri"/>
          <w:sz w:val="24"/>
          <w:szCs w:val="24"/>
        </w:rPr>
        <w:t xml:space="preserve"> in three different ways in policing</w:t>
      </w:r>
      <w:r w:rsidR="00A405D8" w:rsidRPr="003A5514">
        <w:rPr>
          <w:rFonts w:ascii="Calibri" w:hAnsi="Calibri" w:cs="Calibri"/>
          <w:sz w:val="24"/>
          <w:szCs w:val="24"/>
        </w:rPr>
        <w:t>:</w:t>
      </w:r>
    </w:p>
    <w:p w14:paraId="3E5B5D99" w14:textId="77777777" w:rsidR="00A405D8" w:rsidRPr="003A5514" w:rsidRDefault="00A405D8" w:rsidP="00454735">
      <w:pPr>
        <w:spacing w:line="257" w:lineRule="auto"/>
        <w:rPr>
          <w:rFonts w:ascii="Calibri" w:hAnsi="Calibri" w:cs="Calibri"/>
          <w:sz w:val="24"/>
          <w:szCs w:val="24"/>
        </w:rPr>
      </w:pPr>
    </w:p>
    <w:p w14:paraId="2CCD7217" w14:textId="545DF781" w:rsidR="00A405D8" w:rsidRPr="003A5514" w:rsidRDefault="00A405D8" w:rsidP="00A405D8">
      <w:pPr>
        <w:pStyle w:val="ListParagraph"/>
        <w:numPr>
          <w:ilvl w:val="0"/>
          <w:numId w:val="34"/>
        </w:numPr>
        <w:spacing w:line="257" w:lineRule="auto"/>
        <w:rPr>
          <w:rFonts w:ascii="Calibri" w:hAnsi="Calibri" w:cs="Calibri"/>
          <w:sz w:val="24"/>
          <w:szCs w:val="24"/>
        </w:rPr>
      </w:pPr>
      <w:r w:rsidRPr="003A5514">
        <w:rPr>
          <w:rFonts w:ascii="Calibri" w:hAnsi="Calibri" w:cs="Calibri"/>
          <w:b/>
          <w:bCs/>
          <w:sz w:val="24"/>
          <w:szCs w:val="24"/>
        </w:rPr>
        <w:t>Routine Collection</w:t>
      </w:r>
      <w:r w:rsidRPr="003A5514">
        <w:rPr>
          <w:rFonts w:ascii="Calibri" w:hAnsi="Calibri" w:cs="Calibri"/>
          <w:sz w:val="24"/>
          <w:szCs w:val="24"/>
        </w:rPr>
        <w:t xml:space="preserve"> – information collected as part of an operational policing activity.</w:t>
      </w:r>
      <w:r w:rsidR="008636A7" w:rsidRPr="003A5514">
        <w:rPr>
          <w:sz w:val="24"/>
          <w:szCs w:val="24"/>
        </w:rPr>
        <w:t xml:space="preserve"> </w:t>
      </w:r>
      <w:r w:rsidR="008636A7" w:rsidRPr="003A5514">
        <w:rPr>
          <w:rFonts w:ascii="Calibri" w:hAnsi="Calibri" w:cs="Calibri"/>
          <w:sz w:val="24"/>
          <w:szCs w:val="24"/>
        </w:rPr>
        <w:t>This information can come from members of the public when officers are responding to an incident. The information could be unrelated to the call an officer is at however a member of the public may give details of another incident (College of Policing, 2022).</w:t>
      </w:r>
    </w:p>
    <w:p w14:paraId="33ECF77D" w14:textId="77777777" w:rsidR="008636A7" w:rsidRPr="003A5514" w:rsidRDefault="008636A7" w:rsidP="008636A7">
      <w:pPr>
        <w:pStyle w:val="ListParagraph"/>
        <w:spacing w:line="257" w:lineRule="auto"/>
        <w:rPr>
          <w:rFonts w:ascii="Calibri" w:hAnsi="Calibri" w:cs="Calibri"/>
          <w:sz w:val="24"/>
          <w:szCs w:val="24"/>
        </w:rPr>
      </w:pPr>
    </w:p>
    <w:p w14:paraId="465BF54E" w14:textId="6F3A32A6" w:rsidR="00A405D8" w:rsidRPr="003A5514" w:rsidRDefault="00A405D8" w:rsidP="00A405D8">
      <w:pPr>
        <w:pStyle w:val="ListParagraph"/>
        <w:numPr>
          <w:ilvl w:val="0"/>
          <w:numId w:val="34"/>
        </w:numPr>
        <w:spacing w:line="257" w:lineRule="auto"/>
        <w:rPr>
          <w:rFonts w:ascii="Calibri" w:hAnsi="Calibri" w:cs="Calibri"/>
          <w:sz w:val="24"/>
          <w:szCs w:val="24"/>
        </w:rPr>
      </w:pPr>
      <w:r w:rsidRPr="003A5514">
        <w:rPr>
          <w:rFonts w:ascii="Calibri" w:hAnsi="Calibri" w:cs="Calibri"/>
          <w:b/>
          <w:bCs/>
          <w:sz w:val="24"/>
          <w:szCs w:val="24"/>
        </w:rPr>
        <w:t>Tasked Information</w:t>
      </w:r>
      <w:r w:rsidR="00EF5463" w:rsidRPr="003A5514">
        <w:rPr>
          <w:rFonts w:ascii="Calibri" w:hAnsi="Calibri" w:cs="Calibri"/>
          <w:sz w:val="24"/>
          <w:szCs w:val="24"/>
        </w:rPr>
        <w:t xml:space="preserve"> - prioritised collection of information concerned with problems identified in the intelligence requirement</w:t>
      </w:r>
      <w:r w:rsidR="008636A7" w:rsidRPr="003A5514">
        <w:rPr>
          <w:rFonts w:ascii="Calibri" w:hAnsi="Calibri" w:cs="Calibri"/>
          <w:sz w:val="24"/>
          <w:szCs w:val="24"/>
        </w:rPr>
        <w:t xml:space="preserve">. This type of information </w:t>
      </w:r>
      <w:proofErr w:type="gramStart"/>
      <w:r w:rsidR="008636A7" w:rsidRPr="003A5514">
        <w:rPr>
          <w:rFonts w:ascii="Calibri" w:hAnsi="Calibri" w:cs="Calibri"/>
          <w:sz w:val="24"/>
          <w:szCs w:val="24"/>
        </w:rPr>
        <w:t>can be accessed</w:t>
      </w:r>
      <w:proofErr w:type="gramEnd"/>
      <w:r w:rsidR="008636A7" w:rsidRPr="003A5514">
        <w:rPr>
          <w:rFonts w:ascii="Calibri" w:hAnsi="Calibri" w:cs="Calibri"/>
          <w:sz w:val="24"/>
          <w:szCs w:val="24"/>
        </w:rPr>
        <w:t xml:space="preserve"> through automatic number plate recognition ANPR. ANPR cameras can be used to follow </w:t>
      </w:r>
      <w:proofErr w:type="gramStart"/>
      <w:r w:rsidR="008636A7" w:rsidRPr="003A5514">
        <w:rPr>
          <w:rFonts w:ascii="Calibri" w:hAnsi="Calibri" w:cs="Calibri"/>
          <w:sz w:val="24"/>
          <w:szCs w:val="24"/>
        </w:rPr>
        <w:t>a drug dealers</w:t>
      </w:r>
      <w:proofErr w:type="gramEnd"/>
      <w:r w:rsidR="008636A7" w:rsidRPr="003A5514">
        <w:rPr>
          <w:rFonts w:ascii="Calibri" w:hAnsi="Calibri" w:cs="Calibri"/>
          <w:sz w:val="24"/>
          <w:szCs w:val="24"/>
        </w:rPr>
        <w:t xml:space="preserve">’ movements to gather information on where they get their supplies from and the route they take. Which can then lead to catching drug dealers higher up the chain. Other ways in which information </w:t>
      </w:r>
      <w:proofErr w:type="gramStart"/>
      <w:r w:rsidR="008636A7" w:rsidRPr="003A5514">
        <w:rPr>
          <w:rFonts w:ascii="Calibri" w:hAnsi="Calibri" w:cs="Calibri"/>
          <w:sz w:val="24"/>
          <w:szCs w:val="24"/>
        </w:rPr>
        <w:t>can be captured</w:t>
      </w:r>
      <w:proofErr w:type="gramEnd"/>
      <w:r w:rsidR="008636A7" w:rsidRPr="003A5514">
        <w:rPr>
          <w:rFonts w:ascii="Calibri" w:hAnsi="Calibri" w:cs="Calibri"/>
          <w:sz w:val="24"/>
          <w:szCs w:val="24"/>
        </w:rPr>
        <w:t xml:space="preserve"> are through CCTV systems, internal and external databases and through </w:t>
      </w:r>
      <w:r w:rsidR="0033651D" w:rsidRPr="003A5514">
        <w:rPr>
          <w:rFonts w:ascii="Calibri" w:hAnsi="Calibri" w:cs="Calibri"/>
          <w:sz w:val="24"/>
          <w:szCs w:val="24"/>
        </w:rPr>
        <w:t>C</w:t>
      </w:r>
      <w:r w:rsidR="008636A7" w:rsidRPr="003A5514">
        <w:rPr>
          <w:rFonts w:ascii="Calibri" w:hAnsi="Calibri" w:cs="Calibri"/>
          <w:sz w:val="24"/>
          <w:szCs w:val="24"/>
        </w:rPr>
        <w:t xml:space="preserve">overt </w:t>
      </w:r>
      <w:r w:rsidR="0033651D" w:rsidRPr="003A5514">
        <w:rPr>
          <w:rFonts w:ascii="Calibri" w:hAnsi="Calibri" w:cs="Calibri"/>
          <w:sz w:val="24"/>
          <w:szCs w:val="24"/>
        </w:rPr>
        <w:t>H</w:t>
      </w:r>
      <w:r w:rsidR="008636A7" w:rsidRPr="003A5514">
        <w:rPr>
          <w:rFonts w:ascii="Calibri" w:hAnsi="Calibri" w:cs="Calibri"/>
          <w:sz w:val="24"/>
          <w:szCs w:val="24"/>
        </w:rPr>
        <w:t xml:space="preserve">uman </w:t>
      </w:r>
      <w:r w:rsidR="0033651D" w:rsidRPr="003A5514">
        <w:rPr>
          <w:rFonts w:ascii="Calibri" w:hAnsi="Calibri" w:cs="Calibri"/>
          <w:sz w:val="24"/>
          <w:szCs w:val="24"/>
        </w:rPr>
        <w:t>I</w:t>
      </w:r>
      <w:r w:rsidR="008636A7" w:rsidRPr="003A5514">
        <w:rPr>
          <w:rFonts w:ascii="Calibri" w:hAnsi="Calibri" w:cs="Calibri"/>
          <w:sz w:val="24"/>
          <w:szCs w:val="24"/>
        </w:rPr>
        <w:t xml:space="preserve">ntelligence </w:t>
      </w:r>
      <w:r w:rsidR="0033651D" w:rsidRPr="003A5514">
        <w:rPr>
          <w:rFonts w:ascii="Calibri" w:hAnsi="Calibri" w:cs="Calibri"/>
          <w:sz w:val="24"/>
          <w:szCs w:val="24"/>
        </w:rPr>
        <w:t>S</w:t>
      </w:r>
      <w:r w:rsidR="008636A7" w:rsidRPr="003A5514">
        <w:rPr>
          <w:rFonts w:ascii="Calibri" w:hAnsi="Calibri" w:cs="Calibri"/>
          <w:sz w:val="24"/>
          <w:szCs w:val="24"/>
        </w:rPr>
        <w:t>ources (CHIS) (College of Policing, 2022).</w:t>
      </w:r>
    </w:p>
    <w:p w14:paraId="50A7E737" w14:textId="77777777" w:rsidR="008636A7" w:rsidRPr="003A5514" w:rsidRDefault="008636A7" w:rsidP="008636A7">
      <w:pPr>
        <w:pStyle w:val="ListParagraph"/>
        <w:spacing w:line="257" w:lineRule="auto"/>
        <w:rPr>
          <w:rFonts w:ascii="Calibri" w:hAnsi="Calibri" w:cs="Calibri"/>
          <w:sz w:val="24"/>
          <w:szCs w:val="24"/>
        </w:rPr>
      </w:pPr>
    </w:p>
    <w:p w14:paraId="517FC42F" w14:textId="60FF853A" w:rsidR="00A405D8" w:rsidRPr="003A5514" w:rsidRDefault="00A405D8" w:rsidP="008636A7">
      <w:pPr>
        <w:pStyle w:val="ListParagraph"/>
        <w:numPr>
          <w:ilvl w:val="0"/>
          <w:numId w:val="34"/>
        </w:numPr>
        <w:spacing w:line="257" w:lineRule="auto"/>
        <w:rPr>
          <w:rFonts w:ascii="Calibri" w:hAnsi="Calibri" w:cs="Calibri"/>
          <w:sz w:val="24"/>
          <w:szCs w:val="24"/>
        </w:rPr>
      </w:pPr>
      <w:r w:rsidRPr="003A5514">
        <w:rPr>
          <w:rFonts w:ascii="Calibri" w:hAnsi="Calibri" w:cs="Calibri"/>
          <w:b/>
          <w:bCs/>
          <w:sz w:val="24"/>
          <w:szCs w:val="24"/>
        </w:rPr>
        <w:t>Volunteered Information</w:t>
      </w:r>
      <w:r w:rsidR="00EF5463" w:rsidRPr="003A5514">
        <w:rPr>
          <w:rFonts w:ascii="Calibri" w:hAnsi="Calibri" w:cs="Calibri"/>
          <w:sz w:val="24"/>
          <w:szCs w:val="24"/>
        </w:rPr>
        <w:t xml:space="preserve"> - collected from members of the public, community contacts and partners. It is information that the police have requested, such as from social media appeals or neighbourhood watch meetings. It can also come from social services or partner agencies if the information is regarding a child protection concern for example child sexual exploitation</w:t>
      </w:r>
      <w:r w:rsidR="008636A7" w:rsidRPr="003A5514">
        <w:rPr>
          <w:rFonts w:ascii="Calibri" w:hAnsi="Calibri" w:cs="Calibri"/>
          <w:sz w:val="24"/>
          <w:szCs w:val="24"/>
        </w:rPr>
        <w:t xml:space="preserve"> (College of Policing, 2022)</w:t>
      </w:r>
      <w:r w:rsidR="00EF5463" w:rsidRPr="003A5514">
        <w:rPr>
          <w:rFonts w:ascii="Calibri" w:hAnsi="Calibri" w:cs="Calibri"/>
          <w:sz w:val="24"/>
          <w:szCs w:val="24"/>
        </w:rPr>
        <w:t>.</w:t>
      </w:r>
    </w:p>
    <w:p w14:paraId="75A78C2B" w14:textId="77777777" w:rsidR="008636A7" w:rsidRPr="003A5514" w:rsidRDefault="008636A7" w:rsidP="00454735">
      <w:pPr>
        <w:spacing w:line="257" w:lineRule="auto"/>
        <w:rPr>
          <w:rFonts w:ascii="Calibri" w:hAnsi="Calibri" w:cs="Calibri"/>
          <w:sz w:val="24"/>
          <w:szCs w:val="24"/>
        </w:rPr>
      </w:pPr>
    </w:p>
    <w:p w14:paraId="1D13CA20" w14:textId="77777777" w:rsidR="008906F3" w:rsidRPr="003A5514" w:rsidRDefault="008906F3" w:rsidP="00454735">
      <w:pPr>
        <w:spacing w:line="257" w:lineRule="auto"/>
        <w:rPr>
          <w:rFonts w:ascii="Calibri" w:hAnsi="Calibri" w:cs="Calibri"/>
          <w:sz w:val="24"/>
          <w:szCs w:val="24"/>
        </w:rPr>
      </w:pPr>
    </w:p>
    <w:p w14:paraId="5F5DEACE" w14:textId="77777777" w:rsidR="00B32C6B" w:rsidRPr="003A5514" w:rsidRDefault="00B32C6B" w:rsidP="00B32C6B">
      <w:pPr>
        <w:spacing w:line="257" w:lineRule="auto"/>
        <w:rPr>
          <w:rFonts w:ascii="Calibri" w:hAnsi="Calibri" w:cs="Calibri"/>
          <w:sz w:val="24"/>
          <w:szCs w:val="24"/>
        </w:rPr>
      </w:pPr>
      <w:r w:rsidRPr="003A5514">
        <w:rPr>
          <w:rFonts w:ascii="Calibri" w:hAnsi="Calibri" w:cs="Calibri"/>
          <w:sz w:val="24"/>
          <w:szCs w:val="24"/>
        </w:rPr>
        <w:t xml:space="preserve">A CHIS has been defined under the Regulation of investigatory powers act 2000 as </w:t>
      </w:r>
    </w:p>
    <w:p w14:paraId="3B750D7E" w14:textId="79DE4730" w:rsidR="00B32C6B" w:rsidRPr="003A5514" w:rsidRDefault="00B32C6B" w:rsidP="00B32C6B">
      <w:pPr>
        <w:spacing w:line="257" w:lineRule="auto"/>
        <w:rPr>
          <w:rFonts w:ascii="Calibri" w:hAnsi="Calibri" w:cs="Calibri"/>
          <w:sz w:val="24"/>
          <w:szCs w:val="24"/>
        </w:rPr>
      </w:pPr>
      <w:r w:rsidRPr="003A5514">
        <w:rPr>
          <w:rFonts w:ascii="Calibri" w:hAnsi="Calibri" w:cs="Calibri"/>
          <w:sz w:val="24"/>
          <w:szCs w:val="24"/>
        </w:rPr>
        <w:t>“</w:t>
      </w:r>
      <w:proofErr w:type="gramStart"/>
      <w:r w:rsidRPr="003A5514">
        <w:rPr>
          <w:rFonts w:ascii="Calibri" w:hAnsi="Calibri" w:cs="Calibri"/>
          <w:sz w:val="24"/>
          <w:szCs w:val="24"/>
        </w:rPr>
        <w:t>a</w:t>
      </w:r>
      <w:proofErr w:type="gramEnd"/>
      <w:r w:rsidRPr="003A5514">
        <w:rPr>
          <w:rFonts w:ascii="Calibri" w:hAnsi="Calibri" w:cs="Calibri"/>
          <w:sz w:val="24"/>
          <w:szCs w:val="24"/>
        </w:rPr>
        <w:t xml:space="preserve"> person who establishes or maintains a personal or other relationship with </w:t>
      </w:r>
    </w:p>
    <w:p w14:paraId="400C9411" w14:textId="77777777" w:rsidR="00B32C6B" w:rsidRPr="003A5514" w:rsidRDefault="00B32C6B" w:rsidP="00B32C6B">
      <w:pPr>
        <w:spacing w:line="257" w:lineRule="auto"/>
        <w:rPr>
          <w:rFonts w:ascii="Calibri" w:hAnsi="Calibri" w:cs="Calibri"/>
          <w:sz w:val="24"/>
          <w:szCs w:val="24"/>
        </w:rPr>
      </w:pPr>
    </w:p>
    <w:p w14:paraId="14937A16" w14:textId="6CCB787F" w:rsidR="00B32C6B" w:rsidRPr="003A5514" w:rsidRDefault="00B32C6B" w:rsidP="00B32C6B">
      <w:pPr>
        <w:spacing w:line="257" w:lineRule="auto"/>
        <w:rPr>
          <w:rFonts w:ascii="Calibri" w:hAnsi="Calibri" w:cs="Calibri"/>
          <w:sz w:val="24"/>
          <w:szCs w:val="24"/>
        </w:rPr>
      </w:pPr>
      <w:proofErr w:type="gramStart"/>
      <w:r w:rsidRPr="003A5514">
        <w:rPr>
          <w:rFonts w:ascii="Calibri" w:hAnsi="Calibri" w:cs="Calibri"/>
          <w:sz w:val="24"/>
          <w:szCs w:val="24"/>
        </w:rPr>
        <w:t>a</w:t>
      </w:r>
      <w:proofErr w:type="gramEnd"/>
      <w:r w:rsidRPr="003A5514">
        <w:rPr>
          <w:rFonts w:ascii="Calibri" w:hAnsi="Calibri" w:cs="Calibri"/>
          <w:sz w:val="24"/>
          <w:szCs w:val="24"/>
        </w:rPr>
        <w:t xml:space="preserve">) person for the covert purpose of facilitating the doing of </w:t>
      </w:r>
    </w:p>
    <w:p w14:paraId="78BF6A44" w14:textId="2CE1F178" w:rsidR="00B32C6B" w:rsidRPr="003A5514" w:rsidRDefault="00B32C6B" w:rsidP="00B32C6B">
      <w:pPr>
        <w:spacing w:line="257" w:lineRule="auto"/>
        <w:rPr>
          <w:rFonts w:ascii="Calibri" w:hAnsi="Calibri" w:cs="Calibri"/>
          <w:sz w:val="24"/>
          <w:szCs w:val="24"/>
        </w:rPr>
      </w:pPr>
      <w:proofErr w:type="gramStart"/>
      <w:r w:rsidRPr="003A5514">
        <w:rPr>
          <w:rFonts w:ascii="Calibri" w:hAnsi="Calibri" w:cs="Calibri"/>
          <w:sz w:val="24"/>
          <w:szCs w:val="24"/>
        </w:rPr>
        <w:t>anything</w:t>
      </w:r>
      <w:proofErr w:type="gramEnd"/>
      <w:r w:rsidRPr="003A5514">
        <w:rPr>
          <w:rFonts w:ascii="Calibri" w:hAnsi="Calibri" w:cs="Calibri"/>
          <w:sz w:val="24"/>
          <w:szCs w:val="24"/>
        </w:rPr>
        <w:t xml:space="preserve"> falling within paragraph b) or c)</w:t>
      </w:r>
      <w:r w:rsidR="0018246E" w:rsidRPr="003A5514">
        <w:rPr>
          <w:rFonts w:ascii="Calibri" w:hAnsi="Calibri" w:cs="Calibri"/>
          <w:sz w:val="24"/>
          <w:szCs w:val="24"/>
        </w:rPr>
        <w:t>:</w:t>
      </w:r>
    </w:p>
    <w:p w14:paraId="496BFCE1" w14:textId="77777777" w:rsidR="00B32C6B" w:rsidRPr="003A5514" w:rsidRDefault="00B32C6B" w:rsidP="00B32C6B">
      <w:pPr>
        <w:spacing w:line="257" w:lineRule="auto"/>
        <w:rPr>
          <w:rFonts w:ascii="Calibri" w:hAnsi="Calibri" w:cs="Calibri"/>
          <w:sz w:val="24"/>
          <w:szCs w:val="24"/>
        </w:rPr>
      </w:pPr>
    </w:p>
    <w:p w14:paraId="625CAF75" w14:textId="442137F1" w:rsidR="00B32C6B" w:rsidRPr="003A5514" w:rsidRDefault="00B32C6B" w:rsidP="00B32C6B">
      <w:pPr>
        <w:spacing w:line="257" w:lineRule="auto"/>
        <w:rPr>
          <w:rFonts w:ascii="Calibri" w:hAnsi="Calibri" w:cs="Calibri"/>
          <w:sz w:val="24"/>
          <w:szCs w:val="24"/>
        </w:rPr>
      </w:pPr>
      <w:r w:rsidRPr="003A5514">
        <w:rPr>
          <w:rFonts w:ascii="Calibri" w:hAnsi="Calibri" w:cs="Calibri"/>
          <w:sz w:val="24"/>
          <w:szCs w:val="24"/>
        </w:rPr>
        <w:t xml:space="preserve">b) </w:t>
      </w:r>
      <w:proofErr w:type="gramStart"/>
      <w:r w:rsidRPr="003A5514">
        <w:rPr>
          <w:rFonts w:ascii="Calibri" w:hAnsi="Calibri" w:cs="Calibri"/>
          <w:sz w:val="24"/>
          <w:szCs w:val="24"/>
        </w:rPr>
        <w:t>he</w:t>
      </w:r>
      <w:proofErr w:type="gramEnd"/>
      <w:r w:rsidRPr="003A5514">
        <w:rPr>
          <w:rFonts w:ascii="Calibri" w:hAnsi="Calibri" w:cs="Calibri"/>
          <w:sz w:val="24"/>
          <w:szCs w:val="24"/>
        </w:rPr>
        <w:t xml:space="preserve"> covertly uses such a relationship to obtain information or to </w:t>
      </w:r>
    </w:p>
    <w:p w14:paraId="18C405FB" w14:textId="77777777" w:rsidR="00B32C6B" w:rsidRPr="003A5514" w:rsidRDefault="00B32C6B" w:rsidP="00B32C6B">
      <w:pPr>
        <w:spacing w:line="257" w:lineRule="auto"/>
        <w:rPr>
          <w:rFonts w:ascii="Calibri" w:hAnsi="Calibri" w:cs="Calibri"/>
          <w:sz w:val="24"/>
          <w:szCs w:val="24"/>
        </w:rPr>
      </w:pPr>
      <w:proofErr w:type="gramStart"/>
      <w:r w:rsidRPr="003A5514">
        <w:rPr>
          <w:rFonts w:ascii="Calibri" w:hAnsi="Calibri" w:cs="Calibri"/>
          <w:sz w:val="24"/>
          <w:szCs w:val="24"/>
        </w:rPr>
        <w:t>provide</w:t>
      </w:r>
      <w:proofErr w:type="gramEnd"/>
      <w:r w:rsidRPr="003A5514">
        <w:rPr>
          <w:rFonts w:ascii="Calibri" w:hAnsi="Calibri" w:cs="Calibri"/>
          <w:sz w:val="24"/>
          <w:szCs w:val="24"/>
        </w:rPr>
        <w:t xml:space="preserve"> access to any information to another person; or</w:t>
      </w:r>
    </w:p>
    <w:p w14:paraId="56844D31" w14:textId="77777777" w:rsidR="00B32C6B" w:rsidRPr="003A5514" w:rsidRDefault="00B32C6B" w:rsidP="00B32C6B">
      <w:pPr>
        <w:spacing w:line="257" w:lineRule="auto"/>
        <w:rPr>
          <w:rFonts w:ascii="Calibri" w:hAnsi="Calibri" w:cs="Calibri"/>
          <w:sz w:val="24"/>
          <w:szCs w:val="24"/>
        </w:rPr>
      </w:pPr>
    </w:p>
    <w:p w14:paraId="332625EE" w14:textId="178B4FE2" w:rsidR="00B32C6B" w:rsidRPr="003A5514" w:rsidRDefault="00B32C6B" w:rsidP="00B32C6B">
      <w:pPr>
        <w:spacing w:line="257" w:lineRule="auto"/>
        <w:rPr>
          <w:rFonts w:ascii="Calibri" w:hAnsi="Calibri" w:cs="Calibri"/>
          <w:sz w:val="24"/>
          <w:szCs w:val="24"/>
        </w:rPr>
      </w:pPr>
      <w:r w:rsidRPr="003A5514">
        <w:rPr>
          <w:rFonts w:ascii="Calibri" w:hAnsi="Calibri" w:cs="Calibri"/>
          <w:sz w:val="24"/>
          <w:szCs w:val="24"/>
        </w:rPr>
        <w:t xml:space="preserve">c) </w:t>
      </w:r>
      <w:proofErr w:type="gramStart"/>
      <w:r w:rsidRPr="003A5514">
        <w:rPr>
          <w:rFonts w:ascii="Calibri" w:hAnsi="Calibri" w:cs="Calibri"/>
          <w:sz w:val="24"/>
          <w:szCs w:val="24"/>
        </w:rPr>
        <w:t>he</w:t>
      </w:r>
      <w:proofErr w:type="gramEnd"/>
      <w:r w:rsidRPr="003A5514">
        <w:rPr>
          <w:rFonts w:ascii="Calibri" w:hAnsi="Calibri" w:cs="Calibri"/>
          <w:sz w:val="24"/>
          <w:szCs w:val="24"/>
        </w:rPr>
        <w:t xml:space="preserve"> covertly discloses information obtained by the use of such a </w:t>
      </w:r>
    </w:p>
    <w:p w14:paraId="5989FAB2" w14:textId="77777777" w:rsidR="00B32C6B" w:rsidRPr="003A5514" w:rsidRDefault="00B32C6B" w:rsidP="00B32C6B">
      <w:pPr>
        <w:spacing w:line="257" w:lineRule="auto"/>
        <w:rPr>
          <w:rFonts w:ascii="Calibri" w:hAnsi="Calibri" w:cs="Calibri"/>
          <w:sz w:val="24"/>
          <w:szCs w:val="24"/>
        </w:rPr>
      </w:pPr>
      <w:proofErr w:type="gramStart"/>
      <w:r w:rsidRPr="003A5514">
        <w:rPr>
          <w:rFonts w:ascii="Calibri" w:hAnsi="Calibri" w:cs="Calibri"/>
          <w:sz w:val="24"/>
          <w:szCs w:val="24"/>
        </w:rPr>
        <w:t>relationship</w:t>
      </w:r>
      <w:proofErr w:type="gramEnd"/>
      <w:r w:rsidRPr="003A5514">
        <w:rPr>
          <w:rFonts w:ascii="Calibri" w:hAnsi="Calibri" w:cs="Calibri"/>
          <w:sz w:val="24"/>
          <w:szCs w:val="24"/>
        </w:rPr>
        <w:t xml:space="preserve"> or as a consequence of the existence of such a </w:t>
      </w:r>
    </w:p>
    <w:p w14:paraId="39700B7C" w14:textId="2A84992F" w:rsidR="00B32C6B" w:rsidRPr="003A5514" w:rsidRDefault="00B32C6B" w:rsidP="00B32C6B">
      <w:pPr>
        <w:spacing w:line="257" w:lineRule="auto"/>
        <w:rPr>
          <w:rFonts w:ascii="Calibri" w:hAnsi="Calibri" w:cs="Calibri"/>
          <w:sz w:val="24"/>
          <w:szCs w:val="24"/>
        </w:rPr>
      </w:pPr>
      <w:proofErr w:type="gramStart"/>
      <w:r w:rsidRPr="003A5514">
        <w:rPr>
          <w:rFonts w:ascii="Calibri" w:hAnsi="Calibri" w:cs="Calibri"/>
          <w:sz w:val="24"/>
          <w:szCs w:val="24"/>
        </w:rPr>
        <w:t>relationship</w:t>
      </w:r>
      <w:proofErr w:type="gramEnd"/>
      <w:r w:rsidRPr="003A5514">
        <w:rPr>
          <w:rFonts w:ascii="Calibri" w:hAnsi="Calibri" w:cs="Calibri"/>
          <w:sz w:val="24"/>
          <w:szCs w:val="24"/>
        </w:rPr>
        <w:t>”.</w:t>
      </w:r>
    </w:p>
    <w:p w14:paraId="142A1968" w14:textId="77777777" w:rsidR="00C017DF" w:rsidRPr="003A5514" w:rsidRDefault="00C017DF" w:rsidP="00B32C6B">
      <w:pPr>
        <w:spacing w:line="257" w:lineRule="auto"/>
        <w:rPr>
          <w:rFonts w:ascii="Calibri" w:hAnsi="Calibri" w:cs="Calibri"/>
          <w:sz w:val="24"/>
          <w:szCs w:val="24"/>
        </w:rPr>
      </w:pPr>
    </w:p>
    <w:p w14:paraId="12AB23ED" w14:textId="280CF545" w:rsidR="00C017DF" w:rsidRPr="003A5514" w:rsidRDefault="00C017DF" w:rsidP="00B32C6B">
      <w:pPr>
        <w:spacing w:line="257" w:lineRule="auto"/>
        <w:rPr>
          <w:rFonts w:ascii="Calibri" w:hAnsi="Calibri" w:cs="Calibri"/>
          <w:sz w:val="24"/>
          <w:szCs w:val="24"/>
        </w:rPr>
      </w:pPr>
      <w:r w:rsidRPr="003A5514">
        <w:rPr>
          <w:rFonts w:ascii="Calibri" w:hAnsi="Calibri" w:cs="Calibri"/>
          <w:sz w:val="24"/>
          <w:szCs w:val="24"/>
        </w:rPr>
        <w:t>(Home office, 2016)</w:t>
      </w:r>
    </w:p>
    <w:p w14:paraId="4C404DFA" w14:textId="2F6497DC" w:rsidR="00B32C6B" w:rsidRPr="003A5514" w:rsidRDefault="00B32C6B" w:rsidP="00B32C6B">
      <w:pPr>
        <w:spacing w:line="257" w:lineRule="auto"/>
        <w:rPr>
          <w:rFonts w:ascii="Calibri" w:hAnsi="Calibri" w:cs="Calibri"/>
          <w:sz w:val="24"/>
          <w:szCs w:val="24"/>
        </w:rPr>
      </w:pPr>
    </w:p>
    <w:p w14:paraId="4EDD3CB3" w14:textId="104C9090" w:rsidR="00406053" w:rsidRPr="003A5514" w:rsidRDefault="00EB2836" w:rsidP="00B32C6B">
      <w:pPr>
        <w:spacing w:line="257" w:lineRule="auto"/>
        <w:rPr>
          <w:rFonts w:ascii="Calibri" w:hAnsi="Calibri" w:cs="Calibri"/>
          <w:sz w:val="24"/>
          <w:szCs w:val="24"/>
        </w:rPr>
      </w:pPr>
      <w:r w:rsidRPr="003A5514">
        <w:rPr>
          <w:rFonts w:ascii="Calibri" w:hAnsi="Calibri" w:cs="Calibri"/>
          <w:sz w:val="24"/>
          <w:szCs w:val="24"/>
        </w:rPr>
        <w:t xml:space="preserve">Analysis of using </w:t>
      </w:r>
      <w:proofErr w:type="gramStart"/>
      <w:r w:rsidRPr="003A5514">
        <w:rPr>
          <w:rFonts w:ascii="Calibri" w:hAnsi="Calibri" w:cs="Calibri"/>
          <w:sz w:val="24"/>
          <w:szCs w:val="24"/>
        </w:rPr>
        <w:t>a CHIS</w:t>
      </w:r>
      <w:proofErr w:type="gramEnd"/>
      <w:r w:rsidRPr="003A5514">
        <w:rPr>
          <w:rFonts w:ascii="Calibri" w:hAnsi="Calibri" w:cs="Calibri"/>
          <w:sz w:val="24"/>
          <w:szCs w:val="24"/>
        </w:rPr>
        <w:t xml:space="preserve"> suggests that a considerable amount of risk comes with it. If the CHIS </w:t>
      </w:r>
      <w:proofErr w:type="gramStart"/>
      <w:r w:rsidRPr="003A5514">
        <w:rPr>
          <w:rFonts w:ascii="Calibri" w:hAnsi="Calibri" w:cs="Calibri"/>
          <w:sz w:val="24"/>
          <w:szCs w:val="24"/>
        </w:rPr>
        <w:t xml:space="preserve">is </w:t>
      </w:r>
      <w:r w:rsidR="00D30C0B" w:rsidRPr="003A5514">
        <w:rPr>
          <w:rFonts w:ascii="Calibri" w:hAnsi="Calibri" w:cs="Calibri"/>
          <w:sz w:val="24"/>
          <w:szCs w:val="24"/>
        </w:rPr>
        <w:t>identified</w:t>
      </w:r>
      <w:proofErr w:type="gramEnd"/>
      <w:r w:rsidR="00D30C0B" w:rsidRPr="003A5514">
        <w:rPr>
          <w:rFonts w:ascii="Calibri" w:hAnsi="Calibri" w:cs="Calibri"/>
          <w:sz w:val="24"/>
          <w:szCs w:val="24"/>
        </w:rPr>
        <w:t>,</w:t>
      </w:r>
      <w:r w:rsidRPr="003A5514">
        <w:rPr>
          <w:rFonts w:ascii="Calibri" w:hAnsi="Calibri" w:cs="Calibri"/>
          <w:sz w:val="24"/>
          <w:szCs w:val="24"/>
        </w:rPr>
        <w:t xml:space="preserve"> then their </w:t>
      </w:r>
      <w:r w:rsidR="00406053" w:rsidRPr="003A5514">
        <w:rPr>
          <w:rFonts w:ascii="Calibri" w:hAnsi="Calibri" w:cs="Calibri"/>
          <w:sz w:val="24"/>
          <w:szCs w:val="24"/>
        </w:rPr>
        <w:t xml:space="preserve">safety could be compromised. It also brings into question the moral implications of using such relationships to gather intelligence. This comes with cases where </w:t>
      </w:r>
      <w:r w:rsidR="008878A0" w:rsidRPr="003A5514">
        <w:rPr>
          <w:rFonts w:ascii="Calibri" w:hAnsi="Calibri" w:cs="Calibri"/>
          <w:sz w:val="24"/>
          <w:szCs w:val="24"/>
        </w:rPr>
        <w:t xml:space="preserve">undercover officers deceived women into </w:t>
      </w:r>
      <w:proofErr w:type="gramStart"/>
      <w:r w:rsidR="008878A0" w:rsidRPr="003A5514">
        <w:rPr>
          <w:rFonts w:ascii="Calibri" w:hAnsi="Calibri" w:cs="Calibri"/>
          <w:sz w:val="24"/>
          <w:szCs w:val="24"/>
        </w:rPr>
        <w:t>long term</w:t>
      </w:r>
      <w:proofErr w:type="gramEnd"/>
      <w:r w:rsidR="008878A0" w:rsidRPr="003A5514">
        <w:rPr>
          <w:rFonts w:ascii="Calibri" w:hAnsi="Calibri" w:cs="Calibri"/>
          <w:sz w:val="24"/>
          <w:szCs w:val="24"/>
        </w:rPr>
        <w:t xml:space="preserve"> intimate relationships, which lasted years, and even saw officers have children with them</w:t>
      </w:r>
      <w:r w:rsidR="00E31816" w:rsidRPr="003A5514">
        <w:rPr>
          <w:rFonts w:ascii="Calibri" w:hAnsi="Calibri" w:cs="Calibri"/>
          <w:sz w:val="24"/>
          <w:szCs w:val="24"/>
        </w:rPr>
        <w:t xml:space="preserve"> (SpyCops, 2022)</w:t>
      </w:r>
      <w:r w:rsidR="008878A0" w:rsidRPr="003A5514">
        <w:rPr>
          <w:rFonts w:ascii="Calibri" w:hAnsi="Calibri" w:cs="Calibri"/>
          <w:sz w:val="24"/>
          <w:szCs w:val="24"/>
        </w:rPr>
        <w:t xml:space="preserve">. This does indicate a problem with these types of relationships </w:t>
      </w:r>
      <w:proofErr w:type="gramStart"/>
      <w:r w:rsidR="008878A0" w:rsidRPr="003A5514">
        <w:rPr>
          <w:rFonts w:ascii="Calibri" w:hAnsi="Calibri" w:cs="Calibri"/>
          <w:sz w:val="24"/>
          <w:szCs w:val="24"/>
        </w:rPr>
        <w:t>being taken</w:t>
      </w:r>
      <w:proofErr w:type="gramEnd"/>
      <w:r w:rsidR="008878A0" w:rsidRPr="003A5514">
        <w:rPr>
          <w:rFonts w:ascii="Calibri" w:hAnsi="Calibri" w:cs="Calibri"/>
          <w:sz w:val="24"/>
          <w:szCs w:val="24"/>
        </w:rPr>
        <w:t xml:space="preserve"> too far, and whether they appropriate.</w:t>
      </w:r>
    </w:p>
    <w:p w14:paraId="62D1BACA" w14:textId="77777777" w:rsidR="00406053" w:rsidRPr="003A5514" w:rsidRDefault="00406053" w:rsidP="00B32C6B">
      <w:pPr>
        <w:spacing w:line="257" w:lineRule="auto"/>
        <w:rPr>
          <w:rFonts w:ascii="Calibri" w:hAnsi="Calibri" w:cs="Calibri"/>
          <w:sz w:val="24"/>
          <w:szCs w:val="24"/>
        </w:rPr>
      </w:pPr>
    </w:p>
    <w:p w14:paraId="64B6E6DF" w14:textId="77777777" w:rsidR="00EB2836" w:rsidRPr="003A5514" w:rsidRDefault="00EB2836" w:rsidP="00B32C6B">
      <w:pPr>
        <w:spacing w:line="257" w:lineRule="auto"/>
        <w:rPr>
          <w:rFonts w:ascii="Calibri" w:hAnsi="Calibri" w:cs="Calibri"/>
          <w:sz w:val="24"/>
          <w:szCs w:val="24"/>
        </w:rPr>
      </w:pPr>
    </w:p>
    <w:p w14:paraId="5EE07263" w14:textId="51883DD5" w:rsidR="008906F3" w:rsidRPr="003A5514" w:rsidRDefault="008906F3" w:rsidP="00454735">
      <w:pPr>
        <w:spacing w:line="257" w:lineRule="auto"/>
        <w:rPr>
          <w:rFonts w:ascii="Calibri" w:hAnsi="Calibri" w:cs="Calibri"/>
          <w:sz w:val="24"/>
          <w:szCs w:val="24"/>
        </w:rPr>
      </w:pPr>
    </w:p>
    <w:p w14:paraId="72B8FEED" w14:textId="5F12DAF8" w:rsidR="001F1BD0" w:rsidRPr="003A5514" w:rsidRDefault="001F1BD0" w:rsidP="00454735">
      <w:pPr>
        <w:spacing w:line="257" w:lineRule="auto"/>
        <w:rPr>
          <w:rFonts w:ascii="Calibri" w:hAnsi="Calibri" w:cs="Calibri"/>
          <w:b/>
          <w:bCs/>
          <w:sz w:val="24"/>
          <w:szCs w:val="24"/>
        </w:rPr>
      </w:pPr>
      <w:r w:rsidRPr="003A5514">
        <w:rPr>
          <w:rFonts w:ascii="Calibri" w:hAnsi="Calibri" w:cs="Calibri"/>
          <w:b/>
          <w:bCs/>
          <w:sz w:val="24"/>
          <w:szCs w:val="24"/>
        </w:rPr>
        <w:t>How information contributes to the ‘tasking and coordinating</w:t>
      </w:r>
      <w:r w:rsidR="009355CD" w:rsidRPr="003A5514">
        <w:rPr>
          <w:rFonts w:ascii="Calibri" w:hAnsi="Calibri" w:cs="Calibri"/>
          <w:b/>
          <w:bCs/>
          <w:sz w:val="24"/>
          <w:szCs w:val="24"/>
        </w:rPr>
        <w:t>’</w:t>
      </w:r>
      <w:r w:rsidRPr="003A5514">
        <w:rPr>
          <w:rFonts w:ascii="Calibri" w:hAnsi="Calibri" w:cs="Calibri"/>
          <w:b/>
          <w:bCs/>
          <w:sz w:val="24"/>
          <w:szCs w:val="24"/>
        </w:rPr>
        <w:t xml:space="preserve"> process</w:t>
      </w:r>
      <w:r w:rsidR="002E25F4" w:rsidRPr="003A5514">
        <w:rPr>
          <w:rFonts w:ascii="Calibri" w:hAnsi="Calibri" w:cs="Calibri"/>
          <w:b/>
          <w:bCs/>
          <w:sz w:val="24"/>
          <w:szCs w:val="24"/>
        </w:rPr>
        <w:t>:</w:t>
      </w:r>
    </w:p>
    <w:p w14:paraId="0C30E35A" w14:textId="788D6E4B" w:rsidR="00377688" w:rsidRPr="003A5514" w:rsidRDefault="00985F17" w:rsidP="00454735">
      <w:pPr>
        <w:spacing w:line="257" w:lineRule="auto"/>
        <w:rPr>
          <w:rFonts w:ascii="Calibri" w:hAnsi="Calibri" w:cs="Calibri"/>
          <w:sz w:val="24"/>
          <w:szCs w:val="24"/>
        </w:rPr>
      </w:pPr>
      <w:r w:rsidRPr="003A5514">
        <w:rPr>
          <w:rFonts w:ascii="Calibri" w:hAnsi="Calibri" w:cs="Calibri"/>
          <w:sz w:val="24"/>
          <w:szCs w:val="24"/>
        </w:rPr>
        <w:t xml:space="preserve">The </w:t>
      </w:r>
      <w:r w:rsidR="002E25F4" w:rsidRPr="003A5514">
        <w:rPr>
          <w:rFonts w:ascii="Calibri" w:hAnsi="Calibri" w:cs="Calibri"/>
          <w:sz w:val="24"/>
          <w:szCs w:val="24"/>
        </w:rPr>
        <w:t>N</w:t>
      </w:r>
      <w:r w:rsidRPr="003A5514">
        <w:rPr>
          <w:rFonts w:ascii="Calibri" w:hAnsi="Calibri" w:cs="Calibri"/>
          <w:sz w:val="24"/>
          <w:szCs w:val="24"/>
        </w:rPr>
        <w:t xml:space="preserve">ational </w:t>
      </w:r>
      <w:r w:rsidR="002E25F4" w:rsidRPr="003A5514">
        <w:rPr>
          <w:rFonts w:ascii="Calibri" w:hAnsi="Calibri" w:cs="Calibri"/>
          <w:sz w:val="24"/>
          <w:szCs w:val="24"/>
        </w:rPr>
        <w:t>I</w:t>
      </w:r>
      <w:r w:rsidRPr="003A5514">
        <w:rPr>
          <w:rFonts w:ascii="Calibri" w:hAnsi="Calibri" w:cs="Calibri"/>
          <w:sz w:val="24"/>
          <w:szCs w:val="24"/>
        </w:rPr>
        <w:t xml:space="preserve">ntelligence </w:t>
      </w:r>
      <w:r w:rsidR="002E25F4" w:rsidRPr="003A5514">
        <w:rPr>
          <w:rFonts w:ascii="Calibri" w:hAnsi="Calibri" w:cs="Calibri"/>
          <w:sz w:val="24"/>
          <w:szCs w:val="24"/>
        </w:rPr>
        <w:t>M</w:t>
      </w:r>
      <w:r w:rsidRPr="003A5514">
        <w:rPr>
          <w:rFonts w:ascii="Calibri" w:hAnsi="Calibri" w:cs="Calibri"/>
          <w:sz w:val="24"/>
          <w:szCs w:val="24"/>
        </w:rPr>
        <w:t xml:space="preserve">odel </w:t>
      </w:r>
      <w:r w:rsidR="00671C4C" w:rsidRPr="003A5514">
        <w:rPr>
          <w:rFonts w:ascii="Calibri" w:hAnsi="Calibri" w:cs="Calibri"/>
          <w:sz w:val="24"/>
          <w:szCs w:val="24"/>
        </w:rPr>
        <w:t xml:space="preserve">(NIM) </w:t>
      </w:r>
      <w:proofErr w:type="gramStart"/>
      <w:r w:rsidRPr="003A5514">
        <w:rPr>
          <w:rFonts w:ascii="Calibri" w:hAnsi="Calibri" w:cs="Calibri"/>
          <w:sz w:val="24"/>
          <w:szCs w:val="24"/>
        </w:rPr>
        <w:t>is used</w:t>
      </w:r>
      <w:proofErr w:type="gramEnd"/>
      <w:r w:rsidRPr="003A5514">
        <w:rPr>
          <w:rFonts w:ascii="Calibri" w:hAnsi="Calibri" w:cs="Calibri"/>
          <w:sz w:val="24"/>
          <w:szCs w:val="24"/>
        </w:rPr>
        <w:t xml:space="preserve"> in policing </w:t>
      </w:r>
      <w:r w:rsidR="00671C4C" w:rsidRPr="003A5514">
        <w:rPr>
          <w:rFonts w:ascii="Calibri" w:hAnsi="Calibri" w:cs="Calibri"/>
          <w:sz w:val="24"/>
          <w:szCs w:val="24"/>
        </w:rPr>
        <w:t xml:space="preserve">to look at the key priorities and process information into intelligence. The key part of the NIM is the </w:t>
      </w:r>
      <w:r w:rsidR="0023177F" w:rsidRPr="003A5514">
        <w:rPr>
          <w:rFonts w:ascii="Calibri" w:hAnsi="Calibri" w:cs="Calibri"/>
          <w:sz w:val="24"/>
          <w:szCs w:val="24"/>
        </w:rPr>
        <w:t>‘</w:t>
      </w:r>
      <w:r w:rsidR="00671C4C" w:rsidRPr="003A5514">
        <w:rPr>
          <w:rFonts w:ascii="Calibri" w:hAnsi="Calibri" w:cs="Calibri"/>
          <w:sz w:val="24"/>
          <w:szCs w:val="24"/>
        </w:rPr>
        <w:t>tasking and coordinating</w:t>
      </w:r>
      <w:r w:rsidR="0023177F" w:rsidRPr="003A5514">
        <w:rPr>
          <w:rFonts w:ascii="Calibri" w:hAnsi="Calibri" w:cs="Calibri"/>
          <w:sz w:val="24"/>
          <w:szCs w:val="24"/>
        </w:rPr>
        <w:t>’</w:t>
      </w:r>
      <w:r w:rsidR="00671C4C" w:rsidRPr="003A5514">
        <w:rPr>
          <w:rFonts w:ascii="Calibri" w:hAnsi="Calibri" w:cs="Calibri"/>
          <w:sz w:val="24"/>
          <w:szCs w:val="24"/>
        </w:rPr>
        <w:t xml:space="preserve"> process which </w:t>
      </w:r>
      <w:proofErr w:type="gramStart"/>
      <w:r w:rsidR="00671C4C" w:rsidRPr="003A5514">
        <w:rPr>
          <w:rFonts w:ascii="Calibri" w:hAnsi="Calibri" w:cs="Calibri"/>
          <w:sz w:val="24"/>
          <w:szCs w:val="24"/>
        </w:rPr>
        <w:t>is overseen by tasking and coordinating groups</w:t>
      </w:r>
      <w:r w:rsidR="00EE490E" w:rsidRPr="003A5514">
        <w:rPr>
          <w:rFonts w:ascii="Calibri" w:hAnsi="Calibri" w:cs="Calibri"/>
          <w:sz w:val="24"/>
          <w:szCs w:val="24"/>
        </w:rPr>
        <w:t xml:space="preserve"> (Bryant &amp; Bryant, 2019)</w:t>
      </w:r>
      <w:proofErr w:type="gramEnd"/>
      <w:r w:rsidR="00EE490E" w:rsidRPr="003A5514">
        <w:rPr>
          <w:rFonts w:ascii="Calibri" w:hAnsi="Calibri" w:cs="Calibri"/>
          <w:sz w:val="24"/>
          <w:szCs w:val="24"/>
        </w:rPr>
        <w:t xml:space="preserve">. </w:t>
      </w:r>
      <w:r w:rsidR="003621BA" w:rsidRPr="003A5514">
        <w:rPr>
          <w:rFonts w:ascii="Calibri" w:hAnsi="Calibri" w:cs="Calibri"/>
          <w:sz w:val="24"/>
          <w:szCs w:val="24"/>
        </w:rPr>
        <w:t xml:space="preserve">This </w:t>
      </w:r>
      <w:r w:rsidR="00671C4C" w:rsidRPr="003A5514">
        <w:rPr>
          <w:rFonts w:ascii="Calibri" w:hAnsi="Calibri" w:cs="Calibri"/>
          <w:sz w:val="24"/>
          <w:szCs w:val="24"/>
        </w:rPr>
        <w:t>looks at the operational response to crime and disorder looking at prioritis</w:t>
      </w:r>
      <w:r w:rsidR="00D02B35" w:rsidRPr="003A5514">
        <w:rPr>
          <w:rFonts w:ascii="Calibri" w:hAnsi="Calibri" w:cs="Calibri"/>
          <w:sz w:val="24"/>
          <w:szCs w:val="24"/>
        </w:rPr>
        <w:t xml:space="preserve">ing </w:t>
      </w:r>
      <w:r w:rsidR="00671C4C" w:rsidRPr="003A5514">
        <w:rPr>
          <w:rFonts w:ascii="Calibri" w:hAnsi="Calibri" w:cs="Calibri"/>
          <w:sz w:val="24"/>
          <w:szCs w:val="24"/>
        </w:rPr>
        <w:t xml:space="preserve">intelligence requirements. In </w:t>
      </w:r>
      <w:r w:rsidR="00EE490E" w:rsidRPr="003A5514">
        <w:rPr>
          <w:rFonts w:ascii="Calibri" w:hAnsi="Calibri" w:cs="Calibri"/>
          <w:sz w:val="24"/>
          <w:szCs w:val="24"/>
        </w:rPr>
        <w:t>action,</w:t>
      </w:r>
      <w:r w:rsidR="00671C4C" w:rsidRPr="003A5514">
        <w:rPr>
          <w:rFonts w:ascii="Calibri" w:hAnsi="Calibri" w:cs="Calibri"/>
          <w:sz w:val="24"/>
          <w:szCs w:val="24"/>
        </w:rPr>
        <w:t xml:space="preserve"> this could look at the gathering of information about a recent spike of burglaries in specific</w:t>
      </w:r>
      <w:r w:rsidR="003621BA" w:rsidRPr="003A5514">
        <w:rPr>
          <w:rFonts w:ascii="Calibri" w:hAnsi="Calibri" w:cs="Calibri"/>
          <w:sz w:val="24"/>
          <w:szCs w:val="24"/>
        </w:rPr>
        <w:t xml:space="preserve"> area or high crime rate area. Police bosses can then see from this that a greater police response in an area </w:t>
      </w:r>
      <w:proofErr w:type="gramStart"/>
      <w:r w:rsidR="003621BA" w:rsidRPr="003A5514">
        <w:rPr>
          <w:rFonts w:ascii="Calibri" w:hAnsi="Calibri" w:cs="Calibri"/>
          <w:sz w:val="24"/>
          <w:szCs w:val="24"/>
        </w:rPr>
        <w:t>is needed</w:t>
      </w:r>
      <w:proofErr w:type="gramEnd"/>
      <w:r w:rsidR="003621BA" w:rsidRPr="003A5514">
        <w:rPr>
          <w:rFonts w:ascii="Calibri" w:hAnsi="Calibri" w:cs="Calibri"/>
          <w:sz w:val="24"/>
          <w:szCs w:val="24"/>
        </w:rPr>
        <w:t xml:space="preserve"> to stop that crime from happening. This could be an increase in patrols at certain times</w:t>
      </w:r>
      <w:r w:rsidR="0018415A" w:rsidRPr="003A5514">
        <w:rPr>
          <w:rFonts w:ascii="Calibri" w:hAnsi="Calibri" w:cs="Calibri"/>
          <w:sz w:val="24"/>
          <w:szCs w:val="24"/>
        </w:rPr>
        <w:t xml:space="preserve"> in the</w:t>
      </w:r>
      <w:r w:rsidR="008906F3" w:rsidRPr="003A5514">
        <w:rPr>
          <w:rFonts w:ascii="Calibri" w:hAnsi="Calibri" w:cs="Calibri"/>
          <w:sz w:val="24"/>
          <w:szCs w:val="24"/>
        </w:rPr>
        <w:t xml:space="preserve"> </w:t>
      </w:r>
      <w:r w:rsidR="003621BA" w:rsidRPr="003A5514">
        <w:rPr>
          <w:rFonts w:ascii="Calibri" w:hAnsi="Calibri" w:cs="Calibri"/>
          <w:sz w:val="24"/>
          <w:szCs w:val="24"/>
        </w:rPr>
        <w:t>day that burglaries are happening</w:t>
      </w:r>
      <w:r w:rsidR="00D02B35" w:rsidRPr="003A5514">
        <w:rPr>
          <w:rFonts w:ascii="Calibri" w:hAnsi="Calibri" w:cs="Calibri"/>
          <w:sz w:val="24"/>
          <w:szCs w:val="24"/>
        </w:rPr>
        <w:t>, and contribute to proactive policing</w:t>
      </w:r>
      <w:r w:rsidR="003621BA" w:rsidRPr="003A5514">
        <w:rPr>
          <w:rFonts w:ascii="Calibri" w:hAnsi="Calibri" w:cs="Calibri"/>
          <w:sz w:val="24"/>
          <w:szCs w:val="24"/>
        </w:rPr>
        <w:t xml:space="preserve">. </w:t>
      </w:r>
    </w:p>
    <w:p w14:paraId="6D646A7A" w14:textId="77777777" w:rsidR="00377688" w:rsidRPr="003A5514" w:rsidRDefault="00377688" w:rsidP="00454735">
      <w:pPr>
        <w:spacing w:line="257" w:lineRule="auto"/>
        <w:rPr>
          <w:rFonts w:ascii="Calibri" w:hAnsi="Calibri" w:cs="Calibri"/>
          <w:sz w:val="24"/>
          <w:szCs w:val="24"/>
        </w:rPr>
      </w:pPr>
    </w:p>
    <w:p w14:paraId="2A17343F" w14:textId="26712111" w:rsidR="00E31816" w:rsidRPr="003A5514" w:rsidRDefault="00CA1C9A" w:rsidP="00454735">
      <w:pPr>
        <w:spacing w:line="257" w:lineRule="auto"/>
        <w:rPr>
          <w:rFonts w:ascii="Calibri" w:hAnsi="Calibri" w:cs="Calibri"/>
          <w:sz w:val="24"/>
          <w:szCs w:val="24"/>
        </w:rPr>
      </w:pPr>
      <w:r w:rsidRPr="003A5514">
        <w:rPr>
          <w:rFonts w:ascii="Calibri" w:hAnsi="Calibri" w:cs="Calibri"/>
          <w:sz w:val="24"/>
          <w:szCs w:val="24"/>
        </w:rPr>
        <w:t>For</w:t>
      </w:r>
      <w:r w:rsidR="00377688" w:rsidRPr="003A5514">
        <w:rPr>
          <w:rFonts w:ascii="Calibri" w:hAnsi="Calibri" w:cs="Calibri"/>
          <w:sz w:val="24"/>
          <w:szCs w:val="24"/>
        </w:rPr>
        <w:t xml:space="preserve"> intelligence to be used it </w:t>
      </w:r>
      <w:r w:rsidR="00D30C0B" w:rsidRPr="003A5514">
        <w:rPr>
          <w:rFonts w:ascii="Calibri" w:hAnsi="Calibri" w:cs="Calibri"/>
          <w:sz w:val="24"/>
          <w:szCs w:val="24"/>
        </w:rPr>
        <w:t>must</w:t>
      </w:r>
      <w:r w:rsidR="00076C67" w:rsidRPr="003A5514">
        <w:rPr>
          <w:rFonts w:ascii="Calibri" w:hAnsi="Calibri" w:cs="Calibri"/>
          <w:sz w:val="24"/>
          <w:szCs w:val="24"/>
        </w:rPr>
        <w:t xml:space="preserve"> be</w:t>
      </w:r>
      <w:r w:rsidR="00377688" w:rsidRPr="003A5514">
        <w:rPr>
          <w:rFonts w:ascii="Calibri" w:hAnsi="Calibri" w:cs="Calibri"/>
          <w:sz w:val="24"/>
          <w:szCs w:val="24"/>
        </w:rPr>
        <w:t xml:space="preserve"> evaluat</w:t>
      </w:r>
      <w:r w:rsidR="00076C67" w:rsidRPr="003A5514">
        <w:rPr>
          <w:rFonts w:ascii="Calibri" w:hAnsi="Calibri" w:cs="Calibri"/>
          <w:sz w:val="24"/>
          <w:szCs w:val="24"/>
        </w:rPr>
        <w:t>ed, so that it can be coordinated</w:t>
      </w:r>
      <w:r w:rsidR="00377688" w:rsidRPr="003A5514">
        <w:rPr>
          <w:rFonts w:ascii="Calibri" w:hAnsi="Calibri" w:cs="Calibri"/>
          <w:sz w:val="24"/>
          <w:szCs w:val="24"/>
        </w:rPr>
        <w:t xml:space="preserve">. </w:t>
      </w:r>
      <w:r w:rsidR="00E31816" w:rsidRPr="003A5514">
        <w:rPr>
          <w:rFonts w:ascii="Calibri" w:hAnsi="Calibri" w:cs="Calibri"/>
          <w:sz w:val="24"/>
          <w:szCs w:val="24"/>
        </w:rPr>
        <w:t xml:space="preserve">This </w:t>
      </w:r>
      <w:proofErr w:type="gramStart"/>
      <w:r w:rsidR="00E31816" w:rsidRPr="003A5514">
        <w:rPr>
          <w:rFonts w:ascii="Calibri" w:hAnsi="Calibri" w:cs="Calibri"/>
          <w:sz w:val="24"/>
          <w:szCs w:val="24"/>
        </w:rPr>
        <w:t>is done</w:t>
      </w:r>
      <w:proofErr w:type="gramEnd"/>
      <w:r w:rsidR="00E31816" w:rsidRPr="003A5514">
        <w:rPr>
          <w:rFonts w:ascii="Calibri" w:hAnsi="Calibri" w:cs="Calibri"/>
          <w:sz w:val="24"/>
          <w:szCs w:val="24"/>
        </w:rPr>
        <w:t xml:space="preserve"> using the </w:t>
      </w:r>
      <w:r w:rsidR="00377688" w:rsidRPr="003A5514">
        <w:rPr>
          <w:rFonts w:ascii="Calibri" w:hAnsi="Calibri" w:cs="Calibri"/>
          <w:sz w:val="24"/>
          <w:szCs w:val="24"/>
        </w:rPr>
        <w:t xml:space="preserve">3x5x2 evaluation process. </w:t>
      </w:r>
      <w:r w:rsidR="00E31816" w:rsidRPr="003A5514">
        <w:rPr>
          <w:rFonts w:ascii="Calibri" w:hAnsi="Calibri" w:cs="Calibri"/>
          <w:sz w:val="24"/>
          <w:szCs w:val="24"/>
        </w:rPr>
        <w:t xml:space="preserve">The importance of this is suggested with NAFN.gov.uk (2022) which says that sources can be evaluated based on their reliability, </w:t>
      </w:r>
      <w:r w:rsidR="003243BC" w:rsidRPr="003A5514">
        <w:rPr>
          <w:rFonts w:ascii="Calibri" w:hAnsi="Calibri" w:cs="Calibri"/>
          <w:sz w:val="24"/>
          <w:szCs w:val="24"/>
        </w:rPr>
        <w:t xml:space="preserve">tested/untested, suspected to be false, and so on. This indicates that it is essential for evaluation of intelligence to </w:t>
      </w:r>
      <w:proofErr w:type="gramStart"/>
      <w:r w:rsidR="003243BC" w:rsidRPr="003A5514">
        <w:rPr>
          <w:rFonts w:ascii="Calibri" w:hAnsi="Calibri" w:cs="Calibri"/>
          <w:sz w:val="24"/>
          <w:szCs w:val="24"/>
        </w:rPr>
        <w:t>be conducted</w:t>
      </w:r>
      <w:proofErr w:type="gramEnd"/>
      <w:r w:rsidR="003243BC" w:rsidRPr="003A5514">
        <w:rPr>
          <w:rFonts w:ascii="Calibri" w:hAnsi="Calibri" w:cs="Calibri"/>
          <w:sz w:val="24"/>
          <w:szCs w:val="24"/>
        </w:rPr>
        <w:t xml:space="preserve"> to establish whether the information is even useful.</w:t>
      </w:r>
    </w:p>
    <w:p w14:paraId="37F3C89C" w14:textId="77777777" w:rsidR="00E31816" w:rsidRPr="003A5514" w:rsidRDefault="00E31816" w:rsidP="00454735">
      <w:pPr>
        <w:spacing w:line="257" w:lineRule="auto"/>
        <w:rPr>
          <w:rFonts w:ascii="Calibri" w:hAnsi="Calibri" w:cs="Calibri"/>
          <w:sz w:val="24"/>
          <w:szCs w:val="24"/>
        </w:rPr>
      </w:pPr>
    </w:p>
    <w:p w14:paraId="5D4E8165" w14:textId="0F974627" w:rsidR="00377688" w:rsidRPr="003A5514" w:rsidRDefault="00377688" w:rsidP="00454735">
      <w:pPr>
        <w:spacing w:line="257" w:lineRule="auto"/>
        <w:rPr>
          <w:rFonts w:ascii="Calibri" w:hAnsi="Calibri" w:cs="Calibri"/>
          <w:sz w:val="24"/>
          <w:szCs w:val="24"/>
        </w:rPr>
      </w:pPr>
      <w:r w:rsidRPr="003A5514">
        <w:rPr>
          <w:rFonts w:ascii="Calibri" w:hAnsi="Calibri" w:cs="Calibri"/>
          <w:sz w:val="24"/>
          <w:szCs w:val="24"/>
        </w:rPr>
        <w:t xml:space="preserve">Intelligence gathered </w:t>
      </w:r>
      <w:proofErr w:type="gramStart"/>
      <w:r w:rsidRPr="003A5514">
        <w:rPr>
          <w:rFonts w:ascii="Calibri" w:hAnsi="Calibri" w:cs="Calibri"/>
          <w:sz w:val="24"/>
          <w:szCs w:val="24"/>
        </w:rPr>
        <w:t>can also be shared</w:t>
      </w:r>
      <w:proofErr w:type="gramEnd"/>
      <w:r w:rsidRPr="003A5514">
        <w:rPr>
          <w:rFonts w:ascii="Calibri" w:hAnsi="Calibri" w:cs="Calibri"/>
          <w:sz w:val="24"/>
          <w:szCs w:val="24"/>
        </w:rPr>
        <w:t xml:space="preserve"> outside of the force with different agencies like the government and social services</w:t>
      </w:r>
      <w:r w:rsidR="0023177F" w:rsidRPr="003A5514">
        <w:rPr>
          <w:rFonts w:ascii="Calibri" w:hAnsi="Calibri" w:cs="Calibri"/>
          <w:sz w:val="24"/>
          <w:szCs w:val="24"/>
        </w:rPr>
        <w:t>,</w:t>
      </w:r>
      <w:r w:rsidRPr="003A5514">
        <w:rPr>
          <w:rFonts w:ascii="Calibri" w:hAnsi="Calibri" w:cs="Calibri"/>
          <w:sz w:val="24"/>
          <w:szCs w:val="24"/>
        </w:rPr>
        <w:t xml:space="preserve"> if the </w:t>
      </w:r>
      <w:r w:rsidR="0023177F" w:rsidRPr="003A5514">
        <w:rPr>
          <w:rFonts w:ascii="Calibri" w:hAnsi="Calibri" w:cs="Calibri"/>
          <w:sz w:val="24"/>
          <w:szCs w:val="24"/>
        </w:rPr>
        <w:t>intelligence</w:t>
      </w:r>
      <w:r w:rsidRPr="003A5514">
        <w:rPr>
          <w:rFonts w:ascii="Calibri" w:hAnsi="Calibri" w:cs="Calibri"/>
          <w:sz w:val="24"/>
          <w:szCs w:val="24"/>
        </w:rPr>
        <w:t xml:space="preserve"> would be </w:t>
      </w:r>
      <w:r w:rsidR="00844C20" w:rsidRPr="003A5514">
        <w:rPr>
          <w:rFonts w:ascii="Calibri" w:hAnsi="Calibri" w:cs="Calibri"/>
          <w:sz w:val="24"/>
          <w:szCs w:val="24"/>
        </w:rPr>
        <w:t>beneficial</w:t>
      </w:r>
      <w:r w:rsidRPr="003A5514">
        <w:rPr>
          <w:rFonts w:ascii="Calibri" w:hAnsi="Calibri" w:cs="Calibri"/>
          <w:sz w:val="24"/>
          <w:szCs w:val="24"/>
        </w:rPr>
        <w:t xml:space="preserve"> to them. </w:t>
      </w:r>
      <w:r w:rsidR="00DD63BA" w:rsidRPr="003A5514">
        <w:rPr>
          <w:rFonts w:ascii="Calibri" w:hAnsi="Calibri" w:cs="Calibri"/>
          <w:sz w:val="24"/>
          <w:szCs w:val="24"/>
        </w:rPr>
        <w:t xml:space="preserve">Then at the </w:t>
      </w:r>
      <w:proofErr w:type="gramStart"/>
      <w:r w:rsidR="00DD63BA" w:rsidRPr="003A5514">
        <w:rPr>
          <w:rFonts w:ascii="Calibri" w:hAnsi="Calibri" w:cs="Calibri"/>
          <w:sz w:val="24"/>
          <w:szCs w:val="24"/>
        </w:rPr>
        <w:t>end</w:t>
      </w:r>
      <w:proofErr w:type="gramEnd"/>
      <w:r w:rsidR="00DD63BA" w:rsidRPr="003A5514">
        <w:rPr>
          <w:rFonts w:ascii="Calibri" w:hAnsi="Calibri" w:cs="Calibri"/>
          <w:sz w:val="24"/>
          <w:szCs w:val="24"/>
        </w:rPr>
        <w:t xml:space="preserve"> intel is then graded if it</w:t>
      </w:r>
      <w:r w:rsidRPr="003A5514">
        <w:rPr>
          <w:rFonts w:ascii="Calibri" w:hAnsi="Calibri" w:cs="Calibri"/>
          <w:sz w:val="24"/>
          <w:szCs w:val="24"/>
        </w:rPr>
        <w:t xml:space="preserve"> can be shared or shared with conditions. (College of policing, 2022). A condition could be for example that if the </w:t>
      </w:r>
      <w:r w:rsidR="00DD63BA" w:rsidRPr="003A5514">
        <w:rPr>
          <w:rFonts w:ascii="Calibri" w:hAnsi="Calibri" w:cs="Calibri"/>
          <w:sz w:val="24"/>
          <w:szCs w:val="24"/>
        </w:rPr>
        <w:t>Intel</w:t>
      </w:r>
      <w:r w:rsidRPr="003A5514">
        <w:rPr>
          <w:rFonts w:ascii="Calibri" w:hAnsi="Calibri" w:cs="Calibri"/>
          <w:sz w:val="24"/>
          <w:szCs w:val="24"/>
        </w:rPr>
        <w:t xml:space="preserve"> was to </w:t>
      </w:r>
      <w:proofErr w:type="gramStart"/>
      <w:r w:rsidRPr="003A5514">
        <w:rPr>
          <w:rFonts w:ascii="Calibri" w:hAnsi="Calibri" w:cs="Calibri"/>
          <w:sz w:val="24"/>
          <w:szCs w:val="24"/>
        </w:rPr>
        <w:t>be used</w:t>
      </w:r>
      <w:proofErr w:type="gramEnd"/>
      <w:r w:rsidRPr="003A5514">
        <w:rPr>
          <w:rFonts w:ascii="Calibri" w:hAnsi="Calibri" w:cs="Calibri"/>
          <w:sz w:val="24"/>
          <w:szCs w:val="24"/>
        </w:rPr>
        <w:t xml:space="preserve"> in </w:t>
      </w:r>
      <w:r w:rsidR="0018246E" w:rsidRPr="003A5514">
        <w:rPr>
          <w:rFonts w:ascii="Calibri" w:hAnsi="Calibri" w:cs="Calibri"/>
          <w:sz w:val="24"/>
          <w:szCs w:val="24"/>
        </w:rPr>
        <w:t>court,</w:t>
      </w:r>
      <w:r w:rsidRPr="003A5514">
        <w:rPr>
          <w:rFonts w:ascii="Calibri" w:hAnsi="Calibri" w:cs="Calibri"/>
          <w:sz w:val="24"/>
          <w:szCs w:val="24"/>
        </w:rPr>
        <w:t xml:space="preserve"> then an application for public immunity may need to be made.</w:t>
      </w:r>
      <w:r w:rsidR="00DD63BA" w:rsidRPr="003A5514">
        <w:rPr>
          <w:rFonts w:ascii="Calibri" w:hAnsi="Calibri" w:cs="Calibri"/>
          <w:sz w:val="24"/>
          <w:szCs w:val="24"/>
        </w:rPr>
        <w:t xml:space="preserve"> At all times the identity of </w:t>
      </w:r>
      <w:r w:rsidR="0018246E" w:rsidRPr="003A5514">
        <w:rPr>
          <w:rFonts w:ascii="Calibri" w:hAnsi="Calibri" w:cs="Calibri"/>
          <w:sz w:val="24"/>
          <w:szCs w:val="24"/>
        </w:rPr>
        <w:t>the source</w:t>
      </w:r>
      <w:r w:rsidR="00DD63BA" w:rsidRPr="003A5514">
        <w:rPr>
          <w:rFonts w:ascii="Calibri" w:hAnsi="Calibri" w:cs="Calibri"/>
          <w:sz w:val="24"/>
          <w:szCs w:val="24"/>
        </w:rPr>
        <w:t xml:space="preserve"> must not be included on the intelligence report. As their identity needs to remain </w:t>
      </w:r>
      <w:proofErr w:type="gramStart"/>
      <w:r w:rsidR="00DD63BA" w:rsidRPr="003A5514">
        <w:rPr>
          <w:rFonts w:ascii="Calibri" w:hAnsi="Calibri" w:cs="Calibri"/>
          <w:sz w:val="24"/>
          <w:szCs w:val="24"/>
        </w:rPr>
        <w:t>anonymous</w:t>
      </w:r>
      <w:proofErr w:type="gramEnd"/>
      <w:r w:rsidR="00DD63BA" w:rsidRPr="003A5514">
        <w:rPr>
          <w:rFonts w:ascii="Calibri" w:hAnsi="Calibri" w:cs="Calibri"/>
          <w:sz w:val="24"/>
          <w:szCs w:val="24"/>
        </w:rPr>
        <w:t xml:space="preserve"> so the source can be protected. </w:t>
      </w:r>
    </w:p>
    <w:p w14:paraId="55D0813B" w14:textId="7D21BA25" w:rsidR="00660B91" w:rsidRPr="003A5514" w:rsidRDefault="00660B91" w:rsidP="00454735">
      <w:pPr>
        <w:spacing w:line="257" w:lineRule="auto"/>
        <w:rPr>
          <w:rFonts w:ascii="Calibri" w:hAnsi="Calibri" w:cs="Calibri"/>
          <w:sz w:val="24"/>
          <w:szCs w:val="24"/>
        </w:rPr>
      </w:pPr>
    </w:p>
    <w:p w14:paraId="4534FCF6" w14:textId="1E74860F" w:rsidR="00660B91" w:rsidRPr="003A5514" w:rsidRDefault="001F1BD0" w:rsidP="00454735">
      <w:pPr>
        <w:spacing w:line="257" w:lineRule="auto"/>
        <w:rPr>
          <w:rFonts w:ascii="Calibri" w:hAnsi="Calibri" w:cs="Calibri"/>
          <w:b/>
          <w:bCs/>
          <w:sz w:val="24"/>
          <w:szCs w:val="24"/>
        </w:rPr>
      </w:pPr>
      <w:r w:rsidRPr="003A5514">
        <w:rPr>
          <w:rFonts w:ascii="Calibri" w:hAnsi="Calibri" w:cs="Calibri"/>
          <w:b/>
          <w:bCs/>
          <w:sz w:val="24"/>
          <w:szCs w:val="24"/>
        </w:rPr>
        <w:t>How information and intelligence</w:t>
      </w:r>
      <w:r w:rsidR="001A011F" w:rsidRPr="003A5514">
        <w:rPr>
          <w:rFonts w:ascii="Calibri" w:hAnsi="Calibri" w:cs="Calibri"/>
          <w:b/>
          <w:bCs/>
          <w:sz w:val="24"/>
          <w:szCs w:val="24"/>
        </w:rPr>
        <w:t xml:space="preserve"> </w:t>
      </w:r>
      <w:proofErr w:type="gramStart"/>
      <w:r w:rsidR="001A011F" w:rsidRPr="003A5514">
        <w:rPr>
          <w:rFonts w:ascii="Calibri" w:hAnsi="Calibri" w:cs="Calibri"/>
          <w:b/>
          <w:bCs/>
          <w:sz w:val="24"/>
          <w:szCs w:val="24"/>
        </w:rPr>
        <w:t>is</w:t>
      </w:r>
      <w:r w:rsidRPr="003A5514">
        <w:rPr>
          <w:rFonts w:ascii="Calibri" w:hAnsi="Calibri" w:cs="Calibri"/>
          <w:b/>
          <w:bCs/>
          <w:sz w:val="24"/>
          <w:szCs w:val="24"/>
        </w:rPr>
        <w:t xml:space="preserve"> </w:t>
      </w:r>
      <w:r w:rsidR="002E25F4" w:rsidRPr="003A5514">
        <w:rPr>
          <w:rFonts w:ascii="Calibri" w:hAnsi="Calibri" w:cs="Calibri"/>
          <w:b/>
          <w:bCs/>
          <w:sz w:val="24"/>
          <w:szCs w:val="24"/>
        </w:rPr>
        <w:t>communicated</w:t>
      </w:r>
      <w:proofErr w:type="gramEnd"/>
      <w:r w:rsidR="002E25F4" w:rsidRPr="003A5514">
        <w:rPr>
          <w:rFonts w:ascii="Calibri" w:hAnsi="Calibri" w:cs="Calibri"/>
          <w:b/>
          <w:bCs/>
          <w:sz w:val="24"/>
          <w:szCs w:val="24"/>
        </w:rPr>
        <w:t>:</w:t>
      </w:r>
    </w:p>
    <w:p w14:paraId="555A3FDC" w14:textId="15DEE508" w:rsidR="006C6882" w:rsidRPr="003A5514" w:rsidRDefault="006C6882"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It </w:t>
      </w:r>
      <w:proofErr w:type="gramStart"/>
      <w:r w:rsidRPr="003A5514">
        <w:rPr>
          <w:rFonts w:ascii="Calibri" w:hAnsi="Calibri" w:cs="Calibri"/>
          <w:sz w:val="24"/>
          <w:szCs w:val="24"/>
        </w:rPr>
        <w:t>could be suggested</w:t>
      </w:r>
      <w:proofErr w:type="gramEnd"/>
      <w:r w:rsidRPr="003A5514">
        <w:rPr>
          <w:rFonts w:ascii="Calibri" w:hAnsi="Calibri" w:cs="Calibri"/>
          <w:sz w:val="24"/>
          <w:szCs w:val="24"/>
        </w:rPr>
        <w:t xml:space="preserve"> that how information and intelligence is communicated is very important. Analysis of this suggests that intelligence sharing could </w:t>
      </w:r>
      <w:proofErr w:type="gramStart"/>
      <w:r w:rsidRPr="003A5514">
        <w:rPr>
          <w:rFonts w:ascii="Calibri" w:hAnsi="Calibri" w:cs="Calibri"/>
          <w:sz w:val="24"/>
          <w:szCs w:val="24"/>
        </w:rPr>
        <w:t>impact on</w:t>
      </w:r>
      <w:proofErr w:type="gramEnd"/>
      <w:r w:rsidRPr="003A5514">
        <w:rPr>
          <w:rFonts w:ascii="Calibri" w:hAnsi="Calibri" w:cs="Calibri"/>
          <w:sz w:val="24"/>
          <w:szCs w:val="24"/>
        </w:rPr>
        <w:t xml:space="preserve"> people’s human rights. This </w:t>
      </w:r>
      <w:proofErr w:type="gramStart"/>
      <w:r w:rsidRPr="003A5514">
        <w:rPr>
          <w:rFonts w:ascii="Calibri" w:hAnsi="Calibri" w:cs="Calibri"/>
          <w:sz w:val="24"/>
          <w:szCs w:val="24"/>
        </w:rPr>
        <w:t>is suggested</w:t>
      </w:r>
      <w:proofErr w:type="gramEnd"/>
      <w:r w:rsidRPr="003A5514">
        <w:rPr>
          <w:rFonts w:ascii="Calibri" w:hAnsi="Calibri" w:cs="Calibri"/>
          <w:sz w:val="24"/>
          <w:szCs w:val="24"/>
        </w:rPr>
        <w:t xml:space="preserve"> with European Union Agency (2017) saying that the increasing practice of intelligence sharing has increased the risk of such arrangements being used to infringe upon fundamental rights principles. This means that the </w:t>
      </w:r>
      <w:r w:rsidRPr="003A5514">
        <w:rPr>
          <w:rFonts w:ascii="Calibri" w:hAnsi="Calibri" w:cs="Calibri"/>
          <w:sz w:val="24"/>
          <w:szCs w:val="24"/>
        </w:rPr>
        <w:lastRenderedPageBreak/>
        <w:t xml:space="preserve">importance in following legal guidance on sharing information is pivotal, and </w:t>
      </w:r>
      <w:proofErr w:type="gramStart"/>
      <w:r w:rsidRPr="003A5514">
        <w:rPr>
          <w:rFonts w:ascii="Calibri" w:hAnsi="Calibri" w:cs="Calibri"/>
          <w:sz w:val="24"/>
          <w:szCs w:val="24"/>
        </w:rPr>
        <w:t>should be done</w:t>
      </w:r>
      <w:proofErr w:type="gramEnd"/>
      <w:r w:rsidRPr="003A5514">
        <w:rPr>
          <w:rFonts w:ascii="Calibri" w:hAnsi="Calibri" w:cs="Calibri"/>
          <w:sz w:val="24"/>
          <w:szCs w:val="24"/>
        </w:rPr>
        <w:t xml:space="preserve"> in a professional way. </w:t>
      </w:r>
    </w:p>
    <w:p w14:paraId="23051A62" w14:textId="77777777" w:rsidR="00F23B45" w:rsidRPr="003A5514" w:rsidRDefault="00F23B45" w:rsidP="006C6882">
      <w:pPr>
        <w:tabs>
          <w:tab w:val="left" w:pos="1428"/>
        </w:tabs>
        <w:spacing w:line="257" w:lineRule="auto"/>
        <w:rPr>
          <w:rFonts w:ascii="Calibri" w:hAnsi="Calibri" w:cs="Calibri"/>
          <w:sz w:val="24"/>
          <w:szCs w:val="24"/>
        </w:rPr>
      </w:pPr>
    </w:p>
    <w:p w14:paraId="713B6015" w14:textId="23ABD677" w:rsidR="006C6882" w:rsidRPr="003A5514" w:rsidRDefault="006C6882"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There are a number of ways that information and intelligence </w:t>
      </w:r>
      <w:proofErr w:type="gramStart"/>
      <w:r w:rsidRPr="003A5514">
        <w:rPr>
          <w:rFonts w:ascii="Calibri" w:hAnsi="Calibri" w:cs="Calibri"/>
          <w:sz w:val="24"/>
          <w:szCs w:val="24"/>
        </w:rPr>
        <w:t>can be shared</w:t>
      </w:r>
      <w:proofErr w:type="gramEnd"/>
      <w:r w:rsidRPr="003A5514">
        <w:rPr>
          <w:rFonts w:ascii="Calibri" w:hAnsi="Calibri" w:cs="Calibri"/>
          <w:sz w:val="24"/>
          <w:szCs w:val="24"/>
        </w:rPr>
        <w:t xml:space="preserve">. This </w:t>
      </w:r>
      <w:proofErr w:type="gramStart"/>
      <w:r w:rsidRPr="003A5514">
        <w:rPr>
          <w:rFonts w:ascii="Calibri" w:hAnsi="Calibri" w:cs="Calibri"/>
          <w:sz w:val="24"/>
          <w:szCs w:val="24"/>
        </w:rPr>
        <w:t>is shown</w:t>
      </w:r>
      <w:proofErr w:type="gramEnd"/>
      <w:r w:rsidRPr="003A5514">
        <w:rPr>
          <w:rFonts w:ascii="Calibri" w:hAnsi="Calibri" w:cs="Calibri"/>
          <w:sz w:val="24"/>
          <w:szCs w:val="24"/>
        </w:rPr>
        <w:t xml:space="preserve"> with </w:t>
      </w:r>
      <w:r w:rsidR="008C69D8" w:rsidRPr="003A5514">
        <w:rPr>
          <w:rFonts w:ascii="Calibri" w:hAnsi="Calibri" w:cs="Calibri"/>
          <w:sz w:val="24"/>
          <w:szCs w:val="24"/>
        </w:rPr>
        <w:t>there being two types of communications, internal and external. Internal is the use of partners and colleagues within the criminal justice system</w:t>
      </w:r>
      <w:r w:rsidR="00F23B45" w:rsidRPr="003A5514">
        <w:rPr>
          <w:rFonts w:ascii="Calibri" w:hAnsi="Calibri" w:cs="Calibri"/>
          <w:sz w:val="24"/>
          <w:szCs w:val="24"/>
        </w:rPr>
        <w:t>,</w:t>
      </w:r>
      <w:r w:rsidR="008C69D8" w:rsidRPr="003A5514">
        <w:rPr>
          <w:rFonts w:ascii="Calibri" w:hAnsi="Calibri" w:cs="Calibri"/>
          <w:sz w:val="24"/>
          <w:szCs w:val="24"/>
        </w:rPr>
        <w:t xml:space="preserve"> and External is through partner agencies and community networks</w:t>
      </w:r>
      <w:r w:rsidR="00F23B45" w:rsidRPr="003A5514">
        <w:rPr>
          <w:rFonts w:ascii="Calibri" w:hAnsi="Calibri" w:cs="Calibri"/>
          <w:sz w:val="24"/>
          <w:szCs w:val="24"/>
        </w:rPr>
        <w:t xml:space="preserve"> (College of Policing, 2022, </w:t>
      </w:r>
      <w:r w:rsidR="00F23B45" w:rsidRPr="003A5514">
        <w:rPr>
          <w:rFonts w:ascii="Calibri" w:hAnsi="Calibri" w:cs="Calibri"/>
          <w:i/>
          <w:iCs/>
          <w:sz w:val="24"/>
          <w:szCs w:val="24"/>
        </w:rPr>
        <w:t>Communications strategy</w:t>
      </w:r>
      <w:r w:rsidR="00F23B45" w:rsidRPr="003A5514">
        <w:rPr>
          <w:rFonts w:ascii="Calibri" w:hAnsi="Calibri" w:cs="Calibri"/>
          <w:sz w:val="24"/>
          <w:szCs w:val="24"/>
        </w:rPr>
        <w:t>)</w:t>
      </w:r>
      <w:r w:rsidR="008C69D8" w:rsidRPr="003A5514">
        <w:rPr>
          <w:rFonts w:ascii="Calibri" w:hAnsi="Calibri" w:cs="Calibri"/>
          <w:sz w:val="24"/>
          <w:szCs w:val="24"/>
        </w:rPr>
        <w:t>.</w:t>
      </w:r>
      <w:r w:rsidR="00F23B45" w:rsidRPr="003A5514">
        <w:rPr>
          <w:rFonts w:ascii="Calibri" w:hAnsi="Calibri" w:cs="Calibri"/>
          <w:sz w:val="24"/>
          <w:szCs w:val="24"/>
        </w:rPr>
        <w:t xml:space="preserve"> This appears to show a structured way in which information and intelligence </w:t>
      </w:r>
      <w:proofErr w:type="gramStart"/>
      <w:r w:rsidR="00F23B45" w:rsidRPr="003A5514">
        <w:rPr>
          <w:rFonts w:ascii="Calibri" w:hAnsi="Calibri" w:cs="Calibri"/>
          <w:sz w:val="24"/>
          <w:szCs w:val="24"/>
        </w:rPr>
        <w:t>is shared</w:t>
      </w:r>
      <w:proofErr w:type="gramEnd"/>
      <w:r w:rsidR="00F23B45" w:rsidRPr="003A5514">
        <w:rPr>
          <w:rFonts w:ascii="Calibri" w:hAnsi="Calibri" w:cs="Calibri"/>
          <w:sz w:val="24"/>
          <w:szCs w:val="24"/>
        </w:rPr>
        <w:t xml:space="preserve"> within the police</w:t>
      </w:r>
      <w:r w:rsidR="009823DA" w:rsidRPr="003A5514">
        <w:rPr>
          <w:rFonts w:ascii="Calibri" w:hAnsi="Calibri" w:cs="Calibri"/>
          <w:sz w:val="24"/>
          <w:szCs w:val="24"/>
        </w:rPr>
        <w:t xml:space="preserve">. Looking at the methods in which intelligence/information </w:t>
      </w:r>
      <w:proofErr w:type="gramStart"/>
      <w:r w:rsidR="009823DA" w:rsidRPr="003A5514">
        <w:rPr>
          <w:rFonts w:ascii="Calibri" w:hAnsi="Calibri" w:cs="Calibri"/>
          <w:sz w:val="24"/>
          <w:szCs w:val="24"/>
        </w:rPr>
        <w:t>is communicated</w:t>
      </w:r>
      <w:proofErr w:type="gramEnd"/>
      <w:r w:rsidR="009823DA" w:rsidRPr="003A5514">
        <w:rPr>
          <w:rFonts w:ascii="Calibri" w:hAnsi="Calibri" w:cs="Calibri"/>
          <w:sz w:val="24"/>
          <w:szCs w:val="24"/>
        </w:rPr>
        <w:t xml:space="preserve"> can show the following:</w:t>
      </w:r>
    </w:p>
    <w:p w14:paraId="124F4C07" w14:textId="7F7CDBCC" w:rsidR="009823DA" w:rsidRPr="003A5514" w:rsidRDefault="009823DA"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 </w:t>
      </w:r>
      <w:proofErr w:type="gramStart"/>
      <w:r w:rsidRPr="003A5514">
        <w:rPr>
          <w:rFonts w:ascii="Calibri" w:hAnsi="Calibri" w:cs="Calibri"/>
          <w:sz w:val="24"/>
          <w:szCs w:val="24"/>
        </w:rPr>
        <w:t>internal</w:t>
      </w:r>
      <w:proofErr w:type="gramEnd"/>
      <w:r w:rsidRPr="003A5514">
        <w:rPr>
          <w:rFonts w:ascii="Calibri" w:hAnsi="Calibri" w:cs="Calibri"/>
          <w:sz w:val="24"/>
          <w:szCs w:val="24"/>
        </w:rPr>
        <w:t xml:space="preserve"> briefings</w:t>
      </w:r>
    </w:p>
    <w:p w14:paraId="74092535" w14:textId="282BCD0E" w:rsidR="009823DA" w:rsidRPr="003A5514" w:rsidRDefault="009823DA"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 </w:t>
      </w:r>
      <w:proofErr w:type="gramStart"/>
      <w:r w:rsidRPr="003A5514">
        <w:rPr>
          <w:rFonts w:ascii="Calibri" w:hAnsi="Calibri" w:cs="Calibri"/>
          <w:sz w:val="24"/>
          <w:szCs w:val="24"/>
        </w:rPr>
        <w:t>media</w:t>
      </w:r>
      <w:proofErr w:type="gramEnd"/>
      <w:r w:rsidRPr="003A5514">
        <w:rPr>
          <w:rFonts w:ascii="Calibri" w:hAnsi="Calibri" w:cs="Calibri"/>
          <w:sz w:val="24"/>
          <w:szCs w:val="24"/>
        </w:rPr>
        <w:t xml:space="preserve"> strategies</w:t>
      </w:r>
    </w:p>
    <w:p w14:paraId="619529A8" w14:textId="399466F3" w:rsidR="009823DA" w:rsidRPr="003A5514" w:rsidRDefault="009823DA"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 </w:t>
      </w:r>
      <w:proofErr w:type="gramStart"/>
      <w:r w:rsidRPr="003A5514">
        <w:rPr>
          <w:rFonts w:ascii="Calibri" w:hAnsi="Calibri" w:cs="Calibri"/>
          <w:sz w:val="24"/>
          <w:szCs w:val="24"/>
        </w:rPr>
        <w:t>witness</w:t>
      </w:r>
      <w:proofErr w:type="gramEnd"/>
      <w:r w:rsidRPr="003A5514">
        <w:rPr>
          <w:rFonts w:ascii="Calibri" w:hAnsi="Calibri" w:cs="Calibri"/>
          <w:sz w:val="24"/>
          <w:szCs w:val="24"/>
        </w:rPr>
        <w:t xml:space="preserve"> appeals</w:t>
      </w:r>
    </w:p>
    <w:p w14:paraId="0D3E56EA" w14:textId="4982B8E4" w:rsidR="009823DA" w:rsidRPr="003A5514" w:rsidRDefault="009823DA"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 </w:t>
      </w:r>
      <w:r w:rsidR="004E1D2F" w:rsidRPr="003A5514">
        <w:rPr>
          <w:rFonts w:ascii="Calibri" w:hAnsi="Calibri" w:cs="Calibri"/>
          <w:sz w:val="24"/>
          <w:szCs w:val="24"/>
        </w:rPr>
        <w:t>locating a suspect</w:t>
      </w:r>
    </w:p>
    <w:p w14:paraId="0FEFD7B9" w14:textId="7AA64B2D" w:rsidR="004E1D2F" w:rsidRPr="003A5514" w:rsidRDefault="004E1D2F"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 </w:t>
      </w:r>
      <w:proofErr w:type="gramStart"/>
      <w:r w:rsidRPr="003A5514">
        <w:rPr>
          <w:rFonts w:ascii="Calibri" w:hAnsi="Calibri" w:cs="Calibri"/>
          <w:sz w:val="24"/>
          <w:szCs w:val="24"/>
        </w:rPr>
        <w:t>media</w:t>
      </w:r>
      <w:proofErr w:type="gramEnd"/>
      <w:r w:rsidRPr="003A5514">
        <w:rPr>
          <w:rFonts w:ascii="Calibri" w:hAnsi="Calibri" w:cs="Calibri"/>
          <w:sz w:val="24"/>
          <w:szCs w:val="24"/>
        </w:rPr>
        <w:t xml:space="preserve"> channels</w:t>
      </w:r>
    </w:p>
    <w:p w14:paraId="589F05F1" w14:textId="78C461FA" w:rsidR="004E1D2F" w:rsidRPr="003A5514" w:rsidRDefault="004E1D2F"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 </w:t>
      </w:r>
      <w:proofErr w:type="gramStart"/>
      <w:r w:rsidRPr="003A5514">
        <w:rPr>
          <w:rFonts w:ascii="Calibri" w:hAnsi="Calibri" w:cs="Calibri"/>
          <w:sz w:val="24"/>
          <w:szCs w:val="24"/>
        </w:rPr>
        <w:t>press</w:t>
      </w:r>
      <w:proofErr w:type="gramEnd"/>
      <w:r w:rsidRPr="003A5514">
        <w:rPr>
          <w:rFonts w:ascii="Calibri" w:hAnsi="Calibri" w:cs="Calibri"/>
          <w:sz w:val="24"/>
          <w:szCs w:val="24"/>
        </w:rPr>
        <w:t xml:space="preserve"> conferences</w:t>
      </w:r>
    </w:p>
    <w:p w14:paraId="67AD93AE" w14:textId="423878D0" w:rsidR="004E1D2F" w:rsidRPr="003A5514" w:rsidRDefault="004E1D2F"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(College of Policing, 2022, </w:t>
      </w:r>
      <w:r w:rsidRPr="003A5514">
        <w:rPr>
          <w:rFonts w:ascii="Calibri" w:hAnsi="Calibri" w:cs="Calibri"/>
          <w:i/>
          <w:iCs/>
          <w:sz w:val="24"/>
          <w:szCs w:val="24"/>
        </w:rPr>
        <w:t>Communications strategy</w:t>
      </w:r>
      <w:r w:rsidRPr="003A5514">
        <w:rPr>
          <w:rFonts w:ascii="Calibri" w:hAnsi="Calibri" w:cs="Calibri"/>
          <w:sz w:val="24"/>
          <w:szCs w:val="24"/>
        </w:rPr>
        <w:t>)</w:t>
      </w:r>
    </w:p>
    <w:p w14:paraId="0B7F88BA" w14:textId="77777777" w:rsidR="00A61D08" w:rsidRPr="003A5514" w:rsidRDefault="00A61D08" w:rsidP="006C6882">
      <w:pPr>
        <w:tabs>
          <w:tab w:val="left" w:pos="1428"/>
        </w:tabs>
        <w:spacing w:line="257" w:lineRule="auto"/>
        <w:rPr>
          <w:rFonts w:ascii="Calibri" w:hAnsi="Calibri" w:cs="Calibri"/>
          <w:sz w:val="24"/>
          <w:szCs w:val="24"/>
        </w:rPr>
      </w:pPr>
    </w:p>
    <w:p w14:paraId="41739030" w14:textId="2878ED68" w:rsidR="00F23B45" w:rsidRPr="003A5514" w:rsidRDefault="004E1D2F" w:rsidP="006C6882">
      <w:pPr>
        <w:tabs>
          <w:tab w:val="left" w:pos="1428"/>
        </w:tabs>
        <w:spacing w:line="257" w:lineRule="auto"/>
        <w:rPr>
          <w:rFonts w:ascii="Calibri" w:hAnsi="Calibri" w:cs="Calibri"/>
          <w:sz w:val="24"/>
          <w:szCs w:val="24"/>
        </w:rPr>
      </w:pPr>
      <w:r w:rsidRPr="003A5514">
        <w:rPr>
          <w:rFonts w:ascii="Calibri" w:hAnsi="Calibri" w:cs="Calibri"/>
          <w:sz w:val="24"/>
          <w:szCs w:val="24"/>
        </w:rPr>
        <w:t xml:space="preserve">The above alludes that how and when information/intelligence </w:t>
      </w:r>
      <w:proofErr w:type="gramStart"/>
      <w:r w:rsidRPr="003A5514">
        <w:rPr>
          <w:rFonts w:ascii="Calibri" w:hAnsi="Calibri" w:cs="Calibri"/>
          <w:sz w:val="24"/>
          <w:szCs w:val="24"/>
        </w:rPr>
        <w:t>is shared</w:t>
      </w:r>
      <w:proofErr w:type="gramEnd"/>
      <w:r w:rsidRPr="003A5514">
        <w:rPr>
          <w:rFonts w:ascii="Calibri" w:hAnsi="Calibri" w:cs="Calibri"/>
          <w:sz w:val="24"/>
          <w:szCs w:val="24"/>
        </w:rPr>
        <w:t xml:space="preserve"> or communicated, is very much dependant on what the content is. It also implies that an enormous wealth of information/intelligence </w:t>
      </w:r>
      <w:proofErr w:type="gramStart"/>
      <w:r w:rsidRPr="003A5514">
        <w:rPr>
          <w:rFonts w:ascii="Calibri" w:hAnsi="Calibri" w:cs="Calibri"/>
          <w:sz w:val="24"/>
          <w:szCs w:val="24"/>
        </w:rPr>
        <w:t>can be ascertained</w:t>
      </w:r>
      <w:proofErr w:type="gramEnd"/>
      <w:r w:rsidRPr="003A5514">
        <w:rPr>
          <w:rFonts w:ascii="Calibri" w:hAnsi="Calibri" w:cs="Calibri"/>
          <w:sz w:val="24"/>
          <w:szCs w:val="24"/>
        </w:rPr>
        <w:t xml:space="preserve"> </w:t>
      </w:r>
      <w:r w:rsidR="00A61D08" w:rsidRPr="003A5514">
        <w:rPr>
          <w:rFonts w:ascii="Calibri" w:hAnsi="Calibri" w:cs="Calibri"/>
          <w:sz w:val="24"/>
          <w:szCs w:val="24"/>
        </w:rPr>
        <w:t xml:space="preserve">through effective use of communication. This is concurred with the College of Policing (2022) who says that the benefits of effective communication can lead to the location of crucial evidence, suspects </w:t>
      </w:r>
      <w:proofErr w:type="gramStart"/>
      <w:r w:rsidR="00A61D08" w:rsidRPr="003A5514">
        <w:rPr>
          <w:rFonts w:ascii="Calibri" w:hAnsi="Calibri" w:cs="Calibri"/>
          <w:sz w:val="24"/>
          <w:szCs w:val="24"/>
        </w:rPr>
        <w:t>being identified</w:t>
      </w:r>
      <w:proofErr w:type="gramEnd"/>
      <w:r w:rsidR="00A61D08" w:rsidRPr="003A5514">
        <w:rPr>
          <w:rFonts w:ascii="Calibri" w:hAnsi="Calibri" w:cs="Calibri"/>
          <w:sz w:val="24"/>
          <w:szCs w:val="24"/>
        </w:rPr>
        <w:t>, and the prevention of inappropriate disclosure and reputational risk.</w:t>
      </w:r>
    </w:p>
    <w:p w14:paraId="29B7D39E" w14:textId="65D8B972" w:rsidR="004D0C10" w:rsidRPr="003A5514" w:rsidRDefault="004D0C10" w:rsidP="00454735">
      <w:pPr>
        <w:spacing w:line="257" w:lineRule="auto"/>
        <w:rPr>
          <w:rFonts w:ascii="Calibri" w:hAnsi="Calibri" w:cs="Calibri"/>
          <w:sz w:val="24"/>
          <w:szCs w:val="24"/>
        </w:rPr>
      </w:pPr>
    </w:p>
    <w:p w14:paraId="2D8289FF" w14:textId="7B43AD2C" w:rsidR="00660B91" w:rsidRPr="003A5514" w:rsidRDefault="00B4549B" w:rsidP="00454735">
      <w:pPr>
        <w:spacing w:line="257" w:lineRule="auto"/>
        <w:rPr>
          <w:rFonts w:ascii="Calibri" w:hAnsi="Calibri" w:cs="Calibri"/>
          <w:sz w:val="24"/>
          <w:szCs w:val="24"/>
        </w:rPr>
      </w:pPr>
      <w:proofErr w:type="gramStart"/>
      <w:r w:rsidRPr="003A5514">
        <w:rPr>
          <w:rFonts w:ascii="Calibri" w:hAnsi="Calibri" w:cs="Calibri"/>
          <w:sz w:val="24"/>
          <w:szCs w:val="24"/>
        </w:rPr>
        <w:t>1,100</w:t>
      </w:r>
      <w:proofErr w:type="gramEnd"/>
      <w:r w:rsidR="00DD63BA" w:rsidRPr="003A5514">
        <w:rPr>
          <w:rFonts w:ascii="Calibri" w:hAnsi="Calibri" w:cs="Calibri"/>
          <w:sz w:val="24"/>
          <w:szCs w:val="24"/>
        </w:rPr>
        <w:t xml:space="preserve"> words</w:t>
      </w:r>
    </w:p>
    <w:p w14:paraId="17585626" w14:textId="77777777" w:rsidR="00660B91" w:rsidRPr="003A5514" w:rsidRDefault="00660B91" w:rsidP="00454735">
      <w:pPr>
        <w:spacing w:line="257" w:lineRule="auto"/>
        <w:rPr>
          <w:rFonts w:ascii="Calibri" w:hAnsi="Calibri" w:cs="Calibri"/>
          <w:sz w:val="24"/>
          <w:szCs w:val="24"/>
        </w:rPr>
      </w:pPr>
    </w:p>
    <w:p w14:paraId="25C15162" w14:textId="77777777" w:rsidR="00B4549B" w:rsidRPr="003A5514" w:rsidRDefault="00B4549B" w:rsidP="00454735">
      <w:pPr>
        <w:spacing w:line="257" w:lineRule="auto"/>
        <w:rPr>
          <w:rFonts w:ascii="Calibri" w:eastAsia="Calibri" w:hAnsi="Calibri" w:cs="Calibri"/>
          <w:b/>
          <w:bCs/>
          <w:sz w:val="24"/>
          <w:szCs w:val="24"/>
          <w:u w:val="single"/>
        </w:rPr>
      </w:pPr>
    </w:p>
    <w:p w14:paraId="4463D056" w14:textId="77777777" w:rsidR="00B4549B" w:rsidRPr="003A5514" w:rsidRDefault="00B4549B" w:rsidP="00454735">
      <w:pPr>
        <w:spacing w:line="257" w:lineRule="auto"/>
        <w:rPr>
          <w:rFonts w:ascii="Calibri" w:eastAsia="Calibri" w:hAnsi="Calibri" w:cs="Calibri"/>
          <w:b/>
          <w:bCs/>
          <w:sz w:val="24"/>
          <w:szCs w:val="24"/>
          <w:u w:val="single"/>
        </w:rPr>
      </w:pPr>
    </w:p>
    <w:p w14:paraId="16777053" w14:textId="77777777" w:rsidR="00B4549B" w:rsidRPr="003A5514" w:rsidRDefault="00B4549B" w:rsidP="00454735">
      <w:pPr>
        <w:spacing w:line="257" w:lineRule="auto"/>
        <w:rPr>
          <w:rFonts w:ascii="Calibri" w:eastAsia="Calibri" w:hAnsi="Calibri" w:cs="Calibri"/>
          <w:b/>
          <w:bCs/>
          <w:sz w:val="24"/>
          <w:szCs w:val="24"/>
          <w:u w:val="single"/>
        </w:rPr>
      </w:pPr>
    </w:p>
    <w:p w14:paraId="5D0AA7D3" w14:textId="77777777" w:rsidR="00B4549B" w:rsidRPr="003A5514" w:rsidRDefault="00B4549B" w:rsidP="00454735">
      <w:pPr>
        <w:spacing w:line="257" w:lineRule="auto"/>
        <w:rPr>
          <w:rFonts w:ascii="Calibri" w:eastAsia="Calibri" w:hAnsi="Calibri" w:cs="Calibri"/>
          <w:b/>
          <w:bCs/>
          <w:sz w:val="24"/>
          <w:szCs w:val="24"/>
          <w:u w:val="single"/>
        </w:rPr>
      </w:pPr>
    </w:p>
    <w:p w14:paraId="2244D7E8" w14:textId="77777777" w:rsidR="00B4549B" w:rsidRPr="003A5514" w:rsidRDefault="00B4549B" w:rsidP="00454735">
      <w:pPr>
        <w:spacing w:line="257" w:lineRule="auto"/>
        <w:rPr>
          <w:rFonts w:ascii="Calibri" w:eastAsia="Calibri" w:hAnsi="Calibri" w:cs="Calibri"/>
          <w:b/>
          <w:bCs/>
          <w:sz w:val="24"/>
          <w:szCs w:val="24"/>
          <w:u w:val="single"/>
        </w:rPr>
      </w:pPr>
    </w:p>
    <w:p w14:paraId="1DBF5592" w14:textId="77777777" w:rsidR="00B4549B" w:rsidRPr="003A5514" w:rsidRDefault="00B4549B" w:rsidP="00454735">
      <w:pPr>
        <w:spacing w:line="257" w:lineRule="auto"/>
        <w:rPr>
          <w:rFonts w:ascii="Calibri" w:eastAsia="Calibri" w:hAnsi="Calibri" w:cs="Calibri"/>
          <w:b/>
          <w:bCs/>
          <w:sz w:val="24"/>
          <w:szCs w:val="24"/>
          <w:u w:val="single"/>
        </w:rPr>
      </w:pPr>
    </w:p>
    <w:p w14:paraId="7EED8795" w14:textId="77777777" w:rsidR="00B4549B" w:rsidRPr="003A5514" w:rsidRDefault="00B4549B" w:rsidP="00454735">
      <w:pPr>
        <w:spacing w:line="257" w:lineRule="auto"/>
        <w:rPr>
          <w:rFonts w:ascii="Calibri" w:eastAsia="Calibri" w:hAnsi="Calibri" w:cs="Calibri"/>
          <w:b/>
          <w:bCs/>
          <w:sz w:val="24"/>
          <w:szCs w:val="24"/>
          <w:u w:val="single"/>
        </w:rPr>
      </w:pPr>
    </w:p>
    <w:p w14:paraId="4E58FC35" w14:textId="77777777" w:rsidR="00B4549B" w:rsidRPr="003A5514" w:rsidRDefault="00B4549B" w:rsidP="00454735">
      <w:pPr>
        <w:spacing w:line="257" w:lineRule="auto"/>
        <w:rPr>
          <w:rFonts w:ascii="Calibri" w:eastAsia="Calibri" w:hAnsi="Calibri" w:cs="Calibri"/>
          <w:b/>
          <w:bCs/>
          <w:sz w:val="24"/>
          <w:szCs w:val="24"/>
          <w:u w:val="single"/>
        </w:rPr>
      </w:pPr>
    </w:p>
    <w:p w14:paraId="7047147E" w14:textId="77777777" w:rsidR="00B4549B" w:rsidRPr="003A5514" w:rsidRDefault="00B4549B" w:rsidP="00454735">
      <w:pPr>
        <w:spacing w:line="257" w:lineRule="auto"/>
        <w:rPr>
          <w:rFonts w:ascii="Calibri" w:eastAsia="Calibri" w:hAnsi="Calibri" w:cs="Calibri"/>
          <w:b/>
          <w:bCs/>
          <w:sz w:val="24"/>
          <w:szCs w:val="24"/>
          <w:u w:val="single"/>
        </w:rPr>
      </w:pPr>
    </w:p>
    <w:p w14:paraId="6FEF4C7A" w14:textId="77777777" w:rsidR="00B4549B" w:rsidRPr="003A5514" w:rsidRDefault="00B4549B" w:rsidP="00454735">
      <w:pPr>
        <w:spacing w:line="257" w:lineRule="auto"/>
        <w:rPr>
          <w:rFonts w:ascii="Calibri" w:eastAsia="Calibri" w:hAnsi="Calibri" w:cs="Calibri"/>
          <w:b/>
          <w:bCs/>
          <w:sz w:val="24"/>
          <w:szCs w:val="24"/>
          <w:u w:val="single"/>
        </w:rPr>
      </w:pPr>
    </w:p>
    <w:p w14:paraId="54BE6FD2" w14:textId="77777777" w:rsidR="00B4549B" w:rsidRPr="003A5514" w:rsidRDefault="00B4549B" w:rsidP="00454735">
      <w:pPr>
        <w:spacing w:line="257" w:lineRule="auto"/>
        <w:rPr>
          <w:rFonts w:ascii="Calibri" w:eastAsia="Calibri" w:hAnsi="Calibri" w:cs="Calibri"/>
          <w:b/>
          <w:bCs/>
          <w:sz w:val="24"/>
          <w:szCs w:val="24"/>
          <w:u w:val="single"/>
        </w:rPr>
      </w:pPr>
    </w:p>
    <w:p w14:paraId="0C1025EE" w14:textId="77777777" w:rsidR="00B4549B" w:rsidRPr="003A5514" w:rsidRDefault="00B4549B" w:rsidP="00454735">
      <w:pPr>
        <w:spacing w:line="257" w:lineRule="auto"/>
        <w:rPr>
          <w:rFonts w:ascii="Calibri" w:eastAsia="Calibri" w:hAnsi="Calibri" w:cs="Calibri"/>
          <w:b/>
          <w:bCs/>
          <w:sz w:val="24"/>
          <w:szCs w:val="24"/>
          <w:u w:val="single"/>
        </w:rPr>
      </w:pPr>
    </w:p>
    <w:p w14:paraId="668C302D" w14:textId="77777777" w:rsidR="00B4549B" w:rsidRPr="003A5514" w:rsidRDefault="00B4549B" w:rsidP="00454735">
      <w:pPr>
        <w:spacing w:line="257" w:lineRule="auto"/>
        <w:rPr>
          <w:rFonts w:ascii="Calibri" w:eastAsia="Calibri" w:hAnsi="Calibri" w:cs="Calibri"/>
          <w:b/>
          <w:bCs/>
          <w:sz w:val="24"/>
          <w:szCs w:val="24"/>
          <w:u w:val="single"/>
        </w:rPr>
      </w:pPr>
    </w:p>
    <w:p w14:paraId="52E1AF03" w14:textId="77777777" w:rsidR="00B4549B" w:rsidRPr="003A5514" w:rsidRDefault="00B4549B" w:rsidP="00454735">
      <w:pPr>
        <w:spacing w:line="257" w:lineRule="auto"/>
        <w:rPr>
          <w:rFonts w:ascii="Calibri" w:eastAsia="Calibri" w:hAnsi="Calibri" w:cs="Calibri"/>
          <w:b/>
          <w:bCs/>
          <w:sz w:val="24"/>
          <w:szCs w:val="24"/>
          <w:u w:val="single"/>
        </w:rPr>
      </w:pPr>
    </w:p>
    <w:p w14:paraId="215C0702" w14:textId="77777777" w:rsidR="00B4549B" w:rsidRPr="003A5514" w:rsidRDefault="00B4549B" w:rsidP="00454735">
      <w:pPr>
        <w:spacing w:line="257" w:lineRule="auto"/>
        <w:rPr>
          <w:rFonts w:ascii="Calibri" w:eastAsia="Calibri" w:hAnsi="Calibri" w:cs="Calibri"/>
          <w:b/>
          <w:bCs/>
          <w:sz w:val="24"/>
          <w:szCs w:val="24"/>
          <w:u w:val="single"/>
        </w:rPr>
      </w:pPr>
    </w:p>
    <w:p w14:paraId="18DA278C" w14:textId="77777777" w:rsidR="00B4549B" w:rsidRPr="003A5514" w:rsidRDefault="00B4549B" w:rsidP="00454735">
      <w:pPr>
        <w:spacing w:line="257" w:lineRule="auto"/>
        <w:rPr>
          <w:rFonts w:ascii="Calibri" w:eastAsia="Calibri" w:hAnsi="Calibri" w:cs="Calibri"/>
          <w:b/>
          <w:bCs/>
          <w:sz w:val="24"/>
          <w:szCs w:val="24"/>
          <w:u w:val="single"/>
        </w:rPr>
      </w:pPr>
    </w:p>
    <w:p w14:paraId="7A403D09" w14:textId="77777777" w:rsidR="00B4549B" w:rsidRPr="003A5514" w:rsidRDefault="00B4549B" w:rsidP="00454735">
      <w:pPr>
        <w:spacing w:line="257" w:lineRule="auto"/>
        <w:rPr>
          <w:rFonts w:ascii="Calibri" w:eastAsia="Calibri" w:hAnsi="Calibri" w:cs="Calibri"/>
          <w:b/>
          <w:bCs/>
          <w:sz w:val="24"/>
          <w:szCs w:val="24"/>
          <w:u w:val="single"/>
        </w:rPr>
      </w:pPr>
    </w:p>
    <w:p w14:paraId="1E8E3396" w14:textId="77777777" w:rsidR="00B4549B" w:rsidRPr="003A5514" w:rsidRDefault="00B4549B" w:rsidP="00454735">
      <w:pPr>
        <w:spacing w:line="257" w:lineRule="auto"/>
        <w:rPr>
          <w:rFonts w:ascii="Calibri" w:eastAsia="Calibri" w:hAnsi="Calibri" w:cs="Calibri"/>
          <w:b/>
          <w:bCs/>
          <w:sz w:val="24"/>
          <w:szCs w:val="24"/>
          <w:u w:val="single"/>
        </w:rPr>
      </w:pPr>
    </w:p>
    <w:p w14:paraId="7B652E36" w14:textId="77777777" w:rsidR="00B4549B" w:rsidRPr="003A5514" w:rsidRDefault="00B4549B" w:rsidP="00454735">
      <w:pPr>
        <w:spacing w:line="257" w:lineRule="auto"/>
        <w:rPr>
          <w:rFonts w:ascii="Calibri" w:eastAsia="Calibri" w:hAnsi="Calibri" w:cs="Calibri"/>
          <w:b/>
          <w:bCs/>
          <w:sz w:val="24"/>
          <w:szCs w:val="24"/>
          <w:u w:val="single"/>
        </w:rPr>
      </w:pPr>
    </w:p>
    <w:p w14:paraId="27FA927A" w14:textId="77777777" w:rsidR="00B4549B" w:rsidRPr="003A5514" w:rsidRDefault="00B4549B" w:rsidP="00454735">
      <w:pPr>
        <w:spacing w:line="257" w:lineRule="auto"/>
        <w:rPr>
          <w:rFonts w:ascii="Calibri" w:eastAsia="Calibri" w:hAnsi="Calibri" w:cs="Calibri"/>
          <w:b/>
          <w:bCs/>
          <w:sz w:val="24"/>
          <w:szCs w:val="24"/>
          <w:u w:val="single"/>
        </w:rPr>
      </w:pPr>
    </w:p>
    <w:p w14:paraId="21828956" w14:textId="77777777" w:rsidR="00B4549B" w:rsidRPr="003A5514" w:rsidRDefault="00B4549B" w:rsidP="00454735">
      <w:pPr>
        <w:spacing w:line="257" w:lineRule="auto"/>
        <w:rPr>
          <w:rFonts w:ascii="Calibri" w:eastAsia="Calibri" w:hAnsi="Calibri" w:cs="Calibri"/>
          <w:b/>
          <w:bCs/>
          <w:sz w:val="24"/>
          <w:szCs w:val="24"/>
          <w:u w:val="single"/>
        </w:rPr>
      </w:pPr>
    </w:p>
    <w:p w14:paraId="467DBF10" w14:textId="77777777" w:rsidR="007D746E" w:rsidRDefault="007D746E" w:rsidP="00454735">
      <w:pPr>
        <w:spacing w:line="257" w:lineRule="auto"/>
        <w:rPr>
          <w:rFonts w:ascii="Calibri" w:eastAsia="Calibri" w:hAnsi="Calibri" w:cs="Calibri"/>
          <w:b/>
          <w:bCs/>
          <w:sz w:val="24"/>
          <w:szCs w:val="24"/>
          <w:u w:val="single"/>
        </w:rPr>
      </w:pPr>
    </w:p>
    <w:p w14:paraId="24957B17" w14:textId="3909C2AA" w:rsidR="00454735" w:rsidRPr="003A5514" w:rsidRDefault="00454735" w:rsidP="00454735">
      <w:pPr>
        <w:spacing w:line="257" w:lineRule="auto"/>
        <w:rPr>
          <w:rFonts w:ascii="Calibri" w:eastAsia="Calibri" w:hAnsi="Calibri" w:cs="Calibri"/>
          <w:b/>
          <w:bCs/>
          <w:sz w:val="24"/>
          <w:szCs w:val="24"/>
          <w:u w:val="single"/>
        </w:rPr>
      </w:pPr>
      <w:r w:rsidRPr="003A5514">
        <w:rPr>
          <w:rFonts w:ascii="Calibri" w:eastAsia="Calibri" w:hAnsi="Calibri" w:cs="Calibri"/>
          <w:b/>
          <w:bCs/>
          <w:sz w:val="24"/>
          <w:szCs w:val="24"/>
          <w:u w:val="single"/>
        </w:rPr>
        <w:lastRenderedPageBreak/>
        <w:t>Public Protection</w:t>
      </w:r>
      <w:r w:rsidR="00FA4C8D" w:rsidRPr="003A5514">
        <w:rPr>
          <w:rFonts w:ascii="Calibri" w:eastAsia="Calibri" w:hAnsi="Calibri" w:cs="Calibri"/>
          <w:b/>
          <w:bCs/>
          <w:sz w:val="24"/>
          <w:szCs w:val="24"/>
          <w:u w:val="single"/>
        </w:rPr>
        <w:t xml:space="preserve"> </w:t>
      </w:r>
    </w:p>
    <w:p w14:paraId="21865B05" w14:textId="77777777" w:rsidR="007F5080" w:rsidRPr="003A5514" w:rsidRDefault="007F5080" w:rsidP="00B37826">
      <w:pPr>
        <w:spacing w:line="257" w:lineRule="auto"/>
        <w:rPr>
          <w:rFonts w:ascii="Calibri" w:eastAsia="Calibri" w:hAnsi="Calibri" w:cs="Calibri"/>
          <w:bCs/>
          <w:sz w:val="24"/>
          <w:szCs w:val="24"/>
        </w:rPr>
      </w:pPr>
    </w:p>
    <w:p w14:paraId="69D782F7" w14:textId="18EAACA5" w:rsidR="00B37826" w:rsidRPr="003A5514" w:rsidRDefault="00B37826" w:rsidP="00B37826">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Serious and </w:t>
      </w:r>
      <w:r w:rsidR="007F5080" w:rsidRPr="003A5514">
        <w:rPr>
          <w:rFonts w:ascii="Calibri" w:eastAsia="Calibri" w:hAnsi="Calibri" w:cs="Calibri"/>
          <w:bCs/>
          <w:sz w:val="24"/>
          <w:szCs w:val="24"/>
        </w:rPr>
        <w:t>O</w:t>
      </w:r>
      <w:r w:rsidRPr="003A5514">
        <w:rPr>
          <w:rFonts w:ascii="Calibri" w:eastAsia="Calibri" w:hAnsi="Calibri" w:cs="Calibri"/>
          <w:bCs/>
          <w:sz w:val="24"/>
          <w:szCs w:val="24"/>
        </w:rPr>
        <w:t xml:space="preserve">rganised </w:t>
      </w:r>
      <w:r w:rsidR="007F5080" w:rsidRPr="003A5514">
        <w:rPr>
          <w:rFonts w:ascii="Calibri" w:eastAsia="Calibri" w:hAnsi="Calibri" w:cs="Calibri"/>
          <w:bCs/>
          <w:sz w:val="24"/>
          <w:szCs w:val="24"/>
        </w:rPr>
        <w:t>C</w:t>
      </w:r>
      <w:r w:rsidRPr="003A5514">
        <w:rPr>
          <w:rFonts w:ascii="Calibri" w:eastAsia="Calibri" w:hAnsi="Calibri" w:cs="Calibri"/>
          <w:bCs/>
          <w:sz w:val="24"/>
          <w:szCs w:val="24"/>
        </w:rPr>
        <w:t>rime</w:t>
      </w:r>
      <w:r w:rsidR="00D728F0" w:rsidRPr="003A5514">
        <w:rPr>
          <w:rFonts w:ascii="Calibri" w:eastAsia="Calibri" w:hAnsi="Calibri" w:cs="Calibri"/>
          <w:bCs/>
          <w:sz w:val="24"/>
          <w:szCs w:val="24"/>
        </w:rPr>
        <w:t xml:space="preserve"> (SOC)</w:t>
      </w:r>
      <w:r w:rsidRPr="003A5514">
        <w:rPr>
          <w:rFonts w:ascii="Calibri" w:eastAsia="Calibri" w:hAnsi="Calibri" w:cs="Calibri"/>
          <w:bCs/>
          <w:sz w:val="24"/>
          <w:szCs w:val="24"/>
        </w:rPr>
        <w:t xml:space="preserve"> is a huge security threat to the UK</w:t>
      </w:r>
      <w:r w:rsidR="007F5080" w:rsidRPr="003A5514">
        <w:rPr>
          <w:rFonts w:ascii="Calibri" w:eastAsia="Calibri" w:hAnsi="Calibri" w:cs="Calibri"/>
          <w:bCs/>
          <w:sz w:val="24"/>
          <w:szCs w:val="24"/>
        </w:rPr>
        <w:t>,</w:t>
      </w:r>
      <w:r w:rsidRPr="003A5514">
        <w:rPr>
          <w:rFonts w:ascii="Calibri" w:eastAsia="Calibri" w:hAnsi="Calibri" w:cs="Calibri"/>
          <w:bCs/>
          <w:sz w:val="24"/>
          <w:szCs w:val="24"/>
        </w:rPr>
        <w:t xml:space="preserve"> </w:t>
      </w:r>
      <w:r w:rsidR="007F5080" w:rsidRPr="003A5514">
        <w:rPr>
          <w:rFonts w:ascii="Calibri" w:eastAsia="Calibri" w:hAnsi="Calibri" w:cs="Calibri"/>
          <w:bCs/>
          <w:sz w:val="24"/>
          <w:szCs w:val="24"/>
        </w:rPr>
        <w:t xml:space="preserve">and </w:t>
      </w:r>
      <w:r w:rsidRPr="003A5514">
        <w:rPr>
          <w:rFonts w:ascii="Calibri" w:eastAsia="Calibri" w:hAnsi="Calibri" w:cs="Calibri"/>
          <w:bCs/>
          <w:sz w:val="24"/>
          <w:szCs w:val="24"/>
        </w:rPr>
        <w:t>cost</w:t>
      </w:r>
      <w:r w:rsidR="007F5080" w:rsidRPr="003A5514">
        <w:rPr>
          <w:rFonts w:ascii="Calibri" w:eastAsia="Calibri" w:hAnsi="Calibri" w:cs="Calibri"/>
          <w:bCs/>
          <w:sz w:val="24"/>
          <w:szCs w:val="24"/>
        </w:rPr>
        <w:t>s</w:t>
      </w:r>
      <w:r w:rsidRPr="003A5514">
        <w:rPr>
          <w:rFonts w:ascii="Calibri" w:eastAsia="Calibri" w:hAnsi="Calibri" w:cs="Calibri"/>
          <w:bCs/>
          <w:sz w:val="24"/>
          <w:szCs w:val="24"/>
        </w:rPr>
        <w:t xml:space="preserve"> around 37 billion pounds annually (UK parliament,</w:t>
      </w:r>
      <w:r w:rsidR="007F5080" w:rsidRPr="003A5514">
        <w:rPr>
          <w:rFonts w:ascii="Calibri" w:eastAsia="Calibri" w:hAnsi="Calibri" w:cs="Calibri"/>
          <w:bCs/>
          <w:sz w:val="24"/>
          <w:szCs w:val="24"/>
        </w:rPr>
        <w:t xml:space="preserve"> </w:t>
      </w:r>
      <w:r w:rsidRPr="003A5514">
        <w:rPr>
          <w:rFonts w:ascii="Calibri" w:eastAsia="Calibri" w:hAnsi="Calibri" w:cs="Calibri"/>
          <w:bCs/>
          <w:sz w:val="24"/>
          <w:szCs w:val="24"/>
        </w:rPr>
        <w:t xml:space="preserve">2018). </w:t>
      </w:r>
      <w:r w:rsidR="00135243" w:rsidRPr="003A5514">
        <w:rPr>
          <w:rFonts w:ascii="Calibri" w:eastAsia="Calibri" w:hAnsi="Calibri" w:cs="Calibri"/>
          <w:bCs/>
          <w:sz w:val="24"/>
          <w:szCs w:val="24"/>
        </w:rPr>
        <w:t>SOC</w:t>
      </w:r>
      <w:r w:rsidRPr="003A5514">
        <w:rPr>
          <w:rFonts w:ascii="Calibri" w:eastAsia="Calibri" w:hAnsi="Calibri" w:cs="Calibri"/>
          <w:bCs/>
          <w:sz w:val="24"/>
          <w:szCs w:val="24"/>
        </w:rPr>
        <w:t xml:space="preserve"> </w:t>
      </w:r>
      <w:proofErr w:type="gramStart"/>
      <w:r w:rsidR="00135243" w:rsidRPr="003A5514">
        <w:rPr>
          <w:rFonts w:ascii="Calibri" w:eastAsia="Calibri" w:hAnsi="Calibri" w:cs="Calibri"/>
          <w:bCs/>
          <w:sz w:val="24"/>
          <w:szCs w:val="24"/>
        </w:rPr>
        <w:t xml:space="preserve">is </w:t>
      </w:r>
      <w:r w:rsidRPr="003A5514">
        <w:rPr>
          <w:rFonts w:ascii="Calibri" w:eastAsia="Calibri" w:hAnsi="Calibri" w:cs="Calibri"/>
          <w:bCs/>
          <w:sz w:val="24"/>
          <w:szCs w:val="24"/>
        </w:rPr>
        <w:t>defined</w:t>
      </w:r>
      <w:proofErr w:type="gramEnd"/>
      <w:r w:rsidRPr="003A5514">
        <w:rPr>
          <w:rFonts w:ascii="Calibri" w:eastAsia="Calibri" w:hAnsi="Calibri" w:cs="Calibri"/>
          <w:bCs/>
          <w:sz w:val="24"/>
          <w:szCs w:val="24"/>
        </w:rPr>
        <w:t xml:space="preserve"> by the UK parliament as any:</w:t>
      </w:r>
    </w:p>
    <w:p w14:paraId="7D1BC090" w14:textId="77777777" w:rsidR="00B37826" w:rsidRPr="003A5514" w:rsidRDefault="00B37826" w:rsidP="00B37826">
      <w:pPr>
        <w:spacing w:line="257" w:lineRule="auto"/>
        <w:rPr>
          <w:rFonts w:ascii="Calibri" w:eastAsia="Calibri" w:hAnsi="Calibri" w:cs="Calibri"/>
          <w:bCs/>
          <w:sz w:val="24"/>
          <w:szCs w:val="24"/>
        </w:rPr>
      </w:pPr>
    </w:p>
    <w:p w14:paraId="2AC99296" w14:textId="0816CEE0" w:rsidR="00B37826" w:rsidRPr="003A5514" w:rsidRDefault="00B37826" w:rsidP="00B37826">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“Criminal activity that is </w:t>
      </w:r>
      <w:proofErr w:type="gramStart"/>
      <w:r w:rsidRPr="003A5514">
        <w:rPr>
          <w:rFonts w:ascii="Calibri" w:eastAsia="Calibri" w:hAnsi="Calibri" w:cs="Calibri"/>
          <w:bCs/>
          <w:sz w:val="24"/>
          <w:szCs w:val="24"/>
        </w:rPr>
        <w:t>planned,</w:t>
      </w:r>
      <w:proofErr w:type="gramEnd"/>
      <w:r w:rsidRPr="003A5514">
        <w:rPr>
          <w:rFonts w:ascii="Calibri" w:eastAsia="Calibri" w:hAnsi="Calibri" w:cs="Calibri"/>
          <w:bCs/>
          <w:sz w:val="24"/>
          <w:szCs w:val="24"/>
        </w:rPr>
        <w:t xml:space="preserve"> coordinated and committed by people working individually, in groups, or as part of transnational networks. It usually centres on acquiring money, profit, influence and power. Sexual gratification is also a motivator in some cases. Such offences are often committed</w:t>
      </w:r>
      <w:r w:rsidR="00D728F0" w:rsidRPr="003A5514">
        <w:rPr>
          <w:rFonts w:ascii="Calibri" w:eastAsia="Calibri" w:hAnsi="Calibri" w:cs="Calibri"/>
          <w:bCs/>
          <w:sz w:val="24"/>
          <w:szCs w:val="24"/>
        </w:rPr>
        <w:t xml:space="preserve"> by organised crime </w:t>
      </w:r>
      <w:r w:rsidR="0018246E" w:rsidRPr="003A5514">
        <w:rPr>
          <w:rFonts w:ascii="Calibri" w:eastAsia="Calibri" w:hAnsi="Calibri" w:cs="Calibri"/>
          <w:bCs/>
          <w:sz w:val="24"/>
          <w:szCs w:val="24"/>
        </w:rPr>
        <w:t>groups,</w:t>
      </w:r>
      <w:r w:rsidRPr="003A5514">
        <w:rPr>
          <w:rFonts w:ascii="Calibri" w:eastAsia="Calibri" w:hAnsi="Calibri" w:cs="Calibri"/>
          <w:bCs/>
          <w:sz w:val="24"/>
          <w:szCs w:val="24"/>
        </w:rPr>
        <w:t xml:space="preserve"> who use violence, corruption and intimidation to protect their criminal activities”</w:t>
      </w:r>
      <w:r w:rsidR="00552C60" w:rsidRPr="003A5514">
        <w:rPr>
          <w:rFonts w:ascii="Calibri" w:eastAsia="Calibri" w:hAnsi="Calibri" w:cs="Calibri"/>
          <w:bCs/>
          <w:sz w:val="24"/>
          <w:szCs w:val="24"/>
        </w:rPr>
        <w:t xml:space="preserve"> </w:t>
      </w:r>
      <w:r w:rsidRPr="003A5514">
        <w:rPr>
          <w:rFonts w:ascii="Calibri" w:eastAsia="Calibri" w:hAnsi="Calibri" w:cs="Calibri"/>
          <w:bCs/>
          <w:sz w:val="24"/>
          <w:szCs w:val="24"/>
        </w:rPr>
        <w:t>(UK Parliament, 2020)</w:t>
      </w:r>
      <w:r w:rsidR="00552C60" w:rsidRPr="003A5514">
        <w:rPr>
          <w:rFonts w:ascii="Calibri" w:eastAsia="Calibri" w:hAnsi="Calibri" w:cs="Calibri"/>
          <w:bCs/>
          <w:sz w:val="24"/>
          <w:szCs w:val="24"/>
        </w:rPr>
        <w:t xml:space="preserve">. This advocates the seriousness of SOC in the UK. The fact that it </w:t>
      </w:r>
      <w:r w:rsidR="00D30C0B" w:rsidRPr="003A5514">
        <w:rPr>
          <w:rFonts w:ascii="Calibri" w:eastAsia="Calibri" w:hAnsi="Calibri" w:cs="Calibri"/>
          <w:bCs/>
          <w:sz w:val="24"/>
          <w:szCs w:val="24"/>
        </w:rPr>
        <w:t>is</w:t>
      </w:r>
      <w:r w:rsidR="00552C60" w:rsidRPr="003A5514">
        <w:rPr>
          <w:rFonts w:ascii="Calibri" w:eastAsia="Calibri" w:hAnsi="Calibri" w:cs="Calibri"/>
          <w:bCs/>
          <w:sz w:val="24"/>
          <w:szCs w:val="24"/>
        </w:rPr>
        <w:t xml:space="preserve"> planned, organised and committed by</w:t>
      </w:r>
      <w:r w:rsidR="00CA364C" w:rsidRPr="003A5514">
        <w:rPr>
          <w:rFonts w:ascii="Calibri" w:eastAsia="Calibri" w:hAnsi="Calibri" w:cs="Calibri"/>
          <w:bCs/>
          <w:sz w:val="24"/>
          <w:szCs w:val="24"/>
        </w:rPr>
        <w:t xml:space="preserve"> many different quantities and types of </w:t>
      </w:r>
      <w:proofErr w:type="gramStart"/>
      <w:r w:rsidR="00CA364C" w:rsidRPr="003A5514">
        <w:rPr>
          <w:rFonts w:ascii="Calibri" w:eastAsia="Calibri" w:hAnsi="Calibri" w:cs="Calibri"/>
          <w:bCs/>
          <w:sz w:val="24"/>
          <w:szCs w:val="24"/>
        </w:rPr>
        <w:t>people,</w:t>
      </w:r>
      <w:proofErr w:type="gramEnd"/>
      <w:r w:rsidR="00CA364C" w:rsidRPr="003A5514">
        <w:rPr>
          <w:rFonts w:ascii="Calibri" w:eastAsia="Calibri" w:hAnsi="Calibri" w:cs="Calibri"/>
          <w:bCs/>
          <w:sz w:val="24"/>
          <w:szCs w:val="24"/>
        </w:rPr>
        <w:t xml:space="preserve"> depicts </w:t>
      </w:r>
      <w:r w:rsidR="000F0FE8" w:rsidRPr="003A5514">
        <w:rPr>
          <w:rFonts w:ascii="Calibri" w:eastAsia="Calibri" w:hAnsi="Calibri" w:cs="Calibri"/>
          <w:bCs/>
          <w:sz w:val="24"/>
          <w:szCs w:val="24"/>
        </w:rPr>
        <w:t>public protection from</w:t>
      </w:r>
      <w:r w:rsidR="00CA364C" w:rsidRPr="003A5514">
        <w:rPr>
          <w:rFonts w:ascii="Calibri" w:eastAsia="Calibri" w:hAnsi="Calibri" w:cs="Calibri"/>
          <w:bCs/>
          <w:sz w:val="24"/>
          <w:szCs w:val="24"/>
        </w:rPr>
        <w:t xml:space="preserve"> SOC as </w:t>
      </w:r>
      <w:r w:rsidR="000F0FE8" w:rsidRPr="003A5514">
        <w:rPr>
          <w:rFonts w:ascii="Calibri" w:eastAsia="Calibri" w:hAnsi="Calibri" w:cs="Calibri"/>
          <w:bCs/>
          <w:sz w:val="24"/>
          <w:szCs w:val="24"/>
        </w:rPr>
        <w:t>very difficult.</w:t>
      </w:r>
    </w:p>
    <w:p w14:paraId="3E5ED313" w14:textId="77777777" w:rsidR="00B37826" w:rsidRPr="003A5514" w:rsidRDefault="00B37826" w:rsidP="00076AC8">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 </w:t>
      </w:r>
    </w:p>
    <w:p w14:paraId="7C883AB8" w14:textId="5094C504" w:rsidR="00076AC8" w:rsidRPr="003A5514" w:rsidRDefault="00D728F0" w:rsidP="00076AC8">
      <w:pPr>
        <w:spacing w:line="257" w:lineRule="auto"/>
        <w:rPr>
          <w:rFonts w:ascii="Calibri" w:eastAsia="Calibri" w:hAnsi="Calibri" w:cs="Calibri"/>
          <w:bCs/>
          <w:sz w:val="24"/>
          <w:szCs w:val="24"/>
        </w:rPr>
      </w:pPr>
      <w:r w:rsidRPr="003A5514">
        <w:rPr>
          <w:rFonts w:ascii="Calibri" w:eastAsia="Calibri" w:hAnsi="Calibri" w:cs="Calibri"/>
          <w:bCs/>
          <w:sz w:val="24"/>
          <w:szCs w:val="24"/>
        </w:rPr>
        <w:t>The</w:t>
      </w:r>
      <w:r w:rsidR="00A34021" w:rsidRPr="003A5514">
        <w:rPr>
          <w:rFonts w:ascii="Calibri" w:eastAsia="Calibri" w:hAnsi="Calibri" w:cs="Calibri"/>
          <w:bCs/>
          <w:sz w:val="24"/>
          <w:szCs w:val="24"/>
        </w:rPr>
        <w:t xml:space="preserve"> </w:t>
      </w:r>
      <w:r w:rsidR="000F0FE8" w:rsidRPr="003A5514">
        <w:rPr>
          <w:rFonts w:ascii="Calibri" w:eastAsia="Calibri" w:hAnsi="Calibri" w:cs="Calibri"/>
          <w:bCs/>
          <w:sz w:val="24"/>
          <w:szCs w:val="24"/>
        </w:rPr>
        <w:t>SOC</w:t>
      </w:r>
      <w:r w:rsidR="00A34021" w:rsidRPr="003A5514">
        <w:rPr>
          <w:rFonts w:ascii="Calibri" w:eastAsia="Calibri" w:hAnsi="Calibri" w:cs="Calibri"/>
          <w:bCs/>
          <w:sz w:val="24"/>
          <w:szCs w:val="24"/>
        </w:rPr>
        <w:t xml:space="preserve"> strategy</w:t>
      </w:r>
      <w:r w:rsidR="00E77234" w:rsidRPr="003A5514">
        <w:rPr>
          <w:rFonts w:ascii="Calibri" w:eastAsia="Calibri" w:hAnsi="Calibri" w:cs="Calibri"/>
          <w:bCs/>
          <w:sz w:val="24"/>
          <w:szCs w:val="24"/>
        </w:rPr>
        <w:t xml:space="preserve"> </w:t>
      </w:r>
      <w:proofErr w:type="gramStart"/>
      <w:r w:rsidR="00E77234" w:rsidRPr="003A5514">
        <w:rPr>
          <w:rFonts w:ascii="Calibri" w:eastAsia="Calibri" w:hAnsi="Calibri" w:cs="Calibri"/>
          <w:bCs/>
          <w:sz w:val="24"/>
          <w:szCs w:val="24"/>
        </w:rPr>
        <w:t>was created</w:t>
      </w:r>
      <w:proofErr w:type="gramEnd"/>
      <w:r w:rsidR="00E77234" w:rsidRPr="003A5514">
        <w:rPr>
          <w:rFonts w:ascii="Calibri" w:eastAsia="Calibri" w:hAnsi="Calibri" w:cs="Calibri"/>
          <w:bCs/>
          <w:sz w:val="24"/>
          <w:szCs w:val="24"/>
        </w:rPr>
        <w:t xml:space="preserve"> to target SOC. It</w:t>
      </w:r>
      <w:r w:rsidRPr="003A5514">
        <w:rPr>
          <w:rFonts w:ascii="Calibri" w:eastAsia="Calibri" w:hAnsi="Calibri" w:cs="Calibri"/>
          <w:bCs/>
          <w:sz w:val="24"/>
          <w:szCs w:val="24"/>
        </w:rPr>
        <w:t xml:space="preserve"> </w:t>
      </w:r>
      <w:r w:rsidR="00A34021" w:rsidRPr="003A5514">
        <w:rPr>
          <w:rFonts w:ascii="Calibri" w:eastAsia="Calibri" w:hAnsi="Calibri" w:cs="Calibri"/>
          <w:bCs/>
          <w:sz w:val="24"/>
          <w:szCs w:val="24"/>
        </w:rPr>
        <w:t>set</w:t>
      </w:r>
      <w:r w:rsidR="00E77234" w:rsidRPr="003A5514">
        <w:rPr>
          <w:rFonts w:ascii="Calibri" w:eastAsia="Calibri" w:hAnsi="Calibri" w:cs="Calibri"/>
          <w:bCs/>
          <w:sz w:val="24"/>
          <w:szCs w:val="24"/>
        </w:rPr>
        <w:t>s</w:t>
      </w:r>
      <w:r w:rsidR="00A34021" w:rsidRPr="003A5514">
        <w:rPr>
          <w:rFonts w:ascii="Calibri" w:eastAsia="Calibri" w:hAnsi="Calibri" w:cs="Calibri"/>
          <w:bCs/>
          <w:sz w:val="24"/>
          <w:szCs w:val="24"/>
        </w:rPr>
        <w:t xml:space="preserve"> out the governments approach to dealing with SOC crime in the UK</w:t>
      </w:r>
      <w:r w:rsidR="00677AC1" w:rsidRPr="003A5514">
        <w:rPr>
          <w:rFonts w:ascii="Calibri" w:eastAsia="Calibri" w:hAnsi="Calibri" w:cs="Calibri"/>
          <w:bCs/>
          <w:sz w:val="24"/>
          <w:szCs w:val="24"/>
        </w:rPr>
        <w:t xml:space="preserve"> (HM Government, 2018).</w:t>
      </w:r>
      <w:r w:rsidR="00A34021" w:rsidRPr="003A5514">
        <w:rPr>
          <w:rFonts w:ascii="Calibri" w:eastAsia="Calibri" w:hAnsi="Calibri" w:cs="Calibri"/>
          <w:bCs/>
          <w:sz w:val="24"/>
          <w:szCs w:val="24"/>
        </w:rPr>
        <w:t xml:space="preserve"> </w:t>
      </w:r>
      <w:r w:rsidR="00076AC8" w:rsidRPr="003A5514">
        <w:rPr>
          <w:rFonts w:ascii="Calibri" w:eastAsia="Calibri" w:hAnsi="Calibri" w:cs="Calibri"/>
          <w:bCs/>
          <w:sz w:val="24"/>
          <w:szCs w:val="24"/>
        </w:rPr>
        <w:t>The home secretary at the time Sajid Javid stated that the purpose of the strategy was to protect</w:t>
      </w:r>
      <w:r w:rsidRPr="003A5514">
        <w:rPr>
          <w:rFonts w:ascii="Calibri" w:eastAsia="Calibri" w:hAnsi="Calibri" w:cs="Calibri"/>
          <w:bCs/>
          <w:sz w:val="24"/>
          <w:szCs w:val="24"/>
        </w:rPr>
        <w:t xml:space="preserve"> the public as well as to </w:t>
      </w:r>
      <w:r w:rsidR="00076AC8" w:rsidRPr="003A5514">
        <w:rPr>
          <w:rFonts w:ascii="Calibri" w:eastAsia="Calibri" w:hAnsi="Calibri" w:cs="Calibri"/>
          <w:bCs/>
          <w:sz w:val="24"/>
          <w:szCs w:val="24"/>
        </w:rPr>
        <w:t xml:space="preserve">“prevent and defend against </w:t>
      </w:r>
      <w:r w:rsidR="00520103" w:rsidRPr="003A5514">
        <w:rPr>
          <w:rFonts w:ascii="Calibri" w:eastAsia="Calibri" w:hAnsi="Calibri" w:cs="Calibri"/>
          <w:bCs/>
          <w:sz w:val="24"/>
          <w:szCs w:val="24"/>
        </w:rPr>
        <w:t xml:space="preserve">SOC </w:t>
      </w:r>
      <w:r w:rsidR="00076AC8" w:rsidRPr="003A5514">
        <w:rPr>
          <w:rFonts w:ascii="Calibri" w:eastAsia="Calibri" w:hAnsi="Calibri" w:cs="Calibri"/>
          <w:bCs/>
          <w:sz w:val="24"/>
          <w:szCs w:val="24"/>
        </w:rPr>
        <w:t>in all its forms, and our unyielding endeavour to track down perpetrators, from child sex offenders to corrupt elites, to bring them to justice</w:t>
      </w:r>
      <w:r w:rsidR="00990BDC" w:rsidRPr="003A5514">
        <w:rPr>
          <w:rFonts w:ascii="Calibri" w:eastAsia="Calibri" w:hAnsi="Calibri" w:cs="Calibri"/>
          <w:bCs/>
          <w:sz w:val="24"/>
          <w:szCs w:val="24"/>
        </w:rPr>
        <w:t>” (Sajid Javid, 2018)</w:t>
      </w:r>
      <w:r w:rsidR="00520103" w:rsidRPr="003A5514">
        <w:rPr>
          <w:rFonts w:ascii="Calibri" w:eastAsia="Calibri" w:hAnsi="Calibri" w:cs="Calibri"/>
          <w:bCs/>
          <w:sz w:val="24"/>
          <w:szCs w:val="24"/>
        </w:rPr>
        <w:t>. The strategy can be analysed as taking a proactive approach to tackling SOC.</w:t>
      </w:r>
      <w:r w:rsidR="00682CAA" w:rsidRPr="003A5514">
        <w:rPr>
          <w:rFonts w:ascii="Calibri" w:eastAsia="Calibri" w:hAnsi="Calibri" w:cs="Calibri"/>
          <w:bCs/>
          <w:sz w:val="24"/>
          <w:szCs w:val="24"/>
        </w:rPr>
        <w:t xml:space="preserve"> This </w:t>
      </w:r>
      <w:proofErr w:type="gramStart"/>
      <w:r w:rsidR="00682CAA" w:rsidRPr="003A5514">
        <w:rPr>
          <w:rFonts w:ascii="Calibri" w:eastAsia="Calibri" w:hAnsi="Calibri" w:cs="Calibri"/>
          <w:bCs/>
          <w:sz w:val="24"/>
          <w:szCs w:val="24"/>
        </w:rPr>
        <w:t>can be suggested</w:t>
      </w:r>
      <w:proofErr w:type="gramEnd"/>
      <w:r w:rsidR="00682CAA" w:rsidRPr="003A5514">
        <w:rPr>
          <w:rFonts w:ascii="Calibri" w:eastAsia="Calibri" w:hAnsi="Calibri" w:cs="Calibri"/>
          <w:bCs/>
          <w:sz w:val="24"/>
          <w:szCs w:val="24"/>
        </w:rPr>
        <w:t xml:space="preserve"> as imperative with… who says that </w:t>
      </w:r>
      <w:r w:rsidR="0015176B" w:rsidRPr="003A5514">
        <w:rPr>
          <w:rFonts w:ascii="Calibri" w:eastAsia="Calibri" w:hAnsi="Calibri" w:cs="Calibri"/>
          <w:bCs/>
          <w:sz w:val="24"/>
          <w:szCs w:val="24"/>
        </w:rPr>
        <w:t xml:space="preserve">the adoption of proactive policing should be adopted especially when the goal is to reduce crime. However, it </w:t>
      </w:r>
      <w:proofErr w:type="gramStart"/>
      <w:r w:rsidR="0015176B" w:rsidRPr="003A5514">
        <w:rPr>
          <w:rFonts w:ascii="Calibri" w:eastAsia="Calibri" w:hAnsi="Calibri" w:cs="Calibri"/>
          <w:bCs/>
          <w:sz w:val="24"/>
          <w:szCs w:val="24"/>
        </w:rPr>
        <w:t>is also said</w:t>
      </w:r>
      <w:proofErr w:type="gramEnd"/>
      <w:r w:rsidR="0015176B" w:rsidRPr="003A5514">
        <w:rPr>
          <w:rFonts w:ascii="Calibri" w:eastAsia="Calibri" w:hAnsi="Calibri" w:cs="Calibri"/>
          <w:bCs/>
          <w:sz w:val="24"/>
          <w:szCs w:val="24"/>
        </w:rPr>
        <w:t xml:space="preserve"> that there are gaps in research and this could potentially cause issues with the legality of police behaviour and racial bias (</w:t>
      </w:r>
      <w:r w:rsidR="00220581" w:rsidRPr="003A5514">
        <w:rPr>
          <w:rFonts w:ascii="Calibri" w:eastAsia="Calibri" w:hAnsi="Calibri" w:cs="Calibri"/>
          <w:bCs/>
          <w:sz w:val="24"/>
          <w:szCs w:val="24"/>
        </w:rPr>
        <w:t>National Academy of Sciences, 2017</w:t>
      </w:r>
      <w:r w:rsidR="0015176B" w:rsidRPr="003A5514">
        <w:rPr>
          <w:rFonts w:ascii="Calibri" w:eastAsia="Calibri" w:hAnsi="Calibri" w:cs="Calibri"/>
          <w:bCs/>
          <w:sz w:val="24"/>
          <w:szCs w:val="24"/>
        </w:rPr>
        <w:t>).</w:t>
      </w:r>
      <w:r w:rsidR="00220581" w:rsidRPr="003A5514">
        <w:rPr>
          <w:rFonts w:ascii="Calibri" w:eastAsia="Calibri" w:hAnsi="Calibri" w:cs="Calibri"/>
          <w:bCs/>
          <w:sz w:val="24"/>
          <w:szCs w:val="24"/>
        </w:rPr>
        <w:t xml:space="preserve"> This suggests that while proactive policing is beneficial it can cause other problems in relation to how it </w:t>
      </w:r>
      <w:proofErr w:type="gramStart"/>
      <w:r w:rsidR="00220581" w:rsidRPr="003A5514">
        <w:rPr>
          <w:rFonts w:ascii="Calibri" w:eastAsia="Calibri" w:hAnsi="Calibri" w:cs="Calibri"/>
          <w:bCs/>
          <w:sz w:val="24"/>
          <w:szCs w:val="24"/>
        </w:rPr>
        <w:t>is put</w:t>
      </w:r>
      <w:proofErr w:type="gramEnd"/>
      <w:r w:rsidR="00220581" w:rsidRPr="003A5514">
        <w:rPr>
          <w:rFonts w:ascii="Calibri" w:eastAsia="Calibri" w:hAnsi="Calibri" w:cs="Calibri"/>
          <w:bCs/>
          <w:sz w:val="24"/>
          <w:szCs w:val="24"/>
        </w:rPr>
        <w:t xml:space="preserve"> into practice.</w:t>
      </w:r>
    </w:p>
    <w:p w14:paraId="5D0F5917" w14:textId="77363210" w:rsidR="00520103" w:rsidRPr="003A5514" w:rsidRDefault="00520103" w:rsidP="00076AC8">
      <w:pPr>
        <w:spacing w:line="257" w:lineRule="auto"/>
        <w:rPr>
          <w:rFonts w:ascii="Calibri" w:eastAsia="Calibri" w:hAnsi="Calibri" w:cs="Calibri"/>
          <w:bCs/>
          <w:sz w:val="24"/>
          <w:szCs w:val="24"/>
        </w:rPr>
      </w:pPr>
    </w:p>
    <w:p w14:paraId="752B85F9" w14:textId="0AEBE1D3" w:rsidR="00944E9C" w:rsidRPr="003A5514" w:rsidRDefault="00616661" w:rsidP="00076AC8">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Within the </w:t>
      </w:r>
      <w:proofErr w:type="gramStart"/>
      <w:r w:rsidRPr="003A5514">
        <w:rPr>
          <w:rFonts w:ascii="Calibri" w:eastAsia="Calibri" w:hAnsi="Calibri" w:cs="Calibri"/>
          <w:bCs/>
          <w:sz w:val="24"/>
          <w:szCs w:val="24"/>
        </w:rPr>
        <w:t>SOC</w:t>
      </w:r>
      <w:proofErr w:type="gramEnd"/>
      <w:r w:rsidRPr="003A5514">
        <w:rPr>
          <w:rFonts w:ascii="Calibri" w:eastAsia="Calibri" w:hAnsi="Calibri" w:cs="Calibri"/>
          <w:bCs/>
          <w:sz w:val="24"/>
          <w:szCs w:val="24"/>
        </w:rPr>
        <w:t xml:space="preserve"> strategy is four objectives</w:t>
      </w:r>
      <w:r w:rsidR="00DD7F45" w:rsidRPr="003A5514">
        <w:rPr>
          <w:rFonts w:ascii="Calibri" w:eastAsia="Calibri" w:hAnsi="Calibri" w:cs="Calibri"/>
          <w:bCs/>
          <w:sz w:val="24"/>
          <w:szCs w:val="24"/>
        </w:rPr>
        <w:t xml:space="preserve">, one being to build high levels of defence in vulnerable people, communities, businesses and systems. This </w:t>
      </w:r>
      <w:proofErr w:type="gramStart"/>
      <w:r w:rsidR="00DD7F45" w:rsidRPr="003A5514">
        <w:rPr>
          <w:rFonts w:ascii="Calibri" w:eastAsia="Calibri" w:hAnsi="Calibri" w:cs="Calibri"/>
          <w:bCs/>
          <w:sz w:val="24"/>
          <w:szCs w:val="24"/>
        </w:rPr>
        <w:t>can be suggested</w:t>
      </w:r>
      <w:proofErr w:type="gramEnd"/>
      <w:r w:rsidR="00DD7F45" w:rsidRPr="003A5514">
        <w:rPr>
          <w:rFonts w:ascii="Calibri" w:eastAsia="Calibri" w:hAnsi="Calibri" w:cs="Calibri"/>
          <w:bCs/>
          <w:sz w:val="24"/>
          <w:szCs w:val="24"/>
        </w:rPr>
        <w:t xml:space="preserve"> as a vital aspect in combatting SOC. There could however be an issue with how it </w:t>
      </w:r>
      <w:proofErr w:type="gramStart"/>
      <w:r w:rsidR="00DD7F45" w:rsidRPr="003A5514">
        <w:rPr>
          <w:rFonts w:ascii="Calibri" w:eastAsia="Calibri" w:hAnsi="Calibri" w:cs="Calibri"/>
          <w:bCs/>
          <w:sz w:val="24"/>
          <w:szCs w:val="24"/>
        </w:rPr>
        <w:t>is carried out,</w:t>
      </w:r>
      <w:proofErr w:type="gramEnd"/>
      <w:r w:rsidR="00DD7F45" w:rsidRPr="003A5514">
        <w:rPr>
          <w:rFonts w:ascii="Calibri" w:eastAsia="Calibri" w:hAnsi="Calibri" w:cs="Calibri"/>
          <w:bCs/>
          <w:sz w:val="24"/>
          <w:szCs w:val="24"/>
        </w:rPr>
        <w:t xml:space="preserve"> specifically </w:t>
      </w:r>
      <w:r w:rsidR="00D30C0B" w:rsidRPr="003A5514">
        <w:rPr>
          <w:rFonts w:ascii="Calibri" w:eastAsia="Calibri" w:hAnsi="Calibri" w:cs="Calibri"/>
          <w:bCs/>
          <w:sz w:val="24"/>
          <w:szCs w:val="24"/>
        </w:rPr>
        <w:t>regarding</w:t>
      </w:r>
      <w:r w:rsidR="00DD7F45" w:rsidRPr="003A5514">
        <w:rPr>
          <w:rFonts w:ascii="Calibri" w:eastAsia="Calibri" w:hAnsi="Calibri" w:cs="Calibri"/>
          <w:bCs/>
          <w:sz w:val="24"/>
          <w:szCs w:val="24"/>
        </w:rPr>
        <w:t xml:space="preserve"> systems. Evidence of this with the strategy saying ‘we will remove vulnerabilities in our systems and organisations’</w:t>
      </w:r>
      <w:r w:rsidR="00A66170" w:rsidRPr="003A5514">
        <w:rPr>
          <w:rFonts w:ascii="Calibri" w:eastAsia="Calibri" w:hAnsi="Calibri" w:cs="Calibri"/>
          <w:bCs/>
          <w:sz w:val="24"/>
          <w:szCs w:val="24"/>
        </w:rPr>
        <w:t xml:space="preserve"> (HM Government, 2018)</w:t>
      </w:r>
      <w:r w:rsidR="00DD7F45" w:rsidRPr="003A5514">
        <w:rPr>
          <w:rFonts w:ascii="Calibri" w:eastAsia="Calibri" w:hAnsi="Calibri" w:cs="Calibri"/>
          <w:bCs/>
          <w:sz w:val="24"/>
          <w:szCs w:val="24"/>
        </w:rPr>
        <w:t xml:space="preserve">. This is because there is no explanation of how that </w:t>
      </w:r>
      <w:proofErr w:type="gramStart"/>
      <w:r w:rsidR="00DD7F45" w:rsidRPr="003A5514">
        <w:rPr>
          <w:rFonts w:ascii="Calibri" w:eastAsia="Calibri" w:hAnsi="Calibri" w:cs="Calibri"/>
          <w:bCs/>
          <w:sz w:val="24"/>
          <w:szCs w:val="24"/>
        </w:rPr>
        <w:t>would exactly be done</w:t>
      </w:r>
      <w:proofErr w:type="gramEnd"/>
      <w:r w:rsidR="00DD7F45" w:rsidRPr="003A5514">
        <w:rPr>
          <w:rFonts w:ascii="Calibri" w:eastAsia="Calibri" w:hAnsi="Calibri" w:cs="Calibri"/>
          <w:bCs/>
          <w:sz w:val="24"/>
          <w:szCs w:val="24"/>
        </w:rPr>
        <w:t xml:space="preserve">. This suggests that </w:t>
      </w:r>
      <w:r w:rsidR="00D30C0B" w:rsidRPr="003A5514">
        <w:rPr>
          <w:rFonts w:ascii="Calibri" w:eastAsia="Calibri" w:hAnsi="Calibri" w:cs="Calibri"/>
          <w:bCs/>
          <w:sz w:val="24"/>
          <w:szCs w:val="24"/>
        </w:rPr>
        <w:t>for</w:t>
      </w:r>
      <w:r w:rsidR="00DD7F45" w:rsidRPr="003A5514">
        <w:rPr>
          <w:rFonts w:ascii="Calibri" w:eastAsia="Calibri" w:hAnsi="Calibri" w:cs="Calibri"/>
          <w:bCs/>
          <w:sz w:val="24"/>
          <w:szCs w:val="24"/>
        </w:rPr>
        <w:t xml:space="preserve"> it to be a viable </w:t>
      </w:r>
      <w:proofErr w:type="gramStart"/>
      <w:r w:rsidR="00DD7F45" w:rsidRPr="003A5514">
        <w:rPr>
          <w:rFonts w:ascii="Calibri" w:eastAsia="Calibri" w:hAnsi="Calibri" w:cs="Calibri"/>
          <w:bCs/>
          <w:sz w:val="24"/>
          <w:szCs w:val="24"/>
        </w:rPr>
        <w:t>objective,</w:t>
      </w:r>
      <w:proofErr w:type="gramEnd"/>
      <w:r w:rsidR="00DD7F45" w:rsidRPr="003A5514">
        <w:rPr>
          <w:rFonts w:ascii="Calibri" w:eastAsia="Calibri" w:hAnsi="Calibri" w:cs="Calibri"/>
          <w:bCs/>
          <w:sz w:val="24"/>
          <w:szCs w:val="24"/>
        </w:rPr>
        <w:t xml:space="preserve"> there must be clear ways that it can</w:t>
      </w:r>
      <w:r w:rsidR="004222B3" w:rsidRPr="003A5514">
        <w:rPr>
          <w:rFonts w:ascii="Calibri" w:eastAsia="Calibri" w:hAnsi="Calibri" w:cs="Calibri"/>
          <w:bCs/>
          <w:sz w:val="24"/>
          <w:szCs w:val="24"/>
        </w:rPr>
        <w:t xml:space="preserve"> and will</w:t>
      </w:r>
      <w:r w:rsidR="00DD7F45" w:rsidRPr="003A5514">
        <w:rPr>
          <w:rFonts w:ascii="Calibri" w:eastAsia="Calibri" w:hAnsi="Calibri" w:cs="Calibri"/>
          <w:bCs/>
          <w:sz w:val="24"/>
          <w:szCs w:val="24"/>
        </w:rPr>
        <w:t xml:space="preserve"> be achieved.</w:t>
      </w:r>
    </w:p>
    <w:p w14:paraId="07950AAA" w14:textId="14E011F6" w:rsidR="00D728F0" w:rsidRPr="003A5514" w:rsidRDefault="00D728F0" w:rsidP="00076AC8">
      <w:pPr>
        <w:spacing w:line="257" w:lineRule="auto"/>
        <w:rPr>
          <w:rFonts w:ascii="Calibri" w:eastAsia="Calibri" w:hAnsi="Calibri" w:cs="Calibri"/>
          <w:bCs/>
          <w:sz w:val="24"/>
          <w:szCs w:val="24"/>
        </w:rPr>
      </w:pPr>
    </w:p>
    <w:p w14:paraId="0703208D" w14:textId="36895BB9" w:rsidR="006C56F9" w:rsidRPr="003A5514" w:rsidRDefault="006C56F9" w:rsidP="00454735">
      <w:pPr>
        <w:spacing w:line="257" w:lineRule="auto"/>
        <w:rPr>
          <w:rFonts w:ascii="Calibri" w:eastAsia="Calibri" w:hAnsi="Calibri" w:cs="Calibri"/>
          <w:b/>
          <w:bCs/>
          <w:sz w:val="24"/>
          <w:szCs w:val="24"/>
        </w:rPr>
      </w:pPr>
    </w:p>
    <w:p w14:paraId="0F1F6026" w14:textId="103BF3FE" w:rsidR="002D272E" w:rsidRPr="003A5514" w:rsidRDefault="006C56F9"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Looking at protecting victims</w:t>
      </w:r>
      <w:r w:rsidRPr="003A5514">
        <w:rPr>
          <w:rFonts w:ascii="Calibri" w:eastAsia="Calibri" w:hAnsi="Calibri" w:cs="Calibri"/>
          <w:b/>
          <w:bCs/>
          <w:sz w:val="24"/>
          <w:szCs w:val="24"/>
        </w:rPr>
        <w:t xml:space="preserve"> </w:t>
      </w:r>
      <w:r w:rsidR="003D5608" w:rsidRPr="003A5514">
        <w:rPr>
          <w:rFonts w:ascii="Calibri" w:eastAsia="Calibri" w:hAnsi="Calibri" w:cs="Calibri"/>
          <w:bCs/>
          <w:sz w:val="24"/>
          <w:szCs w:val="24"/>
        </w:rPr>
        <w:t>t</w:t>
      </w:r>
      <w:r w:rsidR="0006425D" w:rsidRPr="003A5514">
        <w:rPr>
          <w:rFonts w:ascii="Calibri" w:eastAsia="Calibri" w:hAnsi="Calibri" w:cs="Calibri"/>
          <w:bCs/>
          <w:sz w:val="24"/>
          <w:szCs w:val="24"/>
        </w:rPr>
        <w:t xml:space="preserve">here are many different policing strategies that are </w:t>
      </w:r>
      <w:r w:rsidR="0018246E" w:rsidRPr="003A5514">
        <w:rPr>
          <w:rFonts w:ascii="Calibri" w:eastAsia="Calibri" w:hAnsi="Calibri" w:cs="Calibri"/>
          <w:bCs/>
          <w:sz w:val="24"/>
          <w:szCs w:val="24"/>
        </w:rPr>
        <w:t>used.</w:t>
      </w:r>
      <w:r w:rsidR="0006425D" w:rsidRPr="003A5514">
        <w:rPr>
          <w:rFonts w:ascii="Calibri" w:eastAsia="Calibri" w:hAnsi="Calibri" w:cs="Calibri"/>
          <w:bCs/>
          <w:sz w:val="24"/>
          <w:szCs w:val="24"/>
        </w:rPr>
        <w:t xml:space="preserve"> </w:t>
      </w:r>
      <w:r w:rsidR="002D272E" w:rsidRPr="003A5514">
        <w:rPr>
          <w:rFonts w:ascii="Calibri" w:eastAsia="Calibri" w:hAnsi="Calibri" w:cs="Calibri"/>
          <w:bCs/>
          <w:sz w:val="24"/>
          <w:szCs w:val="24"/>
        </w:rPr>
        <w:t xml:space="preserve"> One strategy is through Multi-Agency Public </w:t>
      </w:r>
      <w:r w:rsidR="00004E23" w:rsidRPr="003A5514">
        <w:rPr>
          <w:rFonts w:ascii="Calibri" w:eastAsia="Calibri" w:hAnsi="Calibri" w:cs="Calibri"/>
          <w:bCs/>
          <w:sz w:val="24"/>
          <w:szCs w:val="24"/>
        </w:rPr>
        <w:t xml:space="preserve">protection arrangements (MAPPA). MAPPA </w:t>
      </w:r>
      <w:proofErr w:type="gramStart"/>
      <w:r w:rsidR="00004E23" w:rsidRPr="003A5514">
        <w:rPr>
          <w:rFonts w:ascii="Calibri" w:eastAsia="Calibri" w:hAnsi="Calibri" w:cs="Calibri"/>
          <w:bCs/>
          <w:sz w:val="24"/>
          <w:szCs w:val="24"/>
        </w:rPr>
        <w:t>was put</w:t>
      </w:r>
      <w:proofErr w:type="gramEnd"/>
      <w:r w:rsidR="00004E23" w:rsidRPr="003A5514">
        <w:rPr>
          <w:rFonts w:ascii="Calibri" w:eastAsia="Calibri" w:hAnsi="Calibri" w:cs="Calibri"/>
          <w:bCs/>
          <w:sz w:val="24"/>
          <w:szCs w:val="24"/>
        </w:rPr>
        <w:t xml:space="preserve"> i</w:t>
      </w:r>
      <w:r w:rsidR="002D272E" w:rsidRPr="003A5514">
        <w:rPr>
          <w:rFonts w:ascii="Calibri" w:eastAsia="Calibri" w:hAnsi="Calibri" w:cs="Calibri"/>
          <w:bCs/>
          <w:sz w:val="24"/>
          <w:szCs w:val="24"/>
        </w:rPr>
        <w:t xml:space="preserve">n place to </w:t>
      </w:r>
      <w:r w:rsidR="009B41F4" w:rsidRPr="003A5514">
        <w:rPr>
          <w:rFonts w:ascii="Calibri" w:eastAsia="Calibri" w:hAnsi="Calibri" w:cs="Calibri"/>
          <w:bCs/>
          <w:sz w:val="24"/>
          <w:szCs w:val="24"/>
        </w:rPr>
        <w:t>protect the public. By ensuring that</w:t>
      </w:r>
      <w:r w:rsidR="002D272E" w:rsidRPr="003A5514">
        <w:rPr>
          <w:rFonts w:ascii="Calibri" w:eastAsia="Calibri" w:hAnsi="Calibri" w:cs="Calibri"/>
          <w:bCs/>
          <w:sz w:val="24"/>
          <w:szCs w:val="24"/>
        </w:rPr>
        <w:t xml:space="preserve"> violent and sexual offenders </w:t>
      </w:r>
      <w:proofErr w:type="gramStart"/>
      <w:r w:rsidR="002D272E" w:rsidRPr="003A5514">
        <w:rPr>
          <w:rFonts w:ascii="Calibri" w:eastAsia="Calibri" w:hAnsi="Calibri" w:cs="Calibri"/>
          <w:bCs/>
          <w:sz w:val="24"/>
          <w:szCs w:val="24"/>
        </w:rPr>
        <w:t>are managed</w:t>
      </w:r>
      <w:proofErr w:type="gramEnd"/>
      <w:r w:rsidR="009B41F4" w:rsidRPr="003A5514">
        <w:rPr>
          <w:rFonts w:ascii="Calibri" w:eastAsia="Calibri" w:hAnsi="Calibri" w:cs="Calibri"/>
          <w:bCs/>
          <w:sz w:val="24"/>
          <w:szCs w:val="24"/>
        </w:rPr>
        <w:t xml:space="preserve"> which was</w:t>
      </w:r>
      <w:r w:rsidR="00A40BD8" w:rsidRPr="003A5514">
        <w:rPr>
          <w:rFonts w:ascii="Calibri" w:eastAsia="Calibri" w:hAnsi="Calibri" w:cs="Calibri"/>
          <w:bCs/>
          <w:sz w:val="24"/>
          <w:szCs w:val="24"/>
        </w:rPr>
        <w:t xml:space="preserve"> set out in the criminal justice act in 2003</w:t>
      </w:r>
      <w:r w:rsidR="002D272E" w:rsidRPr="003A5514">
        <w:rPr>
          <w:rFonts w:ascii="Calibri" w:eastAsia="Calibri" w:hAnsi="Calibri" w:cs="Calibri"/>
          <w:bCs/>
          <w:sz w:val="24"/>
          <w:szCs w:val="24"/>
        </w:rPr>
        <w:t xml:space="preserve">. MAPPA </w:t>
      </w:r>
      <w:r w:rsidR="009B41F4" w:rsidRPr="003A5514">
        <w:rPr>
          <w:rFonts w:ascii="Calibri" w:eastAsia="Calibri" w:hAnsi="Calibri" w:cs="Calibri"/>
          <w:bCs/>
          <w:sz w:val="24"/>
          <w:szCs w:val="24"/>
        </w:rPr>
        <w:t xml:space="preserve">states the </w:t>
      </w:r>
      <w:r w:rsidR="002D272E" w:rsidRPr="003A5514">
        <w:rPr>
          <w:rFonts w:ascii="Calibri" w:eastAsia="Calibri" w:hAnsi="Calibri" w:cs="Calibri"/>
          <w:bCs/>
          <w:sz w:val="24"/>
          <w:szCs w:val="24"/>
        </w:rPr>
        <w:t>responsibility that the police service, probation and prison servic</w:t>
      </w:r>
      <w:r w:rsidR="009B41F4" w:rsidRPr="003A5514">
        <w:rPr>
          <w:rFonts w:ascii="Calibri" w:eastAsia="Calibri" w:hAnsi="Calibri" w:cs="Calibri"/>
          <w:bCs/>
          <w:sz w:val="24"/>
          <w:szCs w:val="24"/>
        </w:rPr>
        <w:t>e has and how other agencies</w:t>
      </w:r>
      <w:r w:rsidR="002D272E" w:rsidRPr="003A5514">
        <w:rPr>
          <w:rFonts w:ascii="Calibri" w:eastAsia="Calibri" w:hAnsi="Calibri" w:cs="Calibri"/>
          <w:bCs/>
          <w:sz w:val="24"/>
          <w:szCs w:val="24"/>
        </w:rPr>
        <w:t xml:space="preserve"> become involved </w:t>
      </w:r>
      <w:r w:rsidR="00A40BD8" w:rsidRPr="003A5514">
        <w:rPr>
          <w:rFonts w:ascii="Calibri" w:eastAsia="Calibri" w:hAnsi="Calibri" w:cs="Calibri"/>
          <w:bCs/>
          <w:sz w:val="24"/>
          <w:szCs w:val="24"/>
        </w:rPr>
        <w:t xml:space="preserve">in </w:t>
      </w:r>
      <w:r w:rsidR="009B41F4" w:rsidRPr="003A5514">
        <w:rPr>
          <w:rFonts w:ascii="Calibri" w:eastAsia="Calibri" w:hAnsi="Calibri" w:cs="Calibri"/>
          <w:bCs/>
          <w:sz w:val="24"/>
          <w:szCs w:val="24"/>
        </w:rPr>
        <w:t xml:space="preserve">protecting the public </w:t>
      </w:r>
      <w:r w:rsidR="00A40BD8" w:rsidRPr="003A5514">
        <w:rPr>
          <w:rFonts w:ascii="Calibri" w:eastAsia="Calibri" w:hAnsi="Calibri" w:cs="Calibri"/>
          <w:bCs/>
          <w:sz w:val="24"/>
          <w:szCs w:val="24"/>
        </w:rPr>
        <w:t>(Ministry Of Justice, 2021)</w:t>
      </w:r>
      <w:r w:rsidR="005C6C0A" w:rsidRPr="003A5514">
        <w:rPr>
          <w:rFonts w:ascii="Calibri" w:eastAsia="Calibri" w:hAnsi="Calibri" w:cs="Calibri"/>
          <w:bCs/>
          <w:sz w:val="24"/>
          <w:szCs w:val="24"/>
        </w:rPr>
        <w:t xml:space="preserve">. The </w:t>
      </w:r>
      <w:r w:rsidR="007571B4" w:rsidRPr="003A5514">
        <w:rPr>
          <w:rFonts w:ascii="Calibri" w:eastAsia="Calibri" w:hAnsi="Calibri" w:cs="Calibri"/>
          <w:bCs/>
          <w:sz w:val="24"/>
          <w:szCs w:val="24"/>
        </w:rPr>
        <w:t>focus</w:t>
      </w:r>
      <w:r w:rsidR="005C6C0A" w:rsidRPr="003A5514">
        <w:rPr>
          <w:rFonts w:ascii="Calibri" w:eastAsia="Calibri" w:hAnsi="Calibri" w:cs="Calibri"/>
          <w:bCs/>
          <w:sz w:val="24"/>
          <w:szCs w:val="24"/>
        </w:rPr>
        <w:t xml:space="preserve"> of </w:t>
      </w:r>
      <w:r w:rsidR="00EF4A20" w:rsidRPr="003A5514">
        <w:rPr>
          <w:rFonts w:ascii="Calibri" w:eastAsia="Calibri" w:hAnsi="Calibri" w:cs="Calibri"/>
          <w:bCs/>
          <w:sz w:val="24"/>
          <w:szCs w:val="24"/>
        </w:rPr>
        <w:t xml:space="preserve">MAPPA </w:t>
      </w:r>
      <w:r w:rsidR="009B41F4" w:rsidRPr="003A5514">
        <w:rPr>
          <w:rFonts w:ascii="Calibri" w:eastAsia="Calibri" w:hAnsi="Calibri" w:cs="Calibri"/>
          <w:bCs/>
          <w:sz w:val="24"/>
          <w:szCs w:val="24"/>
        </w:rPr>
        <w:t xml:space="preserve">is that the police service, probation and prison service work together </w:t>
      </w:r>
      <w:r w:rsidR="005C6C0A" w:rsidRPr="003A5514">
        <w:rPr>
          <w:rFonts w:ascii="Calibri" w:eastAsia="Calibri" w:hAnsi="Calibri" w:cs="Calibri"/>
          <w:bCs/>
          <w:sz w:val="24"/>
          <w:szCs w:val="24"/>
        </w:rPr>
        <w:t>to manage offenders. This sharing of information</w:t>
      </w:r>
      <w:r w:rsidR="009B41F4" w:rsidRPr="003A5514">
        <w:rPr>
          <w:rFonts w:ascii="Calibri" w:eastAsia="Calibri" w:hAnsi="Calibri" w:cs="Calibri"/>
          <w:bCs/>
          <w:sz w:val="24"/>
          <w:szCs w:val="24"/>
        </w:rPr>
        <w:t xml:space="preserve"> and combining resources</w:t>
      </w:r>
      <w:r w:rsidR="005C6C0A" w:rsidRPr="003A5514">
        <w:rPr>
          <w:rFonts w:ascii="Calibri" w:eastAsia="Calibri" w:hAnsi="Calibri" w:cs="Calibri"/>
          <w:bCs/>
          <w:sz w:val="24"/>
          <w:szCs w:val="24"/>
        </w:rPr>
        <w:t xml:space="preserve"> is vital for </w:t>
      </w:r>
      <w:r w:rsidR="009B41F4" w:rsidRPr="003A5514">
        <w:rPr>
          <w:rFonts w:ascii="Calibri" w:eastAsia="Calibri" w:hAnsi="Calibri" w:cs="Calibri"/>
          <w:bCs/>
          <w:sz w:val="24"/>
          <w:szCs w:val="24"/>
        </w:rPr>
        <w:t xml:space="preserve">protecting the victims and managing the risk the offenders have on them. </w:t>
      </w:r>
      <w:r w:rsidR="007571B4" w:rsidRPr="003A5514">
        <w:rPr>
          <w:rFonts w:ascii="Calibri" w:eastAsia="Calibri" w:hAnsi="Calibri" w:cs="Calibri"/>
          <w:bCs/>
          <w:sz w:val="24"/>
          <w:szCs w:val="24"/>
        </w:rPr>
        <w:t>(Safe lives, 2002)</w:t>
      </w:r>
      <w:r w:rsidR="005C6C0A" w:rsidRPr="003A5514">
        <w:rPr>
          <w:rFonts w:ascii="Calibri" w:eastAsia="Calibri" w:hAnsi="Calibri" w:cs="Calibri"/>
          <w:bCs/>
          <w:sz w:val="24"/>
          <w:szCs w:val="24"/>
        </w:rPr>
        <w:t xml:space="preserve">. </w:t>
      </w:r>
    </w:p>
    <w:p w14:paraId="4916C850" w14:textId="1A50FB71" w:rsidR="009B41F4" w:rsidRPr="003A5514" w:rsidRDefault="009B41F4" w:rsidP="00454735">
      <w:pPr>
        <w:spacing w:line="257" w:lineRule="auto"/>
        <w:rPr>
          <w:rFonts w:ascii="Calibri" w:eastAsia="Calibri" w:hAnsi="Calibri" w:cs="Calibri"/>
          <w:bCs/>
          <w:sz w:val="24"/>
          <w:szCs w:val="24"/>
        </w:rPr>
      </w:pPr>
    </w:p>
    <w:p w14:paraId="0758E8E4" w14:textId="77777777" w:rsidR="009B41F4" w:rsidRPr="003A5514" w:rsidRDefault="009B41F4"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Under </w:t>
      </w:r>
      <w:proofErr w:type="gramStart"/>
      <w:r w:rsidRPr="003A5514">
        <w:rPr>
          <w:rFonts w:ascii="Calibri" w:eastAsia="Calibri" w:hAnsi="Calibri" w:cs="Calibri"/>
          <w:bCs/>
          <w:sz w:val="24"/>
          <w:szCs w:val="24"/>
        </w:rPr>
        <w:t>MAPPA</w:t>
      </w:r>
      <w:proofErr w:type="gramEnd"/>
      <w:r w:rsidRPr="003A5514">
        <w:rPr>
          <w:rFonts w:ascii="Calibri" w:eastAsia="Calibri" w:hAnsi="Calibri" w:cs="Calibri"/>
          <w:bCs/>
          <w:sz w:val="24"/>
          <w:szCs w:val="24"/>
        </w:rPr>
        <w:t xml:space="preserve"> there are categories of offenders these are </w:t>
      </w:r>
    </w:p>
    <w:p w14:paraId="3713E3F6" w14:textId="62526959" w:rsidR="009B41F4" w:rsidRPr="003A5514" w:rsidRDefault="009B41F4"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Category 1- registered sex offenders</w:t>
      </w:r>
      <w:r w:rsidR="00644017" w:rsidRPr="003A5514">
        <w:rPr>
          <w:rFonts w:ascii="Calibri" w:eastAsia="Calibri" w:hAnsi="Calibri" w:cs="Calibri"/>
          <w:bCs/>
          <w:sz w:val="24"/>
          <w:szCs w:val="24"/>
        </w:rPr>
        <w:t xml:space="preserve"> who have committed a sexual offence.</w:t>
      </w:r>
    </w:p>
    <w:p w14:paraId="3A54E783" w14:textId="584DA493" w:rsidR="009B41F4" w:rsidRPr="003A5514" w:rsidRDefault="009B41F4"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Category 2- violent offenders</w:t>
      </w:r>
      <w:r w:rsidR="00644017" w:rsidRPr="003A5514">
        <w:rPr>
          <w:rFonts w:ascii="Calibri" w:eastAsia="Calibri" w:hAnsi="Calibri" w:cs="Calibri"/>
          <w:bCs/>
          <w:sz w:val="24"/>
          <w:szCs w:val="24"/>
        </w:rPr>
        <w:t xml:space="preserve"> who have </w:t>
      </w:r>
      <w:proofErr w:type="gramStart"/>
      <w:r w:rsidR="00644017" w:rsidRPr="003A5514">
        <w:rPr>
          <w:rFonts w:ascii="Calibri" w:eastAsia="Calibri" w:hAnsi="Calibri" w:cs="Calibri"/>
          <w:bCs/>
          <w:sz w:val="24"/>
          <w:szCs w:val="24"/>
        </w:rPr>
        <w:t>been convicted</w:t>
      </w:r>
      <w:proofErr w:type="gramEnd"/>
      <w:r w:rsidR="00644017" w:rsidRPr="003A5514">
        <w:rPr>
          <w:rFonts w:ascii="Calibri" w:eastAsia="Calibri" w:hAnsi="Calibri" w:cs="Calibri"/>
          <w:bCs/>
          <w:sz w:val="24"/>
          <w:szCs w:val="24"/>
        </w:rPr>
        <w:t xml:space="preserve"> of a violent offence and been sentenced to a least 12 month’s or detained as a hospital order. </w:t>
      </w:r>
    </w:p>
    <w:p w14:paraId="53FC4961" w14:textId="77777777" w:rsidR="00D2744A" w:rsidRPr="003A5514" w:rsidRDefault="009B41F4"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Category 3- other dangerous offenders</w:t>
      </w:r>
      <w:r w:rsidR="00644017" w:rsidRPr="003A5514">
        <w:rPr>
          <w:rFonts w:ascii="Calibri" w:eastAsia="Calibri" w:hAnsi="Calibri" w:cs="Calibri"/>
          <w:bCs/>
          <w:sz w:val="24"/>
          <w:szCs w:val="24"/>
        </w:rPr>
        <w:t xml:space="preserve"> are those who do not qualify under the other categories but </w:t>
      </w:r>
      <w:proofErr w:type="gramStart"/>
      <w:r w:rsidR="00644017" w:rsidRPr="003A5514">
        <w:rPr>
          <w:rFonts w:ascii="Calibri" w:eastAsia="Calibri" w:hAnsi="Calibri" w:cs="Calibri"/>
          <w:bCs/>
          <w:sz w:val="24"/>
          <w:szCs w:val="24"/>
        </w:rPr>
        <w:t>have been assessed</w:t>
      </w:r>
      <w:proofErr w:type="gramEnd"/>
      <w:r w:rsidR="00644017" w:rsidRPr="003A5514">
        <w:rPr>
          <w:rFonts w:ascii="Calibri" w:eastAsia="Calibri" w:hAnsi="Calibri" w:cs="Calibri"/>
          <w:bCs/>
          <w:sz w:val="24"/>
          <w:szCs w:val="24"/>
        </w:rPr>
        <w:t xml:space="preserve"> to pose a risk of serious harm.</w:t>
      </w:r>
      <w:r w:rsidR="009A1CD3" w:rsidRPr="003A5514">
        <w:rPr>
          <w:rFonts w:ascii="Calibri" w:eastAsia="Calibri" w:hAnsi="Calibri" w:cs="Calibri"/>
          <w:bCs/>
          <w:sz w:val="24"/>
          <w:szCs w:val="24"/>
        </w:rPr>
        <w:t xml:space="preserve"> </w:t>
      </w:r>
    </w:p>
    <w:p w14:paraId="783C57AB" w14:textId="77777777" w:rsidR="00D2744A" w:rsidRPr="003A5514" w:rsidRDefault="00D2744A" w:rsidP="00454735">
      <w:pPr>
        <w:spacing w:line="257" w:lineRule="auto"/>
        <w:rPr>
          <w:rFonts w:ascii="Calibri" w:eastAsia="Calibri" w:hAnsi="Calibri" w:cs="Calibri"/>
          <w:bCs/>
          <w:sz w:val="24"/>
          <w:szCs w:val="24"/>
        </w:rPr>
      </w:pPr>
    </w:p>
    <w:p w14:paraId="2FCADB1E" w14:textId="40683169" w:rsidR="009B41F4" w:rsidRPr="003A5514" w:rsidRDefault="009A1CD3"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(College of policing</w:t>
      </w:r>
      <w:proofErr w:type="gramStart"/>
      <w:r w:rsidRPr="003A5514">
        <w:rPr>
          <w:rFonts w:ascii="Calibri" w:eastAsia="Calibri" w:hAnsi="Calibri" w:cs="Calibri"/>
          <w:bCs/>
          <w:sz w:val="24"/>
          <w:szCs w:val="24"/>
        </w:rPr>
        <w:t>,2022</w:t>
      </w:r>
      <w:proofErr w:type="gramEnd"/>
      <w:r w:rsidRPr="003A5514">
        <w:rPr>
          <w:rFonts w:ascii="Calibri" w:eastAsia="Calibri" w:hAnsi="Calibri" w:cs="Calibri"/>
          <w:bCs/>
          <w:sz w:val="24"/>
          <w:szCs w:val="24"/>
        </w:rPr>
        <w:t>)</w:t>
      </w:r>
    </w:p>
    <w:p w14:paraId="791E50CB" w14:textId="3D14B98E" w:rsidR="009B41F4" w:rsidRPr="003A5514" w:rsidRDefault="009B41F4" w:rsidP="00454735">
      <w:pPr>
        <w:spacing w:line="257" w:lineRule="auto"/>
        <w:rPr>
          <w:rFonts w:ascii="Calibri" w:eastAsia="Calibri" w:hAnsi="Calibri" w:cs="Calibri"/>
          <w:bCs/>
          <w:sz w:val="24"/>
          <w:szCs w:val="24"/>
        </w:rPr>
      </w:pPr>
    </w:p>
    <w:p w14:paraId="5F1F4ACF" w14:textId="02A199A1" w:rsidR="009B41F4" w:rsidRPr="003A5514" w:rsidRDefault="00644017"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Under the </w:t>
      </w:r>
      <w:r w:rsidR="009A1CD3" w:rsidRPr="003A5514">
        <w:rPr>
          <w:rFonts w:ascii="Calibri" w:eastAsia="Calibri" w:hAnsi="Calibri" w:cs="Calibri"/>
          <w:bCs/>
          <w:sz w:val="24"/>
          <w:szCs w:val="24"/>
        </w:rPr>
        <w:t>(</w:t>
      </w:r>
      <w:r w:rsidRPr="003A5514">
        <w:rPr>
          <w:rFonts w:ascii="Calibri" w:eastAsia="Calibri" w:hAnsi="Calibri" w:cs="Calibri"/>
          <w:bCs/>
          <w:sz w:val="24"/>
          <w:szCs w:val="24"/>
        </w:rPr>
        <w:t xml:space="preserve">human rights </w:t>
      </w:r>
      <w:r w:rsidR="009A1CD3" w:rsidRPr="003A5514">
        <w:rPr>
          <w:rFonts w:ascii="Calibri" w:eastAsia="Calibri" w:hAnsi="Calibri" w:cs="Calibri"/>
          <w:bCs/>
          <w:sz w:val="24"/>
          <w:szCs w:val="24"/>
        </w:rPr>
        <w:t xml:space="preserve">act, 1998) </w:t>
      </w:r>
      <w:r w:rsidRPr="003A5514">
        <w:rPr>
          <w:rFonts w:ascii="Calibri" w:eastAsia="Calibri" w:hAnsi="Calibri" w:cs="Calibri"/>
          <w:bCs/>
          <w:sz w:val="24"/>
          <w:szCs w:val="24"/>
        </w:rPr>
        <w:t xml:space="preserve">police have a duty of care to protect members of the public. The police manage the requirements for sexual offenders in category 1 as well as being the lead agency when they are not under the national probation service </w:t>
      </w:r>
      <w:r w:rsidR="009A1CD3" w:rsidRPr="003A5514">
        <w:rPr>
          <w:rFonts w:ascii="Calibri" w:eastAsia="Calibri" w:hAnsi="Calibri" w:cs="Calibri"/>
          <w:bCs/>
          <w:sz w:val="24"/>
          <w:szCs w:val="24"/>
        </w:rPr>
        <w:t>supervision</w:t>
      </w:r>
      <w:r w:rsidRPr="003A5514">
        <w:rPr>
          <w:rFonts w:ascii="Calibri" w:eastAsia="Calibri" w:hAnsi="Calibri" w:cs="Calibri"/>
          <w:bCs/>
          <w:sz w:val="24"/>
          <w:szCs w:val="24"/>
        </w:rPr>
        <w:t xml:space="preserve">. The police have the </w:t>
      </w:r>
      <w:r w:rsidR="009A1CD3" w:rsidRPr="003A5514">
        <w:rPr>
          <w:rFonts w:ascii="Calibri" w:eastAsia="Calibri" w:hAnsi="Calibri" w:cs="Calibri"/>
          <w:bCs/>
          <w:sz w:val="24"/>
          <w:szCs w:val="24"/>
        </w:rPr>
        <w:t>responsibility</w:t>
      </w:r>
      <w:r w:rsidRPr="003A5514">
        <w:rPr>
          <w:rFonts w:ascii="Calibri" w:eastAsia="Calibri" w:hAnsi="Calibri" w:cs="Calibri"/>
          <w:bCs/>
          <w:sz w:val="24"/>
          <w:szCs w:val="24"/>
        </w:rPr>
        <w:t xml:space="preserve"> to ensure all breaches </w:t>
      </w:r>
      <w:proofErr w:type="gramStart"/>
      <w:r w:rsidRPr="003A5514">
        <w:rPr>
          <w:rFonts w:ascii="Calibri" w:eastAsia="Calibri" w:hAnsi="Calibri" w:cs="Calibri"/>
          <w:bCs/>
          <w:sz w:val="24"/>
          <w:szCs w:val="24"/>
        </w:rPr>
        <w:t xml:space="preserve">are </w:t>
      </w:r>
      <w:r w:rsidR="009A1CD3" w:rsidRPr="003A5514">
        <w:rPr>
          <w:rFonts w:ascii="Calibri" w:eastAsia="Calibri" w:hAnsi="Calibri" w:cs="Calibri"/>
          <w:bCs/>
          <w:sz w:val="24"/>
          <w:szCs w:val="24"/>
        </w:rPr>
        <w:t>immediately</w:t>
      </w:r>
      <w:r w:rsidRPr="003A5514">
        <w:rPr>
          <w:rFonts w:ascii="Calibri" w:eastAsia="Calibri" w:hAnsi="Calibri" w:cs="Calibri"/>
          <w:bCs/>
          <w:sz w:val="24"/>
          <w:szCs w:val="24"/>
        </w:rPr>
        <w:t xml:space="preserve"> followed up an</w:t>
      </w:r>
      <w:r w:rsidR="009A1CD3" w:rsidRPr="003A5514">
        <w:rPr>
          <w:rFonts w:ascii="Calibri" w:eastAsia="Calibri" w:hAnsi="Calibri" w:cs="Calibri"/>
          <w:bCs/>
          <w:sz w:val="24"/>
          <w:szCs w:val="24"/>
        </w:rPr>
        <w:t>d dealt with</w:t>
      </w:r>
      <w:proofErr w:type="gramEnd"/>
      <w:r w:rsidR="009A1CD3" w:rsidRPr="003A5514">
        <w:rPr>
          <w:rFonts w:ascii="Calibri" w:eastAsia="Calibri" w:hAnsi="Calibri" w:cs="Calibri"/>
          <w:bCs/>
          <w:sz w:val="24"/>
          <w:szCs w:val="24"/>
        </w:rPr>
        <w:t xml:space="preserve">. (College of policing, 2022). The police </w:t>
      </w:r>
      <w:r w:rsidR="0018246E" w:rsidRPr="003A5514">
        <w:rPr>
          <w:rFonts w:ascii="Calibri" w:eastAsia="Calibri" w:hAnsi="Calibri" w:cs="Calibri"/>
          <w:bCs/>
          <w:sz w:val="24"/>
          <w:szCs w:val="24"/>
        </w:rPr>
        <w:t>would</w:t>
      </w:r>
      <w:r w:rsidR="009A1CD3" w:rsidRPr="003A5514">
        <w:rPr>
          <w:rFonts w:ascii="Calibri" w:eastAsia="Calibri" w:hAnsi="Calibri" w:cs="Calibri"/>
          <w:bCs/>
          <w:sz w:val="24"/>
          <w:szCs w:val="24"/>
        </w:rPr>
        <w:t xml:space="preserve"> </w:t>
      </w:r>
      <w:proofErr w:type="gramStart"/>
      <w:r w:rsidR="009A1CD3" w:rsidRPr="003A5514">
        <w:rPr>
          <w:rFonts w:ascii="Calibri" w:eastAsia="Calibri" w:hAnsi="Calibri" w:cs="Calibri"/>
          <w:bCs/>
          <w:sz w:val="24"/>
          <w:szCs w:val="24"/>
        </w:rPr>
        <w:t>get</w:t>
      </w:r>
      <w:proofErr w:type="gramEnd"/>
      <w:r w:rsidR="009A1CD3" w:rsidRPr="003A5514">
        <w:rPr>
          <w:rFonts w:ascii="Calibri" w:eastAsia="Calibri" w:hAnsi="Calibri" w:cs="Calibri"/>
          <w:bCs/>
          <w:sz w:val="24"/>
          <w:szCs w:val="24"/>
        </w:rPr>
        <w:t xml:space="preserve"> notified if an offender released on tag breaches their conditions which will them make the offender arrestable.</w:t>
      </w:r>
    </w:p>
    <w:p w14:paraId="6913AEA9" w14:textId="77777777" w:rsidR="002D272E" w:rsidRPr="003A5514" w:rsidRDefault="002D272E" w:rsidP="00454735">
      <w:pPr>
        <w:spacing w:line="257" w:lineRule="auto"/>
        <w:rPr>
          <w:rFonts w:ascii="Calibri" w:eastAsia="Calibri" w:hAnsi="Calibri" w:cs="Calibri"/>
          <w:bCs/>
          <w:sz w:val="24"/>
          <w:szCs w:val="24"/>
        </w:rPr>
      </w:pPr>
    </w:p>
    <w:p w14:paraId="00941F8F" w14:textId="77777777" w:rsidR="00F96C19" w:rsidRPr="003A5514" w:rsidRDefault="009A1CD3"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The police also play a role when supporting v</w:t>
      </w:r>
      <w:r w:rsidR="00866F87" w:rsidRPr="003A5514">
        <w:rPr>
          <w:rFonts w:ascii="Calibri" w:eastAsia="Calibri" w:hAnsi="Calibri" w:cs="Calibri"/>
          <w:bCs/>
          <w:sz w:val="24"/>
          <w:szCs w:val="24"/>
        </w:rPr>
        <w:t>ictims in domestic abuse cases through the initial attendance at an incident and throughout. A Domestic abuse, stalking and honour based violence (DASH) form is completed across all forces in the UK. T</w:t>
      </w:r>
      <w:r w:rsidR="00B1120D" w:rsidRPr="003A5514">
        <w:rPr>
          <w:rFonts w:ascii="Calibri" w:eastAsia="Calibri" w:hAnsi="Calibri" w:cs="Calibri"/>
          <w:bCs/>
          <w:sz w:val="24"/>
          <w:szCs w:val="24"/>
        </w:rPr>
        <w:t>he form consists of a</w:t>
      </w:r>
      <w:r w:rsidR="00866F87" w:rsidRPr="003A5514">
        <w:rPr>
          <w:rFonts w:ascii="Calibri" w:eastAsia="Calibri" w:hAnsi="Calibri" w:cs="Calibri"/>
          <w:bCs/>
          <w:sz w:val="24"/>
          <w:szCs w:val="24"/>
        </w:rPr>
        <w:t xml:space="preserve"> series of questions that officers ask a victim in order to assess their risk from harm. </w:t>
      </w:r>
      <w:r w:rsidR="00B1120D" w:rsidRPr="003A5514">
        <w:rPr>
          <w:rFonts w:ascii="Calibri" w:eastAsia="Calibri" w:hAnsi="Calibri" w:cs="Calibri"/>
          <w:bCs/>
          <w:sz w:val="24"/>
          <w:szCs w:val="24"/>
        </w:rPr>
        <w:t xml:space="preserve">The risk </w:t>
      </w:r>
      <w:proofErr w:type="gramStart"/>
      <w:r w:rsidR="00B1120D" w:rsidRPr="003A5514">
        <w:rPr>
          <w:rFonts w:ascii="Calibri" w:eastAsia="Calibri" w:hAnsi="Calibri" w:cs="Calibri"/>
          <w:bCs/>
          <w:sz w:val="24"/>
          <w:szCs w:val="24"/>
        </w:rPr>
        <w:t>is then graded</w:t>
      </w:r>
      <w:proofErr w:type="gramEnd"/>
      <w:r w:rsidR="00B1120D" w:rsidRPr="003A5514">
        <w:rPr>
          <w:rFonts w:ascii="Calibri" w:eastAsia="Calibri" w:hAnsi="Calibri" w:cs="Calibri"/>
          <w:bCs/>
          <w:sz w:val="24"/>
          <w:szCs w:val="24"/>
        </w:rPr>
        <w:t xml:space="preserve"> standard, medium or high. The DASH from has allowed the police to work with a variety of different partner agencies in order to safeguard victims.</w:t>
      </w:r>
      <w:r w:rsidR="00CC66B3" w:rsidRPr="003A5514">
        <w:rPr>
          <w:rFonts w:ascii="Calibri" w:eastAsia="Calibri" w:hAnsi="Calibri" w:cs="Calibri"/>
          <w:bCs/>
          <w:sz w:val="24"/>
          <w:szCs w:val="24"/>
        </w:rPr>
        <w:t xml:space="preserve"> The DASH form came about as due to case reviews showing serious failings. The reviews found that previously there was failures in sharing information with other agencies, identifying risk and the failure to make links across public protection and serial offending</w:t>
      </w:r>
      <w:r w:rsidR="00C73C89" w:rsidRPr="003A5514">
        <w:rPr>
          <w:rFonts w:ascii="Calibri" w:eastAsia="Calibri" w:hAnsi="Calibri" w:cs="Calibri"/>
          <w:bCs/>
          <w:sz w:val="24"/>
          <w:szCs w:val="24"/>
        </w:rPr>
        <w:t xml:space="preserve"> (Dash risk checklist, 2022).</w:t>
      </w:r>
    </w:p>
    <w:p w14:paraId="3A0AFA11" w14:textId="77777777" w:rsidR="00F96C19" w:rsidRPr="003A5514" w:rsidRDefault="00F96C19" w:rsidP="00F96C19">
      <w:pPr>
        <w:spacing w:line="257" w:lineRule="auto"/>
        <w:rPr>
          <w:rFonts w:ascii="Calibri" w:eastAsia="Calibri" w:hAnsi="Calibri" w:cs="Calibri"/>
          <w:bCs/>
          <w:sz w:val="24"/>
          <w:szCs w:val="24"/>
        </w:rPr>
      </w:pPr>
    </w:p>
    <w:p w14:paraId="1C32ED3D" w14:textId="3FF61756" w:rsidR="00F96C19" w:rsidRPr="003A5514" w:rsidRDefault="00F96C19" w:rsidP="00F96C19">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In order to further safeguard victims a multi-agency risk assessment conference (MARAC) meeting is can held with representatives from the police, health, child protection, probation, health services, independent domestic violence advisors and other specialists from the statutory and voluntary sectors (Safelives, 2022). This takes place firstly by an officer completing a MARAC form, which lets the professionals attending the meeting </w:t>
      </w:r>
      <w:r w:rsidR="00443E8D" w:rsidRPr="003A5514">
        <w:rPr>
          <w:rFonts w:ascii="Calibri" w:eastAsia="Calibri" w:hAnsi="Calibri" w:cs="Calibri"/>
          <w:bCs/>
          <w:sz w:val="24"/>
          <w:szCs w:val="24"/>
        </w:rPr>
        <w:t xml:space="preserve">the </w:t>
      </w:r>
      <w:proofErr w:type="gramStart"/>
      <w:r w:rsidR="00443E8D" w:rsidRPr="003A5514">
        <w:rPr>
          <w:rFonts w:ascii="Calibri" w:eastAsia="Calibri" w:hAnsi="Calibri" w:cs="Calibri"/>
          <w:bCs/>
          <w:sz w:val="24"/>
          <w:szCs w:val="24"/>
        </w:rPr>
        <w:t>victims</w:t>
      </w:r>
      <w:proofErr w:type="gramEnd"/>
      <w:r w:rsidR="00443E8D" w:rsidRPr="003A5514">
        <w:rPr>
          <w:rFonts w:ascii="Calibri" w:eastAsia="Calibri" w:hAnsi="Calibri" w:cs="Calibri"/>
          <w:bCs/>
          <w:sz w:val="24"/>
          <w:szCs w:val="24"/>
        </w:rPr>
        <w:t xml:space="preserve"> background and the incident. Research has shown that following MARAC intervention 60% of domestic abuse victims report no further violence (Safelives, 2022). In cases in which I have been, involved victims have had ring doorbell cameras fitted and safety devices inside their property because of the referral. </w:t>
      </w:r>
      <w:proofErr w:type="gramStart"/>
      <w:r w:rsidR="0018246E" w:rsidRPr="003A5514">
        <w:rPr>
          <w:rFonts w:ascii="Calibri" w:eastAsia="Calibri" w:hAnsi="Calibri" w:cs="Calibri"/>
          <w:bCs/>
          <w:sz w:val="24"/>
          <w:szCs w:val="24"/>
        </w:rPr>
        <w:t>Also</w:t>
      </w:r>
      <w:proofErr w:type="gramEnd"/>
      <w:r w:rsidR="0018246E" w:rsidRPr="003A5514">
        <w:rPr>
          <w:rFonts w:ascii="Calibri" w:eastAsia="Calibri" w:hAnsi="Calibri" w:cs="Calibri"/>
          <w:bCs/>
          <w:sz w:val="24"/>
          <w:szCs w:val="24"/>
        </w:rPr>
        <w:t>,</w:t>
      </w:r>
      <w:r w:rsidR="00443E8D" w:rsidRPr="003A5514">
        <w:rPr>
          <w:rFonts w:ascii="Calibri" w:eastAsia="Calibri" w:hAnsi="Calibri" w:cs="Calibri"/>
          <w:bCs/>
          <w:sz w:val="24"/>
          <w:szCs w:val="24"/>
        </w:rPr>
        <w:t xml:space="preserve"> by submitting target hardening forms the police can provide panic alarms to victims if the perpetrator returns. The police can also put in refers to the fire brigade if a perpetrator has threated to burn a victims house down. Where the fire brigade can </w:t>
      </w:r>
      <w:r w:rsidR="00D2744A" w:rsidRPr="003A5514">
        <w:rPr>
          <w:rFonts w:ascii="Calibri" w:eastAsia="Calibri" w:hAnsi="Calibri" w:cs="Calibri"/>
          <w:bCs/>
          <w:sz w:val="24"/>
          <w:szCs w:val="24"/>
        </w:rPr>
        <w:t>implement</w:t>
      </w:r>
      <w:r w:rsidR="00443E8D" w:rsidRPr="003A5514">
        <w:rPr>
          <w:rFonts w:ascii="Calibri" w:eastAsia="Calibri" w:hAnsi="Calibri" w:cs="Calibri"/>
          <w:bCs/>
          <w:sz w:val="24"/>
          <w:szCs w:val="24"/>
        </w:rPr>
        <w:t xml:space="preserve"> new fire alarms and cage on the inside of letterboxes to make a house harder to set alight</w:t>
      </w:r>
    </w:p>
    <w:p w14:paraId="5A06BE56" w14:textId="385AE071" w:rsidR="00F96C19" w:rsidRPr="003A5514" w:rsidRDefault="00F96C19" w:rsidP="00454735">
      <w:pPr>
        <w:spacing w:line="257" w:lineRule="auto"/>
        <w:rPr>
          <w:rFonts w:ascii="Calibri" w:eastAsia="Calibri" w:hAnsi="Calibri" w:cs="Calibri"/>
          <w:bCs/>
          <w:sz w:val="24"/>
          <w:szCs w:val="24"/>
        </w:rPr>
      </w:pPr>
    </w:p>
    <w:p w14:paraId="76CFD5CF" w14:textId="29096EFC" w:rsidR="00F96C19" w:rsidRPr="003A5514" w:rsidRDefault="00F96C19" w:rsidP="00454735">
      <w:pPr>
        <w:spacing w:line="257" w:lineRule="auto"/>
        <w:rPr>
          <w:rFonts w:ascii="Calibri" w:eastAsia="Calibri" w:hAnsi="Calibri" w:cs="Calibri"/>
          <w:bCs/>
          <w:sz w:val="24"/>
          <w:szCs w:val="24"/>
        </w:rPr>
      </w:pPr>
      <w:r w:rsidRPr="003A5514">
        <w:rPr>
          <w:rFonts w:ascii="Calibri" w:eastAsia="Calibri" w:hAnsi="Calibri" w:cs="Calibri"/>
          <w:bCs/>
          <w:sz w:val="24"/>
          <w:szCs w:val="24"/>
        </w:rPr>
        <w:t xml:space="preserve">Looking at protecting </w:t>
      </w:r>
      <w:r w:rsidR="00C73C89" w:rsidRPr="003A5514">
        <w:rPr>
          <w:rFonts w:ascii="Calibri" w:eastAsia="Calibri" w:hAnsi="Calibri" w:cs="Calibri"/>
          <w:bCs/>
          <w:sz w:val="24"/>
          <w:szCs w:val="24"/>
        </w:rPr>
        <w:t>children</w:t>
      </w:r>
      <w:r w:rsidR="00D2744A" w:rsidRPr="003A5514">
        <w:rPr>
          <w:rFonts w:ascii="Calibri" w:eastAsia="Calibri" w:hAnsi="Calibri" w:cs="Calibri"/>
          <w:bCs/>
          <w:sz w:val="24"/>
          <w:szCs w:val="24"/>
        </w:rPr>
        <w:t xml:space="preserve"> during incidents the</w:t>
      </w:r>
      <w:r w:rsidR="00C73C89" w:rsidRPr="003A5514">
        <w:rPr>
          <w:rFonts w:ascii="Calibri" w:eastAsia="Calibri" w:hAnsi="Calibri" w:cs="Calibri"/>
          <w:bCs/>
          <w:sz w:val="24"/>
          <w:szCs w:val="24"/>
        </w:rPr>
        <w:t xml:space="preserve"> police can also put referrals into social services if they team a child is at risk due to their situation at home or the possibility of </w:t>
      </w:r>
      <w:proofErr w:type="gramStart"/>
      <w:r w:rsidR="00C73C89" w:rsidRPr="003A5514">
        <w:rPr>
          <w:rFonts w:ascii="Calibri" w:eastAsia="Calibri" w:hAnsi="Calibri" w:cs="Calibri"/>
          <w:bCs/>
          <w:sz w:val="24"/>
          <w:szCs w:val="24"/>
        </w:rPr>
        <w:t>being groomed</w:t>
      </w:r>
      <w:proofErr w:type="gramEnd"/>
      <w:r w:rsidR="00C73C89" w:rsidRPr="003A5514">
        <w:rPr>
          <w:rFonts w:ascii="Calibri" w:eastAsia="Calibri" w:hAnsi="Calibri" w:cs="Calibri"/>
          <w:bCs/>
          <w:sz w:val="24"/>
          <w:szCs w:val="24"/>
        </w:rPr>
        <w:t xml:space="preserve">. When children go missing the police fill out missing a report and a prevention interview takes place when the child returns home. Which an officer finds out the reasons why the child went missing.  The missing person report asks questions like did the child return home in the same clothing or with gifts. Which would be a clear indicator if a child </w:t>
      </w:r>
      <w:proofErr w:type="gramStart"/>
      <w:r w:rsidR="00C73C89" w:rsidRPr="003A5514">
        <w:rPr>
          <w:rFonts w:ascii="Calibri" w:eastAsia="Calibri" w:hAnsi="Calibri" w:cs="Calibri"/>
          <w:bCs/>
          <w:sz w:val="24"/>
          <w:szCs w:val="24"/>
        </w:rPr>
        <w:t>is</w:t>
      </w:r>
      <w:proofErr w:type="gramEnd"/>
      <w:r w:rsidR="00C73C89" w:rsidRPr="003A5514">
        <w:rPr>
          <w:rFonts w:ascii="Calibri" w:eastAsia="Calibri" w:hAnsi="Calibri" w:cs="Calibri"/>
          <w:bCs/>
          <w:sz w:val="24"/>
          <w:szCs w:val="24"/>
        </w:rPr>
        <w:t xml:space="preserve"> being groomed through counts lines.</w:t>
      </w:r>
      <w:r w:rsidRPr="003A5514">
        <w:rPr>
          <w:rFonts w:ascii="Calibri" w:eastAsia="Calibri" w:hAnsi="Calibri" w:cs="Calibri"/>
          <w:bCs/>
          <w:sz w:val="24"/>
          <w:szCs w:val="24"/>
        </w:rPr>
        <w:t xml:space="preserve"> </w:t>
      </w:r>
    </w:p>
    <w:p w14:paraId="41F5F210" w14:textId="77777777" w:rsidR="00866F87" w:rsidRPr="003A5514" w:rsidRDefault="00866F87" w:rsidP="00454735">
      <w:pPr>
        <w:spacing w:line="257" w:lineRule="auto"/>
        <w:rPr>
          <w:rFonts w:ascii="Calibri" w:eastAsia="Calibri" w:hAnsi="Calibri" w:cs="Calibri"/>
          <w:bCs/>
          <w:sz w:val="24"/>
          <w:szCs w:val="24"/>
        </w:rPr>
      </w:pPr>
    </w:p>
    <w:p w14:paraId="1ED682F5" w14:textId="6B64A73D" w:rsidR="0096349F" w:rsidRPr="003A5514" w:rsidRDefault="00B4549B" w:rsidP="00454735">
      <w:pPr>
        <w:spacing w:line="257" w:lineRule="auto"/>
        <w:rPr>
          <w:rFonts w:ascii="Calibri" w:eastAsia="Calibri" w:hAnsi="Calibri" w:cs="Calibri"/>
          <w:bCs/>
          <w:sz w:val="24"/>
          <w:szCs w:val="24"/>
        </w:rPr>
      </w:pPr>
      <w:proofErr w:type="gramStart"/>
      <w:r w:rsidRPr="003A5514">
        <w:rPr>
          <w:rFonts w:ascii="Calibri" w:eastAsia="Calibri" w:hAnsi="Calibri" w:cs="Calibri"/>
          <w:bCs/>
          <w:sz w:val="24"/>
          <w:szCs w:val="24"/>
        </w:rPr>
        <w:t>1,099</w:t>
      </w:r>
      <w:proofErr w:type="gramEnd"/>
      <w:r w:rsidR="00D2744A" w:rsidRPr="003A5514">
        <w:rPr>
          <w:rFonts w:ascii="Calibri" w:eastAsia="Calibri" w:hAnsi="Calibri" w:cs="Calibri"/>
          <w:bCs/>
          <w:sz w:val="24"/>
          <w:szCs w:val="24"/>
        </w:rPr>
        <w:t xml:space="preserve"> words</w:t>
      </w:r>
    </w:p>
    <w:p w14:paraId="27E5FF9A" w14:textId="40018A61" w:rsidR="006E6AD5" w:rsidRPr="003A5514" w:rsidRDefault="006E6AD5" w:rsidP="00454735">
      <w:pPr>
        <w:spacing w:line="257" w:lineRule="auto"/>
        <w:rPr>
          <w:rFonts w:ascii="Calibri" w:eastAsia="Calibri" w:hAnsi="Calibri" w:cs="Calibri"/>
          <w:b/>
          <w:bCs/>
          <w:sz w:val="24"/>
          <w:szCs w:val="24"/>
        </w:rPr>
      </w:pPr>
    </w:p>
    <w:p w14:paraId="6C8F1143" w14:textId="77777777" w:rsidR="00660B91" w:rsidRPr="003A5514" w:rsidRDefault="00660B91" w:rsidP="00454735">
      <w:pPr>
        <w:spacing w:line="257" w:lineRule="auto"/>
        <w:rPr>
          <w:rFonts w:ascii="Calibri" w:eastAsia="Calibri" w:hAnsi="Calibri" w:cs="Calibri"/>
          <w:b/>
          <w:bCs/>
          <w:sz w:val="24"/>
          <w:szCs w:val="24"/>
        </w:rPr>
      </w:pPr>
    </w:p>
    <w:p w14:paraId="52296411" w14:textId="77777777" w:rsidR="00B4549B" w:rsidRPr="003A5514" w:rsidRDefault="00B4549B" w:rsidP="00454735">
      <w:pPr>
        <w:spacing w:line="257" w:lineRule="auto"/>
        <w:rPr>
          <w:rFonts w:ascii="Calibri" w:eastAsia="Calibri" w:hAnsi="Calibri" w:cs="Calibri"/>
          <w:b/>
          <w:bCs/>
          <w:sz w:val="24"/>
          <w:szCs w:val="24"/>
          <w:u w:val="single"/>
        </w:rPr>
      </w:pPr>
    </w:p>
    <w:p w14:paraId="12574BE1" w14:textId="77777777" w:rsidR="00B4549B" w:rsidRPr="003A5514" w:rsidRDefault="00B4549B" w:rsidP="00454735">
      <w:pPr>
        <w:spacing w:line="257" w:lineRule="auto"/>
        <w:rPr>
          <w:rFonts w:ascii="Calibri" w:eastAsia="Calibri" w:hAnsi="Calibri" w:cs="Calibri"/>
          <w:b/>
          <w:bCs/>
          <w:sz w:val="24"/>
          <w:szCs w:val="24"/>
          <w:u w:val="single"/>
        </w:rPr>
      </w:pPr>
    </w:p>
    <w:p w14:paraId="73390EAF" w14:textId="77777777" w:rsidR="00B4549B" w:rsidRPr="003A5514" w:rsidRDefault="00B4549B" w:rsidP="00454735">
      <w:pPr>
        <w:spacing w:line="257" w:lineRule="auto"/>
        <w:rPr>
          <w:rFonts w:ascii="Calibri" w:eastAsia="Calibri" w:hAnsi="Calibri" w:cs="Calibri"/>
          <w:b/>
          <w:bCs/>
          <w:sz w:val="24"/>
          <w:szCs w:val="24"/>
          <w:u w:val="single"/>
        </w:rPr>
      </w:pPr>
    </w:p>
    <w:p w14:paraId="5B4D30ED" w14:textId="77777777" w:rsidR="00B4549B" w:rsidRPr="003A5514" w:rsidRDefault="00B4549B" w:rsidP="00454735">
      <w:pPr>
        <w:spacing w:line="257" w:lineRule="auto"/>
        <w:rPr>
          <w:rFonts w:ascii="Calibri" w:eastAsia="Calibri" w:hAnsi="Calibri" w:cs="Calibri"/>
          <w:b/>
          <w:bCs/>
          <w:sz w:val="24"/>
          <w:szCs w:val="24"/>
          <w:u w:val="single"/>
        </w:rPr>
      </w:pPr>
    </w:p>
    <w:p w14:paraId="300A5CF7" w14:textId="77777777" w:rsidR="00B4549B" w:rsidRPr="003A5514" w:rsidRDefault="00B4549B" w:rsidP="00454735">
      <w:pPr>
        <w:spacing w:line="257" w:lineRule="auto"/>
        <w:rPr>
          <w:rFonts w:ascii="Calibri" w:eastAsia="Calibri" w:hAnsi="Calibri" w:cs="Calibri"/>
          <w:b/>
          <w:bCs/>
          <w:sz w:val="24"/>
          <w:szCs w:val="24"/>
          <w:u w:val="single"/>
        </w:rPr>
      </w:pPr>
    </w:p>
    <w:p w14:paraId="25502F71" w14:textId="77777777" w:rsidR="0099461B" w:rsidRDefault="0099461B" w:rsidP="00454735">
      <w:pPr>
        <w:spacing w:line="257" w:lineRule="auto"/>
        <w:rPr>
          <w:rFonts w:ascii="Calibri" w:eastAsia="Calibri" w:hAnsi="Calibri" w:cs="Calibri"/>
          <w:b/>
          <w:bCs/>
          <w:sz w:val="24"/>
          <w:szCs w:val="24"/>
          <w:u w:val="single"/>
        </w:rPr>
      </w:pPr>
    </w:p>
    <w:p w14:paraId="580ECB5E" w14:textId="0889B0CC" w:rsidR="00660B91" w:rsidRPr="003A5514" w:rsidRDefault="00D02B35" w:rsidP="00454735">
      <w:pPr>
        <w:spacing w:line="257" w:lineRule="auto"/>
        <w:rPr>
          <w:rFonts w:ascii="Calibri" w:eastAsia="Calibri" w:hAnsi="Calibri" w:cs="Calibri"/>
          <w:b/>
          <w:bCs/>
          <w:sz w:val="24"/>
          <w:szCs w:val="24"/>
          <w:u w:val="single"/>
        </w:rPr>
      </w:pPr>
      <w:r w:rsidRPr="003A5514">
        <w:rPr>
          <w:rFonts w:ascii="Calibri" w:eastAsia="Calibri" w:hAnsi="Calibri" w:cs="Calibri"/>
          <w:b/>
          <w:bCs/>
          <w:sz w:val="24"/>
          <w:szCs w:val="24"/>
          <w:u w:val="single"/>
        </w:rPr>
        <w:lastRenderedPageBreak/>
        <w:t>Evidence Based Policing/criminology and crime prevention/criminal justice</w:t>
      </w:r>
    </w:p>
    <w:p w14:paraId="031DCE52" w14:textId="77777777" w:rsidR="00660B91" w:rsidRPr="003A5514" w:rsidRDefault="00660B91" w:rsidP="00454735">
      <w:pPr>
        <w:spacing w:line="257" w:lineRule="auto"/>
        <w:rPr>
          <w:rFonts w:ascii="Calibri" w:eastAsia="Calibri" w:hAnsi="Calibri" w:cs="Calibri"/>
          <w:b/>
          <w:bCs/>
          <w:sz w:val="24"/>
          <w:szCs w:val="24"/>
        </w:rPr>
      </w:pPr>
    </w:p>
    <w:p w14:paraId="4D22112E" w14:textId="15A88A9E" w:rsidR="00B12AB2" w:rsidRPr="003A5514" w:rsidRDefault="0038619C"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Evidence </w:t>
      </w:r>
      <w:r w:rsidR="006834F7" w:rsidRPr="003A5514">
        <w:rPr>
          <w:rFonts w:ascii="Calibri" w:eastAsia="Calibri" w:hAnsi="Calibri" w:cs="Calibri"/>
          <w:sz w:val="24"/>
          <w:szCs w:val="24"/>
        </w:rPr>
        <w:t>B</w:t>
      </w:r>
      <w:r w:rsidRPr="003A5514">
        <w:rPr>
          <w:rFonts w:ascii="Calibri" w:eastAsia="Calibri" w:hAnsi="Calibri" w:cs="Calibri"/>
          <w:sz w:val="24"/>
          <w:szCs w:val="24"/>
        </w:rPr>
        <w:t xml:space="preserve">ased </w:t>
      </w:r>
      <w:r w:rsidR="006834F7" w:rsidRPr="003A5514">
        <w:rPr>
          <w:rFonts w:ascii="Calibri" w:eastAsia="Calibri" w:hAnsi="Calibri" w:cs="Calibri"/>
          <w:sz w:val="24"/>
          <w:szCs w:val="24"/>
        </w:rPr>
        <w:t>P</w:t>
      </w:r>
      <w:r w:rsidRPr="003A5514">
        <w:rPr>
          <w:rFonts w:ascii="Calibri" w:eastAsia="Calibri" w:hAnsi="Calibri" w:cs="Calibri"/>
          <w:sz w:val="24"/>
          <w:szCs w:val="24"/>
        </w:rPr>
        <w:t>olicing</w:t>
      </w:r>
      <w:r w:rsidR="006834F7" w:rsidRPr="003A5514">
        <w:rPr>
          <w:rFonts w:ascii="Calibri" w:eastAsia="Calibri" w:hAnsi="Calibri" w:cs="Calibri"/>
          <w:sz w:val="24"/>
          <w:szCs w:val="24"/>
        </w:rPr>
        <w:t xml:space="preserve"> (EBP)</w:t>
      </w:r>
      <w:r w:rsidRPr="003A5514">
        <w:rPr>
          <w:rFonts w:ascii="Calibri" w:eastAsia="Calibri" w:hAnsi="Calibri" w:cs="Calibri"/>
          <w:sz w:val="24"/>
          <w:szCs w:val="24"/>
        </w:rPr>
        <w:t xml:space="preserve"> </w:t>
      </w:r>
      <w:proofErr w:type="gramStart"/>
      <w:r w:rsidRPr="003A5514">
        <w:rPr>
          <w:rFonts w:ascii="Calibri" w:eastAsia="Calibri" w:hAnsi="Calibri" w:cs="Calibri"/>
          <w:sz w:val="24"/>
          <w:szCs w:val="24"/>
        </w:rPr>
        <w:t>is based</w:t>
      </w:r>
      <w:proofErr w:type="gramEnd"/>
      <w:r w:rsidRPr="003A5514">
        <w:rPr>
          <w:rFonts w:ascii="Calibri" w:eastAsia="Calibri" w:hAnsi="Calibri" w:cs="Calibri"/>
          <w:sz w:val="24"/>
          <w:szCs w:val="24"/>
        </w:rPr>
        <w:t xml:space="preserve"> on the ideas of Sherman (1998) who suggested that evaluations should perform and underpin the decisions that are made in the policing work place. </w:t>
      </w:r>
    </w:p>
    <w:p w14:paraId="30663550" w14:textId="77777777" w:rsidR="00793554" w:rsidRPr="003A5514" w:rsidRDefault="00793554" w:rsidP="464F7901">
      <w:pPr>
        <w:spacing w:line="257" w:lineRule="auto"/>
        <w:rPr>
          <w:rFonts w:ascii="Calibri" w:eastAsia="Calibri" w:hAnsi="Calibri" w:cs="Calibri"/>
          <w:sz w:val="24"/>
          <w:szCs w:val="24"/>
        </w:rPr>
      </w:pPr>
    </w:p>
    <w:p w14:paraId="07435EEC" w14:textId="1A425C2B" w:rsidR="00D43884" w:rsidRPr="003A5514" w:rsidRDefault="006834F7" w:rsidP="00D43884">
      <w:pPr>
        <w:spacing w:line="257" w:lineRule="auto"/>
        <w:rPr>
          <w:rFonts w:ascii="Calibri" w:eastAsia="Calibri" w:hAnsi="Calibri" w:cs="Calibri"/>
          <w:sz w:val="24"/>
          <w:szCs w:val="24"/>
        </w:rPr>
      </w:pPr>
      <w:r w:rsidRPr="003A5514">
        <w:rPr>
          <w:rFonts w:ascii="Calibri" w:eastAsia="Calibri" w:hAnsi="Calibri" w:cs="Calibri"/>
          <w:sz w:val="24"/>
          <w:szCs w:val="24"/>
        </w:rPr>
        <w:t xml:space="preserve">EBP </w:t>
      </w:r>
      <w:r w:rsidR="0038619C" w:rsidRPr="003A5514">
        <w:rPr>
          <w:rFonts w:ascii="Calibri" w:eastAsia="Calibri" w:hAnsi="Calibri" w:cs="Calibri"/>
          <w:sz w:val="24"/>
          <w:szCs w:val="24"/>
        </w:rPr>
        <w:t>has been</w:t>
      </w:r>
      <w:r w:rsidR="00732FEE" w:rsidRPr="003A5514">
        <w:rPr>
          <w:rFonts w:ascii="Calibri" w:eastAsia="Calibri" w:hAnsi="Calibri" w:cs="Calibri"/>
          <w:sz w:val="24"/>
          <w:szCs w:val="24"/>
        </w:rPr>
        <w:t xml:space="preserve"> defined </w:t>
      </w:r>
      <w:r w:rsidR="0038619C" w:rsidRPr="003A5514">
        <w:rPr>
          <w:rFonts w:ascii="Calibri" w:eastAsia="Calibri" w:hAnsi="Calibri" w:cs="Calibri"/>
          <w:sz w:val="24"/>
          <w:szCs w:val="24"/>
        </w:rPr>
        <w:t xml:space="preserve">by the college of policing </w:t>
      </w:r>
      <w:r w:rsidR="00732FEE" w:rsidRPr="003A5514">
        <w:rPr>
          <w:rFonts w:ascii="Calibri" w:eastAsia="Calibri" w:hAnsi="Calibri" w:cs="Calibri"/>
          <w:sz w:val="24"/>
          <w:szCs w:val="24"/>
        </w:rPr>
        <w:t xml:space="preserve">as “the best available evidence is used to inform and challenge policing policies, practices </w:t>
      </w:r>
      <w:r w:rsidR="0038619C" w:rsidRPr="003A5514">
        <w:rPr>
          <w:rFonts w:ascii="Calibri" w:eastAsia="Calibri" w:hAnsi="Calibri" w:cs="Calibri"/>
          <w:sz w:val="24"/>
          <w:szCs w:val="24"/>
        </w:rPr>
        <w:t xml:space="preserve">and decisions” </w:t>
      </w:r>
      <w:r w:rsidR="00732FEE" w:rsidRPr="003A5514">
        <w:rPr>
          <w:rFonts w:ascii="Calibri" w:eastAsia="Calibri" w:hAnsi="Calibri" w:cs="Calibri"/>
          <w:sz w:val="24"/>
          <w:szCs w:val="24"/>
        </w:rPr>
        <w:t>College Of Policing, (2022)</w:t>
      </w:r>
      <w:r w:rsidR="0038619C" w:rsidRPr="003A5514">
        <w:rPr>
          <w:rFonts w:ascii="Calibri" w:eastAsia="Calibri" w:hAnsi="Calibri" w:cs="Calibri"/>
          <w:sz w:val="24"/>
          <w:szCs w:val="24"/>
        </w:rPr>
        <w:t xml:space="preserve">. </w:t>
      </w:r>
      <w:r w:rsidR="00152C59" w:rsidRPr="003A5514">
        <w:rPr>
          <w:rFonts w:ascii="Calibri" w:eastAsia="Calibri" w:hAnsi="Calibri" w:cs="Calibri"/>
          <w:sz w:val="24"/>
          <w:szCs w:val="24"/>
        </w:rPr>
        <w:t>Using the best available evidence in policing will mean that Police offic</w:t>
      </w:r>
      <w:r w:rsidR="0038619C" w:rsidRPr="003A5514">
        <w:rPr>
          <w:rFonts w:ascii="Calibri" w:eastAsia="Calibri" w:hAnsi="Calibri" w:cs="Calibri"/>
          <w:sz w:val="24"/>
          <w:szCs w:val="24"/>
        </w:rPr>
        <w:t>ers up and down the country can</w:t>
      </w:r>
      <w:r w:rsidR="00152C59" w:rsidRPr="003A5514">
        <w:rPr>
          <w:rFonts w:ascii="Calibri" w:eastAsia="Calibri" w:hAnsi="Calibri" w:cs="Calibri"/>
          <w:sz w:val="24"/>
          <w:szCs w:val="24"/>
        </w:rPr>
        <w:t xml:space="preserve"> work together and share strategies that have worked well in th</w:t>
      </w:r>
      <w:r w:rsidR="0038619C" w:rsidRPr="003A5514">
        <w:rPr>
          <w:rFonts w:ascii="Calibri" w:eastAsia="Calibri" w:hAnsi="Calibri" w:cs="Calibri"/>
          <w:sz w:val="24"/>
          <w:szCs w:val="24"/>
        </w:rPr>
        <w:t>eir force.</w:t>
      </w:r>
      <w:r w:rsidR="00152C59" w:rsidRPr="003A5514">
        <w:rPr>
          <w:rFonts w:ascii="Calibri" w:eastAsia="Calibri" w:hAnsi="Calibri" w:cs="Calibri"/>
          <w:sz w:val="24"/>
          <w:szCs w:val="24"/>
        </w:rPr>
        <w:t xml:space="preserve"> </w:t>
      </w:r>
      <w:r w:rsidR="00127FE3" w:rsidRPr="003A5514">
        <w:rPr>
          <w:rFonts w:ascii="Calibri" w:eastAsia="Calibri" w:hAnsi="Calibri" w:cs="Calibri"/>
          <w:sz w:val="24"/>
          <w:szCs w:val="24"/>
        </w:rPr>
        <w:t xml:space="preserve">The best available evidence will come from studies and recent research results that have come from police academics. Looking further into it  </w:t>
      </w:r>
      <w:r w:rsidR="0038619C" w:rsidRPr="003A5514">
        <w:rPr>
          <w:rFonts w:ascii="Calibri" w:eastAsia="Calibri" w:hAnsi="Calibri" w:cs="Calibri"/>
          <w:sz w:val="24"/>
          <w:szCs w:val="24"/>
        </w:rPr>
        <w:t>“</w:t>
      </w:r>
      <w:r w:rsidR="00D43884" w:rsidRPr="003A5514">
        <w:rPr>
          <w:rFonts w:ascii="Calibri" w:eastAsia="Calibri" w:hAnsi="Calibri" w:cs="Calibri"/>
          <w:sz w:val="24"/>
          <w:szCs w:val="24"/>
        </w:rPr>
        <w:t>involves police officers and staff working with academics, partners and colleagues to create, review and use the best available evidence to inform and challenge policing pol</w:t>
      </w:r>
      <w:r w:rsidR="002F78B7" w:rsidRPr="003A5514">
        <w:rPr>
          <w:rFonts w:ascii="Calibri" w:eastAsia="Calibri" w:hAnsi="Calibri" w:cs="Calibri"/>
          <w:sz w:val="24"/>
          <w:szCs w:val="24"/>
        </w:rPr>
        <w:t xml:space="preserve">icies, practices and decisions” (Wheller, 2019). This shows the importance that </w:t>
      </w:r>
      <w:r w:rsidR="00127FE3" w:rsidRPr="003A5514">
        <w:rPr>
          <w:rFonts w:ascii="Calibri" w:eastAsia="Calibri" w:hAnsi="Calibri" w:cs="Calibri"/>
          <w:sz w:val="24"/>
          <w:szCs w:val="24"/>
        </w:rPr>
        <w:t xml:space="preserve">the best available evidence has </w:t>
      </w:r>
      <w:r w:rsidR="00624ECD" w:rsidRPr="003A5514">
        <w:rPr>
          <w:rFonts w:ascii="Calibri" w:eastAsia="Calibri" w:hAnsi="Calibri" w:cs="Calibri"/>
          <w:sz w:val="24"/>
          <w:szCs w:val="24"/>
        </w:rPr>
        <w:t xml:space="preserve">when informing and challenging police procedures practices and decisions. </w:t>
      </w:r>
      <w:proofErr w:type="gramStart"/>
      <w:r w:rsidR="00624ECD" w:rsidRPr="003A5514">
        <w:rPr>
          <w:rFonts w:ascii="Calibri" w:eastAsia="Calibri" w:hAnsi="Calibri" w:cs="Calibri"/>
          <w:sz w:val="24"/>
          <w:szCs w:val="24"/>
        </w:rPr>
        <w:t>Part</w:t>
      </w:r>
      <w:proofErr w:type="gramEnd"/>
      <w:r w:rsidR="00624ECD" w:rsidRPr="003A5514">
        <w:rPr>
          <w:rFonts w:ascii="Calibri" w:eastAsia="Calibri" w:hAnsi="Calibri" w:cs="Calibri"/>
          <w:sz w:val="24"/>
          <w:szCs w:val="24"/>
        </w:rPr>
        <w:t xml:space="preserve"> of this would be </w:t>
      </w:r>
      <w:proofErr w:type="gramStart"/>
      <w:r w:rsidR="00624ECD" w:rsidRPr="003A5514">
        <w:rPr>
          <w:rFonts w:ascii="Calibri" w:eastAsia="Calibri" w:hAnsi="Calibri" w:cs="Calibri"/>
          <w:sz w:val="24"/>
          <w:szCs w:val="24"/>
        </w:rPr>
        <w:t>when</w:t>
      </w:r>
      <w:proofErr w:type="gramEnd"/>
      <w:r w:rsidR="00624ECD" w:rsidRPr="003A5514">
        <w:rPr>
          <w:rFonts w:ascii="Calibri" w:eastAsia="Calibri" w:hAnsi="Calibri" w:cs="Calibri"/>
          <w:sz w:val="24"/>
          <w:szCs w:val="24"/>
        </w:rPr>
        <w:t xml:space="preserve"> police bosses look at the number of officers that are needed in an area compared to the amount of crime that is needed there.</w:t>
      </w:r>
    </w:p>
    <w:p w14:paraId="340D4737" w14:textId="5F90F3FB" w:rsidR="002F78B7" w:rsidRPr="003A5514" w:rsidRDefault="002F78B7" w:rsidP="00D43884">
      <w:pPr>
        <w:spacing w:line="257" w:lineRule="auto"/>
        <w:rPr>
          <w:rFonts w:ascii="Calibri" w:eastAsia="Calibri" w:hAnsi="Calibri" w:cs="Calibri"/>
          <w:sz w:val="24"/>
          <w:szCs w:val="24"/>
        </w:rPr>
      </w:pPr>
    </w:p>
    <w:p w14:paraId="1FDD8DB3" w14:textId="21CFC1A1"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 xml:space="preserve">One approach that is widely used in policing when it comes to evidence based policing is the </w:t>
      </w:r>
      <w:r w:rsidR="002F78B7" w:rsidRPr="003A5514">
        <w:rPr>
          <w:rFonts w:ascii="Calibri" w:eastAsia="Calibri" w:hAnsi="Calibri" w:cs="Calibri"/>
          <w:sz w:val="24"/>
          <w:szCs w:val="24"/>
        </w:rPr>
        <w:t>ATLAS</w:t>
      </w:r>
      <w:r w:rsidR="00492164" w:rsidRPr="003A5514">
        <w:rPr>
          <w:rFonts w:ascii="Calibri" w:eastAsia="Calibri" w:hAnsi="Calibri" w:cs="Calibri"/>
          <w:sz w:val="24"/>
          <w:szCs w:val="24"/>
        </w:rPr>
        <w:t xml:space="preserve"> </w:t>
      </w:r>
      <w:r w:rsidR="00CA7C4D" w:rsidRPr="003A5514">
        <w:rPr>
          <w:rFonts w:ascii="Calibri" w:eastAsia="Calibri" w:hAnsi="Calibri" w:cs="Calibri"/>
          <w:sz w:val="24"/>
          <w:szCs w:val="24"/>
        </w:rPr>
        <w:t xml:space="preserve">model. Which </w:t>
      </w:r>
      <w:proofErr w:type="gramStart"/>
      <w:r w:rsidR="00CA7C4D" w:rsidRPr="003A5514">
        <w:rPr>
          <w:rFonts w:ascii="Calibri" w:eastAsia="Calibri" w:hAnsi="Calibri" w:cs="Calibri"/>
          <w:sz w:val="24"/>
          <w:szCs w:val="24"/>
        </w:rPr>
        <w:t>is used</w:t>
      </w:r>
      <w:proofErr w:type="gramEnd"/>
      <w:r w:rsidR="00CA7C4D" w:rsidRPr="003A5514">
        <w:rPr>
          <w:rFonts w:ascii="Calibri" w:eastAsia="Calibri" w:hAnsi="Calibri" w:cs="Calibri"/>
          <w:sz w:val="24"/>
          <w:szCs w:val="24"/>
        </w:rPr>
        <w:t xml:space="preserve"> in policing when conducting and evaluating research.</w:t>
      </w:r>
    </w:p>
    <w:p w14:paraId="6520F5F5" w14:textId="77777777" w:rsidR="006449B6" w:rsidRPr="003A5514" w:rsidRDefault="006449B6" w:rsidP="006449B6">
      <w:pPr>
        <w:spacing w:line="257" w:lineRule="auto"/>
        <w:rPr>
          <w:rFonts w:ascii="Calibri" w:eastAsia="Calibri" w:hAnsi="Calibri" w:cs="Calibri"/>
          <w:sz w:val="24"/>
          <w:szCs w:val="24"/>
        </w:rPr>
      </w:pPr>
    </w:p>
    <w:p w14:paraId="232F2563" w14:textId="0FE5274A"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1) Ask questions that challenge current practices.</w:t>
      </w:r>
    </w:p>
    <w:p w14:paraId="62B9FC89" w14:textId="6723B439"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2) Test and critically evaluate existing research and new ideas.</w:t>
      </w:r>
    </w:p>
    <w:p w14:paraId="141A0F1B" w14:textId="0A5E0A71"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3) Learn from existing approaches and new ideas while considering how they work in</w:t>
      </w:r>
    </w:p>
    <w:p w14:paraId="46C23189" w14:textId="64B43048"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Workplace practices.</w:t>
      </w:r>
    </w:p>
    <w:p w14:paraId="22F32D7D" w14:textId="6CB88100"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4) Adapt practices and policies using the best evidence available.</w:t>
      </w:r>
    </w:p>
    <w:p w14:paraId="6624CA48" w14:textId="51E04D01"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5) Share the outcomes across the service.</w:t>
      </w:r>
    </w:p>
    <w:p w14:paraId="0D8B66A4" w14:textId="77777777" w:rsidR="006449B6" w:rsidRPr="003A5514" w:rsidRDefault="006449B6" w:rsidP="006449B6">
      <w:pPr>
        <w:spacing w:line="257" w:lineRule="auto"/>
        <w:rPr>
          <w:rFonts w:ascii="Calibri" w:eastAsia="Calibri" w:hAnsi="Calibri" w:cs="Calibri"/>
          <w:sz w:val="24"/>
          <w:szCs w:val="24"/>
        </w:rPr>
      </w:pPr>
    </w:p>
    <w:p w14:paraId="0DA4036F" w14:textId="210EDDA2" w:rsidR="006449B6" w:rsidRPr="003A5514" w:rsidRDefault="006449B6" w:rsidP="006449B6">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2016)</w:t>
      </w:r>
    </w:p>
    <w:p w14:paraId="52594174" w14:textId="0FD90D12" w:rsidR="006449B6" w:rsidRPr="003A5514" w:rsidRDefault="006449B6" w:rsidP="006449B6">
      <w:pPr>
        <w:spacing w:line="257" w:lineRule="auto"/>
        <w:rPr>
          <w:rFonts w:ascii="Calibri" w:eastAsia="Calibri" w:hAnsi="Calibri" w:cs="Calibri"/>
          <w:sz w:val="24"/>
          <w:szCs w:val="24"/>
        </w:rPr>
      </w:pPr>
    </w:p>
    <w:p w14:paraId="7F91E063" w14:textId="2866164A" w:rsidR="00982E36" w:rsidRPr="003A5514" w:rsidRDefault="006449B6" w:rsidP="00982E36">
      <w:pPr>
        <w:spacing w:line="257" w:lineRule="auto"/>
        <w:rPr>
          <w:rFonts w:ascii="Calibri" w:eastAsia="Calibri" w:hAnsi="Calibri" w:cs="Calibri"/>
          <w:sz w:val="24"/>
          <w:szCs w:val="24"/>
        </w:rPr>
      </w:pPr>
      <w:r w:rsidRPr="003A5514">
        <w:rPr>
          <w:rFonts w:ascii="Calibri" w:eastAsia="Calibri" w:hAnsi="Calibri" w:cs="Calibri"/>
          <w:sz w:val="24"/>
          <w:szCs w:val="24"/>
        </w:rPr>
        <w:t>The purpose of the model is to encourage police practitioners</w:t>
      </w:r>
      <w:r w:rsidR="00890F4C" w:rsidRPr="003A5514">
        <w:rPr>
          <w:rFonts w:ascii="Calibri" w:eastAsia="Calibri" w:hAnsi="Calibri" w:cs="Calibri"/>
          <w:sz w:val="24"/>
          <w:szCs w:val="24"/>
        </w:rPr>
        <w:t xml:space="preserve"> in different areas of policing to evaluate existing research and come up with new ideas. Adapting current practices and policies using the best available evidence. Then sharing the outcome with the rest of the police service </w:t>
      </w:r>
      <w:r w:rsidR="00982E36" w:rsidRPr="003A5514">
        <w:rPr>
          <w:rFonts w:ascii="Calibri" w:eastAsia="Calibri" w:hAnsi="Calibri" w:cs="Calibri"/>
          <w:sz w:val="24"/>
          <w:szCs w:val="24"/>
        </w:rPr>
        <w:t>and agencies to help prevent crime.</w:t>
      </w:r>
      <w:r w:rsidR="00CA7C4D" w:rsidRPr="003A5514">
        <w:rPr>
          <w:rFonts w:ascii="Calibri" w:eastAsia="Calibri" w:hAnsi="Calibri" w:cs="Calibri"/>
          <w:sz w:val="24"/>
          <w:szCs w:val="24"/>
        </w:rPr>
        <w:t xml:space="preserve"> The ATLAS model shows that policing can be open to changes and different approaches which is vital when deciding new strategies and policies.  </w:t>
      </w:r>
    </w:p>
    <w:p w14:paraId="551706C9" w14:textId="3B3E32B7" w:rsidR="00982E36" w:rsidRPr="003A5514" w:rsidRDefault="00982E36" w:rsidP="00D43884">
      <w:pPr>
        <w:spacing w:line="257" w:lineRule="auto"/>
        <w:rPr>
          <w:rFonts w:ascii="Calibri" w:eastAsia="Calibri" w:hAnsi="Calibri" w:cs="Calibri"/>
          <w:sz w:val="24"/>
          <w:szCs w:val="24"/>
        </w:rPr>
      </w:pPr>
    </w:p>
    <w:p w14:paraId="2AE23955" w14:textId="531B4CC9" w:rsidR="00660B91" w:rsidRPr="003A5514" w:rsidRDefault="0085234E" w:rsidP="00822CFB">
      <w:pPr>
        <w:spacing w:line="257" w:lineRule="auto"/>
        <w:rPr>
          <w:rFonts w:ascii="Calibri" w:eastAsia="Calibri" w:hAnsi="Calibri" w:cs="Calibri"/>
          <w:sz w:val="24"/>
          <w:szCs w:val="24"/>
        </w:rPr>
      </w:pPr>
      <w:r w:rsidRPr="003A5514">
        <w:rPr>
          <w:rFonts w:ascii="Calibri" w:eastAsia="Calibri" w:hAnsi="Calibri" w:cs="Calibri"/>
          <w:sz w:val="24"/>
          <w:szCs w:val="24"/>
        </w:rPr>
        <w:t>EBP has shown been shown to help reduce crime reduction. The Jill Dando institute has looked at finding evidence of crime patterns and crime reduction strategies. This evidence is the</w:t>
      </w:r>
      <w:r w:rsidR="00CA7C4D" w:rsidRPr="003A5514">
        <w:rPr>
          <w:rFonts w:ascii="Calibri" w:eastAsia="Calibri" w:hAnsi="Calibri" w:cs="Calibri"/>
          <w:sz w:val="24"/>
          <w:szCs w:val="24"/>
        </w:rPr>
        <w:t>n translated and</w:t>
      </w:r>
      <w:r w:rsidRPr="003A5514">
        <w:rPr>
          <w:rFonts w:ascii="Calibri" w:eastAsia="Calibri" w:hAnsi="Calibri" w:cs="Calibri"/>
          <w:sz w:val="24"/>
          <w:szCs w:val="24"/>
        </w:rPr>
        <w:t xml:space="preserve"> used by </w:t>
      </w:r>
      <w:proofErr w:type="gramStart"/>
      <w:r w:rsidRPr="003A5514">
        <w:rPr>
          <w:rFonts w:ascii="Calibri" w:eastAsia="Calibri" w:hAnsi="Calibri" w:cs="Calibri"/>
          <w:sz w:val="24"/>
          <w:szCs w:val="24"/>
        </w:rPr>
        <w:t>crime reduction policy makers</w:t>
      </w:r>
      <w:proofErr w:type="gramEnd"/>
      <w:r w:rsidRPr="003A5514">
        <w:rPr>
          <w:rFonts w:ascii="Calibri" w:eastAsia="Calibri" w:hAnsi="Calibri" w:cs="Calibri"/>
          <w:sz w:val="24"/>
          <w:szCs w:val="24"/>
        </w:rPr>
        <w:t xml:space="preserve"> and the police service. </w:t>
      </w:r>
      <w:r w:rsidR="00CA7C4D" w:rsidRPr="003A5514">
        <w:rPr>
          <w:rFonts w:ascii="Calibri" w:eastAsia="Calibri" w:hAnsi="Calibri" w:cs="Calibri"/>
          <w:sz w:val="24"/>
          <w:szCs w:val="24"/>
        </w:rPr>
        <w:t>Which has shown a</w:t>
      </w:r>
      <w:r w:rsidR="00152C59" w:rsidRPr="003A5514">
        <w:rPr>
          <w:rFonts w:ascii="Calibri" w:eastAsia="Calibri" w:hAnsi="Calibri" w:cs="Calibri"/>
          <w:sz w:val="24"/>
          <w:szCs w:val="24"/>
        </w:rPr>
        <w:t xml:space="preserve"> 24% cri</w:t>
      </w:r>
      <w:r w:rsidR="00CA7C4D" w:rsidRPr="003A5514">
        <w:rPr>
          <w:rFonts w:ascii="Calibri" w:eastAsia="Calibri" w:hAnsi="Calibri" w:cs="Calibri"/>
          <w:sz w:val="24"/>
          <w:szCs w:val="24"/>
        </w:rPr>
        <w:t>me reduction in crime across the</w:t>
      </w:r>
      <w:r w:rsidR="00152C59" w:rsidRPr="003A5514">
        <w:rPr>
          <w:rFonts w:ascii="Calibri" w:eastAsia="Calibri" w:hAnsi="Calibri" w:cs="Calibri"/>
          <w:sz w:val="24"/>
          <w:szCs w:val="24"/>
        </w:rPr>
        <w:t xml:space="preserve"> We</w:t>
      </w:r>
      <w:r w:rsidR="00CA7C4D" w:rsidRPr="003A5514">
        <w:rPr>
          <w:rFonts w:ascii="Calibri" w:eastAsia="Calibri" w:hAnsi="Calibri" w:cs="Calibri"/>
          <w:sz w:val="24"/>
          <w:szCs w:val="24"/>
        </w:rPr>
        <w:t xml:space="preserve">st Yorkshire police force area. </w:t>
      </w:r>
      <w:r w:rsidRPr="003A5514">
        <w:rPr>
          <w:rFonts w:ascii="Calibri" w:eastAsia="Calibri" w:hAnsi="Calibri" w:cs="Calibri"/>
          <w:sz w:val="24"/>
          <w:szCs w:val="24"/>
        </w:rPr>
        <w:t>University College London (2022).</w:t>
      </w:r>
      <w:r w:rsidR="00CA7C4D" w:rsidRPr="003A5514">
        <w:rPr>
          <w:rFonts w:ascii="Calibri" w:eastAsia="Calibri" w:hAnsi="Calibri" w:cs="Calibri"/>
          <w:sz w:val="24"/>
          <w:szCs w:val="24"/>
        </w:rPr>
        <w:t xml:space="preserve"> The approach</w:t>
      </w:r>
      <w:r w:rsidR="00152C59" w:rsidRPr="003A5514">
        <w:rPr>
          <w:rFonts w:ascii="Calibri" w:eastAsia="Calibri" w:hAnsi="Calibri" w:cs="Calibri"/>
          <w:sz w:val="24"/>
          <w:szCs w:val="24"/>
        </w:rPr>
        <w:t xml:space="preserve"> introduced by the Jill Dando institute to reduce crime was the deployment of police patrols based on crime mapping methods. Which resulted in 800 fewer victims of burglary a year. </w:t>
      </w:r>
      <w:r w:rsidR="00822CFB" w:rsidRPr="003A5514">
        <w:rPr>
          <w:rFonts w:ascii="Calibri" w:eastAsia="Calibri" w:hAnsi="Calibri" w:cs="Calibri"/>
          <w:sz w:val="24"/>
          <w:szCs w:val="24"/>
        </w:rPr>
        <w:t>This shows the effectiveness that EBP can have when reducing crime in policing. Crime mapping is where researchers and crime analysts use location information about crime events t</w:t>
      </w:r>
      <w:r w:rsidR="003B1B08" w:rsidRPr="003A5514">
        <w:rPr>
          <w:rFonts w:ascii="Calibri" w:eastAsia="Calibri" w:hAnsi="Calibri" w:cs="Calibri"/>
          <w:sz w:val="24"/>
          <w:szCs w:val="24"/>
        </w:rPr>
        <w:t>o detect spatial crime patterns</w:t>
      </w:r>
      <w:r w:rsidR="00822CFB" w:rsidRPr="003A5514">
        <w:rPr>
          <w:rFonts w:ascii="Calibri" w:eastAsia="Calibri" w:hAnsi="Calibri" w:cs="Calibri"/>
          <w:sz w:val="24"/>
          <w:szCs w:val="24"/>
        </w:rPr>
        <w:t xml:space="preserve"> </w:t>
      </w:r>
      <w:r w:rsidR="003B1B08" w:rsidRPr="003A5514">
        <w:rPr>
          <w:rFonts w:ascii="Calibri" w:eastAsia="Calibri" w:hAnsi="Calibri" w:cs="Calibri"/>
          <w:sz w:val="24"/>
          <w:szCs w:val="24"/>
        </w:rPr>
        <w:t xml:space="preserve">(University College London, </w:t>
      </w:r>
      <w:r w:rsidR="00222260" w:rsidRPr="003A5514">
        <w:rPr>
          <w:rFonts w:ascii="Calibri" w:eastAsia="Calibri" w:hAnsi="Calibri" w:cs="Calibri"/>
          <w:sz w:val="24"/>
          <w:szCs w:val="24"/>
        </w:rPr>
        <w:t>2022).</w:t>
      </w:r>
      <w:r w:rsidR="00CA7C4D" w:rsidRPr="003A5514">
        <w:rPr>
          <w:rFonts w:ascii="Calibri" w:eastAsia="Calibri" w:hAnsi="Calibri" w:cs="Calibri"/>
          <w:sz w:val="24"/>
          <w:szCs w:val="24"/>
        </w:rPr>
        <w:t xml:space="preserve"> Crime mapping is a </w:t>
      </w:r>
      <w:r w:rsidR="0018246E" w:rsidRPr="003A5514">
        <w:rPr>
          <w:rFonts w:ascii="Calibri" w:eastAsia="Calibri" w:hAnsi="Calibri" w:cs="Calibri"/>
          <w:sz w:val="24"/>
          <w:szCs w:val="24"/>
        </w:rPr>
        <w:t>keyway</w:t>
      </w:r>
      <w:r w:rsidR="00CA7C4D" w:rsidRPr="003A5514">
        <w:rPr>
          <w:rFonts w:ascii="Calibri" w:eastAsia="Calibri" w:hAnsi="Calibri" w:cs="Calibri"/>
          <w:sz w:val="24"/>
          <w:szCs w:val="24"/>
        </w:rPr>
        <w:t xml:space="preserve"> in ensuring that the correct number of resources </w:t>
      </w:r>
      <w:proofErr w:type="gramStart"/>
      <w:r w:rsidR="00CA7C4D" w:rsidRPr="003A5514">
        <w:rPr>
          <w:rFonts w:ascii="Calibri" w:eastAsia="Calibri" w:hAnsi="Calibri" w:cs="Calibri"/>
          <w:sz w:val="24"/>
          <w:szCs w:val="24"/>
        </w:rPr>
        <w:t>are given</w:t>
      </w:r>
      <w:proofErr w:type="gramEnd"/>
      <w:r w:rsidR="00CA7C4D" w:rsidRPr="003A5514">
        <w:rPr>
          <w:rFonts w:ascii="Calibri" w:eastAsia="Calibri" w:hAnsi="Calibri" w:cs="Calibri"/>
          <w:sz w:val="24"/>
          <w:szCs w:val="24"/>
        </w:rPr>
        <w:t xml:space="preserve"> to a force area in policing. Making sure that crime hotspots have the most resources in order to deter offenders from committing crime.</w:t>
      </w:r>
    </w:p>
    <w:p w14:paraId="54DF36D2" w14:textId="3D31EDFB" w:rsidR="00660B91" w:rsidRPr="003A5514" w:rsidRDefault="00660B91" w:rsidP="464F7901">
      <w:pPr>
        <w:spacing w:line="257" w:lineRule="auto"/>
        <w:rPr>
          <w:rFonts w:ascii="Calibri" w:eastAsia="Calibri" w:hAnsi="Calibri" w:cs="Calibri"/>
          <w:sz w:val="24"/>
          <w:szCs w:val="24"/>
        </w:rPr>
      </w:pPr>
    </w:p>
    <w:p w14:paraId="49E3C5D3" w14:textId="7ACDED9A" w:rsidR="00D327D9" w:rsidRPr="003A5514" w:rsidRDefault="00CA7C4D" w:rsidP="464F7901">
      <w:pPr>
        <w:spacing w:line="257" w:lineRule="auto"/>
        <w:rPr>
          <w:rFonts w:ascii="Calibri" w:eastAsia="Calibri" w:hAnsi="Calibri" w:cs="Calibri"/>
          <w:sz w:val="24"/>
          <w:szCs w:val="24"/>
        </w:rPr>
      </w:pPr>
      <w:r w:rsidRPr="003A5514">
        <w:rPr>
          <w:rFonts w:ascii="Calibri" w:eastAsia="Calibri" w:hAnsi="Calibri" w:cs="Calibri"/>
          <w:sz w:val="24"/>
          <w:szCs w:val="24"/>
        </w:rPr>
        <w:lastRenderedPageBreak/>
        <w:t>EBP can also be effective</w:t>
      </w:r>
      <w:r w:rsidR="00D327D9" w:rsidRPr="003A5514">
        <w:rPr>
          <w:rFonts w:ascii="Calibri" w:eastAsia="Calibri" w:hAnsi="Calibri" w:cs="Calibri"/>
          <w:sz w:val="24"/>
          <w:szCs w:val="24"/>
        </w:rPr>
        <w:t xml:space="preserve"> when looking </w:t>
      </w:r>
      <w:r w:rsidR="00123609" w:rsidRPr="003A5514">
        <w:rPr>
          <w:rFonts w:ascii="Calibri" w:eastAsia="Calibri" w:hAnsi="Calibri" w:cs="Calibri"/>
          <w:sz w:val="24"/>
          <w:szCs w:val="24"/>
        </w:rPr>
        <w:t xml:space="preserve">at road traffic collision (RTC) </w:t>
      </w:r>
      <w:r w:rsidR="00D327D9" w:rsidRPr="003A5514">
        <w:rPr>
          <w:rFonts w:ascii="Calibri" w:eastAsia="Calibri" w:hAnsi="Calibri" w:cs="Calibri"/>
          <w:sz w:val="24"/>
          <w:szCs w:val="24"/>
        </w:rPr>
        <w:t xml:space="preserve">stats. </w:t>
      </w:r>
      <w:r w:rsidRPr="003A5514">
        <w:rPr>
          <w:rFonts w:ascii="Calibri" w:eastAsia="Calibri" w:hAnsi="Calibri" w:cs="Calibri"/>
          <w:sz w:val="24"/>
          <w:szCs w:val="24"/>
        </w:rPr>
        <w:t xml:space="preserve">When officers submit RTC booklets this can be looked at to see if this a problems. </w:t>
      </w:r>
      <w:r w:rsidR="00D327D9" w:rsidRPr="003A5514">
        <w:rPr>
          <w:rFonts w:ascii="Calibri" w:eastAsia="Calibri" w:hAnsi="Calibri" w:cs="Calibri"/>
          <w:sz w:val="24"/>
          <w:szCs w:val="24"/>
        </w:rPr>
        <w:t xml:space="preserve">When looking at </w:t>
      </w:r>
      <w:r w:rsidR="00123609" w:rsidRPr="003A5514">
        <w:rPr>
          <w:rFonts w:ascii="Calibri" w:eastAsia="Calibri" w:hAnsi="Calibri" w:cs="Calibri"/>
          <w:sz w:val="24"/>
          <w:szCs w:val="24"/>
        </w:rPr>
        <w:t>RTC stats</w:t>
      </w:r>
      <w:r w:rsidR="00D327D9" w:rsidRPr="003A5514">
        <w:rPr>
          <w:rFonts w:ascii="Calibri" w:eastAsia="Calibri" w:hAnsi="Calibri" w:cs="Calibri"/>
          <w:sz w:val="24"/>
          <w:szCs w:val="24"/>
        </w:rPr>
        <w:t xml:space="preserve"> if there are number of collisions in one particular bend in the road. It will more than likely be that there is an underlying problem with the road. An example would be were </w:t>
      </w:r>
      <w:r w:rsidR="00222260" w:rsidRPr="003A5514">
        <w:rPr>
          <w:rFonts w:ascii="Calibri" w:eastAsia="Calibri" w:hAnsi="Calibri" w:cs="Calibri"/>
          <w:sz w:val="24"/>
          <w:szCs w:val="24"/>
        </w:rPr>
        <w:t>cars are coming</w:t>
      </w:r>
      <w:r w:rsidR="00D327D9" w:rsidRPr="003A5514">
        <w:rPr>
          <w:rFonts w:ascii="Calibri" w:eastAsia="Calibri" w:hAnsi="Calibri" w:cs="Calibri"/>
          <w:sz w:val="24"/>
          <w:szCs w:val="24"/>
        </w:rPr>
        <w:t xml:space="preserve"> across onto the other side of the road to take the bend which could lead to a </w:t>
      </w:r>
      <w:r w:rsidR="00222260" w:rsidRPr="003A5514">
        <w:rPr>
          <w:rFonts w:ascii="Calibri" w:eastAsia="Calibri" w:hAnsi="Calibri" w:cs="Calibri"/>
          <w:sz w:val="24"/>
          <w:szCs w:val="24"/>
        </w:rPr>
        <w:t>collision</w:t>
      </w:r>
      <w:r w:rsidR="00D327D9" w:rsidRPr="003A5514">
        <w:rPr>
          <w:rFonts w:ascii="Calibri" w:eastAsia="Calibri" w:hAnsi="Calibri" w:cs="Calibri"/>
          <w:sz w:val="24"/>
          <w:szCs w:val="24"/>
        </w:rPr>
        <w:t>.</w:t>
      </w:r>
      <w:r w:rsidR="00222260" w:rsidRPr="003A5514">
        <w:rPr>
          <w:rFonts w:ascii="Calibri" w:eastAsia="Calibri" w:hAnsi="Calibri" w:cs="Calibri"/>
          <w:sz w:val="24"/>
          <w:szCs w:val="24"/>
        </w:rPr>
        <w:t xml:space="preserve"> </w:t>
      </w:r>
    </w:p>
    <w:p w14:paraId="65A5ABDA" w14:textId="4A8A7989" w:rsidR="00890F4C" w:rsidRPr="003A5514" w:rsidRDefault="00890F4C" w:rsidP="464F7901">
      <w:pPr>
        <w:spacing w:line="257" w:lineRule="auto"/>
        <w:rPr>
          <w:rFonts w:ascii="Calibri" w:eastAsia="Calibri" w:hAnsi="Calibri" w:cs="Calibri"/>
          <w:sz w:val="24"/>
          <w:szCs w:val="24"/>
        </w:rPr>
      </w:pPr>
    </w:p>
    <w:p w14:paraId="79A32589" w14:textId="096D512F" w:rsidR="00660B91" w:rsidRPr="003A5514" w:rsidRDefault="003B1B08" w:rsidP="464F7901">
      <w:pPr>
        <w:spacing w:line="257" w:lineRule="auto"/>
        <w:rPr>
          <w:rFonts w:ascii="Calibri" w:eastAsia="Calibri" w:hAnsi="Calibri" w:cs="Calibri"/>
          <w:sz w:val="24"/>
          <w:szCs w:val="24"/>
        </w:rPr>
      </w:pPr>
      <w:r w:rsidRPr="003A5514">
        <w:rPr>
          <w:rFonts w:ascii="Calibri" w:eastAsia="Calibri" w:hAnsi="Calibri" w:cs="Calibri"/>
          <w:sz w:val="24"/>
          <w:szCs w:val="24"/>
        </w:rPr>
        <w:t>Looking at c</w:t>
      </w:r>
      <w:r w:rsidR="00CA7C4D" w:rsidRPr="003A5514">
        <w:rPr>
          <w:rFonts w:ascii="Calibri" w:eastAsia="Calibri" w:hAnsi="Calibri" w:cs="Calibri"/>
          <w:sz w:val="24"/>
          <w:szCs w:val="24"/>
        </w:rPr>
        <w:t xml:space="preserve">rime </w:t>
      </w:r>
      <w:r w:rsidRPr="003A5514">
        <w:rPr>
          <w:rFonts w:ascii="Calibri" w:eastAsia="Calibri" w:hAnsi="Calibri" w:cs="Calibri"/>
          <w:sz w:val="24"/>
          <w:szCs w:val="24"/>
        </w:rPr>
        <w:t>prevention, it</w:t>
      </w:r>
      <w:r w:rsidR="00CA7C4D" w:rsidRPr="003A5514">
        <w:rPr>
          <w:rFonts w:ascii="Calibri" w:eastAsia="Calibri" w:hAnsi="Calibri" w:cs="Calibri"/>
          <w:sz w:val="24"/>
          <w:szCs w:val="24"/>
        </w:rPr>
        <w:t xml:space="preserve"> </w:t>
      </w:r>
      <w:r w:rsidR="00E221D9" w:rsidRPr="003A5514">
        <w:rPr>
          <w:rFonts w:ascii="Calibri" w:eastAsia="Calibri" w:hAnsi="Calibri" w:cs="Calibri"/>
          <w:sz w:val="24"/>
          <w:szCs w:val="24"/>
        </w:rPr>
        <w:t>refers to the attempts to prevent crime or criminal offending before the actual act has been committed. It studies four main crime prevention strategies, namely developmental prevention, community prevention, situational prevention, and criminal justice prevention</w:t>
      </w:r>
      <w:r w:rsidRPr="003A5514">
        <w:rPr>
          <w:rFonts w:ascii="Calibri" w:eastAsia="Calibri" w:hAnsi="Calibri" w:cs="Calibri"/>
          <w:sz w:val="24"/>
          <w:szCs w:val="24"/>
        </w:rPr>
        <w:t xml:space="preserve">. </w:t>
      </w:r>
      <w:r w:rsidR="00E221D9" w:rsidRPr="003A5514">
        <w:rPr>
          <w:rFonts w:ascii="Calibri" w:eastAsia="Calibri" w:hAnsi="Calibri" w:cs="Calibri"/>
          <w:sz w:val="24"/>
          <w:szCs w:val="24"/>
        </w:rPr>
        <w:t>(Welsh &amp; Farrington, 2012)</w:t>
      </w:r>
    </w:p>
    <w:p w14:paraId="49EC6787" w14:textId="77777777" w:rsidR="00660B91" w:rsidRPr="003A5514" w:rsidRDefault="00660B91" w:rsidP="464F7901">
      <w:pPr>
        <w:spacing w:line="257" w:lineRule="auto"/>
        <w:rPr>
          <w:rFonts w:ascii="Calibri" w:eastAsia="Calibri" w:hAnsi="Calibri" w:cs="Calibri"/>
          <w:sz w:val="24"/>
          <w:szCs w:val="24"/>
        </w:rPr>
      </w:pPr>
    </w:p>
    <w:p w14:paraId="63CF7103" w14:textId="78E7ADC7" w:rsidR="00660B91" w:rsidRPr="003A5514" w:rsidRDefault="001266E2"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There are many different crime prevention theory’s one of those theory’s is situational crime prevention. Which focuses on the settings where the crime occurs in rather </w:t>
      </w:r>
      <w:r w:rsidR="0018246E" w:rsidRPr="003A5514">
        <w:rPr>
          <w:rFonts w:ascii="Calibri" w:eastAsia="Calibri" w:hAnsi="Calibri" w:cs="Calibri"/>
          <w:sz w:val="24"/>
          <w:szCs w:val="24"/>
        </w:rPr>
        <w:t>than</w:t>
      </w:r>
      <w:r w:rsidRPr="003A5514">
        <w:rPr>
          <w:rFonts w:ascii="Calibri" w:eastAsia="Calibri" w:hAnsi="Calibri" w:cs="Calibri"/>
          <w:sz w:val="24"/>
          <w:szCs w:val="24"/>
        </w:rPr>
        <w:t xml:space="preserve"> those who commit criminal acts. (College of policing 2022)</w:t>
      </w:r>
      <w:r w:rsidR="00110028" w:rsidRPr="003A5514">
        <w:rPr>
          <w:rFonts w:ascii="Calibri" w:eastAsia="Calibri" w:hAnsi="Calibri" w:cs="Calibri"/>
          <w:sz w:val="24"/>
          <w:szCs w:val="24"/>
        </w:rPr>
        <w:t xml:space="preserve">. It is based on two </w:t>
      </w:r>
      <w:proofErr w:type="gramStart"/>
      <w:r w:rsidR="00110028" w:rsidRPr="003A5514">
        <w:rPr>
          <w:rFonts w:ascii="Calibri" w:eastAsia="Calibri" w:hAnsi="Calibri" w:cs="Calibri"/>
          <w:sz w:val="24"/>
          <w:szCs w:val="24"/>
        </w:rPr>
        <w:t>theories which</w:t>
      </w:r>
      <w:proofErr w:type="gramEnd"/>
      <w:r w:rsidR="00110028" w:rsidRPr="003A5514">
        <w:rPr>
          <w:rFonts w:ascii="Calibri" w:eastAsia="Calibri" w:hAnsi="Calibri" w:cs="Calibri"/>
          <w:sz w:val="24"/>
          <w:szCs w:val="24"/>
        </w:rPr>
        <w:t xml:space="preserve"> are Rational choice theory (Felson and Clarke, 1998) and Routine activities theory. (Cohen and Felson, 1979)</w:t>
      </w:r>
      <w:r w:rsidR="00603AE4" w:rsidRPr="003A5514">
        <w:rPr>
          <w:rFonts w:ascii="Calibri" w:eastAsia="Calibri" w:hAnsi="Calibri" w:cs="Calibri"/>
          <w:sz w:val="24"/>
          <w:szCs w:val="24"/>
        </w:rPr>
        <w:t>.</w:t>
      </w:r>
      <w:r w:rsidR="003E3604" w:rsidRPr="003A5514">
        <w:rPr>
          <w:rFonts w:ascii="Calibri" w:eastAsia="Calibri" w:hAnsi="Calibri" w:cs="Calibri"/>
          <w:sz w:val="24"/>
          <w:szCs w:val="24"/>
        </w:rPr>
        <w:t xml:space="preserve"> The Routine activity theory (RAT) suggests that for a crime to occur there needs to be three elements. These elements are a likely offender, a suitable target and the absence of a guardian against crime. (Felson &amp; G., 1999). A guardian in this theory could be a neighbour who by their presence halts a crime from happening. An example of this would be in the daytime when the property that criminals were eyeing up was too risky to steal </w:t>
      </w:r>
      <w:proofErr w:type="gramStart"/>
      <w:r w:rsidR="003E3604" w:rsidRPr="003A5514">
        <w:rPr>
          <w:rFonts w:ascii="Calibri" w:eastAsia="Calibri" w:hAnsi="Calibri" w:cs="Calibri"/>
          <w:sz w:val="24"/>
          <w:szCs w:val="24"/>
        </w:rPr>
        <w:t>from</w:t>
      </w:r>
      <w:proofErr w:type="gramEnd"/>
      <w:r w:rsidR="003E3604" w:rsidRPr="003A5514">
        <w:rPr>
          <w:rFonts w:ascii="Calibri" w:eastAsia="Calibri" w:hAnsi="Calibri" w:cs="Calibri"/>
          <w:sz w:val="24"/>
          <w:szCs w:val="24"/>
        </w:rPr>
        <w:t>. As the neighbour (guardian) next door is out in the front of the garden mowing their lawn.</w:t>
      </w:r>
      <w:r w:rsidR="00372DB7" w:rsidRPr="003A5514">
        <w:rPr>
          <w:rFonts w:ascii="Calibri" w:eastAsia="Calibri" w:hAnsi="Calibri" w:cs="Calibri"/>
          <w:sz w:val="24"/>
          <w:szCs w:val="24"/>
        </w:rPr>
        <w:t xml:space="preserve"> In this scenario when the neighbour is </w:t>
      </w:r>
      <w:proofErr w:type="gramStart"/>
      <w:r w:rsidR="00372DB7" w:rsidRPr="003A5514">
        <w:rPr>
          <w:rFonts w:ascii="Calibri" w:eastAsia="Calibri" w:hAnsi="Calibri" w:cs="Calibri"/>
          <w:sz w:val="24"/>
          <w:szCs w:val="24"/>
        </w:rPr>
        <w:t>absent</w:t>
      </w:r>
      <w:proofErr w:type="gramEnd"/>
      <w:r w:rsidR="00372DB7" w:rsidRPr="003A5514">
        <w:rPr>
          <w:rFonts w:ascii="Calibri" w:eastAsia="Calibri" w:hAnsi="Calibri" w:cs="Calibri"/>
          <w:sz w:val="24"/>
          <w:szCs w:val="24"/>
        </w:rPr>
        <w:t xml:space="preserve"> the target is at more of a risk of criminal activity.</w:t>
      </w:r>
    </w:p>
    <w:p w14:paraId="12361B3A" w14:textId="77777777" w:rsidR="00660B91" w:rsidRPr="003A5514" w:rsidRDefault="00660B91" w:rsidP="464F7901">
      <w:pPr>
        <w:spacing w:line="257" w:lineRule="auto"/>
        <w:rPr>
          <w:rFonts w:ascii="Calibri" w:eastAsia="Calibri" w:hAnsi="Calibri" w:cs="Calibri"/>
          <w:sz w:val="24"/>
          <w:szCs w:val="24"/>
        </w:rPr>
      </w:pPr>
    </w:p>
    <w:p w14:paraId="665F7100" w14:textId="7EB296F5" w:rsidR="00660B91" w:rsidRPr="003A5514" w:rsidRDefault="00372DB7"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The rational choice theory focuses on the criminal’s decision-making the theory assumes that offending is the criminals behaviour main purpose. So the offender will benefit from committing a crime. The theory looks at </w:t>
      </w:r>
      <w:r w:rsidR="0018246E" w:rsidRPr="003A5514">
        <w:rPr>
          <w:rFonts w:ascii="Calibri" w:eastAsia="Calibri" w:hAnsi="Calibri" w:cs="Calibri"/>
          <w:sz w:val="24"/>
          <w:szCs w:val="24"/>
        </w:rPr>
        <w:t>an</w:t>
      </w:r>
      <w:r w:rsidRPr="003A5514">
        <w:rPr>
          <w:rFonts w:ascii="Calibri" w:eastAsia="Calibri" w:hAnsi="Calibri" w:cs="Calibri"/>
          <w:sz w:val="24"/>
          <w:szCs w:val="24"/>
        </w:rPr>
        <w:t xml:space="preserve"> </w:t>
      </w:r>
      <w:r w:rsidR="0018246E" w:rsidRPr="003A5514">
        <w:rPr>
          <w:rFonts w:ascii="Calibri" w:eastAsia="Calibri" w:hAnsi="Calibri" w:cs="Calibri"/>
          <w:sz w:val="24"/>
          <w:szCs w:val="24"/>
        </w:rPr>
        <w:t>offender’s</w:t>
      </w:r>
      <w:r w:rsidRPr="003A5514">
        <w:rPr>
          <w:rFonts w:ascii="Calibri" w:eastAsia="Calibri" w:hAnsi="Calibri" w:cs="Calibri"/>
          <w:sz w:val="24"/>
          <w:szCs w:val="24"/>
        </w:rPr>
        <w:t xml:space="preserve"> rationality with the amount of time and effort that offenders give to a decision by the information that is available to them (Felson &amp; G., 1999). Reviewing this </w:t>
      </w:r>
      <w:r w:rsidR="00F000F5" w:rsidRPr="003A5514">
        <w:rPr>
          <w:rFonts w:ascii="Calibri" w:eastAsia="Calibri" w:hAnsi="Calibri" w:cs="Calibri"/>
          <w:sz w:val="24"/>
          <w:szCs w:val="24"/>
        </w:rPr>
        <w:t>theory,</w:t>
      </w:r>
      <w:r w:rsidRPr="003A5514">
        <w:rPr>
          <w:rFonts w:ascii="Calibri" w:eastAsia="Calibri" w:hAnsi="Calibri" w:cs="Calibri"/>
          <w:sz w:val="24"/>
          <w:szCs w:val="24"/>
        </w:rPr>
        <w:t xml:space="preserve"> it looks to understand how a criminal makes their choices. </w:t>
      </w:r>
      <w:r w:rsidR="00F000F5" w:rsidRPr="003A5514">
        <w:rPr>
          <w:rFonts w:ascii="Calibri" w:eastAsia="Calibri" w:hAnsi="Calibri" w:cs="Calibri"/>
          <w:sz w:val="24"/>
          <w:szCs w:val="24"/>
        </w:rPr>
        <w:t xml:space="preserve">That a criminal makes thinks before actually doing the crime weighing up the positives and negatives of committing that crime. </w:t>
      </w:r>
      <w:proofErr w:type="gramStart"/>
      <w:r w:rsidR="00F000F5" w:rsidRPr="003A5514">
        <w:rPr>
          <w:rFonts w:ascii="Calibri" w:eastAsia="Calibri" w:hAnsi="Calibri" w:cs="Calibri"/>
          <w:sz w:val="24"/>
          <w:szCs w:val="24"/>
        </w:rPr>
        <w:t xml:space="preserve">For </w:t>
      </w:r>
      <w:r w:rsidR="0018246E" w:rsidRPr="003A5514">
        <w:rPr>
          <w:rFonts w:ascii="Calibri" w:eastAsia="Calibri" w:hAnsi="Calibri" w:cs="Calibri"/>
          <w:sz w:val="24"/>
          <w:szCs w:val="24"/>
        </w:rPr>
        <w:t>example,</w:t>
      </w:r>
      <w:r w:rsidR="00F000F5" w:rsidRPr="003A5514">
        <w:rPr>
          <w:rFonts w:ascii="Calibri" w:eastAsia="Calibri" w:hAnsi="Calibri" w:cs="Calibri"/>
          <w:sz w:val="24"/>
          <w:szCs w:val="24"/>
        </w:rPr>
        <w:t xml:space="preserve"> for a theft it could be the money that they would make from stealing the watch against the punishment they would receive if there caught.</w:t>
      </w:r>
      <w:proofErr w:type="gramEnd"/>
    </w:p>
    <w:p w14:paraId="20197BCE" w14:textId="3F397135" w:rsidR="00660B91" w:rsidRPr="003A5514" w:rsidRDefault="00660B91" w:rsidP="464F7901">
      <w:pPr>
        <w:spacing w:line="257" w:lineRule="auto"/>
        <w:rPr>
          <w:rFonts w:ascii="Calibri" w:eastAsia="Calibri" w:hAnsi="Calibri" w:cs="Calibri"/>
          <w:sz w:val="24"/>
          <w:szCs w:val="24"/>
        </w:rPr>
      </w:pPr>
    </w:p>
    <w:p w14:paraId="3474689D" w14:textId="7533B682" w:rsidR="00660B91" w:rsidRPr="003A5514" w:rsidRDefault="00D62CA8"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Looking at reoffending in policing the effectiveness of prison has been seen to </w:t>
      </w:r>
      <w:proofErr w:type="gramStart"/>
      <w:r w:rsidRPr="003A5514">
        <w:rPr>
          <w:rFonts w:ascii="Calibri" w:eastAsia="Calibri" w:hAnsi="Calibri" w:cs="Calibri"/>
          <w:sz w:val="24"/>
          <w:szCs w:val="24"/>
        </w:rPr>
        <w:t>have mixed</w:t>
      </w:r>
      <w:proofErr w:type="gramEnd"/>
      <w:r w:rsidRPr="003A5514">
        <w:rPr>
          <w:rFonts w:ascii="Calibri" w:eastAsia="Calibri" w:hAnsi="Calibri" w:cs="Calibri"/>
          <w:sz w:val="24"/>
          <w:szCs w:val="24"/>
        </w:rPr>
        <w:t xml:space="preserve"> reviews. With community sentences being more effective in reducing reoffending </w:t>
      </w:r>
      <w:r w:rsidR="00523D82" w:rsidRPr="003A5514">
        <w:rPr>
          <w:rFonts w:ascii="Calibri" w:eastAsia="Calibri" w:hAnsi="Calibri" w:cs="Calibri"/>
          <w:sz w:val="24"/>
          <w:szCs w:val="24"/>
        </w:rPr>
        <w:t>than</w:t>
      </w:r>
      <w:r w:rsidRPr="003A5514">
        <w:rPr>
          <w:rFonts w:ascii="Calibri" w:eastAsia="Calibri" w:hAnsi="Calibri" w:cs="Calibri"/>
          <w:sz w:val="24"/>
          <w:szCs w:val="24"/>
        </w:rPr>
        <w:t xml:space="preserve"> prison sentences (Craig et al., 2013).</w:t>
      </w:r>
      <w:r w:rsidR="000217D2" w:rsidRPr="003A5514">
        <w:rPr>
          <w:rFonts w:ascii="Calibri" w:eastAsia="Calibri" w:hAnsi="Calibri" w:cs="Calibri"/>
          <w:sz w:val="24"/>
          <w:szCs w:val="24"/>
        </w:rPr>
        <w:t xml:space="preserve"> </w:t>
      </w:r>
      <w:proofErr w:type="gramStart"/>
      <w:r w:rsidR="000217D2" w:rsidRPr="003A5514">
        <w:rPr>
          <w:rFonts w:ascii="Calibri" w:eastAsia="Calibri" w:hAnsi="Calibri" w:cs="Calibri"/>
          <w:sz w:val="24"/>
          <w:szCs w:val="24"/>
        </w:rPr>
        <w:t>Looking further into prison sentences and the risk of reoffending operation checkpoint was run by Durham Constabulary</w:t>
      </w:r>
      <w:proofErr w:type="gramEnd"/>
      <w:r w:rsidR="000217D2" w:rsidRPr="003A5514">
        <w:rPr>
          <w:rFonts w:ascii="Calibri" w:eastAsia="Calibri" w:hAnsi="Calibri" w:cs="Calibri"/>
          <w:sz w:val="24"/>
          <w:szCs w:val="24"/>
        </w:rPr>
        <w:t xml:space="preserve">. For low </w:t>
      </w:r>
      <w:proofErr w:type="gramStart"/>
      <w:r w:rsidR="000217D2" w:rsidRPr="003A5514">
        <w:rPr>
          <w:rFonts w:ascii="Calibri" w:eastAsia="Calibri" w:hAnsi="Calibri" w:cs="Calibri"/>
          <w:sz w:val="24"/>
          <w:szCs w:val="24"/>
        </w:rPr>
        <w:t>level</w:t>
      </w:r>
      <w:proofErr w:type="gramEnd"/>
      <w:r w:rsidR="000217D2" w:rsidRPr="003A5514">
        <w:rPr>
          <w:rFonts w:ascii="Calibri" w:eastAsia="Calibri" w:hAnsi="Calibri" w:cs="Calibri"/>
          <w:sz w:val="24"/>
          <w:szCs w:val="24"/>
        </w:rPr>
        <w:t xml:space="preserve"> offences like criminal damage and theft mental health and substance abuse programmes were offered rather than court. Which showed a 15% reduction in reoffending rates compared to those who </w:t>
      </w:r>
      <w:proofErr w:type="gramStart"/>
      <w:r w:rsidR="000217D2" w:rsidRPr="003A5514">
        <w:rPr>
          <w:rFonts w:ascii="Calibri" w:eastAsia="Calibri" w:hAnsi="Calibri" w:cs="Calibri"/>
          <w:sz w:val="24"/>
          <w:szCs w:val="24"/>
        </w:rPr>
        <w:t>didn’t</w:t>
      </w:r>
      <w:proofErr w:type="gramEnd"/>
      <w:r w:rsidR="000217D2" w:rsidRPr="003A5514">
        <w:rPr>
          <w:rFonts w:ascii="Calibri" w:eastAsia="Calibri" w:hAnsi="Calibri" w:cs="Calibri"/>
          <w:sz w:val="24"/>
          <w:szCs w:val="24"/>
        </w:rPr>
        <w:t xml:space="preserve"> </w:t>
      </w:r>
      <w:r w:rsidR="002517DE" w:rsidRPr="003A5514">
        <w:rPr>
          <w:rFonts w:ascii="Calibri" w:eastAsia="Calibri" w:hAnsi="Calibri" w:cs="Calibri"/>
          <w:sz w:val="24"/>
          <w:szCs w:val="24"/>
        </w:rPr>
        <w:t>participate (Bandyopadhyay, 2021).</w:t>
      </w:r>
      <w:r w:rsidR="000B658F" w:rsidRPr="003A5514">
        <w:rPr>
          <w:rFonts w:ascii="Calibri" w:eastAsia="Calibri" w:hAnsi="Calibri" w:cs="Calibri"/>
          <w:sz w:val="24"/>
          <w:szCs w:val="24"/>
        </w:rPr>
        <w:t xml:space="preserve"> Which shows that operation checkpoint was effective when reducing reoffending rather than a prison term.</w:t>
      </w:r>
    </w:p>
    <w:p w14:paraId="694C7854" w14:textId="77777777" w:rsidR="00660B91" w:rsidRPr="003A5514" w:rsidRDefault="00660B91" w:rsidP="464F7901">
      <w:pPr>
        <w:spacing w:line="257" w:lineRule="auto"/>
        <w:rPr>
          <w:rFonts w:ascii="Calibri" w:eastAsia="Calibri" w:hAnsi="Calibri" w:cs="Calibri"/>
          <w:sz w:val="24"/>
          <w:szCs w:val="24"/>
        </w:rPr>
      </w:pPr>
    </w:p>
    <w:p w14:paraId="6A408038" w14:textId="77777777" w:rsidR="00660B91" w:rsidRPr="003A5514" w:rsidRDefault="00660B91" w:rsidP="464F7901">
      <w:pPr>
        <w:spacing w:line="257" w:lineRule="auto"/>
        <w:rPr>
          <w:rFonts w:ascii="Calibri" w:eastAsia="Calibri" w:hAnsi="Calibri" w:cs="Calibri"/>
          <w:sz w:val="24"/>
          <w:szCs w:val="24"/>
        </w:rPr>
      </w:pPr>
    </w:p>
    <w:p w14:paraId="30F9C454" w14:textId="17EFF8A0" w:rsidR="00660B91" w:rsidRPr="003A5514" w:rsidRDefault="00B4549B" w:rsidP="464F7901">
      <w:pPr>
        <w:spacing w:line="257" w:lineRule="auto"/>
        <w:rPr>
          <w:rFonts w:ascii="Calibri" w:eastAsia="Calibri" w:hAnsi="Calibri" w:cs="Calibri"/>
          <w:sz w:val="24"/>
          <w:szCs w:val="24"/>
        </w:rPr>
      </w:pPr>
      <w:proofErr w:type="gramStart"/>
      <w:r w:rsidRPr="003A5514">
        <w:rPr>
          <w:rFonts w:ascii="Calibri" w:eastAsia="Calibri" w:hAnsi="Calibri" w:cs="Calibri"/>
          <w:sz w:val="24"/>
          <w:szCs w:val="24"/>
        </w:rPr>
        <w:t>1,045</w:t>
      </w:r>
      <w:proofErr w:type="gramEnd"/>
      <w:r w:rsidR="00D2744A" w:rsidRPr="003A5514">
        <w:rPr>
          <w:rFonts w:ascii="Calibri" w:eastAsia="Calibri" w:hAnsi="Calibri" w:cs="Calibri"/>
          <w:sz w:val="24"/>
          <w:szCs w:val="24"/>
        </w:rPr>
        <w:t xml:space="preserve"> words</w:t>
      </w:r>
    </w:p>
    <w:p w14:paraId="1DAE7B5F" w14:textId="77777777" w:rsidR="00660B91" w:rsidRPr="003A5514" w:rsidRDefault="00660B91" w:rsidP="464F7901">
      <w:pPr>
        <w:spacing w:line="257" w:lineRule="auto"/>
        <w:rPr>
          <w:rFonts w:ascii="Calibri" w:eastAsia="Calibri" w:hAnsi="Calibri" w:cs="Calibri"/>
          <w:sz w:val="24"/>
          <w:szCs w:val="24"/>
        </w:rPr>
      </w:pPr>
    </w:p>
    <w:p w14:paraId="56AE63DB" w14:textId="77777777" w:rsidR="00660B91" w:rsidRPr="003A5514" w:rsidRDefault="00660B91" w:rsidP="464F7901">
      <w:pPr>
        <w:spacing w:line="257" w:lineRule="auto"/>
        <w:rPr>
          <w:rFonts w:ascii="Calibri" w:eastAsia="Calibri" w:hAnsi="Calibri" w:cs="Calibri"/>
          <w:sz w:val="24"/>
          <w:szCs w:val="24"/>
        </w:rPr>
      </w:pPr>
    </w:p>
    <w:p w14:paraId="1A08B1FE" w14:textId="77777777" w:rsidR="00660B91" w:rsidRPr="003A5514" w:rsidRDefault="00660B91" w:rsidP="464F7901">
      <w:pPr>
        <w:spacing w:line="257" w:lineRule="auto"/>
        <w:rPr>
          <w:rFonts w:ascii="Calibri" w:eastAsia="Calibri" w:hAnsi="Calibri" w:cs="Calibri"/>
          <w:sz w:val="24"/>
          <w:szCs w:val="24"/>
        </w:rPr>
      </w:pPr>
    </w:p>
    <w:p w14:paraId="60CFF5E8" w14:textId="77777777" w:rsidR="00660B91" w:rsidRPr="003A5514" w:rsidRDefault="00660B91" w:rsidP="464F7901">
      <w:pPr>
        <w:spacing w:line="257" w:lineRule="auto"/>
        <w:rPr>
          <w:rFonts w:ascii="Calibri" w:eastAsia="Calibri" w:hAnsi="Calibri" w:cs="Calibri"/>
          <w:sz w:val="24"/>
          <w:szCs w:val="24"/>
        </w:rPr>
      </w:pPr>
    </w:p>
    <w:p w14:paraId="0DA5D413" w14:textId="77777777" w:rsidR="00660B91" w:rsidRPr="003A5514" w:rsidRDefault="00660B91" w:rsidP="464F7901">
      <w:pPr>
        <w:spacing w:line="257" w:lineRule="auto"/>
        <w:rPr>
          <w:rFonts w:ascii="Calibri" w:eastAsia="Calibri" w:hAnsi="Calibri" w:cs="Calibri"/>
          <w:sz w:val="24"/>
          <w:szCs w:val="24"/>
        </w:rPr>
      </w:pPr>
    </w:p>
    <w:p w14:paraId="1502C7BD" w14:textId="77777777" w:rsidR="00660B91" w:rsidRPr="003A5514" w:rsidRDefault="00660B91" w:rsidP="464F7901">
      <w:pPr>
        <w:spacing w:line="257" w:lineRule="auto"/>
        <w:rPr>
          <w:rFonts w:ascii="Calibri" w:eastAsia="Calibri" w:hAnsi="Calibri" w:cs="Calibri"/>
          <w:sz w:val="24"/>
          <w:szCs w:val="24"/>
        </w:rPr>
      </w:pPr>
    </w:p>
    <w:p w14:paraId="611BFB43" w14:textId="77777777" w:rsidR="0099461B" w:rsidRDefault="0099461B" w:rsidP="464F7901">
      <w:pPr>
        <w:spacing w:line="257" w:lineRule="auto"/>
        <w:rPr>
          <w:rFonts w:ascii="Calibri" w:eastAsia="Calibri" w:hAnsi="Calibri" w:cs="Calibri"/>
          <w:sz w:val="24"/>
          <w:szCs w:val="24"/>
        </w:rPr>
      </w:pPr>
    </w:p>
    <w:p w14:paraId="258B4DB3" w14:textId="36C29006" w:rsidR="00B12AB2" w:rsidRPr="003A5514" w:rsidRDefault="00793554" w:rsidP="464F7901">
      <w:pPr>
        <w:spacing w:line="257" w:lineRule="auto"/>
        <w:rPr>
          <w:rFonts w:ascii="Calibri" w:eastAsia="Calibri" w:hAnsi="Calibri" w:cs="Calibri"/>
          <w:b/>
          <w:bCs/>
          <w:sz w:val="24"/>
          <w:szCs w:val="24"/>
          <w:u w:val="single"/>
        </w:rPr>
      </w:pPr>
      <w:bookmarkStart w:id="0" w:name="_GoBack"/>
      <w:bookmarkEnd w:id="0"/>
      <w:r w:rsidRPr="003A5514">
        <w:rPr>
          <w:rFonts w:ascii="Calibri" w:eastAsia="Calibri" w:hAnsi="Calibri" w:cs="Calibri"/>
          <w:b/>
          <w:bCs/>
          <w:sz w:val="24"/>
          <w:szCs w:val="24"/>
          <w:u w:val="single"/>
        </w:rPr>
        <w:lastRenderedPageBreak/>
        <w:t>References</w:t>
      </w:r>
    </w:p>
    <w:p w14:paraId="0AD79BBB" w14:textId="77777777" w:rsidR="00EE490E" w:rsidRPr="003A5514" w:rsidRDefault="00EE490E" w:rsidP="464F7901">
      <w:pPr>
        <w:spacing w:line="257" w:lineRule="auto"/>
        <w:rPr>
          <w:rFonts w:ascii="Calibri" w:eastAsia="Calibri" w:hAnsi="Calibri" w:cs="Calibri"/>
          <w:sz w:val="24"/>
          <w:szCs w:val="24"/>
        </w:rPr>
      </w:pPr>
    </w:p>
    <w:p w14:paraId="222FA8AA" w14:textId="7C5E4357"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t xml:space="preserve">Academy Recruit Training (2022) </w:t>
      </w:r>
      <w:proofErr w:type="gramStart"/>
      <w:r w:rsidRPr="003A5514">
        <w:rPr>
          <w:rFonts w:ascii="Calibri" w:eastAsia="Calibri" w:hAnsi="Calibri" w:cs="Calibri"/>
          <w:sz w:val="24"/>
          <w:szCs w:val="24"/>
        </w:rPr>
        <w:t>What</w:t>
      </w:r>
      <w:proofErr w:type="gramEnd"/>
      <w:r w:rsidRPr="003A5514">
        <w:rPr>
          <w:rFonts w:ascii="Calibri" w:eastAsia="Calibri" w:hAnsi="Calibri" w:cs="Calibri"/>
          <w:sz w:val="24"/>
          <w:szCs w:val="24"/>
        </w:rPr>
        <w:t xml:space="preserve"> is the CKP? Do I need it to join the Police</w:t>
      </w:r>
      <w:proofErr w:type="gramStart"/>
      <w:r w:rsidRPr="003A5514">
        <w:rPr>
          <w:rFonts w:ascii="Calibri" w:eastAsia="Calibri" w:hAnsi="Calibri" w:cs="Calibri"/>
          <w:sz w:val="24"/>
          <w:szCs w:val="24"/>
        </w:rPr>
        <w:t>?.</w:t>
      </w:r>
      <w:proofErr w:type="gramEnd"/>
      <w:r w:rsidRPr="003A5514">
        <w:rPr>
          <w:rFonts w:ascii="Calibri" w:eastAsia="Calibri" w:hAnsi="Calibri" w:cs="Calibri"/>
          <w:sz w:val="24"/>
          <w:szCs w:val="24"/>
        </w:rPr>
        <w:t xml:space="preserve"> Available at: https://www.recruit-police-assessment-centre-training.co.uk/what-is-the-ckp-do-i-need-it-to-join-the-police/ (Accessed: 22 June 2022)</w:t>
      </w:r>
    </w:p>
    <w:p w14:paraId="474A50A0" w14:textId="77777777" w:rsidR="002B3B3E" w:rsidRPr="003A5514" w:rsidRDefault="002B3B3E" w:rsidP="0052690A">
      <w:pPr>
        <w:spacing w:line="257" w:lineRule="auto"/>
        <w:rPr>
          <w:rFonts w:ascii="Calibri" w:eastAsia="Calibri" w:hAnsi="Calibri" w:cs="Calibri"/>
          <w:sz w:val="24"/>
          <w:szCs w:val="24"/>
        </w:rPr>
      </w:pPr>
    </w:p>
    <w:p w14:paraId="19664858" w14:textId="2BC5298C"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American Psychological Association (2014)</w:t>
      </w:r>
      <w:r w:rsidRPr="003A5514">
        <w:rPr>
          <w:rFonts w:ascii="Calibri" w:eastAsia="Calibri" w:hAnsi="Calibri" w:cs="Calibri"/>
          <w:i/>
          <w:iCs/>
          <w:sz w:val="24"/>
          <w:szCs w:val="24"/>
        </w:rPr>
        <w:t xml:space="preserve"> Deception in the interrogation room. </w:t>
      </w:r>
      <w:r w:rsidRPr="003A5514">
        <w:rPr>
          <w:rFonts w:ascii="Calibri" w:eastAsia="Calibri" w:hAnsi="Calibri" w:cs="Calibri"/>
          <w:sz w:val="24"/>
          <w:szCs w:val="24"/>
        </w:rPr>
        <w:t xml:space="preserve">Available at: </w:t>
      </w:r>
      <w:hyperlink r:id="rId10" w:history="1">
        <w:r w:rsidRPr="003A5514">
          <w:rPr>
            <w:rStyle w:val="Hyperlink"/>
            <w:rFonts w:ascii="Calibri" w:eastAsia="Calibri" w:hAnsi="Calibri" w:cs="Calibri"/>
            <w:sz w:val="24"/>
            <w:szCs w:val="24"/>
          </w:rPr>
          <w:t>https://www.apa.org/monitor/2014/05/jn</w:t>
        </w:r>
      </w:hyperlink>
      <w:r w:rsidRPr="003A5514">
        <w:rPr>
          <w:rFonts w:ascii="Calibri" w:eastAsia="Calibri" w:hAnsi="Calibri" w:cs="Calibri"/>
          <w:sz w:val="24"/>
          <w:szCs w:val="24"/>
        </w:rPr>
        <w:t xml:space="preserve"> (Accessed: 29</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45D7A192" w14:textId="77777777" w:rsidR="002B3B3E" w:rsidRPr="003A5514" w:rsidRDefault="002B3B3E" w:rsidP="464F7901">
      <w:pPr>
        <w:spacing w:line="257" w:lineRule="auto"/>
        <w:rPr>
          <w:rFonts w:ascii="Calibri" w:eastAsia="Calibri" w:hAnsi="Calibri" w:cs="Calibri"/>
          <w:sz w:val="24"/>
          <w:szCs w:val="24"/>
        </w:rPr>
      </w:pPr>
    </w:p>
    <w:p w14:paraId="03F20F7F" w14:textId="23AF552B"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Bernal, P. (2016) </w:t>
      </w:r>
      <w:r w:rsidRPr="003A5514">
        <w:rPr>
          <w:rFonts w:ascii="Calibri" w:eastAsia="Calibri" w:hAnsi="Calibri" w:cs="Calibri"/>
          <w:i/>
          <w:iCs/>
          <w:sz w:val="24"/>
          <w:szCs w:val="24"/>
        </w:rPr>
        <w:t xml:space="preserve">Data gathering, surveillance and human rights: recasting the debate. </w:t>
      </w:r>
      <w:r w:rsidRPr="003A5514">
        <w:rPr>
          <w:rFonts w:ascii="Calibri" w:eastAsia="Calibri" w:hAnsi="Calibri" w:cs="Calibri"/>
          <w:sz w:val="24"/>
          <w:szCs w:val="24"/>
        </w:rPr>
        <w:t xml:space="preserve">Available at: </w:t>
      </w:r>
      <w:hyperlink r:id="rId11" w:history="1">
        <w:r w:rsidRPr="003A5514">
          <w:rPr>
            <w:rStyle w:val="Hyperlink"/>
            <w:rFonts w:ascii="Calibri" w:eastAsia="Calibri" w:hAnsi="Calibri" w:cs="Calibri"/>
            <w:sz w:val="24"/>
            <w:szCs w:val="24"/>
          </w:rPr>
          <w:t>https://www.tandfonline.com/doi/full/10.1080/23738871.2016.1228990</w:t>
        </w:r>
      </w:hyperlink>
      <w:r w:rsidRPr="003A5514">
        <w:rPr>
          <w:rFonts w:ascii="Calibri" w:eastAsia="Calibri" w:hAnsi="Calibri" w:cs="Calibri"/>
          <w:sz w:val="24"/>
          <w:szCs w:val="24"/>
        </w:rPr>
        <w:t xml:space="preserve"> (Accessed: 29</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18631263" w14:textId="77777777" w:rsidR="002B3B3E" w:rsidRPr="003A5514" w:rsidRDefault="002B3B3E" w:rsidP="464F7901">
      <w:pPr>
        <w:spacing w:line="257" w:lineRule="auto"/>
        <w:rPr>
          <w:rFonts w:ascii="Calibri" w:eastAsia="Calibri" w:hAnsi="Calibri" w:cs="Calibri"/>
          <w:sz w:val="24"/>
          <w:szCs w:val="24"/>
        </w:rPr>
      </w:pPr>
    </w:p>
    <w:p w14:paraId="78491F19" w14:textId="77777777"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t>Brown, J. (no date) Do graduate police officers make a difference to policing? Setting out the context and reviewing the empirical evidence. Available at: http://eprints.lse.ac.uk/100307/2/Revfinal_text31july.pdf (Accessed: 26th June 2022)</w:t>
      </w:r>
    </w:p>
    <w:p w14:paraId="283B097B" w14:textId="3E9E294F"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Bryant, R. &amp;amp</w:t>
      </w:r>
      <w:proofErr w:type="gramStart"/>
      <w:r w:rsidRPr="003A5514">
        <w:rPr>
          <w:rFonts w:ascii="Calibri" w:eastAsia="Calibri" w:hAnsi="Calibri" w:cs="Calibri"/>
          <w:sz w:val="24"/>
          <w:szCs w:val="24"/>
        </w:rPr>
        <w:t>;</w:t>
      </w:r>
      <w:proofErr w:type="gramEnd"/>
      <w:r w:rsidRPr="003A5514">
        <w:rPr>
          <w:rFonts w:ascii="Calibri" w:eastAsia="Calibri" w:hAnsi="Calibri" w:cs="Calibri"/>
          <w:sz w:val="24"/>
          <w:szCs w:val="24"/>
        </w:rPr>
        <w:t xml:space="preserve"> Bryant, S., 2019. Blackstone's Handbook for Policing Students, Oxford: Oxford University Press.</w:t>
      </w:r>
    </w:p>
    <w:p w14:paraId="54A39C48" w14:textId="77777777" w:rsidR="002B3B3E" w:rsidRPr="003A5514" w:rsidRDefault="002B3B3E" w:rsidP="464F7901">
      <w:pPr>
        <w:spacing w:line="257" w:lineRule="auto"/>
        <w:rPr>
          <w:rFonts w:ascii="Calibri" w:eastAsia="Calibri" w:hAnsi="Calibri" w:cs="Calibri"/>
          <w:sz w:val="24"/>
          <w:szCs w:val="24"/>
        </w:rPr>
      </w:pPr>
    </w:p>
    <w:p w14:paraId="7BE76FD9" w14:textId="11BDEF9E"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t>Carol, C. and Stuart, K. Can higher education reduce the negative consequences of police occupational culture amongst new recruits</w:t>
      </w:r>
      <w:proofErr w:type="gramStart"/>
      <w:r w:rsidRPr="003A5514">
        <w:rPr>
          <w:rFonts w:ascii="Calibri" w:eastAsia="Calibri" w:hAnsi="Calibri" w:cs="Calibri"/>
          <w:sz w:val="24"/>
          <w:szCs w:val="24"/>
        </w:rPr>
        <w:t>?.</w:t>
      </w:r>
      <w:proofErr w:type="gramEnd"/>
      <w:r w:rsidRPr="003A5514">
        <w:rPr>
          <w:rFonts w:ascii="Calibri" w:eastAsia="Calibri" w:hAnsi="Calibri" w:cs="Calibri"/>
          <w:sz w:val="24"/>
          <w:szCs w:val="24"/>
        </w:rPr>
        <w:t xml:space="preserve"> Available at: http://clok.uclan.ac.uk/18267/8/18267%20CoxKirbyPoliceHE.pdf (Accessed: 26th June 2022)</w:t>
      </w:r>
    </w:p>
    <w:p w14:paraId="642D7BF7" w14:textId="77777777" w:rsidR="002B3B3E" w:rsidRPr="003A5514" w:rsidRDefault="002B3B3E" w:rsidP="0052690A">
      <w:pPr>
        <w:spacing w:line="257" w:lineRule="auto"/>
        <w:rPr>
          <w:rFonts w:ascii="Calibri" w:eastAsia="Calibri" w:hAnsi="Calibri" w:cs="Calibri"/>
          <w:sz w:val="24"/>
          <w:szCs w:val="24"/>
        </w:rPr>
      </w:pPr>
    </w:p>
    <w:p w14:paraId="78BAD290" w14:textId="77777777"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College of </w:t>
      </w:r>
      <w:proofErr w:type="gramStart"/>
      <w:r w:rsidRPr="003A5514">
        <w:rPr>
          <w:rFonts w:ascii="Calibri" w:eastAsia="Calibri" w:hAnsi="Calibri" w:cs="Calibri"/>
          <w:sz w:val="24"/>
          <w:szCs w:val="24"/>
        </w:rPr>
        <w:t>policing ,</w:t>
      </w:r>
      <w:proofErr w:type="gramEnd"/>
      <w:r w:rsidRPr="003A5514">
        <w:rPr>
          <w:rFonts w:ascii="Calibri" w:eastAsia="Calibri" w:hAnsi="Calibri" w:cs="Calibri"/>
          <w:sz w:val="24"/>
          <w:szCs w:val="24"/>
        </w:rPr>
        <w:t xml:space="preserve"> 2019. Police constable. College of Policing. Available at: https://profdev.college.police.uk/professional-profile/police-constable/#:~:text=Role%20Purpose,-Constables%20play%20a&amp;amp;text=Constables%20work%20in%20partnership%20on,quality%20of%20life%20for%20citizens. [Accessed May 13, 2022].</w:t>
      </w:r>
    </w:p>
    <w:p w14:paraId="322CCC88" w14:textId="77777777" w:rsidR="004E1621" w:rsidRPr="003A5514" w:rsidRDefault="004E1621" w:rsidP="002F1556">
      <w:pPr>
        <w:spacing w:line="257" w:lineRule="auto"/>
        <w:rPr>
          <w:rFonts w:ascii="Calibri" w:eastAsia="Calibri" w:hAnsi="Calibri" w:cs="Calibri"/>
          <w:sz w:val="24"/>
          <w:szCs w:val="24"/>
        </w:rPr>
      </w:pPr>
      <w:r w:rsidRPr="003A5514">
        <w:rPr>
          <w:rFonts w:ascii="Calibri" w:eastAsia="Calibri" w:hAnsi="Calibri" w:cs="Calibri"/>
          <w:sz w:val="24"/>
          <w:szCs w:val="24"/>
        </w:rPr>
        <w:t xml:space="preserve">College of Policing (2016), </w:t>
      </w:r>
      <w:proofErr w:type="gramStart"/>
      <w:r w:rsidRPr="003A5514">
        <w:rPr>
          <w:rFonts w:ascii="Calibri" w:eastAsia="Calibri" w:hAnsi="Calibri" w:cs="Calibri"/>
          <w:sz w:val="24"/>
          <w:szCs w:val="24"/>
        </w:rPr>
        <w:t>What</w:t>
      </w:r>
      <w:proofErr w:type="gramEnd"/>
      <w:r w:rsidRPr="003A5514">
        <w:rPr>
          <w:rFonts w:ascii="Calibri" w:eastAsia="Calibri" w:hAnsi="Calibri" w:cs="Calibri"/>
          <w:sz w:val="24"/>
          <w:szCs w:val="24"/>
        </w:rPr>
        <w:t xml:space="preserve"> is EBP? Introducing “ATLAS”, [online] https://whatworks.college.</w:t>
      </w:r>
    </w:p>
    <w:p w14:paraId="7BAF5EBC" w14:textId="0E02088C" w:rsidR="004E1621" w:rsidRPr="003A5514" w:rsidRDefault="004E1621" w:rsidP="00065576">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Policing Education Qualifications Framework (PEQF) Available at: https://beta.college.police.uk/career-learning/learning/PEQF (Accessed: 23rd November 2021)</w:t>
      </w:r>
    </w:p>
    <w:p w14:paraId="7F0EAB3D" w14:textId="77777777" w:rsidR="002B3B3E" w:rsidRPr="003A5514" w:rsidRDefault="002B3B3E" w:rsidP="00065576">
      <w:pPr>
        <w:spacing w:line="257" w:lineRule="auto"/>
        <w:rPr>
          <w:rFonts w:ascii="Calibri" w:eastAsia="Calibri" w:hAnsi="Calibri" w:cs="Calibri"/>
          <w:sz w:val="24"/>
          <w:szCs w:val="24"/>
        </w:rPr>
      </w:pPr>
    </w:p>
    <w:p w14:paraId="11D250A1" w14:textId="200DE56D"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Policing education qualifications framework (PEQF). Available at: https://www.college.police.uk/career-learning/policing-education-qualifications-framework-peqf (Accessed: 22 June 2022)</w:t>
      </w:r>
    </w:p>
    <w:p w14:paraId="50274800" w14:textId="77777777" w:rsidR="002B3B3E" w:rsidRPr="003A5514" w:rsidRDefault="002B3B3E" w:rsidP="0052690A">
      <w:pPr>
        <w:spacing w:line="257" w:lineRule="auto"/>
        <w:rPr>
          <w:rFonts w:ascii="Calibri" w:eastAsia="Calibri" w:hAnsi="Calibri" w:cs="Calibri"/>
          <w:sz w:val="24"/>
          <w:szCs w:val="24"/>
        </w:rPr>
      </w:pPr>
    </w:p>
    <w:p w14:paraId="4C6BED8E" w14:textId="022CB3E1"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Professional Standard. Available at: https://www.college.police.uk/app/professional-standards (Accessed: 26th June 2022)</w:t>
      </w:r>
    </w:p>
    <w:p w14:paraId="07FD6B66" w14:textId="77777777" w:rsidR="002B3B3E" w:rsidRPr="003A5514" w:rsidRDefault="002B3B3E" w:rsidP="0052690A">
      <w:pPr>
        <w:spacing w:line="257" w:lineRule="auto"/>
        <w:rPr>
          <w:rFonts w:ascii="Calibri" w:eastAsia="Calibri" w:hAnsi="Calibri" w:cs="Calibri"/>
          <w:sz w:val="24"/>
          <w:szCs w:val="24"/>
        </w:rPr>
      </w:pPr>
    </w:p>
    <w:p w14:paraId="63853BD9" w14:textId="4881CC8F" w:rsidR="004E1621" w:rsidRPr="003A5514" w:rsidRDefault="004E1621" w:rsidP="00065576">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Professional Standards. Available at:  https://www.app.college.police.uk/app-content/professional-standards</w:t>
      </w:r>
      <w:proofErr w:type="gramStart"/>
      <w:r w:rsidRPr="003A5514">
        <w:rPr>
          <w:rFonts w:ascii="Calibri" w:eastAsia="Calibri" w:hAnsi="Calibri" w:cs="Calibri"/>
          <w:sz w:val="24"/>
          <w:szCs w:val="24"/>
        </w:rPr>
        <w:t>/  (</w:t>
      </w:r>
      <w:proofErr w:type="gramEnd"/>
      <w:r w:rsidRPr="003A5514">
        <w:rPr>
          <w:rFonts w:ascii="Calibri" w:eastAsia="Calibri" w:hAnsi="Calibri" w:cs="Calibri"/>
          <w:sz w:val="24"/>
          <w:szCs w:val="24"/>
        </w:rPr>
        <w:t>Accessed: 4th December 2021)</w:t>
      </w:r>
    </w:p>
    <w:p w14:paraId="3691606B" w14:textId="77777777" w:rsidR="002B3B3E" w:rsidRPr="003A5514" w:rsidRDefault="002B3B3E" w:rsidP="00065576">
      <w:pPr>
        <w:spacing w:line="257" w:lineRule="auto"/>
        <w:rPr>
          <w:rFonts w:ascii="Calibri" w:eastAsia="Calibri" w:hAnsi="Calibri" w:cs="Calibri"/>
          <w:sz w:val="24"/>
          <w:szCs w:val="24"/>
        </w:rPr>
      </w:pPr>
    </w:p>
    <w:p w14:paraId="0955D6D1" w14:textId="66253684"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t xml:space="preserve">College of </w:t>
      </w:r>
      <w:proofErr w:type="gramStart"/>
      <w:r w:rsidRPr="003A5514">
        <w:rPr>
          <w:rFonts w:ascii="Calibri" w:eastAsia="Calibri" w:hAnsi="Calibri" w:cs="Calibri"/>
          <w:sz w:val="24"/>
          <w:szCs w:val="24"/>
        </w:rPr>
        <w:t>Policing</w:t>
      </w:r>
      <w:proofErr w:type="gramEnd"/>
      <w:r w:rsidRPr="003A5514">
        <w:rPr>
          <w:rFonts w:ascii="Calibri" w:eastAsia="Calibri" w:hAnsi="Calibri" w:cs="Calibri"/>
          <w:sz w:val="24"/>
          <w:szCs w:val="24"/>
        </w:rPr>
        <w:t xml:space="preserve"> (no date) About Us. Available at: https://www.college.police.uk/about (Accessed: 22nd June 2022)</w:t>
      </w:r>
    </w:p>
    <w:p w14:paraId="3CA95DD7" w14:textId="77777777" w:rsidR="002B3B3E" w:rsidRPr="003A5514" w:rsidRDefault="002B3B3E" w:rsidP="0052690A">
      <w:pPr>
        <w:spacing w:line="257" w:lineRule="auto"/>
        <w:rPr>
          <w:rFonts w:ascii="Calibri" w:eastAsia="Calibri" w:hAnsi="Calibri" w:cs="Calibri"/>
          <w:sz w:val="24"/>
          <w:szCs w:val="24"/>
        </w:rPr>
      </w:pPr>
    </w:p>
    <w:p w14:paraId="3D1EC161" w14:textId="01FFF686"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2020. Evidence-based guidelines on effective investigations – improving the application of the investigative mindset. College of Policing. Available at: https://www.college.police.uk/research/projects/evidence-based-guidelines-effective-investigations-improving-application-investigative-mindset [Accessed May 31, 2022].</w:t>
      </w:r>
    </w:p>
    <w:p w14:paraId="53A11811" w14:textId="77777777" w:rsidR="002B3B3E" w:rsidRPr="003A5514" w:rsidRDefault="002B3B3E" w:rsidP="464F7901">
      <w:pPr>
        <w:spacing w:line="257" w:lineRule="auto"/>
        <w:rPr>
          <w:rFonts w:ascii="Calibri" w:eastAsia="Calibri" w:hAnsi="Calibri" w:cs="Calibri"/>
          <w:sz w:val="24"/>
          <w:szCs w:val="24"/>
        </w:rPr>
      </w:pPr>
    </w:p>
    <w:p w14:paraId="5FED7B94" w14:textId="3ED5CEBF" w:rsidR="004E1621" w:rsidRPr="003A5514" w:rsidRDefault="004E1621" w:rsidP="00065576">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2020. Professionalising Investigations programme. Available at: https://assets.college.police.uk/s3fs-public/2020-11/Professionalising-Investigations-Progamme.pdf [Accessed May 31, 2022].</w:t>
      </w:r>
    </w:p>
    <w:p w14:paraId="2B694EC7" w14:textId="77777777" w:rsidR="002B3B3E" w:rsidRPr="003A5514" w:rsidRDefault="002B3B3E" w:rsidP="00065576">
      <w:pPr>
        <w:spacing w:line="257" w:lineRule="auto"/>
        <w:rPr>
          <w:rFonts w:ascii="Calibri" w:eastAsia="Calibri" w:hAnsi="Calibri" w:cs="Calibri"/>
          <w:sz w:val="24"/>
          <w:szCs w:val="24"/>
        </w:rPr>
      </w:pPr>
    </w:p>
    <w:p w14:paraId="34AAD8B3" w14:textId="05E90C39"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Intelligence report. College of Policing. Available at: https://www.college.police.uk/app/intelligence-management/intelligence-report [Accessed June 1, 2022].</w:t>
      </w:r>
    </w:p>
    <w:p w14:paraId="58869A2E" w14:textId="77777777" w:rsidR="002B3B3E" w:rsidRPr="003A5514" w:rsidRDefault="002B3B3E" w:rsidP="464F7901">
      <w:pPr>
        <w:spacing w:line="257" w:lineRule="auto"/>
        <w:rPr>
          <w:rFonts w:ascii="Calibri" w:eastAsia="Calibri" w:hAnsi="Calibri" w:cs="Calibri"/>
          <w:sz w:val="24"/>
          <w:szCs w:val="24"/>
        </w:rPr>
      </w:pPr>
    </w:p>
    <w:p w14:paraId="19480F24" w14:textId="3A4BF72F"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Evidence-based policing. College of Policing. Available at: https://www.college.police.uk/research/evidence-based-policing-EBP#:~:text=Evidence%2Dbased%20policing%</w:t>
      </w:r>
      <w:proofErr w:type="gramStart"/>
      <w:r w:rsidRPr="003A5514">
        <w:rPr>
          <w:rFonts w:ascii="Calibri" w:eastAsia="Calibri" w:hAnsi="Calibri" w:cs="Calibri"/>
          <w:sz w:val="24"/>
          <w:szCs w:val="24"/>
        </w:rPr>
        <w:t>20(</w:t>
      </w:r>
      <w:proofErr w:type="gramEnd"/>
      <w:r w:rsidRPr="003A5514">
        <w:rPr>
          <w:rFonts w:ascii="Calibri" w:eastAsia="Calibri" w:hAnsi="Calibri" w:cs="Calibri"/>
          <w:sz w:val="24"/>
          <w:szCs w:val="24"/>
        </w:rPr>
        <w:t>EBP),with%20academics%20and%20other%20partners. [Accessed May 23, 2022].</w:t>
      </w:r>
    </w:p>
    <w:p w14:paraId="0F568997" w14:textId="77777777" w:rsidR="002B3B3E" w:rsidRPr="003A5514" w:rsidRDefault="002B3B3E" w:rsidP="464F7901">
      <w:pPr>
        <w:spacing w:line="257" w:lineRule="auto"/>
        <w:rPr>
          <w:rFonts w:ascii="Calibri" w:eastAsia="Calibri" w:hAnsi="Calibri" w:cs="Calibri"/>
          <w:sz w:val="24"/>
          <w:szCs w:val="24"/>
        </w:rPr>
      </w:pPr>
    </w:p>
    <w:p w14:paraId="7C798FD2" w14:textId="27DC0E4B"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Managing investigations. College of Policing. Available at: https://www.college.police.uk/app/investigation/managing-investigations [Accessed May 31, 2022].</w:t>
      </w:r>
    </w:p>
    <w:p w14:paraId="401D2CC9" w14:textId="77777777" w:rsidR="002B3B3E" w:rsidRPr="003A5514" w:rsidRDefault="002B3B3E" w:rsidP="464F7901">
      <w:pPr>
        <w:spacing w:line="257" w:lineRule="auto"/>
        <w:rPr>
          <w:rFonts w:ascii="Calibri" w:eastAsia="Calibri" w:hAnsi="Calibri" w:cs="Calibri"/>
          <w:sz w:val="24"/>
          <w:szCs w:val="24"/>
        </w:rPr>
      </w:pPr>
    </w:p>
    <w:p w14:paraId="5E8F70E2" w14:textId="34AA2564"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College of policing, 2022. What is Situational Crime Prevention? College of Policing. Available at: https://www.college.police.uk/guidance/neighbourhood-crime/what-situational-crime-prevention [Accessed May 24, 2022].</w:t>
      </w:r>
    </w:p>
    <w:p w14:paraId="7E69472A" w14:textId="77777777" w:rsidR="002B3B3E" w:rsidRPr="003A5514" w:rsidRDefault="002B3B3E" w:rsidP="464F7901">
      <w:pPr>
        <w:spacing w:line="257" w:lineRule="auto"/>
        <w:rPr>
          <w:rFonts w:ascii="Calibri" w:eastAsia="Calibri" w:hAnsi="Calibri" w:cs="Calibri"/>
          <w:sz w:val="24"/>
          <w:szCs w:val="24"/>
        </w:rPr>
      </w:pPr>
    </w:p>
    <w:p w14:paraId="3FEA8936" w14:textId="193D6CFB"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CPS, 2022. Disclosure. The Crown Prosecution Service. Available at: https://www.cps.gov.uk/about-cps/disclosure [Accessed May 31, 2022].</w:t>
      </w:r>
    </w:p>
    <w:p w14:paraId="648A9CB1" w14:textId="77777777" w:rsidR="002B3B3E" w:rsidRPr="003A5514" w:rsidRDefault="002B3B3E" w:rsidP="464F7901">
      <w:pPr>
        <w:spacing w:line="257" w:lineRule="auto"/>
        <w:rPr>
          <w:rFonts w:ascii="Calibri" w:eastAsia="Calibri" w:hAnsi="Calibri" w:cs="Calibri"/>
          <w:sz w:val="24"/>
          <w:szCs w:val="24"/>
        </w:rPr>
      </w:pPr>
    </w:p>
    <w:p w14:paraId="239EA0CE" w14:textId="77777777"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Craig, L., Dixon, L. &amp;amp; Gannon, T.A., 2013. What works in offender rehabilitation: An evidence-based approach to assessment and treatment, Chichester, West Sussex: Wiley-Blackwell.</w:t>
      </w:r>
    </w:p>
    <w:p w14:paraId="178BBD8E" w14:textId="2B4CCBB7" w:rsidR="004E1621" w:rsidRPr="003A5514" w:rsidRDefault="004E1621" w:rsidP="464F7901">
      <w:pPr>
        <w:spacing w:line="257" w:lineRule="auto"/>
        <w:rPr>
          <w:rFonts w:ascii="Calibri" w:eastAsia="Calibri" w:hAnsi="Calibri" w:cs="Calibri"/>
          <w:sz w:val="24"/>
          <w:szCs w:val="24"/>
        </w:rPr>
      </w:pPr>
      <w:proofErr w:type="gramStart"/>
      <w:r w:rsidRPr="003A5514">
        <w:rPr>
          <w:rFonts w:ascii="Calibri" w:eastAsia="Calibri" w:hAnsi="Calibri" w:cs="Calibri"/>
          <w:sz w:val="24"/>
          <w:szCs w:val="24"/>
        </w:rPr>
        <w:t>Criminal-justice</w:t>
      </w:r>
      <w:proofErr w:type="gramEnd"/>
      <w:r w:rsidRPr="003A5514">
        <w:rPr>
          <w:rFonts w:ascii="Calibri" w:eastAsia="Calibri" w:hAnsi="Calibri" w:cs="Calibri"/>
          <w:sz w:val="24"/>
          <w:szCs w:val="24"/>
        </w:rPr>
        <w:t>, 2022. Crime mapping - criminal justice - iresearchnet. Criminal Justice. Available at: http://criminal-justice.iresearchnet.com/criminology/research-methods/crime-mapping/#google_vignette [Accessed May 23, 2022].</w:t>
      </w:r>
    </w:p>
    <w:p w14:paraId="3C300505" w14:textId="77777777" w:rsidR="002B3B3E" w:rsidRPr="003A5514" w:rsidRDefault="002B3B3E" w:rsidP="464F7901">
      <w:pPr>
        <w:spacing w:line="257" w:lineRule="auto"/>
        <w:rPr>
          <w:rFonts w:ascii="Calibri" w:eastAsia="Calibri" w:hAnsi="Calibri" w:cs="Calibri"/>
          <w:sz w:val="24"/>
          <w:szCs w:val="24"/>
        </w:rPr>
      </w:pPr>
    </w:p>
    <w:p w14:paraId="66F3A555" w14:textId="02DD3F22"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DASH risk checklist, Dash risk model. Available at: https://www.dashriskchecklist.co.uk/ [Accessed May 30, 2022].</w:t>
      </w:r>
    </w:p>
    <w:p w14:paraId="7CCBA383" w14:textId="77777777" w:rsidR="002B3B3E" w:rsidRPr="003A5514" w:rsidRDefault="002B3B3E" w:rsidP="464F7901">
      <w:pPr>
        <w:spacing w:line="257" w:lineRule="auto"/>
        <w:rPr>
          <w:rFonts w:ascii="Calibri" w:eastAsia="Calibri" w:hAnsi="Calibri" w:cs="Calibri"/>
          <w:sz w:val="24"/>
          <w:szCs w:val="24"/>
        </w:rPr>
      </w:pPr>
    </w:p>
    <w:p w14:paraId="2C1AA94A" w14:textId="77777777"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European Union Agency (2017) </w:t>
      </w:r>
      <w:r w:rsidRPr="003A5514">
        <w:rPr>
          <w:rFonts w:ascii="Calibri" w:eastAsia="Calibri" w:hAnsi="Calibri" w:cs="Calibri"/>
          <w:i/>
          <w:iCs/>
          <w:sz w:val="24"/>
          <w:szCs w:val="24"/>
        </w:rPr>
        <w:t xml:space="preserve">Surveillance by intelligence services: fundamental rights safeguards and remedies in the EU. </w:t>
      </w:r>
      <w:r w:rsidRPr="003A5514">
        <w:rPr>
          <w:rFonts w:ascii="Calibri" w:eastAsia="Calibri" w:hAnsi="Calibri" w:cs="Calibri"/>
          <w:sz w:val="24"/>
          <w:szCs w:val="24"/>
        </w:rPr>
        <w:t xml:space="preserve">Available at: </w:t>
      </w:r>
    </w:p>
    <w:p w14:paraId="15DD3595" w14:textId="50986292"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Felson, M. &amp;amp; G., C.R.V., 1999. Opportunity makes the </w:t>
      </w:r>
      <w:proofErr w:type="gramStart"/>
      <w:r w:rsidRPr="003A5514">
        <w:rPr>
          <w:rFonts w:ascii="Calibri" w:eastAsia="Calibri" w:hAnsi="Calibri" w:cs="Calibri"/>
          <w:sz w:val="24"/>
          <w:szCs w:val="24"/>
        </w:rPr>
        <w:t>thief: Practical</w:t>
      </w:r>
      <w:proofErr w:type="gramEnd"/>
      <w:r w:rsidRPr="003A5514">
        <w:rPr>
          <w:rFonts w:ascii="Calibri" w:eastAsia="Calibri" w:hAnsi="Calibri" w:cs="Calibri"/>
          <w:sz w:val="24"/>
          <w:szCs w:val="24"/>
        </w:rPr>
        <w:t xml:space="preserve"> theory for crime prevention, London: Home Office Policing and Reducing Crime Unit, Research, Development and </w:t>
      </w:r>
      <w:proofErr w:type="spellStart"/>
      <w:r w:rsidRPr="003A5514">
        <w:rPr>
          <w:rFonts w:ascii="Calibri" w:eastAsia="Calibri" w:hAnsi="Calibri" w:cs="Calibri"/>
          <w:sz w:val="24"/>
          <w:szCs w:val="24"/>
        </w:rPr>
        <w:t>Statisticss</w:t>
      </w:r>
      <w:proofErr w:type="spellEnd"/>
      <w:r w:rsidRPr="003A5514">
        <w:rPr>
          <w:rFonts w:ascii="Calibri" w:eastAsia="Calibri" w:hAnsi="Calibri" w:cs="Calibri"/>
          <w:sz w:val="24"/>
          <w:szCs w:val="24"/>
        </w:rPr>
        <w:t xml:space="preserve"> Directorate.</w:t>
      </w:r>
    </w:p>
    <w:p w14:paraId="010A4A9E" w14:textId="77777777" w:rsidR="002B3B3E" w:rsidRPr="003A5514" w:rsidRDefault="002B3B3E" w:rsidP="464F7901">
      <w:pPr>
        <w:spacing w:line="257" w:lineRule="auto"/>
        <w:rPr>
          <w:rFonts w:ascii="Calibri" w:eastAsia="Calibri" w:hAnsi="Calibri" w:cs="Calibri"/>
          <w:sz w:val="24"/>
          <w:szCs w:val="24"/>
        </w:rPr>
      </w:pPr>
    </w:p>
    <w:p w14:paraId="625D435C" w14:textId="3A06AC4C"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Gilbert, K. (2019) </w:t>
      </w:r>
      <w:proofErr w:type="gramStart"/>
      <w:r w:rsidRPr="003A5514">
        <w:rPr>
          <w:rFonts w:ascii="Calibri" w:eastAsia="Calibri" w:hAnsi="Calibri" w:cs="Calibri"/>
          <w:i/>
          <w:iCs/>
          <w:sz w:val="24"/>
          <w:szCs w:val="24"/>
        </w:rPr>
        <w:t>The</w:t>
      </w:r>
      <w:proofErr w:type="gramEnd"/>
      <w:r w:rsidRPr="003A5514">
        <w:rPr>
          <w:rFonts w:ascii="Calibri" w:eastAsia="Calibri" w:hAnsi="Calibri" w:cs="Calibri"/>
          <w:i/>
          <w:iCs/>
          <w:sz w:val="24"/>
          <w:szCs w:val="24"/>
        </w:rPr>
        <w:t xml:space="preserve"> Importance Of An Unbiased Investigation. </w:t>
      </w:r>
      <w:r w:rsidRPr="003A5514">
        <w:rPr>
          <w:rFonts w:ascii="Calibri" w:eastAsia="Calibri" w:hAnsi="Calibri" w:cs="Calibri"/>
          <w:sz w:val="24"/>
          <w:szCs w:val="24"/>
        </w:rPr>
        <w:t>BHAYANI HR and Employment Law.</w:t>
      </w:r>
      <w:r w:rsidRPr="003A5514">
        <w:rPr>
          <w:rFonts w:ascii="Calibri" w:eastAsia="Calibri" w:hAnsi="Calibri" w:cs="Calibri"/>
          <w:i/>
          <w:iCs/>
          <w:sz w:val="24"/>
          <w:szCs w:val="24"/>
        </w:rPr>
        <w:t xml:space="preserve"> </w:t>
      </w:r>
      <w:r w:rsidRPr="003A5514">
        <w:rPr>
          <w:rFonts w:ascii="Calibri" w:eastAsia="Calibri" w:hAnsi="Calibri" w:cs="Calibri"/>
          <w:sz w:val="24"/>
          <w:szCs w:val="24"/>
        </w:rPr>
        <w:t xml:space="preserve">Available at: </w:t>
      </w:r>
      <w:hyperlink r:id="rId12" w:history="1">
        <w:r w:rsidRPr="003A5514">
          <w:rPr>
            <w:rStyle w:val="Hyperlink"/>
            <w:rFonts w:ascii="Calibri" w:eastAsia="Calibri" w:hAnsi="Calibri" w:cs="Calibri"/>
            <w:sz w:val="24"/>
            <w:szCs w:val="24"/>
          </w:rPr>
          <w:t>https://bhayanilaw.co.uk/the-importance-of-an-unbiased-investigation/</w:t>
        </w:r>
      </w:hyperlink>
      <w:r w:rsidRPr="003A5514">
        <w:rPr>
          <w:rFonts w:ascii="Calibri" w:eastAsia="Calibri" w:hAnsi="Calibri" w:cs="Calibri"/>
          <w:sz w:val="24"/>
          <w:szCs w:val="24"/>
        </w:rPr>
        <w:t xml:space="preserve"> (Accessed: 26</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2857EFD4" w14:textId="77777777" w:rsidR="002B3B3E" w:rsidRPr="003A5514" w:rsidRDefault="002B3B3E" w:rsidP="464F7901">
      <w:pPr>
        <w:spacing w:line="257" w:lineRule="auto"/>
        <w:rPr>
          <w:rFonts w:ascii="Calibri" w:eastAsia="Calibri" w:hAnsi="Calibri" w:cs="Calibri"/>
          <w:sz w:val="24"/>
          <w:szCs w:val="24"/>
        </w:rPr>
      </w:pPr>
    </w:p>
    <w:p w14:paraId="2EEDFD09" w14:textId="46A0E539"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HM Government, Serious and organised crime strategy - November 2018 - GOV.UK. Available at: https://assets.publishing.service.gov.uk/government/uploads/system/uploads/attachment_data/file/752850/SOC-2018-web.pdf [Accessed May 30, 2022].</w:t>
      </w:r>
    </w:p>
    <w:p w14:paraId="2586A8CE" w14:textId="77777777" w:rsidR="002B3B3E" w:rsidRPr="003A5514" w:rsidRDefault="002B3B3E" w:rsidP="464F7901">
      <w:pPr>
        <w:spacing w:line="257" w:lineRule="auto"/>
        <w:rPr>
          <w:rFonts w:ascii="Calibri" w:eastAsia="Calibri" w:hAnsi="Calibri" w:cs="Calibri"/>
          <w:sz w:val="24"/>
          <w:szCs w:val="24"/>
        </w:rPr>
      </w:pPr>
    </w:p>
    <w:p w14:paraId="7B110939" w14:textId="477932B4"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lastRenderedPageBreak/>
        <w:t>Home Office (2014) Code of Ethics launched. Available at: https://www.gov.uk/government/news/code-of-ethics-launched (Accessed: 26th June 2022)</w:t>
      </w:r>
    </w:p>
    <w:p w14:paraId="0F9AF475" w14:textId="77777777" w:rsidR="002B3B3E" w:rsidRPr="003A5514" w:rsidRDefault="002B3B3E" w:rsidP="0052690A">
      <w:pPr>
        <w:spacing w:line="257" w:lineRule="auto"/>
        <w:rPr>
          <w:rFonts w:ascii="Calibri" w:eastAsia="Calibri" w:hAnsi="Calibri" w:cs="Calibri"/>
          <w:sz w:val="24"/>
          <w:szCs w:val="24"/>
        </w:rPr>
      </w:pPr>
    </w:p>
    <w:p w14:paraId="579BD06F" w14:textId="029E2BF7"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Home Office, 2014. Code of ethics launched. GOV.UK. Available at: https://www.gov.uk/government/news/code-of-ethics-launched [Accessed May 19, 2022].</w:t>
      </w:r>
    </w:p>
    <w:p w14:paraId="09095E74" w14:textId="77777777" w:rsidR="002B3B3E" w:rsidRPr="003A5514" w:rsidRDefault="002B3B3E" w:rsidP="464F7901">
      <w:pPr>
        <w:spacing w:line="257" w:lineRule="auto"/>
        <w:rPr>
          <w:rFonts w:ascii="Calibri" w:eastAsia="Calibri" w:hAnsi="Calibri" w:cs="Calibri"/>
          <w:sz w:val="24"/>
          <w:szCs w:val="24"/>
        </w:rPr>
      </w:pPr>
    </w:p>
    <w:p w14:paraId="0F980E90" w14:textId="0B3DE8CB"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House of Commons Home Affairs Committee, 2016. College of Policing three years on. Available at: https://publications.parliament.uk/pa/cm201617/cmselect/cmhaff/23/23.pdf [Accessed March 19, 2022].</w:t>
      </w:r>
    </w:p>
    <w:p w14:paraId="6118771B" w14:textId="77777777" w:rsidR="002B3B3E" w:rsidRPr="003A5514" w:rsidRDefault="002B3B3E" w:rsidP="464F7901">
      <w:pPr>
        <w:spacing w:line="257" w:lineRule="auto"/>
        <w:rPr>
          <w:rFonts w:ascii="Calibri" w:eastAsia="Calibri" w:hAnsi="Calibri" w:cs="Calibri"/>
          <w:sz w:val="24"/>
          <w:szCs w:val="24"/>
        </w:rPr>
      </w:pPr>
    </w:p>
    <w:p w14:paraId="577374CA" w14:textId="613CDB2E" w:rsidR="004E1621" w:rsidRPr="003A5514" w:rsidRDefault="005E3781" w:rsidP="464F7901">
      <w:pPr>
        <w:spacing w:line="257" w:lineRule="auto"/>
        <w:rPr>
          <w:rFonts w:ascii="Calibri" w:eastAsia="Calibri" w:hAnsi="Calibri" w:cs="Calibri"/>
          <w:sz w:val="24"/>
          <w:szCs w:val="24"/>
        </w:rPr>
      </w:pPr>
      <w:hyperlink r:id="rId13" w:history="1">
        <w:r w:rsidR="004E1621" w:rsidRPr="003A5514">
          <w:rPr>
            <w:rStyle w:val="Hyperlink"/>
            <w:rFonts w:ascii="Calibri" w:eastAsia="Calibri" w:hAnsi="Calibri" w:cs="Calibri"/>
            <w:sz w:val="24"/>
            <w:szCs w:val="24"/>
          </w:rPr>
          <w:t>https://fra.europa.eu/sites/default/files/fra_uploads/fra-2017-surveillance-intelligence-services-vol-2_en.pdf</w:t>
        </w:r>
      </w:hyperlink>
      <w:r w:rsidR="004E1621" w:rsidRPr="003A5514">
        <w:rPr>
          <w:rFonts w:ascii="Calibri" w:eastAsia="Calibri" w:hAnsi="Calibri" w:cs="Calibri"/>
          <w:sz w:val="24"/>
          <w:szCs w:val="24"/>
        </w:rPr>
        <w:t xml:space="preserve"> (Accessed: 29</w:t>
      </w:r>
      <w:r w:rsidR="004E1621" w:rsidRPr="003A5514">
        <w:rPr>
          <w:rFonts w:ascii="Calibri" w:eastAsia="Calibri" w:hAnsi="Calibri" w:cs="Calibri"/>
          <w:sz w:val="24"/>
          <w:szCs w:val="24"/>
          <w:vertAlign w:val="superscript"/>
        </w:rPr>
        <w:t>th</w:t>
      </w:r>
      <w:r w:rsidR="004E1621" w:rsidRPr="003A5514">
        <w:rPr>
          <w:rFonts w:ascii="Calibri" w:eastAsia="Calibri" w:hAnsi="Calibri" w:cs="Calibri"/>
          <w:sz w:val="24"/>
          <w:szCs w:val="24"/>
        </w:rPr>
        <w:t xml:space="preserve"> June 2022)</w:t>
      </w:r>
    </w:p>
    <w:p w14:paraId="76B14F58" w14:textId="77777777" w:rsidR="002B3B3E" w:rsidRPr="003A5514" w:rsidRDefault="002B3B3E" w:rsidP="464F7901">
      <w:pPr>
        <w:spacing w:line="257" w:lineRule="auto"/>
        <w:rPr>
          <w:rFonts w:ascii="Calibri" w:eastAsia="Calibri" w:hAnsi="Calibri" w:cs="Calibri"/>
          <w:sz w:val="24"/>
          <w:szCs w:val="24"/>
        </w:rPr>
      </w:pPr>
    </w:p>
    <w:p w14:paraId="0354585B" w14:textId="3004D48A"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Innes, M. &amp;amp; Sheptycki, J.W., 2004. From detection to disruption. International Criminal Justice Review, 14(1), pp.1–24.</w:t>
      </w:r>
    </w:p>
    <w:p w14:paraId="445A8F6B" w14:textId="77777777" w:rsidR="002B3B3E" w:rsidRPr="003A5514" w:rsidRDefault="002B3B3E" w:rsidP="464F7901">
      <w:pPr>
        <w:spacing w:line="257" w:lineRule="auto"/>
        <w:rPr>
          <w:rFonts w:ascii="Calibri" w:eastAsia="Calibri" w:hAnsi="Calibri" w:cs="Calibri"/>
          <w:sz w:val="24"/>
          <w:szCs w:val="24"/>
        </w:rPr>
      </w:pPr>
    </w:p>
    <w:p w14:paraId="55CE4EE8" w14:textId="3650A930" w:rsidR="004E1621" w:rsidRPr="003A5514" w:rsidRDefault="004E1621" w:rsidP="0052690A">
      <w:pPr>
        <w:spacing w:line="257" w:lineRule="auto"/>
        <w:rPr>
          <w:rFonts w:ascii="Calibri" w:eastAsia="Calibri" w:hAnsi="Calibri" w:cs="Calibri"/>
          <w:sz w:val="24"/>
          <w:szCs w:val="24"/>
        </w:rPr>
      </w:pPr>
      <w:r w:rsidRPr="003A5514">
        <w:rPr>
          <w:rFonts w:ascii="Calibri" w:eastAsia="Calibri" w:hAnsi="Calibri" w:cs="Calibri"/>
          <w:sz w:val="24"/>
          <w:szCs w:val="24"/>
        </w:rPr>
        <w:t xml:space="preserve">McCann, L. and Granter, E. (2019) </w:t>
      </w:r>
      <w:proofErr w:type="gramStart"/>
      <w:r w:rsidRPr="003A5514">
        <w:rPr>
          <w:rFonts w:ascii="Calibri" w:eastAsia="Calibri" w:hAnsi="Calibri" w:cs="Calibri"/>
          <w:sz w:val="24"/>
          <w:szCs w:val="24"/>
        </w:rPr>
        <w:t>Beyond</w:t>
      </w:r>
      <w:proofErr w:type="gramEnd"/>
      <w:r w:rsidRPr="003A5514">
        <w:rPr>
          <w:rFonts w:ascii="Calibri" w:eastAsia="Calibri" w:hAnsi="Calibri" w:cs="Calibri"/>
          <w:sz w:val="24"/>
          <w:szCs w:val="24"/>
        </w:rPr>
        <w:t xml:space="preserve"> ‘blue-collar professionalism’: Continuity and change in the professionalization of uniformed emergency services work. Available at: https://academic.oup.com/jpo/article-abstract/6/2/213/5530956 (Accessed: 22nd June 2022) </w:t>
      </w:r>
    </w:p>
    <w:p w14:paraId="4F775501" w14:textId="77777777" w:rsidR="002B3B3E" w:rsidRPr="003A5514" w:rsidRDefault="002B3B3E" w:rsidP="0052690A">
      <w:pPr>
        <w:spacing w:line="257" w:lineRule="auto"/>
        <w:rPr>
          <w:rFonts w:ascii="Calibri" w:eastAsia="Calibri" w:hAnsi="Calibri" w:cs="Calibri"/>
          <w:sz w:val="24"/>
          <w:szCs w:val="24"/>
        </w:rPr>
      </w:pPr>
    </w:p>
    <w:p w14:paraId="66B60ECC" w14:textId="2B9CA449"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McDougall, C., Cohen, M.A., Swaray, R. </w:t>
      </w:r>
      <w:proofErr w:type="gramStart"/>
      <w:r w:rsidRPr="003A5514">
        <w:rPr>
          <w:rFonts w:ascii="Calibri" w:eastAsia="Calibri" w:hAnsi="Calibri" w:cs="Calibri"/>
          <w:sz w:val="24"/>
          <w:szCs w:val="24"/>
        </w:rPr>
        <w:t>And</w:t>
      </w:r>
      <w:proofErr w:type="gramEnd"/>
      <w:r w:rsidRPr="003A5514">
        <w:rPr>
          <w:rFonts w:ascii="Calibri" w:eastAsia="Calibri" w:hAnsi="Calibri" w:cs="Calibri"/>
          <w:sz w:val="24"/>
          <w:szCs w:val="24"/>
        </w:rPr>
        <w:t xml:space="preserve"> Perry, A. (2003) The Costs and Benefits of Sentencing: A Systematic Review, Annals of the American Academy of Political and Social Science, 587,160-177</w:t>
      </w:r>
    </w:p>
    <w:p w14:paraId="33574722" w14:textId="77777777" w:rsidR="002B3B3E" w:rsidRPr="003A5514" w:rsidRDefault="002B3B3E" w:rsidP="464F7901">
      <w:pPr>
        <w:spacing w:line="257" w:lineRule="auto"/>
        <w:rPr>
          <w:rFonts w:ascii="Calibri" w:eastAsia="Calibri" w:hAnsi="Calibri" w:cs="Calibri"/>
          <w:sz w:val="24"/>
          <w:szCs w:val="24"/>
        </w:rPr>
      </w:pPr>
    </w:p>
    <w:p w14:paraId="716283E5" w14:textId="3C8B360A"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Ministry Of Justice, 2021. Multi-agency Public Protection Arrangements (MAPPA): Guidance. GOV.UK. Available at: https://www.gov.uk/government/publications/multi-agency-public-protection-arrangements-mappa-guidance [Accessed May 29, 2022].</w:t>
      </w:r>
    </w:p>
    <w:p w14:paraId="43A4FD77" w14:textId="77777777" w:rsidR="002B3B3E" w:rsidRPr="003A5514" w:rsidRDefault="002B3B3E" w:rsidP="464F7901">
      <w:pPr>
        <w:spacing w:line="257" w:lineRule="auto"/>
        <w:rPr>
          <w:rFonts w:ascii="Calibri" w:eastAsia="Calibri" w:hAnsi="Calibri" w:cs="Calibri"/>
          <w:sz w:val="24"/>
          <w:szCs w:val="24"/>
        </w:rPr>
      </w:pPr>
    </w:p>
    <w:p w14:paraId="6B6AD596" w14:textId="27EF8864" w:rsidR="004E1621" w:rsidRPr="003A5514" w:rsidRDefault="004E1621" w:rsidP="464F7901">
      <w:pPr>
        <w:spacing w:line="257" w:lineRule="auto"/>
        <w:rPr>
          <w:rFonts w:ascii="Calibri" w:eastAsia="Calibri" w:hAnsi="Calibri" w:cs="Calibri"/>
          <w:sz w:val="24"/>
          <w:szCs w:val="24"/>
        </w:rPr>
      </w:pPr>
      <w:proofErr w:type="spellStart"/>
      <w:r w:rsidRPr="003A5514">
        <w:rPr>
          <w:rFonts w:ascii="Calibri" w:eastAsia="Calibri" w:hAnsi="Calibri" w:cs="Calibri"/>
          <w:sz w:val="24"/>
          <w:szCs w:val="24"/>
        </w:rPr>
        <w:t>Muscato</w:t>
      </w:r>
      <w:proofErr w:type="spellEnd"/>
      <w:r w:rsidRPr="003A5514">
        <w:rPr>
          <w:rFonts w:ascii="Calibri" w:eastAsia="Calibri" w:hAnsi="Calibri" w:cs="Calibri"/>
          <w:sz w:val="24"/>
          <w:szCs w:val="24"/>
        </w:rPr>
        <w:t xml:space="preserve">, C. (2015) </w:t>
      </w:r>
      <w:r w:rsidRPr="003A5514">
        <w:rPr>
          <w:rFonts w:ascii="Calibri" w:eastAsia="Calibri" w:hAnsi="Calibri" w:cs="Calibri"/>
          <w:i/>
          <w:iCs/>
          <w:sz w:val="24"/>
          <w:szCs w:val="24"/>
        </w:rPr>
        <w:t xml:space="preserve">Police-Community Relations: Importance &amp; Comparisons. </w:t>
      </w:r>
      <w:r w:rsidRPr="003A5514">
        <w:rPr>
          <w:rFonts w:ascii="Calibri" w:eastAsia="Calibri" w:hAnsi="Calibri" w:cs="Calibri"/>
          <w:sz w:val="24"/>
          <w:szCs w:val="24"/>
        </w:rPr>
        <w:t xml:space="preserve">Available at: </w:t>
      </w:r>
      <w:hyperlink r:id="rId14" w:history="1">
        <w:r w:rsidRPr="003A5514">
          <w:rPr>
            <w:rStyle w:val="Hyperlink"/>
            <w:rFonts w:ascii="Calibri" w:eastAsia="Calibri" w:hAnsi="Calibri" w:cs="Calibri"/>
            <w:sz w:val="24"/>
            <w:szCs w:val="24"/>
          </w:rPr>
          <w:t>https://study.com/academy/lesson/police-community-relations-importance-comparisons.html</w:t>
        </w:r>
      </w:hyperlink>
      <w:r w:rsidRPr="003A5514">
        <w:rPr>
          <w:rFonts w:ascii="Calibri" w:eastAsia="Calibri" w:hAnsi="Calibri" w:cs="Calibri"/>
          <w:sz w:val="24"/>
          <w:szCs w:val="24"/>
        </w:rPr>
        <w:t xml:space="preserve"> (Accessed: 29</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2B50243E" w14:textId="77777777" w:rsidR="002B3B3E" w:rsidRPr="003A5514" w:rsidRDefault="002B3B3E" w:rsidP="464F7901">
      <w:pPr>
        <w:spacing w:line="257" w:lineRule="auto"/>
        <w:rPr>
          <w:rFonts w:ascii="Calibri" w:eastAsia="Calibri" w:hAnsi="Calibri" w:cs="Calibri"/>
          <w:sz w:val="24"/>
          <w:szCs w:val="24"/>
        </w:rPr>
      </w:pPr>
    </w:p>
    <w:p w14:paraId="7C90BCD2" w14:textId="23C0062D"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NAFN.gov, Intelligence Management 3 x 5 x 2 - Local Government Association. Available at: https://www.local.gov.uk/sites/default/files/documents/Intelligence%20Management%20Training.pdf [Accessed May 28, 2022].</w:t>
      </w:r>
    </w:p>
    <w:p w14:paraId="18B9B8B4" w14:textId="77777777" w:rsidR="002B3B3E" w:rsidRPr="003A5514" w:rsidRDefault="002B3B3E" w:rsidP="464F7901">
      <w:pPr>
        <w:spacing w:line="257" w:lineRule="auto"/>
        <w:rPr>
          <w:rFonts w:ascii="Calibri" w:eastAsia="Calibri" w:hAnsi="Calibri" w:cs="Calibri"/>
          <w:sz w:val="24"/>
          <w:szCs w:val="24"/>
        </w:rPr>
      </w:pPr>
    </w:p>
    <w:p w14:paraId="57A8C2B1" w14:textId="77AB0273"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Office, H., 2021. Covert human intelligence sources Bill Factsheet (accessible version). GOV.UK. Available at: https://www.gov.uk/government/publications/covert-human-intelligence-sources-draft-code-of-practice/covert-human-intelligence-sources-bill-factsheet-accessible-version [Accessed June 1, 2022].</w:t>
      </w:r>
    </w:p>
    <w:p w14:paraId="7689E917" w14:textId="77777777" w:rsidR="002B3B3E" w:rsidRPr="003A5514" w:rsidRDefault="002B3B3E" w:rsidP="464F7901">
      <w:pPr>
        <w:spacing w:line="257" w:lineRule="auto"/>
        <w:rPr>
          <w:rFonts w:ascii="Calibri" w:eastAsia="Calibri" w:hAnsi="Calibri" w:cs="Calibri"/>
          <w:sz w:val="24"/>
          <w:szCs w:val="24"/>
        </w:rPr>
      </w:pPr>
    </w:p>
    <w:p w14:paraId="0041EAA1" w14:textId="112D9E1B" w:rsidR="004E1621" w:rsidRPr="003A5514" w:rsidRDefault="004E1621" w:rsidP="464F7901">
      <w:pPr>
        <w:spacing w:line="257" w:lineRule="auto"/>
        <w:rPr>
          <w:rFonts w:ascii="Calibri" w:eastAsia="Calibri" w:hAnsi="Calibri" w:cs="Calibri"/>
          <w:sz w:val="24"/>
          <w:szCs w:val="24"/>
        </w:rPr>
      </w:pPr>
      <w:proofErr w:type="spellStart"/>
      <w:r w:rsidRPr="003A5514">
        <w:rPr>
          <w:rFonts w:ascii="Calibri" w:eastAsia="Calibri" w:hAnsi="Calibri" w:cs="Calibri"/>
          <w:sz w:val="24"/>
          <w:szCs w:val="24"/>
        </w:rPr>
        <w:t>Panlogic</w:t>
      </w:r>
      <w:proofErr w:type="spellEnd"/>
      <w:r w:rsidRPr="003A5514">
        <w:rPr>
          <w:rFonts w:ascii="Calibri" w:eastAsia="Calibri" w:hAnsi="Calibri" w:cs="Calibri"/>
          <w:sz w:val="24"/>
          <w:szCs w:val="24"/>
        </w:rPr>
        <w:t>, national crime agency, Intelligence: Enhancing the picture of Serious Organised Crime Affecting the UK. National Crime Agency. Available at: https://www.nationalcrimeagency.gov.uk/what-we-do/how-we-work/intelligence-enhancing-the-picture-of-serious-organised-crime-affecting-the-uk#:~:text=Collecting%20intelligence&amp;amp;text=Open%20source%20(publicly%20available%20information,Technical%20interception%20of%20communications [Accessed May 25, 2022].</w:t>
      </w:r>
    </w:p>
    <w:p w14:paraId="1E171C72" w14:textId="77777777" w:rsidR="002B3B3E" w:rsidRPr="003A5514" w:rsidRDefault="002B3B3E" w:rsidP="464F7901">
      <w:pPr>
        <w:spacing w:line="257" w:lineRule="auto"/>
        <w:rPr>
          <w:rFonts w:ascii="Calibri" w:eastAsia="Calibri" w:hAnsi="Calibri" w:cs="Calibri"/>
          <w:sz w:val="24"/>
          <w:szCs w:val="24"/>
        </w:rPr>
      </w:pPr>
    </w:p>
    <w:p w14:paraId="7BD2CC4C" w14:textId="05420E82"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Piper, A. (no date) </w:t>
      </w:r>
      <w:r w:rsidRPr="003A5514">
        <w:rPr>
          <w:rFonts w:ascii="Calibri" w:eastAsia="Calibri" w:hAnsi="Calibri" w:cs="Calibri"/>
          <w:i/>
          <w:iCs/>
          <w:sz w:val="24"/>
          <w:szCs w:val="24"/>
        </w:rPr>
        <w:t xml:space="preserve">Digital surveillance’s threat to human rights. </w:t>
      </w:r>
      <w:r w:rsidRPr="003A5514">
        <w:rPr>
          <w:rFonts w:ascii="Calibri" w:eastAsia="Calibri" w:hAnsi="Calibri" w:cs="Calibri"/>
          <w:sz w:val="24"/>
          <w:szCs w:val="24"/>
        </w:rPr>
        <w:t xml:space="preserve">Available at: </w:t>
      </w:r>
      <w:hyperlink r:id="rId15" w:history="1">
        <w:r w:rsidRPr="003A5514">
          <w:rPr>
            <w:rStyle w:val="Hyperlink"/>
            <w:rFonts w:ascii="Calibri" w:eastAsia="Calibri" w:hAnsi="Calibri" w:cs="Calibri"/>
            <w:sz w:val="24"/>
            <w:szCs w:val="24"/>
          </w:rPr>
          <w:t>https://www.ibanet.org/article/CEE365AB-CC04-4E2C-91F6-D5F4D353A0A0</w:t>
        </w:r>
      </w:hyperlink>
      <w:r w:rsidRPr="003A5514">
        <w:rPr>
          <w:rFonts w:ascii="Calibri" w:eastAsia="Calibri" w:hAnsi="Calibri" w:cs="Calibri"/>
          <w:sz w:val="24"/>
          <w:szCs w:val="24"/>
        </w:rPr>
        <w:t xml:space="preserve"> (Accessed: 29</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523332B8" w14:textId="77777777" w:rsidR="002B3B3E" w:rsidRPr="003A5514" w:rsidRDefault="002B3B3E" w:rsidP="464F7901">
      <w:pPr>
        <w:spacing w:line="257" w:lineRule="auto"/>
        <w:rPr>
          <w:rFonts w:ascii="Calibri" w:eastAsia="Calibri" w:hAnsi="Calibri" w:cs="Calibri"/>
          <w:sz w:val="24"/>
          <w:szCs w:val="24"/>
        </w:rPr>
      </w:pPr>
    </w:p>
    <w:p w14:paraId="60F46716" w14:textId="77777777" w:rsidR="004E1621" w:rsidRPr="003A5514" w:rsidRDefault="004E1621" w:rsidP="00CE3A24">
      <w:pPr>
        <w:spacing w:line="257" w:lineRule="auto"/>
        <w:rPr>
          <w:rFonts w:ascii="Calibri" w:eastAsia="Calibri" w:hAnsi="Calibri" w:cs="Calibri"/>
          <w:sz w:val="24"/>
          <w:szCs w:val="24"/>
        </w:rPr>
      </w:pPr>
      <w:r w:rsidRPr="003A5514">
        <w:rPr>
          <w:rFonts w:ascii="Calibri" w:eastAsia="Calibri" w:hAnsi="Calibri" w:cs="Calibri"/>
          <w:sz w:val="24"/>
          <w:szCs w:val="24"/>
        </w:rPr>
        <w:lastRenderedPageBreak/>
        <w:t>Police act 1997. Legislation.gov.uk. Available at: https://www.legislation.gov.uk/ukpga/1997/50/section/93 [Accessed May 9, 2022].</w:t>
      </w:r>
    </w:p>
    <w:p w14:paraId="309C7BBF" w14:textId="168EB8D7" w:rsidR="002B3B3E" w:rsidRPr="003A5514" w:rsidRDefault="004E1621" w:rsidP="002F1556">
      <w:pPr>
        <w:spacing w:line="257" w:lineRule="auto"/>
        <w:rPr>
          <w:rFonts w:ascii="Calibri" w:eastAsia="Calibri" w:hAnsi="Calibri" w:cs="Calibri"/>
          <w:sz w:val="24"/>
          <w:szCs w:val="24"/>
        </w:rPr>
      </w:pPr>
      <w:r w:rsidRPr="003A5514">
        <w:rPr>
          <w:rFonts w:ascii="Calibri" w:eastAsia="Calibri" w:hAnsi="Calibri" w:cs="Calibri"/>
          <w:sz w:val="24"/>
          <w:szCs w:val="24"/>
        </w:rPr>
        <w:t>police.uk/About/News/Documents/ATLAS.pdf (accessed 23 December 2021).</w:t>
      </w:r>
    </w:p>
    <w:p w14:paraId="7C55DE67" w14:textId="77777777" w:rsidR="002B3B3E" w:rsidRPr="003A5514" w:rsidRDefault="002B3B3E" w:rsidP="002F1556">
      <w:pPr>
        <w:spacing w:line="257" w:lineRule="auto"/>
        <w:rPr>
          <w:rFonts w:ascii="Calibri" w:eastAsia="Calibri" w:hAnsi="Calibri" w:cs="Calibri"/>
          <w:sz w:val="24"/>
          <w:szCs w:val="24"/>
        </w:rPr>
      </w:pPr>
    </w:p>
    <w:p w14:paraId="3FBFBE4F" w14:textId="594CBC92"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Safe Lives, 2022, frequently asked questions multi-agency risk assessment ... - safe lives. Available at: https://safelives.org.uk/sites/default/files/resources/MARAC%20FAQs%20General%20FINAL.pdf [Accessed May 29, 2022].</w:t>
      </w:r>
    </w:p>
    <w:p w14:paraId="6FEB04C7" w14:textId="77777777" w:rsidR="002B3B3E" w:rsidRPr="003A5514" w:rsidRDefault="002B3B3E" w:rsidP="464F7901">
      <w:pPr>
        <w:spacing w:line="257" w:lineRule="auto"/>
        <w:rPr>
          <w:rFonts w:ascii="Calibri" w:eastAsia="Calibri" w:hAnsi="Calibri" w:cs="Calibri"/>
          <w:sz w:val="24"/>
          <w:szCs w:val="24"/>
        </w:rPr>
      </w:pPr>
    </w:p>
    <w:p w14:paraId="39F4ACA6" w14:textId="77777777" w:rsidR="004E1621" w:rsidRPr="003A5514" w:rsidRDefault="004E1621" w:rsidP="0038619C">
      <w:pPr>
        <w:spacing w:line="257" w:lineRule="auto"/>
        <w:rPr>
          <w:rFonts w:ascii="Calibri" w:eastAsia="Calibri" w:hAnsi="Calibri" w:cs="Calibri"/>
          <w:sz w:val="24"/>
          <w:szCs w:val="24"/>
        </w:rPr>
      </w:pPr>
      <w:r w:rsidRPr="003A5514">
        <w:rPr>
          <w:rFonts w:ascii="Calibri" w:eastAsia="Calibri" w:hAnsi="Calibri" w:cs="Calibri"/>
          <w:sz w:val="24"/>
          <w:szCs w:val="24"/>
        </w:rPr>
        <w:t>Sherman, L. (1998), Evidence-based Policing: Ideas in American Policing, Police Foundation,</w:t>
      </w:r>
    </w:p>
    <w:p w14:paraId="7A902EDF" w14:textId="3F3DD0CA"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Spy Cops (2022) </w:t>
      </w:r>
      <w:r w:rsidRPr="003A5514">
        <w:rPr>
          <w:rFonts w:ascii="Calibri" w:eastAsia="Calibri" w:hAnsi="Calibri" w:cs="Calibri"/>
          <w:i/>
          <w:iCs/>
          <w:sz w:val="24"/>
          <w:szCs w:val="24"/>
        </w:rPr>
        <w:t>Journalist and author Rob Evans explains how the story of this political policing scandal has unravelled.</w:t>
      </w:r>
      <w:r w:rsidRPr="003A5514">
        <w:rPr>
          <w:rFonts w:ascii="Calibri" w:eastAsia="Calibri" w:hAnsi="Calibri" w:cs="Calibri"/>
          <w:sz w:val="24"/>
          <w:szCs w:val="24"/>
        </w:rPr>
        <w:t xml:space="preserve"> Available at: </w:t>
      </w:r>
      <w:hyperlink r:id="rId16" w:history="1">
        <w:r w:rsidRPr="003A5514">
          <w:rPr>
            <w:rStyle w:val="Hyperlink"/>
            <w:rFonts w:ascii="Calibri" w:eastAsia="Calibri" w:hAnsi="Calibri" w:cs="Calibri"/>
            <w:sz w:val="24"/>
            <w:szCs w:val="24"/>
          </w:rPr>
          <w:t>https://www.spycops.co.uk/the-story/</w:t>
        </w:r>
      </w:hyperlink>
      <w:r w:rsidRPr="003A5514">
        <w:rPr>
          <w:rFonts w:ascii="Calibri" w:eastAsia="Calibri" w:hAnsi="Calibri" w:cs="Calibri"/>
          <w:sz w:val="24"/>
          <w:szCs w:val="24"/>
        </w:rPr>
        <w:t xml:space="preserve"> (Accessed: 29</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417FA794" w14:textId="77777777" w:rsidR="002B3B3E" w:rsidRPr="003A5514" w:rsidRDefault="002B3B3E" w:rsidP="464F7901">
      <w:pPr>
        <w:spacing w:line="257" w:lineRule="auto"/>
        <w:rPr>
          <w:rFonts w:ascii="Calibri" w:eastAsia="Calibri" w:hAnsi="Calibri" w:cs="Calibri"/>
          <w:sz w:val="24"/>
          <w:szCs w:val="24"/>
        </w:rPr>
      </w:pPr>
    </w:p>
    <w:p w14:paraId="086327A9" w14:textId="35BD1B15"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The College of Policing (2022) </w:t>
      </w:r>
      <w:r w:rsidRPr="003A5514">
        <w:rPr>
          <w:rFonts w:ascii="Calibri" w:eastAsia="Calibri" w:hAnsi="Calibri" w:cs="Calibri"/>
          <w:i/>
          <w:iCs/>
          <w:sz w:val="24"/>
          <w:szCs w:val="24"/>
        </w:rPr>
        <w:t xml:space="preserve">Communications Strategy. </w:t>
      </w:r>
      <w:r w:rsidRPr="003A5514">
        <w:rPr>
          <w:rFonts w:ascii="Calibri" w:eastAsia="Calibri" w:hAnsi="Calibri" w:cs="Calibri"/>
          <w:sz w:val="24"/>
          <w:szCs w:val="24"/>
        </w:rPr>
        <w:t xml:space="preserve">Available at: </w:t>
      </w:r>
      <w:hyperlink r:id="rId17" w:history="1">
        <w:r w:rsidRPr="003A5514">
          <w:rPr>
            <w:rStyle w:val="Hyperlink"/>
            <w:rFonts w:ascii="Calibri" w:eastAsia="Calibri" w:hAnsi="Calibri" w:cs="Calibri"/>
            <w:sz w:val="24"/>
            <w:szCs w:val="24"/>
          </w:rPr>
          <w:t>https://www.college.police.uk/app/investigation/investigative-strategies/communications-strategy</w:t>
        </w:r>
      </w:hyperlink>
      <w:r w:rsidRPr="003A5514">
        <w:rPr>
          <w:rFonts w:ascii="Calibri" w:eastAsia="Calibri" w:hAnsi="Calibri" w:cs="Calibri"/>
          <w:sz w:val="24"/>
          <w:szCs w:val="24"/>
        </w:rPr>
        <w:t xml:space="preserve"> (Accessed: 30</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32C4B418" w14:textId="77777777" w:rsidR="002B3B3E" w:rsidRPr="003A5514" w:rsidRDefault="002B3B3E" w:rsidP="464F7901">
      <w:pPr>
        <w:spacing w:line="257" w:lineRule="auto"/>
        <w:rPr>
          <w:rFonts w:ascii="Calibri" w:eastAsia="Calibri" w:hAnsi="Calibri" w:cs="Calibri"/>
          <w:sz w:val="24"/>
          <w:szCs w:val="24"/>
        </w:rPr>
      </w:pPr>
    </w:p>
    <w:p w14:paraId="5EF5419B" w14:textId="67031C23" w:rsidR="004E1621" w:rsidRPr="003A5514" w:rsidRDefault="004E1621" w:rsidP="0038619C">
      <w:pPr>
        <w:spacing w:line="257" w:lineRule="auto"/>
        <w:rPr>
          <w:rFonts w:ascii="Calibri" w:eastAsia="Calibri" w:hAnsi="Calibri" w:cs="Calibri"/>
          <w:sz w:val="24"/>
          <w:szCs w:val="24"/>
        </w:rPr>
      </w:pPr>
      <w:r w:rsidRPr="003A5514">
        <w:rPr>
          <w:rFonts w:ascii="Calibri" w:eastAsia="Calibri" w:hAnsi="Calibri" w:cs="Calibri"/>
          <w:sz w:val="24"/>
          <w:szCs w:val="24"/>
        </w:rPr>
        <w:t xml:space="preserve">The conversation, 2021. Why rehabilitation – </w:t>
      </w:r>
      <w:proofErr w:type="gramStart"/>
      <w:r w:rsidRPr="003A5514">
        <w:rPr>
          <w:rFonts w:ascii="Calibri" w:eastAsia="Calibri" w:hAnsi="Calibri" w:cs="Calibri"/>
          <w:sz w:val="24"/>
          <w:szCs w:val="24"/>
        </w:rPr>
        <w:t>not</w:t>
      </w:r>
      <w:proofErr w:type="gramEnd"/>
      <w:r w:rsidRPr="003A5514">
        <w:rPr>
          <w:rFonts w:ascii="Calibri" w:eastAsia="Calibri" w:hAnsi="Calibri" w:cs="Calibri"/>
          <w:sz w:val="24"/>
          <w:szCs w:val="24"/>
        </w:rPr>
        <w:t xml:space="preserve"> </w:t>
      </w:r>
      <w:proofErr w:type="gramStart"/>
      <w:r w:rsidRPr="003A5514">
        <w:rPr>
          <w:rFonts w:ascii="Calibri" w:eastAsia="Calibri" w:hAnsi="Calibri" w:cs="Calibri"/>
          <w:sz w:val="24"/>
          <w:szCs w:val="24"/>
        </w:rPr>
        <w:t>harsher</w:t>
      </w:r>
      <w:proofErr w:type="gramEnd"/>
      <w:r w:rsidRPr="003A5514">
        <w:rPr>
          <w:rFonts w:ascii="Calibri" w:eastAsia="Calibri" w:hAnsi="Calibri" w:cs="Calibri"/>
          <w:sz w:val="24"/>
          <w:szCs w:val="24"/>
        </w:rPr>
        <w:t xml:space="preserve"> prison sentences – makes economic sense. The Conversation. Available at: https://theconversation.com/why-rehabilitation-not-harsher-prison-sentences-makes-economic-sense-132213#:~:text=The%20first%20set%20of%20results,offenders%20who%20did%20not%20participate. [Accessed May 24, 2022].</w:t>
      </w:r>
    </w:p>
    <w:p w14:paraId="7D5B619F" w14:textId="77777777" w:rsidR="002B3B3E" w:rsidRPr="003A5514" w:rsidRDefault="002B3B3E" w:rsidP="0038619C">
      <w:pPr>
        <w:spacing w:line="257" w:lineRule="auto"/>
        <w:rPr>
          <w:rFonts w:ascii="Calibri" w:eastAsia="Calibri" w:hAnsi="Calibri" w:cs="Calibri"/>
          <w:sz w:val="24"/>
          <w:szCs w:val="24"/>
        </w:rPr>
      </w:pPr>
    </w:p>
    <w:p w14:paraId="01E2AE87" w14:textId="680A8875"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The National Academy of Sciences (2017) </w:t>
      </w:r>
      <w:r w:rsidRPr="003A5514">
        <w:rPr>
          <w:rFonts w:ascii="Calibri" w:eastAsia="Calibri" w:hAnsi="Calibri" w:cs="Calibri"/>
          <w:i/>
          <w:iCs/>
          <w:sz w:val="24"/>
          <w:szCs w:val="24"/>
        </w:rPr>
        <w:t xml:space="preserve">Proactive Policing: Effects on Crime and Communities. </w:t>
      </w:r>
      <w:r w:rsidRPr="003A5514">
        <w:rPr>
          <w:rFonts w:ascii="Calibri" w:eastAsia="Calibri" w:hAnsi="Calibri" w:cs="Calibri"/>
          <w:sz w:val="24"/>
          <w:szCs w:val="24"/>
        </w:rPr>
        <w:t>Available at: https://sites.nationalacademies.org/cs/groups/dbassesite/documents/webpage/dbasse_186649.pdf (Accessed: 30</w:t>
      </w:r>
      <w:r w:rsidRPr="003A5514">
        <w:rPr>
          <w:rFonts w:ascii="Calibri" w:eastAsia="Calibri" w:hAnsi="Calibri" w:cs="Calibri"/>
          <w:sz w:val="24"/>
          <w:szCs w:val="24"/>
          <w:vertAlign w:val="superscript"/>
        </w:rPr>
        <w:t>th</w:t>
      </w:r>
      <w:r w:rsidRPr="003A5514">
        <w:rPr>
          <w:rFonts w:ascii="Calibri" w:eastAsia="Calibri" w:hAnsi="Calibri" w:cs="Calibri"/>
          <w:sz w:val="24"/>
          <w:szCs w:val="24"/>
        </w:rPr>
        <w:t xml:space="preserve"> June 2022)</w:t>
      </w:r>
    </w:p>
    <w:p w14:paraId="7721CEB0" w14:textId="77777777" w:rsidR="002B3B3E" w:rsidRPr="003A5514" w:rsidRDefault="002B3B3E" w:rsidP="464F7901">
      <w:pPr>
        <w:spacing w:line="257" w:lineRule="auto"/>
        <w:rPr>
          <w:rFonts w:ascii="Calibri" w:eastAsia="Calibri" w:hAnsi="Calibri" w:cs="Calibri"/>
          <w:sz w:val="24"/>
          <w:szCs w:val="24"/>
        </w:rPr>
      </w:pPr>
    </w:p>
    <w:p w14:paraId="704E3500" w14:textId="0A67F8CE"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The national police improvement agency, 2009. The management of volume and priority crime. Available at: https://library.college.police.uk/docs/acpo/VCMM-191109.pdf [Accessed March 9, 2022].</w:t>
      </w:r>
    </w:p>
    <w:p w14:paraId="51C0AF1B" w14:textId="77777777" w:rsidR="002B3B3E" w:rsidRPr="003A5514" w:rsidRDefault="002B3B3E" w:rsidP="464F7901">
      <w:pPr>
        <w:spacing w:line="257" w:lineRule="auto"/>
        <w:rPr>
          <w:rFonts w:ascii="Calibri" w:eastAsia="Calibri" w:hAnsi="Calibri" w:cs="Calibri"/>
          <w:sz w:val="24"/>
          <w:szCs w:val="24"/>
        </w:rPr>
      </w:pPr>
    </w:p>
    <w:p w14:paraId="0354378B" w14:textId="4F68832A"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 xml:space="preserve">United Kingdom </w:t>
      </w:r>
      <w:proofErr w:type="spellStart"/>
      <w:r w:rsidRPr="003A5514">
        <w:rPr>
          <w:rFonts w:ascii="Calibri" w:eastAsia="Calibri" w:hAnsi="Calibri" w:cs="Calibri"/>
          <w:sz w:val="24"/>
          <w:szCs w:val="24"/>
        </w:rPr>
        <w:t>Parliment</w:t>
      </w:r>
      <w:proofErr w:type="spellEnd"/>
      <w:r w:rsidRPr="003A5514">
        <w:rPr>
          <w:rFonts w:ascii="Calibri" w:eastAsia="Calibri" w:hAnsi="Calibri" w:cs="Calibri"/>
          <w:sz w:val="24"/>
          <w:szCs w:val="24"/>
        </w:rPr>
        <w:t>, 2020. Policing in the UK: Serious and organised crime. Available at: https://lordslibrary.parliament.uk/research-briefings/lln-2020-0016/ [Accessed May 30, 2022].</w:t>
      </w:r>
    </w:p>
    <w:p w14:paraId="777CD0ED" w14:textId="77777777" w:rsidR="002B3B3E" w:rsidRPr="003A5514" w:rsidRDefault="002B3B3E" w:rsidP="464F7901">
      <w:pPr>
        <w:spacing w:line="257" w:lineRule="auto"/>
        <w:rPr>
          <w:rFonts w:ascii="Calibri" w:eastAsia="Calibri" w:hAnsi="Calibri" w:cs="Calibri"/>
          <w:sz w:val="24"/>
          <w:szCs w:val="24"/>
        </w:rPr>
      </w:pPr>
    </w:p>
    <w:p w14:paraId="50E38153" w14:textId="27E1E5F7" w:rsidR="004E1621"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University College London, 2022. Reducing crime through evidence-based policing and crime reduction. Research Impact. Available at: https://www.ucl.ac.uk/impact/case-studies/2022/apr/reducing-crime-through-evidence-based-policing-and-crime-reduction [Accessed May 23, 2022].</w:t>
      </w:r>
    </w:p>
    <w:p w14:paraId="203FECB4" w14:textId="77777777" w:rsidR="002B3B3E" w:rsidRPr="003A5514" w:rsidRDefault="002B3B3E" w:rsidP="464F7901">
      <w:pPr>
        <w:spacing w:line="257" w:lineRule="auto"/>
        <w:rPr>
          <w:rFonts w:ascii="Calibri" w:eastAsia="Calibri" w:hAnsi="Calibri" w:cs="Calibri"/>
          <w:sz w:val="24"/>
          <w:szCs w:val="24"/>
        </w:rPr>
      </w:pPr>
    </w:p>
    <w:p w14:paraId="42E51EFA" w14:textId="77777777" w:rsidR="004E1621" w:rsidRPr="003A5514" w:rsidRDefault="004E1621" w:rsidP="0038619C">
      <w:pPr>
        <w:spacing w:line="257" w:lineRule="auto"/>
        <w:rPr>
          <w:rFonts w:ascii="Calibri" w:eastAsia="Calibri" w:hAnsi="Calibri" w:cs="Calibri"/>
          <w:sz w:val="24"/>
          <w:szCs w:val="24"/>
        </w:rPr>
      </w:pPr>
      <w:r w:rsidRPr="003A5514">
        <w:rPr>
          <w:rFonts w:ascii="Calibri" w:eastAsia="Calibri" w:hAnsi="Calibri" w:cs="Calibri"/>
          <w:sz w:val="24"/>
          <w:szCs w:val="24"/>
        </w:rPr>
        <w:t>Washington, DC.</w:t>
      </w:r>
    </w:p>
    <w:p w14:paraId="0657AFB7" w14:textId="384731B3" w:rsidR="002B3B3E" w:rsidRPr="003A5514" w:rsidRDefault="004E1621" w:rsidP="464F7901">
      <w:pPr>
        <w:spacing w:line="257" w:lineRule="auto"/>
        <w:rPr>
          <w:rFonts w:ascii="Calibri" w:eastAsia="Calibri" w:hAnsi="Calibri" w:cs="Calibri"/>
          <w:sz w:val="24"/>
          <w:szCs w:val="24"/>
        </w:rPr>
      </w:pPr>
      <w:r w:rsidRPr="003A5514">
        <w:rPr>
          <w:rFonts w:ascii="Calibri" w:eastAsia="Calibri" w:hAnsi="Calibri" w:cs="Calibri"/>
          <w:sz w:val="24"/>
          <w:szCs w:val="24"/>
        </w:rPr>
        <w:t>Welsh, B.C. &amp;amp; Farrington, D.P., 2012. Crime prevention and public policy. Oxford Handbooks Online.</w:t>
      </w:r>
    </w:p>
    <w:p w14:paraId="1E4A6A6F" w14:textId="77777777" w:rsidR="002B3B3E" w:rsidRPr="003A5514" w:rsidRDefault="002B3B3E" w:rsidP="464F7901">
      <w:pPr>
        <w:spacing w:line="257" w:lineRule="auto"/>
        <w:rPr>
          <w:rFonts w:ascii="Calibri" w:eastAsia="Calibri" w:hAnsi="Calibri" w:cs="Calibri"/>
          <w:sz w:val="24"/>
          <w:szCs w:val="24"/>
        </w:rPr>
      </w:pPr>
    </w:p>
    <w:p w14:paraId="030FE64E" w14:textId="77777777" w:rsidR="004E1621" w:rsidRPr="003A5514" w:rsidRDefault="004E1621" w:rsidP="464F7901">
      <w:pPr>
        <w:spacing w:line="257" w:lineRule="auto"/>
        <w:rPr>
          <w:rFonts w:ascii="Calibri" w:eastAsia="Calibri" w:hAnsi="Calibri" w:cs="Calibri"/>
          <w:sz w:val="24"/>
          <w:szCs w:val="24"/>
        </w:rPr>
      </w:pPr>
      <w:proofErr w:type="spellStart"/>
      <w:r w:rsidRPr="003A5514">
        <w:rPr>
          <w:rFonts w:ascii="Calibri" w:eastAsia="Calibri" w:hAnsi="Calibri" w:cs="Calibri"/>
          <w:sz w:val="24"/>
          <w:szCs w:val="24"/>
        </w:rPr>
        <w:t>Wheller</w:t>
      </w:r>
      <w:proofErr w:type="spellEnd"/>
      <w:r w:rsidRPr="003A5514">
        <w:rPr>
          <w:rFonts w:ascii="Calibri" w:eastAsia="Calibri" w:hAnsi="Calibri" w:cs="Calibri"/>
          <w:sz w:val="24"/>
          <w:szCs w:val="24"/>
        </w:rPr>
        <w:t>, L., 2019. Evidence-based policing - university of Birmingham. Evidence-based policing Mapping police practice and building the evidence base. Available at: https://www.birmingham.ac.uk/Documents/college-social-sciences/business/research/crime-justice-policing/conference-presentations-2019/cjp-conference-evidence-based-policing.pdf [Accessed May 23, 2022].</w:t>
      </w:r>
    </w:p>
    <w:p w14:paraId="1422594F" w14:textId="46DF4A05" w:rsidR="00660B91" w:rsidRPr="003A5514" w:rsidRDefault="00660B91" w:rsidP="464F7901">
      <w:pPr>
        <w:spacing w:line="257" w:lineRule="auto"/>
        <w:rPr>
          <w:rFonts w:ascii="Calibri" w:eastAsia="Calibri" w:hAnsi="Calibri" w:cs="Calibri"/>
          <w:sz w:val="24"/>
          <w:szCs w:val="24"/>
        </w:rPr>
      </w:pPr>
    </w:p>
    <w:p w14:paraId="7F277A3A" w14:textId="03AF0AAE" w:rsidR="00660B91" w:rsidRPr="003A5514" w:rsidRDefault="00660B91" w:rsidP="464F7901">
      <w:pPr>
        <w:spacing w:line="257" w:lineRule="auto"/>
        <w:rPr>
          <w:rFonts w:ascii="Calibri" w:eastAsia="Calibri" w:hAnsi="Calibri" w:cs="Calibri"/>
          <w:sz w:val="24"/>
          <w:szCs w:val="24"/>
        </w:rPr>
      </w:pPr>
    </w:p>
    <w:p w14:paraId="6D395EF2" w14:textId="3419221A" w:rsidR="00660B91" w:rsidRPr="003A5514" w:rsidRDefault="00660B91" w:rsidP="464F7901">
      <w:pPr>
        <w:spacing w:line="257" w:lineRule="auto"/>
        <w:rPr>
          <w:rFonts w:ascii="Calibri" w:eastAsia="Calibri" w:hAnsi="Calibri" w:cs="Calibri"/>
          <w:sz w:val="24"/>
          <w:szCs w:val="24"/>
        </w:rPr>
      </w:pPr>
    </w:p>
    <w:p w14:paraId="433E02CE" w14:textId="385FE37E" w:rsidR="00660B91" w:rsidRPr="003A5514" w:rsidRDefault="00660B91" w:rsidP="464F7901">
      <w:pPr>
        <w:spacing w:line="257" w:lineRule="auto"/>
        <w:rPr>
          <w:rFonts w:ascii="Calibri" w:eastAsia="Calibri" w:hAnsi="Calibri" w:cs="Calibri"/>
          <w:sz w:val="24"/>
          <w:szCs w:val="24"/>
        </w:rPr>
      </w:pPr>
    </w:p>
    <w:p w14:paraId="51A71A2F" w14:textId="3E18189C" w:rsidR="00660B91" w:rsidRPr="003A5514" w:rsidRDefault="00660B91" w:rsidP="464F7901">
      <w:pPr>
        <w:spacing w:line="257" w:lineRule="auto"/>
        <w:rPr>
          <w:rFonts w:ascii="Calibri" w:eastAsia="Calibri" w:hAnsi="Calibri" w:cs="Calibri"/>
          <w:sz w:val="24"/>
          <w:szCs w:val="24"/>
        </w:rPr>
      </w:pPr>
    </w:p>
    <w:p w14:paraId="3D74ED57" w14:textId="1042B19E" w:rsidR="00660B91" w:rsidRPr="003A5514" w:rsidRDefault="00660B91" w:rsidP="464F7901">
      <w:pPr>
        <w:spacing w:line="257" w:lineRule="auto"/>
        <w:rPr>
          <w:rFonts w:ascii="Calibri" w:eastAsia="Calibri" w:hAnsi="Calibri" w:cs="Calibri"/>
          <w:sz w:val="24"/>
          <w:szCs w:val="24"/>
        </w:rPr>
      </w:pPr>
    </w:p>
    <w:p w14:paraId="69A4A6FB" w14:textId="3C0BBE5E" w:rsidR="00660B91" w:rsidRPr="003A5514" w:rsidRDefault="00660B91" w:rsidP="464F7901">
      <w:pPr>
        <w:spacing w:line="257" w:lineRule="auto"/>
        <w:rPr>
          <w:rFonts w:ascii="Calibri" w:eastAsia="Calibri" w:hAnsi="Calibri" w:cs="Calibri"/>
          <w:sz w:val="24"/>
          <w:szCs w:val="24"/>
        </w:rPr>
      </w:pPr>
    </w:p>
    <w:p w14:paraId="2992FC6F" w14:textId="3468F100" w:rsidR="00660B91" w:rsidRPr="003A5514" w:rsidRDefault="00660B91" w:rsidP="464F7901">
      <w:pPr>
        <w:spacing w:line="257" w:lineRule="auto"/>
        <w:rPr>
          <w:rFonts w:ascii="Calibri" w:eastAsia="Calibri" w:hAnsi="Calibri" w:cs="Calibri"/>
          <w:sz w:val="24"/>
          <w:szCs w:val="24"/>
        </w:rPr>
      </w:pPr>
    </w:p>
    <w:p w14:paraId="38F2674A" w14:textId="78CDD588" w:rsidR="00660B91" w:rsidRPr="003A5514" w:rsidRDefault="00660B91" w:rsidP="464F7901">
      <w:pPr>
        <w:spacing w:line="257" w:lineRule="auto"/>
        <w:rPr>
          <w:rFonts w:ascii="Calibri" w:eastAsia="Calibri" w:hAnsi="Calibri" w:cs="Calibri"/>
          <w:sz w:val="24"/>
          <w:szCs w:val="24"/>
        </w:rPr>
      </w:pPr>
    </w:p>
    <w:p w14:paraId="0B85B8A6" w14:textId="2D3CF3EF" w:rsidR="00660B91" w:rsidRPr="003A5514" w:rsidRDefault="00660B91" w:rsidP="464F7901">
      <w:pPr>
        <w:spacing w:line="257" w:lineRule="auto"/>
        <w:rPr>
          <w:rFonts w:ascii="Calibri" w:eastAsia="Calibri" w:hAnsi="Calibri" w:cs="Calibri"/>
          <w:sz w:val="24"/>
          <w:szCs w:val="24"/>
        </w:rPr>
      </w:pPr>
    </w:p>
    <w:p w14:paraId="1666F377" w14:textId="6786D7CA" w:rsidR="00660B91" w:rsidRPr="003A5514" w:rsidRDefault="00660B91" w:rsidP="464F7901">
      <w:pPr>
        <w:spacing w:line="257" w:lineRule="auto"/>
        <w:rPr>
          <w:rFonts w:ascii="Calibri" w:eastAsia="Calibri" w:hAnsi="Calibri" w:cs="Calibri"/>
          <w:sz w:val="24"/>
          <w:szCs w:val="24"/>
        </w:rPr>
      </w:pPr>
    </w:p>
    <w:p w14:paraId="3B113D12" w14:textId="33C66278" w:rsidR="00660B91" w:rsidRPr="003A5514" w:rsidRDefault="00660B91" w:rsidP="464F7901">
      <w:pPr>
        <w:spacing w:line="257" w:lineRule="auto"/>
        <w:rPr>
          <w:rFonts w:ascii="Calibri" w:eastAsia="Calibri" w:hAnsi="Calibri" w:cs="Calibri"/>
          <w:sz w:val="24"/>
          <w:szCs w:val="24"/>
        </w:rPr>
      </w:pPr>
    </w:p>
    <w:p w14:paraId="5CBC623E" w14:textId="4714C6CD" w:rsidR="00660B91" w:rsidRPr="003A5514" w:rsidRDefault="00660B91" w:rsidP="464F7901">
      <w:pPr>
        <w:spacing w:line="257" w:lineRule="auto"/>
        <w:rPr>
          <w:rFonts w:ascii="Calibri" w:eastAsia="Calibri" w:hAnsi="Calibri" w:cs="Calibri"/>
          <w:sz w:val="24"/>
          <w:szCs w:val="24"/>
        </w:rPr>
      </w:pPr>
    </w:p>
    <w:p w14:paraId="031B7C58" w14:textId="48771932" w:rsidR="00660B91" w:rsidRPr="003A5514" w:rsidRDefault="00660B91" w:rsidP="464F7901">
      <w:pPr>
        <w:spacing w:line="257" w:lineRule="auto"/>
        <w:rPr>
          <w:rFonts w:ascii="Calibri" w:eastAsia="Calibri" w:hAnsi="Calibri" w:cs="Calibri"/>
          <w:sz w:val="24"/>
          <w:szCs w:val="24"/>
        </w:rPr>
      </w:pPr>
    </w:p>
    <w:p w14:paraId="1C0E5F98" w14:textId="308E8180" w:rsidR="00660B91" w:rsidRPr="003A5514" w:rsidRDefault="00660B91" w:rsidP="464F7901">
      <w:pPr>
        <w:spacing w:line="257" w:lineRule="auto"/>
        <w:rPr>
          <w:rFonts w:ascii="Calibri" w:eastAsia="Calibri" w:hAnsi="Calibri" w:cs="Calibri"/>
          <w:sz w:val="24"/>
          <w:szCs w:val="24"/>
        </w:rPr>
      </w:pPr>
    </w:p>
    <w:p w14:paraId="660AE27D" w14:textId="6FF64DC2" w:rsidR="00660B91" w:rsidRPr="003A5514" w:rsidRDefault="00660B91" w:rsidP="464F7901">
      <w:pPr>
        <w:spacing w:line="257" w:lineRule="auto"/>
        <w:rPr>
          <w:rFonts w:ascii="Calibri" w:eastAsia="Calibri" w:hAnsi="Calibri" w:cs="Calibri"/>
          <w:sz w:val="24"/>
          <w:szCs w:val="24"/>
        </w:rPr>
      </w:pPr>
    </w:p>
    <w:p w14:paraId="571201F0" w14:textId="30C964A4" w:rsidR="00660B91" w:rsidRPr="003A5514" w:rsidRDefault="00660B91" w:rsidP="464F7901">
      <w:pPr>
        <w:spacing w:line="257" w:lineRule="auto"/>
        <w:rPr>
          <w:rFonts w:ascii="Calibri" w:eastAsia="Calibri" w:hAnsi="Calibri" w:cs="Calibri"/>
          <w:sz w:val="24"/>
          <w:szCs w:val="24"/>
        </w:rPr>
      </w:pPr>
    </w:p>
    <w:p w14:paraId="3926AD56" w14:textId="31F888DA" w:rsidR="00660B91" w:rsidRPr="003A5514" w:rsidRDefault="00660B91" w:rsidP="464F7901">
      <w:pPr>
        <w:spacing w:line="257" w:lineRule="auto"/>
        <w:rPr>
          <w:rFonts w:ascii="Calibri" w:eastAsia="Calibri" w:hAnsi="Calibri" w:cs="Calibri"/>
          <w:sz w:val="24"/>
          <w:szCs w:val="24"/>
        </w:rPr>
      </w:pPr>
    </w:p>
    <w:p w14:paraId="26A6EF0F" w14:textId="6D68C28F" w:rsidR="00660B91" w:rsidRPr="003A5514" w:rsidRDefault="00660B91" w:rsidP="464F7901">
      <w:pPr>
        <w:spacing w:line="257" w:lineRule="auto"/>
        <w:rPr>
          <w:rFonts w:ascii="Calibri" w:eastAsia="Calibri" w:hAnsi="Calibri" w:cs="Calibri"/>
          <w:sz w:val="24"/>
          <w:szCs w:val="24"/>
        </w:rPr>
      </w:pPr>
    </w:p>
    <w:p w14:paraId="66FCE574" w14:textId="062299E4" w:rsidR="00660B91" w:rsidRPr="003A5514" w:rsidRDefault="00660B91" w:rsidP="464F7901">
      <w:pPr>
        <w:spacing w:line="257" w:lineRule="auto"/>
        <w:rPr>
          <w:rFonts w:ascii="Calibri" w:eastAsia="Calibri" w:hAnsi="Calibri" w:cs="Calibri"/>
          <w:sz w:val="24"/>
          <w:szCs w:val="24"/>
        </w:rPr>
      </w:pPr>
    </w:p>
    <w:p w14:paraId="78768489" w14:textId="218D102E" w:rsidR="00660B91" w:rsidRPr="003A5514" w:rsidRDefault="00660B91" w:rsidP="464F7901">
      <w:pPr>
        <w:spacing w:line="257" w:lineRule="auto"/>
        <w:rPr>
          <w:rFonts w:ascii="Calibri" w:eastAsia="Calibri" w:hAnsi="Calibri" w:cs="Calibri"/>
          <w:sz w:val="24"/>
          <w:szCs w:val="24"/>
        </w:rPr>
      </w:pPr>
    </w:p>
    <w:p w14:paraId="3BB26E42" w14:textId="7F4F70D3" w:rsidR="00660B91" w:rsidRPr="003A5514" w:rsidRDefault="00660B91" w:rsidP="464F7901">
      <w:pPr>
        <w:spacing w:line="257" w:lineRule="auto"/>
        <w:rPr>
          <w:rFonts w:ascii="Calibri" w:eastAsia="Calibri" w:hAnsi="Calibri" w:cs="Calibri"/>
          <w:sz w:val="24"/>
          <w:szCs w:val="24"/>
        </w:rPr>
      </w:pPr>
    </w:p>
    <w:p w14:paraId="25A85108" w14:textId="0174C83C" w:rsidR="00660B91" w:rsidRPr="003A5514" w:rsidRDefault="00660B91" w:rsidP="464F7901">
      <w:pPr>
        <w:spacing w:line="257" w:lineRule="auto"/>
        <w:rPr>
          <w:rFonts w:ascii="Calibri" w:eastAsia="Calibri" w:hAnsi="Calibri" w:cs="Calibri"/>
          <w:sz w:val="24"/>
          <w:szCs w:val="24"/>
        </w:rPr>
      </w:pPr>
    </w:p>
    <w:p w14:paraId="783261BD" w14:textId="45A567B2" w:rsidR="00660B91" w:rsidRPr="003A5514" w:rsidRDefault="00660B91" w:rsidP="464F7901">
      <w:pPr>
        <w:spacing w:line="257" w:lineRule="auto"/>
        <w:rPr>
          <w:rFonts w:ascii="Calibri" w:eastAsia="Calibri" w:hAnsi="Calibri" w:cs="Calibri"/>
          <w:sz w:val="24"/>
          <w:szCs w:val="24"/>
        </w:rPr>
      </w:pPr>
    </w:p>
    <w:p w14:paraId="758802CF" w14:textId="16FF36DD" w:rsidR="00660B91" w:rsidRPr="003A5514" w:rsidRDefault="00660B91" w:rsidP="464F7901">
      <w:pPr>
        <w:spacing w:line="257" w:lineRule="auto"/>
        <w:rPr>
          <w:rFonts w:ascii="Calibri" w:eastAsia="Calibri" w:hAnsi="Calibri" w:cs="Calibri"/>
          <w:sz w:val="24"/>
          <w:szCs w:val="24"/>
        </w:rPr>
      </w:pPr>
    </w:p>
    <w:p w14:paraId="4A386247" w14:textId="0543E0AA" w:rsidR="00660B91" w:rsidRPr="003A5514" w:rsidRDefault="00660B91" w:rsidP="464F7901">
      <w:pPr>
        <w:spacing w:line="257" w:lineRule="auto"/>
        <w:rPr>
          <w:rFonts w:ascii="Calibri" w:eastAsia="Calibri" w:hAnsi="Calibri" w:cs="Calibri"/>
          <w:sz w:val="24"/>
          <w:szCs w:val="24"/>
        </w:rPr>
      </w:pPr>
    </w:p>
    <w:p w14:paraId="564D9DC7" w14:textId="7AAABB1F" w:rsidR="00795507" w:rsidRPr="003A5514" w:rsidRDefault="00795507" w:rsidP="00454735">
      <w:pPr>
        <w:rPr>
          <w:rFonts w:ascii="Arial" w:hAnsi="Arial" w:cs="Arial"/>
          <w:sz w:val="24"/>
          <w:szCs w:val="24"/>
        </w:rPr>
      </w:pPr>
    </w:p>
    <w:p w14:paraId="3442769D" w14:textId="74CD2FBC" w:rsidR="00045D04" w:rsidRPr="003A5514" w:rsidRDefault="00045D04" w:rsidP="00D22D9C">
      <w:pPr>
        <w:jc w:val="both"/>
        <w:rPr>
          <w:rFonts w:ascii="Arial" w:hAnsi="Arial" w:cs="Arial"/>
          <w:sz w:val="24"/>
          <w:szCs w:val="24"/>
        </w:rPr>
      </w:pPr>
    </w:p>
    <w:p w14:paraId="2FB72D18" w14:textId="2149B2E9" w:rsidR="00045D04" w:rsidRPr="003A5514" w:rsidRDefault="00045D04" w:rsidP="00D22D9C">
      <w:pPr>
        <w:jc w:val="both"/>
        <w:rPr>
          <w:rFonts w:ascii="Arial" w:hAnsi="Arial" w:cs="Arial"/>
          <w:sz w:val="24"/>
          <w:szCs w:val="24"/>
        </w:rPr>
      </w:pPr>
    </w:p>
    <w:p w14:paraId="5656FE57" w14:textId="4A178CEA" w:rsidR="464F7901" w:rsidRPr="003A5514" w:rsidRDefault="464F7901" w:rsidP="464F7901">
      <w:pPr>
        <w:jc w:val="both"/>
        <w:rPr>
          <w:rFonts w:ascii="Arial" w:hAnsi="Arial" w:cs="Arial"/>
          <w:sz w:val="24"/>
          <w:szCs w:val="24"/>
        </w:rPr>
      </w:pPr>
    </w:p>
    <w:p w14:paraId="777D2C21" w14:textId="27802C0D" w:rsidR="464F7901" w:rsidRPr="003A5514" w:rsidRDefault="464F7901" w:rsidP="464F7901">
      <w:pPr>
        <w:jc w:val="both"/>
        <w:rPr>
          <w:rFonts w:ascii="Arial" w:hAnsi="Arial" w:cs="Arial"/>
          <w:sz w:val="24"/>
          <w:szCs w:val="24"/>
        </w:rPr>
      </w:pPr>
    </w:p>
    <w:p w14:paraId="1B7EFA52" w14:textId="696525D2" w:rsidR="464F7901" w:rsidRPr="003A5514" w:rsidRDefault="464F7901" w:rsidP="464F7901">
      <w:pPr>
        <w:jc w:val="both"/>
        <w:rPr>
          <w:rFonts w:ascii="Arial" w:hAnsi="Arial" w:cs="Arial"/>
          <w:sz w:val="24"/>
          <w:szCs w:val="24"/>
        </w:rPr>
      </w:pPr>
    </w:p>
    <w:p w14:paraId="10D854BE" w14:textId="505B7625" w:rsidR="464F7901" w:rsidRPr="003A5514" w:rsidRDefault="464F7901" w:rsidP="464F7901">
      <w:pPr>
        <w:jc w:val="both"/>
        <w:rPr>
          <w:rFonts w:ascii="Arial" w:hAnsi="Arial" w:cs="Arial"/>
          <w:sz w:val="24"/>
          <w:szCs w:val="24"/>
        </w:rPr>
      </w:pPr>
    </w:p>
    <w:p w14:paraId="22E9FA30" w14:textId="21AF73A9" w:rsidR="464F7901" w:rsidRPr="003A5514" w:rsidRDefault="464F7901" w:rsidP="464F7901">
      <w:pPr>
        <w:jc w:val="both"/>
        <w:rPr>
          <w:rFonts w:ascii="Arial" w:hAnsi="Arial" w:cs="Arial"/>
          <w:sz w:val="24"/>
          <w:szCs w:val="24"/>
        </w:rPr>
      </w:pPr>
    </w:p>
    <w:p w14:paraId="2A690BBA" w14:textId="305E548A" w:rsidR="464F7901" w:rsidRPr="003A5514" w:rsidRDefault="464F7901" w:rsidP="464F7901">
      <w:pPr>
        <w:jc w:val="both"/>
        <w:rPr>
          <w:rFonts w:ascii="Arial" w:hAnsi="Arial" w:cs="Arial"/>
          <w:sz w:val="24"/>
          <w:szCs w:val="24"/>
        </w:rPr>
      </w:pPr>
    </w:p>
    <w:p w14:paraId="1D9DDC08" w14:textId="5292BE2B" w:rsidR="464F7901" w:rsidRPr="003A5514" w:rsidRDefault="464F7901" w:rsidP="464F7901">
      <w:pPr>
        <w:jc w:val="both"/>
        <w:rPr>
          <w:rFonts w:ascii="Arial" w:hAnsi="Arial" w:cs="Arial"/>
          <w:sz w:val="24"/>
          <w:szCs w:val="24"/>
        </w:rPr>
      </w:pPr>
    </w:p>
    <w:p w14:paraId="1EBD782F" w14:textId="5197A0E8" w:rsidR="464F7901" w:rsidRPr="003A5514" w:rsidRDefault="464F7901" w:rsidP="464F7901">
      <w:pPr>
        <w:jc w:val="both"/>
        <w:rPr>
          <w:rFonts w:ascii="Arial" w:hAnsi="Arial" w:cs="Arial"/>
          <w:sz w:val="24"/>
          <w:szCs w:val="24"/>
        </w:rPr>
      </w:pPr>
    </w:p>
    <w:p w14:paraId="123C17B9" w14:textId="617759FE" w:rsidR="464F7901" w:rsidRPr="003A5514" w:rsidRDefault="464F7901" w:rsidP="464F7901">
      <w:pPr>
        <w:jc w:val="both"/>
        <w:rPr>
          <w:rFonts w:ascii="Arial" w:hAnsi="Arial" w:cs="Arial"/>
          <w:sz w:val="24"/>
          <w:szCs w:val="24"/>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18"/>
          <w:headerReference w:type="default" r:id="rId19"/>
          <w:footerReference w:type="even" r:id="rId20"/>
          <w:footerReference w:type="default" r:id="rId21"/>
          <w:headerReference w:type="first" r:id="rId22"/>
          <w:footerReference w:type="first" r:id="rId23"/>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24"/>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85234E">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85234E">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85234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85234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85234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85234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85234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85234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85234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85234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85234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85234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85234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85234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85234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85234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85234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85234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85234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85234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85234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85234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85234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85234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85234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85234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85234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85234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85234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85234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85234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85234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85234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85234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85234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85234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85234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85234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85234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85234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85234E">
            <w:pPr>
              <w:rPr>
                <w:rFonts w:ascii="Arial" w:hAnsi="Arial" w:cs="Arial"/>
              </w:rPr>
            </w:pPr>
          </w:p>
        </w:tc>
        <w:tc>
          <w:tcPr>
            <w:tcW w:w="1736" w:type="dxa"/>
          </w:tcPr>
          <w:p w14:paraId="1E350914" w14:textId="77777777" w:rsidR="00C073F1" w:rsidRPr="00B669B1" w:rsidRDefault="00C073F1" w:rsidP="0085234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85234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85234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85234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85234E">
            <w:pPr>
              <w:rPr>
                <w:rFonts w:ascii="Arial" w:hAnsi="Arial" w:cs="Arial"/>
              </w:rPr>
            </w:pPr>
          </w:p>
        </w:tc>
        <w:tc>
          <w:tcPr>
            <w:tcW w:w="1736" w:type="dxa"/>
          </w:tcPr>
          <w:p w14:paraId="677FE6A5" w14:textId="77777777" w:rsidR="00C073F1" w:rsidRPr="00B669B1" w:rsidRDefault="00C073F1" w:rsidP="0085234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85234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85234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opinion rather than argue on t</w:t>
            </w:r>
            <w:r>
              <w:rPr>
                <w:rFonts w:ascii="Arial" w:hAnsi="Arial" w:cs="Arial"/>
              </w:rPr>
              <w:t>he basis of reason and evidence.</w:t>
            </w:r>
          </w:p>
        </w:tc>
        <w:tc>
          <w:tcPr>
            <w:tcW w:w="1736" w:type="dxa"/>
          </w:tcPr>
          <w:p w14:paraId="1D9E6A9D" w14:textId="77777777" w:rsidR="00C073F1" w:rsidRPr="00795507" w:rsidRDefault="00C073F1" w:rsidP="0085234E">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85234E">
            <w:pPr>
              <w:rPr>
                <w:rFonts w:ascii="Arial" w:hAnsi="Arial" w:cs="Arial"/>
              </w:rPr>
            </w:pPr>
          </w:p>
        </w:tc>
        <w:tc>
          <w:tcPr>
            <w:tcW w:w="1736" w:type="dxa"/>
          </w:tcPr>
          <w:p w14:paraId="22F905BB" w14:textId="77777777" w:rsidR="00C073F1" w:rsidRPr="00B669B1" w:rsidRDefault="00C073F1" w:rsidP="0085234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85234E">
            <w:pPr>
              <w:rPr>
                <w:rFonts w:ascii="Arial" w:hAnsi="Arial" w:cs="Arial"/>
              </w:rPr>
            </w:pPr>
          </w:p>
        </w:tc>
        <w:tc>
          <w:tcPr>
            <w:tcW w:w="1736" w:type="dxa"/>
          </w:tcPr>
          <w:p w14:paraId="0FA49806" w14:textId="77777777" w:rsidR="00C073F1" w:rsidRPr="00B669B1" w:rsidRDefault="00C073F1" w:rsidP="0085234E">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85234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85234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784AFE" w14:textId="77777777" w:rsidR="00C073F1" w:rsidRPr="00F65EEE" w:rsidRDefault="00C073F1" w:rsidP="0085234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85234E">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85234E">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85234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85234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85234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85234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85234E">
            <w:pPr>
              <w:rPr>
                <w:rFonts w:ascii="Arial" w:hAnsi="Arial" w:cs="Arial"/>
              </w:rPr>
            </w:pPr>
          </w:p>
          <w:p w14:paraId="70F79EE5" w14:textId="77777777" w:rsidR="00C073F1" w:rsidRPr="00B669B1" w:rsidRDefault="00C073F1" w:rsidP="0085234E">
            <w:pPr>
              <w:rPr>
                <w:rFonts w:ascii="Arial" w:hAnsi="Arial" w:cs="Arial"/>
              </w:rPr>
            </w:pPr>
          </w:p>
        </w:tc>
        <w:tc>
          <w:tcPr>
            <w:tcW w:w="1736" w:type="dxa"/>
          </w:tcPr>
          <w:p w14:paraId="6697BDD6" w14:textId="77777777" w:rsidR="00C073F1" w:rsidRPr="00B669B1" w:rsidRDefault="00C073F1" w:rsidP="0085234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85234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85234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85234E">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85234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85234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85234E">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85234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85234E">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85234E">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85234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85234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85234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85234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53D45E" w14:textId="77777777" w:rsidR="00C073F1" w:rsidRPr="00F65EEE" w:rsidRDefault="00C073F1" w:rsidP="0085234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85234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85234E">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85234E">
            <w:pPr>
              <w:rPr>
                <w:rFonts w:ascii="Arial" w:hAnsi="Arial" w:cs="Arial"/>
              </w:rPr>
            </w:pPr>
          </w:p>
          <w:p w14:paraId="1F6375EF" w14:textId="77777777" w:rsidR="00C073F1" w:rsidRPr="00E07BE3" w:rsidRDefault="00C073F1" w:rsidP="0085234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85234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D7784C2" w14:textId="77777777" w:rsidR="00C073F1" w:rsidRPr="00E07BE3" w:rsidRDefault="00C073F1" w:rsidP="0085234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85234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85234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85234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85234E">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6F44E642" w14:textId="77777777" w:rsidR="00C073F1" w:rsidRPr="00E07BE3" w:rsidRDefault="00C073F1" w:rsidP="0085234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85234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85234E">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1FF76C38" w14:textId="77777777" w:rsidR="00C073F1" w:rsidRPr="00E07BE3" w:rsidRDefault="00C073F1" w:rsidP="0085234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85234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85234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85234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85234E">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85234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1CDBFA" w14:textId="77777777" w:rsidR="005E3781" w:rsidRDefault="005E3781">
      <w:r>
        <w:separator/>
      </w:r>
    </w:p>
  </w:endnote>
  <w:endnote w:type="continuationSeparator" w:id="0">
    <w:p w14:paraId="14400F20" w14:textId="77777777" w:rsidR="005E3781" w:rsidRDefault="005E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61D51" w14:textId="77777777" w:rsidR="00D267A9" w:rsidRDefault="00D267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984959" w14:textId="353E1B01" w:rsidR="00D267A9" w:rsidRDefault="00D267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9461B">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9461B">
      <w:rPr>
        <w:b/>
        <w:noProof/>
      </w:rPr>
      <w:t>21</w:t>
    </w:r>
    <w:r>
      <w:rPr>
        <w:b/>
        <w:sz w:val="24"/>
        <w:szCs w:val="24"/>
      </w:rPr>
      <w:fldChar w:fldCharType="end"/>
    </w:r>
  </w:p>
  <w:p w14:paraId="0042A60A" w14:textId="77777777" w:rsidR="00D267A9" w:rsidRDefault="00D267A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A8D958" w14:textId="77777777" w:rsidR="00D267A9" w:rsidRDefault="00D267A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77777777" w:rsidR="00D267A9" w:rsidRDefault="00D267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303F8A" w14:textId="77777777" w:rsidR="005E3781" w:rsidRDefault="005E3781">
      <w:r>
        <w:separator/>
      </w:r>
    </w:p>
  </w:footnote>
  <w:footnote w:type="continuationSeparator" w:id="0">
    <w:p w14:paraId="1C932066" w14:textId="77777777" w:rsidR="005E3781" w:rsidRDefault="005E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22A277" w14:textId="77777777" w:rsidR="00D267A9" w:rsidRDefault="00D267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A1973" w14:textId="77777777" w:rsidR="00D267A9" w:rsidRDefault="00D267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9396B8" w14:textId="77777777" w:rsidR="00D267A9" w:rsidRDefault="00D267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C6B111D"/>
    <w:multiLevelType w:val="hybridMultilevel"/>
    <w:tmpl w:val="55983A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0DA"/>
    <w:multiLevelType w:val="hybridMultilevel"/>
    <w:tmpl w:val="21BECBEA"/>
    <w:lvl w:ilvl="0" w:tplc="024C95BE">
      <w:start w:val="10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D06682"/>
    <w:multiLevelType w:val="hybridMultilevel"/>
    <w:tmpl w:val="4F34D3AA"/>
    <w:lvl w:ilvl="0" w:tplc="8E7484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2"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A92D06"/>
    <w:multiLevelType w:val="hybridMultilevel"/>
    <w:tmpl w:val="F1F6F4AE"/>
    <w:lvl w:ilvl="0" w:tplc="9FFCF4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7"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3073C7"/>
    <w:multiLevelType w:val="hybridMultilevel"/>
    <w:tmpl w:val="42506A18"/>
    <w:lvl w:ilvl="0" w:tplc="AFF0123E">
      <w:start w:val="1000"/>
      <w:numFmt w:val="decimal"/>
      <w:lvlText w:val="%1"/>
      <w:lvlJc w:val="left"/>
      <w:pPr>
        <w:ind w:left="920" w:hanging="560"/>
      </w:pPr>
      <w:rPr>
        <w:rFonts w:eastAsia="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4"/>
  </w:num>
  <w:num w:numId="2">
    <w:abstractNumId w:val="21"/>
  </w:num>
  <w:num w:numId="3">
    <w:abstractNumId w:val="5"/>
  </w:num>
  <w:num w:numId="4">
    <w:abstractNumId w:val="19"/>
  </w:num>
  <w:num w:numId="5">
    <w:abstractNumId w:val="35"/>
  </w:num>
  <w:num w:numId="6">
    <w:abstractNumId w:val="23"/>
  </w:num>
  <w:num w:numId="7">
    <w:abstractNumId w:val="15"/>
  </w:num>
  <w:num w:numId="8">
    <w:abstractNumId w:val="34"/>
  </w:num>
  <w:num w:numId="9">
    <w:abstractNumId w:val="8"/>
  </w:num>
  <w:num w:numId="10">
    <w:abstractNumId w:val="30"/>
  </w:num>
  <w:num w:numId="11">
    <w:abstractNumId w:val="20"/>
  </w:num>
  <w:num w:numId="12">
    <w:abstractNumId w:val="11"/>
  </w:num>
  <w:num w:numId="13">
    <w:abstractNumId w:val="12"/>
  </w:num>
  <w:num w:numId="14">
    <w:abstractNumId w:val="17"/>
  </w:num>
  <w:num w:numId="15">
    <w:abstractNumId w:val="28"/>
  </w:num>
  <w:num w:numId="16">
    <w:abstractNumId w:val="9"/>
  </w:num>
  <w:num w:numId="17">
    <w:abstractNumId w:val="0"/>
  </w:num>
  <w:num w:numId="18">
    <w:abstractNumId w:val="13"/>
  </w:num>
  <w:num w:numId="19">
    <w:abstractNumId w:val="29"/>
  </w:num>
  <w:num w:numId="20">
    <w:abstractNumId w:val="6"/>
  </w:num>
  <w:num w:numId="21">
    <w:abstractNumId w:val="18"/>
  </w:num>
  <w:num w:numId="22">
    <w:abstractNumId w:val="3"/>
  </w:num>
  <w:num w:numId="23">
    <w:abstractNumId w:val="22"/>
  </w:num>
  <w:num w:numId="24">
    <w:abstractNumId w:val="26"/>
  </w:num>
  <w:num w:numId="25">
    <w:abstractNumId w:val="1"/>
  </w:num>
  <w:num w:numId="26">
    <w:abstractNumId w:val="32"/>
  </w:num>
  <w:num w:numId="27">
    <w:abstractNumId w:val="7"/>
  </w:num>
  <w:num w:numId="28">
    <w:abstractNumId w:val="27"/>
  </w:num>
  <w:num w:numId="29">
    <w:abstractNumId w:val="31"/>
  </w:num>
  <w:num w:numId="30">
    <w:abstractNumId w:val="25"/>
  </w:num>
  <w:num w:numId="31">
    <w:abstractNumId w:val="16"/>
  </w:num>
  <w:num w:numId="32">
    <w:abstractNumId w:val="2"/>
  </w:num>
  <w:num w:numId="33">
    <w:abstractNumId w:val="4"/>
  </w:num>
  <w:num w:numId="34">
    <w:abstractNumId w:val="24"/>
  </w:num>
  <w:num w:numId="35">
    <w:abstractNumId w:val="10"/>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E23"/>
    <w:rsid w:val="00011666"/>
    <w:rsid w:val="00011ECF"/>
    <w:rsid w:val="00021795"/>
    <w:rsid w:val="000217D2"/>
    <w:rsid w:val="00023CAB"/>
    <w:rsid w:val="000267B9"/>
    <w:rsid w:val="00026B02"/>
    <w:rsid w:val="00042B6E"/>
    <w:rsid w:val="00045D04"/>
    <w:rsid w:val="000520EA"/>
    <w:rsid w:val="000638B9"/>
    <w:rsid w:val="0006425D"/>
    <w:rsid w:val="00065576"/>
    <w:rsid w:val="00065AE4"/>
    <w:rsid w:val="00076AC8"/>
    <w:rsid w:val="00076C67"/>
    <w:rsid w:val="000822E5"/>
    <w:rsid w:val="0008634E"/>
    <w:rsid w:val="00096D28"/>
    <w:rsid w:val="000971FC"/>
    <w:rsid w:val="000A2A3A"/>
    <w:rsid w:val="000A492A"/>
    <w:rsid w:val="000B658F"/>
    <w:rsid w:val="000D28D2"/>
    <w:rsid w:val="000D2D4F"/>
    <w:rsid w:val="000D2F80"/>
    <w:rsid w:val="000E39F2"/>
    <w:rsid w:val="000E413A"/>
    <w:rsid w:val="000E58CC"/>
    <w:rsid w:val="000E5D46"/>
    <w:rsid w:val="000F0FE8"/>
    <w:rsid w:val="000F5AA3"/>
    <w:rsid w:val="00100174"/>
    <w:rsid w:val="00100396"/>
    <w:rsid w:val="00100B5C"/>
    <w:rsid w:val="00103507"/>
    <w:rsid w:val="00110028"/>
    <w:rsid w:val="001106E9"/>
    <w:rsid w:val="00114236"/>
    <w:rsid w:val="00116072"/>
    <w:rsid w:val="00116D1D"/>
    <w:rsid w:val="00123609"/>
    <w:rsid w:val="00124CA5"/>
    <w:rsid w:val="001266E2"/>
    <w:rsid w:val="00127FE3"/>
    <w:rsid w:val="00130080"/>
    <w:rsid w:val="00134F77"/>
    <w:rsid w:val="00135243"/>
    <w:rsid w:val="001373FA"/>
    <w:rsid w:val="00145EA8"/>
    <w:rsid w:val="00147D7E"/>
    <w:rsid w:val="0015176B"/>
    <w:rsid w:val="00152335"/>
    <w:rsid w:val="00152C59"/>
    <w:rsid w:val="00152E9D"/>
    <w:rsid w:val="00154487"/>
    <w:rsid w:val="00162119"/>
    <w:rsid w:val="001651E7"/>
    <w:rsid w:val="00167E56"/>
    <w:rsid w:val="0017512A"/>
    <w:rsid w:val="0018246E"/>
    <w:rsid w:val="0018415A"/>
    <w:rsid w:val="00185C98"/>
    <w:rsid w:val="00196958"/>
    <w:rsid w:val="001A011F"/>
    <w:rsid w:val="001A1E39"/>
    <w:rsid w:val="001A24F3"/>
    <w:rsid w:val="001B0DFD"/>
    <w:rsid w:val="001B405C"/>
    <w:rsid w:val="001B4CA3"/>
    <w:rsid w:val="001B5F45"/>
    <w:rsid w:val="001C1923"/>
    <w:rsid w:val="001D0215"/>
    <w:rsid w:val="001D2247"/>
    <w:rsid w:val="001E1050"/>
    <w:rsid w:val="001E1E1F"/>
    <w:rsid w:val="001E2007"/>
    <w:rsid w:val="001E3DDE"/>
    <w:rsid w:val="001E4569"/>
    <w:rsid w:val="001E57C1"/>
    <w:rsid w:val="001E6476"/>
    <w:rsid w:val="001E6AF7"/>
    <w:rsid w:val="001F07EF"/>
    <w:rsid w:val="001F1BD0"/>
    <w:rsid w:val="001F39B9"/>
    <w:rsid w:val="001F50B6"/>
    <w:rsid w:val="001F6D7A"/>
    <w:rsid w:val="00207E89"/>
    <w:rsid w:val="002145F5"/>
    <w:rsid w:val="00220581"/>
    <w:rsid w:val="00222260"/>
    <w:rsid w:val="0022746E"/>
    <w:rsid w:val="00227B56"/>
    <w:rsid w:val="0023177F"/>
    <w:rsid w:val="00235F71"/>
    <w:rsid w:val="00241B4E"/>
    <w:rsid w:val="002444CA"/>
    <w:rsid w:val="002462BC"/>
    <w:rsid w:val="002517DE"/>
    <w:rsid w:val="002569D0"/>
    <w:rsid w:val="00260DE6"/>
    <w:rsid w:val="00266353"/>
    <w:rsid w:val="00271E1B"/>
    <w:rsid w:val="00273FEE"/>
    <w:rsid w:val="002773DC"/>
    <w:rsid w:val="0028204E"/>
    <w:rsid w:val="0028591B"/>
    <w:rsid w:val="00291841"/>
    <w:rsid w:val="002A2F4C"/>
    <w:rsid w:val="002B04C7"/>
    <w:rsid w:val="002B19A4"/>
    <w:rsid w:val="002B36D0"/>
    <w:rsid w:val="002B3B3E"/>
    <w:rsid w:val="002B7CA0"/>
    <w:rsid w:val="002C2AEB"/>
    <w:rsid w:val="002C449B"/>
    <w:rsid w:val="002C6040"/>
    <w:rsid w:val="002C761A"/>
    <w:rsid w:val="002D11A6"/>
    <w:rsid w:val="002D2195"/>
    <w:rsid w:val="002D272E"/>
    <w:rsid w:val="002D5B3F"/>
    <w:rsid w:val="002E25F4"/>
    <w:rsid w:val="002E272E"/>
    <w:rsid w:val="002F1556"/>
    <w:rsid w:val="002F5778"/>
    <w:rsid w:val="002F6A8F"/>
    <w:rsid w:val="002F78B7"/>
    <w:rsid w:val="00304A6F"/>
    <w:rsid w:val="00305878"/>
    <w:rsid w:val="003128F5"/>
    <w:rsid w:val="0031477E"/>
    <w:rsid w:val="00314CBB"/>
    <w:rsid w:val="00316BA5"/>
    <w:rsid w:val="00320F23"/>
    <w:rsid w:val="003223E0"/>
    <w:rsid w:val="003243BC"/>
    <w:rsid w:val="0033651D"/>
    <w:rsid w:val="00344AB8"/>
    <w:rsid w:val="00352C4A"/>
    <w:rsid w:val="003621BA"/>
    <w:rsid w:val="003624FC"/>
    <w:rsid w:val="00362560"/>
    <w:rsid w:val="00372DB7"/>
    <w:rsid w:val="003732FD"/>
    <w:rsid w:val="003753B2"/>
    <w:rsid w:val="00376559"/>
    <w:rsid w:val="00377688"/>
    <w:rsid w:val="00380722"/>
    <w:rsid w:val="0038122D"/>
    <w:rsid w:val="00382BAA"/>
    <w:rsid w:val="003844D3"/>
    <w:rsid w:val="00384D73"/>
    <w:rsid w:val="0038619C"/>
    <w:rsid w:val="00386E3C"/>
    <w:rsid w:val="003925EF"/>
    <w:rsid w:val="00393EB6"/>
    <w:rsid w:val="003972E3"/>
    <w:rsid w:val="003A3CE5"/>
    <w:rsid w:val="003A5514"/>
    <w:rsid w:val="003B0F36"/>
    <w:rsid w:val="003B1B08"/>
    <w:rsid w:val="003B366F"/>
    <w:rsid w:val="003B3F9D"/>
    <w:rsid w:val="003B4CBB"/>
    <w:rsid w:val="003B64AF"/>
    <w:rsid w:val="003B6C95"/>
    <w:rsid w:val="003D5608"/>
    <w:rsid w:val="003E0BE0"/>
    <w:rsid w:val="003E3604"/>
    <w:rsid w:val="003E5751"/>
    <w:rsid w:val="004046A9"/>
    <w:rsid w:val="00404C50"/>
    <w:rsid w:val="00406053"/>
    <w:rsid w:val="00413112"/>
    <w:rsid w:val="0041658C"/>
    <w:rsid w:val="0042193C"/>
    <w:rsid w:val="004222B3"/>
    <w:rsid w:val="00423934"/>
    <w:rsid w:val="00426174"/>
    <w:rsid w:val="00426244"/>
    <w:rsid w:val="00427E20"/>
    <w:rsid w:val="0043794E"/>
    <w:rsid w:val="00443E8D"/>
    <w:rsid w:val="00446386"/>
    <w:rsid w:val="004502CD"/>
    <w:rsid w:val="00454735"/>
    <w:rsid w:val="004652A8"/>
    <w:rsid w:val="00470A38"/>
    <w:rsid w:val="004741EF"/>
    <w:rsid w:val="00474229"/>
    <w:rsid w:val="00486578"/>
    <w:rsid w:val="004874DE"/>
    <w:rsid w:val="00492164"/>
    <w:rsid w:val="00495C0A"/>
    <w:rsid w:val="004B0A3C"/>
    <w:rsid w:val="004B5334"/>
    <w:rsid w:val="004B6C14"/>
    <w:rsid w:val="004B6C61"/>
    <w:rsid w:val="004C0455"/>
    <w:rsid w:val="004C4F19"/>
    <w:rsid w:val="004D0C10"/>
    <w:rsid w:val="004D4FEA"/>
    <w:rsid w:val="004D5E9B"/>
    <w:rsid w:val="004D63D9"/>
    <w:rsid w:val="004E1621"/>
    <w:rsid w:val="004E1D2F"/>
    <w:rsid w:val="004E6585"/>
    <w:rsid w:val="004F114D"/>
    <w:rsid w:val="004F33E4"/>
    <w:rsid w:val="0050249F"/>
    <w:rsid w:val="005031F6"/>
    <w:rsid w:val="00507FC5"/>
    <w:rsid w:val="00520103"/>
    <w:rsid w:val="00523D82"/>
    <w:rsid w:val="005243C8"/>
    <w:rsid w:val="00524566"/>
    <w:rsid w:val="00524A9F"/>
    <w:rsid w:val="00526703"/>
    <w:rsid w:val="0052690A"/>
    <w:rsid w:val="00530BEF"/>
    <w:rsid w:val="00532C3E"/>
    <w:rsid w:val="005342E4"/>
    <w:rsid w:val="00550080"/>
    <w:rsid w:val="00552351"/>
    <w:rsid w:val="00552C60"/>
    <w:rsid w:val="00557788"/>
    <w:rsid w:val="00561F00"/>
    <w:rsid w:val="00562C4E"/>
    <w:rsid w:val="00562DEC"/>
    <w:rsid w:val="00576AB4"/>
    <w:rsid w:val="00577917"/>
    <w:rsid w:val="0058178E"/>
    <w:rsid w:val="00582E5B"/>
    <w:rsid w:val="005833E8"/>
    <w:rsid w:val="005858A1"/>
    <w:rsid w:val="00585F92"/>
    <w:rsid w:val="00590667"/>
    <w:rsid w:val="00592635"/>
    <w:rsid w:val="005940FC"/>
    <w:rsid w:val="005969E2"/>
    <w:rsid w:val="005A1689"/>
    <w:rsid w:val="005A59CE"/>
    <w:rsid w:val="005A5FBE"/>
    <w:rsid w:val="005A6A55"/>
    <w:rsid w:val="005B36F5"/>
    <w:rsid w:val="005B61CD"/>
    <w:rsid w:val="005C1054"/>
    <w:rsid w:val="005C6C0A"/>
    <w:rsid w:val="005D1C13"/>
    <w:rsid w:val="005D1D58"/>
    <w:rsid w:val="005D38CD"/>
    <w:rsid w:val="005D432C"/>
    <w:rsid w:val="005E285E"/>
    <w:rsid w:val="005E3781"/>
    <w:rsid w:val="005E72F8"/>
    <w:rsid w:val="005F0579"/>
    <w:rsid w:val="005F3A53"/>
    <w:rsid w:val="006015EA"/>
    <w:rsid w:val="00603AE4"/>
    <w:rsid w:val="00606294"/>
    <w:rsid w:val="006062A3"/>
    <w:rsid w:val="00607618"/>
    <w:rsid w:val="00610E08"/>
    <w:rsid w:val="00611777"/>
    <w:rsid w:val="006140BF"/>
    <w:rsid w:val="00614AF5"/>
    <w:rsid w:val="006161BE"/>
    <w:rsid w:val="00616661"/>
    <w:rsid w:val="00620787"/>
    <w:rsid w:val="00622482"/>
    <w:rsid w:val="00624ECD"/>
    <w:rsid w:val="00625ADB"/>
    <w:rsid w:val="00632434"/>
    <w:rsid w:val="0063478F"/>
    <w:rsid w:val="00644017"/>
    <w:rsid w:val="00644256"/>
    <w:rsid w:val="006449B6"/>
    <w:rsid w:val="00654ED7"/>
    <w:rsid w:val="00660B91"/>
    <w:rsid w:val="00661D6F"/>
    <w:rsid w:val="006628E9"/>
    <w:rsid w:val="0066725E"/>
    <w:rsid w:val="006716C7"/>
    <w:rsid w:val="00671C4C"/>
    <w:rsid w:val="00673F98"/>
    <w:rsid w:val="00677AC1"/>
    <w:rsid w:val="00681208"/>
    <w:rsid w:val="00681FA9"/>
    <w:rsid w:val="00682CAA"/>
    <w:rsid w:val="006834F7"/>
    <w:rsid w:val="006846B6"/>
    <w:rsid w:val="006875CF"/>
    <w:rsid w:val="00691EA9"/>
    <w:rsid w:val="0069215A"/>
    <w:rsid w:val="006934D4"/>
    <w:rsid w:val="006A6DC3"/>
    <w:rsid w:val="006B3560"/>
    <w:rsid w:val="006C1480"/>
    <w:rsid w:val="006C56F9"/>
    <w:rsid w:val="006C6882"/>
    <w:rsid w:val="006D438C"/>
    <w:rsid w:val="006D49ED"/>
    <w:rsid w:val="006D55CE"/>
    <w:rsid w:val="006D637A"/>
    <w:rsid w:val="006D6B5E"/>
    <w:rsid w:val="006D6F24"/>
    <w:rsid w:val="006E3E4E"/>
    <w:rsid w:val="006E6AD5"/>
    <w:rsid w:val="006F45BF"/>
    <w:rsid w:val="006F60E0"/>
    <w:rsid w:val="00701D88"/>
    <w:rsid w:val="00702F71"/>
    <w:rsid w:val="00717888"/>
    <w:rsid w:val="007242B3"/>
    <w:rsid w:val="00727AF0"/>
    <w:rsid w:val="00732FEE"/>
    <w:rsid w:val="00733A85"/>
    <w:rsid w:val="007366DF"/>
    <w:rsid w:val="007372F4"/>
    <w:rsid w:val="007521C0"/>
    <w:rsid w:val="007571B4"/>
    <w:rsid w:val="00757546"/>
    <w:rsid w:val="00757839"/>
    <w:rsid w:val="0076406B"/>
    <w:rsid w:val="00765B74"/>
    <w:rsid w:val="007701FF"/>
    <w:rsid w:val="00770C81"/>
    <w:rsid w:val="007901C7"/>
    <w:rsid w:val="00791024"/>
    <w:rsid w:val="00793554"/>
    <w:rsid w:val="007935EC"/>
    <w:rsid w:val="00793F0A"/>
    <w:rsid w:val="00795507"/>
    <w:rsid w:val="007A2657"/>
    <w:rsid w:val="007A26D2"/>
    <w:rsid w:val="007B40C7"/>
    <w:rsid w:val="007B61BA"/>
    <w:rsid w:val="007B71CD"/>
    <w:rsid w:val="007C682C"/>
    <w:rsid w:val="007D14DE"/>
    <w:rsid w:val="007D2385"/>
    <w:rsid w:val="007D746E"/>
    <w:rsid w:val="007E5B94"/>
    <w:rsid w:val="007E5F7C"/>
    <w:rsid w:val="007E6F99"/>
    <w:rsid w:val="007F214F"/>
    <w:rsid w:val="007F4694"/>
    <w:rsid w:val="007F5080"/>
    <w:rsid w:val="007F5C82"/>
    <w:rsid w:val="00800069"/>
    <w:rsid w:val="008042F0"/>
    <w:rsid w:val="00810FF6"/>
    <w:rsid w:val="00822CFB"/>
    <w:rsid w:val="008310A0"/>
    <w:rsid w:val="00834336"/>
    <w:rsid w:val="008351C3"/>
    <w:rsid w:val="00835D29"/>
    <w:rsid w:val="00842E7F"/>
    <w:rsid w:val="00844C20"/>
    <w:rsid w:val="008510CE"/>
    <w:rsid w:val="0085234E"/>
    <w:rsid w:val="0085260E"/>
    <w:rsid w:val="00852933"/>
    <w:rsid w:val="008566E5"/>
    <w:rsid w:val="008566FE"/>
    <w:rsid w:val="00861990"/>
    <w:rsid w:val="008636A7"/>
    <w:rsid w:val="00865B46"/>
    <w:rsid w:val="00866F87"/>
    <w:rsid w:val="008878A0"/>
    <w:rsid w:val="008906F3"/>
    <w:rsid w:val="00890F4C"/>
    <w:rsid w:val="00894D56"/>
    <w:rsid w:val="00896134"/>
    <w:rsid w:val="008A62BC"/>
    <w:rsid w:val="008B43E7"/>
    <w:rsid w:val="008C69D8"/>
    <w:rsid w:val="008D4075"/>
    <w:rsid w:val="008D5148"/>
    <w:rsid w:val="008D763F"/>
    <w:rsid w:val="008E1BB2"/>
    <w:rsid w:val="008E2D34"/>
    <w:rsid w:val="008E4591"/>
    <w:rsid w:val="008E56F7"/>
    <w:rsid w:val="008F036F"/>
    <w:rsid w:val="008F1308"/>
    <w:rsid w:val="008F23B2"/>
    <w:rsid w:val="008F78C2"/>
    <w:rsid w:val="00904568"/>
    <w:rsid w:val="00911394"/>
    <w:rsid w:val="00920212"/>
    <w:rsid w:val="00923EF2"/>
    <w:rsid w:val="00926D25"/>
    <w:rsid w:val="00926E9D"/>
    <w:rsid w:val="009273EA"/>
    <w:rsid w:val="00932C6E"/>
    <w:rsid w:val="00933F10"/>
    <w:rsid w:val="009355CD"/>
    <w:rsid w:val="00940F79"/>
    <w:rsid w:val="009433C5"/>
    <w:rsid w:val="00944E9C"/>
    <w:rsid w:val="009468C5"/>
    <w:rsid w:val="009601B8"/>
    <w:rsid w:val="0096349F"/>
    <w:rsid w:val="00963CF9"/>
    <w:rsid w:val="00965881"/>
    <w:rsid w:val="009675CB"/>
    <w:rsid w:val="009758AC"/>
    <w:rsid w:val="009823DA"/>
    <w:rsid w:val="00982E36"/>
    <w:rsid w:val="00985F17"/>
    <w:rsid w:val="009871FF"/>
    <w:rsid w:val="00990799"/>
    <w:rsid w:val="00990BDC"/>
    <w:rsid w:val="0099461B"/>
    <w:rsid w:val="00995D51"/>
    <w:rsid w:val="009A0631"/>
    <w:rsid w:val="009A1CD3"/>
    <w:rsid w:val="009B10ED"/>
    <w:rsid w:val="009B41F4"/>
    <w:rsid w:val="009B47F3"/>
    <w:rsid w:val="009B7257"/>
    <w:rsid w:val="009B7477"/>
    <w:rsid w:val="009D3EA4"/>
    <w:rsid w:val="009D4A09"/>
    <w:rsid w:val="009D649C"/>
    <w:rsid w:val="009E4BC1"/>
    <w:rsid w:val="009F1206"/>
    <w:rsid w:val="009F1421"/>
    <w:rsid w:val="009F5CB2"/>
    <w:rsid w:val="009F6E85"/>
    <w:rsid w:val="00A03BB8"/>
    <w:rsid w:val="00A113E1"/>
    <w:rsid w:val="00A15ED3"/>
    <w:rsid w:val="00A22258"/>
    <w:rsid w:val="00A24221"/>
    <w:rsid w:val="00A34021"/>
    <w:rsid w:val="00A3505D"/>
    <w:rsid w:val="00A4036F"/>
    <w:rsid w:val="00A405D8"/>
    <w:rsid w:val="00A406E5"/>
    <w:rsid w:val="00A40BD8"/>
    <w:rsid w:val="00A4641C"/>
    <w:rsid w:val="00A525C0"/>
    <w:rsid w:val="00A55876"/>
    <w:rsid w:val="00A61D08"/>
    <w:rsid w:val="00A64CBA"/>
    <w:rsid w:val="00A65990"/>
    <w:rsid w:val="00A66170"/>
    <w:rsid w:val="00A67FB1"/>
    <w:rsid w:val="00A77125"/>
    <w:rsid w:val="00A85BFE"/>
    <w:rsid w:val="00A957C3"/>
    <w:rsid w:val="00AA6FBC"/>
    <w:rsid w:val="00AB1CA5"/>
    <w:rsid w:val="00AB3025"/>
    <w:rsid w:val="00AB6FE7"/>
    <w:rsid w:val="00AB7AD7"/>
    <w:rsid w:val="00AC5F32"/>
    <w:rsid w:val="00AD2430"/>
    <w:rsid w:val="00AD5143"/>
    <w:rsid w:val="00AE41A6"/>
    <w:rsid w:val="00AF0E34"/>
    <w:rsid w:val="00AF271D"/>
    <w:rsid w:val="00AF28CD"/>
    <w:rsid w:val="00AF56C2"/>
    <w:rsid w:val="00B004E6"/>
    <w:rsid w:val="00B0356E"/>
    <w:rsid w:val="00B06AF6"/>
    <w:rsid w:val="00B0744D"/>
    <w:rsid w:val="00B07F93"/>
    <w:rsid w:val="00B1120D"/>
    <w:rsid w:val="00B12AB2"/>
    <w:rsid w:val="00B32B64"/>
    <w:rsid w:val="00B32C6B"/>
    <w:rsid w:val="00B37826"/>
    <w:rsid w:val="00B431D9"/>
    <w:rsid w:val="00B4549B"/>
    <w:rsid w:val="00B50EA8"/>
    <w:rsid w:val="00B64082"/>
    <w:rsid w:val="00B7067D"/>
    <w:rsid w:val="00B72325"/>
    <w:rsid w:val="00B7610A"/>
    <w:rsid w:val="00B76324"/>
    <w:rsid w:val="00B81AD3"/>
    <w:rsid w:val="00B829D8"/>
    <w:rsid w:val="00B84B5B"/>
    <w:rsid w:val="00B86446"/>
    <w:rsid w:val="00B93A2A"/>
    <w:rsid w:val="00B93F47"/>
    <w:rsid w:val="00BA1176"/>
    <w:rsid w:val="00BA373F"/>
    <w:rsid w:val="00BA7188"/>
    <w:rsid w:val="00BD6545"/>
    <w:rsid w:val="00BE0783"/>
    <w:rsid w:val="00BE0B01"/>
    <w:rsid w:val="00BE79C7"/>
    <w:rsid w:val="00BF3CB5"/>
    <w:rsid w:val="00C017DF"/>
    <w:rsid w:val="00C01A3F"/>
    <w:rsid w:val="00C022B5"/>
    <w:rsid w:val="00C073F1"/>
    <w:rsid w:val="00C1285B"/>
    <w:rsid w:val="00C12CD7"/>
    <w:rsid w:val="00C1302A"/>
    <w:rsid w:val="00C1361B"/>
    <w:rsid w:val="00C14E1F"/>
    <w:rsid w:val="00C217FD"/>
    <w:rsid w:val="00C256F4"/>
    <w:rsid w:val="00C315AF"/>
    <w:rsid w:val="00C36D9A"/>
    <w:rsid w:val="00C44A72"/>
    <w:rsid w:val="00C5793E"/>
    <w:rsid w:val="00C61FC2"/>
    <w:rsid w:val="00C64DA0"/>
    <w:rsid w:val="00C705F9"/>
    <w:rsid w:val="00C73C89"/>
    <w:rsid w:val="00C743F3"/>
    <w:rsid w:val="00C80F0F"/>
    <w:rsid w:val="00C8667A"/>
    <w:rsid w:val="00C93BCB"/>
    <w:rsid w:val="00C93FF2"/>
    <w:rsid w:val="00CA1C9A"/>
    <w:rsid w:val="00CA364C"/>
    <w:rsid w:val="00CA3E39"/>
    <w:rsid w:val="00CA7C4D"/>
    <w:rsid w:val="00CC241A"/>
    <w:rsid w:val="00CC4270"/>
    <w:rsid w:val="00CC66B3"/>
    <w:rsid w:val="00CD022B"/>
    <w:rsid w:val="00CD1C26"/>
    <w:rsid w:val="00CD5CB1"/>
    <w:rsid w:val="00CD636B"/>
    <w:rsid w:val="00CE13E1"/>
    <w:rsid w:val="00CE3A24"/>
    <w:rsid w:val="00CE4035"/>
    <w:rsid w:val="00CE65AB"/>
    <w:rsid w:val="00CE7A3E"/>
    <w:rsid w:val="00CF4266"/>
    <w:rsid w:val="00CF7568"/>
    <w:rsid w:val="00D0137C"/>
    <w:rsid w:val="00D02B35"/>
    <w:rsid w:val="00D0574E"/>
    <w:rsid w:val="00D1582F"/>
    <w:rsid w:val="00D22BAE"/>
    <w:rsid w:val="00D22D9C"/>
    <w:rsid w:val="00D241F1"/>
    <w:rsid w:val="00D2454D"/>
    <w:rsid w:val="00D267A9"/>
    <w:rsid w:val="00D2744A"/>
    <w:rsid w:val="00D275CB"/>
    <w:rsid w:val="00D30C0B"/>
    <w:rsid w:val="00D30DFA"/>
    <w:rsid w:val="00D327D9"/>
    <w:rsid w:val="00D373FB"/>
    <w:rsid w:val="00D43884"/>
    <w:rsid w:val="00D44157"/>
    <w:rsid w:val="00D463A5"/>
    <w:rsid w:val="00D4710D"/>
    <w:rsid w:val="00D47D25"/>
    <w:rsid w:val="00D53A8D"/>
    <w:rsid w:val="00D55D84"/>
    <w:rsid w:val="00D62ACD"/>
    <w:rsid w:val="00D62CA8"/>
    <w:rsid w:val="00D662D9"/>
    <w:rsid w:val="00D7068B"/>
    <w:rsid w:val="00D728F0"/>
    <w:rsid w:val="00DA36EE"/>
    <w:rsid w:val="00DA3FFC"/>
    <w:rsid w:val="00DB116D"/>
    <w:rsid w:val="00DC0072"/>
    <w:rsid w:val="00DD17CC"/>
    <w:rsid w:val="00DD4FF0"/>
    <w:rsid w:val="00DD63BA"/>
    <w:rsid w:val="00DD7F45"/>
    <w:rsid w:val="00DE217A"/>
    <w:rsid w:val="00DE6DA5"/>
    <w:rsid w:val="00DF1752"/>
    <w:rsid w:val="00DF265F"/>
    <w:rsid w:val="00DF321B"/>
    <w:rsid w:val="00E05287"/>
    <w:rsid w:val="00E12FCB"/>
    <w:rsid w:val="00E17118"/>
    <w:rsid w:val="00E205F4"/>
    <w:rsid w:val="00E221D9"/>
    <w:rsid w:val="00E230E0"/>
    <w:rsid w:val="00E31816"/>
    <w:rsid w:val="00E45FC4"/>
    <w:rsid w:val="00E51AAC"/>
    <w:rsid w:val="00E66CC0"/>
    <w:rsid w:val="00E728A9"/>
    <w:rsid w:val="00E7483E"/>
    <w:rsid w:val="00E7608F"/>
    <w:rsid w:val="00E77234"/>
    <w:rsid w:val="00E807D9"/>
    <w:rsid w:val="00E93A09"/>
    <w:rsid w:val="00EA0F4E"/>
    <w:rsid w:val="00EA15A0"/>
    <w:rsid w:val="00EA295B"/>
    <w:rsid w:val="00EA3B9B"/>
    <w:rsid w:val="00EA573F"/>
    <w:rsid w:val="00EA6801"/>
    <w:rsid w:val="00EA7A55"/>
    <w:rsid w:val="00EB0611"/>
    <w:rsid w:val="00EB2836"/>
    <w:rsid w:val="00EB4F96"/>
    <w:rsid w:val="00EC50D9"/>
    <w:rsid w:val="00ED15BC"/>
    <w:rsid w:val="00ED66CD"/>
    <w:rsid w:val="00ED6798"/>
    <w:rsid w:val="00ED7072"/>
    <w:rsid w:val="00EE3132"/>
    <w:rsid w:val="00EE3D9D"/>
    <w:rsid w:val="00EE490E"/>
    <w:rsid w:val="00EE6F25"/>
    <w:rsid w:val="00EF4A20"/>
    <w:rsid w:val="00EF5463"/>
    <w:rsid w:val="00F000F5"/>
    <w:rsid w:val="00F02126"/>
    <w:rsid w:val="00F03D85"/>
    <w:rsid w:val="00F07C8C"/>
    <w:rsid w:val="00F171F6"/>
    <w:rsid w:val="00F23B45"/>
    <w:rsid w:val="00F2434D"/>
    <w:rsid w:val="00F249F1"/>
    <w:rsid w:val="00F25B9D"/>
    <w:rsid w:val="00F2664E"/>
    <w:rsid w:val="00F31163"/>
    <w:rsid w:val="00F31C04"/>
    <w:rsid w:val="00F356E3"/>
    <w:rsid w:val="00F442A7"/>
    <w:rsid w:val="00F56D22"/>
    <w:rsid w:val="00F57A89"/>
    <w:rsid w:val="00F61A20"/>
    <w:rsid w:val="00F63DD9"/>
    <w:rsid w:val="00F66FF6"/>
    <w:rsid w:val="00F67644"/>
    <w:rsid w:val="00F82549"/>
    <w:rsid w:val="00F8381F"/>
    <w:rsid w:val="00F86704"/>
    <w:rsid w:val="00F90BD8"/>
    <w:rsid w:val="00F92CF9"/>
    <w:rsid w:val="00F96C19"/>
    <w:rsid w:val="00FA04CD"/>
    <w:rsid w:val="00FA0B69"/>
    <w:rsid w:val="00FA171E"/>
    <w:rsid w:val="00FA25F5"/>
    <w:rsid w:val="00FA2810"/>
    <w:rsid w:val="00FA4C8D"/>
    <w:rsid w:val="00FA68F8"/>
    <w:rsid w:val="00FB1DC0"/>
    <w:rsid w:val="00FB3B4E"/>
    <w:rsid w:val="00FB3C0C"/>
    <w:rsid w:val="00FB4521"/>
    <w:rsid w:val="00FB4F84"/>
    <w:rsid w:val="00FB5CF8"/>
    <w:rsid w:val="00FC1604"/>
    <w:rsid w:val="00FC512E"/>
    <w:rsid w:val="00FC634A"/>
    <w:rsid w:val="00FD34A3"/>
    <w:rsid w:val="00FE5651"/>
    <w:rsid w:val="00FF1FC8"/>
    <w:rsid w:val="00FF273B"/>
    <w:rsid w:val="00FF3A13"/>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UnresolvedMention">
    <w:name w:val="Unresolved Mention"/>
    <w:basedOn w:val="DefaultParagraphFont"/>
    <w:uiPriority w:val="99"/>
    <w:semiHidden/>
    <w:unhideWhenUsed/>
    <w:rsid w:val="007D14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056126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fra.europa.eu/sites/default/files/fra_uploads/fra-2017-surveillance-intelligence-services-vol-2_en.pdf" TargetMode="External"/><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s://bhayanilaw.co.uk/the-importance-of-an-unbiased-investigation/" TargetMode="External"/><Relationship Id="rId17" Type="http://schemas.openxmlformats.org/officeDocument/2006/relationships/hyperlink" Target="https://www.college.police.uk/app/investigation/investigative-strategies/communications-strateg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pycops.co.uk/the-stor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full/10.1080/23738871.2016.1228990" TargetMode="External"/><Relationship Id="rId24" Type="http://schemas.openxmlformats.org/officeDocument/2006/relationships/footer" Target="footer4.xml"/><Relationship Id="rId5" Type="http://schemas.openxmlformats.org/officeDocument/2006/relationships/styles" Target="styles.xml"/><Relationship Id="rId15" Type="http://schemas.openxmlformats.org/officeDocument/2006/relationships/hyperlink" Target="https://www.ibanet.org/article/CEE365AB-CC04-4E2C-91F6-D5F4D353A0A0" TargetMode="External"/><Relationship Id="rId23" Type="http://schemas.openxmlformats.org/officeDocument/2006/relationships/footer" Target="footer3.xml"/><Relationship Id="rId10" Type="http://schemas.openxmlformats.org/officeDocument/2006/relationships/hyperlink" Target="https://www.apa.org/monitor/2014/05/jn" TargetMode="External"/><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tudy.com/academy/lesson/police-community-relations-importance-comparisons.html" TargetMode="External"/><Relationship Id="rId22"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2915</TotalTime>
  <Pages>21</Pages>
  <Words>9109</Words>
  <Characters>51927</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Mcgartland, Callum</cp:lastModifiedBy>
  <cp:revision>271</cp:revision>
  <cp:lastPrinted>2014-10-10T07:42:00Z</cp:lastPrinted>
  <dcterms:created xsi:type="dcterms:W3CDTF">2021-10-23T13:48:00Z</dcterms:created>
  <dcterms:modified xsi:type="dcterms:W3CDTF">2022-07-03T20:09:00Z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Protective Marking Classification">
    <vt:lpwstr>OFFICIAL - NO MARKING SWYDDOGOL-DIM ANGEN MARC</vt:lpwstr>
  </property>
  <property fmtid="{D5CDD505-2E9C-101B-9397-08002B2CF9AE}" pid="7" name="Additional Descriptor">
    <vt:lpwstr/>
  </property>
  <property fmtid="{D5CDD505-2E9C-101B-9397-08002B2CF9AE}" pid="8" name="Impact Level">
    <vt:i4>0</vt:i4>
  </property>
  <property fmtid="{D5CDD505-2E9C-101B-9397-08002B2CF9AE}" pid="9" name="MSIP_Label_f2acd28b-79a3-4a0f-b0ff-4b75658b1549_Enabled">
    <vt:lpwstr>true</vt:lpwstr>
  </property>
  <property fmtid="{D5CDD505-2E9C-101B-9397-08002B2CF9AE}" pid="10" name="MSIP_Label_f2acd28b-79a3-4a0f-b0ff-4b75658b1549_SetDate">
    <vt:lpwstr>2022-05-13T13:14:23Z</vt:lpwstr>
  </property>
  <property fmtid="{D5CDD505-2E9C-101B-9397-08002B2CF9AE}" pid="11" name="MSIP_Label_f2acd28b-79a3-4a0f-b0ff-4b75658b1549_Method">
    <vt:lpwstr>Standard</vt:lpwstr>
  </property>
  <property fmtid="{D5CDD505-2E9C-101B-9397-08002B2CF9AE}" pid="12" name="MSIP_Label_f2acd28b-79a3-4a0f-b0ff-4b75658b1549_Name">
    <vt:lpwstr>OFFICIAL</vt:lpwstr>
  </property>
  <property fmtid="{D5CDD505-2E9C-101B-9397-08002B2CF9AE}" pid="13" name="MSIP_Label_f2acd28b-79a3-4a0f-b0ff-4b75658b1549_SiteId">
    <vt:lpwstr>e46c8472-ef5d-4b63-bc74-4a60db42c371</vt:lpwstr>
  </property>
  <property fmtid="{D5CDD505-2E9C-101B-9397-08002B2CF9AE}" pid="14" name="MSIP_Label_f2acd28b-79a3-4a0f-b0ff-4b75658b1549_ActionId">
    <vt:lpwstr>d522cea0-7faa-4ab8-90ac-f3b95505b2dd</vt:lpwstr>
  </property>
  <property fmtid="{D5CDD505-2E9C-101B-9397-08002B2CF9AE}" pid="15" name="MSIP_Label_f2acd28b-79a3-4a0f-b0ff-4b75658b1549_ContentBits">
    <vt:lpwstr>0</vt:lpwstr>
  </property>
</Properties>
</file>