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0" w:type="dxa"/>
          <w:right w:w="0" w:type="dxa"/>
        </w:tblCellMar>
        <w:tblLook w:val="04A0" w:firstRow="1" w:lastRow="0" w:firstColumn="1" w:lastColumn="0" w:noHBand="0" w:noVBand="1"/>
        <w:tblDescription w:val="Cover page layout"/>
      </w:tblPr>
      <w:tblGrid>
        <w:gridCol w:w="9026"/>
      </w:tblGrid>
      <w:tr w:rsidR="00741C56" w14:paraId="51C86341" w14:textId="77777777" w:rsidTr="00741C56">
        <w:trPr>
          <w:trHeight w:hRule="exact" w:val="6960"/>
        </w:trPr>
        <w:tc>
          <w:tcPr>
            <w:tcW w:w="9026" w:type="dxa"/>
          </w:tcPr>
          <w:p w14:paraId="0CFC9AB9" w14:textId="3027BD50" w:rsidR="00741C56" w:rsidRPr="00741C56" w:rsidRDefault="00741C56" w:rsidP="00741C56">
            <w:r>
              <w:rPr>
                <w:noProof/>
              </w:rPr>
              <w:drawing>
                <wp:anchor distT="0" distB="0" distL="114300" distR="114300" simplePos="0" relativeHeight="251658240" behindDoc="1" locked="0" layoutInCell="1" allowOverlap="1" wp14:anchorId="6493B8E9" wp14:editId="2977F26F">
                  <wp:simplePos x="0" y="0"/>
                  <wp:positionH relativeFrom="column">
                    <wp:posOffset>0</wp:posOffset>
                  </wp:positionH>
                  <wp:positionV relativeFrom="paragraph">
                    <wp:posOffset>1033598</wp:posOffset>
                  </wp:positionV>
                  <wp:extent cx="5747349" cy="3395617"/>
                  <wp:effectExtent l="0" t="0" r="6350" b="0"/>
                  <wp:wrapTight wrapText="bothSides">
                    <wp:wrapPolygon edited="0">
                      <wp:start x="0" y="0"/>
                      <wp:lineTo x="0" y="21451"/>
                      <wp:lineTo x="21552" y="21451"/>
                      <wp:lineTo x="21552" y="0"/>
                      <wp:lineTo x="0" y="0"/>
                    </wp:wrapPolygon>
                  </wp:wrapTight>
                  <wp:docPr id="6" name="Picture 6" descr="3 Types of Project Management Goals to Improve Success - Mavenlink  Marketing | Maven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Types of Project Management Goals to Improve Success - Mavenlink  Marketing | Maven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349" cy="3395617"/>
                          </a:xfrm>
                          <a:prstGeom prst="rect">
                            <a:avLst/>
                          </a:prstGeom>
                          <a:noFill/>
                          <a:ln>
                            <a:noFill/>
                          </a:ln>
                        </pic:spPr>
                      </pic:pic>
                    </a:graphicData>
                  </a:graphic>
                </wp:anchor>
              </w:drawing>
            </w:r>
          </w:p>
        </w:tc>
      </w:tr>
      <w:tr w:rsidR="00741C56" w14:paraId="007BE964" w14:textId="77777777" w:rsidTr="00741C56">
        <w:trPr>
          <w:trHeight w:hRule="exact" w:val="2774"/>
        </w:trPr>
        <w:tc>
          <w:tcPr>
            <w:tcW w:w="9026" w:type="dxa"/>
            <w:shd w:val="clear" w:color="auto" w:fill="44546A" w:themeFill="text2"/>
            <w:vAlign w:val="center"/>
          </w:tcPr>
          <w:p w14:paraId="0F94895C" w14:textId="19C021DA" w:rsidR="00741C56" w:rsidRPr="007A0183" w:rsidRDefault="00741C56" w:rsidP="001C20CD">
            <w:pPr>
              <w:pStyle w:val="NoSpacing"/>
              <w:spacing w:before="200" w:line="216" w:lineRule="auto"/>
              <w:ind w:left="720" w:right="720"/>
              <w:jc w:val="center"/>
              <w:rPr>
                <w:rFonts w:asciiTheme="majorHAnsi" w:hAnsiTheme="majorHAnsi"/>
                <w:color w:val="FFFFFF" w:themeColor="background1"/>
                <w:sz w:val="56"/>
                <w:szCs w:val="56"/>
              </w:rPr>
            </w:pPr>
            <w:sdt>
              <w:sdtPr>
                <w:rPr>
                  <w:rFonts w:ascii="Times New Roman" w:hAnsi="Times New Roman" w:cs="Times New Roman"/>
                  <w:i/>
                  <w:iCs/>
                  <w:color w:val="FFFFFF" w:themeColor="background1"/>
                  <w:sz w:val="56"/>
                  <w:szCs w:val="56"/>
                </w:rPr>
                <w:alias w:val="Title"/>
                <w:tag w:val=""/>
                <w:id w:val="1617870106"/>
                <w:placeholder>
                  <w:docPart w:val="C3B7F3DF572E43B98F1989F6AF31064E"/>
                </w:placeholder>
                <w:dataBinding w:prefixMappings="xmlns:ns0='http://purl.org/dc/elements/1.1/' xmlns:ns1='http://schemas.openxmlformats.org/package/2006/metadata/core-properties' " w:xpath="/ns1:coreProperties[1]/ns0:title[1]" w:storeItemID="{6C3C8BC8-F283-45AE-878A-BAB7291924A1}"/>
                <w:text/>
              </w:sdtPr>
              <w:sdtContent>
                <w:r w:rsidRPr="00741C56">
                  <w:rPr>
                    <w:rFonts w:ascii="Times New Roman" w:hAnsi="Times New Roman" w:cs="Times New Roman"/>
                    <w:i/>
                    <w:iCs/>
                    <w:color w:val="FFFFFF" w:themeColor="background1"/>
                    <w:sz w:val="56"/>
                    <w:szCs w:val="56"/>
                  </w:rPr>
                  <w:t>Project Management Plan</w:t>
                </w:r>
              </w:sdtContent>
            </w:sdt>
          </w:p>
          <w:p w14:paraId="5066529B" w14:textId="77777777" w:rsidR="00741C56" w:rsidRDefault="00741C56" w:rsidP="001C20CD">
            <w:pPr>
              <w:pStyle w:val="NoSpacing"/>
              <w:spacing w:before="240"/>
              <w:ind w:left="720" w:right="720"/>
              <w:rPr>
                <w:color w:val="FFFFFF" w:themeColor="background1"/>
                <w:sz w:val="32"/>
                <w:szCs w:val="32"/>
              </w:rPr>
            </w:pPr>
          </w:p>
        </w:tc>
      </w:tr>
      <w:tr w:rsidR="00741C56" w:rsidRPr="00036A12" w14:paraId="79A16E2D" w14:textId="77777777" w:rsidTr="00741C56">
        <w:trPr>
          <w:trHeight w:hRule="exact" w:val="3158"/>
        </w:trPr>
        <w:tc>
          <w:tcPr>
            <w:tcW w:w="9026" w:type="dxa"/>
            <w:shd w:val="clear" w:color="auto" w:fill="70AD47" w:themeFill="accent6"/>
          </w:tcPr>
          <w:p w14:paraId="25FAD8DB" w14:textId="77777777" w:rsidR="00741C56" w:rsidRDefault="00741C56" w:rsidP="001C20CD">
            <w:pPr>
              <w:rPr>
                <w:sz w:val="28"/>
                <w:szCs w:val="28"/>
              </w:rPr>
            </w:pPr>
            <w:r w:rsidRPr="007A0183">
              <w:rPr>
                <w:color w:val="000000" w:themeColor="text1"/>
                <w:sz w:val="28"/>
                <w:szCs w:val="28"/>
              </w:rPr>
              <w:t xml:space="preserve">Module: </w:t>
            </w:r>
            <w:r w:rsidRPr="00741C56">
              <w:rPr>
                <w:sz w:val="28"/>
                <w:szCs w:val="28"/>
              </w:rPr>
              <w:t>Managing Projects in the Workplace</w:t>
            </w:r>
          </w:p>
          <w:p w14:paraId="6E2F4C42" w14:textId="68568D37" w:rsidR="00741C56" w:rsidRPr="007A0183" w:rsidRDefault="00741C56" w:rsidP="001C20CD">
            <w:pPr>
              <w:rPr>
                <w:sz w:val="28"/>
                <w:szCs w:val="28"/>
              </w:rPr>
            </w:pPr>
            <w:r w:rsidRPr="007A0183">
              <w:rPr>
                <w:sz w:val="28"/>
                <w:szCs w:val="28"/>
              </w:rPr>
              <w:t>Module code: BMSW510</w:t>
            </w:r>
            <w:r>
              <w:rPr>
                <w:sz w:val="28"/>
                <w:szCs w:val="28"/>
              </w:rPr>
              <w:t>4</w:t>
            </w:r>
          </w:p>
          <w:p w14:paraId="278D632F" w14:textId="77777777" w:rsidR="00741C56" w:rsidRPr="007A0183" w:rsidRDefault="00741C56" w:rsidP="001C20CD">
            <w:pPr>
              <w:rPr>
                <w:sz w:val="28"/>
                <w:szCs w:val="28"/>
              </w:rPr>
            </w:pPr>
            <w:r w:rsidRPr="007A0183">
              <w:rPr>
                <w:sz w:val="28"/>
                <w:szCs w:val="28"/>
              </w:rPr>
              <w:t>Student name: Corina Berco</w:t>
            </w:r>
          </w:p>
          <w:p w14:paraId="7622C86E" w14:textId="726F9709" w:rsidR="00741C56" w:rsidRDefault="00741C56" w:rsidP="001C20CD">
            <w:pPr>
              <w:rPr>
                <w:sz w:val="28"/>
                <w:szCs w:val="28"/>
              </w:rPr>
            </w:pPr>
            <w:r w:rsidRPr="007A0183">
              <w:rPr>
                <w:sz w:val="28"/>
                <w:szCs w:val="28"/>
              </w:rPr>
              <w:t>Student ID: 1918420</w:t>
            </w:r>
          </w:p>
          <w:p w14:paraId="3E0234D9" w14:textId="24889F01" w:rsidR="00741C56" w:rsidRDefault="00741C56" w:rsidP="001C20CD">
            <w:pPr>
              <w:rPr>
                <w:sz w:val="28"/>
                <w:szCs w:val="28"/>
              </w:rPr>
            </w:pPr>
            <w:r>
              <w:rPr>
                <w:sz w:val="28"/>
                <w:szCs w:val="28"/>
              </w:rPr>
              <w:t xml:space="preserve">Lecturer name: </w:t>
            </w:r>
            <w:proofErr w:type="spellStart"/>
            <w:r w:rsidR="00F42365" w:rsidRPr="00F42365">
              <w:rPr>
                <w:sz w:val="28"/>
                <w:szCs w:val="28"/>
              </w:rPr>
              <w:t>Daminabo</w:t>
            </w:r>
            <w:proofErr w:type="spellEnd"/>
            <w:r w:rsidR="00F42365" w:rsidRPr="00F42365">
              <w:rPr>
                <w:sz w:val="28"/>
                <w:szCs w:val="28"/>
              </w:rPr>
              <w:t xml:space="preserve"> </w:t>
            </w:r>
            <w:proofErr w:type="spellStart"/>
            <w:r w:rsidR="00F42365" w:rsidRPr="00F42365">
              <w:rPr>
                <w:sz w:val="28"/>
                <w:szCs w:val="28"/>
              </w:rPr>
              <w:t>Pokubo</w:t>
            </w:r>
            <w:proofErr w:type="spellEnd"/>
          </w:p>
          <w:p w14:paraId="7F0B364F" w14:textId="77777777" w:rsidR="00741C56" w:rsidRDefault="00741C56" w:rsidP="001C20CD">
            <w:pPr>
              <w:rPr>
                <w:sz w:val="28"/>
                <w:szCs w:val="28"/>
              </w:rPr>
            </w:pPr>
          </w:p>
          <w:p w14:paraId="1A9D7F53" w14:textId="77777777" w:rsidR="00741C56" w:rsidRPr="007A0183" w:rsidRDefault="00741C56" w:rsidP="001C20CD">
            <w:pPr>
              <w:rPr>
                <w:sz w:val="28"/>
                <w:szCs w:val="28"/>
              </w:rPr>
            </w:pPr>
          </w:p>
          <w:p w14:paraId="2F70134E" w14:textId="1276F8C3" w:rsidR="00741C56" w:rsidRPr="007A0183" w:rsidRDefault="00741C56" w:rsidP="001C20CD">
            <w:pPr>
              <w:rPr>
                <w:szCs w:val="24"/>
              </w:rPr>
            </w:pPr>
            <w:r w:rsidRPr="007A0183">
              <w:rPr>
                <w:sz w:val="28"/>
                <w:szCs w:val="28"/>
              </w:rPr>
              <w:t xml:space="preserve">Lecturer name: </w:t>
            </w:r>
            <w:proofErr w:type="spellStart"/>
            <w:r>
              <w:rPr>
                <w:sz w:val="28"/>
                <w:szCs w:val="28"/>
              </w:rPr>
              <w:t>Daminabo</w:t>
            </w:r>
            <w:proofErr w:type="spellEnd"/>
            <w:r>
              <w:rPr>
                <w:sz w:val="28"/>
                <w:szCs w:val="28"/>
              </w:rPr>
              <w:t xml:space="preserve"> </w:t>
            </w:r>
            <w:r w:rsidRPr="007A0183">
              <w:rPr>
                <w:szCs w:val="24"/>
              </w:rPr>
              <w:t xml:space="preserve"> </w:t>
            </w:r>
          </w:p>
        </w:tc>
      </w:tr>
    </w:tbl>
    <w:p w14:paraId="79DCFD63" w14:textId="62A106DA" w:rsidR="006D511B" w:rsidRDefault="006D511B">
      <w:pPr>
        <w:spacing w:line="259" w:lineRule="auto"/>
        <w:jc w:val="left"/>
        <w:rPr>
          <w:rFonts w:eastAsiaTheme="majorEastAsia" w:cstheme="majorBidi"/>
          <w:b/>
          <w:color w:val="000000" w:themeColor="text1"/>
          <w:szCs w:val="32"/>
        </w:rPr>
      </w:pPr>
    </w:p>
    <w:sdt>
      <w:sdtPr>
        <w:rPr>
          <w:rFonts w:ascii="Times New Roman" w:eastAsiaTheme="minorHAnsi" w:hAnsi="Times New Roman" w:cstheme="minorBidi"/>
          <w:color w:val="auto"/>
          <w:sz w:val="24"/>
          <w:szCs w:val="22"/>
          <w:lang w:val="en-GB"/>
        </w:rPr>
        <w:id w:val="950286319"/>
        <w:docPartObj>
          <w:docPartGallery w:val="Table of Contents"/>
          <w:docPartUnique/>
        </w:docPartObj>
      </w:sdtPr>
      <w:sdtEndPr>
        <w:rPr>
          <w:b/>
          <w:bCs/>
          <w:noProof/>
        </w:rPr>
      </w:sdtEndPr>
      <w:sdtContent>
        <w:p w14:paraId="2DF1BCB2" w14:textId="77777777" w:rsidR="006D511B" w:rsidRPr="006D511B" w:rsidRDefault="00F92A28" w:rsidP="006D511B">
          <w:pPr>
            <w:pStyle w:val="TOCHeading"/>
            <w:jc w:val="center"/>
            <w:rPr>
              <w:rStyle w:val="Heading1Char"/>
            </w:rPr>
          </w:pPr>
          <w:r w:rsidRPr="006D511B">
            <w:rPr>
              <w:rStyle w:val="Heading1Char"/>
            </w:rPr>
            <w:t>Table of Contents</w:t>
          </w:r>
        </w:p>
        <w:p w14:paraId="2DE0CAB6" w14:textId="77777777" w:rsidR="00021129" w:rsidRDefault="006E6A48">
          <w:pPr>
            <w:pStyle w:val="TOC1"/>
            <w:tabs>
              <w:tab w:val="right" w:leader="dot" w:pos="9016"/>
            </w:tabs>
            <w:rPr>
              <w:rFonts w:asciiTheme="minorHAnsi" w:eastAsiaTheme="minorEastAsia" w:hAnsiTheme="minorHAnsi" w:cs="Vrinda"/>
              <w:noProof/>
              <w:sz w:val="22"/>
              <w:szCs w:val="28"/>
              <w:lang w:val="en-IN" w:eastAsia="en-IN" w:bidi="bn-IN"/>
            </w:rPr>
          </w:pPr>
          <w:r>
            <w:fldChar w:fldCharType="begin"/>
          </w:r>
          <w:r w:rsidR="00F92A28">
            <w:instrText xml:space="preserve"> TOC \o "1-3" \h \z \u </w:instrText>
          </w:r>
          <w:r>
            <w:fldChar w:fldCharType="separate"/>
          </w:r>
          <w:hyperlink w:anchor="_Toc89047399" w:history="1">
            <w:r w:rsidR="00F92A28" w:rsidRPr="002026DC">
              <w:rPr>
                <w:rStyle w:val="Hyperlink"/>
                <w:noProof/>
              </w:rPr>
              <w:t>Introduction</w:t>
            </w:r>
            <w:r w:rsidR="00F92A28">
              <w:rPr>
                <w:noProof/>
                <w:webHidden/>
              </w:rPr>
              <w:tab/>
            </w:r>
            <w:r>
              <w:rPr>
                <w:noProof/>
                <w:webHidden/>
              </w:rPr>
              <w:fldChar w:fldCharType="begin"/>
            </w:r>
            <w:r w:rsidR="00F92A28">
              <w:rPr>
                <w:noProof/>
                <w:webHidden/>
              </w:rPr>
              <w:instrText xml:space="preserve"> PAGEREF _Toc89047399 \h </w:instrText>
            </w:r>
            <w:r>
              <w:rPr>
                <w:noProof/>
                <w:webHidden/>
              </w:rPr>
            </w:r>
            <w:r>
              <w:rPr>
                <w:noProof/>
                <w:webHidden/>
              </w:rPr>
              <w:fldChar w:fldCharType="separate"/>
            </w:r>
            <w:r w:rsidR="00F92A28">
              <w:rPr>
                <w:noProof/>
                <w:webHidden/>
              </w:rPr>
              <w:t>3</w:t>
            </w:r>
            <w:r>
              <w:rPr>
                <w:noProof/>
                <w:webHidden/>
              </w:rPr>
              <w:fldChar w:fldCharType="end"/>
            </w:r>
          </w:hyperlink>
        </w:p>
        <w:p w14:paraId="23CD7DFD"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0" w:history="1">
            <w:r w:rsidR="00F92A28" w:rsidRPr="002026DC">
              <w:rPr>
                <w:rStyle w:val="Hyperlink"/>
                <w:noProof/>
              </w:rPr>
              <w:t>Scope of the project</w:t>
            </w:r>
            <w:r w:rsidR="00F92A28">
              <w:rPr>
                <w:noProof/>
                <w:webHidden/>
              </w:rPr>
              <w:tab/>
            </w:r>
            <w:r w:rsidR="006E6A48">
              <w:rPr>
                <w:noProof/>
                <w:webHidden/>
              </w:rPr>
              <w:fldChar w:fldCharType="begin"/>
            </w:r>
            <w:r w:rsidR="00F92A28">
              <w:rPr>
                <w:noProof/>
                <w:webHidden/>
              </w:rPr>
              <w:instrText xml:space="preserve"> PAGEREF _Toc89047400 \h </w:instrText>
            </w:r>
            <w:r w:rsidR="006E6A48">
              <w:rPr>
                <w:noProof/>
                <w:webHidden/>
              </w:rPr>
            </w:r>
            <w:r w:rsidR="006E6A48">
              <w:rPr>
                <w:noProof/>
                <w:webHidden/>
              </w:rPr>
              <w:fldChar w:fldCharType="separate"/>
            </w:r>
            <w:r w:rsidR="00F92A28">
              <w:rPr>
                <w:noProof/>
                <w:webHidden/>
              </w:rPr>
              <w:t>3</w:t>
            </w:r>
            <w:r w:rsidR="006E6A48">
              <w:rPr>
                <w:noProof/>
                <w:webHidden/>
              </w:rPr>
              <w:fldChar w:fldCharType="end"/>
            </w:r>
          </w:hyperlink>
        </w:p>
        <w:p w14:paraId="1D670C88"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1" w:history="1">
            <w:r w:rsidR="00F92A28" w:rsidRPr="002026DC">
              <w:rPr>
                <w:rStyle w:val="Hyperlink"/>
                <w:noProof/>
              </w:rPr>
              <w:t>Project Deliverables</w:t>
            </w:r>
            <w:r w:rsidR="00F92A28">
              <w:rPr>
                <w:noProof/>
                <w:webHidden/>
              </w:rPr>
              <w:tab/>
            </w:r>
            <w:r w:rsidR="006E6A48">
              <w:rPr>
                <w:noProof/>
                <w:webHidden/>
              </w:rPr>
              <w:fldChar w:fldCharType="begin"/>
            </w:r>
            <w:r w:rsidR="00F92A28">
              <w:rPr>
                <w:noProof/>
                <w:webHidden/>
              </w:rPr>
              <w:instrText xml:space="preserve"> PAGEREF _Toc89047401 \h </w:instrText>
            </w:r>
            <w:r w:rsidR="006E6A48">
              <w:rPr>
                <w:noProof/>
                <w:webHidden/>
              </w:rPr>
            </w:r>
            <w:r w:rsidR="006E6A48">
              <w:rPr>
                <w:noProof/>
                <w:webHidden/>
              </w:rPr>
              <w:fldChar w:fldCharType="separate"/>
            </w:r>
            <w:r w:rsidR="00F92A28">
              <w:rPr>
                <w:noProof/>
                <w:webHidden/>
              </w:rPr>
              <w:t>3</w:t>
            </w:r>
            <w:r w:rsidR="006E6A48">
              <w:rPr>
                <w:noProof/>
                <w:webHidden/>
              </w:rPr>
              <w:fldChar w:fldCharType="end"/>
            </w:r>
          </w:hyperlink>
        </w:p>
        <w:p w14:paraId="15588B09"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2" w:history="1">
            <w:r w:rsidR="00F92A28" w:rsidRPr="002026DC">
              <w:rPr>
                <w:rStyle w:val="Hyperlink"/>
                <w:noProof/>
              </w:rPr>
              <w:t>Challenges and Limitations of the project</w:t>
            </w:r>
            <w:r w:rsidR="00F92A28">
              <w:rPr>
                <w:noProof/>
                <w:webHidden/>
              </w:rPr>
              <w:tab/>
            </w:r>
            <w:r w:rsidR="006E6A48">
              <w:rPr>
                <w:noProof/>
                <w:webHidden/>
              </w:rPr>
              <w:fldChar w:fldCharType="begin"/>
            </w:r>
            <w:r w:rsidR="00F92A28">
              <w:rPr>
                <w:noProof/>
                <w:webHidden/>
              </w:rPr>
              <w:instrText xml:space="preserve"> PAGEREF _Toc89047402 \h </w:instrText>
            </w:r>
            <w:r w:rsidR="006E6A48">
              <w:rPr>
                <w:noProof/>
                <w:webHidden/>
              </w:rPr>
            </w:r>
            <w:r w:rsidR="006E6A48">
              <w:rPr>
                <w:noProof/>
                <w:webHidden/>
              </w:rPr>
              <w:fldChar w:fldCharType="separate"/>
            </w:r>
            <w:r w:rsidR="00F92A28">
              <w:rPr>
                <w:noProof/>
                <w:webHidden/>
              </w:rPr>
              <w:t>4</w:t>
            </w:r>
            <w:r w:rsidR="006E6A48">
              <w:rPr>
                <w:noProof/>
                <w:webHidden/>
              </w:rPr>
              <w:fldChar w:fldCharType="end"/>
            </w:r>
          </w:hyperlink>
        </w:p>
        <w:p w14:paraId="00DA92A5"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3" w:history="1">
            <w:r w:rsidR="00F92A28" w:rsidRPr="002026DC">
              <w:rPr>
                <w:rStyle w:val="Hyperlink"/>
                <w:noProof/>
              </w:rPr>
              <w:t>Analysis of the stakeholders</w:t>
            </w:r>
            <w:r w:rsidR="00F92A28">
              <w:rPr>
                <w:noProof/>
                <w:webHidden/>
              </w:rPr>
              <w:tab/>
            </w:r>
            <w:r w:rsidR="006E6A48">
              <w:rPr>
                <w:noProof/>
                <w:webHidden/>
              </w:rPr>
              <w:fldChar w:fldCharType="begin"/>
            </w:r>
            <w:r w:rsidR="00F92A28">
              <w:rPr>
                <w:noProof/>
                <w:webHidden/>
              </w:rPr>
              <w:instrText xml:space="preserve"> PAGEREF _Toc89047403 \h </w:instrText>
            </w:r>
            <w:r w:rsidR="006E6A48">
              <w:rPr>
                <w:noProof/>
                <w:webHidden/>
              </w:rPr>
            </w:r>
            <w:r w:rsidR="006E6A48">
              <w:rPr>
                <w:noProof/>
                <w:webHidden/>
              </w:rPr>
              <w:fldChar w:fldCharType="separate"/>
            </w:r>
            <w:r w:rsidR="00F92A28">
              <w:rPr>
                <w:noProof/>
                <w:webHidden/>
              </w:rPr>
              <w:t>4</w:t>
            </w:r>
            <w:r w:rsidR="006E6A48">
              <w:rPr>
                <w:noProof/>
                <w:webHidden/>
              </w:rPr>
              <w:fldChar w:fldCharType="end"/>
            </w:r>
          </w:hyperlink>
        </w:p>
        <w:p w14:paraId="5C386429"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4" w:history="1">
            <w:r w:rsidR="00F92A28" w:rsidRPr="002026DC">
              <w:rPr>
                <w:rStyle w:val="Hyperlink"/>
                <w:noProof/>
              </w:rPr>
              <w:t>Gantt Chart</w:t>
            </w:r>
            <w:r w:rsidR="00F92A28">
              <w:rPr>
                <w:noProof/>
                <w:webHidden/>
              </w:rPr>
              <w:tab/>
            </w:r>
            <w:r w:rsidR="006E6A48">
              <w:rPr>
                <w:noProof/>
                <w:webHidden/>
              </w:rPr>
              <w:fldChar w:fldCharType="begin"/>
            </w:r>
            <w:r w:rsidR="00F92A28">
              <w:rPr>
                <w:noProof/>
                <w:webHidden/>
              </w:rPr>
              <w:instrText xml:space="preserve"> PAGEREF _Toc89047404 \h </w:instrText>
            </w:r>
            <w:r w:rsidR="006E6A48">
              <w:rPr>
                <w:noProof/>
                <w:webHidden/>
              </w:rPr>
            </w:r>
            <w:r w:rsidR="006E6A48">
              <w:rPr>
                <w:noProof/>
                <w:webHidden/>
              </w:rPr>
              <w:fldChar w:fldCharType="separate"/>
            </w:r>
            <w:r w:rsidR="00F92A28">
              <w:rPr>
                <w:noProof/>
                <w:webHidden/>
              </w:rPr>
              <w:t>5</w:t>
            </w:r>
            <w:r w:rsidR="006E6A48">
              <w:rPr>
                <w:noProof/>
                <w:webHidden/>
              </w:rPr>
              <w:fldChar w:fldCharType="end"/>
            </w:r>
          </w:hyperlink>
        </w:p>
        <w:p w14:paraId="7A6756C7"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5" w:history="1">
            <w:r w:rsidR="00F92A28" w:rsidRPr="002026DC">
              <w:rPr>
                <w:rStyle w:val="Hyperlink"/>
                <w:noProof/>
              </w:rPr>
              <w:t>Project Network</w:t>
            </w:r>
            <w:r w:rsidR="00F92A28">
              <w:rPr>
                <w:noProof/>
                <w:webHidden/>
              </w:rPr>
              <w:tab/>
            </w:r>
            <w:r w:rsidR="006E6A48">
              <w:rPr>
                <w:noProof/>
                <w:webHidden/>
              </w:rPr>
              <w:fldChar w:fldCharType="begin"/>
            </w:r>
            <w:r w:rsidR="00F92A28">
              <w:rPr>
                <w:noProof/>
                <w:webHidden/>
              </w:rPr>
              <w:instrText xml:space="preserve"> PAGEREF _Toc89047405 \h </w:instrText>
            </w:r>
            <w:r w:rsidR="006E6A48">
              <w:rPr>
                <w:noProof/>
                <w:webHidden/>
              </w:rPr>
            </w:r>
            <w:r w:rsidR="006E6A48">
              <w:rPr>
                <w:noProof/>
                <w:webHidden/>
              </w:rPr>
              <w:fldChar w:fldCharType="separate"/>
            </w:r>
            <w:r w:rsidR="00F92A28">
              <w:rPr>
                <w:noProof/>
                <w:webHidden/>
              </w:rPr>
              <w:t>6</w:t>
            </w:r>
            <w:r w:rsidR="006E6A48">
              <w:rPr>
                <w:noProof/>
                <w:webHidden/>
              </w:rPr>
              <w:fldChar w:fldCharType="end"/>
            </w:r>
          </w:hyperlink>
        </w:p>
        <w:p w14:paraId="69790C72"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6" w:history="1">
            <w:r w:rsidR="00F92A28" w:rsidRPr="002026DC">
              <w:rPr>
                <w:rStyle w:val="Hyperlink"/>
                <w:noProof/>
              </w:rPr>
              <w:t>Work Breakdown Structure</w:t>
            </w:r>
            <w:r w:rsidR="00F92A28">
              <w:rPr>
                <w:noProof/>
                <w:webHidden/>
              </w:rPr>
              <w:tab/>
            </w:r>
            <w:r w:rsidR="006E6A48">
              <w:rPr>
                <w:noProof/>
                <w:webHidden/>
              </w:rPr>
              <w:fldChar w:fldCharType="begin"/>
            </w:r>
            <w:r w:rsidR="00F92A28">
              <w:rPr>
                <w:noProof/>
                <w:webHidden/>
              </w:rPr>
              <w:instrText xml:space="preserve"> PAGEREF _Toc89047406 \h </w:instrText>
            </w:r>
            <w:r w:rsidR="006E6A48">
              <w:rPr>
                <w:noProof/>
                <w:webHidden/>
              </w:rPr>
            </w:r>
            <w:r w:rsidR="006E6A48">
              <w:rPr>
                <w:noProof/>
                <w:webHidden/>
              </w:rPr>
              <w:fldChar w:fldCharType="separate"/>
            </w:r>
            <w:r w:rsidR="00F92A28">
              <w:rPr>
                <w:noProof/>
                <w:webHidden/>
              </w:rPr>
              <w:t>7</w:t>
            </w:r>
            <w:r w:rsidR="006E6A48">
              <w:rPr>
                <w:noProof/>
                <w:webHidden/>
              </w:rPr>
              <w:fldChar w:fldCharType="end"/>
            </w:r>
          </w:hyperlink>
        </w:p>
        <w:p w14:paraId="63DF70DD"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7" w:history="1">
            <w:r w:rsidR="00F92A28" w:rsidRPr="002026DC">
              <w:rPr>
                <w:rStyle w:val="Hyperlink"/>
                <w:noProof/>
              </w:rPr>
              <w:t>Cost/Resource use</w:t>
            </w:r>
            <w:r w:rsidR="00F92A28">
              <w:rPr>
                <w:noProof/>
                <w:webHidden/>
              </w:rPr>
              <w:tab/>
            </w:r>
            <w:r w:rsidR="006E6A48">
              <w:rPr>
                <w:noProof/>
                <w:webHidden/>
              </w:rPr>
              <w:fldChar w:fldCharType="begin"/>
            </w:r>
            <w:r w:rsidR="00F92A28">
              <w:rPr>
                <w:noProof/>
                <w:webHidden/>
              </w:rPr>
              <w:instrText xml:space="preserve"> PAGEREF _Toc89047407 \h </w:instrText>
            </w:r>
            <w:r w:rsidR="006E6A48">
              <w:rPr>
                <w:noProof/>
                <w:webHidden/>
              </w:rPr>
            </w:r>
            <w:r w:rsidR="006E6A48">
              <w:rPr>
                <w:noProof/>
                <w:webHidden/>
              </w:rPr>
              <w:fldChar w:fldCharType="separate"/>
            </w:r>
            <w:r w:rsidR="00F92A28">
              <w:rPr>
                <w:noProof/>
                <w:webHidden/>
              </w:rPr>
              <w:t>7</w:t>
            </w:r>
            <w:r w:rsidR="006E6A48">
              <w:rPr>
                <w:noProof/>
                <w:webHidden/>
              </w:rPr>
              <w:fldChar w:fldCharType="end"/>
            </w:r>
          </w:hyperlink>
        </w:p>
        <w:p w14:paraId="0DF9CD5E"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8" w:history="1">
            <w:r w:rsidR="00F92A28" w:rsidRPr="002026DC">
              <w:rPr>
                <w:rStyle w:val="Hyperlink"/>
                <w:noProof/>
              </w:rPr>
              <w:t>Risk Assessment</w:t>
            </w:r>
            <w:r w:rsidR="00F92A28">
              <w:rPr>
                <w:noProof/>
                <w:webHidden/>
              </w:rPr>
              <w:tab/>
            </w:r>
            <w:r w:rsidR="006E6A48">
              <w:rPr>
                <w:noProof/>
                <w:webHidden/>
              </w:rPr>
              <w:fldChar w:fldCharType="begin"/>
            </w:r>
            <w:r w:rsidR="00F92A28">
              <w:rPr>
                <w:noProof/>
                <w:webHidden/>
              </w:rPr>
              <w:instrText xml:space="preserve"> PAGEREF _Toc89047408 \h </w:instrText>
            </w:r>
            <w:r w:rsidR="006E6A48">
              <w:rPr>
                <w:noProof/>
                <w:webHidden/>
              </w:rPr>
            </w:r>
            <w:r w:rsidR="006E6A48">
              <w:rPr>
                <w:noProof/>
                <w:webHidden/>
              </w:rPr>
              <w:fldChar w:fldCharType="separate"/>
            </w:r>
            <w:r w:rsidR="00F92A28">
              <w:rPr>
                <w:noProof/>
                <w:webHidden/>
              </w:rPr>
              <w:t>8</w:t>
            </w:r>
            <w:r w:rsidR="006E6A48">
              <w:rPr>
                <w:noProof/>
                <w:webHidden/>
              </w:rPr>
              <w:fldChar w:fldCharType="end"/>
            </w:r>
          </w:hyperlink>
        </w:p>
        <w:p w14:paraId="43484506"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09" w:history="1">
            <w:r w:rsidR="00F92A28" w:rsidRPr="002026DC">
              <w:rPr>
                <w:rStyle w:val="Hyperlink"/>
                <w:noProof/>
              </w:rPr>
              <w:t>Project Success Criteria</w:t>
            </w:r>
            <w:r w:rsidR="00F92A28">
              <w:rPr>
                <w:noProof/>
                <w:webHidden/>
              </w:rPr>
              <w:tab/>
            </w:r>
            <w:r w:rsidR="006E6A48">
              <w:rPr>
                <w:noProof/>
                <w:webHidden/>
              </w:rPr>
              <w:fldChar w:fldCharType="begin"/>
            </w:r>
            <w:r w:rsidR="00F92A28">
              <w:rPr>
                <w:noProof/>
                <w:webHidden/>
              </w:rPr>
              <w:instrText xml:space="preserve"> PAGEREF _Toc89047409 \h </w:instrText>
            </w:r>
            <w:r w:rsidR="006E6A48">
              <w:rPr>
                <w:noProof/>
                <w:webHidden/>
              </w:rPr>
            </w:r>
            <w:r w:rsidR="006E6A48">
              <w:rPr>
                <w:noProof/>
                <w:webHidden/>
              </w:rPr>
              <w:fldChar w:fldCharType="separate"/>
            </w:r>
            <w:r w:rsidR="00F92A28">
              <w:rPr>
                <w:noProof/>
                <w:webHidden/>
              </w:rPr>
              <w:t>9</w:t>
            </w:r>
            <w:r w:rsidR="006E6A48">
              <w:rPr>
                <w:noProof/>
                <w:webHidden/>
              </w:rPr>
              <w:fldChar w:fldCharType="end"/>
            </w:r>
          </w:hyperlink>
        </w:p>
        <w:p w14:paraId="468CC1A9"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10" w:history="1">
            <w:r w:rsidR="00F92A28" w:rsidRPr="002026DC">
              <w:rPr>
                <w:rStyle w:val="Hyperlink"/>
                <w:noProof/>
              </w:rPr>
              <w:t>Conclusion</w:t>
            </w:r>
            <w:r w:rsidR="00F92A28">
              <w:rPr>
                <w:noProof/>
                <w:webHidden/>
              </w:rPr>
              <w:tab/>
            </w:r>
            <w:r w:rsidR="006E6A48">
              <w:rPr>
                <w:noProof/>
                <w:webHidden/>
              </w:rPr>
              <w:fldChar w:fldCharType="begin"/>
            </w:r>
            <w:r w:rsidR="00F92A28">
              <w:rPr>
                <w:noProof/>
                <w:webHidden/>
              </w:rPr>
              <w:instrText xml:space="preserve"> PAGEREF _Toc89047410 \h </w:instrText>
            </w:r>
            <w:r w:rsidR="006E6A48">
              <w:rPr>
                <w:noProof/>
                <w:webHidden/>
              </w:rPr>
            </w:r>
            <w:r w:rsidR="006E6A48">
              <w:rPr>
                <w:noProof/>
                <w:webHidden/>
              </w:rPr>
              <w:fldChar w:fldCharType="separate"/>
            </w:r>
            <w:r w:rsidR="00F92A28">
              <w:rPr>
                <w:noProof/>
                <w:webHidden/>
              </w:rPr>
              <w:t>9</w:t>
            </w:r>
            <w:r w:rsidR="006E6A48">
              <w:rPr>
                <w:noProof/>
                <w:webHidden/>
              </w:rPr>
              <w:fldChar w:fldCharType="end"/>
            </w:r>
          </w:hyperlink>
        </w:p>
        <w:p w14:paraId="20EE3901" w14:textId="77777777" w:rsidR="00021129" w:rsidRDefault="000774AE">
          <w:pPr>
            <w:pStyle w:val="TOC1"/>
            <w:tabs>
              <w:tab w:val="right" w:leader="dot" w:pos="9016"/>
            </w:tabs>
            <w:rPr>
              <w:rFonts w:asciiTheme="minorHAnsi" w:eastAsiaTheme="minorEastAsia" w:hAnsiTheme="minorHAnsi" w:cs="Vrinda"/>
              <w:noProof/>
              <w:sz w:val="22"/>
              <w:szCs w:val="28"/>
              <w:lang w:val="en-IN" w:eastAsia="en-IN" w:bidi="bn-IN"/>
            </w:rPr>
          </w:pPr>
          <w:hyperlink w:anchor="_Toc89047411" w:history="1">
            <w:r w:rsidR="00F92A28" w:rsidRPr="002026DC">
              <w:rPr>
                <w:rStyle w:val="Hyperlink"/>
                <w:noProof/>
              </w:rPr>
              <w:t>References</w:t>
            </w:r>
            <w:r w:rsidR="00F92A28">
              <w:rPr>
                <w:noProof/>
                <w:webHidden/>
              </w:rPr>
              <w:tab/>
            </w:r>
            <w:r w:rsidR="006E6A48">
              <w:rPr>
                <w:noProof/>
                <w:webHidden/>
              </w:rPr>
              <w:fldChar w:fldCharType="begin"/>
            </w:r>
            <w:r w:rsidR="00F92A28">
              <w:rPr>
                <w:noProof/>
                <w:webHidden/>
              </w:rPr>
              <w:instrText xml:space="preserve"> PAGEREF _Toc89047411 \h </w:instrText>
            </w:r>
            <w:r w:rsidR="006E6A48">
              <w:rPr>
                <w:noProof/>
                <w:webHidden/>
              </w:rPr>
            </w:r>
            <w:r w:rsidR="006E6A48">
              <w:rPr>
                <w:noProof/>
                <w:webHidden/>
              </w:rPr>
              <w:fldChar w:fldCharType="separate"/>
            </w:r>
            <w:r w:rsidR="00F92A28">
              <w:rPr>
                <w:noProof/>
                <w:webHidden/>
              </w:rPr>
              <w:t>10</w:t>
            </w:r>
            <w:r w:rsidR="006E6A48">
              <w:rPr>
                <w:noProof/>
                <w:webHidden/>
              </w:rPr>
              <w:fldChar w:fldCharType="end"/>
            </w:r>
          </w:hyperlink>
        </w:p>
        <w:p w14:paraId="6E0D8F36" w14:textId="77777777" w:rsidR="006D511B" w:rsidRDefault="006E6A48">
          <w:r>
            <w:rPr>
              <w:b/>
              <w:bCs/>
              <w:noProof/>
            </w:rPr>
            <w:fldChar w:fldCharType="end"/>
          </w:r>
        </w:p>
      </w:sdtContent>
    </w:sdt>
    <w:p w14:paraId="193BFF22" w14:textId="77777777" w:rsidR="006D511B" w:rsidRDefault="00F92A28">
      <w:pPr>
        <w:spacing w:line="259" w:lineRule="auto"/>
        <w:jc w:val="left"/>
        <w:rPr>
          <w:rFonts w:eastAsiaTheme="majorEastAsia" w:cstheme="majorBidi"/>
          <w:b/>
          <w:color w:val="000000" w:themeColor="text1"/>
          <w:szCs w:val="32"/>
        </w:rPr>
      </w:pPr>
      <w:r>
        <w:br w:type="page"/>
      </w:r>
    </w:p>
    <w:p w14:paraId="2DB78036" w14:textId="77777777" w:rsidR="00066B5D" w:rsidRDefault="00F92A28" w:rsidP="006D511B">
      <w:pPr>
        <w:pStyle w:val="Heading1"/>
      </w:pPr>
      <w:bookmarkStart w:id="0" w:name="_Toc89047399"/>
      <w:r>
        <w:lastRenderedPageBreak/>
        <w:t>Introduction</w:t>
      </w:r>
      <w:bookmarkEnd w:id="0"/>
      <w:r>
        <w:t xml:space="preserve"> </w:t>
      </w:r>
    </w:p>
    <w:p w14:paraId="73BE6EAE" w14:textId="77777777" w:rsidR="00066B5D" w:rsidRDefault="00F92A28">
      <w:r>
        <w:t xml:space="preserve">The presentation aims to pitch the idea of opening a nursery for providing service to working parents. </w:t>
      </w:r>
    </w:p>
    <w:p w14:paraId="6BA90BF5" w14:textId="216C2191" w:rsidR="00066B5D" w:rsidRDefault="00F92A28">
      <w:r>
        <w:t xml:space="preserve">The project is very smart </w:t>
      </w:r>
      <w:r w:rsidR="006D511B">
        <w:t xml:space="preserve">as the increase in the rates of day-care facilities and unavailability has been severe in the cities. This project will provide a good service </w:t>
      </w:r>
      <w:r w:rsidR="00FD1508">
        <w:t>and</w:t>
      </w:r>
      <w:r w:rsidR="006D511B">
        <w:t xml:space="preserve"> would generate revenue for the entrepreneur.  </w:t>
      </w:r>
    </w:p>
    <w:p w14:paraId="4F3CB4DB" w14:textId="77777777" w:rsidR="008F184B" w:rsidRPr="00401E37" w:rsidRDefault="00F92A28" w:rsidP="006D511B">
      <w:pPr>
        <w:pStyle w:val="Heading1"/>
      </w:pPr>
      <w:bookmarkStart w:id="1" w:name="_Toc89047400"/>
      <w:r w:rsidRPr="00401E37">
        <w:t>Scope of the project</w:t>
      </w:r>
      <w:bookmarkEnd w:id="1"/>
    </w:p>
    <w:p w14:paraId="66F32354" w14:textId="77777777" w:rsidR="00401E37" w:rsidRPr="00401E37" w:rsidRDefault="00F92A28" w:rsidP="00401E37">
      <w:r w:rsidRPr="00401E37">
        <w:t xml:space="preserve">The project will help the business to flourish and increase the chances of success. The project needs to be delivered within </w:t>
      </w:r>
    </w:p>
    <w:p w14:paraId="189F2B54" w14:textId="77777777" w:rsidR="00401E37" w:rsidRPr="00401E37" w:rsidRDefault="00F92A28" w:rsidP="00401E37">
      <w:pPr>
        <w:pStyle w:val="ListParagraph"/>
        <w:numPr>
          <w:ilvl w:val="0"/>
          <w:numId w:val="1"/>
        </w:numPr>
      </w:pPr>
      <w:r w:rsidRPr="00401E37">
        <w:t xml:space="preserve">a timeframe of 78 days and </w:t>
      </w:r>
    </w:p>
    <w:p w14:paraId="2D4DF8E1" w14:textId="77777777" w:rsidR="00401E37" w:rsidRPr="00401E37" w:rsidRDefault="00F92A28" w:rsidP="00401E37">
      <w:pPr>
        <w:pStyle w:val="ListParagraph"/>
        <w:numPr>
          <w:ilvl w:val="0"/>
          <w:numId w:val="1"/>
        </w:numPr>
      </w:pPr>
      <w:r w:rsidRPr="00401E37">
        <w:t xml:space="preserve">a total cost of about </w:t>
      </w:r>
      <w:r w:rsidRPr="00401E37">
        <w:rPr>
          <w:rFonts w:cs="Times New Roman"/>
        </w:rPr>
        <w:t>£</w:t>
      </w:r>
      <w:r w:rsidRPr="00401E37">
        <w:t xml:space="preserve">99,000. </w:t>
      </w:r>
    </w:p>
    <w:p w14:paraId="23518E88" w14:textId="77777777" w:rsidR="008D32B7" w:rsidRPr="00401E37" w:rsidRDefault="00F92A28" w:rsidP="008D32B7">
      <w:r w:rsidRPr="00401E37">
        <w:t>The increase</w:t>
      </w:r>
      <w:r w:rsidR="0099480E">
        <w:t xml:space="preserve"> in</w:t>
      </w:r>
      <w:r w:rsidRPr="00401E37">
        <w:t xml:space="preserve"> the costs of childcare and unavailability of suitable places for keeping the kids safe and engaged is a major concern of the working parents. This has led to the development of a nursery for the kids. The nursery business is a smart business that will focus on keeping the kids in a nursery and help the parents to focus on their work without worrying about their kids.</w:t>
      </w:r>
    </w:p>
    <w:p w14:paraId="0AD5B321" w14:textId="77777777" w:rsidR="00D47F45" w:rsidRPr="00401E37" w:rsidRDefault="00F92A28" w:rsidP="006D511B">
      <w:pPr>
        <w:pStyle w:val="Heading1"/>
      </w:pPr>
      <w:bookmarkStart w:id="2" w:name="_Toc89047401"/>
      <w:r w:rsidRPr="00401E37">
        <w:t>Project Deliverables</w:t>
      </w:r>
      <w:bookmarkEnd w:id="2"/>
    </w:p>
    <w:p w14:paraId="4345A38C" w14:textId="77777777" w:rsidR="00401E37" w:rsidRPr="00401E37" w:rsidRDefault="00F92A28" w:rsidP="00401E37">
      <w:r w:rsidRPr="00401E37">
        <w:t xml:space="preserve">There are several deliverables included in the project that includes </w:t>
      </w:r>
    </w:p>
    <w:p w14:paraId="61A0124A" w14:textId="77777777" w:rsidR="00401E37" w:rsidRPr="00401E37" w:rsidRDefault="00F92A28" w:rsidP="00401E37">
      <w:pPr>
        <w:pStyle w:val="ListParagraph"/>
        <w:numPr>
          <w:ilvl w:val="0"/>
          <w:numId w:val="2"/>
        </w:numPr>
      </w:pPr>
      <w:r w:rsidRPr="00401E37">
        <w:t>Delivering a proper scope and a feasibility study</w:t>
      </w:r>
    </w:p>
    <w:p w14:paraId="54EA9851" w14:textId="77777777" w:rsidR="00401E37" w:rsidRPr="00401E37" w:rsidRDefault="00F92A28" w:rsidP="00401E37">
      <w:pPr>
        <w:pStyle w:val="ListParagraph"/>
        <w:numPr>
          <w:ilvl w:val="0"/>
          <w:numId w:val="2"/>
        </w:numPr>
      </w:pPr>
      <w:r w:rsidRPr="00401E37">
        <w:t>Delivery of a project initiation document</w:t>
      </w:r>
    </w:p>
    <w:p w14:paraId="46E249CC" w14:textId="77777777" w:rsidR="00401E37" w:rsidRDefault="00F92A28" w:rsidP="00401E37">
      <w:pPr>
        <w:pStyle w:val="ListParagraph"/>
        <w:numPr>
          <w:ilvl w:val="0"/>
          <w:numId w:val="2"/>
        </w:numPr>
      </w:pPr>
      <w:r>
        <w:t xml:space="preserve">Delivering a </w:t>
      </w:r>
      <w:r w:rsidRPr="00401E37">
        <w:t xml:space="preserve">thorough project plan with all the major risks analysed and mitigated. </w:t>
      </w:r>
    </w:p>
    <w:p w14:paraId="7235DFF0" w14:textId="77777777" w:rsidR="00401E37" w:rsidRDefault="00F92A28" w:rsidP="00401E37">
      <w:pPr>
        <w:pStyle w:val="ListParagraph"/>
        <w:numPr>
          <w:ilvl w:val="0"/>
          <w:numId w:val="2"/>
        </w:numPr>
      </w:pPr>
      <w:r>
        <w:t>Delivery of a work breakdown structure</w:t>
      </w:r>
    </w:p>
    <w:p w14:paraId="17DCE94F" w14:textId="77777777" w:rsidR="00401E37" w:rsidRDefault="00F92A28" w:rsidP="00401E37">
      <w:pPr>
        <w:pStyle w:val="ListParagraph"/>
        <w:numPr>
          <w:ilvl w:val="0"/>
          <w:numId w:val="2"/>
        </w:numPr>
      </w:pPr>
      <w:r>
        <w:t xml:space="preserve">Delivering a cost and resource analysis </w:t>
      </w:r>
    </w:p>
    <w:p w14:paraId="10EF3D90" w14:textId="77777777" w:rsidR="00401E37" w:rsidRDefault="00F92A28" w:rsidP="00401E37">
      <w:pPr>
        <w:pStyle w:val="ListParagraph"/>
        <w:numPr>
          <w:ilvl w:val="0"/>
          <w:numId w:val="2"/>
        </w:numPr>
      </w:pPr>
      <w:r>
        <w:t xml:space="preserve">Delivery of a framework to measure the success of the project. </w:t>
      </w:r>
    </w:p>
    <w:p w14:paraId="45198A30" w14:textId="325AFB5E" w:rsidR="00401E37" w:rsidRPr="00401E37" w:rsidRDefault="00F92A28" w:rsidP="00401E37">
      <w:r>
        <w:t>In addition to this, the project will require the setting up of an overall business in the official areas of the city to attract more parents to enrol</w:t>
      </w:r>
      <w:r w:rsidR="00961763">
        <w:t>l</w:t>
      </w:r>
      <w:r>
        <w:t xml:space="preserve"> their </w:t>
      </w:r>
      <w:r w:rsidR="00C523C7">
        <w:t>children</w:t>
      </w:r>
      <w:r>
        <w:t xml:space="preserve"> </w:t>
      </w:r>
      <w:r w:rsidR="00C523C7">
        <w:t>i</w:t>
      </w:r>
      <w:r>
        <w:t xml:space="preserve">n the nursery especially when they are not available. The development of the will helps the parents to ensure the safety of their kids when they are working and can help in the development of their careers. It is a service to the companies that will provide better </w:t>
      </w:r>
      <w:r w:rsidR="00EB7504">
        <w:t>day-care</w:t>
      </w:r>
      <w:r>
        <w:t xml:space="preserve"> solutions to the parents at very affordable </w:t>
      </w:r>
      <w:r>
        <w:lastRenderedPageBreak/>
        <w:t xml:space="preserve">rates. It would also require hiring personnel and installing all safety devices to </w:t>
      </w:r>
      <w:r w:rsidR="0099480E">
        <w:t>arrange a kid safety area</w:t>
      </w:r>
      <w:r w:rsidR="00511649">
        <w:t xml:space="preserve"> (</w:t>
      </w:r>
      <w:r w:rsidR="00511649" w:rsidRPr="00511649">
        <w:rPr>
          <w:shd w:val="clear" w:color="auto" w:fill="FFFFFF"/>
        </w:rPr>
        <w:t>Jaber</w:t>
      </w:r>
      <w:r w:rsidR="00511649">
        <w:rPr>
          <w:shd w:val="clear" w:color="auto" w:fill="FFFFFF"/>
        </w:rPr>
        <w:t xml:space="preserve"> </w:t>
      </w:r>
      <w:r w:rsidR="00511649">
        <w:rPr>
          <w:i/>
          <w:shd w:val="clear" w:color="auto" w:fill="FFFFFF"/>
        </w:rPr>
        <w:t>et al.</w:t>
      </w:r>
      <w:r w:rsidR="00511649">
        <w:rPr>
          <w:shd w:val="clear" w:color="auto" w:fill="FFFFFF"/>
        </w:rPr>
        <w:t xml:space="preserve"> 2018</w:t>
      </w:r>
      <w:r w:rsidR="00511649">
        <w:t>)</w:t>
      </w:r>
      <w:r w:rsidR="0099480E">
        <w:t xml:space="preserve">. </w:t>
      </w:r>
    </w:p>
    <w:p w14:paraId="7FD73B36" w14:textId="77777777" w:rsidR="00D47F45" w:rsidRDefault="00F92A28" w:rsidP="006D511B">
      <w:pPr>
        <w:pStyle w:val="Heading1"/>
      </w:pPr>
      <w:bookmarkStart w:id="3" w:name="_Toc89047402"/>
      <w:r w:rsidRPr="00401E37">
        <w:t>Challenges and Limitations of the project</w:t>
      </w:r>
      <w:bookmarkEnd w:id="3"/>
    </w:p>
    <w:p w14:paraId="7F077668" w14:textId="77777777" w:rsidR="00401E37" w:rsidRDefault="00F92A28" w:rsidP="00401E37">
      <w:r>
        <w:t>There are</w:t>
      </w:r>
      <w:r w:rsidR="0099480E">
        <w:t xml:space="preserve"> several limitations and challenges to the accomplishment of the project. The project management plan addresses the challenges and creates suitable plans and methods to ensure the negative impacts can be reduced.</w:t>
      </w:r>
    </w:p>
    <w:p w14:paraId="5C567448" w14:textId="77777777" w:rsidR="0099480E" w:rsidRPr="00401E37" w:rsidRDefault="00F92A28" w:rsidP="00401E37">
      <w:r>
        <w:t>The use of the project management plan has enabled the business organisation to understand the major constraints like time and cost of the project</w:t>
      </w:r>
      <w:r w:rsidR="00511649">
        <w:t xml:space="preserve"> (</w:t>
      </w:r>
      <w:r w:rsidR="00511649" w:rsidRPr="00511649">
        <w:rPr>
          <w:shd w:val="clear" w:color="auto" w:fill="FFFFFF"/>
        </w:rPr>
        <w:t xml:space="preserve">Ul </w:t>
      </w:r>
      <w:proofErr w:type="spellStart"/>
      <w:r w:rsidR="00511649" w:rsidRPr="00511649">
        <w:rPr>
          <w:shd w:val="clear" w:color="auto" w:fill="FFFFFF"/>
        </w:rPr>
        <w:t>Musawir</w:t>
      </w:r>
      <w:proofErr w:type="spellEnd"/>
      <w:r w:rsidR="00511649">
        <w:rPr>
          <w:shd w:val="clear" w:color="auto" w:fill="FFFFFF"/>
        </w:rPr>
        <w:t xml:space="preserve"> </w:t>
      </w:r>
      <w:r w:rsidR="00511649">
        <w:rPr>
          <w:i/>
          <w:shd w:val="clear" w:color="auto" w:fill="FFFFFF"/>
        </w:rPr>
        <w:t>et al.</w:t>
      </w:r>
      <w:r w:rsidR="00511649">
        <w:rPr>
          <w:shd w:val="clear" w:color="auto" w:fill="FFFFFF"/>
        </w:rPr>
        <w:t xml:space="preserve"> 2017</w:t>
      </w:r>
      <w:r w:rsidR="00511649">
        <w:t>)</w:t>
      </w:r>
      <w:r>
        <w:t xml:space="preserve">. It has made use of various tools and techniques to optimise the time and cost constraints in the project. Furthermore, the use of the project management plan has also enabled the business to </w:t>
      </w:r>
      <w:r w:rsidR="00374C62">
        <w:t xml:space="preserve">optimise the flow of cash and work into the project. It has also optimised the flow of work and enhanced the benefits to the businesses and improved the engagement of the stakeholders of the project to optimise the overall functionality and operations in the nursery making project. The project also makes use of a straight waterfall methodology to increase the chances of employee engagement and get enhanced profits and control over the project. </w:t>
      </w:r>
    </w:p>
    <w:p w14:paraId="7BB7DBC6" w14:textId="77777777" w:rsidR="008F184B" w:rsidRDefault="00F92A28" w:rsidP="006D511B">
      <w:pPr>
        <w:pStyle w:val="Heading1"/>
      </w:pPr>
      <w:bookmarkStart w:id="4" w:name="_Toc89047403"/>
      <w:r w:rsidRPr="00401E37">
        <w:t>Analysis of the stakeholders</w:t>
      </w:r>
      <w:bookmarkEnd w:id="4"/>
    </w:p>
    <w:tbl>
      <w:tblPr>
        <w:tblStyle w:val="TableGrid"/>
        <w:tblW w:w="0" w:type="auto"/>
        <w:jc w:val="center"/>
        <w:tblLook w:val="04A0" w:firstRow="1" w:lastRow="0" w:firstColumn="1" w:lastColumn="0" w:noHBand="0" w:noVBand="1"/>
      </w:tblPr>
      <w:tblGrid>
        <w:gridCol w:w="1824"/>
        <w:gridCol w:w="1229"/>
        <w:gridCol w:w="1178"/>
        <w:gridCol w:w="1247"/>
        <w:gridCol w:w="2597"/>
      </w:tblGrid>
      <w:tr w:rsidR="006E6A48" w14:paraId="296797AA" w14:textId="77777777" w:rsidTr="00066B5D">
        <w:trPr>
          <w:trHeight w:val="277"/>
          <w:jc w:val="center"/>
        </w:trPr>
        <w:tc>
          <w:tcPr>
            <w:tcW w:w="1824" w:type="dxa"/>
          </w:tcPr>
          <w:p w14:paraId="5777312A" w14:textId="77777777" w:rsidR="00066B5D" w:rsidRPr="005975C2" w:rsidRDefault="00F92A28" w:rsidP="006D511B">
            <w:pPr>
              <w:jc w:val="center"/>
              <w:rPr>
                <w:b/>
                <w:bCs/>
                <w:i/>
                <w:iCs/>
                <w:lang w:val="en-US"/>
              </w:rPr>
            </w:pPr>
            <w:r w:rsidRPr="005975C2">
              <w:rPr>
                <w:b/>
                <w:bCs/>
                <w:i/>
                <w:iCs/>
                <w:lang w:val="en-US"/>
              </w:rPr>
              <w:t>Stakeholders</w:t>
            </w:r>
          </w:p>
        </w:tc>
        <w:tc>
          <w:tcPr>
            <w:tcW w:w="1229" w:type="dxa"/>
          </w:tcPr>
          <w:p w14:paraId="12A60A60" w14:textId="77777777" w:rsidR="00066B5D" w:rsidRPr="005975C2" w:rsidRDefault="00F92A28" w:rsidP="006D511B">
            <w:pPr>
              <w:jc w:val="center"/>
              <w:rPr>
                <w:b/>
                <w:bCs/>
                <w:i/>
                <w:iCs/>
                <w:lang w:val="en-US"/>
              </w:rPr>
            </w:pPr>
            <w:r w:rsidRPr="005975C2">
              <w:rPr>
                <w:b/>
                <w:bCs/>
                <w:i/>
                <w:iCs/>
                <w:lang w:val="en-US"/>
              </w:rPr>
              <w:t>Category</w:t>
            </w:r>
          </w:p>
        </w:tc>
        <w:tc>
          <w:tcPr>
            <w:tcW w:w="1178" w:type="dxa"/>
          </w:tcPr>
          <w:p w14:paraId="06E8D0DB" w14:textId="77777777" w:rsidR="00066B5D" w:rsidRPr="005975C2" w:rsidRDefault="00F92A28" w:rsidP="006D511B">
            <w:pPr>
              <w:jc w:val="center"/>
              <w:rPr>
                <w:b/>
                <w:bCs/>
                <w:i/>
                <w:iCs/>
                <w:lang w:val="en-US"/>
              </w:rPr>
            </w:pPr>
            <w:r w:rsidRPr="005975C2">
              <w:rPr>
                <w:b/>
                <w:bCs/>
                <w:i/>
                <w:iCs/>
                <w:lang w:val="en-US"/>
              </w:rPr>
              <w:t>Power</w:t>
            </w:r>
          </w:p>
        </w:tc>
        <w:tc>
          <w:tcPr>
            <w:tcW w:w="1247" w:type="dxa"/>
          </w:tcPr>
          <w:p w14:paraId="2CA11C14" w14:textId="77777777" w:rsidR="00066B5D" w:rsidRPr="005975C2" w:rsidRDefault="00F92A28" w:rsidP="006D511B">
            <w:pPr>
              <w:jc w:val="center"/>
              <w:rPr>
                <w:b/>
                <w:bCs/>
                <w:i/>
                <w:iCs/>
                <w:lang w:val="en-US"/>
              </w:rPr>
            </w:pPr>
            <w:r w:rsidRPr="005975C2">
              <w:rPr>
                <w:b/>
                <w:bCs/>
                <w:i/>
                <w:iCs/>
                <w:lang w:val="en-US"/>
              </w:rPr>
              <w:t>Interest</w:t>
            </w:r>
          </w:p>
        </w:tc>
        <w:tc>
          <w:tcPr>
            <w:tcW w:w="2597" w:type="dxa"/>
          </w:tcPr>
          <w:p w14:paraId="3BBEFFC9" w14:textId="77777777" w:rsidR="00066B5D" w:rsidRPr="005975C2" w:rsidRDefault="00F92A28" w:rsidP="006D511B">
            <w:pPr>
              <w:jc w:val="center"/>
              <w:rPr>
                <w:b/>
                <w:bCs/>
                <w:i/>
                <w:iCs/>
                <w:lang w:val="en-US"/>
              </w:rPr>
            </w:pPr>
            <w:r w:rsidRPr="005975C2">
              <w:rPr>
                <w:b/>
                <w:bCs/>
                <w:i/>
                <w:iCs/>
                <w:lang w:val="en-US"/>
              </w:rPr>
              <w:t>Communication</w:t>
            </w:r>
          </w:p>
        </w:tc>
      </w:tr>
      <w:tr w:rsidR="006E6A48" w14:paraId="4255F815" w14:textId="77777777" w:rsidTr="00066B5D">
        <w:trPr>
          <w:trHeight w:val="277"/>
          <w:jc w:val="center"/>
        </w:trPr>
        <w:tc>
          <w:tcPr>
            <w:tcW w:w="1824" w:type="dxa"/>
          </w:tcPr>
          <w:p w14:paraId="06321FD7" w14:textId="77777777" w:rsidR="00066B5D" w:rsidRPr="005975C2" w:rsidRDefault="00F92A28" w:rsidP="006D511B">
            <w:pPr>
              <w:jc w:val="center"/>
              <w:rPr>
                <w:i/>
                <w:iCs/>
                <w:lang w:val="en-US"/>
              </w:rPr>
            </w:pPr>
            <w:r w:rsidRPr="005975C2">
              <w:rPr>
                <w:i/>
                <w:iCs/>
                <w:lang w:val="en-US"/>
              </w:rPr>
              <w:t>Employees</w:t>
            </w:r>
          </w:p>
        </w:tc>
        <w:tc>
          <w:tcPr>
            <w:tcW w:w="1229" w:type="dxa"/>
          </w:tcPr>
          <w:p w14:paraId="4BFC2EBB" w14:textId="77777777" w:rsidR="00066B5D" w:rsidRPr="005975C2" w:rsidRDefault="00F92A28" w:rsidP="006D511B">
            <w:pPr>
              <w:jc w:val="center"/>
              <w:rPr>
                <w:b/>
                <w:bCs/>
                <w:i/>
                <w:iCs/>
                <w:lang w:val="en-US"/>
              </w:rPr>
            </w:pPr>
            <w:r w:rsidRPr="005975C2">
              <w:rPr>
                <w:b/>
                <w:bCs/>
                <w:i/>
                <w:iCs/>
                <w:lang w:val="en-US"/>
              </w:rPr>
              <w:t>Internal</w:t>
            </w:r>
          </w:p>
        </w:tc>
        <w:tc>
          <w:tcPr>
            <w:tcW w:w="1178" w:type="dxa"/>
          </w:tcPr>
          <w:p w14:paraId="24999B8B" w14:textId="77777777" w:rsidR="00066B5D" w:rsidRPr="005975C2" w:rsidRDefault="00F92A28" w:rsidP="006D511B">
            <w:pPr>
              <w:jc w:val="center"/>
              <w:rPr>
                <w:b/>
                <w:bCs/>
                <w:lang w:val="en-US"/>
              </w:rPr>
            </w:pPr>
            <w:r w:rsidRPr="005975C2">
              <w:rPr>
                <w:b/>
                <w:bCs/>
                <w:lang w:val="en-US"/>
              </w:rPr>
              <w:t>High</w:t>
            </w:r>
          </w:p>
        </w:tc>
        <w:tc>
          <w:tcPr>
            <w:tcW w:w="1247" w:type="dxa"/>
          </w:tcPr>
          <w:p w14:paraId="33F0F4A5" w14:textId="77777777" w:rsidR="00066B5D" w:rsidRPr="005975C2" w:rsidRDefault="00F92A28" w:rsidP="006D511B">
            <w:pPr>
              <w:jc w:val="center"/>
              <w:rPr>
                <w:b/>
                <w:bCs/>
                <w:lang w:val="en-US"/>
              </w:rPr>
            </w:pPr>
            <w:r w:rsidRPr="005975C2">
              <w:rPr>
                <w:b/>
                <w:bCs/>
                <w:lang w:val="en-US"/>
              </w:rPr>
              <w:t>High</w:t>
            </w:r>
          </w:p>
        </w:tc>
        <w:tc>
          <w:tcPr>
            <w:tcW w:w="2597" w:type="dxa"/>
          </w:tcPr>
          <w:p w14:paraId="3DE62CEB" w14:textId="77777777" w:rsidR="00066B5D" w:rsidRPr="005975C2" w:rsidRDefault="00F92A28" w:rsidP="006D511B">
            <w:pPr>
              <w:jc w:val="left"/>
              <w:rPr>
                <w:lang w:val="en-US"/>
              </w:rPr>
            </w:pPr>
            <w:r w:rsidRPr="005975C2">
              <w:rPr>
                <w:lang w:val="en-US"/>
              </w:rPr>
              <w:t>Email and Phone Calls</w:t>
            </w:r>
          </w:p>
        </w:tc>
      </w:tr>
      <w:tr w:rsidR="006E6A48" w14:paraId="6474D73D" w14:textId="77777777" w:rsidTr="00066B5D">
        <w:trPr>
          <w:trHeight w:val="277"/>
          <w:jc w:val="center"/>
        </w:trPr>
        <w:tc>
          <w:tcPr>
            <w:tcW w:w="1824" w:type="dxa"/>
          </w:tcPr>
          <w:p w14:paraId="771B06C2" w14:textId="77777777" w:rsidR="00066B5D" w:rsidRPr="005975C2" w:rsidRDefault="00F92A28" w:rsidP="006D511B">
            <w:pPr>
              <w:jc w:val="center"/>
              <w:rPr>
                <w:i/>
                <w:iCs/>
                <w:lang w:val="en-US"/>
              </w:rPr>
            </w:pPr>
            <w:r w:rsidRPr="005975C2">
              <w:rPr>
                <w:i/>
                <w:iCs/>
                <w:lang w:val="en-US"/>
              </w:rPr>
              <w:t>Suppliers</w:t>
            </w:r>
          </w:p>
        </w:tc>
        <w:tc>
          <w:tcPr>
            <w:tcW w:w="1229" w:type="dxa"/>
          </w:tcPr>
          <w:p w14:paraId="62DF251A" w14:textId="77777777" w:rsidR="00066B5D" w:rsidRPr="005975C2" w:rsidRDefault="00F92A28" w:rsidP="006D511B">
            <w:pPr>
              <w:jc w:val="center"/>
              <w:rPr>
                <w:b/>
                <w:bCs/>
                <w:i/>
                <w:iCs/>
                <w:lang w:val="en-US"/>
              </w:rPr>
            </w:pPr>
            <w:r w:rsidRPr="005975C2">
              <w:rPr>
                <w:b/>
                <w:bCs/>
                <w:i/>
                <w:iCs/>
                <w:lang w:val="en-US"/>
              </w:rPr>
              <w:t>External</w:t>
            </w:r>
          </w:p>
        </w:tc>
        <w:tc>
          <w:tcPr>
            <w:tcW w:w="1178" w:type="dxa"/>
          </w:tcPr>
          <w:p w14:paraId="259F548D" w14:textId="77777777" w:rsidR="00066B5D" w:rsidRPr="005975C2" w:rsidRDefault="00F92A28" w:rsidP="006D511B">
            <w:pPr>
              <w:jc w:val="center"/>
              <w:rPr>
                <w:b/>
                <w:bCs/>
                <w:lang w:val="en-US"/>
              </w:rPr>
            </w:pPr>
            <w:r w:rsidRPr="005975C2">
              <w:rPr>
                <w:b/>
                <w:bCs/>
                <w:lang w:val="en-US"/>
              </w:rPr>
              <w:t>High</w:t>
            </w:r>
          </w:p>
        </w:tc>
        <w:tc>
          <w:tcPr>
            <w:tcW w:w="1247" w:type="dxa"/>
          </w:tcPr>
          <w:p w14:paraId="6C7B7398" w14:textId="77777777" w:rsidR="00066B5D" w:rsidRPr="005975C2" w:rsidRDefault="00F92A28" w:rsidP="006D511B">
            <w:pPr>
              <w:jc w:val="center"/>
              <w:rPr>
                <w:b/>
                <w:bCs/>
                <w:lang w:val="en-US"/>
              </w:rPr>
            </w:pPr>
            <w:r w:rsidRPr="005975C2">
              <w:rPr>
                <w:b/>
                <w:bCs/>
                <w:lang w:val="en-US"/>
              </w:rPr>
              <w:t>High</w:t>
            </w:r>
          </w:p>
        </w:tc>
        <w:tc>
          <w:tcPr>
            <w:tcW w:w="2597" w:type="dxa"/>
          </w:tcPr>
          <w:p w14:paraId="570E8E45" w14:textId="77777777" w:rsidR="00066B5D" w:rsidRPr="005975C2" w:rsidRDefault="00F92A28" w:rsidP="006D511B">
            <w:pPr>
              <w:jc w:val="left"/>
              <w:rPr>
                <w:lang w:val="en-US"/>
              </w:rPr>
            </w:pPr>
            <w:r w:rsidRPr="005975C2">
              <w:rPr>
                <w:lang w:val="en-US"/>
              </w:rPr>
              <w:t>Phone Calls</w:t>
            </w:r>
          </w:p>
        </w:tc>
      </w:tr>
      <w:tr w:rsidR="006E6A48" w14:paraId="6656E6C6" w14:textId="77777777" w:rsidTr="00066B5D">
        <w:trPr>
          <w:trHeight w:val="277"/>
          <w:jc w:val="center"/>
        </w:trPr>
        <w:tc>
          <w:tcPr>
            <w:tcW w:w="1824" w:type="dxa"/>
          </w:tcPr>
          <w:p w14:paraId="717227C2" w14:textId="77777777" w:rsidR="00066B5D" w:rsidRPr="005975C2" w:rsidRDefault="00F92A28" w:rsidP="006D511B">
            <w:pPr>
              <w:jc w:val="center"/>
              <w:rPr>
                <w:i/>
                <w:iCs/>
                <w:lang w:val="en-US"/>
              </w:rPr>
            </w:pPr>
            <w:r w:rsidRPr="005975C2">
              <w:rPr>
                <w:i/>
                <w:iCs/>
                <w:lang w:val="en-US"/>
              </w:rPr>
              <w:t>Police Officials</w:t>
            </w:r>
          </w:p>
        </w:tc>
        <w:tc>
          <w:tcPr>
            <w:tcW w:w="1229" w:type="dxa"/>
          </w:tcPr>
          <w:p w14:paraId="436C2D32" w14:textId="77777777" w:rsidR="00066B5D" w:rsidRPr="005975C2" w:rsidRDefault="00F92A28" w:rsidP="006D511B">
            <w:pPr>
              <w:jc w:val="center"/>
              <w:rPr>
                <w:b/>
                <w:bCs/>
                <w:i/>
                <w:iCs/>
                <w:lang w:val="en-US"/>
              </w:rPr>
            </w:pPr>
            <w:r w:rsidRPr="005975C2">
              <w:rPr>
                <w:b/>
                <w:bCs/>
                <w:i/>
                <w:iCs/>
                <w:lang w:val="en-US"/>
              </w:rPr>
              <w:t>External</w:t>
            </w:r>
          </w:p>
        </w:tc>
        <w:tc>
          <w:tcPr>
            <w:tcW w:w="1178" w:type="dxa"/>
          </w:tcPr>
          <w:p w14:paraId="280EAA69" w14:textId="77777777" w:rsidR="00066B5D" w:rsidRPr="005975C2" w:rsidRDefault="00F92A28" w:rsidP="006D511B">
            <w:pPr>
              <w:jc w:val="center"/>
              <w:rPr>
                <w:b/>
                <w:bCs/>
                <w:lang w:val="en-US"/>
              </w:rPr>
            </w:pPr>
            <w:r w:rsidRPr="005975C2">
              <w:rPr>
                <w:b/>
                <w:bCs/>
                <w:lang w:val="en-US"/>
              </w:rPr>
              <w:t>High</w:t>
            </w:r>
          </w:p>
        </w:tc>
        <w:tc>
          <w:tcPr>
            <w:tcW w:w="1247" w:type="dxa"/>
          </w:tcPr>
          <w:p w14:paraId="55AC506A" w14:textId="77777777" w:rsidR="00066B5D" w:rsidRPr="005975C2" w:rsidRDefault="00F92A28" w:rsidP="006D511B">
            <w:pPr>
              <w:jc w:val="center"/>
              <w:rPr>
                <w:b/>
                <w:bCs/>
                <w:lang w:val="en-US"/>
              </w:rPr>
            </w:pPr>
            <w:r w:rsidRPr="005975C2">
              <w:rPr>
                <w:b/>
                <w:bCs/>
                <w:lang w:val="en-US"/>
              </w:rPr>
              <w:t>Low</w:t>
            </w:r>
          </w:p>
        </w:tc>
        <w:tc>
          <w:tcPr>
            <w:tcW w:w="2597" w:type="dxa"/>
          </w:tcPr>
          <w:p w14:paraId="4E95DD48" w14:textId="77777777" w:rsidR="00066B5D" w:rsidRPr="005975C2" w:rsidRDefault="00F92A28" w:rsidP="006D511B">
            <w:pPr>
              <w:jc w:val="left"/>
              <w:rPr>
                <w:lang w:val="en-US"/>
              </w:rPr>
            </w:pPr>
            <w:r w:rsidRPr="005975C2">
              <w:rPr>
                <w:lang w:val="en-US"/>
              </w:rPr>
              <w:t>Permits and Emails</w:t>
            </w:r>
          </w:p>
        </w:tc>
      </w:tr>
      <w:tr w:rsidR="006E6A48" w14:paraId="37A01054" w14:textId="77777777" w:rsidTr="00066B5D">
        <w:trPr>
          <w:trHeight w:val="277"/>
          <w:jc w:val="center"/>
        </w:trPr>
        <w:tc>
          <w:tcPr>
            <w:tcW w:w="1824" w:type="dxa"/>
          </w:tcPr>
          <w:p w14:paraId="2EE02F0B" w14:textId="77777777" w:rsidR="00066B5D" w:rsidRPr="005975C2" w:rsidRDefault="00F92A28" w:rsidP="006D511B">
            <w:pPr>
              <w:jc w:val="center"/>
              <w:rPr>
                <w:i/>
                <w:iCs/>
                <w:lang w:val="en-US"/>
              </w:rPr>
            </w:pPr>
            <w:r w:rsidRPr="005975C2">
              <w:rPr>
                <w:i/>
                <w:iCs/>
                <w:lang w:val="en-US"/>
              </w:rPr>
              <w:t>Local Authority</w:t>
            </w:r>
          </w:p>
        </w:tc>
        <w:tc>
          <w:tcPr>
            <w:tcW w:w="1229" w:type="dxa"/>
          </w:tcPr>
          <w:p w14:paraId="69798F29" w14:textId="77777777" w:rsidR="00066B5D" w:rsidRPr="005975C2" w:rsidRDefault="00F92A28" w:rsidP="006D511B">
            <w:pPr>
              <w:jc w:val="center"/>
              <w:rPr>
                <w:b/>
                <w:bCs/>
                <w:i/>
                <w:iCs/>
                <w:lang w:val="en-US"/>
              </w:rPr>
            </w:pPr>
            <w:r w:rsidRPr="005975C2">
              <w:rPr>
                <w:b/>
                <w:bCs/>
                <w:i/>
                <w:iCs/>
                <w:lang w:val="en-US"/>
              </w:rPr>
              <w:t>External</w:t>
            </w:r>
          </w:p>
        </w:tc>
        <w:tc>
          <w:tcPr>
            <w:tcW w:w="1178" w:type="dxa"/>
          </w:tcPr>
          <w:p w14:paraId="777613BF" w14:textId="77777777" w:rsidR="00066B5D" w:rsidRPr="005975C2" w:rsidRDefault="00F92A28" w:rsidP="006D511B">
            <w:pPr>
              <w:jc w:val="center"/>
              <w:rPr>
                <w:b/>
                <w:bCs/>
                <w:lang w:val="en-US"/>
              </w:rPr>
            </w:pPr>
            <w:r w:rsidRPr="005975C2">
              <w:rPr>
                <w:b/>
                <w:bCs/>
                <w:lang w:val="en-US"/>
              </w:rPr>
              <w:t>High</w:t>
            </w:r>
          </w:p>
        </w:tc>
        <w:tc>
          <w:tcPr>
            <w:tcW w:w="1247" w:type="dxa"/>
          </w:tcPr>
          <w:p w14:paraId="07E09042" w14:textId="77777777" w:rsidR="00066B5D" w:rsidRPr="005975C2" w:rsidRDefault="00F92A28" w:rsidP="006D511B">
            <w:pPr>
              <w:jc w:val="center"/>
              <w:rPr>
                <w:b/>
                <w:bCs/>
                <w:lang w:val="en-US"/>
              </w:rPr>
            </w:pPr>
            <w:r w:rsidRPr="005975C2">
              <w:rPr>
                <w:b/>
                <w:bCs/>
                <w:lang w:val="en-US"/>
              </w:rPr>
              <w:t>Low</w:t>
            </w:r>
          </w:p>
        </w:tc>
        <w:tc>
          <w:tcPr>
            <w:tcW w:w="2597" w:type="dxa"/>
          </w:tcPr>
          <w:p w14:paraId="4D0AEFD8" w14:textId="77777777" w:rsidR="00066B5D" w:rsidRPr="005975C2" w:rsidRDefault="00F92A28" w:rsidP="006D511B">
            <w:pPr>
              <w:jc w:val="left"/>
              <w:rPr>
                <w:lang w:val="en-US"/>
              </w:rPr>
            </w:pPr>
            <w:r w:rsidRPr="005975C2">
              <w:rPr>
                <w:lang w:val="en-US"/>
              </w:rPr>
              <w:t>Permits and Emails</w:t>
            </w:r>
          </w:p>
        </w:tc>
      </w:tr>
      <w:tr w:rsidR="006E6A48" w14:paraId="3190159B" w14:textId="77777777" w:rsidTr="00066B5D">
        <w:trPr>
          <w:trHeight w:val="277"/>
          <w:jc w:val="center"/>
        </w:trPr>
        <w:tc>
          <w:tcPr>
            <w:tcW w:w="1824" w:type="dxa"/>
          </w:tcPr>
          <w:p w14:paraId="129F3EB6" w14:textId="77777777" w:rsidR="00066B5D" w:rsidRPr="005975C2" w:rsidRDefault="00F92A28" w:rsidP="006D511B">
            <w:pPr>
              <w:jc w:val="center"/>
              <w:rPr>
                <w:i/>
                <w:iCs/>
                <w:lang w:val="en-US"/>
              </w:rPr>
            </w:pPr>
            <w:r w:rsidRPr="005975C2">
              <w:rPr>
                <w:i/>
                <w:iCs/>
                <w:lang w:val="en-US"/>
              </w:rPr>
              <w:t>Parents</w:t>
            </w:r>
          </w:p>
        </w:tc>
        <w:tc>
          <w:tcPr>
            <w:tcW w:w="1229" w:type="dxa"/>
          </w:tcPr>
          <w:p w14:paraId="02357794" w14:textId="77777777" w:rsidR="00066B5D" w:rsidRPr="005975C2" w:rsidRDefault="00F92A28" w:rsidP="006D511B">
            <w:pPr>
              <w:jc w:val="center"/>
              <w:rPr>
                <w:b/>
                <w:bCs/>
                <w:i/>
                <w:iCs/>
                <w:lang w:val="en-US"/>
              </w:rPr>
            </w:pPr>
            <w:r w:rsidRPr="005975C2">
              <w:rPr>
                <w:b/>
                <w:bCs/>
                <w:i/>
                <w:iCs/>
                <w:lang w:val="en-US"/>
              </w:rPr>
              <w:t>External</w:t>
            </w:r>
          </w:p>
        </w:tc>
        <w:tc>
          <w:tcPr>
            <w:tcW w:w="1178" w:type="dxa"/>
          </w:tcPr>
          <w:p w14:paraId="583929BA" w14:textId="77777777" w:rsidR="00066B5D" w:rsidRPr="005975C2" w:rsidRDefault="00F92A28" w:rsidP="006D511B">
            <w:pPr>
              <w:jc w:val="center"/>
              <w:rPr>
                <w:b/>
                <w:bCs/>
                <w:lang w:val="en-US"/>
              </w:rPr>
            </w:pPr>
            <w:r w:rsidRPr="005975C2">
              <w:rPr>
                <w:b/>
                <w:bCs/>
                <w:lang w:val="en-US"/>
              </w:rPr>
              <w:t>Low</w:t>
            </w:r>
          </w:p>
        </w:tc>
        <w:tc>
          <w:tcPr>
            <w:tcW w:w="1247" w:type="dxa"/>
          </w:tcPr>
          <w:p w14:paraId="2402B0EC" w14:textId="77777777" w:rsidR="00066B5D" w:rsidRPr="005975C2" w:rsidRDefault="00F92A28" w:rsidP="006D511B">
            <w:pPr>
              <w:jc w:val="center"/>
              <w:rPr>
                <w:b/>
                <w:bCs/>
                <w:lang w:val="en-US"/>
              </w:rPr>
            </w:pPr>
            <w:r w:rsidRPr="005975C2">
              <w:rPr>
                <w:b/>
                <w:bCs/>
                <w:lang w:val="en-US"/>
              </w:rPr>
              <w:t>High</w:t>
            </w:r>
          </w:p>
        </w:tc>
        <w:tc>
          <w:tcPr>
            <w:tcW w:w="2597" w:type="dxa"/>
          </w:tcPr>
          <w:p w14:paraId="164A0AE1" w14:textId="77777777" w:rsidR="00066B5D" w:rsidRPr="005975C2" w:rsidRDefault="00F92A28" w:rsidP="006D511B">
            <w:pPr>
              <w:jc w:val="left"/>
              <w:rPr>
                <w:lang w:val="en-US"/>
              </w:rPr>
            </w:pPr>
            <w:r w:rsidRPr="005975C2">
              <w:rPr>
                <w:lang w:val="en-US"/>
              </w:rPr>
              <w:t>Phone calls and Emails</w:t>
            </w:r>
          </w:p>
        </w:tc>
      </w:tr>
      <w:tr w:rsidR="006E6A48" w14:paraId="1B94641F" w14:textId="77777777" w:rsidTr="00066B5D">
        <w:trPr>
          <w:trHeight w:val="277"/>
          <w:jc w:val="center"/>
        </w:trPr>
        <w:tc>
          <w:tcPr>
            <w:tcW w:w="1824" w:type="dxa"/>
          </w:tcPr>
          <w:p w14:paraId="7F99BA2A" w14:textId="77777777" w:rsidR="00066B5D" w:rsidRPr="005975C2" w:rsidRDefault="00F92A28" w:rsidP="006D511B">
            <w:pPr>
              <w:jc w:val="center"/>
              <w:rPr>
                <w:i/>
                <w:iCs/>
                <w:lang w:val="en-US"/>
              </w:rPr>
            </w:pPr>
            <w:r w:rsidRPr="005975C2">
              <w:rPr>
                <w:i/>
                <w:iCs/>
                <w:lang w:val="en-US"/>
              </w:rPr>
              <w:t>Investors</w:t>
            </w:r>
          </w:p>
        </w:tc>
        <w:tc>
          <w:tcPr>
            <w:tcW w:w="1229" w:type="dxa"/>
          </w:tcPr>
          <w:p w14:paraId="4787DBD0" w14:textId="77777777" w:rsidR="00066B5D" w:rsidRPr="005975C2" w:rsidRDefault="00F92A28" w:rsidP="006D511B">
            <w:pPr>
              <w:jc w:val="center"/>
              <w:rPr>
                <w:b/>
                <w:bCs/>
                <w:i/>
                <w:iCs/>
                <w:lang w:val="en-US"/>
              </w:rPr>
            </w:pPr>
            <w:r w:rsidRPr="005975C2">
              <w:rPr>
                <w:b/>
                <w:bCs/>
                <w:i/>
                <w:iCs/>
                <w:lang w:val="en-US"/>
              </w:rPr>
              <w:t>External</w:t>
            </w:r>
          </w:p>
        </w:tc>
        <w:tc>
          <w:tcPr>
            <w:tcW w:w="1178" w:type="dxa"/>
          </w:tcPr>
          <w:p w14:paraId="42088C76" w14:textId="77777777" w:rsidR="00066B5D" w:rsidRPr="005975C2" w:rsidRDefault="00F92A28" w:rsidP="006D511B">
            <w:pPr>
              <w:jc w:val="center"/>
              <w:rPr>
                <w:b/>
                <w:bCs/>
                <w:lang w:val="en-US"/>
              </w:rPr>
            </w:pPr>
            <w:r w:rsidRPr="005975C2">
              <w:rPr>
                <w:b/>
                <w:bCs/>
                <w:lang w:val="en-US"/>
              </w:rPr>
              <w:t>Low</w:t>
            </w:r>
          </w:p>
        </w:tc>
        <w:tc>
          <w:tcPr>
            <w:tcW w:w="1247" w:type="dxa"/>
          </w:tcPr>
          <w:p w14:paraId="5D0152CC" w14:textId="77777777" w:rsidR="00066B5D" w:rsidRPr="005975C2" w:rsidRDefault="00F92A28" w:rsidP="006D511B">
            <w:pPr>
              <w:jc w:val="center"/>
              <w:rPr>
                <w:b/>
                <w:bCs/>
                <w:lang w:val="en-US"/>
              </w:rPr>
            </w:pPr>
            <w:r w:rsidRPr="005975C2">
              <w:rPr>
                <w:b/>
                <w:bCs/>
                <w:lang w:val="en-US"/>
              </w:rPr>
              <w:t>High</w:t>
            </w:r>
          </w:p>
        </w:tc>
        <w:tc>
          <w:tcPr>
            <w:tcW w:w="2597" w:type="dxa"/>
          </w:tcPr>
          <w:p w14:paraId="16D24456" w14:textId="77777777" w:rsidR="00066B5D" w:rsidRPr="005975C2" w:rsidRDefault="00F92A28" w:rsidP="006D511B">
            <w:pPr>
              <w:jc w:val="left"/>
              <w:rPr>
                <w:lang w:val="en-US"/>
              </w:rPr>
            </w:pPr>
            <w:r w:rsidRPr="005975C2">
              <w:rPr>
                <w:lang w:val="en-US"/>
              </w:rPr>
              <w:t>Email and Phone Calls</w:t>
            </w:r>
          </w:p>
        </w:tc>
      </w:tr>
      <w:tr w:rsidR="006E6A48" w14:paraId="48164893" w14:textId="77777777" w:rsidTr="00066B5D">
        <w:trPr>
          <w:trHeight w:val="293"/>
          <w:jc w:val="center"/>
        </w:trPr>
        <w:tc>
          <w:tcPr>
            <w:tcW w:w="1824" w:type="dxa"/>
          </w:tcPr>
          <w:p w14:paraId="26D1BAAD" w14:textId="77777777" w:rsidR="00066B5D" w:rsidRPr="005975C2" w:rsidRDefault="00F92A28" w:rsidP="006D511B">
            <w:pPr>
              <w:jc w:val="center"/>
              <w:rPr>
                <w:i/>
                <w:iCs/>
                <w:lang w:val="en-US"/>
              </w:rPr>
            </w:pPr>
            <w:r w:rsidRPr="005975C2">
              <w:rPr>
                <w:i/>
                <w:iCs/>
                <w:lang w:val="en-US"/>
              </w:rPr>
              <w:t>Admin</w:t>
            </w:r>
          </w:p>
        </w:tc>
        <w:tc>
          <w:tcPr>
            <w:tcW w:w="1229" w:type="dxa"/>
          </w:tcPr>
          <w:p w14:paraId="56F34847" w14:textId="77777777" w:rsidR="00066B5D" w:rsidRPr="005975C2" w:rsidRDefault="00F92A28" w:rsidP="006D511B">
            <w:pPr>
              <w:jc w:val="center"/>
              <w:rPr>
                <w:b/>
                <w:bCs/>
                <w:i/>
                <w:iCs/>
                <w:lang w:val="en-US"/>
              </w:rPr>
            </w:pPr>
            <w:r w:rsidRPr="005975C2">
              <w:rPr>
                <w:b/>
                <w:bCs/>
                <w:i/>
                <w:iCs/>
                <w:lang w:val="en-US"/>
              </w:rPr>
              <w:t>Internal</w:t>
            </w:r>
          </w:p>
        </w:tc>
        <w:tc>
          <w:tcPr>
            <w:tcW w:w="1178" w:type="dxa"/>
          </w:tcPr>
          <w:p w14:paraId="4E28A5EE" w14:textId="77777777" w:rsidR="00066B5D" w:rsidRPr="005975C2" w:rsidRDefault="00F92A28" w:rsidP="006D511B">
            <w:pPr>
              <w:jc w:val="center"/>
              <w:rPr>
                <w:b/>
                <w:bCs/>
                <w:lang w:val="en-US"/>
              </w:rPr>
            </w:pPr>
            <w:r w:rsidRPr="005975C2">
              <w:rPr>
                <w:b/>
                <w:bCs/>
                <w:lang w:val="en-US"/>
              </w:rPr>
              <w:t>Low</w:t>
            </w:r>
          </w:p>
        </w:tc>
        <w:tc>
          <w:tcPr>
            <w:tcW w:w="1247" w:type="dxa"/>
          </w:tcPr>
          <w:p w14:paraId="08728903" w14:textId="77777777" w:rsidR="00066B5D" w:rsidRPr="005975C2" w:rsidRDefault="00F92A28" w:rsidP="006D511B">
            <w:pPr>
              <w:jc w:val="center"/>
              <w:rPr>
                <w:b/>
                <w:bCs/>
                <w:lang w:val="en-US"/>
              </w:rPr>
            </w:pPr>
            <w:r w:rsidRPr="005975C2">
              <w:rPr>
                <w:b/>
                <w:bCs/>
                <w:lang w:val="en-US"/>
              </w:rPr>
              <w:t>Low</w:t>
            </w:r>
          </w:p>
        </w:tc>
        <w:tc>
          <w:tcPr>
            <w:tcW w:w="2597" w:type="dxa"/>
          </w:tcPr>
          <w:p w14:paraId="2CFEDAA2" w14:textId="77777777" w:rsidR="00066B5D" w:rsidRPr="005975C2" w:rsidRDefault="00F92A28" w:rsidP="006D511B">
            <w:pPr>
              <w:jc w:val="left"/>
              <w:rPr>
                <w:lang w:val="en-US"/>
              </w:rPr>
            </w:pPr>
            <w:r w:rsidRPr="005975C2">
              <w:rPr>
                <w:lang w:val="en-US"/>
              </w:rPr>
              <w:t>Email and Phone Calls</w:t>
            </w:r>
          </w:p>
        </w:tc>
      </w:tr>
      <w:tr w:rsidR="006E6A48" w14:paraId="733496AD" w14:textId="77777777" w:rsidTr="00066B5D">
        <w:trPr>
          <w:trHeight w:val="262"/>
          <w:jc w:val="center"/>
        </w:trPr>
        <w:tc>
          <w:tcPr>
            <w:tcW w:w="1824" w:type="dxa"/>
          </w:tcPr>
          <w:p w14:paraId="19EB136F" w14:textId="77777777" w:rsidR="00066B5D" w:rsidRPr="005975C2" w:rsidRDefault="00F92A28" w:rsidP="006D511B">
            <w:pPr>
              <w:jc w:val="center"/>
              <w:rPr>
                <w:i/>
                <w:iCs/>
                <w:lang w:val="en-US"/>
              </w:rPr>
            </w:pPr>
            <w:r w:rsidRPr="005975C2">
              <w:rPr>
                <w:i/>
                <w:iCs/>
                <w:lang w:val="en-US"/>
              </w:rPr>
              <w:t>Receptionist</w:t>
            </w:r>
          </w:p>
        </w:tc>
        <w:tc>
          <w:tcPr>
            <w:tcW w:w="1229" w:type="dxa"/>
          </w:tcPr>
          <w:p w14:paraId="6A554F9B" w14:textId="77777777" w:rsidR="00066B5D" w:rsidRPr="005975C2" w:rsidRDefault="00F92A28" w:rsidP="006D511B">
            <w:pPr>
              <w:jc w:val="center"/>
              <w:rPr>
                <w:b/>
                <w:bCs/>
                <w:i/>
                <w:iCs/>
                <w:lang w:val="en-US"/>
              </w:rPr>
            </w:pPr>
            <w:r w:rsidRPr="005975C2">
              <w:rPr>
                <w:b/>
                <w:bCs/>
                <w:i/>
                <w:iCs/>
                <w:lang w:val="en-US"/>
              </w:rPr>
              <w:t>Internal</w:t>
            </w:r>
          </w:p>
        </w:tc>
        <w:tc>
          <w:tcPr>
            <w:tcW w:w="1178" w:type="dxa"/>
          </w:tcPr>
          <w:p w14:paraId="65DBD5AF" w14:textId="77777777" w:rsidR="00066B5D" w:rsidRPr="005975C2" w:rsidRDefault="00F92A28" w:rsidP="006D511B">
            <w:pPr>
              <w:jc w:val="center"/>
              <w:rPr>
                <w:b/>
                <w:bCs/>
                <w:lang w:val="en-US"/>
              </w:rPr>
            </w:pPr>
            <w:r w:rsidRPr="005975C2">
              <w:rPr>
                <w:b/>
                <w:bCs/>
                <w:lang w:val="en-US"/>
              </w:rPr>
              <w:t>Low</w:t>
            </w:r>
          </w:p>
        </w:tc>
        <w:tc>
          <w:tcPr>
            <w:tcW w:w="1247" w:type="dxa"/>
          </w:tcPr>
          <w:p w14:paraId="3DA17563" w14:textId="77777777" w:rsidR="00066B5D" w:rsidRPr="005975C2" w:rsidRDefault="00F92A28" w:rsidP="006D511B">
            <w:pPr>
              <w:jc w:val="center"/>
              <w:rPr>
                <w:b/>
                <w:bCs/>
                <w:lang w:val="en-US"/>
              </w:rPr>
            </w:pPr>
            <w:r w:rsidRPr="005975C2">
              <w:rPr>
                <w:b/>
                <w:bCs/>
                <w:lang w:val="en-US"/>
              </w:rPr>
              <w:t>Low</w:t>
            </w:r>
          </w:p>
        </w:tc>
        <w:tc>
          <w:tcPr>
            <w:tcW w:w="2597" w:type="dxa"/>
          </w:tcPr>
          <w:p w14:paraId="7621367F" w14:textId="77777777" w:rsidR="00066B5D" w:rsidRPr="005975C2" w:rsidRDefault="00F92A28" w:rsidP="006D511B">
            <w:pPr>
              <w:jc w:val="left"/>
              <w:rPr>
                <w:lang w:val="en-US"/>
              </w:rPr>
            </w:pPr>
            <w:r w:rsidRPr="005975C2">
              <w:rPr>
                <w:lang w:val="en-US"/>
              </w:rPr>
              <w:t>Phone calls</w:t>
            </w:r>
          </w:p>
        </w:tc>
      </w:tr>
    </w:tbl>
    <w:p w14:paraId="43856475" w14:textId="77777777" w:rsidR="00066B5D" w:rsidRDefault="00511649" w:rsidP="00511649">
      <w:pPr>
        <w:jc w:val="center"/>
        <w:rPr>
          <w:b/>
          <w:bCs/>
          <w:iCs/>
        </w:rPr>
      </w:pPr>
      <w:r>
        <w:rPr>
          <w:b/>
          <w:bCs/>
          <w:iCs/>
        </w:rPr>
        <w:t xml:space="preserve">Table 1: Stakeholders Analysis </w:t>
      </w:r>
    </w:p>
    <w:p w14:paraId="6F6BAED9" w14:textId="77777777" w:rsidR="00511649" w:rsidRPr="00511649" w:rsidRDefault="00511649" w:rsidP="00511649">
      <w:pPr>
        <w:jc w:val="center"/>
        <w:rPr>
          <w:bCs/>
          <w:iCs/>
        </w:rPr>
      </w:pPr>
      <w:r>
        <w:rPr>
          <w:bCs/>
          <w:iCs/>
        </w:rPr>
        <w:t>(Source: Created by Learner)</w:t>
      </w:r>
    </w:p>
    <w:p w14:paraId="111FAC94" w14:textId="2A4F2C34" w:rsidR="00374C62" w:rsidRPr="00401E37" w:rsidRDefault="00F92A28" w:rsidP="00374C62">
      <w:r>
        <w:t xml:space="preserve">The </w:t>
      </w:r>
      <w:r w:rsidR="00842451">
        <w:t xml:space="preserve">analysis of the stakeholders has been done to evaluate their power and benefits over the project. Based on the analysis of the project outcomes, business organisations can </w:t>
      </w:r>
      <w:r w:rsidR="00D955BC">
        <w:t>understand the power and influence of the stakeholders</w:t>
      </w:r>
      <w:r w:rsidR="00021129">
        <w:t xml:space="preserve"> (</w:t>
      </w:r>
      <w:proofErr w:type="spellStart"/>
      <w:r w:rsidR="00021129">
        <w:rPr>
          <w:shd w:val="clear" w:color="auto" w:fill="FFFFFF"/>
        </w:rPr>
        <w:t>Assiri</w:t>
      </w:r>
      <w:proofErr w:type="spellEnd"/>
      <w:r w:rsidR="00021129">
        <w:rPr>
          <w:shd w:val="clear" w:color="auto" w:fill="FFFFFF"/>
        </w:rPr>
        <w:t xml:space="preserve"> </w:t>
      </w:r>
      <w:r w:rsidR="00021129">
        <w:rPr>
          <w:i/>
          <w:iCs/>
          <w:shd w:val="clear" w:color="auto" w:fill="FFFFFF"/>
        </w:rPr>
        <w:t xml:space="preserve">et al., </w:t>
      </w:r>
      <w:r w:rsidR="00021129">
        <w:rPr>
          <w:shd w:val="clear" w:color="auto" w:fill="FFFFFF"/>
        </w:rPr>
        <w:t>2021</w:t>
      </w:r>
      <w:r w:rsidR="00021129">
        <w:t>)</w:t>
      </w:r>
      <w:r w:rsidR="00D955BC">
        <w:t xml:space="preserve">. This evaluation will help the managers to understand the impact and engagement of each stakeholder and create better </w:t>
      </w:r>
      <w:r w:rsidR="00D955BC">
        <w:lastRenderedPageBreak/>
        <w:t xml:space="preserve">possibilities to improve the structure and functions of the project. The project plan creates communication strategies to increase the engagement of the stakeholders in the project and create scope for enhanced benefits in the project. This will </w:t>
      </w:r>
      <w:r w:rsidR="00066B5D">
        <w:t>improve</w:t>
      </w:r>
      <w:r w:rsidR="00D955BC">
        <w:t xml:space="preserve"> the quality of communications and </w:t>
      </w:r>
      <w:r w:rsidR="00066B5D">
        <w:t xml:space="preserve">engage the stakeholders </w:t>
      </w:r>
      <w:r w:rsidR="00B338D3" w:rsidRPr="00B338D3">
        <w:t>smartly and efficiently</w:t>
      </w:r>
      <w:r w:rsidR="00B338D3">
        <w:t xml:space="preserve"> </w:t>
      </w:r>
      <w:r w:rsidR="00066B5D">
        <w:t xml:space="preserve">to assure enhanced benefits to the development of the nursery. </w:t>
      </w:r>
    </w:p>
    <w:p w14:paraId="072C530E" w14:textId="77777777" w:rsidR="008F184B" w:rsidRPr="00401E37" w:rsidRDefault="00F92A28" w:rsidP="006D511B">
      <w:pPr>
        <w:pStyle w:val="Heading1"/>
      </w:pPr>
      <w:bookmarkStart w:id="5" w:name="_Toc89047404"/>
      <w:r w:rsidRPr="00401E37">
        <w:t>Gantt Chart</w:t>
      </w:r>
      <w:bookmarkEnd w:id="5"/>
    </w:p>
    <w:p w14:paraId="4A7AF6C9" w14:textId="77777777" w:rsidR="008D32B7" w:rsidRDefault="00F92A28" w:rsidP="008D32B7">
      <w:r w:rsidRPr="00401E37">
        <w:rPr>
          <w:noProof/>
          <w:lang w:eastAsia="en-GB"/>
        </w:rPr>
        <w:drawing>
          <wp:inline distT="0" distB="0" distL="0" distR="0" wp14:anchorId="79107EFE" wp14:editId="08E4BE34">
            <wp:extent cx="5731510" cy="2403475"/>
            <wp:effectExtent l="76200" t="76200" r="135890" b="130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cstate="print"/>
                    <a:stretch>
                      <a:fillRect/>
                    </a:stretch>
                  </pic:blipFill>
                  <pic:spPr>
                    <a:xfrm>
                      <a:off x="0" y="0"/>
                      <a:ext cx="5731510" cy="2403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5A476C" w14:textId="77777777" w:rsidR="00511649" w:rsidRDefault="00511649" w:rsidP="00511649">
      <w:pPr>
        <w:jc w:val="center"/>
        <w:rPr>
          <w:b/>
          <w:bCs/>
          <w:iCs/>
        </w:rPr>
      </w:pPr>
      <w:r>
        <w:rPr>
          <w:b/>
          <w:bCs/>
          <w:iCs/>
        </w:rPr>
        <w:t>Figure 1: Gantt chart</w:t>
      </w:r>
    </w:p>
    <w:p w14:paraId="2472E23D" w14:textId="77777777" w:rsidR="00511649" w:rsidRPr="00511649" w:rsidRDefault="00511649" w:rsidP="00511649">
      <w:pPr>
        <w:jc w:val="center"/>
        <w:rPr>
          <w:bCs/>
          <w:iCs/>
        </w:rPr>
      </w:pPr>
      <w:r>
        <w:rPr>
          <w:bCs/>
          <w:iCs/>
        </w:rPr>
        <w:t>(Source: Created by Learner)</w:t>
      </w:r>
    </w:p>
    <w:p w14:paraId="665DF621" w14:textId="003A0FED" w:rsidR="00A77C33" w:rsidRDefault="00F92A28" w:rsidP="008D32B7">
      <w:r>
        <w:t xml:space="preserve">The Gantt chart depicts that the project activities are scheduled and categorised according to the project lifecycle. The activities are </w:t>
      </w:r>
      <w:r w:rsidR="00476DBD">
        <w:t>scheduled,</w:t>
      </w:r>
      <w:r>
        <w:t xml:space="preserve"> and the tasks are optimised to a total time of 78 days. </w:t>
      </w:r>
    </w:p>
    <w:p w14:paraId="3DB84421" w14:textId="086F1FCF" w:rsidR="00274618" w:rsidRPr="00401E37" w:rsidRDefault="00F92A28" w:rsidP="008D32B7">
      <w:r>
        <w:t xml:space="preserve">The Gantt chart is a set of connected stacked bar charts that can enable the managers to establish a timeline and create the required flow of tasks in the project. It is comprised of bars and </w:t>
      </w:r>
      <w:r w:rsidR="00047FAC">
        <w:t>relates to</w:t>
      </w:r>
      <w:r>
        <w:t xml:space="preserve"> arrows to determine the flow of work in an overall timeframe</w:t>
      </w:r>
      <w:r w:rsidR="001C70C6">
        <w:t xml:space="preserve"> (</w:t>
      </w:r>
      <w:r w:rsidR="001C70C6">
        <w:rPr>
          <w:shd w:val="clear" w:color="auto" w:fill="FFFFFF"/>
        </w:rPr>
        <w:t>Sharon and Dori, 2017</w:t>
      </w:r>
      <w:r w:rsidR="001C70C6">
        <w:t>)</w:t>
      </w:r>
      <w:r>
        <w:t xml:space="preserve">. In the Gantt chart presented, the managers </w:t>
      </w:r>
      <w:r w:rsidR="00476DBD">
        <w:t>can</w:t>
      </w:r>
      <w:r>
        <w:t xml:space="preserve"> establish the flow of tasks and arrange them according to the sequence of the task in the project. in addition to this, the use of the stacked bar chart also helps to understand the initial and final durations of the project</w:t>
      </w:r>
      <w:r w:rsidR="00A77C33">
        <w:t xml:space="preserve">. In addition to this, the Gantt chart will also be used to increase the delivery of the project and increase the chances of success in the project. The deadlines of the tasks are properly scheduled and the efficiency of the nursery making project can be monitored and controlled easily with the help </w:t>
      </w:r>
      <w:r w:rsidR="00A77C33">
        <w:lastRenderedPageBreak/>
        <w:t xml:space="preserve">of the project. Additionally, the Gantt chart can also be used to allocate resources and tasks in the project. </w:t>
      </w:r>
    </w:p>
    <w:p w14:paraId="611A6E4B" w14:textId="77777777" w:rsidR="008F184B" w:rsidRPr="00401E37" w:rsidRDefault="00F92A28" w:rsidP="006D511B">
      <w:pPr>
        <w:pStyle w:val="Heading1"/>
      </w:pPr>
      <w:bookmarkStart w:id="6" w:name="_Toc89047405"/>
      <w:r w:rsidRPr="00401E37">
        <w:t>Project Network</w:t>
      </w:r>
      <w:bookmarkEnd w:id="6"/>
    </w:p>
    <w:p w14:paraId="4E0617F3" w14:textId="77777777" w:rsidR="008D32B7" w:rsidRDefault="00F92A28">
      <w:pPr>
        <w:rPr>
          <w:b/>
          <w:bCs/>
          <w:i/>
          <w:iCs/>
        </w:rPr>
      </w:pPr>
      <w:r w:rsidRPr="00401E37">
        <w:rPr>
          <w:noProof/>
          <w:lang w:eastAsia="en-GB"/>
        </w:rPr>
        <w:drawing>
          <wp:inline distT="0" distB="0" distL="0" distR="0" wp14:anchorId="4A6181F8" wp14:editId="19C3DFF6">
            <wp:extent cx="5731510" cy="1868170"/>
            <wp:effectExtent l="76200" t="76200" r="135890" b="132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31510" cy="1868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D1A3E9" w14:textId="77777777" w:rsidR="00511649" w:rsidRDefault="00511649" w:rsidP="00511649">
      <w:pPr>
        <w:jc w:val="center"/>
        <w:rPr>
          <w:b/>
          <w:bCs/>
          <w:iCs/>
        </w:rPr>
      </w:pPr>
      <w:r>
        <w:rPr>
          <w:b/>
          <w:bCs/>
          <w:iCs/>
        </w:rPr>
        <w:t>Figure 2: Critical Path Network</w:t>
      </w:r>
    </w:p>
    <w:p w14:paraId="378A0B4B" w14:textId="77777777" w:rsidR="00511649" w:rsidRPr="00511649" w:rsidRDefault="00511649" w:rsidP="00511649">
      <w:pPr>
        <w:jc w:val="center"/>
        <w:rPr>
          <w:bCs/>
          <w:iCs/>
        </w:rPr>
      </w:pPr>
      <w:r>
        <w:rPr>
          <w:bCs/>
          <w:iCs/>
        </w:rPr>
        <w:t>(Source: Created by Learner)</w:t>
      </w:r>
    </w:p>
    <w:p w14:paraId="45E01A6E" w14:textId="77777777" w:rsidR="001C7F39" w:rsidRDefault="00F92A28" w:rsidP="00A77C33">
      <w:r>
        <w:t xml:space="preserve">The network diagram in a project serves as a guide map as it establishes the sequence of tasks. The use of the network diagram is very useful as it provides the idea of the next milestone in the project. It also helps to identify the critical path in the project. </w:t>
      </w:r>
    </w:p>
    <w:p w14:paraId="4162D42A" w14:textId="77777777" w:rsidR="00A77C33" w:rsidRPr="00401E37" w:rsidRDefault="00F92A28" w:rsidP="00A77C33">
      <w:r>
        <w:t xml:space="preserve">In the views of </w:t>
      </w:r>
      <w:r>
        <w:rPr>
          <w:shd w:val="clear" w:color="auto" w:fill="FFFFFF"/>
        </w:rPr>
        <w:t>Lock, (2017), t</w:t>
      </w:r>
      <w:r w:rsidR="001C7F39">
        <w:t xml:space="preserve">he use of the project management tool is extensive in major projects as it helps to identify the critical path and optimise the overall flow of work in the project. </w:t>
      </w:r>
      <w:r w:rsidR="00842451">
        <w:t xml:space="preserve">The critical tasks are identified and controlled to ensure that the project is completed within the estimated timeframe. </w:t>
      </w:r>
    </w:p>
    <w:p w14:paraId="07721FCF" w14:textId="77777777" w:rsidR="008F184B" w:rsidRDefault="00F92A28" w:rsidP="006D511B">
      <w:pPr>
        <w:pStyle w:val="Heading1"/>
      </w:pPr>
      <w:bookmarkStart w:id="7" w:name="_Toc89047406"/>
      <w:r w:rsidRPr="00401E37">
        <w:lastRenderedPageBreak/>
        <w:t>Work Breakdown Structure</w:t>
      </w:r>
      <w:bookmarkEnd w:id="7"/>
    </w:p>
    <w:p w14:paraId="403B05CA" w14:textId="77777777" w:rsidR="001C7F39" w:rsidRDefault="00F92A28" w:rsidP="001C7F39">
      <w:r w:rsidRPr="00EC0DE3">
        <w:rPr>
          <w:noProof/>
          <w:sz w:val="22"/>
          <w:szCs w:val="20"/>
          <w:lang w:eastAsia="en-GB"/>
        </w:rPr>
        <w:drawing>
          <wp:inline distT="0" distB="0" distL="0" distR="0" wp14:anchorId="0A73A42E" wp14:editId="116E3AF3">
            <wp:extent cx="5731510" cy="484822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359FC10" w14:textId="77777777" w:rsidR="00511649" w:rsidRDefault="00511649" w:rsidP="00511649">
      <w:pPr>
        <w:jc w:val="center"/>
        <w:rPr>
          <w:b/>
          <w:bCs/>
          <w:iCs/>
        </w:rPr>
      </w:pPr>
      <w:r>
        <w:rPr>
          <w:b/>
          <w:bCs/>
          <w:iCs/>
        </w:rPr>
        <w:t>Figure 3: Work Breakdown Structure</w:t>
      </w:r>
    </w:p>
    <w:p w14:paraId="1E27B7F3" w14:textId="77777777" w:rsidR="00511649" w:rsidRPr="00511649" w:rsidRDefault="00511649" w:rsidP="00511649">
      <w:pPr>
        <w:jc w:val="center"/>
        <w:rPr>
          <w:bCs/>
          <w:iCs/>
        </w:rPr>
      </w:pPr>
      <w:r>
        <w:rPr>
          <w:bCs/>
          <w:iCs/>
        </w:rPr>
        <w:t>(Source: Created by Learner)</w:t>
      </w:r>
    </w:p>
    <w:p w14:paraId="74C8995A" w14:textId="77777777" w:rsidR="001C7F39" w:rsidRDefault="00F92A28" w:rsidP="001C7F39">
      <w:r>
        <w:t xml:space="preserve">The </w:t>
      </w:r>
      <w:r w:rsidR="00A93684">
        <w:t xml:space="preserve">development of a nursery is a critical task and several in the project will be running simultaneously. To prevent overlapping and ensure proper task allocation, the managers can make use of the work breakdown structure. </w:t>
      </w:r>
    </w:p>
    <w:p w14:paraId="4EAFF4C0" w14:textId="4E81ACBF" w:rsidR="00A93684" w:rsidRDefault="00F92A28" w:rsidP="001C7F39">
      <w:r>
        <w:t xml:space="preserve">With the help of the work breakdown structure, the managers usually break down a large task into smaller and achievable objectives. This enables them to easily complete all the tasks in the project and easily allocate </w:t>
      </w:r>
      <w:r w:rsidR="00C44392">
        <w:t>tasks to the project e</w:t>
      </w:r>
      <w:r>
        <w:t>mployees.</w:t>
      </w:r>
      <w:r w:rsidR="001C70C6">
        <w:t xml:space="preserve"> According to </w:t>
      </w:r>
      <w:proofErr w:type="spellStart"/>
      <w:r w:rsidR="001C70C6">
        <w:rPr>
          <w:shd w:val="clear" w:color="auto" w:fill="FFFFFF"/>
        </w:rPr>
        <w:t>Burghate</w:t>
      </w:r>
      <w:proofErr w:type="spellEnd"/>
      <w:r w:rsidR="001C70C6">
        <w:rPr>
          <w:shd w:val="clear" w:color="auto" w:fill="FFFFFF"/>
        </w:rPr>
        <w:t xml:space="preserve"> (2018),</w:t>
      </w:r>
      <w:r>
        <w:t xml:space="preserve"> The </w:t>
      </w:r>
      <w:r w:rsidR="00C44392">
        <w:t xml:space="preserve">use of the work breakdown structure will help the project managers to deliver all the outcomes of the project with the help of </w:t>
      </w:r>
      <w:r w:rsidR="00107CB2">
        <w:t xml:space="preserve">the development of the nursery. </w:t>
      </w:r>
    </w:p>
    <w:p w14:paraId="4F4D48AF" w14:textId="5FCCF753" w:rsidR="008F184B" w:rsidRDefault="00F92A28" w:rsidP="006D511B">
      <w:pPr>
        <w:pStyle w:val="Heading1"/>
      </w:pPr>
      <w:bookmarkStart w:id="8" w:name="_Toc89047407"/>
      <w:r w:rsidRPr="00401E37">
        <w:lastRenderedPageBreak/>
        <w:t>Cost/Resource use</w:t>
      </w:r>
      <w:bookmarkEnd w:id="8"/>
      <w:r w:rsidR="00476DBD">
        <w:t>.</w:t>
      </w:r>
    </w:p>
    <w:p w14:paraId="62EA40BB" w14:textId="77777777" w:rsidR="002E4982" w:rsidRDefault="00F92A28" w:rsidP="004324E9">
      <w:r>
        <w:t xml:space="preserve">There are several activities in the project and the costs are calculated according to the needs and estimates of the project. The total estimated cost of the project is calculated to be </w:t>
      </w:r>
      <w:r>
        <w:rPr>
          <w:rFonts w:cs="Times New Roman"/>
        </w:rPr>
        <w:t>£</w:t>
      </w:r>
      <w:r>
        <w:t xml:space="preserve">99,000 which also includes a contingency cost of </w:t>
      </w:r>
      <w:r>
        <w:rPr>
          <w:rFonts w:cs="Times New Roman"/>
        </w:rPr>
        <w:t>£</w:t>
      </w:r>
      <w:r>
        <w:t xml:space="preserve">10,000. </w:t>
      </w:r>
    </w:p>
    <w:p w14:paraId="4FC239FF" w14:textId="1039634C" w:rsidR="004324E9" w:rsidRPr="00401E37" w:rsidRDefault="00F92A28" w:rsidP="004324E9">
      <w:r>
        <w:t xml:space="preserve">The cost estimates are created based on the current market prices and in case of hiring activities indicated in the cost plan, the salary of a single month is also calculated within </w:t>
      </w:r>
      <w:r>
        <w:rPr>
          <w:rFonts w:cs="Times New Roman"/>
        </w:rPr>
        <w:t>£</w:t>
      </w:r>
      <w:r>
        <w:t xml:space="preserve">18,000. The costs will help to complete the tasks within specific costs </w:t>
      </w:r>
      <w:r w:rsidR="00476DBD">
        <w:t>and</w:t>
      </w:r>
      <w:r>
        <w:t xml:space="preserve"> help the managers to optimise the flow of cash into the project. it will also become a parameter to measure the success of the project </w:t>
      </w:r>
      <w:r w:rsidR="00047FAC">
        <w:t>concerning</w:t>
      </w:r>
      <w:r>
        <w:t xml:space="preserve"> cost efficiency</w:t>
      </w:r>
      <w:r w:rsidR="001C70C6">
        <w:t xml:space="preserve"> (</w:t>
      </w:r>
      <w:proofErr w:type="spellStart"/>
      <w:r w:rsidR="001C70C6">
        <w:rPr>
          <w:shd w:val="clear" w:color="auto" w:fill="FFFFFF"/>
        </w:rPr>
        <w:t>Safapour</w:t>
      </w:r>
      <w:proofErr w:type="spellEnd"/>
      <w:r w:rsidR="001C70C6">
        <w:rPr>
          <w:shd w:val="clear" w:color="auto" w:fill="FFFFFF"/>
        </w:rPr>
        <w:t xml:space="preserve"> </w:t>
      </w:r>
      <w:r w:rsidR="001C70C6">
        <w:rPr>
          <w:i/>
          <w:iCs/>
          <w:shd w:val="clear" w:color="auto" w:fill="FFFFFF"/>
        </w:rPr>
        <w:t xml:space="preserve">et al., </w:t>
      </w:r>
      <w:r w:rsidR="001C70C6">
        <w:rPr>
          <w:shd w:val="clear" w:color="auto" w:fill="FFFFFF"/>
        </w:rPr>
        <w:t>2020</w:t>
      </w:r>
      <w:r w:rsidR="001C70C6">
        <w:t>)</w:t>
      </w:r>
      <w:r>
        <w:t>.  Additionally, the project also considers several other resources that will come in handy during the various phases of the proj</w:t>
      </w:r>
      <w:r w:rsidR="001C70C6">
        <w:t>ect. The use of the resources</w:t>
      </w:r>
      <w:r>
        <w:t xml:space="preserve"> will also enable the management to reduce the risks and enhance the chances of success in the project. The collection of data and project information needs to be in perfect con</w:t>
      </w:r>
      <w:r w:rsidR="00842451">
        <w:t xml:space="preserve">dition to improve the reliability and quality of the deliverables in the project. </w:t>
      </w:r>
    </w:p>
    <w:p w14:paraId="6937D356" w14:textId="77777777" w:rsidR="008F184B" w:rsidRDefault="00F92A28" w:rsidP="006D511B">
      <w:pPr>
        <w:pStyle w:val="Heading1"/>
      </w:pPr>
      <w:bookmarkStart w:id="9" w:name="_Toc89047408"/>
      <w:r w:rsidRPr="00401E37">
        <w:t>Risk Assessment</w:t>
      </w:r>
      <w:bookmarkEnd w:id="9"/>
    </w:p>
    <w:tbl>
      <w:tblPr>
        <w:tblStyle w:val="TableGrid"/>
        <w:tblW w:w="9433" w:type="dxa"/>
        <w:jc w:val="center"/>
        <w:tblLook w:val="04A0" w:firstRow="1" w:lastRow="0" w:firstColumn="1" w:lastColumn="0" w:noHBand="0" w:noVBand="1"/>
      </w:tblPr>
      <w:tblGrid>
        <w:gridCol w:w="4180"/>
        <w:gridCol w:w="2693"/>
        <w:gridCol w:w="2560"/>
      </w:tblGrid>
      <w:tr w:rsidR="006E6A48" w14:paraId="1DCC4091" w14:textId="77777777" w:rsidTr="0002218C">
        <w:trPr>
          <w:trHeight w:val="182"/>
          <w:jc w:val="center"/>
        </w:trPr>
        <w:tc>
          <w:tcPr>
            <w:tcW w:w="4180" w:type="dxa"/>
          </w:tcPr>
          <w:p w14:paraId="1DB37312" w14:textId="77777777" w:rsidR="0002218C" w:rsidRPr="0002218C" w:rsidRDefault="00F92A28" w:rsidP="0002218C">
            <w:pPr>
              <w:jc w:val="center"/>
              <w:rPr>
                <w:b/>
                <w:bCs/>
                <w:lang w:val="en-US"/>
              </w:rPr>
            </w:pPr>
            <w:r w:rsidRPr="0002218C">
              <w:rPr>
                <w:b/>
                <w:bCs/>
                <w:lang w:val="en-US"/>
              </w:rPr>
              <w:t>Risks Involved</w:t>
            </w:r>
          </w:p>
        </w:tc>
        <w:tc>
          <w:tcPr>
            <w:tcW w:w="2693" w:type="dxa"/>
          </w:tcPr>
          <w:p w14:paraId="08523170" w14:textId="77777777" w:rsidR="0002218C" w:rsidRPr="0002218C" w:rsidRDefault="00F92A28" w:rsidP="0002218C">
            <w:pPr>
              <w:jc w:val="center"/>
              <w:rPr>
                <w:b/>
                <w:bCs/>
                <w:lang w:val="en-US"/>
              </w:rPr>
            </w:pPr>
            <w:r w:rsidRPr="0002218C">
              <w:rPr>
                <w:b/>
                <w:bCs/>
                <w:lang w:val="en-US"/>
              </w:rPr>
              <w:t>Probability</w:t>
            </w:r>
          </w:p>
        </w:tc>
        <w:tc>
          <w:tcPr>
            <w:tcW w:w="2560" w:type="dxa"/>
          </w:tcPr>
          <w:p w14:paraId="543F5C7E" w14:textId="77777777" w:rsidR="0002218C" w:rsidRPr="0002218C" w:rsidRDefault="00F92A28" w:rsidP="0002218C">
            <w:pPr>
              <w:jc w:val="center"/>
              <w:rPr>
                <w:b/>
                <w:bCs/>
                <w:lang w:val="en-US"/>
              </w:rPr>
            </w:pPr>
            <w:r w:rsidRPr="0002218C">
              <w:rPr>
                <w:b/>
                <w:bCs/>
                <w:lang w:val="en-US"/>
              </w:rPr>
              <w:t>Impact</w:t>
            </w:r>
          </w:p>
        </w:tc>
      </w:tr>
      <w:tr w:rsidR="006E6A48" w14:paraId="3148F6C0" w14:textId="77777777" w:rsidTr="0002218C">
        <w:trPr>
          <w:trHeight w:val="509"/>
          <w:jc w:val="center"/>
        </w:trPr>
        <w:tc>
          <w:tcPr>
            <w:tcW w:w="4180" w:type="dxa"/>
          </w:tcPr>
          <w:p w14:paraId="3FD5B8A4" w14:textId="77777777" w:rsidR="0002218C" w:rsidRPr="0049341A" w:rsidRDefault="00F92A28" w:rsidP="0002218C">
            <w:pPr>
              <w:pStyle w:val="ListParagraph"/>
              <w:numPr>
                <w:ilvl w:val="0"/>
                <w:numId w:val="3"/>
              </w:numPr>
              <w:rPr>
                <w:lang w:val="en-US"/>
              </w:rPr>
            </w:pPr>
            <w:r w:rsidRPr="0049341A">
              <w:rPr>
                <w:lang w:val="en-US"/>
              </w:rPr>
              <w:t>Risk of project Delay</w:t>
            </w:r>
          </w:p>
        </w:tc>
        <w:tc>
          <w:tcPr>
            <w:tcW w:w="2693" w:type="dxa"/>
            <w:shd w:val="clear" w:color="auto" w:fill="FF0000"/>
          </w:tcPr>
          <w:p w14:paraId="05194DBD" w14:textId="77777777" w:rsidR="0002218C" w:rsidRPr="0049341A" w:rsidRDefault="00F92A28" w:rsidP="006D511B">
            <w:pPr>
              <w:jc w:val="center"/>
              <w:rPr>
                <w:b/>
                <w:bCs/>
                <w:i/>
                <w:iCs/>
                <w:lang w:val="en-US"/>
              </w:rPr>
            </w:pPr>
            <w:r w:rsidRPr="0049341A">
              <w:rPr>
                <w:b/>
                <w:bCs/>
                <w:i/>
                <w:iCs/>
                <w:lang w:val="en-US"/>
              </w:rPr>
              <w:t>High</w:t>
            </w:r>
          </w:p>
        </w:tc>
        <w:tc>
          <w:tcPr>
            <w:tcW w:w="2560" w:type="dxa"/>
            <w:shd w:val="clear" w:color="auto" w:fill="FF0000"/>
          </w:tcPr>
          <w:p w14:paraId="36C7FD30" w14:textId="77777777" w:rsidR="0002218C" w:rsidRPr="0049341A" w:rsidRDefault="00F92A28" w:rsidP="006D511B">
            <w:pPr>
              <w:jc w:val="center"/>
              <w:rPr>
                <w:b/>
                <w:bCs/>
                <w:i/>
                <w:iCs/>
                <w:lang w:val="en-US"/>
              </w:rPr>
            </w:pPr>
            <w:r w:rsidRPr="0049341A">
              <w:rPr>
                <w:b/>
                <w:bCs/>
                <w:i/>
                <w:iCs/>
                <w:lang w:val="en-US"/>
              </w:rPr>
              <w:t>High</w:t>
            </w:r>
          </w:p>
        </w:tc>
      </w:tr>
      <w:tr w:rsidR="006E6A48" w14:paraId="664810D6" w14:textId="77777777" w:rsidTr="0002218C">
        <w:trPr>
          <w:trHeight w:val="509"/>
          <w:jc w:val="center"/>
        </w:trPr>
        <w:tc>
          <w:tcPr>
            <w:tcW w:w="4180" w:type="dxa"/>
          </w:tcPr>
          <w:p w14:paraId="572EF532" w14:textId="77777777" w:rsidR="0002218C" w:rsidRPr="0049341A" w:rsidRDefault="00F92A28" w:rsidP="0002218C">
            <w:pPr>
              <w:pStyle w:val="ListParagraph"/>
              <w:numPr>
                <w:ilvl w:val="0"/>
                <w:numId w:val="3"/>
              </w:numPr>
              <w:rPr>
                <w:lang w:val="en-US"/>
              </w:rPr>
            </w:pPr>
            <w:r w:rsidRPr="0049341A">
              <w:rPr>
                <w:lang w:val="en-US"/>
              </w:rPr>
              <w:t>Risk of extra cost incurred</w:t>
            </w:r>
          </w:p>
        </w:tc>
        <w:tc>
          <w:tcPr>
            <w:tcW w:w="2693" w:type="dxa"/>
            <w:shd w:val="clear" w:color="auto" w:fill="FF0000"/>
          </w:tcPr>
          <w:p w14:paraId="3F816A03" w14:textId="77777777" w:rsidR="0002218C" w:rsidRPr="0049341A" w:rsidRDefault="00F92A28" w:rsidP="006D511B">
            <w:pPr>
              <w:jc w:val="center"/>
              <w:rPr>
                <w:b/>
                <w:bCs/>
                <w:i/>
                <w:iCs/>
                <w:lang w:val="en-US"/>
              </w:rPr>
            </w:pPr>
            <w:r w:rsidRPr="0049341A">
              <w:rPr>
                <w:b/>
                <w:bCs/>
                <w:i/>
                <w:iCs/>
                <w:lang w:val="en-US"/>
              </w:rPr>
              <w:t>High</w:t>
            </w:r>
          </w:p>
        </w:tc>
        <w:tc>
          <w:tcPr>
            <w:tcW w:w="2560" w:type="dxa"/>
            <w:shd w:val="clear" w:color="auto" w:fill="FF0000"/>
          </w:tcPr>
          <w:p w14:paraId="62CCCFAD" w14:textId="77777777" w:rsidR="0002218C" w:rsidRPr="0049341A" w:rsidRDefault="00F92A28" w:rsidP="006D511B">
            <w:pPr>
              <w:jc w:val="center"/>
              <w:rPr>
                <w:b/>
                <w:bCs/>
                <w:i/>
                <w:iCs/>
                <w:lang w:val="en-US"/>
              </w:rPr>
            </w:pPr>
            <w:r w:rsidRPr="0049341A">
              <w:rPr>
                <w:b/>
                <w:bCs/>
                <w:i/>
                <w:iCs/>
                <w:lang w:val="en-US"/>
              </w:rPr>
              <w:t>High</w:t>
            </w:r>
          </w:p>
        </w:tc>
      </w:tr>
      <w:tr w:rsidR="006E6A48" w14:paraId="24B6AC26" w14:textId="77777777" w:rsidTr="0002218C">
        <w:trPr>
          <w:trHeight w:val="509"/>
          <w:jc w:val="center"/>
        </w:trPr>
        <w:tc>
          <w:tcPr>
            <w:tcW w:w="4180" w:type="dxa"/>
          </w:tcPr>
          <w:p w14:paraId="75BADEA5" w14:textId="77777777" w:rsidR="0002218C" w:rsidRPr="0049341A" w:rsidRDefault="00F92A28" w:rsidP="0002218C">
            <w:pPr>
              <w:pStyle w:val="ListParagraph"/>
              <w:numPr>
                <w:ilvl w:val="0"/>
                <w:numId w:val="3"/>
              </w:numPr>
              <w:rPr>
                <w:lang w:val="en-US"/>
              </w:rPr>
            </w:pPr>
            <w:r w:rsidRPr="0049341A">
              <w:rPr>
                <w:lang w:val="en-US"/>
              </w:rPr>
              <w:t>Risk of hazards to the kids</w:t>
            </w:r>
          </w:p>
        </w:tc>
        <w:tc>
          <w:tcPr>
            <w:tcW w:w="2693" w:type="dxa"/>
            <w:shd w:val="clear" w:color="auto" w:fill="BF8F00" w:themeFill="accent4" w:themeFillShade="BF"/>
          </w:tcPr>
          <w:p w14:paraId="1CFC5847" w14:textId="77777777" w:rsidR="0002218C" w:rsidRPr="0049341A" w:rsidRDefault="00F92A28" w:rsidP="006D511B">
            <w:pPr>
              <w:jc w:val="center"/>
              <w:rPr>
                <w:b/>
                <w:bCs/>
                <w:i/>
                <w:iCs/>
                <w:lang w:val="en-US"/>
              </w:rPr>
            </w:pPr>
            <w:r w:rsidRPr="0049341A">
              <w:rPr>
                <w:b/>
                <w:bCs/>
                <w:i/>
                <w:iCs/>
                <w:lang w:val="en-US"/>
              </w:rPr>
              <w:t>Low</w:t>
            </w:r>
          </w:p>
        </w:tc>
        <w:tc>
          <w:tcPr>
            <w:tcW w:w="2560" w:type="dxa"/>
            <w:shd w:val="clear" w:color="auto" w:fill="BF8F00" w:themeFill="accent4" w:themeFillShade="BF"/>
          </w:tcPr>
          <w:p w14:paraId="17D36AD8" w14:textId="77777777" w:rsidR="0002218C" w:rsidRPr="0049341A" w:rsidRDefault="00F92A28" w:rsidP="006D511B">
            <w:pPr>
              <w:jc w:val="center"/>
              <w:rPr>
                <w:b/>
                <w:bCs/>
                <w:i/>
                <w:iCs/>
                <w:lang w:val="en-US"/>
              </w:rPr>
            </w:pPr>
            <w:r w:rsidRPr="0049341A">
              <w:rPr>
                <w:b/>
                <w:bCs/>
                <w:i/>
                <w:iCs/>
                <w:lang w:val="en-US"/>
              </w:rPr>
              <w:t>High</w:t>
            </w:r>
          </w:p>
        </w:tc>
      </w:tr>
      <w:tr w:rsidR="006E6A48" w14:paraId="13193175" w14:textId="77777777" w:rsidTr="0002218C">
        <w:trPr>
          <w:trHeight w:val="509"/>
          <w:jc w:val="center"/>
        </w:trPr>
        <w:tc>
          <w:tcPr>
            <w:tcW w:w="4180" w:type="dxa"/>
          </w:tcPr>
          <w:p w14:paraId="0EF6F2D1" w14:textId="77777777" w:rsidR="0002218C" w:rsidRPr="0049341A" w:rsidRDefault="00F92A28" w:rsidP="0002218C">
            <w:pPr>
              <w:pStyle w:val="ListParagraph"/>
              <w:numPr>
                <w:ilvl w:val="0"/>
                <w:numId w:val="3"/>
              </w:numPr>
              <w:rPr>
                <w:lang w:val="en-US"/>
              </w:rPr>
            </w:pPr>
            <w:r w:rsidRPr="0049341A">
              <w:rPr>
                <w:lang w:val="en-US"/>
              </w:rPr>
              <w:t>Risk related to human errors</w:t>
            </w:r>
          </w:p>
        </w:tc>
        <w:tc>
          <w:tcPr>
            <w:tcW w:w="2693" w:type="dxa"/>
            <w:shd w:val="clear" w:color="auto" w:fill="BF8F00" w:themeFill="accent4" w:themeFillShade="BF"/>
          </w:tcPr>
          <w:p w14:paraId="32CDFA91" w14:textId="77777777" w:rsidR="0002218C" w:rsidRPr="0049341A" w:rsidRDefault="00F92A28" w:rsidP="006D511B">
            <w:pPr>
              <w:jc w:val="center"/>
              <w:rPr>
                <w:b/>
                <w:bCs/>
                <w:i/>
                <w:iCs/>
                <w:lang w:val="en-US"/>
              </w:rPr>
            </w:pPr>
            <w:r w:rsidRPr="0049341A">
              <w:rPr>
                <w:b/>
                <w:bCs/>
                <w:i/>
                <w:iCs/>
                <w:lang w:val="en-US"/>
              </w:rPr>
              <w:t>Low</w:t>
            </w:r>
          </w:p>
        </w:tc>
        <w:tc>
          <w:tcPr>
            <w:tcW w:w="2560" w:type="dxa"/>
            <w:shd w:val="clear" w:color="auto" w:fill="BF8F00" w:themeFill="accent4" w:themeFillShade="BF"/>
          </w:tcPr>
          <w:p w14:paraId="231260D3" w14:textId="77777777" w:rsidR="0002218C" w:rsidRPr="0049341A" w:rsidRDefault="00F92A28" w:rsidP="006D511B">
            <w:pPr>
              <w:jc w:val="center"/>
              <w:rPr>
                <w:b/>
                <w:bCs/>
                <w:i/>
                <w:iCs/>
                <w:lang w:val="en-US"/>
              </w:rPr>
            </w:pPr>
            <w:r w:rsidRPr="0049341A">
              <w:rPr>
                <w:b/>
                <w:bCs/>
                <w:i/>
                <w:iCs/>
                <w:lang w:val="en-US"/>
              </w:rPr>
              <w:t>High</w:t>
            </w:r>
          </w:p>
        </w:tc>
      </w:tr>
      <w:tr w:rsidR="006E6A48" w14:paraId="0C09F052" w14:textId="77777777" w:rsidTr="0002218C">
        <w:trPr>
          <w:trHeight w:val="509"/>
          <w:jc w:val="center"/>
        </w:trPr>
        <w:tc>
          <w:tcPr>
            <w:tcW w:w="4180" w:type="dxa"/>
          </w:tcPr>
          <w:p w14:paraId="488B0ED3" w14:textId="77777777" w:rsidR="0002218C" w:rsidRPr="0049341A" w:rsidRDefault="00F92A28" w:rsidP="0002218C">
            <w:pPr>
              <w:pStyle w:val="ListParagraph"/>
              <w:numPr>
                <w:ilvl w:val="0"/>
                <w:numId w:val="3"/>
              </w:numPr>
              <w:rPr>
                <w:lang w:val="en-US"/>
              </w:rPr>
            </w:pPr>
            <w:r w:rsidRPr="0049341A">
              <w:rPr>
                <w:lang w:val="en-US"/>
              </w:rPr>
              <w:t>Risk of poor efficiency</w:t>
            </w:r>
          </w:p>
        </w:tc>
        <w:tc>
          <w:tcPr>
            <w:tcW w:w="2693" w:type="dxa"/>
            <w:shd w:val="clear" w:color="auto" w:fill="FFFF00"/>
          </w:tcPr>
          <w:p w14:paraId="19C48CC5" w14:textId="77777777" w:rsidR="0002218C" w:rsidRPr="0049341A" w:rsidRDefault="00F92A28" w:rsidP="006D511B">
            <w:pPr>
              <w:jc w:val="center"/>
              <w:rPr>
                <w:b/>
                <w:bCs/>
                <w:i/>
                <w:iCs/>
                <w:lang w:val="en-US"/>
              </w:rPr>
            </w:pPr>
            <w:r w:rsidRPr="0049341A">
              <w:rPr>
                <w:b/>
                <w:bCs/>
                <w:i/>
                <w:iCs/>
                <w:lang w:val="en-US"/>
              </w:rPr>
              <w:t>High</w:t>
            </w:r>
          </w:p>
        </w:tc>
        <w:tc>
          <w:tcPr>
            <w:tcW w:w="2560" w:type="dxa"/>
            <w:shd w:val="clear" w:color="auto" w:fill="FFFF00"/>
          </w:tcPr>
          <w:p w14:paraId="24592C6C" w14:textId="77777777" w:rsidR="0002218C" w:rsidRPr="0049341A" w:rsidRDefault="00F92A28" w:rsidP="006D511B">
            <w:pPr>
              <w:jc w:val="center"/>
              <w:rPr>
                <w:b/>
                <w:bCs/>
                <w:i/>
                <w:iCs/>
                <w:lang w:val="en-US"/>
              </w:rPr>
            </w:pPr>
            <w:r w:rsidRPr="0049341A">
              <w:rPr>
                <w:b/>
                <w:bCs/>
                <w:i/>
                <w:iCs/>
                <w:lang w:val="en-US"/>
              </w:rPr>
              <w:t>Low</w:t>
            </w:r>
          </w:p>
        </w:tc>
      </w:tr>
      <w:tr w:rsidR="006E6A48" w14:paraId="44640EFF" w14:textId="77777777" w:rsidTr="0002218C">
        <w:trPr>
          <w:trHeight w:val="509"/>
          <w:jc w:val="center"/>
        </w:trPr>
        <w:tc>
          <w:tcPr>
            <w:tcW w:w="4180" w:type="dxa"/>
          </w:tcPr>
          <w:p w14:paraId="74553F65" w14:textId="77777777" w:rsidR="0002218C" w:rsidRPr="0049341A" w:rsidRDefault="00F92A28" w:rsidP="0002218C">
            <w:pPr>
              <w:pStyle w:val="ListParagraph"/>
              <w:numPr>
                <w:ilvl w:val="0"/>
                <w:numId w:val="3"/>
              </w:numPr>
              <w:rPr>
                <w:lang w:val="en-US"/>
              </w:rPr>
            </w:pPr>
            <w:r w:rsidRPr="0049341A">
              <w:rPr>
                <w:lang w:val="en-US"/>
              </w:rPr>
              <w:t>Risk of improper marketing</w:t>
            </w:r>
          </w:p>
        </w:tc>
        <w:tc>
          <w:tcPr>
            <w:tcW w:w="2693" w:type="dxa"/>
            <w:shd w:val="clear" w:color="auto" w:fill="FFFF00"/>
          </w:tcPr>
          <w:p w14:paraId="056DFC15" w14:textId="77777777" w:rsidR="0002218C" w:rsidRPr="0049341A" w:rsidRDefault="00F92A28" w:rsidP="006D511B">
            <w:pPr>
              <w:jc w:val="center"/>
              <w:rPr>
                <w:b/>
                <w:bCs/>
                <w:i/>
                <w:iCs/>
                <w:lang w:val="en-US"/>
              </w:rPr>
            </w:pPr>
            <w:r w:rsidRPr="0049341A">
              <w:rPr>
                <w:b/>
                <w:bCs/>
                <w:i/>
                <w:iCs/>
                <w:lang w:val="en-US"/>
              </w:rPr>
              <w:t>High</w:t>
            </w:r>
          </w:p>
        </w:tc>
        <w:tc>
          <w:tcPr>
            <w:tcW w:w="2560" w:type="dxa"/>
            <w:shd w:val="clear" w:color="auto" w:fill="FFFF00"/>
          </w:tcPr>
          <w:p w14:paraId="676C64CE" w14:textId="77777777" w:rsidR="0002218C" w:rsidRPr="0049341A" w:rsidRDefault="00F92A28" w:rsidP="006D511B">
            <w:pPr>
              <w:jc w:val="center"/>
              <w:rPr>
                <w:b/>
                <w:bCs/>
                <w:i/>
                <w:iCs/>
                <w:lang w:val="en-US"/>
              </w:rPr>
            </w:pPr>
            <w:r w:rsidRPr="0049341A">
              <w:rPr>
                <w:b/>
                <w:bCs/>
                <w:i/>
                <w:iCs/>
                <w:lang w:val="en-US"/>
              </w:rPr>
              <w:t>Low</w:t>
            </w:r>
          </w:p>
        </w:tc>
      </w:tr>
      <w:tr w:rsidR="006E6A48" w14:paraId="28B65760" w14:textId="77777777" w:rsidTr="0002218C">
        <w:trPr>
          <w:trHeight w:val="509"/>
          <w:jc w:val="center"/>
        </w:trPr>
        <w:tc>
          <w:tcPr>
            <w:tcW w:w="4180" w:type="dxa"/>
          </w:tcPr>
          <w:p w14:paraId="4DA03683" w14:textId="05C3361B" w:rsidR="0002218C" w:rsidRPr="0049341A" w:rsidRDefault="00F92A28" w:rsidP="0002218C">
            <w:pPr>
              <w:pStyle w:val="ListParagraph"/>
              <w:numPr>
                <w:ilvl w:val="0"/>
                <w:numId w:val="3"/>
              </w:numPr>
              <w:rPr>
                <w:lang w:val="en-US"/>
              </w:rPr>
            </w:pPr>
            <w:r w:rsidRPr="0049341A">
              <w:rPr>
                <w:lang w:val="en-US"/>
              </w:rPr>
              <w:t xml:space="preserve">Risk of compliances and </w:t>
            </w:r>
            <w:r w:rsidR="00100388" w:rsidRPr="0049341A">
              <w:rPr>
                <w:lang w:val="en-US"/>
              </w:rPr>
              <w:t>permits</w:t>
            </w:r>
          </w:p>
        </w:tc>
        <w:tc>
          <w:tcPr>
            <w:tcW w:w="2693" w:type="dxa"/>
            <w:shd w:val="clear" w:color="auto" w:fill="00B050"/>
          </w:tcPr>
          <w:p w14:paraId="16580C52" w14:textId="77777777" w:rsidR="0002218C" w:rsidRPr="0049341A" w:rsidRDefault="00F92A28" w:rsidP="006D511B">
            <w:pPr>
              <w:jc w:val="center"/>
              <w:rPr>
                <w:b/>
                <w:bCs/>
                <w:i/>
                <w:iCs/>
              </w:rPr>
            </w:pPr>
            <w:r w:rsidRPr="0049341A">
              <w:rPr>
                <w:b/>
                <w:bCs/>
                <w:i/>
                <w:iCs/>
                <w:lang w:val="en-US"/>
              </w:rPr>
              <w:t>Low</w:t>
            </w:r>
          </w:p>
        </w:tc>
        <w:tc>
          <w:tcPr>
            <w:tcW w:w="2560" w:type="dxa"/>
            <w:shd w:val="clear" w:color="auto" w:fill="00B050"/>
          </w:tcPr>
          <w:p w14:paraId="4ADD5944" w14:textId="77777777" w:rsidR="0002218C" w:rsidRPr="0049341A" w:rsidRDefault="00F92A28" w:rsidP="006D511B">
            <w:pPr>
              <w:jc w:val="center"/>
              <w:rPr>
                <w:b/>
                <w:bCs/>
                <w:i/>
                <w:iCs/>
              </w:rPr>
            </w:pPr>
            <w:r w:rsidRPr="0049341A">
              <w:rPr>
                <w:b/>
                <w:bCs/>
                <w:i/>
                <w:iCs/>
                <w:lang w:val="en-US"/>
              </w:rPr>
              <w:t>Low</w:t>
            </w:r>
          </w:p>
        </w:tc>
      </w:tr>
      <w:tr w:rsidR="006E6A48" w14:paraId="2A0D8909" w14:textId="77777777" w:rsidTr="0002218C">
        <w:trPr>
          <w:trHeight w:val="509"/>
          <w:jc w:val="center"/>
        </w:trPr>
        <w:tc>
          <w:tcPr>
            <w:tcW w:w="4180" w:type="dxa"/>
          </w:tcPr>
          <w:p w14:paraId="7642D743" w14:textId="77777777" w:rsidR="0002218C" w:rsidRPr="0049341A" w:rsidRDefault="00F92A28" w:rsidP="0002218C">
            <w:pPr>
              <w:pStyle w:val="ListParagraph"/>
              <w:numPr>
                <w:ilvl w:val="0"/>
                <w:numId w:val="3"/>
              </w:numPr>
              <w:rPr>
                <w:lang w:val="en-US"/>
              </w:rPr>
            </w:pPr>
            <w:r>
              <w:rPr>
                <w:lang w:val="en-US"/>
              </w:rPr>
              <w:t>Operational Hazards</w:t>
            </w:r>
          </w:p>
        </w:tc>
        <w:tc>
          <w:tcPr>
            <w:tcW w:w="2693" w:type="dxa"/>
            <w:shd w:val="clear" w:color="auto" w:fill="00B050"/>
          </w:tcPr>
          <w:p w14:paraId="7D4919ED" w14:textId="77777777" w:rsidR="0002218C" w:rsidRPr="0049341A" w:rsidRDefault="00F92A28" w:rsidP="006D511B">
            <w:pPr>
              <w:jc w:val="center"/>
              <w:rPr>
                <w:b/>
                <w:bCs/>
                <w:i/>
                <w:iCs/>
              </w:rPr>
            </w:pPr>
            <w:r w:rsidRPr="0049341A">
              <w:rPr>
                <w:b/>
                <w:bCs/>
                <w:i/>
                <w:iCs/>
                <w:lang w:val="en-US"/>
              </w:rPr>
              <w:t>Low</w:t>
            </w:r>
          </w:p>
        </w:tc>
        <w:tc>
          <w:tcPr>
            <w:tcW w:w="2560" w:type="dxa"/>
            <w:shd w:val="clear" w:color="auto" w:fill="00B050"/>
          </w:tcPr>
          <w:p w14:paraId="78748B36" w14:textId="77777777" w:rsidR="0002218C" w:rsidRPr="0049341A" w:rsidRDefault="00F92A28" w:rsidP="006D511B">
            <w:pPr>
              <w:jc w:val="center"/>
              <w:rPr>
                <w:b/>
                <w:bCs/>
                <w:i/>
                <w:iCs/>
              </w:rPr>
            </w:pPr>
            <w:r w:rsidRPr="0049341A">
              <w:rPr>
                <w:b/>
                <w:bCs/>
                <w:i/>
                <w:iCs/>
                <w:lang w:val="en-US"/>
              </w:rPr>
              <w:t>Low</w:t>
            </w:r>
          </w:p>
        </w:tc>
      </w:tr>
    </w:tbl>
    <w:p w14:paraId="644EDFD4" w14:textId="77777777" w:rsidR="00511649" w:rsidRDefault="00511649" w:rsidP="00511649">
      <w:pPr>
        <w:jc w:val="center"/>
        <w:rPr>
          <w:b/>
          <w:bCs/>
          <w:iCs/>
        </w:rPr>
      </w:pPr>
      <w:r>
        <w:rPr>
          <w:b/>
          <w:bCs/>
          <w:iCs/>
        </w:rPr>
        <w:t xml:space="preserve">Table 2: Risk Assessment </w:t>
      </w:r>
    </w:p>
    <w:p w14:paraId="40EDC5BF" w14:textId="77777777" w:rsidR="00511649" w:rsidRPr="00511649" w:rsidRDefault="00511649" w:rsidP="00511649">
      <w:pPr>
        <w:jc w:val="center"/>
        <w:rPr>
          <w:bCs/>
          <w:iCs/>
        </w:rPr>
      </w:pPr>
      <w:r>
        <w:rPr>
          <w:bCs/>
          <w:iCs/>
        </w:rPr>
        <w:t>(Source: Created by Learner)</w:t>
      </w:r>
    </w:p>
    <w:p w14:paraId="7CC80248" w14:textId="77777777" w:rsidR="0002218C" w:rsidRDefault="00F92A28" w:rsidP="0002218C">
      <w:r>
        <w:t>The major risks in the project are evaluated based on the probability of occurrence and the impact of the project.</w:t>
      </w:r>
      <w:r w:rsidR="001C70C6">
        <w:t xml:space="preserve"> In the views of </w:t>
      </w:r>
      <w:proofErr w:type="spellStart"/>
      <w:r w:rsidR="001C70C6">
        <w:rPr>
          <w:shd w:val="clear" w:color="auto" w:fill="FFFFFF"/>
        </w:rPr>
        <w:t>Moshtaghian</w:t>
      </w:r>
      <w:proofErr w:type="spellEnd"/>
      <w:r w:rsidR="001C70C6">
        <w:rPr>
          <w:shd w:val="clear" w:color="auto" w:fill="FFFFFF"/>
        </w:rPr>
        <w:t xml:space="preserve"> </w:t>
      </w:r>
      <w:r w:rsidR="001C70C6">
        <w:rPr>
          <w:i/>
          <w:iCs/>
          <w:shd w:val="clear" w:color="auto" w:fill="FFFFFF"/>
        </w:rPr>
        <w:t xml:space="preserve">et al., </w:t>
      </w:r>
      <w:r w:rsidR="001C70C6" w:rsidRPr="001C70C6">
        <w:rPr>
          <w:shd w:val="clear" w:color="auto" w:fill="FFFFFF"/>
        </w:rPr>
        <w:t>(2020)</w:t>
      </w:r>
      <w:r w:rsidR="001C70C6">
        <w:rPr>
          <w:shd w:val="clear" w:color="auto" w:fill="FFFFFF"/>
        </w:rPr>
        <w:t>,</w:t>
      </w:r>
      <w:r w:rsidRPr="001C70C6">
        <w:t xml:space="preserve"> </w:t>
      </w:r>
      <w:r w:rsidR="001C70C6">
        <w:t>t</w:t>
      </w:r>
      <w:r>
        <w:t xml:space="preserve">he analysis of the risk will help the management to understand the major areas of improvement and prioritise the risks. </w:t>
      </w:r>
      <w:r>
        <w:lastRenderedPageBreak/>
        <w:t xml:space="preserve">The project management plan has also created the possibility to reduce the chances and impact of the risks. This will enhance the safety and reliability of the project. </w:t>
      </w:r>
    </w:p>
    <w:p w14:paraId="200C7274" w14:textId="77777777" w:rsidR="0002218C" w:rsidRPr="00401E37" w:rsidRDefault="00F92A28" w:rsidP="0002218C">
      <w:r>
        <w:t xml:space="preserve">Moreover, the project is a major priority as </w:t>
      </w:r>
      <w:r w:rsidR="002D5D08">
        <w:t xml:space="preserve">the nursery will take care of young children and toddlers and keep them engaged. The management must take extra care and make efforts to reduce the hazards that can, directly and indirectly, affect the kids. Thus, the </w:t>
      </w:r>
      <w:r w:rsidR="00274618">
        <w:t xml:space="preserve">evaluation of the risks in the project becomes a major factor that can impact the overall success of the project. </w:t>
      </w:r>
    </w:p>
    <w:p w14:paraId="188F8E01" w14:textId="77777777" w:rsidR="00D47F45" w:rsidRPr="00401E37" w:rsidRDefault="00F92A28" w:rsidP="006D511B">
      <w:pPr>
        <w:pStyle w:val="Heading1"/>
      </w:pPr>
      <w:bookmarkStart w:id="10" w:name="_Toc89047409"/>
      <w:r w:rsidRPr="00401E37">
        <w:t>Project Success Criteria</w:t>
      </w:r>
      <w:bookmarkEnd w:id="10"/>
    </w:p>
    <w:p w14:paraId="5647893D" w14:textId="77777777" w:rsidR="00107CB2" w:rsidRDefault="00F92A28" w:rsidP="00274618">
      <w:r>
        <w:t xml:space="preserve">The success of the project is determined if the project constraints are met and the negative impacts on the project can be effectively reduced. </w:t>
      </w:r>
      <w:r w:rsidR="004324E9">
        <w:t xml:space="preserve">This will lead to improved benefits to the end-users and stakeholders of the project. </w:t>
      </w:r>
    </w:p>
    <w:p w14:paraId="1168D0F0" w14:textId="77777777" w:rsidR="00D47F45" w:rsidRDefault="00F92A28" w:rsidP="00274618">
      <w:r>
        <w:t>The implications in the project management plan will enhance the overall quality of the deliverables and help the managers to easily se</w:t>
      </w:r>
      <w:r w:rsidR="001C70C6">
        <w:t>t up the nursery. The use of a proper</w:t>
      </w:r>
      <w:r>
        <w:t xml:space="preserve"> project plan will help the managers to ensure that the success </w:t>
      </w:r>
      <w:r w:rsidR="004324E9">
        <w:t>of the project and create scope for increased usage and better benefits to the project</w:t>
      </w:r>
      <w:r w:rsidR="001C70C6">
        <w:t xml:space="preserve"> (</w:t>
      </w:r>
      <w:r w:rsidR="001C70C6">
        <w:rPr>
          <w:shd w:val="clear" w:color="auto" w:fill="FFFFFF"/>
        </w:rPr>
        <w:t>Davis, 2017</w:t>
      </w:r>
      <w:r w:rsidR="001C70C6">
        <w:t>)</w:t>
      </w:r>
      <w:r w:rsidR="004324E9">
        <w:t xml:space="preserve">. Moreover, in this project, all the major tasks and scopes are created to gain a better understanding of the areas that require improvement. Following the project management plan will help the managers to enhance the control over the various aspects of the project and make it reach all the success parameters. </w:t>
      </w:r>
    </w:p>
    <w:p w14:paraId="7D24509D" w14:textId="77777777" w:rsidR="00066B5D" w:rsidRDefault="00F92A28" w:rsidP="006D511B">
      <w:pPr>
        <w:pStyle w:val="Heading1"/>
      </w:pPr>
      <w:bookmarkStart w:id="11" w:name="_Toc89047410"/>
      <w:r>
        <w:t>Conclusion</w:t>
      </w:r>
      <w:bookmarkEnd w:id="11"/>
      <w:r>
        <w:t xml:space="preserve"> </w:t>
      </w:r>
    </w:p>
    <w:p w14:paraId="75359789" w14:textId="77777777" w:rsidR="006D511B" w:rsidRDefault="00F92A28" w:rsidP="006D511B">
      <w:r>
        <w:t xml:space="preserve">From the above project, it can be concluded that the project management plan can be very helpful to the managers to make the project reach its desired outcomes. </w:t>
      </w:r>
    </w:p>
    <w:p w14:paraId="24035064" w14:textId="34668E50" w:rsidR="006D511B" w:rsidRPr="00066B5D" w:rsidRDefault="00F92A28" w:rsidP="006D511B">
      <w:r>
        <w:t xml:space="preserve">Following the project plan will enhance the chances of success </w:t>
      </w:r>
      <w:r w:rsidR="00476DBD">
        <w:t>and</w:t>
      </w:r>
      <w:r>
        <w:t xml:space="preserve"> allow the project managers to optimise the flow of cash and work in the project and increase the benefits and chances of success in the project. </w:t>
      </w:r>
    </w:p>
    <w:p w14:paraId="2E2FDC47" w14:textId="77777777" w:rsidR="006D511B" w:rsidRDefault="00F92A28">
      <w:pPr>
        <w:spacing w:line="259" w:lineRule="auto"/>
        <w:jc w:val="left"/>
        <w:rPr>
          <w:rFonts w:eastAsiaTheme="majorEastAsia" w:cstheme="majorBidi"/>
          <w:b/>
          <w:color w:val="000000" w:themeColor="text1"/>
          <w:szCs w:val="32"/>
        </w:rPr>
      </w:pPr>
      <w:r>
        <w:br w:type="page"/>
      </w:r>
    </w:p>
    <w:p w14:paraId="7D22625C" w14:textId="77777777" w:rsidR="008F184B" w:rsidRDefault="00F92A28" w:rsidP="006D511B">
      <w:pPr>
        <w:pStyle w:val="Heading1"/>
      </w:pPr>
      <w:bookmarkStart w:id="12" w:name="_Toc89047411"/>
      <w:r w:rsidRPr="00401E37">
        <w:lastRenderedPageBreak/>
        <w:t>References</w:t>
      </w:r>
      <w:bookmarkEnd w:id="12"/>
    </w:p>
    <w:p w14:paraId="2B246A12" w14:textId="3A4E9D5B" w:rsidR="007A1F91" w:rsidRPr="006D511B" w:rsidRDefault="00476DBD" w:rsidP="00021129">
      <w:r>
        <w:rPr>
          <w:shd w:val="clear" w:color="auto" w:fill="FFFFFF"/>
        </w:rPr>
        <w:t xml:space="preserve">1. </w:t>
      </w:r>
      <w:proofErr w:type="spellStart"/>
      <w:r w:rsidR="007A1F91">
        <w:rPr>
          <w:shd w:val="clear" w:color="auto" w:fill="FFFFFF"/>
        </w:rPr>
        <w:t>Assiri</w:t>
      </w:r>
      <w:proofErr w:type="spellEnd"/>
      <w:r w:rsidR="007A1F91">
        <w:rPr>
          <w:shd w:val="clear" w:color="auto" w:fill="FFFFFF"/>
        </w:rPr>
        <w:t xml:space="preserve">, K.H., </w:t>
      </w:r>
      <w:proofErr w:type="spellStart"/>
      <w:r w:rsidR="007A1F91">
        <w:rPr>
          <w:shd w:val="clear" w:color="auto" w:fill="FFFFFF"/>
        </w:rPr>
        <w:t>Alaamer</w:t>
      </w:r>
      <w:proofErr w:type="spellEnd"/>
      <w:r w:rsidR="007A1F91">
        <w:rPr>
          <w:shd w:val="clear" w:color="auto" w:fill="FFFFFF"/>
        </w:rPr>
        <w:t xml:space="preserve">, F.F., </w:t>
      </w:r>
      <w:proofErr w:type="spellStart"/>
      <w:r w:rsidR="007A1F91">
        <w:rPr>
          <w:shd w:val="clear" w:color="auto" w:fill="FFFFFF"/>
        </w:rPr>
        <w:t>Alnefaie</w:t>
      </w:r>
      <w:proofErr w:type="spellEnd"/>
      <w:r w:rsidR="007A1F91">
        <w:rPr>
          <w:shd w:val="clear" w:color="auto" w:fill="FFFFFF"/>
        </w:rPr>
        <w:t xml:space="preserve">, K.A. and Almutairi, N.L. </w:t>
      </w:r>
      <w:r>
        <w:rPr>
          <w:shd w:val="clear" w:color="auto" w:fill="FFFFFF"/>
        </w:rPr>
        <w:t>(</w:t>
      </w:r>
      <w:r w:rsidR="007A1F91">
        <w:rPr>
          <w:shd w:val="clear" w:color="auto" w:fill="FFFFFF"/>
        </w:rPr>
        <w:t>2021</w:t>
      </w:r>
      <w:r>
        <w:rPr>
          <w:shd w:val="clear" w:color="auto" w:fill="FFFFFF"/>
        </w:rPr>
        <w:t>)</w:t>
      </w:r>
      <w:r w:rsidR="007A1F91">
        <w:rPr>
          <w:shd w:val="clear" w:color="auto" w:fill="FFFFFF"/>
        </w:rPr>
        <w:t xml:space="preserve"> The Impact of Stakeholders Experience on PM.</w:t>
      </w:r>
    </w:p>
    <w:p w14:paraId="2F05F7C0" w14:textId="086634C6" w:rsidR="007A1F91" w:rsidRDefault="00476DBD" w:rsidP="00021129">
      <w:pPr>
        <w:rPr>
          <w:shd w:val="clear" w:color="auto" w:fill="FFFFFF"/>
        </w:rPr>
      </w:pPr>
      <w:r>
        <w:rPr>
          <w:shd w:val="clear" w:color="auto" w:fill="FFFFFF"/>
        </w:rPr>
        <w:t xml:space="preserve">2. </w:t>
      </w:r>
      <w:proofErr w:type="spellStart"/>
      <w:r w:rsidR="007A1F91">
        <w:rPr>
          <w:shd w:val="clear" w:color="auto" w:fill="FFFFFF"/>
        </w:rPr>
        <w:t>Burghate</w:t>
      </w:r>
      <w:proofErr w:type="spellEnd"/>
      <w:r w:rsidR="007A1F91">
        <w:rPr>
          <w:shd w:val="clear" w:color="auto" w:fill="FFFFFF"/>
        </w:rPr>
        <w:t xml:space="preserve">, M. </w:t>
      </w:r>
      <w:r>
        <w:rPr>
          <w:shd w:val="clear" w:color="auto" w:fill="FFFFFF"/>
        </w:rPr>
        <w:t>(</w:t>
      </w:r>
      <w:r w:rsidR="007A1F91">
        <w:rPr>
          <w:shd w:val="clear" w:color="auto" w:fill="FFFFFF"/>
        </w:rPr>
        <w:t>2018</w:t>
      </w:r>
      <w:r>
        <w:rPr>
          <w:shd w:val="clear" w:color="auto" w:fill="FFFFFF"/>
        </w:rPr>
        <w:t>)</w:t>
      </w:r>
      <w:r w:rsidR="007A1F91">
        <w:rPr>
          <w:shd w:val="clear" w:color="auto" w:fill="FFFFFF"/>
        </w:rPr>
        <w:t xml:space="preserve"> </w:t>
      </w:r>
      <w:r w:rsidR="00086583">
        <w:rPr>
          <w:shd w:val="clear" w:color="auto" w:fill="FFFFFF"/>
        </w:rPr>
        <w:t>‘</w:t>
      </w:r>
      <w:r w:rsidR="007A1F91">
        <w:rPr>
          <w:shd w:val="clear" w:color="auto" w:fill="FFFFFF"/>
        </w:rPr>
        <w:t>Work breakdown structure: Simplifying project management</w:t>
      </w:r>
      <w:r w:rsidR="00086583">
        <w:rPr>
          <w:shd w:val="clear" w:color="auto" w:fill="FFFFFF"/>
        </w:rPr>
        <w:t>’,</w:t>
      </w:r>
      <w:r w:rsidR="007A1F91">
        <w:rPr>
          <w:shd w:val="clear" w:color="auto" w:fill="FFFFFF"/>
        </w:rPr>
        <w:t> </w:t>
      </w:r>
      <w:r w:rsidR="007A1F91">
        <w:rPr>
          <w:i/>
          <w:iCs/>
          <w:shd w:val="clear" w:color="auto" w:fill="FFFFFF"/>
        </w:rPr>
        <w:t>International Journal of Commerce and Management</w:t>
      </w:r>
      <w:r w:rsidR="007A1F91">
        <w:rPr>
          <w:shd w:val="clear" w:color="auto" w:fill="FFFFFF"/>
        </w:rPr>
        <w:t>, </w:t>
      </w:r>
      <w:r w:rsidR="007A1F91" w:rsidRPr="00086583">
        <w:rPr>
          <w:shd w:val="clear" w:color="auto" w:fill="FFFFFF"/>
        </w:rPr>
        <w:t>3(2)</w:t>
      </w:r>
      <w:r w:rsidR="00086583" w:rsidRPr="00086583">
        <w:rPr>
          <w:shd w:val="clear" w:color="auto" w:fill="FFFFFF"/>
        </w:rPr>
        <w:t>.</w:t>
      </w:r>
    </w:p>
    <w:p w14:paraId="12FE57F8" w14:textId="6F449E98" w:rsidR="007A1F91" w:rsidRDefault="00086583" w:rsidP="00021129">
      <w:pPr>
        <w:rPr>
          <w:shd w:val="clear" w:color="auto" w:fill="FFFFFF"/>
        </w:rPr>
      </w:pPr>
      <w:r>
        <w:rPr>
          <w:shd w:val="clear" w:color="auto" w:fill="FFFFFF"/>
        </w:rPr>
        <w:t xml:space="preserve">3. </w:t>
      </w:r>
      <w:r w:rsidR="007A1F91">
        <w:rPr>
          <w:shd w:val="clear" w:color="auto" w:fill="FFFFFF"/>
        </w:rPr>
        <w:t xml:space="preserve">Davis, K. </w:t>
      </w:r>
      <w:r>
        <w:rPr>
          <w:shd w:val="clear" w:color="auto" w:fill="FFFFFF"/>
        </w:rPr>
        <w:t>(</w:t>
      </w:r>
      <w:r w:rsidR="007A1F91">
        <w:rPr>
          <w:shd w:val="clear" w:color="auto" w:fill="FFFFFF"/>
        </w:rPr>
        <w:t>2017</w:t>
      </w:r>
      <w:r>
        <w:rPr>
          <w:shd w:val="clear" w:color="auto" w:fill="FFFFFF"/>
        </w:rPr>
        <w:t>)</w:t>
      </w:r>
      <w:r w:rsidR="007A1F91">
        <w:rPr>
          <w:shd w:val="clear" w:color="auto" w:fill="FFFFFF"/>
        </w:rPr>
        <w:t xml:space="preserve"> </w:t>
      </w:r>
      <w:r>
        <w:rPr>
          <w:shd w:val="clear" w:color="auto" w:fill="FFFFFF"/>
        </w:rPr>
        <w:t>‘</w:t>
      </w:r>
      <w:r w:rsidR="007A1F91">
        <w:rPr>
          <w:shd w:val="clear" w:color="auto" w:fill="FFFFFF"/>
        </w:rPr>
        <w:t>An empirical investigation into different stakeholder groups perception of project success</w:t>
      </w:r>
      <w:r>
        <w:rPr>
          <w:shd w:val="clear" w:color="auto" w:fill="FFFFFF"/>
        </w:rPr>
        <w:t>’,</w:t>
      </w:r>
      <w:r w:rsidR="007A1F91">
        <w:rPr>
          <w:shd w:val="clear" w:color="auto" w:fill="FFFFFF"/>
        </w:rPr>
        <w:t> </w:t>
      </w:r>
      <w:r w:rsidR="007A1F91">
        <w:rPr>
          <w:i/>
          <w:iCs/>
          <w:shd w:val="clear" w:color="auto" w:fill="FFFFFF"/>
        </w:rPr>
        <w:t>International Journal of Project Management</w:t>
      </w:r>
      <w:r w:rsidR="007A1F91">
        <w:rPr>
          <w:shd w:val="clear" w:color="auto" w:fill="FFFFFF"/>
        </w:rPr>
        <w:t>, </w:t>
      </w:r>
      <w:r w:rsidR="007A1F91">
        <w:rPr>
          <w:i/>
          <w:iCs/>
          <w:shd w:val="clear" w:color="auto" w:fill="FFFFFF"/>
        </w:rPr>
        <w:t>35</w:t>
      </w:r>
      <w:r w:rsidR="007A1F91">
        <w:rPr>
          <w:shd w:val="clear" w:color="auto" w:fill="FFFFFF"/>
        </w:rPr>
        <w:t>(4), pp.604-617.</w:t>
      </w:r>
    </w:p>
    <w:p w14:paraId="4281890E" w14:textId="484B43D4" w:rsidR="007A1F91" w:rsidRDefault="00086583" w:rsidP="00021129">
      <w:pPr>
        <w:rPr>
          <w:shd w:val="clear" w:color="auto" w:fill="FFFFFF"/>
        </w:rPr>
      </w:pPr>
      <w:r>
        <w:rPr>
          <w:shd w:val="clear" w:color="auto" w:fill="FFFFFF"/>
        </w:rPr>
        <w:t xml:space="preserve">4. </w:t>
      </w:r>
      <w:r w:rsidR="007A1F91" w:rsidRPr="00511649">
        <w:rPr>
          <w:shd w:val="clear" w:color="auto" w:fill="FFFFFF"/>
        </w:rPr>
        <w:t xml:space="preserve">Jaber, H., </w:t>
      </w:r>
      <w:proofErr w:type="spellStart"/>
      <w:r w:rsidR="007A1F91" w:rsidRPr="00511649">
        <w:rPr>
          <w:shd w:val="clear" w:color="auto" w:fill="FFFFFF"/>
        </w:rPr>
        <w:t>Marle</w:t>
      </w:r>
      <w:proofErr w:type="spellEnd"/>
      <w:r w:rsidR="007A1F91" w:rsidRPr="00511649">
        <w:rPr>
          <w:shd w:val="clear" w:color="auto" w:fill="FFFFFF"/>
        </w:rPr>
        <w:t xml:space="preserve">, F., Vidal, L.A. and </w:t>
      </w:r>
      <w:proofErr w:type="spellStart"/>
      <w:r w:rsidR="007A1F91" w:rsidRPr="00511649">
        <w:rPr>
          <w:shd w:val="clear" w:color="auto" w:fill="FFFFFF"/>
        </w:rPr>
        <w:t>Didiez</w:t>
      </w:r>
      <w:proofErr w:type="spellEnd"/>
      <w:r w:rsidR="007A1F91" w:rsidRPr="00511649">
        <w:rPr>
          <w:shd w:val="clear" w:color="auto" w:fill="FFFFFF"/>
        </w:rPr>
        <w:t xml:space="preserve">, L. </w:t>
      </w:r>
      <w:r w:rsidR="00476DBD">
        <w:rPr>
          <w:shd w:val="clear" w:color="auto" w:fill="FFFFFF"/>
        </w:rPr>
        <w:t>(</w:t>
      </w:r>
      <w:r w:rsidR="007A1F91" w:rsidRPr="00511649">
        <w:rPr>
          <w:shd w:val="clear" w:color="auto" w:fill="FFFFFF"/>
        </w:rPr>
        <w:t>2018</w:t>
      </w:r>
      <w:r w:rsidR="00476DBD">
        <w:rPr>
          <w:shd w:val="clear" w:color="auto" w:fill="FFFFFF"/>
        </w:rPr>
        <w:t>)</w:t>
      </w:r>
      <w:r w:rsidR="007A1F91" w:rsidRPr="00511649">
        <w:rPr>
          <w:shd w:val="clear" w:color="auto" w:fill="FFFFFF"/>
        </w:rPr>
        <w:t xml:space="preserve"> </w:t>
      </w:r>
      <w:r>
        <w:rPr>
          <w:shd w:val="clear" w:color="auto" w:fill="FFFFFF"/>
        </w:rPr>
        <w:t>‘</w:t>
      </w:r>
      <w:r w:rsidR="007A1F91" w:rsidRPr="00511649">
        <w:rPr>
          <w:shd w:val="clear" w:color="auto" w:fill="FFFFFF"/>
        </w:rPr>
        <w:t>Criticality and propagation analysis of impacts between project deliverables</w:t>
      </w:r>
      <w:r>
        <w:rPr>
          <w:shd w:val="clear" w:color="auto" w:fill="FFFFFF"/>
        </w:rPr>
        <w:t>’,</w:t>
      </w:r>
      <w:r w:rsidR="007A1F91" w:rsidRPr="00511649">
        <w:rPr>
          <w:shd w:val="clear" w:color="auto" w:fill="FFFFFF"/>
        </w:rPr>
        <w:t xml:space="preserve"> </w:t>
      </w:r>
      <w:r w:rsidR="007A1F91" w:rsidRPr="00511649">
        <w:rPr>
          <w:i/>
          <w:shd w:val="clear" w:color="auto" w:fill="FFFFFF"/>
        </w:rPr>
        <w:t>Research in Engineering Design</w:t>
      </w:r>
      <w:r w:rsidR="007A1F91" w:rsidRPr="00511649">
        <w:rPr>
          <w:shd w:val="clear" w:color="auto" w:fill="FFFFFF"/>
        </w:rPr>
        <w:t>, 29(1), pp.87-106.</w:t>
      </w:r>
    </w:p>
    <w:p w14:paraId="7E73AE41" w14:textId="00AB8E61" w:rsidR="007A1F91" w:rsidRDefault="00086583" w:rsidP="00021129">
      <w:pPr>
        <w:rPr>
          <w:shd w:val="clear" w:color="auto" w:fill="FFFFFF"/>
        </w:rPr>
      </w:pPr>
      <w:r>
        <w:rPr>
          <w:shd w:val="clear" w:color="auto" w:fill="FFFFFF"/>
        </w:rPr>
        <w:t xml:space="preserve">5. </w:t>
      </w:r>
      <w:r w:rsidR="007A1F91">
        <w:rPr>
          <w:shd w:val="clear" w:color="auto" w:fill="FFFFFF"/>
        </w:rPr>
        <w:t>Lock, D., 2017. The essentials of project management. Routledge.</w:t>
      </w:r>
    </w:p>
    <w:p w14:paraId="36F10174" w14:textId="44BC916D" w:rsidR="007A1F91" w:rsidRDefault="00086583" w:rsidP="00021129">
      <w:pPr>
        <w:rPr>
          <w:shd w:val="clear" w:color="auto" w:fill="FFFFFF"/>
        </w:rPr>
      </w:pPr>
      <w:r>
        <w:rPr>
          <w:shd w:val="clear" w:color="auto" w:fill="FFFFFF"/>
        </w:rPr>
        <w:t xml:space="preserve">6. </w:t>
      </w:r>
      <w:proofErr w:type="spellStart"/>
      <w:r w:rsidR="007A1F91">
        <w:rPr>
          <w:shd w:val="clear" w:color="auto" w:fill="FFFFFF"/>
        </w:rPr>
        <w:t>Moshtaghian</w:t>
      </w:r>
      <w:proofErr w:type="spellEnd"/>
      <w:r w:rsidR="007A1F91">
        <w:rPr>
          <w:shd w:val="clear" w:color="auto" w:fill="FFFFFF"/>
        </w:rPr>
        <w:t xml:space="preserve">, F., </w:t>
      </w:r>
      <w:proofErr w:type="spellStart"/>
      <w:r w:rsidR="007A1F91">
        <w:rPr>
          <w:shd w:val="clear" w:color="auto" w:fill="FFFFFF"/>
        </w:rPr>
        <w:t>Golabchi</w:t>
      </w:r>
      <w:proofErr w:type="spellEnd"/>
      <w:r w:rsidR="007A1F91">
        <w:rPr>
          <w:shd w:val="clear" w:color="auto" w:fill="FFFFFF"/>
        </w:rPr>
        <w:t xml:space="preserve">, M. and </w:t>
      </w:r>
      <w:proofErr w:type="spellStart"/>
      <w:r w:rsidR="007A1F91">
        <w:rPr>
          <w:shd w:val="clear" w:color="auto" w:fill="FFFFFF"/>
        </w:rPr>
        <w:t>Noorzai</w:t>
      </w:r>
      <w:proofErr w:type="spellEnd"/>
      <w:r w:rsidR="007A1F91">
        <w:rPr>
          <w:shd w:val="clear" w:color="auto" w:fill="FFFFFF"/>
        </w:rPr>
        <w:t xml:space="preserve">, E. </w:t>
      </w:r>
      <w:r>
        <w:rPr>
          <w:shd w:val="clear" w:color="auto" w:fill="FFFFFF"/>
        </w:rPr>
        <w:t>(</w:t>
      </w:r>
      <w:r w:rsidR="007A1F91">
        <w:rPr>
          <w:shd w:val="clear" w:color="auto" w:fill="FFFFFF"/>
        </w:rPr>
        <w:t>2020</w:t>
      </w:r>
      <w:r>
        <w:rPr>
          <w:shd w:val="clear" w:color="auto" w:fill="FFFFFF"/>
        </w:rPr>
        <w:t>)</w:t>
      </w:r>
      <w:r w:rsidR="007A1F91">
        <w:rPr>
          <w:shd w:val="clear" w:color="auto" w:fill="FFFFFF"/>
        </w:rPr>
        <w:t xml:space="preserve"> </w:t>
      </w:r>
      <w:r>
        <w:rPr>
          <w:shd w:val="clear" w:color="auto" w:fill="FFFFFF"/>
        </w:rPr>
        <w:t>‘</w:t>
      </w:r>
      <w:r w:rsidR="007A1F91">
        <w:rPr>
          <w:shd w:val="clear" w:color="auto" w:fill="FFFFFF"/>
        </w:rPr>
        <w:t>A framework for dynamic identification of project risks</w:t>
      </w:r>
      <w:r>
        <w:rPr>
          <w:shd w:val="clear" w:color="auto" w:fill="FFFFFF"/>
        </w:rPr>
        <w:t>’,</w:t>
      </w:r>
      <w:r w:rsidR="007A1F91">
        <w:rPr>
          <w:shd w:val="clear" w:color="auto" w:fill="FFFFFF"/>
        </w:rPr>
        <w:t xml:space="preserve"> </w:t>
      </w:r>
      <w:r w:rsidR="007A1F91">
        <w:rPr>
          <w:i/>
          <w:iCs/>
          <w:shd w:val="clear" w:color="auto" w:fill="FFFFFF"/>
        </w:rPr>
        <w:t>Smart and Sustainable Built Environment</w:t>
      </w:r>
      <w:r w:rsidR="007A1F91">
        <w:rPr>
          <w:shd w:val="clear" w:color="auto" w:fill="FFFFFF"/>
        </w:rPr>
        <w:t>.</w:t>
      </w:r>
    </w:p>
    <w:p w14:paraId="56D19322" w14:textId="45FCDA8E" w:rsidR="007A1F91" w:rsidRDefault="00086583" w:rsidP="00021129">
      <w:pPr>
        <w:rPr>
          <w:shd w:val="clear" w:color="auto" w:fill="FFFFFF"/>
        </w:rPr>
      </w:pPr>
      <w:r>
        <w:rPr>
          <w:shd w:val="clear" w:color="auto" w:fill="FFFFFF"/>
        </w:rPr>
        <w:t xml:space="preserve">7. </w:t>
      </w:r>
      <w:proofErr w:type="spellStart"/>
      <w:r w:rsidR="007A1F91">
        <w:rPr>
          <w:shd w:val="clear" w:color="auto" w:fill="FFFFFF"/>
        </w:rPr>
        <w:t>Safapour</w:t>
      </w:r>
      <w:proofErr w:type="spellEnd"/>
      <w:r w:rsidR="007A1F91">
        <w:rPr>
          <w:shd w:val="clear" w:color="auto" w:fill="FFFFFF"/>
        </w:rPr>
        <w:t xml:space="preserve">, E., </w:t>
      </w:r>
      <w:proofErr w:type="spellStart"/>
      <w:r w:rsidR="007A1F91">
        <w:rPr>
          <w:shd w:val="clear" w:color="auto" w:fill="FFFFFF"/>
        </w:rPr>
        <w:t>Kermanshachi</w:t>
      </w:r>
      <w:proofErr w:type="spellEnd"/>
      <w:r w:rsidR="007A1F91">
        <w:rPr>
          <w:shd w:val="clear" w:color="auto" w:fill="FFFFFF"/>
        </w:rPr>
        <w:t xml:space="preserve">, S. and Jahan Nipa, T. </w:t>
      </w:r>
      <w:r>
        <w:rPr>
          <w:shd w:val="clear" w:color="auto" w:fill="FFFFFF"/>
        </w:rPr>
        <w:t>(</w:t>
      </w:r>
      <w:r w:rsidR="007A1F91">
        <w:rPr>
          <w:shd w:val="clear" w:color="auto" w:fill="FFFFFF"/>
        </w:rPr>
        <w:t>2020</w:t>
      </w:r>
      <w:r>
        <w:rPr>
          <w:shd w:val="clear" w:color="auto" w:fill="FFFFFF"/>
        </w:rPr>
        <w:t>)</w:t>
      </w:r>
      <w:r w:rsidR="007A1F91">
        <w:rPr>
          <w:shd w:val="clear" w:color="auto" w:fill="FFFFFF"/>
        </w:rPr>
        <w:t xml:space="preserve"> Analysis of Cost Performance Indicators in Reconstruction Projects: A Comparative Study of Low Vs High-Level Damages. In </w:t>
      </w:r>
      <w:r w:rsidR="007A1F91">
        <w:rPr>
          <w:i/>
          <w:iCs/>
          <w:shd w:val="clear" w:color="auto" w:fill="FFFFFF"/>
        </w:rPr>
        <w:t>Creative Construction e-Conference 2020</w:t>
      </w:r>
      <w:r w:rsidR="007A1F91">
        <w:rPr>
          <w:shd w:val="clear" w:color="auto" w:fill="FFFFFF"/>
        </w:rPr>
        <w:t> (pp. 2-10). Budapest University of Technology and Economics.</w:t>
      </w:r>
    </w:p>
    <w:p w14:paraId="410670F1" w14:textId="1D648563" w:rsidR="007A1F91" w:rsidRDefault="00086583" w:rsidP="00021129">
      <w:pPr>
        <w:rPr>
          <w:shd w:val="clear" w:color="auto" w:fill="FFFFFF"/>
        </w:rPr>
      </w:pPr>
      <w:r>
        <w:rPr>
          <w:shd w:val="clear" w:color="auto" w:fill="FFFFFF"/>
        </w:rPr>
        <w:t xml:space="preserve">8. </w:t>
      </w:r>
      <w:r w:rsidR="007A1F91">
        <w:rPr>
          <w:shd w:val="clear" w:color="auto" w:fill="FFFFFF"/>
        </w:rPr>
        <w:t xml:space="preserve">Sharon, A. and Dori, D. </w:t>
      </w:r>
      <w:r>
        <w:rPr>
          <w:shd w:val="clear" w:color="auto" w:fill="FFFFFF"/>
        </w:rPr>
        <w:t>(</w:t>
      </w:r>
      <w:r w:rsidR="007A1F91">
        <w:rPr>
          <w:shd w:val="clear" w:color="auto" w:fill="FFFFFF"/>
        </w:rPr>
        <w:t>2017</w:t>
      </w:r>
      <w:r>
        <w:rPr>
          <w:shd w:val="clear" w:color="auto" w:fill="FFFFFF"/>
        </w:rPr>
        <w:t>)</w:t>
      </w:r>
      <w:r w:rsidR="007A1F91">
        <w:rPr>
          <w:shd w:val="clear" w:color="auto" w:fill="FFFFFF"/>
        </w:rPr>
        <w:t xml:space="preserve"> </w:t>
      </w:r>
      <w:r>
        <w:rPr>
          <w:shd w:val="clear" w:color="auto" w:fill="FFFFFF"/>
        </w:rPr>
        <w:t>‘</w:t>
      </w:r>
      <w:r w:rsidR="007A1F91">
        <w:rPr>
          <w:shd w:val="clear" w:color="auto" w:fill="FFFFFF"/>
        </w:rPr>
        <w:t>Model</w:t>
      </w:r>
      <w:r w:rsidR="007A1F91">
        <w:rPr>
          <w:rFonts w:ascii="Cambria Math" w:hAnsi="Cambria Math" w:cs="Cambria Math"/>
          <w:shd w:val="clear" w:color="auto" w:fill="FFFFFF"/>
        </w:rPr>
        <w:t>‐</w:t>
      </w:r>
      <w:r w:rsidR="007A1F91">
        <w:rPr>
          <w:shd w:val="clear" w:color="auto" w:fill="FFFFFF"/>
        </w:rPr>
        <w:t>Based Project</w:t>
      </w:r>
      <w:r w:rsidR="007A1F91">
        <w:rPr>
          <w:rFonts w:ascii="Cambria Math" w:hAnsi="Cambria Math" w:cs="Cambria Math"/>
          <w:shd w:val="clear" w:color="auto" w:fill="FFFFFF"/>
        </w:rPr>
        <w:t>‐</w:t>
      </w:r>
      <w:r w:rsidR="007A1F91">
        <w:rPr>
          <w:shd w:val="clear" w:color="auto" w:fill="FFFFFF"/>
        </w:rPr>
        <w:t>Product Lifecycle Management and Gantt Chart Models: A Comparative Study</w:t>
      </w:r>
      <w:r>
        <w:rPr>
          <w:shd w:val="clear" w:color="auto" w:fill="FFFFFF"/>
        </w:rPr>
        <w:t>’,</w:t>
      </w:r>
      <w:r w:rsidR="007A1F91">
        <w:rPr>
          <w:shd w:val="clear" w:color="auto" w:fill="FFFFFF"/>
        </w:rPr>
        <w:t> </w:t>
      </w:r>
      <w:r w:rsidR="007A1F91">
        <w:rPr>
          <w:i/>
          <w:iCs/>
          <w:shd w:val="clear" w:color="auto" w:fill="FFFFFF"/>
        </w:rPr>
        <w:t>Systems engineering</w:t>
      </w:r>
      <w:r w:rsidR="007A1F91">
        <w:rPr>
          <w:shd w:val="clear" w:color="auto" w:fill="FFFFFF"/>
        </w:rPr>
        <w:t>, </w:t>
      </w:r>
      <w:r w:rsidR="007A1F91">
        <w:rPr>
          <w:i/>
          <w:iCs/>
          <w:shd w:val="clear" w:color="auto" w:fill="FFFFFF"/>
        </w:rPr>
        <w:t>20</w:t>
      </w:r>
      <w:r w:rsidR="007A1F91">
        <w:rPr>
          <w:shd w:val="clear" w:color="auto" w:fill="FFFFFF"/>
        </w:rPr>
        <w:t>(5), pp.447-466.</w:t>
      </w:r>
    </w:p>
    <w:p w14:paraId="2F27B57A" w14:textId="36B65035" w:rsidR="007A1F91" w:rsidRDefault="00086583" w:rsidP="00021129">
      <w:pPr>
        <w:rPr>
          <w:shd w:val="clear" w:color="auto" w:fill="FFFFFF"/>
        </w:rPr>
      </w:pPr>
      <w:r>
        <w:rPr>
          <w:shd w:val="clear" w:color="auto" w:fill="FFFFFF"/>
        </w:rPr>
        <w:t xml:space="preserve">9. </w:t>
      </w:r>
      <w:r w:rsidR="007A1F91" w:rsidRPr="00511649">
        <w:rPr>
          <w:shd w:val="clear" w:color="auto" w:fill="FFFFFF"/>
        </w:rPr>
        <w:t xml:space="preserve">Ul </w:t>
      </w:r>
      <w:proofErr w:type="spellStart"/>
      <w:r w:rsidR="007A1F91" w:rsidRPr="00511649">
        <w:rPr>
          <w:shd w:val="clear" w:color="auto" w:fill="FFFFFF"/>
        </w:rPr>
        <w:t>Musawir</w:t>
      </w:r>
      <w:proofErr w:type="spellEnd"/>
      <w:r w:rsidR="007A1F91" w:rsidRPr="00511649">
        <w:rPr>
          <w:shd w:val="clear" w:color="auto" w:fill="FFFFFF"/>
        </w:rPr>
        <w:t xml:space="preserve">, A., Serra, C.E.M., </w:t>
      </w:r>
      <w:proofErr w:type="spellStart"/>
      <w:r w:rsidR="007A1F91" w:rsidRPr="00511649">
        <w:rPr>
          <w:shd w:val="clear" w:color="auto" w:fill="FFFFFF"/>
        </w:rPr>
        <w:t>Zwikael</w:t>
      </w:r>
      <w:proofErr w:type="spellEnd"/>
      <w:r w:rsidR="007A1F91" w:rsidRPr="00511649">
        <w:rPr>
          <w:shd w:val="clear" w:color="auto" w:fill="FFFFFF"/>
        </w:rPr>
        <w:t>, O. and Ali, I.</w:t>
      </w:r>
      <w:r>
        <w:rPr>
          <w:shd w:val="clear" w:color="auto" w:fill="FFFFFF"/>
        </w:rPr>
        <w:t xml:space="preserve"> (</w:t>
      </w:r>
      <w:r w:rsidR="007A1F91" w:rsidRPr="00511649">
        <w:rPr>
          <w:shd w:val="clear" w:color="auto" w:fill="FFFFFF"/>
        </w:rPr>
        <w:t>2017</w:t>
      </w:r>
      <w:r>
        <w:rPr>
          <w:shd w:val="clear" w:color="auto" w:fill="FFFFFF"/>
        </w:rPr>
        <w:t>)</w:t>
      </w:r>
      <w:r w:rsidR="007A1F91" w:rsidRPr="00511649">
        <w:rPr>
          <w:shd w:val="clear" w:color="auto" w:fill="FFFFFF"/>
        </w:rPr>
        <w:t xml:space="preserve"> </w:t>
      </w:r>
      <w:r>
        <w:rPr>
          <w:shd w:val="clear" w:color="auto" w:fill="FFFFFF"/>
        </w:rPr>
        <w:t>‘</w:t>
      </w:r>
      <w:r w:rsidR="007A1F91" w:rsidRPr="00511649">
        <w:rPr>
          <w:shd w:val="clear" w:color="auto" w:fill="FFFFFF"/>
        </w:rPr>
        <w:t>Project governance, benefit management, and project success: Towards a framework for supporting organizational strategy implementation</w:t>
      </w:r>
      <w:r>
        <w:rPr>
          <w:shd w:val="clear" w:color="auto" w:fill="FFFFFF"/>
        </w:rPr>
        <w:t>’,</w:t>
      </w:r>
      <w:r w:rsidR="007A1F91" w:rsidRPr="00511649">
        <w:rPr>
          <w:shd w:val="clear" w:color="auto" w:fill="FFFFFF"/>
        </w:rPr>
        <w:t xml:space="preserve"> </w:t>
      </w:r>
      <w:r w:rsidR="007A1F91" w:rsidRPr="00511649">
        <w:rPr>
          <w:i/>
          <w:shd w:val="clear" w:color="auto" w:fill="FFFFFF"/>
        </w:rPr>
        <w:t>International Journal of Project Management</w:t>
      </w:r>
      <w:r w:rsidR="007A1F91" w:rsidRPr="00511649">
        <w:rPr>
          <w:shd w:val="clear" w:color="auto" w:fill="FFFFFF"/>
        </w:rPr>
        <w:t>, 35(8), pp.1658-1672.</w:t>
      </w:r>
    </w:p>
    <w:p w14:paraId="2169E0B0" w14:textId="77777777" w:rsidR="006D511B" w:rsidRPr="00401E37" w:rsidRDefault="006D511B">
      <w:pPr>
        <w:rPr>
          <w:b/>
          <w:bCs/>
          <w:i/>
          <w:iCs/>
        </w:rPr>
      </w:pPr>
    </w:p>
    <w:p w14:paraId="75DD91D5" w14:textId="77777777" w:rsidR="008F184B" w:rsidRPr="00401E37" w:rsidRDefault="008F184B"/>
    <w:sectPr w:rsidR="008F184B" w:rsidRPr="00401E37" w:rsidSect="006E6A4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E8893" w14:textId="77777777" w:rsidR="000774AE" w:rsidRDefault="000774AE" w:rsidP="00511649">
      <w:pPr>
        <w:spacing w:after="0" w:line="240" w:lineRule="auto"/>
      </w:pPr>
      <w:r>
        <w:separator/>
      </w:r>
    </w:p>
  </w:endnote>
  <w:endnote w:type="continuationSeparator" w:id="0">
    <w:p w14:paraId="5B70E3A3" w14:textId="77777777" w:rsidR="000774AE" w:rsidRDefault="000774AE" w:rsidP="00511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28890"/>
      <w:docPartObj>
        <w:docPartGallery w:val="Page Numbers (Bottom of Page)"/>
        <w:docPartUnique/>
      </w:docPartObj>
    </w:sdtPr>
    <w:sdtEndPr/>
    <w:sdtContent>
      <w:p w14:paraId="6D5AC1C4" w14:textId="77777777" w:rsidR="00511649" w:rsidRDefault="00690B7F">
        <w:pPr>
          <w:pStyle w:val="Footer"/>
          <w:jc w:val="right"/>
        </w:pPr>
        <w:r>
          <w:fldChar w:fldCharType="begin"/>
        </w:r>
        <w:r>
          <w:instrText xml:space="preserve"> PAGE   \* MERGEFORMAT </w:instrText>
        </w:r>
        <w:r>
          <w:fldChar w:fldCharType="separate"/>
        </w:r>
        <w:r w:rsidR="007A1F91">
          <w:rPr>
            <w:noProof/>
          </w:rPr>
          <w:t>10</w:t>
        </w:r>
        <w:r>
          <w:rPr>
            <w:noProof/>
          </w:rPr>
          <w:fldChar w:fldCharType="end"/>
        </w:r>
      </w:p>
    </w:sdtContent>
  </w:sdt>
  <w:p w14:paraId="4DC878BC" w14:textId="77777777" w:rsidR="00511649" w:rsidRDefault="00511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3BC32" w14:textId="77777777" w:rsidR="000774AE" w:rsidRDefault="000774AE" w:rsidP="00511649">
      <w:pPr>
        <w:spacing w:after="0" w:line="240" w:lineRule="auto"/>
      </w:pPr>
      <w:r>
        <w:separator/>
      </w:r>
    </w:p>
  </w:footnote>
  <w:footnote w:type="continuationSeparator" w:id="0">
    <w:p w14:paraId="1620AA0B" w14:textId="77777777" w:rsidR="000774AE" w:rsidRDefault="000774AE" w:rsidP="00511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839DE"/>
    <w:multiLevelType w:val="hybridMultilevel"/>
    <w:tmpl w:val="82BAA682"/>
    <w:lvl w:ilvl="0" w:tplc="C36C8264">
      <w:start w:val="1"/>
      <w:numFmt w:val="bullet"/>
      <w:lvlText w:val=""/>
      <w:lvlJc w:val="left"/>
      <w:pPr>
        <w:ind w:left="720" w:hanging="360"/>
      </w:pPr>
      <w:rPr>
        <w:rFonts w:ascii="Symbol" w:hAnsi="Symbol" w:hint="default"/>
      </w:rPr>
    </w:lvl>
    <w:lvl w:ilvl="1" w:tplc="A424AAA6" w:tentative="1">
      <w:start w:val="1"/>
      <w:numFmt w:val="bullet"/>
      <w:lvlText w:val="o"/>
      <w:lvlJc w:val="left"/>
      <w:pPr>
        <w:ind w:left="1440" w:hanging="360"/>
      </w:pPr>
      <w:rPr>
        <w:rFonts w:ascii="Courier New" w:hAnsi="Courier New" w:cs="Courier New" w:hint="default"/>
      </w:rPr>
    </w:lvl>
    <w:lvl w:ilvl="2" w:tplc="560A4C78" w:tentative="1">
      <w:start w:val="1"/>
      <w:numFmt w:val="bullet"/>
      <w:lvlText w:val=""/>
      <w:lvlJc w:val="left"/>
      <w:pPr>
        <w:ind w:left="2160" w:hanging="360"/>
      </w:pPr>
      <w:rPr>
        <w:rFonts w:ascii="Wingdings" w:hAnsi="Wingdings" w:hint="default"/>
      </w:rPr>
    </w:lvl>
    <w:lvl w:ilvl="3" w:tplc="F4E481B0" w:tentative="1">
      <w:start w:val="1"/>
      <w:numFmt w:val="bullet"/>
      <w:lvlText w:val=""/>
      <w:lvlJc w:val="left"/>
      <w:pPr>
        <w:ind w:left="2880" w:hanging="360"/>
      </w:pPr>
      <w:rPr>
        <w:rFonts w:ascii="Symbol" w:hAnsi="Symbol" w:hint="default"/>
      </w:rPr>
    </w:lvl>
    <w:lvl w:ilvl="4" w:tplc="B53A049C" w:tentative="1">
      <w:start w:val="1"/>
      <w:numFmt w:val="bullet"/>
      <w:lvlText w:val="o"/>
      <w:lvlJc w:val="left"/>
      <w:pPr>
        <w:ind w:left="3600" w:hanging="360"/>
      </w:pPr>
      <w:rPr>
        <w:rFonts w:ascii="Courier New" w:hAnsi="Courier New" w:cs="Courier New" w:hint="default"/>
      </w:rPr>
    </w:lvl>
    <w:lvl w:ilvl="5" w:tplc="4FE696D4" w:tentative="1">
      <w:start w:val="1"/>
      <w:numFmt w:val="bullet"/>
      <w:lvlText w:val=""/>
      <w:lvlJc w:val="left"/>
      <w:pPr>
        <w:ind w:left="4320" w:hanging="360"/>
      </w:pPr>
      <w:rPr>
        <w:rFonts w:ascii="Wingdings" w:hAnsi="Wingdings" w:hint="default"/>
      </w:rPr>
    </w:lvl>
    <w:lvl w:ilvl="6" w:tplc="EF1224F4" w:tentative="1">
      <w:start w:val="1"/>
      <w:numFmt w:val="bullet"/>
      <w:lvlText w:val=""/>
      <w:lvlJc w:val="left"/>
      <w:pPr>
        <w:ind w:left="5040" w:hanging="360"/>
      </w:pPr>
      <w:rPr>
        <w:rFonts w:ascii="Symbol" w:hAnsi="Symbol" w:hint="default"/>
      </w:rPr>
    </w:lvl>
    <w:lvl w:ilvl="7" w:tplc="F11AF0E6" w:tentative="1">
      <w:start w:val="1"/>
      <w:numFmt w:val="bullet"/>
      <w:lvlText w:val="o"/>
      <w:lvlJc w:val="left"/>
      <w:pPr>
        <w:ind w:left="5760" w:hanging="360"/>
      </w:pPr>
      <w:rPr>
        <w:rFonts w:ascii="Courier New" w:hAnsi="Courier New" w:cs="Courier New" w:hint="default"/>
      </w:rPr>
    </w:lvl>
    <w:lvl w:ilvl="8" w:tplc="723860C0" w:tentative="1">
      <w:start w:val="1"/>
      <w:numFmt w:val="bullet"/>
      <w:lvlText w:val=""/>
      <w:lvlJc w:val="left"/>
      <w:pPr>
        <w:ind w:left="6480" w:hanging="360"/>
      </w:pPr>
      <w:rPr>
        <w:rFonts w:ascii="Wingdings" w:hAnsi="Wingdings" w:hint="default"/>
      </w:rPr>
    </w:lvl>
  </w:abstractNum>
  <w:abstractNum w:abstractNumId="1" w15:restartNumberingAfterBreak="0">
    <w:nsid w:val="63255490"/>
    <w:multiLevelType w:val="hybridMultilevel"/>
    <w:tmpl w:val="E00CECAC"/>
    <w:lvl w:ilvl="0" w:tplc="68FAB0EA">
      <w:start w:val="1"/>
      <w:numFmt w:val="decimal"/>
      <w:lvlText w:val="%1."/>
      <w:lvlJc w:val="left"/>
      <w:pPr>
        <w:ind w:left="720" w:hanging="360"/>
      </w:pPr>
    </w:lvl>
    <w:lvl w:ilvl="1" w:tplc="AD9E2832" w:tentative="1">
      <w:start w:val="1"/>
      <w:numFmt w:val="lowerLetter"/>
      <w:lvlText w:val="%2."/>
      <w:lvlJc w:val="left"/>
      <w:pPr>
        <w:ind w:left="1440" w:hanging="360"/>
      </w:pPr>
    </w:lvl>
    <w:lvl w:ilvl="2" w:tplc="8E223510" w:tentative="1">
      <w:start w:val="1"/>
      <w:numFmt w:val="lowerRoman"/>
      <w:lvlText w:val="%3."/>
      <w:lvlJc w:val="right"/>
      <w:pPr>
        <w:ind w:left="2160" w:hanging="180"/>
      </w:pPr>
    </w:lvl>
    <w:lvl w:ilvl="3" w:tplc="F758736E" w:tentative="1">
      <w:start w:val="1"/>
      <w:numFmt w:val="decimal"/>
      <w:lvlText w:val="%4."/>
      <w:lvlJc w:val="left"/>
      <w:pPr>
        <w:ind w:left="2880" w:hanging="360"/>
      </w:pPr>
    </w:lvl>
    <w:lvl w:ilvl="4" w:tplc="B022B5E4" w:tentative="1">
      <w:start w:val="1"/>
      <w:numFmt w:val="lowerLetter"/>
      <w:lvlText w:val="%5."/>
      <w:lvlJc w:val="left"/>
      <w:pPr>
        <w:ind w:left="3600" w:hanging="360"/>
      </w:pPr>
    </w:lvl>
    <w:lvl w:ilvl="5" w:tplc="65D2BB00" w:tentative="1">
      <w:start w:val="1"/>
      <w:numFmt w:val="lowerRoman"/>
      <w:lvlText w:val="%6."/>
      <w:lvlJc w:val="right"/>
      <w:pPr>
        <w:ind w:left="4320" w:hanging="180"/>
      </w:pPr>
    </w:lvl>
    <w:lvl w:ilvl="6" w:tplc="6A5A7A86" w:tentative="1">
      <w:start w:val="1"/>
      <w:numFmt w:val="decimal"/>
      <w:lvlText w:val="%7."/>
      <w:lvlJc w:val="left"/>
      <w:pPr>
        <w:ind w:left="5040" w:hanging="360"/>
      </w:pPr>
    </w:lvl>
    <w:lvl w:ilvl="7" w:tplc="DBD2A200" w:tentative="1">
      <w:start w:val="1"/>
      <w:numFmt w:val="lowerLetter"/>
      <w:lvlText w:val="%8."/>
      <w:lvlJc w:val="left"/>
      <w:pPr>
        <w:ind w:left="5760" w:hanging="360"/>
      </w:pPr>
    </w:lvl>
    <w:lvl w:ilvl="8" w:tplc="6024BA0E" w:tentative="1">
      <w:start w:val="1"/>
      <w:numFmt w:val="lowerRoman"/>
      <w:lvlText w:val="%9."/>
      <w:lvlJc w:val="right"/>
      <w:pPr>
        <w:ind w:left="6480" w:hanging="180"/>
      </w:pPr>
    </w:lvl>
  </w:abstractNum>
  <w:abstractNum w:abstractNumId="2" w15:restartNumberingAfterBreak="0">
    <w:nsid w:val="7295208D"/>
    <w:multiLevelType w:val="hybridMultilevel"/>
    <w:tmpl w:val="138E8D66"/>
    <w:lvl w:ilvl="0" w:tplc="C184629A">
      <w:start w:val="1"/>
      <w:numFmt w:val="bullet"/>
      <w:lvlText w:val=""/>
      <w:lvlJc w:val="left"/>
      <w:pPr>
        <w:ind w:left="720" w:hanging="360"/>
      </w:pPr>
      <w:rPr>
        <w:rFonts w:ascii="Symbol" w:hAnsi="Symbol" w:hint="default"/>
      </w:rPr>
    </w:lvl>
    <w:lvl w:ilvl="1" w:tplc="28EEB70C" w:tentative="1">
      <w:start w:val="1"/>
      <w:numFmt w:val="bullet"/>
      <w:lvlText w:val="o"/>
      <w:lvlJc w:val="left"/>
      <w:pPr>
        <w:ind w:left="1440" w:hanging="360"/>
      </w:pPr>
      <w:rPr>
        <w:rFonts w:ascii="Courier New" w:hAnsi="Courier New" w:cs="Courier New" w:hint="default"/>
      </w:rPr>
    </w:lvl>
    <w:lvl w:ilvl="2" w:tplc="F044E7D4" w:tentative="1">
      <w:start w:val="1"/>
      <w:numFmt w:val="bullet"/>
      <w:lvlText w:val=""/>
      <w:lvlJc w:val="left"/>
      <w:pPr>
        <w:ind w:left="2160" w:hanging="360"/>
      </w:pPr>
      <w:rPr>
        <w:rFonts w:ascii="Wingdings" w:hAnsi="Wingdings" w:hint="default"/>
      </w:rPr>
    </w:lvl>
    <w:lvl w:ilvl="3" w:tplc="6F5A6DA8" w:tentative="1">
      <w:start w:val="1"/>
      <w:numFmt w:val="bullet"/>
      <w:lvlText w:val=""/>
      <w:lvlJc w:val="left"/>
      <w:pPr>
        <w:ind w:left="2880" w:hanging="360"/>
      </w:pPr>
      <w:rPr>
        <w:rFonts w:ascii="Symbol" w:hAnsi="Symbol" w:hint="default"/>
      </w:rPr>
    </w:lvl>
    <w:lvl w:ilvl="4" w:tplc="1E1EE526" w:tentative="1">
      <w:start w:val="1"/>
      <w:numFmt w:val="bullet"/>
      <w:lvlText w:val="o"/>
      <w:lvlJc w:val="left"/>
      <w:pPr>
        <w:ind w:left="3600" w:hanging="360"/>
      </w:pPr>
      <w:rPr>
        <w:rFonts w:ascii="Courier New" w:hAnsi="Courier New" w:cs="Courier New" w:hint="default"/>
      </w:rPr>
    </w:lvl>
    <w:lvl w:ilvl="5" w:tplc="64DE06F2" w:tentative="1">
      <w:start w:val="1"/>
      <w:numFmt w:val="bullet"/>
      <w:lvlText w:val=""/>
      <w:lvlJc w:val="left"/>
      <w:pPr>
        <w:ind w:left="4320" w:hanging="360"/>
      </w:pPr>
      <w:rPr>
        <w:rFonts w:ascii="Wingdings" w:hAnsi="Wingdings" w:hint="default"/>
      </w:rPr>
    </w:lvl>
    <w:lvl w:ilvl="6" w:tplc="C47E8FFC" w:tentative="1">
      <w:start w:val="1"/>
      <w:numFmt w:val="bullet"/>
      <w:lvlText w:val=""/>
      <w:lvlJc w:val="left"/>
      <w:pPr>
        <w:ind w:left="5040" w:hanging="360"/>
      </w:pPr>
      <w:rPr>
        <w:rFonts w:ascii="Symbol" w:hAnsi="Symbol" w:hint="default"/>
      </w:rPr>
    </w:lvl>
    <w:lvl w:ilvl="7" w:tplc="5C186B0C" w:tentative="1">
      <w:start w:val="1"/>
      <w:numFmt w:val="bullet"/>
      <w:lvlText w:val="o"/>
      <w:lvlJc w:val="left"/>
      <w:pPr>
        <w:ind w:left="5760" w:hanging="360"/>
      </w:pPr>
      <w:rPr>
        <w:rFonts w:ascii="Courier New" w:hAnsi="Courier New" w:cs="Courier New" w:hint="default"/>
      </w:rPr>
    </w:lvl>
    <w:lvl w:ilvl="8" w:tplc="0DF00FF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F06"/>
    <w:rsid w:val="00021129"/>
    <w:rsid w:val="0002218C"/>
    <w:rsid w:val="00047FAC"/>
    <w:rsid w:val="00066B5D"/>
    <w:rsid w:val="000774AE"/>
    <w:rsid w:val="00086583"/>
    <w:rsid w:val="00100388"/>
    <w:rsid w:val="00107CB2"/>
    <w:rsid w:val="00125781"/>
    <w:rsid w:val="001C70C6"/>
    <w:rsid w:val="001C7F39"/>
    <w:rsid w:val="002026DC"/>
    <w:rsid w:val="00274618"/>
    <w:rsid w:val="002C14C8"/>
    <w:rsid w:val="002D5D08"/>
    <w:rsid w:val="002E4982"/>
    <w:rsid w:val="00334F06"/>
    <w:rsid w:val="00374C62"/>
    <w:rsid w:val="003E49DB"/>
    <w:rsid w:val="00401E37"/>
    <w:rsid w:val="004324E9"/>
    <w:rsid w:val="00476DBD"/>
    <w:rsid w:val="0049341A"/>
    <w:rsid w:val="00511649"/>
    <w:rsid w:val="005975C2"/>
    <w:rsid w:val="00690B7F"/>
    <w:rsid w:val="006D511B"/>
    <w:rsid w:val="006E6A48"/>
    <w:rsid w:val="00741C56"/>
    <w:rsid w:val="007A1F91"/>
    <w:rsid w:val="00842451"/>
    <w:rsid w:val="008A16C6"/>
    <w:rsid w:val="008D32B7"/>
    <w:rsid w:val="008F184B"/>
    <w:rsid w:val="00961763"/>
    <w:rsid w:val="0099480E"/>
    <w:rsid w:val="00A406E5"/>
    <w:rsid w:val="00A77C33"/>
    <w:rsid w:val="00A93684"/>
    <w:rsid w:val="00B338D3"/>
    <w:rsid w:val="00C44392"/>
    <w:rsid w:val="00C523C7"/>
    <w:rsid w:val="00C8780B"/>
    <w:rsid w:val="00D47F45"/>
    <w:rsid w:val="00D955BC"/>
    <w:rsid w:val="00EB7504"/>
    <w:rsid w:val="00F42365"/>
    <w:rsid w:val="00F92A28"/>
    <w:rsid w:val="00FD1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802D"/>
  <w15:docId w15:val="{0215CACF-2D3C-4339-AC7A-4F151841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1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F184B"/>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C14C8"/>
    <w:pPr>
      <w:keepNext/>
      <w:keepLines/>
      <w:spacing w:before="40" w:after="0"/>
      <w:outlineLvl w:val="1"/>
    </w:pPr>
    <w:rPr>
      <w:rFonts w:eastAsiaTheme="majorEastAsia" w:cstheme="majorBidi"/>
      <w:b/>
      <w:color w:val="000000" w:themeColor="text1"/>
      <w:szCs w:val="26"/>
    </w:rPr>
  </w:style>
  <w:style w:type="paragraph" w:styleId="Heading4">
    <w:name w:val="heading 4"/>
    <w:basedOn w:val="Normal"/>
    <w:next w:val="Normal"/>
    <w:link w:val="Heading4Char"/>
    <w:uiPriority w:val="9"/>
    <w:semiHidden/>
    <w:unhideWhenUsed/>
    <w:qFormat/>
    <w:rsid w:val="006D51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C14C8"/>
    <w:rPr>
      <w:rFonts w:ascii="Times New Roman" w:eastAsiaTheme="majorEastAsia" w:hAnsi="Times New Roman" w:cstheme="majorBidi"/>
      <w:b/>
      <w:color w:val="000000" w:themeColor="text1"/>
      <w:sz w:val="24"/>
      <w:szCs w:val="26"/>
      <w:lang w:val="en-GB"/>
    </w:rPr>
  </w:style>
  <w:style w:type="character" w:customStyle="1" w:styleId="Heading1Char">
    <w:name w:val="Heading 1 Char"/>
    <w:basedOn w:val="DefaultParagraphFont"/>
    <w:link w:val="Heading1"/>
    <w:uiPriority w:val="9"/>
    <w:rsid w:val="008F184B"/>
    <w:rPr>
      <w:rFonts w:ascii="Times New Roman" w:eastAsiaTheme="majorEastAsia" w:hAnsi="Times New Roman" w:cstheme="majorBidi"/>
      <w:b/>
      <w:color w:val="000000" w:themeColor="text1"/>
      <w:sz w:val="24"/>
      <w:szCs w:val="32"/>
      <w:lang w:val="en-GB"/>
    </w:rPr>
  </w:style>
  <w:style w:type="paragraph" w:styleId="ListParagraph">
    <w:name w:val="List Paragraph"/>
    <w:basedOn w:val="Normal"/>
    <w:uiPriority w:val="34"/>
    <w:qFormat/>
    <w:rsid w:val="00D47F45"/>
    <w:pPr>
      <w:ind w:left="720"/>
      <w:contextualSpacing/>
    </w:pPr>
  </w:style>
  <w:style w:type="table" w:styleId="TableGrid">
    <w:name w:val="Table Grid"/>
    <w:basedOn w:val="TableNormal"/>
    <w:uiPriority w:val="39"/>
    <w:rsid w:val="00022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D511B"/>
    <w:rPr>
      <w:rFonts w:asciiTheme="majorHAnsi" w:eastAsiaTheme="majorEastAsia" w:hAnsiTheme="majorHAnsi" w:cstheme="majorBidi"/>
      <w:i/>
      <w:iCs/>
      <w:color w:val="2E74B5" w:themeColor="accent1" w:themeShade="BF"/>
      <w:sz w:val="24"/>
      <w:lang w:val="en-GB"/>
    </w:rPr>
  </w:style>
  <w:style w:type="paragraph" w:styleId="Header">
    <w:name w:val="header"/>
    <w:basedOn w:val="Normal"/>
    <w:link w:val="HeaderChar"/>
    <w:rsid w:val="006D511B"/>
    <w:pPr>
      <w:tabs>
        <w:tab w:val="center" w:pos="4153"/>
        <w:tab w:val="right" w:pos="8306"/>
      </w:tabs>
      <w:spacing w:after="0"/>
      <w:jc w:val="left"/>
    </w:pPr>
    <w:rPr>
      <w:rFonts w:eastAsia="Times New Roman" w:cs="Times New Roman"/>
      <w:sz w:val="20"/>
      <w:szCs w:val="20"/>
      <w:lang w:eastAsia="en-GB"/>
    </w:rPr>
  </w:style>
  <w:style w:type="character" w:customStyle="1" w:styleId="HeaderChar">
    <w:name w:val="Header Char"/>
    <w:basedOn w:val="DefaultParagraphFont"/>
    <w:link w:val="Header"/>
    <w:rsid w:val="006D511B"/>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6D511B"/>
    <w:pPr>
      <w:spacing w:line="259" w:lineRule="auto"/>
      <w:jc w:val="left"/>
      <w:outlineLvl w:val="9"/>
    </w:pPr>
    <w:rPr>
      <w:rFonts w:asciiTheme="majorHAnsi" w:hAnsiTheme="majorHAnsi"/>
      <w:b w:val="0"/>
      <w:color w:val="2E74B5" w:themeColor="accent1" w:themeShade="BF"/>
      <w:sz w:val="32"/>
      <w:lang w:val="en-US"/>
    </w:rPr>
  </w:style>
  <w:style w:type="paragraph" w:styleId="TOC2">
    <w:name w:val="toc 2"/>
    <w:basedOn w:val="Normal"/>
    <w:next w:val="Normal"/>
    <w:autoRedefine/>
    <w:uiPriority w:val="39"/>
    <w:unhideWhenUsed/>
    <w:rsid w:val="006D511B"/>
    <w:pPr>
      <w:spacing w:after="100"/>
      <w:ind w:left="240"/>
    </w:pPr>
  </w:style>
  <w:style w:type="paragraph" w:styleId="TOC1">
    <w:name w:val="toc 1"/>
    <w:basedOn w:val="Normal"/>
    <w:next w:val="Normal"/>
    <w:autoRedefine/>
    <w:uiPriority w:val="39"/>
    <w:unhideWhenUsed/>
    <w:rsid w:val="006D511B"/>
    <w:pPr>
      <w:spacing w:after="100"/>
    </w:pPr>
  </w:style>
  <w:style w:type="character" w:styleId="Hyperlink">
    <w:name w:val="Hyperlink"/>
    <w:basedOn w:val="DefaultParagraphFont"/>
    <w:uiPriority w:val="99"/>
    <w:unhideWhenUsed/>
    <w:rsid w:val="006D511B"/>
    <w:rPr>
      <w:color w:val="0563C1" w:themeColor="hyperlink"/>
      <w:u w:val="single"/>
    </w:rPr>
  </w:style>
  <w:style w:type="paragraph" w:styleId="BalloonText">
    <w:name w:val="Balloon Text"/>
    <w:basedOn w:val="Normal"/>
    <w:link w:val="BalloonTextChar"/>
    <w:uiPriority w:val="99"/>
    <w:semiHidden/>
    <w:unhideWhenUsed/>
    <w:rsid w:val="00511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649"/>
    <w:rPr>
      <w:rFonts w:ascii="Tahoma" w:hAnsi="Tahoma" w:cs="Tahoma"/>
      <w:sz w:val="16"/>
      <w:szCs w:val="16"/>
      <w:lang w:val="en-GB"/>
    </w:rPr>
  </w:style>
  <w:style w:type="paragraph" w:styleId="Footer">
    <w:name w:val="footer"/>
    <w:basedOn w:val="Normal"/>
    <w:link w:val="FooterChar"/>
    <w:uiPriority w:val="99"/>
    <w:unhideWhenUsed/>
    <w:rsid w:val="00511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649"/>
    <w:rPr>
      <w:rFonts w:ascii="Times New Roman" w:hAnsi="Times New Roman"/>
      <w:sz w:val="24"/>
      <w:lang w:val="en-GB"/>
    </w:rPr>
  </w:style>
  <w:style w:type="paragraph" w:styleId="NoSpacing">
    <w:name w:val="No Spacing"/>
    <w:uiPriority w:val="1"/>
    <w:qFormat/>
    <w:rsid w:val="00741C56"/>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54AD4A-3052-4E43-9103-B6A1598677ED}" type="doc">
      <dgm:prSet loTypeId="urn:microsoft.com/office/officeart/2008/layout/HalfCircleOrganizationChart#1" loCatId="hierarchy" qsTypeId="urn:microsoft.com/office/officeart/2005/8/quickstyle/simple1" qsCatId="simple" csTypeId="urn:microsoft.com/office/officeart/2005/8/colors/colorful3" csCatId="colorful" phldr="1"/>
      <dgm:spPr/>
      <dgm:t>
        <a:bodyPr/>
        <a:lstStyle/>
        <a:p>
          <a:endParaRPr lang="en-US"/>
        </a:p>
      </dgm:t>
    </dgm:pt>
    <dgm:pt modelId="{88923A7A-6C55-4890-ADA9-264387A0F44D}">
      <dgm:prSet phldrT="[Text]" custT="1"/>
      <dgm:spPr/>
      <dgm:t>
        <a:bodyPr/>
        <a:lstStyle/>
        <a:p>
          <a:r>
            <a:rPr lang="en-US" sz="1050" b="1">
              <a:latin typeface="Times New Roman" panose="02020603050405020304" pitchFamily="18" charset="0"/>
              <a:cs typeface="Times New Roman" panose="02020603050405020304" pitchFamily="18" charset="0"/>
            </a:rPr>
            <a:t>Development of a Nursery</a:t>
          </a:r>
        </a:p>
      </dgm:t>
    </dgm:pt>
    <dgm:pt modelId="{CCE849C8-C307-4435-9C51-ABF835569311}" type="parTrans" cxnId="{94AFFB13-42B2-4432-B36A-2C7EB7F77089}">
      <dgm:prSet/>
      <dgm:spPr/>
      <dgm:t>
        <a:bodyPr/>
        <a:lstStyle/>
        <a:p>
          <a:endParaRPr lang="en-US" sz="1400"/>
        </a:p>
      </dgm:t>
    </dgm:pt>
    <dgm:pt modelId="{FF790EF9-7D73-434C-8E37-FF8AE3669572}" type="sibTrans" cxnId="{94AFFB13-42B2-4432-B36A-2C7EB7F77089}">
      <dgm:prSet/>
      <dgm:spPr/>
      <dgm:t>
        <a:bodyPr/>
        <a:lstStyle/>
        <a:p>
          <a:endParaRPr lang="en-US" sz="1400"/>
        </a:p>
      </dgm:t>
    </dgm:pt>
    <dgm:pt modelId="{A482B911-E9F1-4168-BFF4-50FB1AA4D12B}">
      <dgm:prSet custT="1"/>
      <dgm:spPr/>
      <dgm:t>
        <a:bodyPr/>
        <a:lstStyle/>
        <a:p>
          <a:r>
            <a:rPr lang="en-US" sz="900">
              <a:latin typeface="Times New Roman" panose="02020603050405020304" pitchFamily="18" charset="0"/>
              <a:cs typeface="Times New Roman" panose="02020603050405020304" pitchFamily="18" charset="0"/>
            </a:rPr>
            <a:t>Project initiation</a:t>
          </a:r>
          <a:endParaRPr lang="en-IN" sz="900">
            <a:latin typeface="Times New Roman" panose="02020603050405020304" pitchFamily="18" charset="0"/>
            <a:cs typeface="Times New Roman" panose="02020603050405020304" pitchFamily="18" charset="0"/>
          </a:endParaRPr>
        </a:p>
      </dgm:t>
    </dgm:pt>
    <dgm:pt modelId="{131E0D90-7632-454E-A037-CCE30F122527}" type="parTrans" cxnId="{471C12A6-B031-45C6-A6D0-D9CD2D26CE9B}">
      <dgm:prSet/>
      <dgm:spPr/>
      <dgm:t>
        <a:bodyPr/>
        <a:lstStyle/>
        <a:p>
          <a:endParaRPr lang="en-US" sz="1400"/>
        </a:p>
      </dgm:t>
    </dgm:pt>
    <dgm:pt modelId="{E1C3369C-367A-434E-97EC-E871771693F1}" type="sibTrans" cxnId="{471C12A6-B031-45C6-A6D0-D9CD2D26CE9B}">
      <dgm:prSet/>
      <dgm:spPr/>
      <dgm:t>
        <a:bodyPr/>
        <a:lstStyle/>
        <a:p>
          <a:endParaRPr lang="en-US" sz="1400"/>
        </a:p>
      </dgm:t>
    </dgm:pt>
    <dgm:pt modelId="{D1CCC6BB-982F-48BF-B8C5-815BCC3B7FFE}">
      <dgm:prSet custT="1"/>
      <dgm:spPr/>
      <dgm:t>
        <a:bodyPr/>
        <a:lstStyle/>
        <a:p>
          <a:r>
            <a:rPr lang="en-US" sz="900">
              <a:latin typeface="Times New Roman" panose="02020603050405020304" pitchFamily="18" charset="0"/>
              <a:cs typeface="Times New Roman" panose="02020603050405020304" pitchFamily="18" charset="0"/>
            </a:rPr>
            <a:t>Finding the scope</a:t>
          </a:r>
          <a:endParaRPr lang="en-IN" sz="900">
            <a:latin typeface="Times New Roman" panose="02020603050405020304" pitchFamily="18" charset="0"/>
            <a:cs typeface="Times New Roman" panose="02020603050405020304" pitchFamily="18" charset="0"/>
          </a:endParaRPr>
        </a:p>
      </dgm:t>
    </dgm:pt>
    <dgm:pt modelId="{521482D5-518C-400F-ABC4-6BB852D67F86}" type="parTrans" cxnId="{7E02C33C-1112-4E9A-B871-CB17DB4E4E07}">
      <dgm:prSet/>
      <dgm:spPr/>
      <dgm:t>
        <a:bodyPr/>
        <a:lstStyle/>
        <a:p>
          <a:endParaRPr lang="en-US" sz="1400"/>
        </a:p>
      </dgm:t>
    </dgm:pt>
    <dgm:pt modelId="{6935DF3F-7F23-49B4-9DEC-E83D866C62B6}" type="sibTrans" cxnId="{7E02C33C-1112-4E9A-B871-CB17DB4E4E07}">
      <dgm:prSet/>
      <dgm:spPr/>
      <dgm:t>
        <a:bodyPr/>
        <a:lstStyle/>
        <a:p>
          <a:endParaRPr lang="en-US" sz="1400"/>
        </a:p>
      </dgm:t>
    </dgm:pt>
    <dgm:pt modelId="{C02537D0-B8B0-463F-B54D-EE36808F6AC0}">
      <dgm:prSet custT="1"/>
      <dgm:spPr/>
      <dgm:t>
        <a:bodyPr/>
        <a:lstStyle/>
        <a:p>
          <a:r>
            <a:rPr lang="en-US" sz="900">
              <a:latin typeface="Times New Roman" panose="02020603050405020304" pitchFamily="18" charset="0"/>
              <a:cs typeface="Times New Roman" panose="02020603050405020304" pitchFamily="18" charset="0"/>
            </a:rPr>
            <a:t>Finding Deliverables</a:t>
          </a:r>
          <a:endParaRPr lang="en-IN" sz="900">
            <a:latin typeface="Times New Roman" panose="02020603050405020304" pitchFamily="18" charset="0"/>
            <a:cs typeface="Times New Roman" panose="02020603050405020304" pitchFamily="18" charset="0"/>
          </a:endParaRPr>
        </a:p>
      </dgm:t>
    </dgm:pt>
    <dgm:pt modelId="{31A7EE41-EBB4-4696-AD21-CF163BC212EC}" type="parTrans" cxnId="{75DC6DD2-A74D-48EA-8AC8-50F43CC472E4}">
      <dgm:prSet/>
      <dgm:spPr/>
      <dgm:t>
        <a:bodyPr/>
        <a:lstStyle/>
        <a:p>
          <a:endParaRPr lang="en-US" sz="1400"/>
        </a:p>
      </dgm:t>
    </dgm:pt>
    <dgm:pt modelId="{BA85C60C-17C2-4857-AE70-5384ACE2B5F3}" type="sibTrans" cxnId="{75DC6DD2-A74D-48EA-8AC8-50F43CC472E4}">
      <dgm:prSet/>
      <dgm:spPr/>
      <dgm:t>
        <a:bodyPr/>
        <a:lstStyle/>
        <a:p>
          <a:endParaRPr lang="en-US" sz="1400"/>
        </a:p>
      </dgm:t>
    </dgm:pt>
    <dgm:pt modelId="{16B82099-6E0C-409C-AFEC-29D08B80F63F}">
      <dgm:prSet custT="1"/>
      <dgm:spPr/>
      <dgm:t>
        <a:bodyPr/>
        <a:lstStyle/>
        <a:p>
          <a:r>
            <a:rPr lang="en-US" sz="900">
              <a:latin typeface="Times New Roman" panose="02020603050405020304" pitchFamily="18" charset="0"/>
              <a:cs typeface="Times New Roman" panose="02020603050405020304" pitchFamily="18" charset="0"/>
            </a:rPr>
            <a:t>Finding feasibility</a:t>
          </a:r>
          <a:endParaRPr lang="en-IN" sz="900">
            <a:latin typeface="Times New Roman" panose="02020603050405020304" pitchFamily="18" charset="0"/>
            <a:cs typeface="Times New Roman" panose="02020603050405020304" pitchFamily="18" charset="0"/>
          </a:endParaRPr>
        </a:p>
      </dgm:t>
    </dgm:pt>
    <dgm:pt modelId="{80E86C54-CC12-4063-BCEC-F2A1DFBA8B09}" type="parTrans" cxnId="{E75A5B93-7353-4B85-A85D-8464914CFEF3}">
      <dgm:prSet/>
      <dgm:spPr/>
      <dgm:t>
        <a:bodyPr/>
        <a:lstStyle/>
        <a:p>
          <a:endParaRPr lang="en-US" sz="1400"/>
        </a:p>
      </dgm:t>
    </dgm:pt>
    <dgm:pt modelId="{ACF62D45-2C00-40A4-9A09-9037C1B04D77}" type="sibTrans" cxnId="{E75A5B93-7353-4B85-A85D-8464914CFEF3}">
      <dgm:prSet/>
      <dgm:spPr/>
      <dgm:t>
        <a:bodyPr/>
        <a:lstStyle/>
        <a:p>
          <a:endParaRPr lang="en-US" sz="1400"/>
        </a:p>
      </dgm:t>
    </dgm:pt>
    <dgm:pt modelId="{9BA633AB-B762-47E8-AD08-71B202182CC4}">
      <dgm:prSet custT="1"/>
      <dgm:spPr/>
      <dgm:t>
        <a:bodyPr/>
        <a:lstStyle/>
        <a:p>
          <a:r>
            <a:rPr lang="en-US" sz="900">
              <a:latin typeface="Times New Roman" panose="02020603050405020304" pitchFamily="18" charset="0"/>
              <a:cs typeface="Times New Roman" panose="02020603050405020304" pitchFamily="18" charset="0"/>
            </a:rPr>
            <a:t>Creating an Initiation Document</a:t>
          </a:r>
          <a:endParaRPr lang="en-IN" sz="900">
            <a:latin typeface="Times New Roman" panose="02020603050405020304" pitchFamily="18" charset="0"/>
            <a:cs typeface="Times New Roman" panose="02020603050405020304" pitchFamily="18" charset="0"/>
          </a:endParaRPr>
        </a:p>
      </dgm:t>
    </dgm:pt>
    <dgm:pt modelId="{9E18FBF5-D1A2-4F4F-A7CE-51C1DF722D4F}" type="parTrans" cxnId="{DAEBCF58-5DB3-4BF1-8BB5-A8CB5F41CFD3}">
      <dgm:prSet/>
      <dgm:spPr/>
      <dgm:t>
        <a:bodyPr/>
        <a:lstStyle/>
        <a:p>
          <a:endParaRPr lang="en-US" sz="1400"/>
        </a:p>
      </dgm:t>
    </dgm:pt>
    <dgm:pt modelId="{72703ECA-A142-4DC1-914A-8FB0745BAA63}" type="sibTrans" cxnId="{DAEBCF58-5DB3-4BF1-8BB5-A8CB5F41CFD3}">
      <dgm:prSet/>
      <dgm:spPr/>
      <dgm:t>
        <a:bodyPr/>
        <a:lstStyle/>
        <a:p>
          <a:endParaRPr lang="en-US" sz="1400"/>
        </a:p>
      </dgm:t>
    </dgm:pt>
    <dgm:pt modelId="{2A190481-D009-4FF8-B0D3-035324100F93}">
      <dgm:prSet custT="1"/>
      <dgm:spPr/>
      <dgm:t>
        <a:bodyPr/>
        <a:lstStyle/>
        <a:p>
          <a:r>
            <a:rPr lang="en-US" sz="900">
              <a:latin typeface="Times New Roman" panose="02020603050405020304" pitchFamily="18" charset="0"/>
              <a:cs typeface="Times New Roman" panose="02020603050405020304" pitchFamily="18" charset="0"/>
            </a:rPr>
            <a:t>Approval</a:t>
          </a:r>
          <a:endParaRPr lang="en-IN" sz="900">
            <a:latin typeface="Times New Roman" panose="02020603050405020304" pitchFamily="18" charset="0"/>
            <a:cs typeface="Times New Roman" panose="02020603050405020304" pitchFamily="18" charset="0"/>
          </a:endParaRPr>
        </a:p>
      </dgm:t>
    </dgm:pt>
    <dgm:pt modelId="{648875E0-4ECA-4178-A20E-2ADBE87EA40E}" type="parTrans" cxnId="{FD2C1B62-000B-406C-A3B2-2755AA0F6EBA}">
      <dgm:prSet/>
      <dgm:spPr/>
      <dgm:t>
        <a:bodyPr/>
        <a:lstStyle/>
        <a:p>
          <a:endParaRPr lang="en-US" sz="1400"/>
        </a:p>
      </dgm:t>
    </dgm:pt>
    <dgm:pt modelId="{2925BF4E-F1E9-40C7-A6DF-910B7CF00E47}" type="sibTrans" cxnId="{FD2C1B62-000B-406C-A3B2-2755AA0F6EBA}">
      <dgm:prSet/>
      <dgm:spPr/>
      <dgm:t>
        <a:bodyPr/>
        <a:lstStyle/>
        <a:p>
          <a:endParaRPr lang="en-US" sz="1400"/>
        </a:p>
      </dgm:t>
    </dgm:pt>
    <dgm:pt modelId="{8742C296-26DC-46D8-BAE6-9125F63B30EC}">
      <dgm:prSet custT="1"/>
      <dgm:spPr/>
      <dgm:t>
        <a:bodyPr/>
        <a:lstStyle/>
        <a:p>
          <a:r>
            <a:rPr lang="en-US" sz="900">
              <a:latin typeface="Times New Roman" panose="02020603050405020304" pitchFamily="18" charset="0"/>
              <a:cs typeface="Times New Roman" panose="02020603050405020304" pitchFamily="18" charset="0"/>
            </a:rPr>
            <a:t>Project Planning</a:t>
          </a:r>
          <a:endParaRPr lang="en-IN" sz="900">
            <a:latin typeface="Times New Roman" panose="02020603050405020304" pitchFamily="18" charset="0"/>
            <a:cs typeface="Times New Roman" panose="02020603050405020304" pitchFamily="18" charset="0"/>
          </a:endParaRPr>
        </a:p>
      </dgm:t>
    </dgm:pt>
    <dgm:pt modelId="{1EE6599B-F55A-4521-B244-7096B8467164}" type="parTrans" cxnId="{3D14907A-3ADF-4D7A-AB0D-4CFFB3C6C890}">
      <dgm:prSet/>
      <dgm:spPr/>
      <dgm:t>
        <a:bodyPr/>
        <a:lstStyle/>
        <a:p>
          <a:endParaRPr lang="en-US" sz="1400"/>
        </a:p>
      </dgm:t>
    </dgm:pt>
    <dgm:pt modelId="{67A26052-5A7A-477E-A749-767EA5F737EB}" type="sibTrans" cxnId="{3D14907A-3ADF-4D7A-AB0D-4CFFB3C6C890}">
      <dgm:prSet/>
      <dgm:spPr/>
      <dgm:t>
        <a:bodyPr/>
        <a:lstStyle/>
        <a:p>
          <a:endParaRPr lang="en-US" sz="1400"/>
        </a:p>
      </dgm:t>
    </dgm:pt>
    <dgm:pt modelId="{ADFCCAA2-B601-4A05-87B3-18674E5C3C10}">
      <dgm:prSet custT="1"/>
      <dgm:spPr/>
      <dgm:t>
        <a:bodyPr/>
        <a:lstStyle/>
        <a:p>
          <a:r>
            <a:rPr lang="en-US" sz="900">
              <a:latin typeface="Times New Roman" panose="02020603050405020304" pitchFamily="18" charset="0"/>
              <a:cs typeface="Times New Roman" panose="02020603050405020304" pitchFamily="18" charset="0"/>
            </a:rPr>
            <a:t>Stakeholder Analysis</a:t>
          </a:r>
          <a:endParaRPr lang="en-IN" sz="900">
            <a:latin typeface="Times New Roman" panose="02020603050405020304" pitchFamily="18" charset="0"/>
            <a:cs typeface="Times New Roman" panose="02020603050405020304" pitchFamily="18" charset="0"/>
          </a:endParaRPr>
        </a:p>
      </dgm:t>
    </dgm:pt>
    <dgm:pt modelId="{25DCE698-AE42-420D-9165-5ED6842761B0}" type="parTrans" cxnId="{37884C0E-3EF5-419C-B1D2-EBF07820D5E1}">
      <dgm:prSet/>
      <dgm:spPr/>
      <dgm:t>
        <a:bodyPr/>
        <a:lstStyle/>
        <a:p>
          <a:endParaRPr lang="en-US" sz="1400"/>
        </a:p>
      </dgm:t>
    </dgm:pt>
    <dgm:pt modelId="{C2884E77-451E-497F-86C6-AFDE5185487F}" type="sibTrans" cxnId="{37884C0E-3EF5-419C-B1D2-EBF07820D5E1}">
      <dgm:prSet/>
      <dgm:spPr/>
      <dgm:t>
        <a:bodyPr/>
        <a:lstStyle/>
        <a:p>
          <a:endParaRPr lang="en-US" sz="1400"/>
        </a:p>
      </dgm:t>
    </dgm:pt>
    <dgm:pt modelId="{1702ECF7-5C84-4CB5-9703-2BD0D856E67A}">
      <dgm:prSet custT="1"/>
      <dgm:spPr/>
      <dgm:t>
        <a:bodyPr/>
        <a:lstStyle/>
        <a:p>
          <a:r>
            <a:rPr lang="en-US" sz="900">
              <a:latin typeface="Times New Roman" panose="02020603050405020304" pitchFamily="18" charset="0"/>
              <a:cs typeface="Times New Roman" panose="02020603050405020304" pitchFamily="18" charset="0"/>
            </a:rPr>
            <a:t>Project Network Analysis</a:t>
          </a:r>
          <a:endParaRPr lang="en-IN" sz="900">
            <a:latin typeface="Times New Roman" panose="02020603050405020304" pitchFamily="18" charset="0"/>
            <a:cs typeface="Times New Roman" panose="02020603050405020304" pitchFamily="18" charset="0"/>
          </a:endParaRPr>
        </a:p>
      </dgm:t>
    </dgm:pt>
    <dgm:pt modelId="{C4DA999E-7DBD-480A-B355-1C2A3BD91143}" type="parTrans" cxnId="{00E3ED45-8062-4F6F-A689-22129B899026}">
      <dgm:prSet/>
      <dgm:spPr/>
      <dgm:t>
        <a:bodyPr/>
        <a:lstStyle/>
        <a:p>
          <a:endParaRPr lang="en-US" sz="1400"/>
        </a:p>
      </dgm:t>
    </dgm:pt>
    <dgm:pt modelId="{7BC391A7-5922-45CB-84CA-9FEF910BFF74}" type="sibTrans" cxnId="{00E3ED45-8062-4F6F-A689-22129B899026}">
      <dgm:prSet/>
      <dgm:spPr/>
      <dgm:t>
        <a:bodyPr/>
        <a:lstStyle/>
        <a:p>
          <a:endParaRPr lang="en-US" sz="1400"/>
        </a:p>
      </dgm:t>
    </dgm:pt>
    <dgm:pt modelId="{E1221533-89E9-4CBE-A839-7F777AD17E96}">
      <dgm:prSet custT="1"/>
      <dgm:spPr/>
      <dgm:t>
        <a:bodyPr/>
        <a:lstStyle/>
        <a:p>
          <a:r>
            <a:rPr lang="en-US" sz="900">
              <a:latin typeface="Times New Roman" panose="02020603050405020304" pitchFamily="18" charset="0"/>
              <a:cs typeface="Times New Roman" panose="02020603050405020304" pitchFamily="18" charset="0"/>
            </a:rPr>
            <a:t>Creating a WBS </a:t>
          </a:r>
          <a:endParaRPr lang="en-IN" sz="900">
            <a:latin typeface="Times New Roman" panose="02020603050405020304" pitchFamily="18" charset="0"/>
            <a:cs typeface="Times New Roman" panose="02020603050405020304" pitchFamily="18" charset="0"/>
          </a:endParaRPr>
        </a:p>
      </dgm:t>
    </dgm:pt>
    <dgm:pt modelId="{2AE5E08E-B29A-457F-AE90-BF03D069D631}" type="parTrans" cxnId="{37724650-B53D-466E-9698-45DB81DC8BFE}">
      <dgm:prSet/>
      <dgm:spPr/>
      <dgm:t>
        <a:bodyPr/>
        <a:lstStyle/>
        <a:p>
          <a:endParaRPr lang="en-US" sz="1400"/>
        </a:p>
      </dgm:t>
    </dgm:pt>
    <dgm:pt modelId="{DB2B2B87-D721-426A-9BD5-44E7AB5F0747}" type="sibTrans" cxnId="{37724650-B53D-466E-9698-45DB81DC8BFE}">
      <dgm:prSet/>
      <dgm:spPr/>
      <dgm:t>
        <a:bodyPr/>
        <a:lstStyle/>
        <a:p>
          <a:endParaRPr lang="en-US" sz="1400"/>
        </a:p>
      </dgm:t>
    </dgm:pt>
    <dgm:pt modelId="{09973F6E-2A2C-4AC4-839C-F4A2489A1C8E}">
      <dgm:prSet custT="1"/>
      <dgm:spPr/>
      <dgm:t>
        <a:bodyPr/>
        <a:lstStyle/>
        <a:p>
          <a:r>
            <a:rPr lang="en-US" sz="900">
              <a:latin typeface="Times New Roman" panose="02020603050405020304" pitchFamily="18" charset="0"/>
              <a:cs typeface="Times New Roman" panose="02020603050405020304" pitchFamily="18" charset="0"/>
            </a:rPr>
            <a:t>Analysis of the major risks </a:t>
          </a:r>
          <a:endParaRPr lang="en-IN" sz="900">
            <a:latin typeface="Times New Roman" panose="02020603050405020304" pitchFamily="18" charset="0"/>
            <a:cs typeface="Times New Roman" panose="02020603050405020304" pitchFamily="18" charset="0"/>
          </a:endParaRPr>
        </a:p>
      </dgm:t>
    </dgm:pt>
    <dgm:pt modelId="{63284514-EBAB-4678-929E-908A9EEC564F}" type="parTrans" cxnId="{939286CC-CA24-45AE-80CF-5AA0460DFB0B}">
      <dgm:prSet/>
      <dgm:spPr/>
      <dgm:t>
        <a:bodyPr/>
        <a:lstStyle/>
        <a:p>
          <a:endParaRPr lang="en-US" sz="1400"/>
        </a:p>
      </dgm:t>
    </dgm:pt>
    <dgm:pt modelId="{891F4D84-0C96-40CA-8113-C2A9853EBDB9}" type="sibTrans" cxnId="{939286CC-CA24-45AE-80CF-5AA0460DFB0B}">
      <dgm:prSet/>
      <dgm:spPr/>
      <dgm:t>
        <a:bodyPr/>
        <a:lstStyle/>
        <a:p>
          <a:endParaRPr lang="en-US" sz="1400"/>
        </a:p>
      </dgm:t>
    </dgm:pt>
    <dgm:pt modelId="{51878572-45FA-49E5-B730-3F95686DC71F}">
      <dgm:prSet custT="1"/>
      <dgm:spPr/>
      <dgm:t>
        <a:bodyPr/>
        <a:lstStyle/>
        <a:p>
          <a:r>
            <a:rPr lang="en-US" sz="900">
              <a:latin typeface="Times New Roman" panose="02020603050405020304" pitchFamily="18" charset="0"/>
              <a:cs typeface="Times New Roman" panose="02020603050405020304" pitchFamily="18" charset="0"/>
            </a:rPr>
            <a:t>Project Success Criteria</a:t>
          </a:r>
          <a:endParaRPr lang="en-IN" sz="900">
            <a:latin typeface="Times New Roman" panose="02020603050405020304" pitchFamily="18" charset="0"/>
            <a:cs typeface="Times New Roman" panose="02020603050405020304" pitchFamily="18" charset="0"/>
          </a:endParaRPr>
        </a:p>
      </dgm:t>
    </dgm:pt>
    <dgm:pt modelId="{010CD567-84C3-43EF-93E6-3E4B6025206E}" type="parTrans" cxnId="{C9B25CCB-96A0-4810-8BD5-DB2FE4477B43}">
      <dgm:prSet/>
      <dgm:spPr/>
      <dgm:t>
        <a:bodyPr/>
        <a:lstStyle/>
        <a:p>
          <a:endParaRPr lang="en-US" sz="1400"/>
        </a:p>
      </dgm:t>
    </dgm:pt>
    <dgm:pt modelId="{8A00A7E6-B23A-4E0E-9371-B978AE4F27F7}" type="sibTrans" cxnId="{C9B25CCB-96A0-4810-8BD5-DB2FE4477B43}">
      <dgm:prSet/>
      <dgm:spPr/>
      <dgm:t>
        <a:bodyPr/>
        <a:lstStyle/>
        <a:p>
          <a:endParaRPr lang="en-US" sz="1400"/>
        </a:p>
      </dgm:t>
    </dgm:pt>
    <dgm:pt modelId="{EB6A9F14-9016-4AC4-A935-2BBA9733903B}">
      <dgm:prSet custT="1"/>
      <dgm:spPr/>
      <dgm:t>
        <a:bodyPr/>
        <a:lstStyle/>
        <a:p>
          <a:r>
            <a:rPr lang="en-US" sz="900">
              <a:latin typeface="Times New Roman" panose="02020603050405020304" pitchFamily="18" charset="0"/>
              <a:cs typeface="Times New Roman" panose="02020603050405020304" pitchFamily="18" charset="0"/>
            </a:rPr>
            <a:t>Project Execution</a:t>
          </a:r>
          <a:endParaRPr lang="en-IN" sz="900">
            <a:latin typeface="Times New Roman" panose="02020603050405020304" pitchFamily="18" charset="0"/>
            <a:cs typeface="Times New Roman" panose="02020603050405020304" pitchFamily="18" charset="0"/>
          </a:endParaRPr>
        </a:p>
      </dgm:t>
    </dgm:pt>
    <dgm:pt modelId="{2D9C8705-C799-47BF-A9A5-E838AAAB3D67}" type="parTrans" cxnId="{E0B46D8E-EE85-417F-9CC9-73CAA2121968}">
      <dgm:prSet/>
      <dgm:spPr/>
      <dgm:t>
        <a:bodyPr/>
        <a:lstStyle/>
        <a:p>
          <a:endParaRPr lang="en-US" sz="1400"/>
        </a:p>
      </dgm:t>
    </dgm:pt>
    <dgm:pt modelId="{7BDB80AD-B7B2-4ED5-8E92-11207C4F9E9F}" type="sibTrans" cxnId="{E0B46D8E-EE85-417F-9CC9-73CAA2121968}">
      <dgm:prSet/>
      <dgm:spPr/>
      <dgm:t>
        <a:bodyPr/>
        <a:lstStyle/>
        <a:p>
          <a:endParaRPr lang="en-US" sz="1400"/>
        </a:p>
      </dgm:t>
    </dgm:pt>
    <dgm:pt modelId="{C210B0C8-2882-43F7-89CC-7CC25955366E}">
      <dgm:prSet custT="1"/>
      <dgm:spPr/>
      <dgm:t>
        <a:bodyPr/>
        <a:lstStyle/>
        <a:p>
          <a:r>
            <a:rPr lang="en-US" sz="900">
              <a:latin typeface="Times New Roman" panose="02020603050405020304" pitchFamily="18" charset="0"/>
              <a:cs typeface="Times New Roman" panose="02020603050405020304" pitchFamily="18" charset="0"/>
            </a:rPr>
            <a:t>Finding a Location</a:t>
          </a:r>
          <a:endParaRPr lang="en-IN" sz="900">
            <a:latin typeface="Times New Roman" panose="02020603050405020304" pitchFamily="18" charset="0"/>
            <a:cs typeface="Times New Roman" panose="02020603050405020304" pitchFamily="18" charset="0"/>
          </a:endParaRPr>
        </a:p>
      </dgm:t>
    </dgm:pt>
    <dgm:pt modelId="{FEF24732-7D13-4DDA-A7EC-7E17959FD004}" type="parTrans" cxnId="{9BB861E9-EBCA-4EB8-A778-BBF902261A66}">
      <dgm:prSet/>
      <dgm:spPr/>
      <dgm:t>
        <a:bodyPr/>
        <a:lstStyle/>
        <a:p>
          <a:endParaRPr lang="en-US" sz="1400"/>
        </a:p>
      </dgm:t>
    </dgm:pt>
    <dgm:pt modelId="{E751D64C-AA70-4B02-9A77-D5D572E18E7F}" type="sibTrans" cxnId="{9BB861E9-EBCA-4EB8-A778-BBF902261A66}">
      <dgm:prSet/>
      <dgm:spPr/>
      <dgm:t>
        <a:bodyPr/>
        <a:lstStyle/>
        <a:p>
          <a:endParaRPr lang="en-US" sz="1400"/>
        </a:p>
      </dgm:t>
    </dgm:pt>
    <dgm:pt modelId="{25022945-8755-4EC9-9805-914ECC7FBB8F}">
      <dgm:prSet custT="1"/>
      <dgm:spPr/>
      <dgm:t>
        <a:bodyPr/>
        <a:lstStyle/>
        <a:p>
          <a:r>
            <a:rPr lang="en-US" sz="900">
              <a:latin typeface="Times New Roman" panose="02020603050405020304" pitchFamily="18" charset="0"/>
              <a:cs typeface="Times New Roman" panose="02020603050405020304" pitchFamily="18" charset="0"/>
            </a:rPr>
            <a:t>Procurement of toys and books</a:t>
          </a:r>
          <a:endParaRPr lang="en-IN" sz="900">
            <a:latin typeface="Times New Roman" panose="02020603050405020304" pitchFamily="18" charset="0"/>
            <a:cs typeface="Times New Roman" panose="02020603050405020304" pitchFamily="18" charset="0"/>
          </a:endParaRPr>
        </a:p>
      </dgm:t>
    </dgm:pt>
    <dgm:pt modelId="{02B92765-17EE-441F-B46C-BD2BDBA89964}" type="parTrans" cxnId="{CDBF414B-220A-4607-9959-DEACB457F6E0}">
      <dgm:prSet/>
      <dgm:spPr/>
      <dgm:t>
        <a:bodyPr/>
        <a:lstStyle/>
        <a:p>
          <a:endParaRPr lang="en-US" sz="1400"/>
        </a:p>
      </dgm:t>
    </dgm:pt>
    <dgm:pt modelId="{3C19B7CC-8AE1-40D4-9BB9-A1D48FA72EFC}" type="sibTrans" cxnId="{CDBF414B-220A-4607-9959-DEACB457F6E0}">
      <dgm:prSet/>
      <dgm:spPr/>
      <dgm:t>
        <a:bodyPr/>
        <a:lstStyle/>
        <a:p>
          <a:endParaRPr lang="en-US" sz="1400"/>
        </a:p>
      </dgm:t>
    </dgm:pt>
    <dgm:pt modelId="{E0630E37-BD12-4496-B24B-B981DE769445}">
      <dgm:prSet custT="1"/>
      <dgm:spPr/>
      <dgm:t>
        <a:bodyPr/>
        <a:lstStyle/>
        <a:p>
          <a:r>
            <a:rPr lang="en-US" sz="900">
              <a:latin typeface="Times New Roman" panose="02020603050405020304" pitchFamily="18" charset="0"/>
              <a:cs typeface="Times New Roman" panose="02020603050405020304" pitchFamily="18" charset="0"/>
            </a:rPr>
            <a:t>Buying desks and chairs</a:t>
          </a:r>
          <a:endParaRPr lang="en-IN" sz="900">
            <a:latin typeface="Times New Roman" panose="02020603050405020304" pitchFamily="18" charset="0"/>
            <a:cs typeface="Times New Roman" panose="02020603050405020304" pitchFamily="18" charset="0"/>
          </a:endParaRPr>
        </a:p>
      </dgm:t>
    </dgm:pt>
    <dgm:pt modelId="{6D3D6B81-D471-46D4-AE59-49D9CB2720BC}" type="parTrans" cxnId="{D24D44D3-3E6E-43E4-AFAC-A12D902753C6}">
      <dgm:prSet/>
      <dgm:spPr/>
      <dgm:t>
        <a:bodyPr/>
        <a:lstStyle/>
        <a:p>
          <a:endParaRPr lang="en-US" sz="1400"/>
        </a:p>
      </dgm:t>
    </dgm:pt>
    <dgm:pt modelId="{882351C4-58A1-47B2-A734-F0C1A189B387}" type="sibTrans" cxnId="{D24D44D3-3E6E-43E4-AFAC-A12D902753C6}">
      <dgm:prSet/>
      <dgm:spPr/>
      <dgm:t>
        <a:bodyPr/>
        <a:lstStyle/>
        <a:p>
          <a:endParaRPr lang="en-US" sz="1400"/>
        </a:p>
      </dgm:t>
    </dgm:pt>
    <dgm:pt modelId="{B4BC68F7-FDFF-4D57-802A-6AD9DC18AD2F}">
      <dgm:prSet custT="1"/>
      <dgm:spPr/>
      <dgm:t>
        <a:bodyPr/>
        <a:lstStyle/>
        <a:p>
          <a:r>
            <a:rPr lang="en-US" sz="900">
              <a:latin typeface="Times New Roman" panose="02020603050405020304" pitchFamily="18" charset="0"/>
              <a:cs typeface="Times New Roman" panose="02020603050405020304" pitchFamily="18" charset="0"/>
            </a:rPr>
            <a:t>Hiring staff</a:t>
          </a:r>
          <a:endParaRPr lang="en-IN" sz="900">
            <a:latin typeface="Times New Roman" panose="02020603050405020304" pitchFamily="18" charset="0"/>
            <a:cs typeface="Times New Roman" panose="02020603050405020304" pitchFamily="18" charset="0"/>
          </a:endParaRPr>
        </a:p>
      </dgm:t>
    </dgm:pt>
    <dgm:pt modelId="{35F529EE-8438-4AFA-8FB9-8928107F8931}" type="parTrans" cxnId="{F0DA3CE5-475A-49EB-A18A-417A35BAC68F}">
      <dgm:prSet/>
      <dgm:spPr/>
      <dgm:t>
        <a:bodyPr/>
        <a:lstStyle/>
        <a:p>
          <a:endParaRPr lang="en-US" sz="1400"/>
        </a:p>
      </dgm:t>
    </dgm:pt>
    <dgm:pt modelId="{402736CC-C125-4727-8310-B8C538E07E83}" type="sibTrans" cxnId="{F0DA3CE5-475A-49EB-A18A-417A35BAC68F}">
      <dgm:prSet/>
      <dgm:spPr/>
      <dgm:t>
        <a:bodyPr/>
        <a:lstStyle/>
        <a:p>
          <a:endParaRPr lang="en-US" sz="1400"/>
        </a:p>
      </dgm:t>
    </dgm:pt>
    <dgm:pt modelId="{ABBD51D3-91C0-4C05-8097-4D792CF14069}">
      <dgm:prSet custT="1"/>
      <dgm:spPr/>
      <dgm:t>
        <a:bodyPr/>
        <a:lstStyle/>
        <a:p>
          <a:r>
            <a:rPr lang="en-US" sz="900">
              <a:latin typeface="Times New Roman" panose="02020603050405020304" pitchFamily="18" charset="0"/>
              <a:cs typeface="Times New Roman" panose="02020603050405020304" pitchFamily="18" charset="0"/>
            </a:rPr>
            <a:t>Advertising</a:t>
          </a:r>
          <a:endParaRPr lang="en-IN" sz="900">
            <a:latin typeface="Times New Roman" panose="02020603050405020304" pitchFamily="18" charset="0"/>
            <a:cs typeface="Times New Roman" panose="02020603050405020304" pitchFamily="18" charset="0"/>
          </a:endParaRPr>
        </a:p>
      </dgm:t>
    </dgm:pt>
    <dgm:pt modelId="{08D1280A-F9E5-4ECF-AEEE-C024FECF4E2A}" type="parTrans" cxnId="{5169BB65-900E-4A72-B373-747422202036}">
      <dgm:prSet/>
      <dgm:spPr/>
      <dgm:t>
        <a:bodyPr/>
        <a:lstStyle/>
        <a:p>
          <a:endParaRPr lang="en-US" sz="1400"/>
        </a:p>
      </dgm:t>
    </dgm:pt>
    <dgm:pt modelId="{9AB9CE70-61E7-4698-BC33-D9729C1348BA}" type="sibTrans" cxnId="{5169BB65-900E-4A72-B373-747422202036}">
      <dgm:prSet/>
      <dgm:spPr/>
      <dgm:t>
        <a:bodyPr/>
        <a:lstStyle/>
        <a:p>
          <a:endParaRPr lang="en-US" sz="1400"/>
        </a:p>
      </dgm:t>
    </dgm:pt>
    <dgm:pt modelId="{76EAD071-6241-4D67-95BD-E85B234A4D0F}">
      <dgm:prSet custT="1"/>
      <dgm:spPr/>
      <dgm:t>
        <a:bodyPr/>
        <a:lstStyle/>
        <a:p>
          <a:r>
            <a:rPr lang="en-US" sz="900">
              <a:latin typeface="Times New Roman" panose="02020603050405020304" pitchFamily="18" charset="0"/>
              <a:cs typeface="Times New Roman" panose="02020603050405020304" pitchFamily="18" charset="0"/>
            </a:rPr>
            <a:t>Monitor and Control</a:t>
          </a:r>
          <a:endParaRPr lang="en-IN" sz="900">
            <a:latin typeface="Times New Roman" panose="02020603050405020304" pitchFamily="18" charset="0"/>
            <a:cs typeface="Times New Roman" panose="02020603050405020304" pitchFamily="18" charset="0"/>
          </a:endParaRPr>
        </a:p>
      </dgm:t>
    </dgm:pt>
    <dgm:pt modelId="{3C533C9B-D3A8-46CB-8F1C-B2CF70CBCEE1}" type="parTrans" cxnId="{547F6548-4C2C-4DD8-BB44-1C6DDC234195}">
      <dgm:prSet/>
      <dgm:spPr/>
      <dgm:t>
        <a:bodyPr/>
        <a:lstStyle/>
        <a:p>
          <a:endParaRPr lang="en-US" sz="1400"/>
        </a:p>
      </dgm:t>
    </dgm:pt>
    <dgm:pt modelId="{3AE58823-F6E5-446E-A515-0697345EF3ED}" type="sibTrans" cxnId="{547F6548-4C2C-4DD8-BB44-1C6DDC234195}">
      <dgm:prSet/>
      <dgm:spPr/>
      <dgm:t>
        <a:bodyPr/>
        <a:lstStyle/>
        <a:p>
          <a:endParaRPr lang="en-US" sz="1400"/>
        </a:p>
      </dgm:t>
    </dgm:pt>
    <dgm:pt modelId="{2114D7C3-DAED-46A5-AE6A-AEE93AC8A700}">
      <dgm:prSet custT="1"/>
      <dgm:spPr/>
      <dgm:t>
        <a:bodyPr/>
        <a:lstStyle/>
        <a:p>
          <a:r>
            <a:rPr lang="en-US" sz="900">
              <a:latin typeface="Times New Roman" panose="02020603050405020304" pitchFamily="18" charset="0"/>
              <a:cs typeface="Times New Roman" panose="02020603050405020304" pitchFamily="18" charset="0"/>
            </a:rPr>
            <a:t>Quality Checks</a:t>
          </a:r>
          <a:endParaRPr lang="en-IN" sz="900">
            <a:latin typeface="Times New Roman" panose="02020603050405020304" pitchFamily="18" charset="0"/>
            <a:cs typeface="Times New Roman" panose="02020603050405020304" pitchFamily="18" charset="0"/>
          </a:endParaRPr>
        </a:p>
      </dgm:t>
    </dgm:pt>
    <dgm:pt modelId="{0E9DEE64-0907-4BA6-B027-4FD7F253AD8B}" type="parTrans" cxnId="{30790E71-9A84-4A13-9F75-0C6ABD1ED22E}">
      <dgm:prSet/>
      <dgm:spPr/>
      <dgm:t>
        <a:bodyPr/>
        <a:lstStyle/>
        <a:p>
          <a:endParaRPr lang="en-US" sz="1400"/>
        </a:p>
      </dgm:t>
    </dgm:pt>
    <dgm:pt modelId="{CBA989E5-187C-495F-BA49-AFCD43903761}" type="sibTrans" cxnId="{30790E71-9A84-4A13-9F75-0C6ABD1ED22E}">
      <dgm:prSet/>
      <dgm:spPr/>
      <dgm:t>
        <a:bodyPr/>
        <a:lstStyle/>
        <a:p>
          <a:endParaRPr lang="en-US" sz="1400"/>
        </a:p>
      </dgm:t>
    </dgm:pt>
    <dgm:pt modelId="{7C9DC70C-13FB-4416-97CE-F189075295D3}">
      <dgm:prSet custT="1"/>
      <dgm:spPr/>
      <dgm:t>
        <a:bodyPr/>
        <a:lstStyle/>
        <a:p>
          <a:r>
            <a:rPr lang="en-US" sz="900">
              <a:latin typeface="Times New Roman" panose="02020603050405020304" pitchFamily="18" charset="0"/>
              <a:cs typeface="Times New Roman" panose="02020603050405020304" pitchFamily="18" charset="0"/>
            </a:rPr>
            <a:t>Risk mitigation</a:t>
          </a:r>
          <a:endParaRPr lang="en-IN" sz="900">
            <a:latin typeface="Times New Roman" panose="02020603050405020304" pitchFamily="18" charset="0"/>
            <a:cs typeface="Times New Roman" panose="02020603050405020304" pitchFamily="18" charset="0"/>
          </a:endParaRPr>
        </a:p>
      </dgm:t>
    </dgm:pt>
    <dgm:pt modelId="{767634AF-93B6-4EB0-8AF4-07C03C3E2850}" type="parTrans" cxnId="{4D874041-4224-449E-BEBB-4AD782643E92}">
      <dgm:prSet/>
      <dgm:spPr/>
      <dgm:t>
        <a:bodyPr/>
        <a:lstStyle/>
        <a:p>
          <a:endParaRPr lang="en-US" sz="1400"/>
        </a:p>
      </dgm:t>
    </dgm:pt>
    <dgm:pt modelId="{35E9FBFB-2C6E-4C11-AF7F-A783BA37AD4F}" type="sibTrans" cxnId="{4D874041-4224-449E-BEBB-4AD782643E92}">
      <dgm:prSet/>
      <dgm:spPr/>
      <dgm:t>
        <a:bodyPr/>
        <a:lstStyle/>
        <a:p>
          <a:endParaRPr lang="en-US" sz="1400"/>
        </a:p>
      </dgm:t>
    </dgm:pt>
    <dgm:pt modelId="{D0D0B969-762D-4D1A-A224-54ECAD8C452A}">
      <dgm:prSet custT="1"/>
      <dgm:spPr/>
      <dgm:t>
        <a:bodyPr/>
        <a:lstStyle/>
        <a:p>
          <a:r>
            <a:rPr lang="en-US" sz="900">
              <a:latin typeface="Times New Roman" panose="02020603050405020304" pitchFamily="18" charset="0"/>
              <a:cs typeface="Times New Roman" panose="02020603050405020304" pitchFamily="18" charset="0"/>
            </a:rPr>
            <a:t>Closure</a:t>
          </a:r>
          <a:endParaRPr lang="en-IN" sz="900">
            <a:latin typeface="Times New Roman" panose="02020603050405020304" pitchFamily="18" charset="0"/>
            <a:cs typeface="Times New Roman" panose="02020603050405020304" pitchFamily="18" charset="0"/>
          </a:endParaRPr>
        </a:p>
      </dgm:t>
    </dgm:pt>
    <dgm:pt modelId="{59F858B4-3E40-4D11-9E62-5D683AD52BCB}" type="parTrans" cxnId="{F942630B-29B8-4484-97FA-46E36ED1B366}">
      <dgm:prSet/>
      <dgm:spPr/>
      <dgm:t>
        <a:bodyPr/>
        <a:lstStyle/>
        <a:p>
          <a:endParaRPr lang="en-US" sz="1400"/>
        </a:p>
      </dgm:t>
    </dgm:pt>
    <dgm:pt modelId="{31AF9A8B-45D3-4DDF-9EDE-159099D5C198}" type="sibTrans" cxnId="{F942630B-29B8-4484-97FA-46E36ED1B366}">
      <dgm:prSet/>
      <dgm:spPr/>
      <dgm:t>
        <a:bodyPr/>
        <a:lstStyle/>
        <a:p>
          <a:endParaRPr lang="en-US" sz="1400"/>
        </a:p>
      </dgm:t>
    </dgm:pt>
    <dgm:pt modelId="{316C2EB5-2311-40B8-AE6A-FDD0093016FC}">
      <dgm:prSet custT="1"/>
      <dgm:spPr/>
      <dgm:t>
        <a:bodyPr/>
        <a:lstStyle/>
        <a:p>
          <a:r>
            <a:rPr lang="en-US" sz="900">
              <a:latin typeface="Times New Roman" panose="02020603050405020304" pitchFamily="18" charset="0"/>
              <a:cs typeface="Times New Roman" panose="02020603050405020304" pitchFamily="18" charset="0"/>
            </a:rPr>
            <a:t>Documentation </a:t>
          </a:r>
          <a:endParaRPr lang="en-IN" sz="900">
            <a:latin typeface="Times New Roman" panose="02020603050405020304" pitchFamily="18" charset="0"/>
            <a:cs typeface="Times New Roman" panose="02020603050405020304" pitchFamily="18" charset="0"/>
          </a:endParaRPr>
        </a:p>
      </dgm:t>
    </dgm:pt>
    <dgm:pt modelId="{B6E286DB-C560-45A0-8B8E-5BB5BE6A6A63}" type="parTrans" cxnId="{887B0F67-C827-4DE0-B539-61F8D87B2DD7}">
      <dgm:prSet/>
      <dgm:spPr/>
      <dgm:t>
        <a:bodyPr/>
        <a:lstStyle/>
        <a:p>
          <a:endParaRPr lang="en-US" sz="1400"/>
        </a:p>
      </dgm:t>
    </dgm:pt>
    <dgm:pt modelId="{DE04F2D8-CBC5-4405-A740-29CAD527D8EB}" type="sibTrans" cxnId="{887B0F67-C827-4DE0-B539-61F8D87B2DD7}">
      <dgm:prSet/>
      <dgm:spPr/>
      <dgm:t>
        <a:bodyPr/>
        <a:lstStyle/>
        <a:p>
          <a:endParaRPr lang="en-US" sz="1400"/>
        </a:p>
      </dgm:t>
    </dgm:pt>
    <dgm:pt modelId="{38D28D4C-795A-4E88-A020-DC69DF1579DD}">
      <dgm:prSet custT="1"/>
      <dgm:spPr/>
      <dgm:t>
        <a:bodyPr/>
        <a:lstStyle/>
        <a:p>
          <a:r>
            <a:rPr lang="en-US" sz="900">
              <a:latin typeface="Times New Roman" panose="02020603050405020304" pitchFamily="18" charset="0"/>
              <a:cs typeface="Times New Roman" panose="02020603050405020304" pitchFamily="18" charset="0"/>
            </a:rPr>
            <a:t>Bill Payment</a:t>
          </a:r>
          <a:endParaRPr lang="en-IN" sz="900">
            <a:latin typeface="Times New Roman" panose="02020603050405020304" pitchFamily="18" charset="0"/>
            <a:cs typeface="Times New Roman" panose="02020603050405020304" pitchFamily="18" charset="0"/>
          </a:endParaRPr>
        </a:p>
      </dgm:t>
    </dgm:pt>
    <dgm:pt modelId="{4E0C4B1A-1E0F-4751-85A6-EAE40CF6BE90}" type="parTrans" cxnId="{B33C107B-C03B-4012-98B2-84FEAB1B6D14}">
      <dgm:prSet/>
      <dgm:spPr/>
      <dgm:t>
        <a:bodyPr/>
        <a:lstStyle/>
        <a:p>
          <a:endParaRPr lang="en-US" sz="1400"/>
        </a:p>
      </dgm:t>
    </dgm:pt>
    <dgm:pt modelId="{2BC3ECE2-192C-4A46-BB11-35D02DC04DD5}" type="sibTrans" cxnId="{B33C107B-C03B-4012-98B2-84FEAB1B6D14}">
      <dgm:prSet/>
      <dgm:spPr/>
      <dgm:t>
        <a:bodyPr/>
        <a:lstStyle/>
        <a:p>
          <a:endParaRPr lang="en-US" sz="1400"/>
        </a:p>
      </dgm:t>
    </dgm:pt>
    <dgm:pt modelId="{FA4E759F-0717-45D8-8A14-DBB17720C04E}" type="pres">
      <dgm:prSet presAssocID="{7C54AD4A-3052-4E43-9103-B6A1598677ED}" presName="Name0" presStyleCnt="0">
        <dgm:presLayoutVars>
          <dgm:orgChart val="1"/>
          <dgm:chPref val="1"/>
          <dgm:dir/>
          <dgm:animOne val="branch"/>
          <dgm:animLvl val="lvl"/>
          <dgm:resizeHandles/>
        </dgm:presLayoutVars>
      </dgm:prSet>
      <dgm:spPr/>
    </dgm:pt>
    <dgm:pt modelId="{F3E88B47-2504-4918-A009-FB043E1E373D}" type="pres">
      <dgm:prSet presAssocID="{88923A7A-6C55-4890-ADA9-264387A0F44D}" presName="hierRoot1" presStyleCnt="0">
        <dgm:presLayoutVars>
          <dgm:hierBranch val="init"/>
        </dgm:presLayoutVars>
      </dgm:prSet>
      <dgm:spPr/>
    </dgm:pt>
    <dgm:pt modelId="{B1334753-E98F-4900-B4D1-D29201159626}" type="pres">
      <dgm:prSet presAssocID="{88923A7A-6C55-4890-ADA9-264387A0F44D}" presName="rootComposite1" presStyleCnt="0"/>
      <dgm:spPr/>
    </dgm:pt>
    <dgm:pt modelId="{D24ED381-7282-4A73-84FD-E1CE146B0761}" type="pres">
      <dgm:prSet presAssocID="{88923A7A-6C55-4890-ADA9-264387A0F44D}" presName="rootText1" presStyleLbl="alignAcc1" presStyleIdx="0" presStyleCnt="0" custScaleX="225656" custScaleY="114885">
        <dgm:presLayoutVars>
          <dgm:chPref val="3"/>
        </dgm:presLayoutVars>
      </dgm:prSet>
      <dgm:spPr/>
    </dgm:pt>
    <dgm:pt modelId="{EAC526DD-2A02-4572-99A9-A34D4837F568}" type="pres">
      <dgm:prSet presAssocID="{88923A7A-6C55-4890-ADA9-264387A0F44D}" presName="topArc1" presStyleLbl="parChTrans1D1" presStyleIdx="0" presStyleCnt="50"/>
      <dgm:spPr/>
    </dgm:pt>
    <dgm:pt modelId="{6CFF7C49-C9E5-46A9-BCAF-95E2A049E3AC}" type="pres">
      <dgm:prSet presAssocID="{88923A7A-6C55-4890-ADA9-264387A0F44D}" presName="bottomArc1" presStyleLbl="parChTrans1D1" presStyleIdx="1" presStyleCnt="50"/>
      <dgm:spPr/>
    </dgm:pt>
    <dgm:pt modelId="{30403435-B817-4CB2-B4B4-8178E5248ECA}" type="pres">
      <dgm:prSet presAssocID="{88923A7A-6C55-4890-ADA9-264387A0F44D}" presName="topConnNode1" presStyleLbl="node1" presStyleIdx="0" presStyleCnt="0"/>
      <dgm:spPr/>
    </dgm:pt>
    <dgm:pt modelId="{A35DC467-E063-4829-B15A-A7C5C8C5ED1B}" type="pres">
      <dgm:prSet presAssocID="{88923A7A-6C55-4890-ADA9-264387A0F44D}" presName="hierChild2" presStyleCnt="0"/>
      <dgm:spPr/>
    </dgm:pt>
    <dgm:pt modelId="{05642392-8F2D-4365-9E0F-C448D980C115}" type="pres">
      <dgm:prSet presAssocID="{131E0D90-7632-454E-A037-CCE30F122527}" presName="Name28" presStyleLbl="parChTrans1D2" presStyleIdx="0" presStyleCnt="5"/>
      <dgm:spPr/>
    </dgm:pt>
    <dgm:pt modelId="{7CEFEB4E-5BA0-4832-A5A4-596281CA64B5}" type="pres">
      <dgm:prSet presAssocID="{A482B911-E9F1-4168-BFF4-50FB1AA4D12B}" presName="hierRoot2" presStyleCnt="0">
        <dgm:presLayoutVars>
          <dgm:hierBranch val="init"/>
        </dgm:presLayoutVars>
      </dgm:prSet>
      <dgm:spPr/>
    </dgm:pt>
    <dgm:pt modelId="{62029C11-98D5-43DC-9255-A59B1EDFB658}" type="pres">
      <dgm:prSet presAssocID="{A482B911-E9F1-4168-BFF4-50FB1AA4D12B}" presName="rootComposite2" presStyleCnt="0"/>
      <dgm:spPr/>
    </dgm:pt>
    <dgm:pt modelId="{A980F7CF-F13B-4E8A-AD09-480EC7DAA63E}" type="pres">
      <dgm:prSet presAssocID="{A482B911-E9F1-4168-BFF4-50FB1AA4D12B}" presName="rootText2" presStyleLbl="alignAcc1" presStyleIdx="0" presStyleCnt="0">
        <dgm:presLayoutVars>
          <dgm:chPref val="3"/>
        </dgm:presLayoutVars>
      </dgm:prSet>
      <dgm:spPr/>
    </dgm:pt>
    <dgm:pt modelId="{3C9C9E40-2D97-429B-8D3F-4CA2FA631243}" type="pres">
      <dgm:prSet presAssocID="{A482B911-E9F1-4168-BFF4-50FB1AA4D12B}" presName="topArc2" presStyleLbl="parChTrans1D1" presStyleIdx="2" presStyleCnt="50"/>
      <dgm:spPr/>
    </dgm:pt>
    <dgm:pt modelId="{E4A9E5C6-1ECD-4FBD-B984-4A2B09F572DF}" type="pres">
      <dgm:prSet presAssocID="{A482B911-E9F1-4168-BFF4-50FB1AA4D12B}" presName="bottomArc2" presStyleLbl="parChTrans1D1" presStyleIdx="3" presStyleCnt="50"/>
      <dgm:spPr/>
    </dgm:pt>
    <dgm:pt modelId="{8AA16BD1-82E9-4671-AB0F-4BE2520CE1D9}" type="pres">
      <dgm:prSet presAssocID="{A482B911-E9F1-4168-BFF4-50FB1AA4D12B}" presName="topConnNode2" presStyleLbl="node2" presStyleIdx="0" presStyleCnt="0"/>
      <dgm:spPr/>
    </dgm:pt>
    <dgm:pt modelId="{AC1B9A13-1D94-4BC9-B006-E4603DA9EF82}" type="pres">
      <dgm:prSet presAssocID="{A482B911-E9F1-4168-BFF4-50FB1AA4D12B}" presName="hierChild4" presStyleCnt="0"/>
      <dgm:spPr/>
    </dgm:pt>
    <dgm:pt modelId="{D820429D-D815-4C84-A1A8-3BB64A0569F6}" type="pres">
      <dgm:prSet presAssocID="{521482D5-518C-400F-ABC4-6BB852D67F86}" presName="Name28" presStyleLbl="parChTrans1D3" presStyleIdx="0" presStyleCnt="19"/>
      <dgm:spPr/>
    </dgm:pt>
    <dgm:pt modelId="{31C3EE90-E847-40A9-8B96-17E0E61AC090}" type="pres">
      <dgm:prSet presAssocID="{D1CCC6BB-982F-48BF-B8C5-815BCC3B7FFE}" presName="hierRoot2" presStyleCnt="0">
        <dgm:presLayoutVars>
          <dgm:hierBranch val="init"/>
        </dgm:presLayoutVars>
      </dgm:prSet>
      <dgm:spPr/>
    </dgm:pt>
    <dgm:pt modelId="{35E9FB6F-2904-4C85-A02C-78045B16689E}" type="pres">
      <dgm:prSet presAssocID="{D1CCC6BB-982F-48BF-B8C5-815BCC3B7FFE}" presName="rootComposite2" presStyleCnt="0"/>
      <dgm:spPr/>
    </dgm:pt>
    <dgm:pt modelId="{436AF6D0-F133-4D53-939A-28048E6D5ED2}" type="pres">
      <dgm:prSet presAssocID="{D1CCC6BB-982F-48BF-B8C5-815BCC3B7FFE}" presName="rootText2" presStyleLbl="alignAcc1" presStyleIdx="0" presStyleCnt="0">
        <dgm:presLayoutVars>
          <dgm:chPref val="3"/>
        </dgm:presLayoutVars>
      </dgm:prSet>
      <dgm:spPr/>
    </dgm:pt>
    <dgm:pt modelId="{62F4C49A-0D81-4327-B890-5853183D61B4}" type="pres">
      <dgm:prSet presAssocID="{D1CCC6BB-982F-48BF-B8C5-815BCC3B7FFE}" presName="topArc2" presStyleLbl="parChTrans1D1" presStyleIdx="4" presStyleCnt="50"/>
      <dgm:spPr/>
    </dgm:pt>
    <dgm:pt modelId="{015E07AF-0930-4735-BD70-FD1F16E518F8}" type="pres">
      <dgm:prSet presAssocID="{D1CCC6BB-982F-48BF-B8C5-815BCC3B7FFE}" presName="bottomArc2" presStyleLbl="parChTrans1D1" presStyleIdx="5" presStyleCnt="50"/>
      <dgm:spPr/>
    </dgm:pt>
    <dgm:pt modelId="{212FFEB5-CA4B-4FAE-9529-3DD8E7E2A496}" type="pres">
      <dgm:prSet presAssocID="{D1CCC6BB-982F-48BF-B8C5-815BCC3B7FFE}" presName="topConnNode2" presStyleLbl="node3" presStyleIdx="0" presStyleCnt="0"/>
      <dgm:spPr/>
    </dgm:pt>
    <dgm:pt modelId="{F4C97BD5-A403-4588-893C-DEE08D875BE9}" type="pres">
      <dgm:prSet presAssocID="{D1CCC6BB-982F-48BF-B8C5-815BCC3B7FFE}" presName="hierChild4" presStyleCnt="0"/>
      <dgm:spPr/>
    </dgm:pt>
    <dgm:pt modelId="{DAF779AA-10AA-4BDA-8395-2C70476FAE17}" type="pres">
      <dgm:prSet presAssocID="{D1CCC6BB-982F-48BF-B8C5-815BCC3B7FFE}" presName="hierChild5" presStyleCnt="0"/>
      <dgm:spPr/>
    </dgm:pt>
    <dgm:pt modelId="{4C633F75-4726-4EE8-817B-37B32B76E1B5}" type="pres">
      <dgm:prSet presAssocID="{31A7EE41-EBB4-4696-AD21-CF163BC212EC}" presName="Name28" presStyleLbl="parChTrans1D3" presStyleIdx="1" presStyleCnt="19"/>
      <dgm:spPr/>
    </dgm:pt>
    <dgm:pt modelId="{287D4EAA-46C8-4B3A-9CBC-CEFF9ADB8684}" type="pres">
      <dgm:prSet presAssocID="{C02537D0-B8B0-463F-B54D-EE36808F6AC0}" presName="hierRoot2" presStyleCnt="0">
        <dgm:presLayoutVars>
          <dgm:hierBranch val="init"/>
        </dgm:presLayoutVars>
      </dgm:prSet>
      <dgm:spPr/>
    </dgm:pt>
    <dgm:pt modelId="{1FCA0D50-0B7E-499A-9AC2-606C84783235}" type="pres">
      <dgm:prSet presAssocID="{C02537D0-B8B0-463F-B54D-EE36808F6AC0}" presName="rootComposite2" presStyleCnt="0"/>
      <dgm:spPr/>
    </dgm:pt>
    <dgm:pt modelId="{42584603-0A66-4274-BE64-D8D6DCD79F28}" type="pres">
      <dgm:prSet presAssocID="{C02537D0-B8B0-463F-B54D-EE36808F6AC0}" presName="rootText2" presStyleLbl="alignAcc1" presStyleIdx="0" presStyleCnt="0">
        <dgm:presLayoutVars>
          <dgm:chPref val="3"/>
        </dgm:presLayoutVars>
      </dgm:prSet>
      <dgm:spPr/>
    </dgm:pt>
    <dgm:pt modelId="{DCDB5A6F-07F2-483E-A490-1ABC229B4D9F}" type="pres">
      <dgm:prSet presAssocID="{C02537D0-B8B0-463F-B54D-EE36808F6AC0}" presName="topArc2" presStyleLbl="parChTrans1D1" presStyleIdx="6" presStyleCnt="50"/>
      <dgm:spPr/>
    </dgm:pt>
    <dgm:pt modelId="{CA19B402-55F4-4E44-BBD8-3AEA40525BF9}" type="pres">
      <dgm:prSet presAssocID="{C02537D0-B8B0-463F-B54D-EE36808F6AC0}" presName="bottomArc2" presStyleLbl="parChTrans1D1" presStyleIdx="7" presStyleCnt="50"/>
      <dgm:spPr/>
    </dgm:pt>
    <dgm:pt modelId="{7B52F49F-104E-41AB-925F-A7948801282D}" type="pres">
      <dgm:prSet presAssocID="{C02537D0-B8B0-463F-B54D-EE36808F6AC0}" presName="topConnNode2" presStyleLbl="node3" presStyleIdx="0" presStyleCnt="0"/>
      <dgm:spPr/>
    </dgm:pt>
    <dgm:pt modelId="{CA848AFE-F7D2-48E6-BC4D-2F65FFDCAC07}" type="pres">
      <dgm:prSet presAssocID="{C02537D0-B8B0-463F-B54D-EE36808F6AC0}" presName="hierChild4" presStyleCnt="0"/>
      <dgm:spPr/>
    </dgm:pt>
    <dgm:pt modelId="{57AADE2B-E4DA-47EF-A2A3-6EDD1D474325}" type="pres">
      <dgm:prSet presAssocID="{C02537D0-B8B0-463F-B54D-EE36808F6AC0}" presName="hierChild5" presStyleCnt="0"/>
      <dgm:spPr/>
    </dgm:pt>
    <dgm:pt modelId="{182E0E00-4E33-4511-BD50-19D8146422A9}" type="pres">
      <dgm:prSet presAssocID="{80E86C54-CC12-4063-BCEC-F2A1DFBA8B09}" presName="Name28" presStyleLbl="parChTrans1D3" presStyleIdx="2" presStyleCnt="19"/>
      <dgm:spPr/>
    </dgm:pt>
    <dgm:pt modelId="{43E858FF-A240-4AB8-9392-6716BC8C2471}" type="pres">
      <dgm:prSet presAssocID="{16B82099-6E0C-409C-AFEC-29D08B80F63F}" presName="hierRoot2" presStyleCnt="0">
        <dgm:presLayoutVars>
          <dgm:hierBranch val="init"/>
        </dgm:presLayoutVars>
      </dgm:prSet>
      <dgm:spPr/>
    </dgm:pt>
    <dgm:pt modelId="{CC2BE780-6AB6-40F9-9105-A344AA53D39C}" type="pres">
      <dgm:prSet presAssocID="{16B82099-6E0C-409C-AFEC-29D08B80F63F}" presName="rootComposite2" presStyleCnt="0"/>
      <dgm:spPr/>
    </dgm:pt>
    <dgm:pt modelId="{10C87417-FA7C-4379-A7D5-DBF4E3E1585E}" type="pres">
      <dgm:prSet presAssocID="{16B82099-6E0C-409C-AFEC-29D08B80F63F}" presName="rootText2" presStyleLbl="alignAcc1" presStyleIdx="0" presStyleCnt="0">
        <dgm:presLayoutVars>
          <dgm:chPref val="3"/>
        </dgm:presLayoutVars>
      </dgm:prSet>
      <dgm:spPr/>
    </dgm:pt>
    <dgm:pt modelId="{DD549495-6135-47EB-A20E-A30B18F3AA17}" type="pres">
      <dgm:prSet presAssocID="{16B82099-6E0C-409C-AFEC-29D08B80F63F}" presName="topArc2" presStyleLbl="parChTrans1D1" presStyleIdx="8" presStyleCnt="50"/>
      <dgm:spPr/>
    </dgm:pt>
    <dgm:pt modelId="{C3FC989F-FAF3-495F-92B0-C67C261E293F}" type="pres">
      <dgm:prSet presAssocID="{16B82099-6E0C-409C-AFEC-29D08B80F63F}" presName="bottomArc2" presStyleLbl="parChTrans1D1" presStyleIdx="9" presStyleCnt="50"/>
      <dgm:spPr/>
    </dgm:pt>
    <dgm:pt modelId="{90036EFB-22D1-4444-88E5-563016F16E16}" type="pres">
      <dgm:prSet presAssocID="{16B82099-6E0C-409C-AFEC-29D08B80F63F}" presName="topConnNode2" presStyleLbl="node3" presStyleIdx="0" presStyleCnt="0"/>
      <dgm:spPr/>
    </dgm:pt>
    <dgm:pt modelId="{E59C1A0A-4D1C-4E0C-8953-FB0D160FCD4D}" type="pres">
      <dgm:prSet presAssocID="{16B82099-6E0C-409C-AFEC-29D08B80F63F}" presName="hierChild4" presStyleCnt="0"/>
      <dgm:spPr/>
    </dgm:pt>
    <dgm:pt modelId="{5D83E7C9-5725-4FA6-B4B8-000CDD7E5552}" type="pres">
      <dgm:prSet presAssocID="{16B82099-6E0C-409C-AFEC-29D08B80F63F}" presName="hierChild5" presStyleCnt="0"/>
      <dgm:spPr/>
    </dgm:pt>
    <dgm:pt modelId="{98492512-4710-4E8D-BA91-0015909CA726}" type="pres">
      <dgm:prSet presAssocID="{9E18FBF5-D1A2-4F4F-A7CE-51C1DF722D4F}" presName="Name28" presStyleLbl="parChTrans1D3" presStyleIdx="3" presStyleCnt="19"/>
      <dgm:spPr/>
    </dgm:pt>
    <dgm:pt modelId="{AD4FB7C0-0440-4F3C-AB8F-A984837AA8A8}" type="pres">
      <dgm:prSet presAssocID="{9BA633AB-B762-47E8-AD08-71B202182CC4}" presName="hierRoot2" presStyleCnt="0">
        <dgm:presLayoutVars>
          <dgm:hierBranch val="init"/>
        </dgm:presLayoutVars>
      </dgm:prSet>
      <dgm:spPr/>
    </dgm:pt>
    <dgm:pt modelId="{6B951398-CF60-4387-9482-3100E20B2747}" type="pres">
      <dgm:prSet presAssocID="{9BA633AB-B762-47E8-AD08-71B202182CC4}" presName="rootComposite2" presStyleCnt="0"/>
      <dgm:spPr/>
    </dgm:pt>
    <dgm:pt modelId="{F7FE976C-BBCB-444C-AE28-EFB30DFC6DDD}" type="pres">
      <dgm:prSet presAssocID="{9BA633AB-B762-47E8-AD08-71B202182CC4}" presName="rootText2" presStyleLbl="alignAcc1" presStyleIdx="0" presStyleCnt="0">
        <dgm:presLayoutVars>
          <dgm:chPref val="3"/>
        </dgm:presLayoutVars>
      </dgm:prSet>
      <dgm:spPr/>
    </dgm:pt>
    <dgm:pt modelId="{05598186-FF1A-4D31-8213-184B99CA99F2}" type="pres">
      <dgm:prSet presAssocID="{9BA633AB-B762-47E8-AD08-71B202182CC4}" presName="topArc2" presStyleLbl="parChTrans1D1" presStyleIdx="10" presStyleCnt="50"/>
      <dgm:spPr/>
    </dgm:pt>
    <dgm:pt modelId="{529B9CA1-DB96-4D85-BCE1-CF387944455D}" type="pres">
      <dgm:prSet presAssocID="{9BA633AB-B762-47E8-AD08-71B202182CC4}" presName="bottomArc2" presStyleLbl="parChTrans1D1" presStyleIdx="11" presStyleCnt="50"/>
      <dgm:spPr/>
    </dgm:pt>
    <dgm:pt modelId="{19E05E0C-7786-4A59-8576-BF42D790AF9E}" type="pres">
      <dgm:prSet presAssocID="{9BA633AB-B762-47E8-AD08-71B202182CC4}" presName="topConnNode2" presStyleLbl="node3" presStyleIdx="0" presStyleCnt="0"/>
      <dgm:spPr/>
    </dgm:pt>
    <dgm:pt modelId="{2446C635-5003-4EC5-B6C4-3B1738B9C08F}" type="pres">
      <dgm:prSet presAssocID="{9BA633AB-B762-47E8-AD08-71B202182CC4}" presName="hierChild4" presStyleCnt="0"/>
      <dgm:spPr/>
    </dgm:pt>
    <dgm:pt modelId="{7B13A2CB-57E0-48BA-A83C-2B9E1B7FFFDD}" type="pres">
      <dgm:prSet presAssocID="{9BA633AB-B762-47E8-AD08-71B202182CC4}" presName="hierChild5" presStyleCnt="0"/>
      <dgm:spPr/>
    </dgm:pt>
    <dgm:pt modelId="{962A8EEF-5E7C-472D-A21D-D853483DF36C}" type="pres">
      <dgm:prSet presAssocID="{648875E0-4ECA-4178-A20E-2ADBE87EA40E}" presName="Name28" presStyleLbl="parChTrans1D3" presStyleIdx="4" presStyleCnt="19"/>
      <dgm:spPr/>
    </dgm:pt>
    <dgm:pt modelId="{2C85ABFA-A7F2-4065-9F43-FB0FA3DF4291}" type="pres">
      <dgm:prSet presAssocID="{2A190481-D009-4FF8-B0D3-035324100F93}" presName="hierRoot2" presStyleCnt="0">
        <dgm:presLayoutVars>
          <dgm:hierBranch val="init"/>
        </dgm:presLayoutVars>
      </dgm:prSet>
      <dgm:spPr/>
    </dgm:pt>
    <dgm:pt modelId="{1CAA69E0-086D-4225-B8F5-E6CFE586872D}" type="pres">
      <dgm:prSet presAssocID="{2A190481-D009-4FF8-B0D3-035324100F93}" presName="rootComposite2" presStyleCnt="0"/>
      <dgm:spPr/>
    </dgm:pt>
    <dgm:pt modelId="{5E2BA3C5-FF0E-4349-9890-EB5F06607B24}" type="pres">
      <dgm:prSet presAssocID="{2A190481-D009-4FF8-B0D3-035324100F93}" presName="rootText2" presStyleLbl="alignAcc1" presStyleIdx="0" presStyleCnt="0">
        <dgm:presLayoutVars>
          <dgm:chPref val="3"/>
        </dgm:presLayoutVars>
      </dgm:prSet>
      <dgm:spPr/>
    </dgm:pt>
    <dgm:pt modelId="{3393473C-6DE3-4312-AA0F-264C9F276F7E}" type="pres">
      <dgm:prSet presAssocID="{2A190481-D009-4FF8-B0D3-035324100F93}" presName="topArc2" presStyleLbl="parChTrans1D1" presStyleIdx="12" presStyleCnt="50"/>
      <dgm:spPr/>
    </dgm:pt>
    <dgm:pt modelId="{650732A9-505D-4A0D-865C-1A1AB8C815CE}" type="pres">
      <dgm:prSet presAssocID="{2A190481-D009-4FF8-B0D3-035324100F93}" presName="bottomArc2" presStyleLbl="parChTrans1D1" presStyleIdx="13" presStyleCnt="50"/>
      <dgm:spPr/>
    </dgm:pt>
    <dgm:pt modelId="{EA152B0F-2164-4DFC-A202-52823D495189}" type="pres">
      <dgm:prSet presAssocID="{2A190481-D009-4FF8-B0D3-035324100F93}" presName="topConnNode2" presStyleLbl="node3" presStyleIdx="0" presStyleCnt="0"/>
      <dgm:spPr/>
    </dgm:pt>
    <dgm:pt modelId="{4AC639A0-0C4B-488E-95D6-359051662012}" type="pres">
      <dgm:prSet presAssocID="{2A190481-D009-4FF8-B0D3-035324100F93}" presName="hierChild4" presStyleCnt="0"/>
      <dgm:spPr/>
    </dgm:pt>
    <dgm:pt modelId="{10181EF5-0017-49F1-B5C9-0BD8FABA68E8}" type="pres">
      <dgm:prSet presAssocID="{2A190481-D009-4FF8-B0D3-035324100F93}" presName="hierChild5" presStyleCnt="0"/>
      <dgm:spPr/>
    </dgm:pt>
    <dgm:pt modelId="{5C2E1027-5D93-4F77-9D30-CEEC2C115D4C}" type="pres">
      <dgm:prSet presAssocID="{A482B911-E9F1-4168-BFF4-50FB1AA4D12B}" presName="hierChild5" presStyleCnt="0"/>
      <dgm:spPr/>
    </dgm:pt>
    <dgm:pt modelId="{17AAB30F-B679-4ED8-A63D-F9A81AD630D3}" type="pres">
      <dgm:prSet presAssocID="{1EE6599B-F55A-4521-B244-7096B8467164}" presName="Name28" presStyleLbl="parChTrans1D2" presStyleIdx="1" presStyleCnt="5"/>
      <dgm:spPr/>
    </dgm:pt>
    <dgm:pt modelId="{7D5061AB-4519-4F21-9164-97F5438B0400}" type="pres">
      <dgm:prSet presAssocID="{8742C296-26DC-46D8-BAE6-9125F63B30EC}" presName="hierRoot2" presStyleCnt="0">
        <dgm:presLayoutVars>
          <dgm:hierBranch val="init"/>
        </dgm:presLayoutVars>
      </dgm:prSet>
      <dgm:spPr/>
    </dgm:pt>
    <dgm:pt modelId="{A9319DB2-92BA-4521-A3DF-B4196E7A5E0F}" type="pres">
      <dgm:prSet presAssocID="{8742C296-26DC-46D8-BAE6-9125F63B30EC}" presName="rootComposite2" presStyleCnt="0"/>
      <dgm:spPr/>
    </dgm:pt>
    <dgm:pt modelId="{34BA7C27-9EEC-49EF-B1A4-56833A3019D5}" type="pres">
      <dgm:prSet presAssocID="{8742C296-26DC-46D8-BAE6-9125F63B30EC}" presName="rootText2" presStyleLbl="alignAcc1" presStyleIdx="0" presStyleCnt="0">
        <dgm:presLayoutVars>
          <dgm:chPref val="3"/>
        </dgm:presLayoutVars>
      </dgm:prSet>
      <dgm:spPr/>
    </dgm:pt>
    <dgm:pt modelId="{4AC3EB86-9FB9-4E48-AFF1-B1D78E9D82E1}" type="pres">
      <dgm:prSet presAssocID="{8742C296-26DC-46D8-BAE6-9125F63B30EC}" presName="topArc2" presStyleLbl="parChTrans1D1" presStyleIdx="14" presStyleCnt="50"/>
      <dgm:spPr/>
    </dgm:pt>
    <dgm:pt modelId="{8D5E41CD-08AA-4874-B3FD-67E25261DDC0}" type="pres">
      <dgm:prSet presAssocID="{8742C296-26DC-46D8-BAE6-9125F63B30EC}" presName="bottomArc2" presStyleLbl="parChTrans1D1" presStyleIdx="15" presStyleCnt="50"/>
      <dgm:spPr/>
    </dgm:pt>
    <dgm:pt modelId="{1484BA3B-FEF5-41C5-96F7-52261FA26FA9}" type="pres">
      <dgm:prSet presAssocID="{8742C296-26DC-46D8-BAE6-9125F63B30EC}" presName="topConnNode2" presStyleLbl="node2" presStyleIdx="0" presStyleCnt="0"/>
      <dgm:spPr/>
    </dgm:pt>
    <dgm:pt modelId="{2AA3E685-5052-402E-B392-C5917FABCED1}" type="pres">
      <dgm:prSet presAssocID="{8742C296-26DC-46D8-BAE6-9125F63B30EC}" presName="hierChild4" presStyleCnt="0"/>
      <dgm:spPr/>
    </dgm:pt>
    <dgm:pt modelId="{A86E9D2B-A9D2-45B1-8D87-A4D3CC6CAE96}" type="pres">
      <dgm:prSet presAssocID="{25DCE698-AE42-420D-9165-5ED6842761B0}" presName="Name28" presStyleLbl="parChTrans1D3" presStyleIdx="5" presStyleCnt="19"/>
      <dgm:spPr/>
    </dgm:pt>
    <dgm:pt modelId="{BC348097-87AB-4E38-B6CA-2589BF82E0BD}" type="pres">
      <dgm:prSet presAssocID="{ADFCCAA2-B601-4A05-87B3-18674E5C3C10}" presName="hierRoot2" presStyleCnt="0">
        <dgm:presLayoutVars>
          <dgm:hierBranch val="init"/>
        </dgm:presLayoutVars>
      </dgm:prSet>
      <dgm:spPr/>
    </dgm:pt>
    <dgm:pt modelId="{1869CBC4-AA8B-455E-99E6-C69E980CD953}" type="pres">
      <dgm:prSet presAssocID="{ADFCCAA2-B601-4A05-87B3-18674E5C3C10}" presName="rootComposite2" presStyleCnt="0"/>
      <dgm:spPr/>
    </dgm:pt>
    <dgm:pt modelId="{75109C63-1AD8-4332-B3CA-EC2C8ECBADFC}" type="pres">
      <dgm:prSet presAssocID="{ADFCCAA2-B601-4A05-87B3-18674E5C3C10}" presName="rootText2" presStyleLbl="alignAcc1" presStyleIdx="0" presStyleCnt="0">
        <dgm:presLayoutVars>
          <dgm:chPref val="3"/>
        </dgm:presLayoutVars>
      </dgm:prSet>
      <dgm:spPr/>
    </dgm:pt>
    <dgm:pt modelId="{DCD82726-2407-49BE-8BA6-891BAB4EF106}" type="pres">
      <dgm:prSet presAssocID="{ADFCCAA2-B601-4A05-87B3-18674E5C3C10}" presName="topArc2" presStyleLbl="parChTrans1D1" presStyleIdx="16" presStyleCnt="50"/>
      <dgm:spPr/>
    </dgm:pt>
    <dgm:pt modelId="{FCBAD069-B3C8-4D31-A8EF-45BEB61C9624}" type="pres">
      <dgm:prSet presAssocID="{ADFCCAA2-B601-4A05-87B3-18674E5C3C10}" presName="bottomArc2" presStyleLbl="parChTrans1D1" presStyleIdx="17" presStyleCnt="50"/>
      <dgm:spPr/>
    </dgm:pt>
    <dgm:pt modelId="{D9F07FCB-ED4D-402F-9294-799C0A7D0D74}" type="pres">
      <dgm:prSet presAssocID="{ADFCCAA2-B601-4A05-87B3-18674E5C3C10}" presName="topConnNode2" presStyleLbl="node3" presStyleIdx="0" presStyleCnt="0"/>
      <dgm:spPr/>
    </dgm:pt>
    <dgm:pt modelId="{0DFE4F0C-7595-43A7-A1EC-8AC7FA257AFF}" type="pres">
      <dgm:prSet presAssocID="{ADFCCAA2-B601-4A05-87B3-18674E5C3C10}" presName="hierChild4" presStyleCnt="0"/>
      <dgm:spPr/>
    </dgm:pt>
    <dgm:pt modelId="{0BD4BC32-34AE-4B3A-924A-DBEBB39FB572}" type="pres">
      <dgm:prSet presAssocID="{ADFCCAA2-B601-4A05-87B3-18674E5C3C10}" presName="hierChild5" presStyleCnt="0"/>
      <dgm:spPr/>
    </dgm:pt>
    <dgm:pt modelId="{E3C0F6B3-E877-4B29-A6C1-F8F93330CD10}" type="pres">
      <dgm:prSet presAssocID="{C4DA999E-7DBD-480A-B355-1C2A3BD91143}" presName="Name28" presStyleLbl="parChTrans1D3" presStyleIdx="6" presStyleCnt="19"/>
      <dgm:spPr/>
    </dgm:pt>
    <dgm:pt modelId="{9E48FBD7-3D77-4802-A6B0-264183D05181}" type="pres">
      <dgm:prSet presAssocID="{1702ECF7-5C84-4CB5-9703-2BD0D856E67A}" presName="hierRoot2" presStyleCnt="0">
        <dgm:presLayoutVars>
          <dgm:hierBranch val="init"/>
        </dgm:presLayoutVars>
      </dgm:prSet>
      <dgm:spPr/>
    </dgm:pt>
    <dgm:pt modelId="{9DB5B49E-EC08-47DC-B34C-4359B89DE526}" type="pres">
      <dgm:prSet presAssocID="{1702ECF7-5C84-4CB5-9703-2BD0D856E67A}" presName="rootComposite2" presStyleCnt="0"/>
      <dgm:spPr/>
    </dgm:pt>
    <dgm:pt modelId="{617B8B0C-6DBC-49FD-96A9-67B00813C989}" type="pres">
      <dgm:prSet presAssocID="{1702ECF7-5C84-4CB5-9703-2BD0D856E67A}" presName="rootText2" presStyleLbl="alignAcc1" presStyleIdx="0" presStyleCnt="0">
        <dgm:presLayoutVars>
          <dgm:chPref val="3"/>
        </dgm:presLayoutVars>
      </dgm:prSet>
      <dgm:spPr/>
    </dgm:pt>
    <dgm:pt modelId="{C1F4022D-E60B-4BA5-919D-CCC20C5B471E}" type="pres">
      <dgm:prSet presAssocID="{1702ECF7-5C84-4CB5-9703-2BD0D856E67A}" presName="topArc2" presStyleLbl="parChTrans1D1" presStyleIdx="18" presStyleCnt="50"/>
      <dgm:spPr/>
    </dgm:pt>
    <dgm:pt modelId="{FB1F1A72-9A63-47DF-BF56-B5606681E0C4}" type="pres">
      <dgm:prSet presAssocID="{1702ECF7-5C84-4CB5-9703-2BD0D856E67A}" presName="bottomArc2" presStyleLbl="parChTrans1D1" presStyleIdx="19" presStyleCnt="50"/>
      <dgm:spPr/>
    </dgm:pt>
    <dgm:pt modelId="{39776B87-FFC1-46F6-BA30-1F10930D4AFB}" type="pres">
      <dgm:prSet presAssocID="{1702ECF7-5C84-4CB5-9703-2BD0D856E67A}" presName="topConnNode2" presStyleLbl="node3" presStyleIdx="0" presStyleCnt="0"/>
      <dgm:spPr/>
    </dgm:pt>
    <dgm:pt modelId="{9B25D8E7-C2AC-4B94-8154-A3A0249A62D3}" type="pres">
      <dgm:prSet presAssocID="{1702ECF7-5C84-4CB5-9703-2BD0D856E67A}" presName="hierChild4" presStyleCnt="0"/>
      <dgm:spPr/>
    </dgm:pt>
    <dgm:pt modelId="{47A2E762-689F-40A2-A7FA-B675FF1175DD}" type="pres">
      <dgm:prSet presAssocID="{1702ECF7-5C84-4CB5-9703-2BD0D856E67A}" presName="hierChild5" presStyleCnt="0"/>
      <dgm:spPr/>
    </dgm:pt>
    <dgm:pt modelId="{D27C5F7C-B8A8-462E-B7B8-9A256DDBBCF6}" type="pres">
      <dgm:prSet presAssocID="{2AE5E08E-B29A-457F-AE90-BF03D069D631}" presName="Name28" presStyleLbl="parChTrans1D3" presStyleIdx="7" presStyleCnt="19"/>
      <dgm:spPr/>
    </dgm:pt>
    <dgm:pt modelId="{926745CC-9389-45F1-868F-E06C4D8C6EBA}" type="pres">
      <dgm:prSet presAssocID="{E1221533-89E9-4CBE-A839-7F777AD17E96}" presName="hierRoot2" presStyleCnt="0">
        <dgm:presLayoutVars>
          <dgm:hierBranch val="init"/>
        </dgm:presLayoutVars>
      </dgm:prSet>
      <dgm:spPr/>
    </dgm:pt>
    <dgm:pt modelId="{A28BD6AA-EEE4-4BF3-BCFB-7AA4E45B8EF8}" type="pres">
      <dgm:prSet presAssocID="{E1221533-89E9-4CBE-A839-7F777AD17E96}" presName="rootComposite2" presStyleCnt="0"/>
      <dgm:spPr/>
    </dgm:pt>
    <dgm:pt modelId="{8E78648D-F04D-42CC-9F61-C2ADF9287F69}" type="pres">
      <dgm:prSet presAssocID="{E1221533-89E9-4CBE-A839-7F777AD17E96}" presName="rootText2" presStyleLbl="alignAcc1" presStyleIdx="0" presStyleCnt="0">
        <dgm:presLayoutVars>
          <dgm:chPref val="3"/>
        </dgm:presLayoutVars>
      </dgm:prSet>
      <dgm:spPr/>
    </dgm:pt>
    <dgm:pt modelId="{6D4A3337-EBBC-4FE7-B0CE-462D548587D8}" type="pres">
      <dgm:prSet presAssocID="{E1221533-89E9-4CBE-A839-7F777AD17E96}" presName="topArc2" presStyleLbl="parChTrans1D1" presStyleIdx="20" presStyleCnt="50"/>
      <dgm:spPr/>
    </dgm:pt>
    <dgm:pt modelId="{CF7C61E1-2AEE-48AF-A78D-F91283C72D85}" type="pres">
      <dgm:prSet presAssocID="{E1221533-89E9-4CBE-A839-7F777AD17E96}" presName="bottomArc2" presStyleLbl="parChTrans1D1" presStyleIdx="21" presStyleCnt="50"/>
      <dgm:spPr/>
    </dgm:pt>
    <dgm:pt modelId="{1004A124-78F2-402D-88B2-BC7C785CB3FE}" type="pres">
      <dgm:prSet presAssocID="{E1221533-89E9-4CBE-A839-7F777AD17E96}" presName="topConnNode2" presStyleLbl="node3" presStyleIdx="0" presStyleCnt="0"/>
      <dgm:spPr/>
    </dgm:pt>
    <dgm:pt modelId="{4FF0238F-F0BA-4C2E-9CE0-BB4641C3E1EC}" type="pres">
      <dgm:prSet presAssocID="{E1221533-89E9-4CBE-A839-7F777AD17E96}" presName="hierChild4" presStyleCnt="0"/>
      <dgm:spPr/>
    </dgm:pt>
    <dgm:pt modelId="{82BC923C-179B-40D6-BCA8-8087826B50CD}" type="pres">
      <dgm:prSet presAssocID="{E1221533-89E9-4CBE-A839-7F777AD17E96}" presName="hierChild5" presStyleCnt="0"/>
      <dgm:spPr/>
    </dgm:pt>
    <dgm:pt modelId="{338778F9-08B7-4C3F-A60B-0072C5122EEB}" type="pres">
      <dgm:prSet presAssocID="{63284514-EBAB-4678-929E-908A9EEC564F}" presName="Name28" presStyleLbl="parChTrans1D3" presStyleIdx="8" presStyleCnt="19"/>
      <dgm:spPr/>
    </dgm:pt>
    <dgm:pt modelId="{4933CE04-443E-4C76-9F40-4EB173B6411A}" type="pres">
      <dgm:prSet presAssocID="{09973F6E-2A2C-4AC4-839C-F4A2489A1C8E}" presName="hierRoot2" presStyleCnt="0">
        <dgm:presLayoutVars>
          <dgm:hierBranch val="init"/>
        </dgm:presLayoutVars>
      </dgm:prSet>
      <dgm:spPr/>
    </dgm:pt>
    <dgm:pt modelId="{D5E97839-1BBE-4143-9585-ECB5183A3641}" type="pres">
      <dgm:prSet presAssocID="{09973F6E-2A2C-4AC4-839C-F4A2489A1C8E}" presName="rootComposite2" presStyleCnt="0"/>
      <dgm:spPr/>
    </dgm:pt>
    <dgm:pt modelId="{7E9606F2-411E-4AF5-91C8-D4FA3BB89A46}" type="pres">
      <dgm:prSet presAssocID="{09973F6E-2A2C-4AC4-839C-F4A2489A1C8E}" presName="rootText2" presStyleLbl="alignAcc1" presStyleIdx="0" presStyleCnt="0">
        <dgm:presLayoutVars>
          <dgm:chPref val="3"/>
        </dgm:presLayoutVars>
      </dgm:prSet>
      <dgm:spPr/>
    </dgm:pt>
    <dgm:pt modelId="{A40A56D6-616D-4F93-9794-CBBE65B737BF}" type="pres">
      <dgm:prSet presAssocID="{09973F6E-2A2C-4AC4-839C-F4A2489A1C8E}" presName="topArc2" presStyleLbl="parChTrans1D1" presStyleIdx="22" presStyleCnt="50"/>
      <dgm:spPr/>
    </dgm:pt>
    <dgm:pt modelId="{5EC2BFAA-DF78-48F8-B841-D34C1B6A6D05}" type="pres">
      <dgm:prSet presAssocID="{09973F6E-2A2C-4AC4-839C-F4A2489A1C8E}" presName="bottomArc2" presStyleLbl="parChTrans1D1" presStyleIdx="23" presStyleCnt="50"/>
      <dgm:spPr/>
    </dgm:pt>
    <dgm:pt modelId="{B76F55EF-3CA3-4139-8979-5F3729F36589}" type="pres">
      <dgm:prSet presAssocID="{09973F6E-2A2C-4AC4-839C-F4A2489A1C8E}" presName="topConnNode2" presStyleLbl="node3" presStyleIdx="0" presStyleCnt="0"/>
      <dgm:spPr/>
    </dgm:pt>
    <dgm:pt modelId="{34C6C390-E4A1-45D0-8EDA-1DF4D29DBA83}" type="pres">
      <dgm:prSet presAssocID="{09973F6E-2A2C-4AC4-839C-F4A2489A1C8E}" presName="hierChild4" presStyleCnt="0"/>
      <dgm:spPr/>
    </dgm:pt>
    <dgm:pt modelId="{85B7AE61-9EA2-4336-9032-1D93AF316A55}" type="pres">
      <dgm:prSet presAssocID="{09973F6E-2A2C-4AC4-839C-F4A2489A1C8E}" presName="hierChild5" presStyleCnt="0"/>
      <dgm:spPr/>
    </dgm:pt>
    <dgm:pt modelId="{292A2A8A-67BD-40F1-A630-BED6D2D0766A}" type="pres">
      <dgm:prSet presAssocID="{010CD567-84C3-43EF-93E6-3E4B6025206E}" presName="Name28" presStyleLbl="parChTrans1D3" presStyleIdx="9" presStyleCnt="19"/>
      <dgm:spPr/>
    </dgm:pt>
    <dgm:pt modelId="{BB945515-FDB1-4336-95C3-77F724090DB1}" type="pres">
      <dgm:prSet presAssocID="{51878572-45FA-49E5-B730-3F95686DC71F}" presName="hierRoot2" presStyleCnt="0">
        <dgm:presLayoutVars>
          <dgm:hierBranch val="init"/>
        </dgm:presLayoutVars>
      </dgm:prSet>
      <dgm:spPr/>
    </dgm:pt>
    <dgm:pt modelId="{A1FE29F8-1400-4B85-9AAD-D0A7C5B7700A}" type="pres">
      <dgm:prSet presAssocID="{51878572-45FA-49E5-B730-3F95686DC71F}" presName="rootComposite2" presStyleCnt="0"/>
      <dgm:spPr/>
    </dgm:pt>
    <dgm:pt modelId="{1B6C3F0D-9F98-45BC-9156-DBE59D5968D8}" type="pres">
      <dgm:prSet presAssocID="{51878572-45FA-49E5-B730-3F95686DC71F}" presName="rootText2" presStyleLbl="alignAcc1" presStyleIdx="0" presStyleCnt="0">
        <dgm:presLayoutVars>
          <dgm:chPref val="3"/>
        </dgm:presLayoutVars>
      </dgm:prSet>
      <dgm:spPr/>
    </dgm:pt>
    <dgm:pt modelId="{EDD1331A-2ECB-4D34-869A-E8CEF6CC283E}" type="pres">
      <dgm:prSet presAssocID="{51878572-45FA-49E5-B730-3F95686DC71F}" presName="topArc2" presStyleLbl="parChTrans1D1" presStyleIdx="24" presStyleCnt="50"/>
      <dgm:spPr/>
    </dgm:pt>
    <dgm:pt modelId="{831B91EC-5E1D-4E3A-8E36-643930CC2FF4}" type="pres">
      <dgm:prSet presAssocID="{51878572-45FA-49E5-B730-3F95686DC71F}" presName="bottomArc2" presStyleLbl="parChTrans1D1" presStyleIdx="25" presStyleCnt="50"/>
      <dgm:spPr/>
    </dgm:pt>
    <dgm:pt modelId="{74C20866-EC45-445A-9E9C-BF5E81078EC3}" type="pres">
      <dgm:prSet presAssocID="{51878572-45FA-49E5-B730-3F95686DC71F}" presName="topConnNode2" presStyleLbl="node3" presStyleIdx="0" presStyleCnt="0"/>
      <dgm:spPr/>
    </dgm:pt>
    <dgm:pt modelId="{1A7B1754-3CE2-4947-8003-E932AE5B5EE4}" type="pres">
      <dgm:prSet presAssocID="{51878572-45FA-49E5-B730-3F95686DC71F}" presName="hierChild4" presStyleCnt="0"/>
      <dgm:spPr/>
    </dgm:pt>
    <dgm:pt modelId="{87BB1A55-C62C-4815-8F71-0C7291B3641E}" type="pres">
      <dgm:prSet presAssocID="{51878572-45FA-49E5-B730-3F95686DC71F}" presName="hierChild5" presStyleCnt="0"/>
      <dgm:spPr/>
    </dgm:pt>
    <dgm:pt modelId="{26E9F352-B4EE-4E89-A6CA-B60607F639F7}" type="pres">
      <dgm:prSet presAssocID="{8742C296-26DC-46D8-BAE6-9125F63B30EC}" presName="hierChild5" presStyleCnt="0"/>
      <dgm:spPr/>
    </dgm:pt>
    <dgm:pt modelId="{5F1B51BF-FA7A-45BC-811F-B6EBFB9C52AF}" type="pres">
      <dgm:prSet presAssocID="{2D9C8705-C799-47BF-A9A5-E838AAAB3D67}" presName="Name28" presStyleLbl="parChTrans1D2" presStyleIdx="2" presStyleCnt="5"/>
      <dgm:spPr/>
    </dgm:pt>
    <dgm:pt modelId="{79A60856-A25C-4103-A732-9D768CB32229}" type="pres">
      <dgm:prSet presAssocID="{EB6A9F14-9016-4AC4-A935-2BBA9733903B}" presName="hierRoot2" presStyleCnt="0">
        <dgm:presLayoutVars>
          <dgm:hierBranch val="init"/>
        </dgm:presLayoutVars>
      </dgm:prSet>
      <dgm:spPr/>
    </dgm:pt>
    <dgm:pt modelId="{8C348FA5-8156-4903-88B5-9BAB78B41DA3}" type="pres">
      <dgm:prSet presAssocID="{EB6A9F14-9016-4AC4-A935-2BBA9733903B}" presName="rootComposite2" presStyleCnt="0"/>
      <dgm:spPr/>
    </dgm:pt>
    <dgm:pt modelId="{945B114C-D449-4380-95DC-2DFC5DA03AEE}" type="pres">
      <dgm:prSet presAssocID="{EB6A9F14-9016-4AC4-A935-2BBA9733903B}" presName="rootText2" presStyleLbl="alignAcc1" presStyleIdx="0" presStyleCnt="0">
        <dgm:presLayoutVars>
          <dgm:chPref val="3"/>
        </dgm:presLayoutVars>
      </dgm:prSet>
      <dgm:spPr/>
    </dgm:pt>
    <dgm:pt modelId="{447F9741-06F5-4E55-AC0E-F7DAF0C1DDF9}" type="pres">
      <dgm:prSet presAssocID="{EB6A9F14-9016-4AC4-A935-2BBA9733903B}" presName="topArc2" presStyleLbl="parChTrans1D1" presStyleIdx="26" presStyleCnt="50"/>
      <dgm:spPr/>
    </dgm:pt>
    <dgm:pt modelId="{D10259B5-ACF7-4FAB-B131-4D4C4BB4F068}" type="pres">
      <dgm:prSet presAssocID="{EB6A9F14-9016-4AC4-A935-2BBA9733903B}" presName="bottomArc2" presStyleLbl="parChTrans1D1" presStyleIdx="27" presStyleCnt="50"/>
      <dgm:spPr/>
    </dgm:pt>
    <dgm:pt modelId="{384F9EAB-DC0B-4F4E-8724-904035504C69}" type="pres">
      <dgm:prSet presAssocID="{EB6A9F14-9016-4AC4-A935-2BBA9733903B}" presName="topConnNode2" presStyleLbl="node2" presStyleIdx="0" presStyleCnt="0"/>
      <dgm:spPr/>
    </dgm:pt>
    <dgm:pt modelId="{F297B699-0C67-4B65-93D5-B0746B12B758}" type="pres">
      <dgm:prSet presAssocID="{EB6A9F14-9016-4AC4-A935-2BBA9733903B}" presName="hierChild4" presStyleCnt="0"/>
      <dgm:spPr/>
    </dgm:pt>
    <dgm:pt modelId="{BA669173-303B-41BA-8714-C50E1B7F42FB}" type="pres">
      <dgm:prSet presAssocID="{FEF24732-7D13-4DDA-A7EC-7E17959FD004}" presName="Name28" presStyleLbl="parChTrans1D3" presStyleIdx="10" presStyleCnt="19"/>
      <dgm:spPr/>
    </dgm:pt>
    <dgm:pt modelId="{6CDD2C35-E720-4D28-A3FD-7CCF4C8EC3A3}" type="pres">
      <dgm:prSet presAssocID="{C210B0C8-2882-43F7-89CC-7CC25955366E}" presName="hierRoot2" presStyleCnt="0">
        <dgm:presLayoutVars>
          <dgm:hierBranch val="init"/>
        </dgm:presLayoutVars>
      </dgm:prSet>
      <dgm:spPr/>
    </dgm:pt>
    <dgm:pt modelId="{4A78131F-EAEE-4692-B681-2C9075CED56D}" type="pres">
      <dgm:prSet presAssocID="{C210B0C8-2882-43F7-89CC-7CC25955366E}" presName="rootComposite2" presStyleCnt="0"/>
      <dgm:spPr/>
    </dgm:pt>
    <dgm:pt modelId="{660FB5BC-9D63-4954-8C41-AE572652D3B0}" type="pres">
      <dgm:prSet presAssocID="{C210B0C8-2882-43F7-89CC-7CC25955366E}" presName="rootText2" presStyleLbl="alignAcc1" presStyleIdx="0" presStyleCnt="0">
        <dgm:presLayoutVars>
          <dgm:chPref val="3"/>
        </dgm:presLayoutVars>
      </dgm:prSet>
      <dgm:spPr/>
    </dgm:pt>
    <dgm:pt modelId="{E65524B9-F94C-40DD-B612-730558C8D908}" type="pres">
      <dgm:prSet presAssocID="{C210B0C8-2882-43F7-89CC-7CC25955366E}" presName="topArc2" presStyleLbl="parChTrans1D1" presStyleIdx="28" presStyleCnt="50"/>
      <dgm:spPr/>
    </dgm:pt>
    <dgm:pt modelId="{D42E1AE5-605A-4830-912B-9C8600F718FB}" type="pres">
      <dgm:prSet presAssocID="{C210B0C8-2882-43F7-89CC-7CC25955366E}" presName="bottomArc2" presStyleLbl="parChTrans1D1" presStyleIdx="29" presStyleCnt="50"/>
      <dgm:spPr/>
    </dgm:pt>
    <dgm:pt modelId="{5136FE02-F250-4917-AAF5-B7BA8163B2CA}" type="pres">
      <dgm:prSet presAssocID="{C210B0C8-2882-43F7-89CC-7CC25955366E}" presName="topConnNode2" presStyleLbl="node3" presStyleIdx="0" presStyleCnt="0"/>
      <dgm:spPr/>
    </dgm:pt>
    <dgm:pt modelId="{C77E1F82-ADB2-44F5-BFA4-6BDF539A6900}" type="pres">
      <dgm:prSet presAssocID="{C210B0C8-2882-43F7-89CC-7CC25955366E}" presName="hierChild4" presStyleCnt="0"/>
      <dgm:spPr/>
    </dgm:pt>
    <dgm:pt modelId="{5E40533B-8830-45E2-8C03-DC44901FF1BF}" type="pres">
      <dgm:prSet presAssocID="{C210B0C8-2882-43F7-89CC-7CC25955366E}" presName="hierChild5" presStyleCnt="0"/>
      <dgm:spPr/>
    </dgm:pt>
    <dgm:pt modelId="{90004759-9939-43FD-9735-D15C076BA3DF}" type="pres">
      <dgm:prSet presAssocID="{02B92765-17EE-441F-B46C-BD2BDBA89964}" presName="Name28" presStyleLbl="parChTrans1D3" presStyleIdx="11" presStyleCnt="19"/>
      <dgm:spPr/>
    </dgm:pt>
    <dgm:pt modelId="{9737863F-CCE4-4FDD-A1A0-E35F77CC4BD1}" type="pres">
      <dgm:prSet presAssocID="{25022945-8755-4EC9-9805-914ECC7FBB8F}" presName="hierRoot2" presStyleCnt="0">
        <dgm:presLayoutVars>
          <dgm:hierBranch val="init"/>
        </dgm:presLayoutVars>
      </dgm:prSet>
      <dgm:spPr/>
    </dgm:pt>
    <dgm:pt modelId="{9F5F5072-5CBE-4188-9FAB-EB718A78D6D3}" type="pres">
      <dgm:prSet presAssocID="{25022945-8755-4EC9-9805-914ECC7FBB8F}" presName="rootComposite2" presStyleCnt="0"/>
      <dgm:spPr/>
    </dgm:pt>
    <dgm:pt modelId="{BDAD48F9-5D87-45EB-9FBE-4152EC88FB6D}" type="pres">
      <dgm:prSet presAssocID="{25022945-8755-4EC9-9805-914ECC7FBB8F}" presName="rootText2" presStyleLbl="alignAcc1" presStyleIdx="0" presStyleCnt="0">
        <dgm:presLayoutVars>
          <dgm:chPref val="3"/>
        </dgm:presLayoutVars>
      </dgm:prSet>
      <dgm:spPr/>
    </dgm:pt>
    <dgm:pt modelId="{C5DC4ECD-24B3-46F5-B2CB-7A0B238D1FDC}" type="pres">
      <dgm:prSet presAssocID="{25022945-8755-4EC9-9805-914ECC7FBB8F}" presName="topArc2" presStyleLbl="parChTrans1D1" presStyleIdx="30" presStyleCnt="50"/>
      <dgm:spPr/>
    </dgm:pt>
    <dgm:pt modelId="{B3838488-8239-447B-8F1F-D3D381CF56F0}" type="pres">
      <dgm:prSet presAssocID="{25022945-8755-4EC9-9805-914ECC7FBB8F}" presName="bottomArc2" presStyleLbl="parChTrans1D1" presStyleIdx="31" presStyleCnt="50"/>
      <dgm:spPr/>
    </dgm:pt>
    <dgm:pt modelId="{1595122A-D92B-4442-8797-DE27DC6B4DD2}" type="pres">
      <dgm:prSet presAssocID="{25022945-8755-4EC9-9805-914ECC7FBB8F}" presName="topConnNode2" presStyleLbl="node3" presStyleIdx="0" presStyleCnt="0"/>
      <dgm:spPr/>
    </dgm:pt>
    <dgm:pt modelId="{E010CB6C-CE41-45AC-8638-9C0731B1B33B}" type="pres">
      <dgm:prSet presAssocID="{25022945-8755-4EC9-9805-914ECC7FBB8F}" presName="hierChild4" presStyleCnt="0"/>
      <dgm:spPr/>
    </dgm:pt>
    <dgm:pt modelId="{B741A293-824F-4923-9C58-4866F1597BD7}" type="pres">
      <dgm:prSet presAssocID="{25022945-8755-4EC9-9805-914ECC7FBB8F}" presName="hierChild5" presStyleCnt="0"/>
      <dgm:spPr/>
    </dgm:pt>
    <dgm:pt modelId="{BC45556D-E05D-4F4A-820F-65E744F6D514}" type="pres">
      <dgm:prSet presAssocID="{6D3D6B81-D471-46D4-AE59-49D9CB2720BC}" presName="Name28" presStyleLbl="parChTrans1D3" presStyleIdx="12" presStyleCnt="19"/>
      <dgm:spPr/>
    </dgm:pt>
    <dgm:pt modelId="{A5CD555C-9DBB-4D74-923E-B0B88002ECCC}" type="pres">
      <dgm:prSet presAssocID="{E0630E37-BD12-4496-B24B-B981DE769445}" presName="hierRoot2" presStyleCnt="0">
        <dgm:presLayoutVars>
          <dgm:hierBranch val="init"/>
        </dgm:presLayoutVars>
      </dgm:prSet>
      <dgm:spPr/>
    </dgm:pt>
    <dgm:pt modelId="{CADB91B2-AF0D-4351-9996-33B24D8E3FD8}" type="pres">
      <dgm:prSet presAssocID="{E0630E37-BD12-4496-B24B-B981DE769445}" presName="rootComposite2" presStyleCnt="0"/>
      <dgm:spPr/>
    </dgm:pt>
    <dgm:pt modelId="{4F85DDB3-E5AE-4C55-A6E1-E30216172013}" type="pres">
      <dgm:prSet presAssocID="{E0630E37-BD12-4496-B24B-B981DE769445}" presName="rootText2" presStyleLbl="alignAcc1" presStyleIdx="0" presStyleCnt="0">
        <dgm:presLayoutVars>
          <dgm:chPref val="3"/>
        </dgm:presLayoutVars>
      </dgm:prSet>
      <dgm:spPr/>
    </dgm:pt>
    <dgm:pt modelId="{D00F519D-BBA6-4098-80F6-2BD11CF853E4}" type="pres">
      <dgm:prSet presAssocID="{E0630E37-BD12-4496-B24B-B981DE769445}" presName="topArc2" presStyleLbl="parChTrans1D1" presStyleIdx="32" presStyleCnt="50"/>
      <dgm:spPr/>
    </dgm:pt>
    <dgm:pt modelId="{44E478A4-747A-49C2-89E0-18587103D606}" type="pres">
      <dgm:prSet presAssocID="{E0630E37-BD12-4496-B24B-B981DE769445}" presName="bottomArc2" presStyleLbl="parChTrans1D1" presStyleIdx="33" presStyleCnt="50"/>
      <dgm:spPr/>
    </dgm:pt>
    <dgm:pt modelId="{6D20775A-8FA1-4A82-94B5-8189687F077F}" type="pres">
      <dgm:prSet presAssocID="{E0630E37-BD12-4496-B24B-B981DE769445}" presName="topConnNode2" presStyleLbl="node3" presStyleIdx="0" presStyleCnt="0"/>
      <dgm:spPr/>
    </dgm:pt>
    <dgm:pt modelId="{A7F07B25-9CF9-4FBA-AD81-FFAC6A9DB0C6}" type="pres">
      <dgm:prSet presAssocID="{E0630E37-BD12-4496-B24B-B981DE769445}" presName="hierChild4" presStyleCnt="0"/>
      <dgm:spPr/>
    </dgm:pt>
    <dgm:pt modelId="{559C00B2-F06C-4994-BD95-D6C2904309B5}" type="pres">
      <dgm:prSet presAssocID="{E0630E37-BD12-4496-B24B-B981DE769445}" presName="hierChild5" presStyleCnt="0"/>
      <dgm:spPr/>
    </dgm:pt>
    <dgm:pt modelId="{FEEEAC99-2804-4331-8C63-A8801EF924F1}" type="pres">
      <dgm:prSet presAssocID="{35F529EE-8438-4AFA-8FB9-8928107F8931}" presName="Name28" presStyleLbl="parChTrans1D3" presStyleIdx="13" presStyleCnt="19"/>
      <dgm:spPr/>
    </dgm:pt>
    <dgm:pt modelId="{98694A9D-9297-4D1E-A95F-FB6D1545553E}" type="pres">
      <dgm:prSet presAssocID="{B4BC68F7-FDFF-4D57-802A-6AD9DC18AD2F}" presName="hierRoot2" presStyleCnt="0">
        <dgm:presLayoutVars>
          <dgm:hierBranch val="init"/>
        </dgm:presLayoutVars>
      </dgm:prSet>
      <dgm:spPr/>
    </dgm:pt>
    <dgm:pt modelId="{C2E0C3AC-47FB-41C9-85E4-42082D77F14C}" type="pres">
      <dgm:prSet presAssocID="{B4BC68F7-FDFF-4D57-802A-6AD9DC18AD2F}" presName="rootComposite2" presStyleCnt="0"/>
      <dgm:spPr/>
    </dgm:pt>
    <dgm:pt modelId="{60404758-7974-493F-A278-87BD54C65731}" type="pres">
      <dgm:prSet presAssocID="{B4BC68F7-FDFF-4D57-802A-6AD9DC18AD2F}" presName="rootText2" presStyleLbl="alignAcc1" presStyleIdx="0" presStyleCnt="0">
        <dgm:presLayoutVars>
          <dgm:chPref val="3"/>
        </dgm:presLayoutVars>
      </dgm:prSet>
      <dgm:spPr/>
    </dgm:pt>
    <dgm:pt modelId="{0C77E7FA-D955-48F8-8A1D-0AD96836A4D3}" type="pres">
      <dgm:prSet presAssocID="{B4BC68F7-FDFF-4D57-802A-6AD9DC18AD2F}" presName="topArc2" presStyleLbl="parChTrans1D1" presStyleIdx="34" presStyleCnt="50"/>
      <dgm:spPr/>
    </dgm:pt>
    <dgm:pt modelId="{0353A3DB-0C6E-4A31-A151-062B66CAEBDA}" type="pres">
      <dgm:prSet presAssocID="{B4BC68F7-FDFF-4D57-802A-6AD9DC18AD2F}" presName="bottomArc2" presStyleLbl="parChTrans1D1" presStyleIdx="35" presStyleCnt="50"/>
      <dgm:spPr/>
    </dgm:pt>
    <dgm:pt modelId="{71E86DF8-D369-4CA5-9011-E72755BED707}" type="pres">
      <dgm:prSet presAssocID="{B4BC68F7-FDFF-4D57-802A-6AD9DC18AD2F}" presName="topConnNode2" presStyleLbl="node3" presStyleIdx="0" presStyleCnt="0"/>
      <dgm:spPr/>
    </dgm:pt>
    <dgm:pt modelId="{E2DAA197-DCDC-43ED-8026-5A88FCB62034}" type="pres">
      <dgm:prSet presAssocID="{B4BC68F7-FDFF-4D57-802A-6AD9DC18AD2F}" presName="hierChild4" presStyleCnt="0"/>
      <dgm:spPr/>
    </dgm:pt>
    <dgm:pt modelId="{CBD1631B-5694-4EE2-A154-7AEA511F3000}" type="pres">
      <dgm:prSet presAssocID="{B4BC68F7-FDFF-4D57-802A-6AD9DC18AD2F}" presName="hierChild5" presStyleCnt="0"/>
      <dgm:spPr/>
    </dgm:pt>
    <dgm:pt modelId="{1539FB6F-EC36-413A-B9DE-C007B8A2BDB2}" type="pres">
      <dgm:prSet presAssocID="{08D1280A-F9E5-4ECF-AEEE-C024FECF4E2A}" presName="Name28" presStyleLbl="parChTrans1D3" presStyleIdx="14" presStyleCnt="19"/>
      <dgm:spPr/>
    </dgm:pt>
    <dgm:pt modelId="{56100FA7-0FB1-4C6E-9EE9-8FC8264466AB}" type="pres">
      <dgm:prSet presAssocID="{ABBD51D3-91C0-4C05-8097-4D792CF14069}" presName="hierRoot2" presStyleCnt="0">
        <dgm:presLayoutVars>
          <dgm:hierBranch val="init"/>
        </dgm:presLayoutVars>
      </dgm:prSet>
      <dgm:spPr/>
    </dgm:pt>
    <dgm:pt modelId="{CD4B6F24-CAF2-4CC4-8979-2714287108E5}" type="pres">
      <dgm:prSet presAssocID="{ABBD51D3-91C0-4C05-8097-4D792CF14069}" presName="rootComposite2" presStyleCnt="0"/>
      <dgm:spPr/>
    </dgm:pt>
    <dgm:pt modelId="{DAD648CF-6A73-4901-AE30-71A7113C8460}" type="pres">
      <dgm:prSet presAssocID="{ABBD51D3-91C0-4C05-8097-4D792CF14069}" presName="rootText2" presStyleLbl="alignAcc1" presStyleIdx="0" presStyleCnt="0">
        <dgm:presLayoutVars>
          <dgm:chPref val="3"/>
        </dgm:presLayoutVars>
      </dgm:prSet>
      <dgm:spPr/>
    </dgm:pt>
    <dgm:pt modelId="{D5DB1B5A-D566-4E9F-A77B-AAD49EBFD2E7}" type="pres">
      <dgm:prSet presAssocID="{ABBD51D3-91C0-4C05-8097-4D792CF14069}" presName="topArc2" presStyleLbl="parChTrans1D1" presStyleIdx="36" presStyleCnt="50"/>
      <dgm:spPr/>
    </dgm:pt>
    <dgm:pt modelId="{40A22395-5CD7-4484-A064-7C3994566D81}" type="pres">
      <dgm:prSet presAssocID="{ABBD51D3-91C0-4C05-8097-4D792CF14069}" presName="bottomArc2" presStyleLbl="parChTrans1D1" presStyleIdx="37" presStyleCnt="50"/>
      <dgm:spPr/>
    </dgm:pt>
    <dgm:pt modelId="{922CDBC5-43B4-4F3C-99B4-5013805D2FB7}" type="pres">
      <dgm:prSet presAssocID="{ABBD51D3-91C0-4C05-8097-4D792CF14069}" presName="topConnNode2" presStyleLbl="node3" presStyleIdx="0" presStyleCnt="0"/>
      <dgm:spPr/>
    </dgm:pt>
    <dgm:pt modelId="{FE25FEC8-4D5B-4F68-AA8D-D151D9BADC64}" type="pres">
      <dgm:prSet presAssocID="{ABBD51D3-91C0-4C05-8097-4D792CF14069}" presName="hierChild4" presStyleCnt="0"/>
      <dgm:spPr/>
    </dgm:pt>
    <dgm:pt modelId="{D93EBB3D-9D99-407A-BA1D-977C86835720}" type="pres">
      <dgm:prSet presAssocID="{ABBD51D3-91C0-4C05-8097-4D792CF14069}" presName="hierChild5" presStyleCnt="0"/>
      <dgm:spPr/>
    </dgm:pt>
    <dgm:pt modelId="{64AFEA56-49E5-4532-B89D-C7D1CEA3F44F}" type="pres">
      <dgm:prSet presAssocID="{EB6A9F14-9016-4AC4-A935-2BBA9733903B}" presName="hierChild5" presStyleCnt="0"/>
      <dgm:spPr/>
    </dgm:pt>
    <dgm:pt modelId="{30C1CA57-BB06-40D4-B8D1-FB26D2F30FC9}" type="pres">
      <dgm:prSet presAssocID="{3C533C9B-D3A8-46CB-8F1C-B2CF70CBCEE1}" presName="Name28" presStyleLbl="parChTrans1D2" presStyleIdx="3" presStyleCnt="5"/>
      <dgm:spPr/>
    </dgm:pt>
    <dgm:pt modelId="{C2A93A88-F85B-4994-BCB7-6DC6DB4745A5}" type="pres">
      <dgm:prSet presAssocID="{76EAD071-6241-4D67-95BD-E85B234A4D0F}" presName="hierRoot2" presStyleCnt="0">
        <dgm:presLayoutVars>
          <dgm:hierBranch val="init"/>
        </dgm:presLayoutVars>
      </dgm:prSet>
      <dgm:spPr/>
    </dgm:pt>
    <dgm:pt modelId="{4A38EF05-9ECD-4C2B-9FEA-85E04298A032}" type="pres">
      <dgm:prSet presAssocID="{76EAD071-6241-4D67-95BD-E85B234A4D0F}" presName="rootComposite2" presStyleCnt="0"/>
      <dgm:spPr/>
    </dgm:pt>
    <dgm:pt modelId="{C4FC7DA6-15AD-4456-AB95-8FEF5C22675F}" type="pres">
      <dgm:prSet presAssocID="{76EAD071-6241-4D67-95BD-E85B234A4D0F}" presName="rootText2" presStyleLbl="alignAcc1" presStyleIdx="0" presStyleCnt="0">
        <dgm:presLayoutVars>
          <dgm:chPref val="3"/>
        </dgm:presLayoutVars>
      </dgm:prSet>
      <dgm:spPr/>
    </dgm:pt>
    <dgm:pt modelId="{B1DE53FF-A25A-420B-90C1-546D13AEAB11}" type="pres">
      <dgm:prSet presAssocID="{76EAD071-6241-4D67-95BD-E85B234A4D0F}" presName="topArc2" presStyleLbl="parChTrans1D1" presStyleIdx="38" presStyleCnt="50"/>
      <dgm:spPr/>
    </dgm:pt>
    <dgm:pt modelId="{C791B271-B45C-4D6A-A5D3-27433D5C59F2}" type="pres">
      <dgm:prSet presAssocID="{76EAD071-6241-4D67-95BD-E85B234A4D0F}" presName="bottomArc2" presStyleLbl="parChTrans1D1" presStyleIdx="39" presStyleCnt="50"/>
      <dgm:spPr/>
    </dgm:pt>
    <dgm:pt modelId="{62BFA006-F683-40CA-823D-1B5B92A95C21}" type="pres">
      <dgm:prSet presAssocID="{76EAD071-6241-4D67-95BD-E85B234A4D0F}" presName="topConnNode2" presStyleLbl="node2" presStyleIdx="0" presStyleCnt="0"/>
      <dgm:spPr/>
    </dgm:pt>
    <dgm:pt modelId="{673366A4-39D6-44D0-9EC2-717C95B76422}" type="pres">
      <dgm:prSet presAssocID="{76EAD071-6241-4D67-95BD-E85B234A4D0F}" presName="hierChild4" presStyleCnt="0"/>
      <dgm:spPr/>
    </dgm:pt>
    <dgm:pt modelId="{9EE2E7E9-6A9B-491A-A607-B5BC1354866C}" type="pres">
      <dgm:prSet presAssocID="{0E9DEE64-0907-4BA6-B027-4FD7F253AD8B}" presName="Name28" presStyleLbl="parChTrans1D3" presStyleIdx="15" presStyleCnt="19"/>
      <dgm:spPr/>
    </dgm:pt>
    <dgm:pt modelId="{F6FEC569-08F2-4F1D-974D-E85EB8EAADD2}" type="pres">
      <dgm:prSet presAssocID="{2114D7C3-DAED-46A5-AE6A-AEE93AC8A700}" presName="hierRoot2" presStyleCnt="0">
        <dgm:presLayoutVars>
          <dgm:hierBranch val="init"/>
        </dgm:presLayoutVars>
      </dgm:prSet>
      <dgm:spPr/>
    </dgm:pt>
    <dgm:pt modelId="{451BA912-D5AA-42E5-99B8-00F3557CCBE4}" type="pres">
      <dgm:prSet presAssocID="{2114D7C3-DAED-46A5-AE6A-AEE93AC8A700}" presName="rootComposite2" presStyleCnt="0"/>
      <dgm:spPr/>
    </dgm:pt>
    <dgm:pt modelId="{931578AD-BC28-4908-A0C7-8DFD342E38A7}" type="pres">
      <dgm:prSet presAssocID="{2114D7C3-DAED-46A5-AE6A-AEE93AC8A700}" presName="rootText2" presStyleLbl="alignAcc1" presStyleIdx="0" presStyleCnt="0">
        <dgm:presLayoutVars>
          <dgm:chPref val="3"/>
        </dgm:presLayoutVars>
      </dgm:prSet>
      <dgm:spPr/>
    </dgm:pt>
    <dgm:pt modelId="{EA161EB0-D30C-44C2-A331-ACABF219CB2C}" type="pres">
      <dgm:prSet presAssocID="{2114D7C3-DAED-46A5-AE6A-AEE93AC8A700}" presName="topArc2" presStyleLbl="parChTrans1D1" presStyleIdx="40" presStyleCnt="50"/>
      <dgm:spPr/>
    </dgm:pt>
    <dgm:pt modelId="{99E5F1B3-C5C0-43BC-85A0-7153C7B25CCB}" type="pres">
      <dgm:prSet presAssocID="{2114D7C3-DAED-46A5-AE6A-AEE93AC8A700}" presName="bottomArc2" presStyleLbl="parChTrans1D1" presStyleIdx="41" presStyleCnt="50"/>
      <dgm:spPr/>
    </dgm:pt>
    <dgm:pt modelId="{4CC2D6B3-6460-42B1-9E60-C27386B9C10F}" type="pres">
      <dgm:prSet presAssocID="{2114D7C3-DAED-46A5-AE6A-AEE93AC8A700}" presName="topConnNode2" presStyleLbl="node3" presStyleIdx="0" presStyleCnt="0"/>
      <dgm:spPr/>
    </dgm:pt>
    <dgm:pt modelId="{D572D36F-29F1-443D-8906-70A88B09E75E}" type="pres">
      <dgm:prSet presAssocID="{2114D7C3-DAED-46A5-AE6A-AEE93AC8A700}" presName="hierChild4" presStyleCnt="0"/>
      <dgm:spPr/>
    </dgm:pt>
    <dgm:pt modelId="{46CE5E9C-A263-431E-B4F8-895E57B13B32}" type="pres">
      <dgm:prSet presAssocID="{2114D7C3-DAED-46A5-AE6A-AEE93AC8A700}" presName="hierChild5" presStyleCnt="0"/>
      <dgm:spPr/>
    </dgm:pt>
    <dgm:pt modelId="{D8872198-2689-46B1-8491-A192248EB420}" type="pres">
      <dgm:prSet presAssocID="{767634AF-93B6-4EB0-8AF4-07C03C3E2850}" presName="Name28" presStyleLbl="parChTrans1D3" presStyleIdx="16" presStyleCnt="19"/>
      <dgm:spPr/>
    </dgm:pt>
    <dgm:pt modelId="{41606B2D-D658-4EF5-A407-CF57F22DE5D1}" type="pres">
      <dgm:prSet presAssocID="{7C9DC70C-13FB-4416-97CE-F189075295D3}" presName="hierRoot2" presStyleCnt="0">
        <dgm:presLayoutVars>
          <dgm:hierBranch val="init"/>
        </dgm:presLayoutVars>
      </dgm:prSet>
      <dgm:spPr/>
    </dgm:pt>
    <dgm:pt modelId="{14A776A2-1F04-462E-9037-826B001157EC}" type="pres">
      <dgm:prSet presAssocID="{7C9DC70C-13FB-4416-97CE-F189075295D3}" presName="rootComposite2" presStyleCnt="0"/>
      <dgm:spPr/>
    </dgm:pt>
    <dgm:pt modelId="{770E7F98-DBD1-415C-8B9E-E412409AFD14}" type="pres">
      <dgm:prSet presAssocID="{7C9DC70C-13FB-4416-97CE-F189075295D3}" presName="rootText2" presStyleLbl="alignAcc1" presStyleIdx="0" presStyleCnt="0">
        <dgm:presLayoutVars>
          <dgm:chPref val="3"/>
        </dgm:presLayoutVars>
      </dgm:prSet>
      <dgm:spPr/>
    </dgm:pt>
    <dgm:pt modelId="{B1DA1981-CF43-49A1-A38C-4F27CF98A952}" type="pres">
      <dgm:prSet presAssocID="{7C9DC70C-13FB-4416-97CE-F189075295D3}" presName="topArc2" presStyleLbl="parChTrans1D1" presStyleIdx="42" presStyleCnt="50"/>
      <dgm:spPr/>
    </dgm:pt>
    <dgm:pt modelId="{7F3A52A4-3767-4BBB-B91D-48BC168C7987}" type="pres">
      <dgm:prSet presAssocID="{7C9DC70C-13FB-4416-97CE-F189075295D3}" presName="bottomArc2" presStyleLbl="parChTrans1D1" presStyleIdx="43" presStyleCnt="50"/>
      <dgm:spPr/>
    </dgm:pt>
    <dgm:pt modelId="{54D5F6A1-1CDC-4AAC-B182-280758DC6C8D}" type="pres">
      <dgm:prSet presAssocID="{7C9DC70C-13FB-4416-97CE-F189075295D3}" presName="topConnNode2" presStyleLbl="node3" presStyleIdx="0" presStyleCnt="0"/>
      <dgm:spPr/>
    </dgm:pt>
    <dgm:pt modelId="{31AB460E-47EE-4DA7-990E-DA04EF233B79}" type="pres">
      <dgm:prSet presAssocID="{7C9DC70C-13FB-4416-97CE-F189075295D3}" presName="hierChild4" presStyleCnt="0"/>
      <dgm:spPr/>
    </dgm:pt>
    <dgm:pt modelId="{7BCC3E5F-CA9B-48A3-B14C-228907CFBA5B}" type="pres">
      <dgm:prSet presAssocID="{7C9DC70C-13FB-4416-97CE-F189075295D3}" presName="hierChild5" presStyleCnt="0"/>
      <dgm:spPr/>
    </dgm:pt>
    <dgm:pt modelId="{D8CA2829-D3F8-43F2-88F9-5B7D62F90914}" type="pres">
      <dgm:prSet presAssocID="{76EAD071-6241-4D67-95BD-E85B234A4D0F}" presName="hierChild5" presStyleCnt="0"/>
      <dgm:spPr/>
    </dgm:pt>
    <dgm:pt modelId="{F0296EEE-666F-4FB3-A184-C51F17949A9D}" type="pres">
      <dgm:prSet presAssocID="{59F858B4-3E40-4D11-9E62-5D683AD52BCB}" presName="Name28" presStyleLbl="parChTrans1D2" presStyleIdx="4" presStyleCnt="5"/>
      <dgm:spPr/>
    </dgm:pt>
    <dgm:pt modelId="{6E49AF52-5148-4078-A69B-2E5B74318F26}" type="pres">
      <dgm:prSet presAssocID="{D0D0B969-762D-4D1A-A224-54ECAD8C452A}" presName="hierRoot2" presStyleCnt="0">
        <dgm:presLayoutVars>
          <dgm:hierBranch val="init"/>
        </dgm:presLayoutVars>
      </dgm:prSet>
      <dgm:spPr/>
    </dgm:pt>
    <dgm:pt modelId="{96A6FCEF-7B9E-4EDC-BF41-AF0897F61551}" type="pres">
      <dgm:prSet presAssocID="{D0D0B969-762D-4D1A-A224-54ECAD8C452A}" presName="rootComposite2" presStyleCnt="0"/>
      <dgm:spPr/>
    </dgm:pt>
    <dgm:pt modelId="{85F4D6D2-C710-4EF1-9D18-1B8DC21E3504}" type="pres">
      <dgm:prSet presAssocID="{D0D0B969-762D-4D1A-A224-54ECAD8C452A}" presName="rootText2" presStyleLbl="alignAcc1" presStyleIdx="0" presStyleCnt="0">
        <dgm:presLayoutVars>
          <dgm:chPref val="3"/>
        </dgm:presLayoutVars>
      </dgm:prSet>
      <dgm:spPr/>
    </dgm:pt>
    <dgm:pt modelId="{978D3D03-B922-47DE-A9F6-2E80BC5F16CF}" type="pres">
      <dgm:prSet presAssocID="{D0D0B969-762D-4D1A-A224-54ECAD8C452A}" presName="topArc2" presStyleLbl="parChTrans1D1" presStyleIdx="44" presStyleCnt="50"/>
      <dgm:spPr/>
    </dgm:pt>
    <dgm:pt modelId="{9DE83A31-E18C-4B1A-94ED-0EB37F32E689}" type="pres">
      <dgm:prSet presAssocID="{D0D0B969-762D-4D1A-A224-54ECAD8C452A}" presName="bottomArc2" presStyleLbl="parChTrans1D1" presStyleIdx="45" presStyleCnt="50"/>
      <dgm:spPr/>
    </dgm:pt>
    <dgm:pt modelId="{F03CC588-93CE-4ECE-8B94-135DFD07CFE5}" type="pres">
      <dgm:prSet presAssocID="{D0D0B969-762D-4D1A-A224-54ECAD8C452A}" presName="topConnNode2" presStyleLbl="node2" presStyleIdx="0" presStyleCnt="0"/>
      <dgm:spPr/>
    </dgm:pt>
    <dgm:pt modelId="{A3A45EF2-DF3F-44AC-BF3B-71E120BDB118}" type="pres">
      <dgm:prSet presAssocID="{D0D0B969-762D-4D1A-A224-54ECAD8C452A}" presName="hierChild4" presStyleCnt="0"/>
      <dgm:spPr/>
    </dgm:pt>
    <dgm:pt modelId="{F3F0AA84-C9F7-4619-B3B2-E2656E1B6EE7}" type="pres">
      <dgm:prSet presAssocID="{B6E286DB-C560-45A0-8B8E-5BB5BE6A6A63}" presName="Name28" presStyleLbl="parChTrans1D3" presStyleIdx="17" presStyleCnt="19"/>
      <dgm:spPr/>
    </dgm:pt>
    <dgm:pt modelId="{9AD16D60-9373-43B8-B14E-16649E1E5E7E}" type="pres">
      <dgm:prSet presAssocID="{316C2EB5-2311-40B8-AE6A-FDD0093016FC}" presName="hierRoot2" presStyleCnt="0">
        <dgm:presLayoutVars>
          <dgm:hierBranch val="init"/>
        </dgm:presLayoutVars>
      </dgm:prSet>
      <dgm:spPr/>
    </dgm:pt>
    <dgm:pt modelId="{8D2F8FDD-278C-45DB-A444-335B0EC42B23}" type="pres">
      <dgm:prSet presAssocID="{316C2EB5-2311-40B8-AE6A-FDD0093016FC}" presName="rootComposite2" presStyleCnt="0"/>
      <dgm:spPr/>
    </dgm:pt>
    <dgm:pt modelId="{1BEC329B-6A8E-4CBF-A0DE-0C11AAA6A0EE}" type="pres">
      <dgm:prSet presAssocID="{316C2EB5-2311-40B8-AE6A-FDD0093016FC}" presName="rootText2" presStyleLbl="alignAcc1" presStyleIdx="0" presStyleCnt="0">
        <dgm:presLayoutVars>
          <dgm:chPref val="3"/>
        </dgm:presLayoutVars>
      </dgm:prSet>
      <dgm:spPr/>
    </dgm:pt>
    <dgm:pt modelId="{FF91B57A-7DE0-4150-BDE4-C20BC3A7E233}" type="pres">
      <dgm:prSet presAssocID="{316C2EB5-2311-40B8-AE6A-FDD0093016FC}" presName="topArc2" presStyleLbl="parChTrans1D1" presStyleIdx="46" presStyleCnt="50"/>
      <dgm:spPr/>
    </dgm:pt>
    <dgm:pt modelId="{A73BC468-FEB3-4BB0-99E0-750CD2208F91}" type="pres">
      <dgm:prSet presAssocID="{316C2EB5-2311-40B8-AE6A-FDD0093016FC}" presName="bottomArc2" presStyleLbl="parChTrans1D1" presStyleIdx="47" presStyleCnt="50"/>
      <dgm:spPr/>
    </dgm:pt>
    <dgm:pt modelId="{A64AD8AF-974E-466B-BB81-8B853373C142}" type="pres">
      <dgm:prSet presAssocID="{316C2EB5-2311-40B8-AE6A-FDD0093016FC}" presName="topConnNode2" presStyleLbl="node3" presStyleIdx="0" presStyleCnt="0"/>
      <dgm:spPr/>
    </dgm:pt>
    <dgm:pt modelId="{AEAC297D-31FC-453F-8A6B-E5FFE26E762B}" type="pres">
      <dgm:prSet presAssocID="{316C2EB5-2311-40B8-AE6A-FDD0093016FC}" presName="hierChild4" presStyleCnt="0"/>
      <dgm:spPr/>
    </dgm:pt>
    <dgm:pt modelId="{8297E2D7-E1F0-4CDE-A172-299FFF74E24B}" type="pres">
      <dgm:prSet presAssocID="{316C2EB5-2311-40B8-AE6A-FDD0093016FC}" presName="hierChild5" presStyleCnt="0"/>
      <dgm:spPr/>
    </dgm:pt>
    <dgm:pt modelId="{63161081-5FE7-435F-86DD-9F48EA5A8BF0}" type="pres">
      <dgm:prSet presAssocID="{4E0C4B1A-1E0F-4751-85A6-EAE40CF6BE90}" presName="Name28" presStyleLbl="parChTrans1D3" presStyleIdx="18" presStyleCnt="19"/>
      <dgm:spPr/>
    </dgm:pt>
    <dgm:pt modelId="{EA754B5D-998F-483E-B104-D435FDAE4AF0}" type="pres">
      <dgm:prSet presAssocID="{38D28D4C-795A-4E88-A020-DC69DF1579DD}" presName="hierRoot2" presStyleCnt="0">
        <dgm:presLayoutVars>
          <dgm:hierBranch val="init"/>
        </dgm:presLayoutVars>
      </dgm:prSet>
      <dgm:spPr/>
    </dgm:pt>
    <dgm:pt modelId="{EDB026BD-5633-4E62-BCA4-8DC07CDB8807}" type="pres">
      <dgm:prSet presAssocID="{38D28D4C-795A-4E88-A020-DC69DF1579DD}" presName="rootComposite2" presStyleCnt="0"/>
      <dgm:spPr/>
    </dgm:pt>
    <dgm:pt modelId="{D5315D97-EFDB-4861-888F-0A447D6EBE1D}" type="pres">
      <dgm:prSet presAssocID="{38D28D4C-795A-4E88-A020-DC69DF1579DD}" presName="rootText2" presStyleLbl="alignAcc1" presStyleIdx="0" presStyleCnt="0">
        <dgm:presLayoutVars>
          <dgm:chPref val="3"/>
        </dgm:presLayoutVars>
      </dgm:prSet>
      <dgm:spPr/>
    </dgm:pt>
    <dgm:pt modelId="{90C76FF5-22BE-4904-8267-55C4440341E0}" type="pres">
      <dgm:prSet presAssocID="{38D28D4C-795A-4E88-A020-DC69DF1579DD}" presName="topArc2" presStyleLbl="parChTrans1D1" presStyleIdx="48" presStyleCnt="50"/>
      <dgm:spPr/>
    </dgm:pt>
    <dgm:pt modelId="{B008FD13-2B3B-40B9-BB2D-961A618CD35C}" type="pres">
      <dgm:prSet presAssocID="{38D28D4C-795A-4E88-A020-DC69DF1579DD}" presName="bottomArc2" presStyleLbl="parChTrans1D1" presStyleIdx="49" presStyleCnt="50"/>
      <dgm:spPr/>
    </dgm:pt>
    <dgm:pt modelId="{D17305F6-C11C-42ED-9443-FC248EE91FD2}" type="pres">
      <dgm:prSet presAssocID="{38D28D4C-795A-4E88-A020-DC69DF1579DD}" presName="topConnNode2" presStyleLbl="node3" presStyleIdx="0" presStyleCnt="0"/>
      <dgm:spPr/>
    </dgm:pt>
    <dgm:pt modelId="{A3503E8C-EAA0-4BE4-ACAE-71217A462990}" type="pres">
      <dgm:prSet presAssocID="{38D28D4C-795A-4E88-A020-DC69DF1579DD}" presName="hierChild4" presStyleCnt="0"/>
      <dgm:spPr/>
    </dgm:pt>
    <dgm:pt modelId="{CCE139E5-0EA7-4E2D-BDC0-C02055E50720}" type="pres">
      <dgm:prSet presAssocID="{38D28D4C-795A-4E88-A020-DC69DF1579DD}" presName="hierChild5" presStyleCnt="0"/>
      <dgm:spPr/>
    </dgm:pt>
    <dgm:pt modelId="{6AD5AF55-DA01-4D66-AFFE-443E6E1147FF}" type="pres">
      <dgm:prSet presAssocID="{D0D0B969-762D-4D1A-A224-54ECAD8C452A}" presName="hierChild5" presStyleCnt="0"/>
      <dgm:spPr/>
    </dgm:pt>
    <dgm:pt modelId="{B575F659-3970-425F-8493-B9209276D478}" type="pres">
      <dgm:prSet presAssocID="{88923A7A-6C55-4890-ADA9-264387A0F44D}" presName="hierChild3" presStyleCnt="0"/>
      <dgm:spPr/>
    </dgm:pt>
  </dgm:ptLst>
  <dgm:cxnLst>
    <dgm:cxn modelId="{C72DAF00-AB7D-46B4-8CCE-CADDEA83D9C3}" type="presOf" srcId="{D0D0B969-762D-4D1A-A224-54ECAD8C452A}" destId="{85F4D6D2-C710-4EF1-9D18-1B8DC21E3504}" srcOrd="0" destOrd="0" presId="urn:microsoft.com/office/officeart/2008/layout/HalfCircleOrganizationChart#1"/>
    <dgm:cxn modelId="{95615701-689A-4B78-A3B7-E8066DDB6FB7}" type="presOf" srcId="{A482B911-E9F1-4168-BFF4-50FB1AA4D12B}" destId="{A980F7CF-F13B-4E8A-AD09-480EC7DAA63E}" srcOrd="0" destOrd="0" presId="urn:microsoft.com/office/officeart/2008/layout/HalfCircleOrganizationChart#1"/>
    <dgm:cxn modelId="{39656A05-B4A3-44E2-A8B3-357BD95E38D4}" type="presOf" srcId="{2A190481-D009-4FF8-B0D3-035324100F93}" destId="{EA152B0F-2164-4DFC-A202-52823D495189}" srcOrd="1" destOrd="0" presId="urn:microsoft.com/office/officeart/2008/layout/HalfCircleOrganizationChart#1"/>
    <dgm:cxn modelId="{EEC57705-91F8-4DE5-9B95-0FD914F7A3DF}" type="presOf" srcId="{316C2EB5-2311-40B8-AE6A-FDD0093016FC}" destId="{A64AD8AF-974E-466B-BB81-8B853373C142}" srcOrd="1" destOrd="0" presId="urn:microsoft.com/office/officeart/2008/layout/HalfCircleOrganizationChart#1"/>
    <dgm:cxn modelId="{E0C9DE06-B5EE-4FCB-86AC-94DD01E6A761}" type="presOf" srcId="{38D28D4C-795A-4E88-A020-DC69DF1579DD}" destId="{D17305F6-C11C-42ED-9443-FC248EE91FD2}" srcOrd="1" destOrd="0" presId="urn:microsoft.com/office/officeart/2008/layout/HalfCircleOrganizationChart#1"/>
    <dgm:cxn modelId="{F942630B-29B8-4484-97FA-46E36ED1B366}" srcId="{88923A7A-6C55-4890-ADA9-264387A0F44D}" destId="{D0D0B969-762D-4D1A-A224-54ECAD8C452A}" srcOrd="4" destOrd="0" parTransId="{59F858B4-3E40-4D11-9E62-5D683AD52BCB}" sibTransId="{31AF9A8B-45D3-4DDF-9EDE-159099D5C198}"/>
    <dgm:cxn modelId="{12212F0C-02DD-4A83-9DBB-F3D31E49A116}" type="presOf" srcId="{767634AF-93B6-4EB0-8AF4-07C03C3E2850}" destId="{D8872198-2689-46B1-8491-A192248EB420}" srcOrd="0" destOrd="0" presId="urn:microsoft.com/office/officeart/2008/layout/HalfCircleOrganizationChart#1"/>
    <dgm:cxn modelId="{37884C0E-3EF5-419C-B1D2-EBF07820D5E1}" srcId="{8742C296-26DC-46D8-BAE6-9125F63B30EC}" destId="{ADFCCAA2-B601-4A05-87B3-18674E5C3C10}" srcOrd="0" destOrd="0" parTransId="{25DCE698-AE42-420D-9165-5ED6842761B0}" sibTransId="{C2884E77-451E-497F-86C6-AFDE5185487F}"/>
    <dgm:cxn modelId="{94AFFB13-42B2-4432-B36A-2C7EB7F77089}" srcId="{7C54AD4A-3052-4E43-9103-B6A1598677ED}" destId="{88923A7A-6C55-4890-ADA9-264387A0F44D}" srcOrd="0" destOrd="0" parTransId="{CCE849C8-C307-4435-9C51-ABF835569311}" sibTransId="{FF790EF9-7D73-434C-8E37-FF8AE3669572}"/>
    <dgm:cxn modelId="{9CBC571A-7016-410D-9A16-3D455EE51D28}" type="presOf" srcId="{648875E0-4ECA-4178-A20E-2ADBE87EA40E}" destId="{962A8EEF-5E7C-472D-A21D-D853483DF36C}" srcOrd="0" destOrd="0" presId="urn:microsoft.com/office/officeart/2008/layout/HalfCircleOrganizationChart#1"/>
    <dgm:cxn modelId="{D327B51A-B8C1-4457-8682-37144C923F10}" type="presOf" srcId="{31A7EE41-EBB4-4696-AD21-CF163BC212EC}" destId="{4C633F75-4726-4EE8-817B-37B32B76E1B5}" srcOrd="0" destOrd="0" presId="urn:microsoft.com/office/officeart/2008/layout/HalfCircleOrganizationChart#1"/>
    <dgm:cxn modelId="{9D15871B-DF46-4D24-AA77-6126A70BC789}" type="presOf" srcId="{1702ECF7-5C84-4CB5-9703-2BD0D856E67A}" destId="{617B8B0C-6DBC-49FD-96A9-67B00813C989}" srcOrd="0" destOrd="0" presId="urn:microsoft.com/office/officeart/2008/layout/HalfCircleOrganizationChart#1"/>
    <dgm:cxn modelId="{7CD3A027-00CC-467D-8B63-E633D0AF34A1}" type="presOf" srcId="{C210B0C8-2882-43F7-89CC-7CC25955366E}" destId="{5136FE02-F250-4917-AAF5-B7BA8163B2CA}" srcOrd="1" destOrd="0" presId="urn:microsoft.com/office/officeart/2008/layout/HalfCircleOrganizationChart#1"/>
    <dgm:cxn modelId="{3BFFCD29-33AF-4BD7-9567-4C2C43E53531}" type="presOf" srcId="{D1CCC6BB-982F-48BF-B8C5-815BCC3B7FFE}" destId="{436AF6D0-F133-4D53-939A-28048E6D5ED2}" srcOrd="0" destOrd="0" presId="urn:microsoft.com/office/officeart/2008/layout/HalfCircleOrganizationChart#1"/>
    <dgm:cxn modelId="{AC137A2A-BC79-4973-856A-7611EE5BE452}" type="presOf" srcId="{3C533C9B-D3A8-46CB-8F1C-B2CF70CBCEE1}" destId="{30C1CA57-BB06-40D4-B8D1-FB26D2F30FC9}" srcOrd="0" destOrd="0" presId="urn:microsoft.com/office/officeart/2008/layout/HalfCircleOrganizationChart#1"/>
    <dgm:cxn modelId="{463FD032-D942-4045-98E3-B5114A21C9C6}" type="presOf" srcId="{010CD567-84C3-43EF-93E6-3E4B6025206E}" destId="{292A2A8A-67BD-40F1-A630-BED6D2D0766A}" srcOrd="0" destOrd="0" presId="urn:microsoft.com/office/officeart/2008/layout/HalfCircleOrganizationChart#1"/>
    <dgm:cxn modelId="{2740F635-B8F7-4E03-9C43-D82D754F013C}" type="presOf" srcId="{ADFCCAA2-B601-4A05-87B3-18674E5C3C10}" destId="{D9F07FCB-ED4D-402F-9294-799C0A7D0D74}" srcOrd="1" destOrd="0" presId="urn:microsoft.com/office/officeart/2008/layout/HalfCircleOrganizationChart#1"/>
    <dgm:cxn modelId="{41133D3B-BE5B-41A2-9B30-EFBD72F73765}" type="presOf" srcId="{59F858B4-3E40-4D11-9E62-5D683AD52BCB}" destId="{F0296EEE-666F-4FB3-A184-C51F17949A9D}" srcOrd="0" destOrd="0" presId="urn:microsoft.com/office/officeart/2008/layout/HalfCircleOrganizationChart#1"/>
    <dgm:cxn modelId="{7E02C33C-1112-4E9A-B871-CB17DB4E4E07}" srcId="{A482B911-E9F1-4168-BFF4-50FB1AA4D12B}" destId="{D1CCC6BB-982F-48BF-B8C5-815BCC3B7FFE}" srcOrd="0" destOrd="0" parTransId="{521482D5-518C-400F-ABC4-6BB852D67F86}" sibTransId="{6935DF3F-7F23-49B4-9DEC-E83D866C62B6}"/>
    <dgm:cxn modelId="{11086D5B-B30D-4C1D-B6CA-B683F7B17F25}" type="presOf" srcId="{D1CCC6BB-982F-48BF-B8C5-815BCC3B7FFE}" destId="{212FFEB5-CA4B-4FAE-9529-3DD8E7E2A496}" srcOrd="1" destOrd="0" presId="urn:microsoft.com/office/officeart/2008/layout/HalfCircleOrganizationChart#1"/>
    <dgm:cxn modelId="{9B4CF15C-7F5E-4F4F-A282-8BB15A958DA0}" type="presOf" srcId="{88923A7A-6C55-4890-ADA9-264387A0F44D}" destId="{30403435-B817-4CB2-B4B4-8178E5248ECA}" srcOrd="1" destOrd="0" presId="urn:microsoft.com/office/officeart/2008/layout/HalfCircleOrganizationChart#1"/>
    <dgm:cxn modelId="{2C07E15E-8C10-48F0-AF20-3B032422F2FE}" type="presOf" srcId="{316C2EB5-2311-40B8-AE6A-FDD0093016FC}" destId="{1BEC329B-6A8E-4CBF-A0DE-0C11AAA6A0EE}" srcOrd="0" destOrd="0" presId="urn:microsoft.com/office/officeart/2008/layout/HalfCircleOrganizationChart#1"/>
    <dgm:cxn modelId="{CF6B3261-0E8D-46D1-A0DB-DF8C47E1DAB9}" type="presOf" srcId="{B6E286DB-C560-45A0-8B8E-5BB5BE6A6A63}" destId="{F3F0AA84-C9F7-4619-B3B2-E2656E1B6EE7}" srcOrd="0" destOrd="0" presId="urn:microsoft.com/office/officeart/2008/layout/HalfCircleOrganizationChart#1"/>
    <dgm:cxn modelId="{4D874041-4224-449E-BEBB-4AD782643E92}" srcId="{76EAD071-6241-4D67-95BD-E85B234A4D0F}" destId="{7C9DC70C-13FB-4416-97CE-F189075295D3}" srcOrd="1" destOrd="0" parTransId="{767634AF-93B6-4EB0-8AF4-07C03C3E2850}" sibTransId="{35E9FBFB-2C6E-4C11-AF7F-A783BA37AD4F}"/>
    <dgm:cxn modelId="{D336AD61-FD77-48C6-AA65-94101A2B0EF0}" type="presOf" srcId="{FEF24732-7D13-4DDA-A7EC-7E17959FD004}" destId="{BA669173-303B-41BA-8714-C50E1B7F42FB}" srcOrd="0" destOrd="0" presId="urn:microsoft.com/office/officeart/2008/layout/HalfCircleOrganizationChart#1"/>
    <dgm:cxn modelId="{2271FB41-FF31-4CC0-BA43-C108E9CC2DDC}" type="presOf" srcId="{09973F6E-2A2C-4AC4-839C-F4A2489A1C8E}" destId="{B76F55EF-3CA3-4139-8979-5F3729F36589}" srcOrd="1" destOrd="0" presId="urn:microsoft.com/office/officeart/2008/layout/HalfCircleOrganizationChart#1"/>
    <dgm:cxn modelId="{FD2C1B62-000B-406C-A3B2-2755AA0F6EBA}" srcId="{A482B911-E9F1-4168-BFF4-50FB1AA4D12B}" destId="{2A190481-D009-4FF8-B0D3-035324100F93}" srcOrd="4" destOrd="0" parTransId="{648875E0-4ECA-4178-A20E-2ADBE87EA40E}" sibTransId="{2925BF4E-F1E9-40C7-A6DF-910B7CF00E47}"/>
    <dgm:cxn modelId="{3F677862-F12E-43D0-B8D8-59CB91BEE323}" type="presOf" srcId="{E1221533-89E9-4CBE-A839-7F777AD17E96}" destId="{1004A124-78F2-402D-88B2-BC7C785CB3FE}" srcOrd="1" destOrd="0" presId="urn:microsoft.com/office/officeart/2008/layout/HalfCircleOrganizationChart#1"/>
    <dgm:cxn modelId="{C05A1964-CA39-48B2-BC94-72B3D2BBF4CD}" type="presOf" srcId="{A482B911-E9F1-4168-BFF4-50FB1AA4D12B}" destId="{8AA16BD1-82E9-4671-AB0F-4BE2520CE1D9}" srcOrd="1" destOrd="0" presId="urn:microsoft.com/office/officeart/2008/layout/HalfCircleOrganizationChart#1"/>
    <dgm:cxn modelId="{BF038745-B922-47B7-BCB6-A2DC7448DC09}" type="presOf" srcId="{16B82099-6E0C-409C-AFEC-29D08B80F63F}" destId="{10C87417-FA7C-4379-A7D5-DBF4E3E1585E}" srcOrd="0" destOrd="0" presId="urn:microsoft.com/office/officeart/2008/layout/HalfCircleOrganizationChart#1"/>
    <dgm:cxn modelId="{5169BB65-900E-4A72-B373-747422202036}" srcId="{EB6A9F14-9016-4AC4-A935-2BBA9733903B}" destId="{ABBD51D3-91C0-4C05-8097-4D792CF14069}" srcOrd="4" destOrd="0" parTransId="{08D1280A-F9E5-4ECF-AEEE-C024FECF4E2A}" sibTransId="{9AB9CE70-61E7-4698-BC33-D9729C1348BA}"/>
    <dgm:cxn modelId="{00E3ED45-8062-4F6F-A689-22129B899026}" srcId="{8742C296-26DC-46D8-BAE6-9125F63B30EC}" destId="{1702ECF7-5C84-4CB5-9703-2BD0D856E67A}" srcOrd="1" destOrd="0" parTransId="{C4DA999E-7DBD-480A-B355-1C2A3BD91143}" sibTransId="{7BC391A7-5922-45CB-84CA-9FEF910BFF74}"/>
    <dgm:cxn modelId="{8B8F7F66-7EC7-44E9-A18D-5DAED26703A5}" type="presOf" srcId="{EB6A9F14-9016-4AC4-A935-2BBA9733903B}" destId="{945B114C-D449-4380-95DC-2DFC5DA03AEE}" srcOrd="0" destOrd="0" presId="urn:microsoft.com/office/officeart/2008/layout/HalfCircleOrganizationChart#1"/>
    <dgm:cxn modelId="{887B0F67-C827-4DE0-B539-61F8D87B2DD7}" srcId="{D0D0B969-762D-4D1A-A224-54ECAD8C452A}" destId="{316C2EB5-2311-40B8-AE6A-FDD0093016FC}" srcOrd="0" destOrd="0" parTransId="{B6E286DB-C560-45A0-8B8E-5BB5BE6A6A63}" sibTransId="{DE04F2D8-CBC5-4405-A740-29CAD527D8EB}"/>
    <dgm:cxn modelId="{547F6548-4C2C-4DD8-BB44-1C6DDC234195}" srcId="{88923A7A-6C55-4890-ADA9-264387A0F44D}" destId="{76EAD071-6241-4D67-95BD-E85B234A4D0F}" srcOrd="3" destOrd="0" parTransId="{3C533C9B-D3A8-46CB-8F1C-B2CF70CBCEE1}" sibTransId="{3AE58823-F6E5-446E-A515-0697345EF3ED}"/>
    <dgm:cxn modelId="{459E9D6A-57DD-45D2-9907-4E6D561FB909}" type="presOf" srcId="{2114D7C3-DAED-46A5-AE6A-AEE93AC8A700}" destId="{931578AD-BC28-4908-A0C7-8DFD342E38A7}" srcOrd="0" destOrd="0" presId="urn:microsoft.com/office/officeart/2008/layout/HalfCircleOrganizationChart#1"/>
    <dgm:cxn modelId="{CDBF414B-220A-4607-9959-DEACB457F6E0}" srcId="{EB6A9F14-9016-4AC4-A935-2BBA9733903B}" destId="{25022945-8755-4EC9-9805-914ECC7FBB8F}" srcOrd="1" destOrd="0" parTransId="{02B92765-17EE-441F-B46C-BD2BDBA89964}" sibTransId="{3C19B7CC-8AE1-40D4-9BB9-A1D48FA72EFC}"/>
    <dgm:cxn modelId="{641B4C4D-1849-48CE-93C3-10B8AEB6FA99}" type="presOf" srcId="{6D3D6B81-D471-46D4-AE59-49D9CB2720BC}" destId="{BC45556D-E05D-4F4A-820F-65E744F6D514}" srcOrd="0" destOrd="0" presId="urn:microsoft.com/office/officeart/2008/layout/HalfCircleOrganizationChart#1"/>
    <dgm:cxn modelId="{18364A4E-887B-48B7-936C-70D0F5D8E190}" type="presOf" srcId="{8742C296-26DC-46D8-BAE6-9125F63B30EC}" destId="{1484BA3B-FEF5-41C5-96F7-52261FA26FA9}" srcOrd="1" destOrd="0" presId="urn:microsoft.com/office/officeart/2008/layout/HalfCircleOrganizationChart#1"/>
    <dgm:cxn modelId="{37724650-B53D-466E-9698-45DB81DC8BFE}" srcId="{8742C296-26DC-46D8-BAE6-9125F63B30EC}" destId="{E1221533-89E9-4CBE-A839-7F777AD17E96}" srcOrd="2" destOrd="0" parTransId="{2AE5E08E-B29A-457F-AE90-BF03D069D631}" sibTransId="{DB2B2B87-D721-426A-9BD5-44E7AB5F0747}"/>
    <dgm:cxn modelId="{30790E71-9A84-4A13-9F75-0C6ABD1ED22E}" srcId="{76EAD071-6241-4D67-95BD-E85B234A4D0F}" destId="{2114D7C3-DAED-46A5-AE6A-AEE93AC8A700}" srcOrd="0" destOrd="0" parTransId="{0E9DEE64-0907-4BA6-B027-4FD7F253AD8B}" sibTransId="{CBA989E5-187C-495F-BA49-AFCD43903761}"/>
    <dgm:cxn modelId="{D4D13453-676F-4EAD-A055-EDB60A922295}" type="presOf" srcId="{9BA633AB-B762-47E8-AD08-71B202182CC4}" destId="{F7FE976C-BBCB-444C-AE28-EFB30DFC6DDD}" srcOrd="0" destOrd="0" presId="urn:microsoft.com/office/officeart/2008/layout/HalfCircleOrganizationChart#1"/>
    <dgm:cxn modelId="{06A5E276-F608-4946-B93B-84E8190AF92D}" type="presOf" srcId="{2A190481-D009-4FF8-B0D3-035324100F93}" destId="{5E2BA3C5-FF0E-4349-9890-EB5F06607B24}" srcOrd="0" destOrd="0" presId="urn:microsoft.com/office/officeart/2008/layout/HalfCircleOrganizationChart#1"/>
    <dgm:cxn modelId="{DAEBCF58-5DB3-4BF1-8BB5-A8CB5F41CFD3}" srcId="{A482B911-E9F1-4168-BFF4-50FB1AA4D12B}" destId="{9BA633AB-B762-47E8-AD08-71B202182CC4}" srcOrd="3" destOrd="0" parTransId="{9E18FBF5-D1A2-4F4F-A7CE-51C1DF722D4F}" sibTransId="{72703ECA-A142-4DC1-914A-8FB0745BAA63}"/>
    <dgm:cxn modelId="{2D273759-A20B-48EE-83E8-D10E15CBCB77}" type="presOf" srcId="{9E18FBF5-D1A2-4F4F-A7CE-51C1DF722D4F}" destId="{98492512-4710-4E8D-BA91-0015909CA726}" srcOrd="0" destOrd="0" presId="urn:microsoft.com/office/officeart/2008/layout/HalfCircleOrganizationChart#1"/>
    <dgm:cxn modelId="{D6B56C7A-790C-4B17-BB5C-54851F85AA92}" type="presOf" srcId="{02B92765-17EE-441F-B46C-BD2BDBA89964}" destId="{90004759-9939-43FD-9735-D15C076BA3DF}" srcOrd="0" destOrd="0" presId="urn:microsoft.com/office/officeart/2008/layout/HalfCircleOrganizationChart#1"/>
    <dgm:cxn modelId="{3D14907A-3ADF-4D7A-AB0D-4CFFB3C6C890}" srcId="{88923A7A-6C55-4890-ADA9-264387A0F44D}" destId="{8742C296-26DC-46D8-BAE6-9125F63B30EC}" srcOrd="1" destOrd="0" parTransId="{1EE6599B-F55A-4521-B244-7096B8467164}" sibTransId="{67A26052-5A7A-477E-A749-767EA5F737EB}"/>
    <dgm:cxn modelId="{B33C107B-C03B-4012-98B2-84FEAB1B6D14}" srcId="{D0D0B969-762D-4D1A-A224-54ECAD8C452A}" destId="{38D28D4C-795A-4E88-A020-DC69DF1579DD}" srcOrd="1" destOrd="0" parTransId="{4E0C4B1A-1E0F-4751-85A6-EAE40CF6BE90}" sibTransId="{2BC3ECE2-192C-4A46-BB11-35D02DC04DD5}"/>
    <dgm:cxn modelId="{09C76E7B-40BA-4109-A363-C721A0DFBFF4}" type="presOf" srcId="{51878572-45FA-49E5-B730-3F95686DC71F}" destId="{74C20866-EC45-445A-9E9C-BF5E81078EC3}" srcOrd="1" destOrd="0" presId="urn:microsoft.com/office/officeart/2008/layout/HalfCircleOrganizationChart#1"/>
    <dgm:cxn modelId="{D3DAF77B-1CDB-49AB-B712-4A01F7DE50DF}" type="presOf" srcId="{EB6A9F14-9016-4AC4-A935-2BBA9733903B}" destId="{384F9EAB-DC0B-4F4E-8724-904035504C69}" srcOrd="1" destOrd="0" presId="urn:microsoft.com/office/officeart/2008/layout/HalfCircleOrganizationChart#1"/>
    <dgm:cxn modelId="{B539F17C-70D7-4FDA-873F-902C79A27782}" type="presOf" srcId="{C02537D0-B8B0-463F-B54D-EE36808F6AC0}" destId="{42584603-0A66-4274-BE64-D8D6DCD79F28}" srcOrd="0" destOrd="0" presId="urn:microsoft.com/office/officeart/2008/layout/HalfCircleOrganizationChart#1"/>
    <dgm:cxn modelId="{BD902A7F-5D19-4B1C-BF0F-6B1B11EC6884}" type="presOf" srcId="{1EE6599B-F55A-4521-B244-7096B8467164}" destId="{17AAB30F-B679-4ED8-A63D-F9A81AD630D3}" srcOrd="0" destOrd="0" presId="urn:microsoft.com/office/officeart/2008/layout/HalfCircleOrganizationChart#1"/>
    <dgm:cxn modelId="{4C9E3A80-0176-46F7-95CE-2707FD47E61C}" type="presOf" srcId="{09973F6E-2A2C-4AC4-839C-F4A2489A1C8E}" destId="{7E9606F2-411E-4AF5-91C8-D4FA3BB89A46}" srcOrd="0" destOrd="0" presId="urn:microsoft.com/office/officeart/2008/layout/HalfCircleOrganizationChart#1"/>
    <dgm:cxn modelId="{C697B687-B465-4980-A543-B29244C83639}" type="presOf" srcId="{38D28D4C-795A-4E88-A020-DC69DF1579DD}" destId="{D5315D97-EFDB-4861-888F-0A447D6EBE1D}" srcOrd="0" destOrd="0" presId="urn:microsoft.com/office/officeart/2008/layout/HalfCircleOrganizationChart#1"/>
    <dgm:cxn modelId="{AEEA5988-A2D1-4DE6-A802-9FB95662216A}" type="presOf" srcId="{ABBD51D3-91C0-4C05-8097-4D792CF14069}" destId="{DAD648CF-6A73-4901-AE30-71A7113C8460}" srcOrd="0" destOrd="0" presId="urn:microsoft.com/office/officeart/2008/layout/HalfCircleOrganizationChart#1"/>
    <dgm:cxn modelId="{E0B46D8E-EE85-417F-9CC9-73CAA2121968}" srcId="{88923A7A-6C55-4890-ADA9-264387A0F44D}" destId="{EB6A9F14-9016-4AC4-A935-2BBA9733903B}" srcOrd="2" destOrd="0" parTransId="{2D9C8705-C799-47BF-A9A5-E838AAAB3D67}" sibTransId="{7BDB80AD-B7B2-4ED5-8E92-11207C4F9E9F}"/>
    <dgm:cxn modelId="{740A4E8F-D700-4B31-8023-BE7E83EC2A1E}" type="presOf" srcId="{51878572-45FA-49E5-B730-3F95686DC71F}" destId="{1B6C3F0D-9F98-45BC-9156-DBE59D5968D8}" srcOrd="0" destOrd="0" presId="urn:microsoft.com/office/officeart/2008/layout/HalfCircleOrganizationChart#1"/>
    <dgm:cxn modelId="{CC938A90-4FD6-457F-8B07-9CBC91AC1AEC}" type="presOf" srcId="{08D1280A-F9E5-4ECF-AEEE-C024FECF4E2A}" destId="{1539FB6F-EC36-413A-B9DE-C007B8A2BDB2}" srcOrd="0" destOrd="0" presId="urn:microsoft.com/office/officeart/2008/layout/HalfCircleOrganizationChart#1"/>
    <dgm:cxn modelId="{E75A5B93-7353-4B85-A85D-8464914CFEF3}" srcId="{A482B911-E9F1-4168-BFF4-50FB1AA4D12B}" destId="{16B82099-6E0C-409C-AFEC-29D08B80F63F}" srcOrd="2" destOrd="0" parTransId="{80E86C54-CC12-4063-BCEC-F2A1DFBA8B09}" sibTransId="{ACF62D45-2C00-40A4-9A09-9037C1B04D77}"/>
    <dgm:cxn modelId="{AEC0109B-7B7C-4657-BFF0-7C0D8183B75B}" type="presOf" srcId="{25DCE698-AE42-420D-9165-5ED6842761B0}" destId="{A86E9D2B-A9D2-45B1-8D87-A4D3CC6CAE96}" srcOrd="0" destOrd="0" presId="urn:microsoft.com/office/officeart/2008/layout/HalfCircleOrganizationChart#1"/>
    <dgm:cxn modelId="{E7695CA0-FE19-40B8-AD2A-4ECD817F785A}" type="presOf" srcId="{2114D7C3-DAED-46A5-AE6A-AEE93AC8A700}" destId="{4CC2D6B3-6460-42B1-9E60-C27386B9C10F}" srcOrd="1" destOrd="0" presId="urn:microsoft.com/office/officeart/2008/layout/HalfCircleOrganizationChart#1"/>
    <dgm:cxn modelId="{471C12A6-B031-45C6-A6D0-D9CD2D26CE9B}" srcId="{88923A7A-6C55-4890-ADA9-264387A0F44D}" destId="{A482B911-E9F1-4168-BFF4-50FB1AA4D12B}" srcOrd="0" destOrd="0" parTransId="{131E0D90-7632-454E-A037-CCE30F122527}" sibTransId="{E1C3369C-367A-434E-97EC-E871771693F1}"/>
    <dgm:cxn modelId="{8B1E81A8-198D-4C49-86CF-6D201637F7E7}" type="presOf" srcId="{ADFCCAA2-B601-4A05-87B3-18674E5C3C10}" destId="{75109C63-1AD8-4332-B3CA-EC2C8ECBADFC}" srcOrd="0" destOrd="0" presId="urn:microsoft.com/office/officeart/2008/layout/HalfCircleOrganizationChart#1"/>
    <dgm:cxn modelId="{FD0BB6AA-9E8A-4DC0-AF8A-D29795691DE9}" type="presOf" srcId="{9BA633AB-B762-47E8-AD08-71B202182CC4}" destId="{19E05E0C-7786-4A59-8576-BF42D790AF9E}" srcOrd="1" destOrd="0" presId="urn:microsoft.com/office/officeart/2008/layout/HalfCircleOrganizationChart#1"/>
    <dgm:cxn modelId="{224033AB-CE59-4A8B-A1B2-BAC11B84106F}" type="presOf" srcId="{80E86C54-CC12-4063-BCEC-F2A1DFBA8B09}" destId="{182E0E00-4E33-4511-BD50-19D8146422A9}" srcOrd="0" destOrd="0" presId="urn:microsoft.com/office/officeart/2008/layout/HalfCircleOrganizationChart#1"/>
    <dgm:cxn modelId="{893BD6AB-F9E8-4A3C-91C8-46CC74A8F6DC}" type="presOf" srcId="{63284514-EBAB-4678-929E-908A9EEC564F}" destId="{338778F9-08B7-4C3F-A60B-0072C5122EEB}" srcOrd="0" destOrd="0" presId="urn:microsoft.com/office/officeart/2008/layout/HalfCircleOrganizationChart#1"/>
    <dgm:cxn modelId="{B2844FAE-BA74-4DBF-8510-55A446B87D85}" type="presOf" srcId="{C210B0C8-2882-43F7-89CC-7CC25955366E}" destId="{660FB5BC-9D63-4954-8C41-AE572652D3B0}" srcOrd="0" destOrd="0" presId="urn:microsoft.com/office/officeart/2008/layout/HalfCircleOrganizationChart#1"/>
    <dgm:cxn modelId="{DB31FBB4-35F0-4ED4-8A78-B358340E9FBF}" type="presOf" srcId="{E1221533-89E9-4CBE-A839-7F777AD17E96}" destId="{8E78648D-F04D-42CC-9F61-C2ADF9287F69}" srcOrd="0" destOrd="0" presId="urn:microsoft.com/office/officeart/2008/layout/HalfCircleOrganizationChart#1"/>
    <dgm:cxn modelId="{732F59B6-6CFD-447C-9988-42F6DA812B81}" type="presOf" srcId="{B4BC68F7-FDFF-4D57-802A-6AD9DC18AD2F}" destId="{60404758-7974-493F-A278-87BD54C65731}" srcOrd="0" destOrd="0" presId="urn:microsoft.com/office/officeart/2008/layout/HalfCircleOrganizationChart#1"/>
    <dgm:cxn modelId="{DF9005B7-C65E-45B4-9BFE-4A1E38990C8D}" type="presOf" srcId="{E0630E37-BD12-4496-B24B-B981DE769445}" destId="{6D20775A-8FA1-4A82-94B5-8189687F077F}" srcOrd="1" destOrd="0" presId="urn:microsoft.com/office/officeart/2008/layout/HalfCircleOrganizationChart#1"/>
    <dgm:cxn modelId="{18B40EBC-68CA-49DE-AA75-57462DE4F4EE}" type="presOf" srcId="{7C9DC70C-13FB-4416-97CE-F189075295D3}" destId="{54D5F6A1-1CDC-4AAC-B182-280758DC6C8D}" srcOrd="1" destOrd="0" presId="urn:microsoft.com/office/officeart/2008/layout/HalfCircleOrganizationChart#1"/>
    <dgm:cxn modelId="{FF3130BE-E294-4057-9B55-5FA5D4DA130D}" type="presOf" srcId="{76EAD071-6241-4D67-95BD-E85B234A4D0F}" destId="{C4FC7DA6-15AD-4456-AB95-8FEF5C22675F}" srcOrd="0" destOrd="0" presId="urn:microsoft.com/office/officeart/2008/layout/HalfCircleOrganizationChart#1"/>
    <dgm:cxn modelId="{6F600DC1-E29D-46C1-AA8A-D5EC657EC8E9}" type="presOf" srcId="{D0D0B969-762D-4D1A-A224-54ECAD8C452A}" destId="{F03CC588-93CE-4ECE-8B94-135DFD07CFE5}" srcOrd="1" destOrd="0" presId="urn:microsoft.com/office/officeart/2008/layout/HalfCircleOrganizationChart#1"/>
    <dgm:cxn modelId="{C69D3FC1-9606-448D-A61D-0B653EA270D2}" type="presOf" srcId="{131E0D90-7632-454E-A037-CCE30F122527}" destId="{05642392-8F2D-4365-9E0F-C448D980C115}" srcOrd="0" destOrd="0" presId="urn:microsoft.com/office/officeart/2008/layout/HalfCircleOrganizationChart#1"/>
    <dgm:cxn modelId="{C17D6FC2-4670-4C03-8A69-069509618898}" type="presOf" srcId="{35F529EE-8438-4AFA-8FB9-8928107F8931}" destId="{FEEEAC99-2804-4331-8C63-A8801EF924F1}" srcOrd="0" destOrd="0" presId="urn:microsoft.com/office/officeart/2008/layout/HalfCircleOrganizationChart#1"/>
    <dgm:cxn modelId="{54EB1AC3-85F2-4616-8295-D443CB1E1297}" type="presOf" srcId="{76EAD071-6241-4D67-95BD-E85B234A4D0F}" destId="{62BFA006-F683-40CA-823D-1B5B92A95C21}" srcOrd="1" destOrd="0" presId="urn:microsoft.com/office/officeart/2008/layout/HalfCircleOrganizationChart#1"/>
    <dgm:cxn modelId="{CDD402C4-19A1-41EE-AFD7-AB7A9D539FC3}" type="presOf" srcId="{7C54AD4A-3052-4E43-9103-B6A1598677ED}" destId="{FA4E759F-0717-45D8-8A14-DBB17720C04E}" srcOrd="0" destOrd="0" presId="urn:microsoft.com/office/officeart/2008/layout/HalfCircleOrganizationChart#1"/>
    <dgm:cxn modelId="{EC0106C8-4661-41E6-9277-67AC58089A68}" type="presOf" srcId="{2D9C8705-C799-47BF-A9A5-E838AAAB3D67}" destId="{5F1B51BF-FA7A-45BC-811F-B6EBFB9C52AF}" srcOrd="0" destOrd="0" presId="urn:microsoft.com/office/officeart/2008/layout/HalfCircleOrganizationChart#1"/>
    <dgm:cxn modelId="{5A8D07C8-F537-4936-8A11-C27EE6F55B9B}" type="presOf" srcId="{2AE5E08E-B29A-457F-AE90-BF03D069D631}" destId="{D27C5F7C-B8A8-462E-B7B8-9A256DDBBCF6}" srcOrd="0" destOrd="0" presId="urn:microsoft.com/office/officeart/2008/layout/HalfCircleOrganizationChart#1"/>
    <dgm:cxn modelId="{257AA3C9-E13F-4939-A406-75FD24D2ECBA}" type="presOf" srcId="{4E0C4B1A-1E0F-4751-85A6-EAE40CF6BE90}" destId="{63161081-5FE7-435F-86DD-9F48EA5A8BF0}" srcOrd="0" destOrd="0" presId="urn:microsoft.com/office/officeart/2008/layout/HalfCircleOrganizationChart#1"/>
    <dgm:cxn modelId="{4614A9CA-0329-4DBB-806D-6918C110ABF8}" type="presOf" srcId="{25022945-8755-4EC9-9805-914ECC7FBB8F}" destId="{BDAD48F9-5D87-45EB-9FBE-4152EC88FB6D}" srcOrd="0" destOrd="0" presId="urn:microsoft.com/office/officeart/2008/layout/HalfCircleOrganizationChart#1"/>
    <dgm:cxn modelId="{C9B25CCB-96A0-4810-8BD5-DB2FE4477B43}" srcId="{8742C296-26DC-46D8-BAE6-9125F63B30EC}" destId="{51878572-45FA-49E5-B730-3F95686DC71F}" srcOrd="4" destOrd="0" parTransId="{010CD567-84C3-43EF-93E6-3E4B6025206E}" sibTransId="{8A00A7E6-B23A-4E0E-9371-B978AE4F27F7}"/>
    <dgm:cxn modelId="{939286CC-CA24-45AE-80CF-5AA0460DFB0B}" srcId="{8742C296-26DC-46D8-BAE6-9125F63B30EC}" destId="{09973F6E-2A2C-4AC4-839C-F4A2489A1C8E}" srcOrd="3" destOrd="0" parTransId="{63284514-EBAB-4678-929E-908A9EEC564F}" sibTransId="{891F4D84-0C96-40CA-8113-C2A9853EBDB9}"/>
    <dgm:cxn modelId="{DE4A25D1-F0C3-4B05-8F95-5C1F18D277A8}" type="presOf" srcId="{ABBD51D3-91C0-4C05-8097-4D792CF14069}" destId="{922CDBC5-43B4-4F3C-99B4-5013805D2FB7}" srcOrd="1" destOrd="0" presId="urn:microsoft.com/office/officeart/2008/layout/HalfCircleOrganizationChart#1"/>
    <dgm:cxn modelId="{0D521FD2-FEE5-4221-8A3B-DC1814605E0C}" type="presOf" srcId="{E0630E37-BD12-4496-B24B-B981DE769445}" destId="{4F85DDB3-E5AE-4C55-A6E1-E30216172013}" srcOrd="0" destOrd="0" presId="urn:microsoft.com/office/officeart/2008/layout/HalfCircleOrganizationChart#1"/>
    <dgm:cxn modelId="{75DC6DD2-A74D-48EA-8AC8-50F43CC472E4}" srcId="{A482B911-E9F1-4168-BFF4-50FB1AA4D12B}" destId="{C02537D0-B8B0-463F-B54D-EE36808F6AC0}" srcOrd="1" destOrd="0" parTransId="{31A7EE41-EBB4-4696-AD21-CF163BC212EC}" sibTransId="{BA85C60C-17C2-4857-AE70-5384ACE2B5F3}"/>
    <dgm:cxn modelId="{D24D44D3-3E6E-43E4-AFAC-A12D902753C6}" srcId="{EB6A9F14-9016-4AC4-A935-2BBA9733903B}" destId="{E0630E37-BD12-4496-B24B-B981DE769445}" srcOrd="2" destOrd="0" parTransId="{6D3D6B81-D471-46D4-AE59-49D9CB2720BC}" sibTransId="{882351C4-58A1-47B2-A734-F0C1A189B387}"/>
    <dgm:cxn modelId="{FC5555DC-8E2B-458E-A755-A9259451CDF2}" type="presOf" srcId="{25022945-8755-4EC9-9805-914ECC7FBB8F}" destId="{1595122A-D92B-4442-8797-DE27DC6B4DD2}" srcOrd="1" destOrd="0" presId="urn:microsoft.com/office/officeart/2008/layout/HalfCircleOrganizationChart#1"/>
    <dgm:cxn modelId="{8743AFE1-A0E2-4E13-86A2-A1721D8D38D2}" type="presOf" srcId="{C4DA999E-7DBD-480A-B355-1C2A3BD91143}" destId="{E3C0F6B3-E877-4B29-A6C1-F8F93330CD10}" srcOrd="0" destOrd="0" presId="urn:microsoft.com/office/officeart/2008/layout/HalfCircleOrganizationChart#1"/>
    <dgm:cxn modelId="{766EEDE2-4602-42A5-91CD-AA45F874A63C}" type="presOf" srcId="{521482D5-518C-400F-ABC4-6BB852D67F86}" destId="{D820429D-D815-4C84-A1A8-3BB64A0569F6}" srcOrd="0" destOrd="0" presId="urn:microsoft.com/office/officeart/2008/layout/HalfCircleOrganizationChart#1"/>
    <dgm:cxn modelId="{F0DA3CE5-475A-49EB-A18A-417A35BAC68F}" srcId="{EB6A9F14-9016-4AC4-A935-2BBA9733903B}" destId="{B4BC68F7-FDFF-4D57-802A-6AD9DC18AD2F}" srcOrd="3" destOrd="0" parTransId="{35F529EE-8438-4AFA-8FB9-8928107F8931}" sibTransId="{402736CC-C125-4727-8310-B8C538E07E83}"/>
    <dgm:cxn modelId="{57EC0AE7-1F0B-4028-A575-6159714DA695}" type="presOf" srcId="{B4BC68F7-FDFF-4D57-802A-6AD9DC18AD2F}" destId="{71E86DF8-D369-4CA5-9011-E72755BED707}" srcOrd="1" destOrd="0" presId="urn:microsoft.com/office/officeart/2008/layout/HalfCircleOrganizationChart#1"/>
    <dgm:cxn modelId="{40B915E7-813C-4238-B70F-ED879085DE6D}" type="presOf" srcId="{16B82099-6E0C-409C-AFEC-29D08B80F63F}" destId="{90036EFB-22D1-4444-88E5-563016F16E16}" srcOrd="1" destOrd="0" presId="urn:microsoft.com/office/officeart/2008/layout/HalfCircleOrganizationChart#1"/>
    <dgm:cxn modelId="{9BB861E9-EBCA-4EB8-A778-BBF902261A66}" srcId="{EB6A9F14-9016-4AC4-A935-2BBA9733903B}" destId="{C210B0C8-2882-43F7-89CC-7CC25955366E}" srcOrd="0" destOrd="0" parTransId="{FEF24732-7D13-4DDA-A7EC-7E17959FD004}" sibTransId="{E751D64C-AA70-4B02-9A77-D5D572E18E7F}"/>
    <dgm:cxn modelId="{74B5A0EE-20C2-4052-A4D6-CF13283A960F}" type="presOf" srcId="{8742C296-26DC-46D8-BAE6-9125F63B30EC}" destId="{34BA7C27-9EEC-49EF-B1A4-56833A3019D5}" srcOrd="0" destOrd="0" presId="urn:microsoft.com/office/officeart/2008/layout/HalfCircleOrganizationChart#1"/>
    <dgm:cxn modelId="{E0322CEF-14C7-4EE3-BE9D-5ED764BF0D5B}" type="presOf" srcId="{1702ECF7-5C84-4CB5-9703-2BD0D856E67A}" destId="{39776B87-FFC1-46F6-BA30-1F10930D4AFB}" srcOrd="1" destOrd="0" presId="urn:microsoft.com/office/officeart/2008/layout/HalfCircleOrganizationChart#1"/>
    <dgm:cxn modelId="{4F61CFF4-A320-47DC-8BDC-CB49456FF0C4}" type="presOf" srcId="{88923A7A-6C55-4890-ADA9-264387A0F44D}" destId="{D24ED381-7282-4A73-84FD-E1CE146B0761}" srcOrd="0" destOrd="0" presId="urn:microsoft.com/office/officeart/2008/layout/HalfCircleOrganizationChart#1"/>
    <dgm:cxn modelId="{CF4E19F5-E7E9-4DED-9BD8-DDB4CB6F50A2}" type="presOf" srcId="{7C9DC70C-13FB-4416-97CE-F189075295D3}" destId="{770E7F98-DBD1-415C-8B9E-E412409AFD14}" srcOrd="0" destOrd="0" presId="urn:microsoft.com/office/officeart/2008/layout/HalfCircleOrganizationChart#1"/>
    <dgm:cxn modelId="{DAFE36F6-D35D-47B3-B38F-D6CC0D728BA6}" type="presOf" srcId="{0E9DEE64-0907-4BA6-B027-4FD7F253AD8B}" destId="{9EE2E7E9-6A9B-491A-A607-B5BC1354866C}" srcOrd="0" destOrd="0" presId="urn:microsoft.com/office/officeart/2008/layout/HalfCircleOrganizationChart#1"/>
    <dgm:cxn modelId="{B80C5CF6-6B63-4A56-B670-3898B65A2668}" type="presOf" srcId="{C02537D0-B8B0-463F-B54D-EE36808F6AC0}" destId="{7B52F49F-104E-41AB-925F-A7948801282D}" srcOrd="1" destOrd="0" presId="urn:microsoft.com/office/officeart/2008/layout/HalfCircleOrganizationChart#1"/>
    <dgm:cxn modelId="{55F11576-F6E6-4552-B656-D508CC5D064B}" type="presParOf" srcId="{FA4E759F-0717-45D8-8A14-DBB17720C04E}" destId="{F3E88B47-2504-4918-A009-FB043E1E373D}" srcOrd="0" destOrd="0" presId="urn:microsoft.com/office/officeart/2008/layout/HalfCircleOrganizationChart#1"/>
    <dgm:cxn modelId="{2F49AF49-FD10-4D3E-AF32-2AF0A3C40B96}" type="presParOf" srcId="{F3E88B47-2504-4918-A009-FB043E1E373D}" destId="{B1334753-E98F-4900-B4D1-D29201159626}" srcOrd="0" destOrd="0" presId="urn:microsoft.com/office/officeart/2008/layout/HalfCircleOrganizationChart#1"/>
    <dgm:cxn modelId="{FB7E7353-C71F-44E6-804D-DE75D947A051}" type="presParOf" srcId="{B1334753-E98F-4900-B4D1-D29201159626}" destId="{D24ED381-7282-4A73-84FD-E1CE146B0761}" srcOrd="0" destOrd="0" presId="urn:microsoft.com/office/officeart/2008/layout/HalfCircleOrganizationChart#1"/>
    <dgm:cxn modelId="{0F357394-5167-441F-8AEA-C38E336EB4DF}" type="presParOf" srcId="{B1334753-E98F-4900-B4D1-D29201159626}" destId="{EAC526DD-2A02-4572-99A9-A34D4837F568}" srcOrd="1" destOrd="0" presId="urn:microsoft.com/office/officeart/2008/layout/HalfCircleOrganizationChart#1"/>
    <dgm:cxn modelId="{B8D38300-1480-4F30-9868-C5D45D635F8E}" type="presParOf" srcId="{B1334753-E98F-4900-B4D1-D29201159626}" destId="{6CFF7C49-C9E5-46A9-BCAF-95E2A049E3AC}" srcOrd="2" destOrd="0" presId="urn:microsoft.com/office/officeart/2008/layout/HalfCircleOrganizationChart#1"/>
    <dgm:cxn modelId="{510E82B0-0C2C-46A2-98E9-03C876C137EC}" type="presParOf" srcId="{B1334753-E98F-4900-B4D1-D29201159626}" destId="{30403435-B817-4CB2-B4B4-8178E5248ECA}" srcOrd="3" destOrd="0" presId="urn:microsoft.com/office/officeart/2008/layout/HalfCircleOrganizationChart#1"/>
    <dgm:cxn modelId="{C758C8D6-F531-463A-B5CA-3909A6A9537D}" type="presParOf" srcId="{F3E88B47-2504-4918-A009-FB043E1E373D}" destId="{A35DC467-E063-4829-B15A-A7C5C8C5ED1B}" srcOrd="1" destOrd="0" presId="urn:microsoft.com/office/officeart/2008/layout/HalfCircleOrganizationChart#1"/>
    <dgm:cxn modelId="{B7B9C13B-B1BE-4824-9666-CAD59B2197AA}" type="presParOf" srcId="{A35DC467-E063-4829-B15A-A7C5C8C5ED1B}" destId="{05642392-8F2D-4365-9E0F-C448D980C115}" srcOrd="0" destOrd="0" presId="urn:microsoft.com/office/officeart/2008/layout/HalfCircleOrganizationChart#1"/>
    <dgm:cxn modelId="{2399E934-DBA6-45EC-AA06-0E4B91C171E2}" type="presParOf" srcId="{A35DC467-E063-4829-B15A-A7C5C8C5ED1B}" destId="{7CEFEB4E-5BA0-4832-A5A4-596281CA64B5}" srcOrd="1" destOrd="0" presId="urn:microsoft.com/office/officeart/2008/layout/HalfCircleOrganizationChart#1"/>
    <dgm:cxn modelId="{2F8B0E2F-96EB-40F0-B39C-D0765B15EC3F}" type="presParOf" srcId="{7CEFEB4E-5BA0-4832-A5A4-596281CA64B5}" destId="{62029C11-98D5-43DC-9255-A59B1EDFB658}" srcOrd="0" destOrd="0" presId="urn:microsoft.com/office/officeart/2008/layout/HalfCircleOrganizationChart#1"/>
    <dgm:cxn modelId="{481D8F82-306C-4307-A9FB-F3FAF8C8EB45}" type="presParOf" srcId="{62029C11-98D5-43DC-9255-A59B1EDFB658}" destId="{A980F7CF-F13B-4E8A-AD09-480EC7DAA63E}" srcOrd="0" destOrd="0" presId="urn:microsoft.com/office/officeart/2008/layout/HalfCircleOrganizationChart#1"/>
    <dgm:cxn modelId="{86BB8964-CF2F-41CA-B5CF-7F1D34116582}" type="presParOf" srcId="{62029C11-98D5-43DC-9255-A59B1EDFB658}" destId="{3C9C9E40-2D97-429B-8D3F-4CA2FA631243}" srcOrd="1" destOrd="0" presId="urn:microsoft.com/office/officeart/2008/layout/HalfCircleOrganizationChart#1"/>
    <dgm:cxn modelId="{9275801D-C51B-49A7-86F0-FD7EB078ADF6}" type="presParOf" srcId="{62029C11-98D5-43DC-9255-A59B1EDFB658}" destId="{E4A9E5C6-1ECD-4FBD-B984-4A2B09F572DF}" srcOrd="2" destOrd="0" presId="urn:microsoft.com/office/officeart/2008/layout/HalfCircleOrganizationChart#1"/>
    <dgm:cxn modelId="{FD7291C5-8897-439A-81E6-D53047B98C2F}" type="presParOf" srcId="{62029C11-98D5-43DC-9255-A59B1EDFB658}" destId="{8AA16BD1-82E9-4671-AB0F-4BE2520CE1D9}" srcOrd="3" destOrd="0" presId="urn:microsoft.com/office/officeart/2008/layout/HalfCircleOrganizationChart#1"/>
    <dgm:cxn modelId="{CFCDBC37-5E05-4CB1-9ABE-FC031B0D98DC}" type="presParOf" srcId="{7CEFEB4E-5BA0-4832-A5A4-596281CA64B5}" destId="{AC1B9A13-1D94-4BC9-B006-E4603DA9EF82}" srcOrd="1" destOrd="0" presId="urn:microsoft.com/office/officeart/2008/layout/HalfCircleOrganizationChart#1"/>
    <dgm:cxn modelId="{714050B8-3217-4815-A1BF-A7682C3D9D94}" type="presParOf" srcId="{AC1B9A13-1D94-4BC9-B006-E4603DA9EF82}" destId="{D820429D-D815-4C84-A1A8-3BB64A0569F6}" srcOrd="0" destOrd="0" presId="urn:microsoft.com/office/officeart/2008/layout/HalfCircleOrganizationChart#1"/>
    <dgm:cxn modelId="{F4CA3B28-CDB9-4DE9-ABAA-4D39D969C79A}" type="presParOf" srcId="{AC1B9A13-1D94-4BC9-B006-E4603DA9EF82}" destId="{31C3EE90-E847-40A9-8B96-17E0E61AC090}" srcOrd="1" destOrd="0" presId="urn:microsoft.com/office/officeart/2008/layout/HalfCircleOrganizationChart#1"/>
    <dgm:cxn modelId="{187CAA88-FB58-46D0-AEEA-03296DF3AB4C}" type="presParOf" srcId="{31C3EE90-E847-40A9-8B96-17E0E61AC090}" destId="{35E9FB6F-2904-4C85-A02C-78045B16689E}" srcOrd="0" destOrd="0" presId="urn:microsoft.com/office/officeart/2008/layout/HalfCircleOrganizationChart#1"/>
    <dgm:cxn modelId="{7361538D-78DB-4382-BDA6-4E0351655C89}" type="presParOf" srcId="{35E9FB6F-2904-4C85-A02C-78045B16689E}" destId="{436AF6D0-F133-4D53-939A-28048E6D5ED2}" srcOrd="0" destOrd="0" presId="urn:microsoft.com/office/officeart/2008/layout/HalfCircleOrganizationChart#1"/>
    <dgm:cxn modelId="{05F98490-8914-42D9-905C-98A91F553EF0}" type="presParOf" srcId="{35E9FB6F-2904-4C85-A02C-78045B16689E}" destId="{62F4C49A-0D81-4327-B890-5853183D61B4}" srcOrd="1" destOrd="0" presId="urn:microsoft.com/office/officeart/2008/layout/HalfCircleOrganizationChart#1"/>
    <dgm:cxn modelId="{9F7D06D4-F6AB-40B8-A28C-BB2E01421A20}" type="presParOf" srcId="{35E9FB6F-2904-4C85-A02C-78045B16689E}" destId="{015E07AF-0930-4735-BD70-FD1F16E518F8}" srcOrd="2" destOrd="0" presId="urn:microsoft.com/office/officeart/2008/layout/HalfCircleOrganizationChart#1"/>
    <dgm:cxn modelId="{59B93E69-1C9A-40C1-A7F5-792F5FCC5AE8}" type="presParOf" srcId="{35E9FB6F-2904-4C85-A02C-78045B16689E}" destId="{212FFEB5-CA4B-4FAE-9529-3DD8E7E2A496}" srcOrd="3" destOrd="0" presId="urn:microsoft.com/office/officeart/2008/layout/HalfCircleOrganizationChart#1"/>
    <dgm:cxn modelId="{B0B68176-7B10-43EE-90CD-4987BB71E891}" type="presParOf" srcId="{31C3EE90-E847-40A9-8B96-17E0E61AC090}" destId="{F4C97BD5-A403-4588-893C-DEE08D875BE9}" srcOrd="1" destOrd="0" presId="urn:microsoft.com/office/officeart/2008/layout/HalfCircleOrganizationChart#1"/>
    <dgm:cxn modelId="{936368AE-95CE-4099-84B7-625B71CDB934}" type="presParOf" srcId="{31C3EE90-E847-40A9-8B96-17E0E61AC090}" destId="{DAF779AA-10AA-4BDA-8395-2C70476FAE17}" srcOrd="2" destOrd="0" presId="urn:microsoft.com/office/officeart/2008/layout/HalfCircleOrganizationChart#1"/>
    <dgm:cxn modelId="{DEC49B55-C2CF-4A31-904B-EF8F3271AD5C}" type="presParOf" srcId="{AC1B9A13-1D94-4BC9-B006-E4603DA9EF82}" destId="{4C633F75-4726-4EE8-817B-37B32B76E1B5}" srcOrd="2" destOrd="0" presId="urn:microsoft.com/office/officeart/2008/layout/HalfCircleOrganizationChart#1"/>
    <dgm:cxn modelId="{29ECAD63-657F-4EE9-AF6C-434CB2EAFF46}" type="presParOf" srcId="{AC1B9A13-1D94-4BC9-B006-E4603DA9EF82}" destId="{287D4EAA-46C8-4B3A-9CBC-CEFF9ADB8684}" srcOrd="3" destOrd="0" presId="urn:microsoft.com/office/officeart/2008/layout/HalfCircleOrganizationChart#1"/>
    <dgm:cxn modelId="{9C48824B-9416-441E-8093-EEBDF28634B5}" type="presParOf" srcId="{287D4EAA-46C8-4B3A-9CBC-CEFF9ADB8684}" destId="{1FCA0D50-0B7E-499A-9AC2-606C84783235}" srcOrd="0" destOrd="0" presId="urn:microsoft.com/office/officeart/2008/layout/HalfCircleOrganizationChart#1"/>
    <dgm:cxn modelId="{6FDCE342-E49B-440C-87F2-195CF50261DB}" type="presParOf" srcId="{1FCA0D50-0B7E-499A-9AC2-606C84783235}" destId="{42584603-0A66-4274-BE64-D8D6DCD79F28}" srcOrd="0" destOrd="0" presId="urn:microsoft.com/office/officeart/2008/layout/HalfCircleOrganizationChart#1"/>
    <dgm:cxn modelId="{5B2B5F6E-4FC3-4E90-906A-843F9C8D0B1C}" type="presParOf" srcId="{1FCA0D50-0B7E-499A-9AC2-606C84783235}" destId="{DCDB5A6F-07F2-483E-A490-1ABC229B4D9F}" srcOrd="1" destOrd="0" presId="urn:microsoft.com/office/officeart/2008/layout/HalfCircleOrganizationChart#1"/>
    <dgm:cxn modelId="{FE2E3E19-578E-4DE7-9BD4-B52684B18CB3}" type="presParOf" srcId="{1FCA0D50-0B7E-499A-9AC2-606C84783235}" destId="{CA19B402-55F4-4E44-BBD8-3AEA40525BF9}" srcOrd="2" destOrd="0" presId="urn:microsoft.com/office/officeart/2008/layout/HalfCircleOrganizationChart#1"/>
    <dgm:cxn modelId="{DD0641E8-D16D-481F-A2B9-FAC769C91CA1}" type="presParOf" srcId="{1FCA0D50-0B7E-499A-9AC2-606C84783235}" destId="{7B52F49F-104E-41AB-925F-A7948801282D}" srcOrd="3" destOrd="0" presId="urn:microsoft.com/office/officeart/2008/layout/HalfCircleOrganizationChart#1"/>
    <dgm:cxn modelId="{5E84335D-B107-4F4B-85E4-A15CA2F4C17A}" type="presParOf" srcId="{287D4EAA-46C8-4B3A-9CBC-CEFF9ADB8684}" destId="{CA848AFE-F7D2-48E6-BC4D-2F65FFDCAC07}" srcOrd="1" destOrd="0" presId="urn:microsoft.com/office/officeart/2008/layout/HalfCircleOrganizationChart#1"/>
    <dgm:cxn modelId="{1277A784-15C0-4EEA-8C20-962FC4472079}" type="presParOf" srcId="{287D4EAA-46C8-4B3A-9CBC-CEFF9ADB8684}" destId="{57AADE2B-E4DA-47EF-A2A3-6EDD1D474325}" srcOrd="2" destOrd="0" presId="urn:microsoft.com/office/officeart/2008/layout/HalfCircleOrganizationChart#1"/>
    <dgm:cxn modelId="{A4E347B5-D3C4-4143-9D53-A61D3EE038FE}" type="presParOf" srcId="{AC1B9A13-1D94-4BC9-B006-E4603DA9EF82}" destId="{182E0E00-4E33-4511-BD50-19D8146422A9}" srcOrd="4" destOrd="0" presId="urn:microsoft.com/office/officeart/2008/layout/HalfCircleOrganizationChart#1"/>
    <dgm:cxn modelId="{E3CE827F-1247-40B3-B9C7-CB28042AE36C}" type="presParOf" srcId="{AC1B9A13-1D94-4BC9-B006-E4603DA9EF82}" destId="{43E858FF-A240-4AB8-9392-6716BC8C2471}" srcOrd="5" destOrd="0" presId="urn:microsoft.com/office/officeart/2008/layout/HalfCircleOrganizationChart#1"/>
    <dgm:cxn modelId="{47D81339-F80C-4B20-ACAF-D7A6FCE5A913}" type="presParOf" srcId="{43E858FF-A240-4AB8-9392-6716BC8C2471}" destId="{CC2BE780-6AB6-40F9-9105-A344AA53D39C}" srcOrd="0" destOrd="0" presId="urn:microsoft.com/office/officeart/2008/layout/HalfCircleOrganizationChart#1"/>
    <dgm:cxn modelId="{5537CA67-026F-4543-A11A-7763BE736B63}" type="presParOf" srcId="{CC2BE780-6AB6-40F9-9105-A344AA53D39C}" destId="{10C87417-FA7C-4379-A7D5-DBF4E3E1585E}" srcOrd="0" destOrd="0" presId="urn:microsoft.com/office/officeart/2008/layout/HalfCircleOrganizationChart#1"/>
    <dgm:cxn modelId="{CAE86499-C5F2-4FC8-9EAD-852DF24E5DB1}" type="presParOf" srcId="{CC2BE780-6AB6-40F9-9105-A344AA53D39C}" destId="{DD549495-6135-47EB-A20E-A30B18F3AA17}" srcOrd="1" destOrd="0" presId="urn:microsoft.com/office/officeart/2008/layout/HalfCircleOrganizationChart#1"/>
    <dgm:cxn modelId="{EA1FE768-A235-4D03-8BC6-2F77DD55B3A7}" type="presParOf" srcId="{CC2BE780-6AB6-40F9-9105-A344AA53D39C}" destId="{C3FC989F-FAF3-495F-92B0-C67C261E293F}" srcOrd="2" destOrd="0" presId="urn:microsoft.com/office/officeart/2008/layout/HalfCircleOrganizationChart#1"/>
    <dgm:cxn modelId="{DA1C93F2-AA87-413A-817B-9A158526FFA6}" type="presParOf" srcId="{CC2BE780-6AB6-40F9-9105-A344AA53D39C}" destId="{90036EFB-22D1-4444-88E5-563016F16E16}" srcOrd="3" destOrd="0" presId="urn:microsoft.com/office/officeart/2008/layout/HalfCircleOrganizationChart#1"/>
    <dgm:cxn modelId="{823A419E-9CD1-45C5-A7B7-09C81767D808}" type="presParOf" srcId="{43E858FF-A240-4AB8-9392-6716BC8C2471}" destId="{E59C1A0A-4D1C-4E0C-8953-FB0D160FCD4D}" srcOrd="1" destOrd="0" presId="urn:microsoft.com/office/officeart/2008/layout/HalfCircleOrganizationChart#1"/>
    <dgm:cxn modelId="{7FAEE94B-D080-4575-B017-B32A2724B5AF}" type="presParOf" srcId="{43E858FF-A240-4AB8-9392-6716BC8C2471}" destId="{5D83E7C9-5725-4FA6-B4B8-000CDD7E5552}" srcOrd="2" destOrd="0" presId="urn:microsoft.com/office/officeart/2008/layout/HalfCircleOrganizationChart#1"/>
    <dgm:cxn modelId="{518E85EF-5C9C-424C-9CA6-0E8BE85BFD74}" type="presParOf" srcId="{AC1B9A13-1D94-4BC9-B006-E4603DA9EF82}" destId="{98492512-4710-4E8D-BA91-0015909CA726}" srcOrd="6" destOrd="0" presId="urn:microsoft.com/office/officeart/2008/layout/HalfCircleOrganizationChart#1"/>
    <dgm:cxn modelId="{D69AC533-E3BD-47D8-9B1F-EDD3065E45B0}" type="presParOf" srcId="{AC1B9A13-1D94-4BC9-B006-E4603DA9EF82}" destId="{AD4FB7C0-0440-4F3C-AB8F-A984837AA8A8}" srcOrd="7" destOrd="0" presId="urn:microsoft.com/office/officeart/2008/layout/HalfCircleOrganizationChart#1"/>
    <dgm:cxn modelId="{369AEA00-94E5-4327-BEE6-5A021E605932}" type="presParOf" srcId="{AD4FB7C0-0440-4F3C-AB8F-A984837AA8A8}" destId="{6B951398-CF60-4387-9482-3100E20B2747}" srcOrd="0" destOrd="0" presId="urn:microsoft.com/office/officeart/2008/layout/HalfCircleOrganizationChart#1"/>
    <dgm:cxn modelId="{F7DFCF92-8A28-47C0-B2C0-1961B1043F92}" type="presParOf" srcId="{6B951398-CF60-4387-9482-3100E20B2747}" destId="{F7FE976C-BBCB-444C-AE28-EFB30DFC6DDD}" srcOrd="0" destOrd="0" presId="urn:microsoft.com/office/officeart/2008/layout/HalfCircleOrganizationChart#1"/>
    <dgm:cxn modelId="{F62465E0-55A5-4EEF-88AA-5436C0157042}" type="presParOf" srcId="{6B951398-CF60-4387-9482-3100E20B2747}" destId="{05598186-FF1A-4D31-8213-184B99CA99F2}" srcOrd="1" destOrd="0" presId="urn:microsoft.com/office/officeart/2008/layout/HalfCircleOrganizationChart#1"/>
    <dgm:cxn modelId="{0EA71D99-5907-4ECD-B9B8-9AB04AE3EB09}" type="presParOf" srcId="{6B951398-CF60-4387-9482-3100E20B2747}" destId="{529B9CA1-DB96-4D85-BCE1-CF387944455D}" srcOrd="2" destOrd="0" presId="urn:microsoft.com/office/officeart/2008/layout/HalfCircleOrganizationChart#1"/>
    <dgm:cxn modelId="{E71A9627-828B-4B50-8AAA-FBF7009E291C}" type="presParOf" srcId="{6B951398-CF60-4387-9482-3100E20B2747}" destId="{19E05E0C-7786-4A59-8576-BF42D790AF9E}" srcOrd="3" destOrd="0" presId="urn:microsoft.com/office/officeart/2008/layout/HalfCircleOrganizationChart#1"/>
    <dgm:cxn modelId="{4FB8EBD7-4CE3-4EC6-AF16-10EF8E54E04D}" type="presParOf" srcId="{AD4FB7C0-0440-4F3C-AB8F-A984837AA8A8}" destId="{2446C635-5003-4EC5-B6C4-3B1738B9C08F}" srcOrd="1" destOrd="0" presId="urn:microsoft.com/office/officeart/2008/layout/HalfCircleOrganizationChart#1"/>
    <dgm:cxn modelId="{9C8716E3-2911-4A1B-B49F-EFF6109EFA4B}" type="presParOf" srcId="{AD4FB7C0-0440-4F3C-AB8F-A984837AA8A8}" destId="{7B13A2CB-57E0-48BA-A83C-2B9E1B7FFFDD}" srcOrd="2" destOrd="0" presId="urn:microsoft.com/office/officeart/2008/layout/HalfCircleOrganizationChart#1"/>
    <dgm:cxn modelId="{4DEF1D1B-6F93-4FD3-AFC7-6DF25A93E9EF}" type="presParOf" srcId="{AC1B9A13-1D94-4BC9-B006-E4603DA9EF82}" destId="{962A8EEF-5E7C-472D-A21D-D853483DF36C}" srcOrd="8" destOrd="0" presId="urn:microsoft.com/office/officeart/2008/layout/HalfCircleOrganizationChart#1"/>
    <dgm:cxn modelId="{47E910D1-D6D5-4C07-B840-ABF0A75D9866}" type="presParOf" srcId="{AC1B9A13-1D94-4BC9-B006-E4603DA9EF82}" destId="{2C85ABFA-A7F2-4065-9F43-FB0FA3DF4291}" srcOrd="9" destOrd="0" presId="urn:microsoft.com/office/officeart/2008/layout/HalfCircleOrganizationChart#1"/>
    <dgm:cxn modelId="{EEADCC00-B50D-4D05-8326-C8EBA50660DD}" type="presParOf" srcId="{2C85ABFA-A7F2-4065-9F43-FB0FA3DF4291}" destId="{1CAA69E0-086D-4225-B8F5-E6CFE586872D}" srcOrd="0" destOrd="0" presId="urn:microsoft.com/office/officeart/2008/layout/HalfCircleOrganizationChart#1"/>
    <dgm:cxn modelId="{309D09A4-29AF-456E-AA76-2EE59A0E83E3}" type="presParOf" srcId="{1CAA69E0-086D-4225-B8F5-E6CFE586872D}" destId="{5E2BA3C5-FF0E-4349-9890-EB5F06607B24}" srcOrd="0" destOrd="0" presId="urn:microsoft.com/office/officeart/2008/layout/HalfCircleOrganizationChart#1"/>
    <dgm:cxn modelId="{BAC3F21A-D1FD-4AE7-B6CB-D68A45C480F5}" type="presParOf" srcId="{1CAA69E0-086D-4225-B8F5-E6CFE586872D}" destId="{3393473C-6DE3-4312-AA0F-264C9F276F7E}" srcOrd="1" destOrd="0" presId="urn:microsoft.com/office/officeart/2008/layout/HalfCircleOrganizationChart#1"/>
    <dgm:cxn modelId="{99B226AD-F95B-4644-8FBD-9C95E99D0D5C}" type="presParOf" srcId="{1CAA69E0-086D-4225-B8F5-E6CFE586872D}" destId="{650732A9-505D-4A0D-865C-1A1AB8C815CE}" srcOrd="2" destOrd="0" presId="urn:microsoft.com/office/officeart/2008/layout/HalfCircleOrganizationChart#1"/>
    <dgm:cxn modelId="{DBFDAF5D-8F12-4EC3-83FF-A9456450B05D}" type="presParOf" srcId="{1CAA69E0-086D-4225-B8F5-E6CFE586872D}" destId="{EA152B0F-2164-4DFC-A202-52823D495189}" srcOrd="3" destOrd="0" presId="urn:microsoft.com/office/officeart/2008/layout/HalfCircleOrganizationChart#1"/>
    <dgm:cxn modelId="{4180463F-E341-4EBD-8AF3-7E6BC3F1A970}" type="presParOf" srcId="{2C85ABFA-A7F2-4065-9F43-FB0FA3DF4291}" destId="{4AC639A0-0C4B-488E-95D6-359051662012}" srcOrd="1" destOrd="0" presId="urn:microsoft.com/office/officeart/2008/layout/HalfCircleOrganizationChart#1"/>
    <dgm:cxn modelId="{808E7F4C-7910-4399-BD0F-2E67A890D193}" type="presParOf" srcId="{2C85ABFA-A7F2-4065-9F43-FB0FA3DF4291}" destId="{10181EF5-0017-49F1-B5C9-0BD8FABA68E8}" srcOrd="2" destOrd="0" presId="urn:microsoft.com/office/officeart/2008/layout/HalfCircleOrganizationChart#1"/>
    <dgm:cxn modelId="{5B8EECEB-6E17-4720-8AED-138B23AD383D}" type="presParOf" srcId="{7CEFEB4E-5BA0-4832-A5A4-596281CA64B5}" destId="{5C2E1027-5D93-4F77-9D30-CEEC2C115D4C}" srcOrd="2" destOrd="0" presId="urn:microsoft.com/office/officeart/2008/layout/HalfCircleOrganizationChart#1"/>
    <dgm:cxn modelId="{056BE0FB-7BD4-46DC-9D4A-7EA9872372C4}" type="presParOf" srcId="{A35DC467-E063-4829-B15A-A7C5C8C5ED1B}" destId="{17AAB30F-B679-4ED8-A63D-F9A81AD630D3}" srcOrd="2" destOrd="0" presId="urn:microsoft.com/office/officeart/2008/layout/HalfCircleOrganizationChart#1"/>
    <dgm:cxn modelId="{2E3331D8-C827-4846-8AF3-745DEB9D7AF9}" type="presParOf" srcId="{A35DC467-E063-4829-B15A-A7C5C8C5ED1B}" destId="{7D5061AB-4519-4F21-9164-97F5438B0400}" srcOrd="3" destOrd="0" presId="urn:microsoft.com/office/officeart/2008/layout/HalfCircleOrganizationChart#1"/>
    <dgm:cxn modelId="{6691C86A-B488-4973-BD0A-A3A5C78AED05}" type="presParOf" srcId="{7D5061AB-4519-4F21-9164-97F5438B0400}" destId="{A9319DB2-92BA-4521-A3DF-B4196E7A5E0F}" srcOrd="0" destOrd="0" presId="urn:microsoft.com/office/officeart/2008/layout/HalfCircleOrganizationChart#1"/>
    <dgm:cxn modelId="{C938FA30-413A-475B-B301-5022AB6946DA}" type="presParOf" srcId="{A9319DB2-92BA-4521-A3DF-B4196E7A5E0F}" destId="{34BA7C27-9EEC-49EF-B1A4-56833A3019D5}" srcOrd="0" destOrd="0" presId="urn:microsoft.com/office/officeart/2008/layout/HalfCircleOrganizationChart#1"/>
    <dgm:cxn modelId="{73EA5AA9-5497-4D06-9B1F-FC3C228AF22B}" type="presParOf" srcId="{A9319DB2-92BA-4521-A3DF-B4196E7A5E0F}" destId="{4AC3EB86-9FB9-4E48-AFF1-B1D78E9D82E1}" srcOrd="1" destOrd="0" presId="urn:microsoft.com/office/officeart/2008/layout/HalfCircleOrganizationChart#1"/>
    <dgm:cxn modelId="{75F86222-FC02-44D1-888B-58F08FF62FA7}" type="presParOf" srcId="{A9319DB2-92BA-4521-A3DF-B4196E7A5E0F}" destId="{8D5E41CD-08AA-4874-B3FD-67E25261DDC0}" srcOrd="2" destOrd="0" presId="urn:microsoft.com/office/officeart/2008/layout/HalfCircleOrganizationChart#1"/>
    <dgm:cxn modelId="{22271C67-F178-440B-BDA5-9623D0353C0D}" type="presParOf" srcId="{A9319DB2-92BA-4521-A3DF-B4196E7A5E0F}" destId="{1484BA3B-FEF5-41C5-96F7-52261FA26FA9}" srcOrd="3" destOrd="0" presId="urn:microsoft.com/office/officeart/2008/layout/HalfCircleOrganizationChart#1"/>
    <dgm:cxn modelId="{A1A01C06-B5CB-4AEA-992B-B94A01F5264C}" type="presParOf" srcId="{7D5061AB-4519-4F21-9164-97F5438B0400}" destId="{2AA3E685-5052-402E-B392-C5917FABCED1}" srcOrd="1" destOrd="0" presId="urn:microsoft.com/office/officeart/2008/layout/HalfCircleOrganizationChart#1"/>
    <dgm:cxn modelId="{D1FFDE7E-9591-4BC3-A3CA-87388FD56CC6}" type="presParOf" srcId="{2AA3E685-5052-402E-B392-C5917FABCED1}" destId="{A86E9D2B-A9D2-45B1-8D87-A4D3CC6CAE96}" srcOrd="0" destOrd="0" presId="urn:microsoft.com/office/officeart/2008/layout/HalfCircleOrganizationChart#1"/>
    <dgm:cxn modelId="{8838240B-44E8-4E04-86ED-0EBD0520D0E9}" type="presParOf" srcId="{2AA3E685-5052-402E-B392-C5917FABCED1}" destId="{BC348097-87AB-4E38-B6CA-2589BF82E0BD}" srcOrd="1" destOrd="0" presId="urn:microsoft.com/office/officeart/2008/layout/HalfCircleOrganizationChart#1"/>
    <dgm:cxn modelId="{D883F1A8-3EBC-4F2A-89B6-F9694937A81F}" type="presParOf" srcId="{BC348097-87AB-4E38-B6CA-2589BF82E0BD}" destId="{1869CBC4-AA8B-455E-99E6-C69E980CD953}" srcOrd="0" destOrd="0" presId="urn:microsoft.com/office/officeart/2008/layout/HalfCircleOrganizationChart#1"/>
    <dgm:cxn modelId="{5B93A9BB-9077-421E-B397-9F3D6963EC7D}" type="presParOf" srcId="{1869CBC4-AA8B-455E-99E6-C69E980CD953}" destId="{75109C63-1AD8-4332-B3CA-EC2C8ECBADFC}" srcOrd="0" destOrd="0" presId="urn:microsoft.com/office/officeart/2008/layout/HalfCircleOrganizationChart#1"/>
    <dgm:cxn modelId="{DB65BDBB-E3BF-4EE0-BDC5-9A54959CA628}" type="presParOf" srcId="{1869CBC4-AA8B-455E-99E6-C69E980CD953}" destId="{DCD82726-2407-49BE-8BA6-891BAB4EF106}" srcOrd="1" destOrd="0" presId="urn:microsoft.com/office/officeart/2008/layout/HalfCircleOrganizationChart#1"/>
    <dgm:cxn modelId="{80BA9B27-65C1-4C7B-98C6-1FC3DEB64ABB}" type="presParOf" srcId="{1869CBC4-AA8B-455E-99E6-C69E980CD953}" destId="{FCBAD069-B3C8-4D31-A8EF-45BEB61C9624}" srcOrd="2" destOrd="0" presId="urn:microsoft.com/office/officeart/2008/layout/HalfCircleOrganizationChart#1"/>
    <dgm:cxn modelId="{0BE3A8C5-CF5F-4571-97B0-21FDA03F8B18}" type="presParOf" srcId="{1869CBC4-AA8B-455E-99E6-C69E980CD953}" destId="{D9F07FCB-ED4D-402F-9294-799C0A7D0D74}" srcOrd="3" destOrd="0" presId="urn:microsoft.com/office/officeart/2008/layout/HalfCircleOrganizationChart#1"/>
    <dgm:cxn modelId="{D2E7C36E-9D23-4103-9335-8ABCAE7BF946}" type="presParOf" srcId="{BC348097-87AB-4E38-B6CA-2589BF82E0BD}" destId="{0DFE4F0C-7595-43A7-A1EC-8AC7FA257AFF}" srcOrd="1" destOrd="0" presId="urn:microsoft.com/office/officeart/2008/layout/HalfCircleOrganizationChart#1"/>
    <dgm:cxn modelId="{934FD70D-C1BE-43B5-9377-54E13CCF2DC7}" type="presParOf" srcId="{BC348097-87AB-4E38-B6CA-2589BF82E0BD}" destId="{0BD4BC32-34AE-4B3A-924A-DBEBB39FB572}" srcOrd="2" destOrd="0" presId="urn:microsoft.com/office/officeart/2008/layout/HalfCircleOrganizationChart#1"/>
    <dgm:cxn modelId="{4066DCF3-0C83-468E-9A66-5254241F68A4}" type="presParOf" srcId="{2AA3E685-5052-402E-B392-C5917FABCED1}" destId="{E3C0F6B3-E877-4B29-A6C1-F8F93330CD10}" srcOrd="2" destOrd="0" presId="urn:microsoft.com/office/officeart/2008/layout/HalfCircleOrganizationChart#1"/>
    <dgm:cxn modelId="{9713327F-4600-4325-8BAE-6159884B16F4}" type="presParOf" srcId="{2AA3E685-5052-402E-B392-C5917FABCED1}" destId="{9E48FBD7-3D77-4802-A6B0-264183D05181}" srcOrd="3" destOrd="0" presId="urn:microsoft.com/office/officeart/2008/layout/HalfCircleOrganizationChart#1"/>
    <dgm:cxn modelId="{48CF62DB-2CD1-48A2-B50F-31FB389BF9EB}" type="presParOf" srcId="{9E48FBD7-3D77-4802-A6B0-264183D05181}" destId="{9DB5B49E-EC08-47DC-B34C-4359B89DE526}" srcOrd="0" destOrd="0" presId="urn:microsoft.com/office/officeart/2008/layout/HalfCircleOrganizationChart#1"/>
    <dgm:cxn modelId="{DE5D66AB-8603-47C4-9B19-4503620833A4}" type="presParOf" srcId="{9DB5B49E-EC08-47DC-B34C-4359B89DE526}" destId="{617B8B0C-6DBC-49FD-96A9-67B00813C989}" srcOrd="0" destOrd="0" presId="urn:microsoft.com/office/officeart/2008/layout/HalfCircleOrganizationChart#1"/>
    <dgm:cxn modelId="{09F1AD9C-5F47-411B-B7BD-70DF0308AC27}" type="presParOf" srcId="{9DB5B49E-EC08-47DC-B34C-4359B89DE526}" destId="{C1F4022D-E60B-4BA5-919D-CCC20C5B471E}" srcOrd="1" destOrd="0" presId="urn:microsoft.com/office/officeart/2008/layout/HalfCircleOrganizationChart#1"/>
    <dgm:cxn modelId="{D3781BE3-F688-4326-AE21-30F5C7B63B52}" type="presParOf" srcId="{9DB5B49E-EC08-47DC-B34C-4359B89DE526}" destId="{FB1F1A72-9A63-47DF-BF56-B5606681E0C4}" srcOrd="2" destOrd="0" presId="urn:microsoft.com/office/officeart/2008/layout/HalfCircleOrganizationChart#1"/>
    <dgm:cxn modelId="{55591B86-9EE5-4446-8A3A-1F7D01012CA3}" type="presParOf" srcId="{9DB5B49E-EC08-47DC-B34C-4359B89DE526}" destId="{39776B87-FFC1-46F6-BA30-1F10930D4AFB}" srcOrd="3" destOrd="0" presId="urn:microsoft.com/office/officeart/2008/layout/HalfCircleOrganizationChart#1"/>
    <dgm:cxn modelId="{6F5908C3-C2D3-4FBA-B5A1-CA0E1400A78D}" type="presParOf" srcId="{9E48FBD7-3D77-4802-A6B0-264183D05181}" destId="{9B25D8E7-C2AC-4B94-8154-A3A0249A62D3}" srcOrd="1" destOrd="0" presId="urn:microsoft.com/office/officeart/2008/layout/HalfCircleOrganizationChart#1"/>
    <dgm:cxn modelId="{869FA0DD-9F72-45F5-8FD1-0A45D47654EA}" type="presParOf" srcId="{9E48FBD7-3D77-4802-A6B0-264183D05181}" destId="{47A2E762-689F-40A2-A7FA-B675FF1175DD}" srcOrd="2" destOrd="0" presId="urn:microsoft.com/office/officeart/2008/layout/HalfCircleOrganizationChart#1"/>
    <dgm:cxn modelId="{E5D830D4-DDDE-4490-967C-5584DAAAB8C7}" type="presParOf" srcId="{2AA3E685-5052-402E-B392-C5917FABCED1}" destId="{D27C5F7C-B8A8-462E-B7B8-9A256DDBBCF6}" srcOrd="4" destOrd="0" presId="urn:microsoft.com/office/officeart/2008/layout/HalfCircleOrganizationChart#1"/>
    <dgm:cxn modelId="{ABBF3552-FD37-4354-92CA-614B7E8C5F48}" type="presParOf" srcId="{2AA3E685-5052-402E-B392-C5917FABCED1}" destId="{926745CC-9389-45F1-868F-E06C4D8C6EBA}" srcOrd="5" destOrd="0" presId="urn:microsoft.com/office/officeart/2008/layout/HalfCircleOrganizationChart#1"/>
    <dgm:cxn modelId="{C1AFA068-9A1E-40C3-864D-5EE509309904}" type="presParOf" srcId="{926745CC-9389-45F1-868F-E06C4D8C6EBA}" destId="{A28BD6AA-EEE4-4BF3-BCFB-7AA4E45B8EF8}" srcOrd="0" destOrd="0" presId="urn:microsoft.com/office/officeart/2008/layout/HalfCircleOrganizationChart#1"/>
    <dgm:cxn modelId="{DF33AAEE-693F-4784-AA58-97C5B318912B}" type="presParOf" srcId="{A28BD6AA-EEE4-4BF3-BCFB-7AA4E45B8EF8}" destId="{8E78648D-F04D-42CC-9F61-C2ADF9287F69}" srcOrd="0" destOrd="0" presId="urn:microsoft.com/office/officeart/2008/layout/HalfCircleOrganizationChart#1"/>
    <dgm:cxn modelId="{7BFE76E5-4168-4F7A-832F-1E195FABBD28}" type="presParOf" srcId="{A28BD6AA-EEE4-4BF3-BCFB-7AA4E45B8EF8}" destId="{6D4A3337-EBBC-4FE7-B0CE-462D548587D8}" srcOrd="1" destOrd="0" presId="urn:microsoft.com/office/officeart/2008/layout/HalfCircleOrganizationChart#1"/>
    <dgm:cxn modelId="{347B710C-5B71-4399-BB75-F9260023D60A}" type="presParOf" srcId="{A28BD6AA-EEE4-4BF3-BCFB-7AA4E45B8EF8}" destId="{CF7C61E1-2AEE-48AF-A78D-F91283C72D85}" srcOrd="2" destOrd="0" presId="urn:microsoft.com/office/officeart/2008/layout/HalfCircleOrganizationChart#1"/>
    <dgm:cxn modelId="{332695D1-44E0-441C-8E4C-9B1B015D644A}" type="presParOf" srcId="{A28BD6AA-EEE4-4BF3-BCFB-7AA4E45B8EF8}" destId="{1004A124-78F2-402D-88B2-BC7C785CB3FE}" srcOrd="3" destOrd="0" presId="urn:microsoft.com/office/officeart/2008/layout/HalfCircleOrganizationChart#1"/>
    <dgm:cxn modelId="{F1A74B4D-9B63-431B-B9AB-FB428E27F617}" type="presParOf" srcId="{926745CC-9389-45F1-868F-E06C4D8C6EBA}" destId="{4FF0238F-F0BA-4C2E-9CE0-BB4641C3E1EC}" srcOrd="1" destOrd="0" presId="urn:microsoft.com/office/officeart/2008/layout/HalfCircleOrganizationChart#1"/>
    <dgm:cxn modelId="{AB282047-191E-4E77-A6EF-B695B405E409}" type="presParOf" srcId="{926745CC-9389-45F1-868F-E06C4D8C6EBA}" destId="{82BC923C-179B-40D6-BCA8-8087826B50CD}" srcOrd="2" destOrd="0" presId="urn:microsoft.com/office/officeart/2008/layout/HalfCircleOrganizationChart#1"/>
    <dgm:cxn modelId="{C1B08E0B-BAB0-4B2D-814D-FAD828282B86}" type="presParOf" srcId="{2AA3E685-5052-402E-B392-C5917FABCED1}" destId="{338778F9-08B7-4C3F-A60B-0072C5122EEB}" srcOrd="6" destOrd="0" presId="urn:microsoft.com/office/officeart/2008/layout/HalfCircleOrganizationChart#1"/>
    <dgm:cxn modelId="{AE9E1198-58B6-4B45-9108-1569DD906A86}" type="presParOf" srcId="{2AA3E685-5052-402E-B392-C5917FABCED1}" destId="{4933CE04-443E-4C76-9F40-4EB173B6411A}" srcOrd="7" destOrd="0" presId="urn:microsoft.com/office/officeart/2008/layout/HalfCircleOrganizationChart#1"/>
    <dgm:cxn modelId="{0E2AA157-0552-4564-BEE2-3038D70086EC}" type="presParOf" srcId="{4933CE04-443E-4C76-9F40-4EB173B6411A}" destId="{D5E97839-1BBE-4143-9585-ECB5183A3641}" srcOrd="0" destOrd="0" presId="urn:microsoft.com/office/officeart/2008/layout/HalfCircleOrganizationChart#1"/>
    <dgm:cxn modelId="{4F598BF6-EBD6-4045-8AC2-249B2B29FA0D}" type="presParOf" srcId="{D5E97839-1BBE-4143-9585-ECB5183A3641}" destId="{7E9606F2-411E-4AF5-91C8-D4FA3BB89A46}" srcOrd="0" destOrd="0" presId="urn:microsoft.com/office/officeart/2008/layout/HalfCircleOrganizationChart#1"/>
    <dgm:cxn modelId="{45E42506-BD87-4B94-9E99-0513B5C0AF74}" type="presParOf" srcId="{D5E97839-1BBE-4143-9585-ECB5183A3641}" destId="{A40A56D6-616D-4F93-9794-CBBE65B737BF}" srcOrd="1" destOrd="0" presId="urn:microsoft.com/office/officeart/2008/layout/HalfCircleOrganizationChart#1"/>
    <dgm:cxn modelId="{74398418-1E8D-4D19-8CE4-76011990990C}" type="presParOf" srcId="{D5E97839-1BBE-4143-9585-ECB5183A3641}" destId="{5EC2BFAA-DF78-48F8-B841-D34C1B6A6D05}" srcOrd="2" destOrd="0" presId="urn:microsoft.com/office/officeart/2008/layout/HalfCircleOrganizationChart#1"/>
    <dgm:cxn modelId="{9561959E-6EEE-4723-8049-EE73E2B48214}" type="presParOf" srcId="{D5E97839-1BBE-4143-9585-ECB5183A3641}" destId="{B76F55EF-3CA3-4139-8979-5F3729F36589}" srcOrd="3" destOrd="0" presId="urn:microsoft.com/office/officeart/2008/layout/HalfCircleOrganizationChart#1"/>
    <dgm:cxn modelId="{63462D3E-BB2A-4A64-9AA2-48D17AA84036}" type="presParOf" srcId="{4933CE04-443E-4C76-9F40-4EB173B6411A}" destId="{34C6C390-E4A1-45D0-8EDA-1DF4D29DBA83}" srcOrd="1" destOrd="0" presId="urn:microsoft.com/office/officeart/2008/layout/HalfCircleOrganizationChart#1"/>
    <dgm:cxn modelId="{A027A046-64CD-4AD9-86DF-EAD4D3E3278E}" type="presParOf" srcId="{4933CE04-443E-4C76-9F40-4EB173B6411A}" destId="{85B7AE61-9EA2-4336-9032-1D93AF316A55}" srcOrd="2" destOrd="0" presId="urn:microsoft.com/office/officeart/2008/layout/HalfCircleOrganizationChart#1"/>
    <dgm:cxn modelId="{A4D0B3B7-F501-4F90-A50E-CDAE9B7DAA47}" type="presParOf" srcId="{2AA3E685-5052-402E-B392-C5917FABCED1}" destId="{292A2A8A-67BD-40F1-A630-BED6D2D0766A}" srcOrd="8" destOrd="0" presId="urn:microsoft.com/office/officeart/2008/layout/HalfCircleOrganizationChart#1"/>
    <dgm:cxn modelId="{02A36964-B112-4EC7-9BE6-FE6556B866B6}" type="presParOf" srcId="{2AA3E685-5052-402E-B392-C5917FABCED1}" destId="{BB945515-FDB1-4336-95C3-77F724090DB1}" srcOrd="9" destOrd="0" presId="urn:microsoft.com/office/officeart/2008/layout/HalfCircleOrganizationChart#1"/>
    <dgm:cxn modelId="{3000F7B3-8520-4E07-8306-2BAFDB0B6D66}" type="presParOf" srcId="{BB945515-FDB1-4336-95C3-77F724090DB1}" destId="{A1FE29F8-1400-4B85-9AAD-D0A7C5B7700A}" srcOrd="0" destOrd="0" presId="urn:microsoft.com/office/officeart/2008/layout/HalfCircleOrganizationChart#1"/>
    <dgm:cxn modelId="{F68D1838-11D0-43F2-B7E5-A84360B5E2C9}" type="presParOf" srcId="{A1FE29F8-1400-4B85-9AAD-D0A7C5B7700A}" destId="{1B6C3F0D-9F98-45BC-9156-DBE59D5968D8}" srcOrd="0" destOrd="0" presId="urn:microsoft.com/office/officeart/2008/layout/HalfCircleOrganizationChart#1"/>
    <dgm:cxn modelId="{5749871F-5FB3-401E-8EBE-4C086B79009F}" type="presParOf" srcId="{A1FE29F8-1400-4B85-9AAD-D0A7C5B7700A}" destId="{EDD1331A-2ECB-4D34-869A-E8CEF6CC283E}" srcOrd="1" destOrd="0" presId="urn:microsoft.com/office/officeart/2008/layout/HalfCircleOrganizationChart#1"/>
    <dgm:cxn modelId="{1CD3F811-A5B4-43B7-A96C-AD5AB8331FFD}" type="presParOf" srcId="{A1FE29F8-1400-4B85-9AAD-D0A7C5B7700A}" destId="{831B91EC-5E1D-4E3A-8E36-643930CC2FF4}" srcOrd="2" destOrd="0" presId="urn:microsoft.com/office/officeart/2008/layout/HalfCircleOrganizationChart#1"/>
    <dgm:cxn modelId="{4910E330-A3BC-4BDC-B38F-73A9F6307272}" type="presParOf" srcId="{A1FE29F8-1400-4B85-9AAD-D0A7C5B7700A}" destId="{74C20866-EC45-445A-9E9C-BF5E81078EC3}" srcOrd="3" destOrd="0" presId="urn:microsoft.com/office/officeart/2008/layout/HalfCircleOrganizationChart#1"/>
    <dgm:cxn modelId="{1095E192-33CA-4044-B285-893E4E876D5B}" type="presParOf" srcId="{BB945515-FDB1-4336-95C3-77F724090DB1}" destId="{1A7B1754-3CE2-4947-8003-E932AE5B5EE4}" srcOrd="1" destOrd="0" presId="urn:microsoft.com/office/officeart/2008/layout/HalfCircleOrganizationChart#1"/>
    <dgm:cxn modelId="{805D27F3-8E7A-4A8B-B68E-1FF90BC943C6}" type="presParOf" srcId="{BB945515-FDB1-4336-95C3-77F724090DB1}" destId="{87BB1A55-C62C-4815-8F71-0C7291B3641E}" srcOrd="2" destOrd="0" presId="urn:microsoft.com/office/officeart/2008/layout/HalfCircleOrganizationChart#1"/>
    <dgm:cxn modelId="{628AAC35-2EEE-4053-9B8C-3E2C47F420F5}" type="presParOf" srcId="{7D5061AB-4519-4F21-9164-97F5438B0400}" destId="{26E9F352-B4EE-4E89-A6CA-B60607F639F7}" srcOrd="2" destOrd="0" presId="urn:microsoft.com/office/officeart/2008/layout/HalfCircleOrganizationChart#1"/>
    <dgm:cxn modelId="{22171FCE-431F-418B-8F18-4A121E06957E}" type="presParOf" srcId="{A35DC467-E063-4829-B15A-A7C5C8C5ED1B}" destId="{5F1B51BF-FA7A-45BC-811F-B6EBFB9C52AF}" srcOrd="4" destOrd="0" presId="urn:microsoft.com/office/officeart/2008/layout/HalfCircleOrganizationChart#1"/>
    <dgm:cxn modelId="{9246E1A5-A9CC-4799-B791-98CE3C479DDA}" type="presParOf" srcId="{A35DC467-E063-4829-B15A-A7C5C8C5ED1B}" destId="{79A60856-A25C-4103-A732-9D768CB32229}" srcOrd="5" destOrd="0" presId="urn:microsoft.com/office/officeart/2008/layout/HalfCircleOrganizationChart#1"/>
    <dgm:cxn modelId="{A7362AB9-2B23-42BD-9364-17E86174BBE5}" type="presParOf" srcId="{79A60856-A25C-4103-A732-9D768CB32229}" destId="{8C348FA5-8156-4903-88B5-9BAB78B41DA3}" srcOrd="0" destOrd="0" presId="urn:microsoft.com/office/officeart/2008/layout/HalfCircleOrganizationChart#1"/>
    <dgm:cxn modelId="{86757777-57EC-481D-8B21-D64431C3D6DB}" type="presParOf" srcId="{8C348FA5-8156-4903-88B5-9BAB78B41DA3}" destId="{945B114C-D449-4380-95DC-2DFC5DA03AEE}" srcOrd="0" destOrd="0" presId="urn:microsoft.com/office/officeart/2008/layout/HalfCircleOrganizationChart#1"/>
    <dgm:cxn modelId="{BA0F7880-CAAF-421E-BDC2-72BBE95950F1}" type="presParOf" srcId="{8C348FA5-8156-4903-88B5-9BAB78B41DA3}" destId="{447F9741-06F5-4E55-AC0E-F7DAF0C1DDF9}" srcOrd="1" destOrd="0" presId="urn:microsoft.com/office/officeart/2008/layout/HalfCircleOrganizationChart#1"/>
    <dgm:cxn modelId="{C8DA1CC9-4372-47D0-8CA9-112091631510}" type="presParOf" srcId="{8C348FA5-8156-4903-88B5-9BAB78B41DA3}" destId="{D10259B5-ACF7-4FAB-B131-4D4C4BB4F068}" srcOrd="2" destOrd="0" presId="urn:microsoft.com/office/officeart/2008/layout/HalfCircleOrganizationChart#1"/>
    <dgm:cxn modelId="{EA250169-AAFD-4A5A-8F11-5D231F13B994}" type="presParOf" srcId="{8C348FA5-8156-4903-88B5-9BAB78B41DA3}" destId="{384F9EAB-DC0B-4F4E-8724-904035504C69}" srcOrd="3" destOrd="0" presId="urn:microsoft.com/office/officeart/2008/layout/HalfCircleOrganizationChart#1"/>
    <dgm:cxn modelId="{3BC02E89-5418-42B2-A5F7-FD516DB9EB4D}" type="presParOf" srcId="{79A60856-A25C-4103-A732-9D768CB32229}" destId="{F297B699-0C67-4B65-93D5-B0746B12B758}" srcOrd="1" destOrd="0" presId="urn:microsoft.com/office/officeart/2008/layout/HalfCircleOrganizationChart#1"/>
    <dgm:cxn modelId="{AD138746-4042-4DCA-B752-76676C37AD65}" type="presParOf" srcId="{F297B699-0C67-4B65-93D5-B0746B12B758}" destId="{BA669173-303B-41BA-8714-C50E1B7F42FB}" srcOrd="0" destOrd="0" presId="urn:microsoft.com/office/officeart/2008/layout/HalfCircleOrganizationChart#1"/>
    <dgm:cxn modelId="{C2ADC7CC-3A7E-491E-96E2-5F8714740787}" type="presParOf" srcId="{F297B699-0C67-4B65-93D5-B0746B12B758}" destId="{6CDD2C35-E720-4D28-A3FD-7CCF4C8EC3A3}" srcOrd="1" destOrd="0" presId="urn:microsoft.com/office/officeart/2008/layout/HalfCircleOrganizationChart#1"/>
    <dgm:cxn modelId="{E36B3795-C1E2-4CBD-9FF1-62631A436364}" type="presParOf" srcId="{6CDD2C35-E720-4D28-A3FD-7CCF4C8EC3A3}" destId="{4A78131F-EAEE-4692-B681-2C9075CED56D}" srcOrd="0" destOrd="0" presId="urn:microsoft.com/office/officeart/2008/layout/HalfCircleOrganizationChart#1"/>
    <dgm:cxn modelId="{07F2A1B3-B81E-41A3-9BA5-F409E18E09B4}" type="presParOf" srcId="{4A78131F-EAEE-4692-B681-2C9075CED56D}" destId="{660FB5BC-9D63-4954-8C41-AE572652D3B0}" srcOrd="0" destOrd="0" presId="urn:microsoft.com/office/officeart/2008/layout/HalfCircleOrganizationChart#1"/>
    <dgm:cxn modelId="{EC0AC724-CEAF-43AE-8E4C-2178A97627F6}" type="presParOf" srcId="{4A78131F-EAEE-4692-B681-2C9075CED56D}" destId="{E65524B9-F94C-40DD-B612-730558C8D908}" srcOrd="1" destOrd="0" presId="urn:microsoft.com/office/officeart/2008/layout/HalfCircleOrganizationChart#1"/>
    <dgm:cxn modelId="{D03E7336-BD86-4DE5-8D5C-2B8FEAC39372}" type="presParOf" srcId="{4A78131F-EAEE-4692-B681-2C9075CED56D}" destId="{D42E1AE5-605A-4830-912B-9C8600F718FB}" srcOrd="2" destOrd="0" presId="urn:microsoft.com/office/officeart/2008/layout/HalfCircleOrganizationChart#1"/>
    <dgm:cxn modelId="{E71C5E12-D060-42F7-93B0-E7A7F4BC05FB}" type="presParOf" srcId="{4A78131F-EAEE-4692-B681-2C9075CED56D}" destId="{5136FE02-F250-4917-AAF5-B7BA8163B2CA}" srcOrd="3" destOrd="0" presId="urn:microsoft.com/office/officeart/2008/layout/HalfCircleOrganizationChart#1"/>
    <dgm:cxn modelId="{E7A2A164-DBDC-417B-AFB8-EC999880A62E}" type="presParOf" srcId="{6CDD2C35-E720-4D28-A3FD-7CCF4C8EC3A3}" destId="{C77E1F82-ADB2-44F5-BFA4-6BDF539A6900}" srcOrd="1" destOrd="0" presId="urn:microsoft.com/office/officeart/2008/layout/HalfCircleOrganizationChart#1"/>
    <dgm:cxn modelId="{E9FD3A4B-7E6E-4133-8EC0-A11B2CE2905D}" type="presParOf" srcId="{6CDD2C35-E720-4D28-A3FD-7CCF4C8EC3A3}" destId="{5E40533B-8830-45E2-8C03-DC44901FF1BF}" srcOrd="2" destOrd="0" presId="urn:microsoft.com/office/officeart/2008/layout/HalfCircleOrganizationChart#1"/>
    <dgm:cxn modelId="{3EC60547-3567-4D05-9343-BCE9FB86C22A}" type="presParOf" srcId="{F297B699-0C67-4B65-93D5-B0746B12B758}" destId="{90004759-9939-43FD-9735-D15C076BA3DF}" srcOrd="2" destOrd="0" presId="urn:microsoft.com/office/officeart/2008/layout/HalfCircleOrganizationChart#1"/>
    <dgm:cxn modelId="{FBF2440D-7A59-4DCF-8E58-ED9B336C6085}" type="presParOf" srcId="{F297B699-0C67-4B65-93D5-B0746B12B758}" destId="{9737863F-CCE4-4FDD-A1A0-E35F77CC4BD1}" srcOrd="3" destOrd="0" presId="urn:microsoft.com/office/officeart/2008/layout/HalfCircleOrganizationChart#1"/>
    <dgm:cxn modelId="{4C803BEF-BAC8-4454-833F-78C9B519299E}" type="presParOf" srcId="{9737863F-CCE4-4FDD-A1A0-E35F77CC4BD1}" destId="{9F5F5072-5CBE-4188-9FAB-EB718A78D6D3}" srcOrd="0" destOrd="0" presId="urn:microsoft.com/office/officeart/2008/layout/HalfCircleOrganizationChart#1"/>
    <dgm:cxn modelId="{09BEE174-B252-4F05-9601-C3AA95EE8AE0}" type="presParOf" srcId="{9F5F5072-5CBE-4188-9FAB-EB718A78D6D3}" destId="{BDAD48F9-5D87-45EB-9FBE-4152EC88FB6D}" srcOrd="0" destOrd="0" presId="urn:microsoft.com/office/officeart/2008/layout/HalfCircleOrganizationChart#1"/>
    <dgm:cxn modelId="{B1CFBB50-EABF-44A6-9282-C6488751F706}" type="presParOf" srcId="{9F5F5072-5CBE-4188-9FAB-EB718A78D6D3}" destId="{C5DC4ECD-24B3-46F5-B2CB-7A0B238D1FDC}" srcOrd="1" destOrd="0" presId="urn:microsoft.com/office/officeart/2008/layout/HalfCircleOrganizationChart#1"/>
    <dgm:cxn modelId="{FC4771DE-7C2E-4C9A-89E6-884B9C7AEA46}" type="presParOf" srcId="{9F5F5072-5CBE-4188-9FAB-EB718A78D6D3}" destId="{B3838488-8239-447B-8F1F-D3D381CF56F0}" srcOrd="2" destOrd="0" presId="urn:microsoft.com/office/officeart/2008/layout/HalfCircleOrganizationChart#1"/>
    <dgm:cxn modelId="{5853BF7F-CF86-49B5-9F7E-4200627B5530}" type="presParOf" srcId="{9F5F5072-5CBE-4188-9FAB-EB718A78D6D3}" destId="{1595122A-D92B-4442-8797-DE27DC6B4DD2}" srcOrd="3" destOrd="0" presId="urn:microsoft.com/office/officeart/2008/layout/HalfCircleOrganizationChart#1"/>
    <dgm:cxn modelId="{6B12BDA8-A00F-4478-BF5C-658BE66098D2}" type="presParOf" srcId="{9737863F-CCE4-4FDD-A1A0-E35F77CC4BD1}" destId="{E010CB6C-CE41-45AC-8638-9C0731B1B33B}" srcOrd="1" destOrd="0" presId="urn:microsoft.com/office/officeart/2008/layout/HalfCircleOrganizationChart#1"/>
    <dgm:cxn modelId="{39C099A8-02BE-4D6E-A427-9A015FCDF560}" type="presParOf" srcId="{9737863F-CCE4-4FDD-A1A0-E35F77CC4BD1}" destId="{B741A293-824F-4923-9C58-4866F1597BD7}" srcOrd="2" destOrd="0" presId="urn:microsoft.com/office/officeart/2008/layout/HalfCircleOrganizationChart#1"/>
    <dgm:cxn modelId="{F079FD03-F125-4BF9-8726-567FB08427E0}" type="presParOf" srcId="{F297B699-0C67-4B65-93D5-B0746B12B758}" destId="{BC45556D-E05D-4F4A-820F-65E744F6D514}" srcOrd="4" destOrd="0" presId="urn:microsoft.com/office/officeart/2008/layout/HalfCircleOrganizationChart#1"/>
    <dgm:cxn modelId="{9D9051BF-F592-440E-8269-762FCA3AF7D3}" type="presParOf" srcId="{F297B699-0C67-4B65-93D5-B0746B12B758}" destId="{A5CD555C-9DBB-4D74-923E-B0B88002ECCC}" srcOrd="5" destOrd="0" presId="urn:microsoft.com/office/officeart/2008/layout/HalfCircleOrganizationChart#1"/>
    <dgm:cxn modelId="{7717F583-218F-40E9-84E1-F0EB644E628F}" type="presParOf" srcId="{A5CD555C-9DBB-4D74-923E-B0B88002ECCC}" destId="{CADB91B2-AF0D-4351-9996-33B24D8E3FD8}" srcOrd="0" destOrd="0" presId="urn:microsoft.com/office/officeart/2008/layout/HalfCircleOrganizationChart#1"/>
    <dgm:cxn modelId="{5AE5E299-5AB8-4705-9651-14338C2CD4F6}" type="presParOf" srcId="{CADB91B2-AF0D-4351-9996-33B24D8E3FD8}" destId="{4F85DDB3-E5AE-4C55-A6E1-E30216172013}" srcOrd="0" destOrd="0" presId="urn:microsoft.com/office/officeart/2008/layout/HalfCircleOrganizationChart#1"/>
    <dgm:cxn modelId="{F3A79368-41C4-4D61-B69A-30EFAD02AF78}" type="presParOf" srcId="{CADB91B2-AF0D-4351-9996-33B24D8E3FD8}" destId="{D00F519D-BBA6-4098-80F6-2BD11CF853E4}" srcOrd="1" destOrd="0" presId="urn:microsoft.com/office/officeart/2008/layout/HalfCircleOrganizationChart#1"/>
    <dgm:cxn modelId="{7DF3890D-3E9E-48CB-8AFD-B8F1C2BEFF75}" type="presParOf" srcId="{CADB91B2-AF0D-4351-9996-33B24D8E3FD8}" destId="{44E478A4-747A-49C2-89E0-18587103D606}" srcOrd="2" destOrd="0" presId="urn:microsoft.com/office/officeart/2008/layout/HalfCircleOrganizationChart#1"/>
    <dgm:cxn modelId="{E5FDAB23-D00C-4434-918A-BBA7694BE10C}" type="presParOf" srcId="{CADB91B2-AF0D-4351-9996-33B24D8E3FD8}" destId="{6D20775A-8FA1-4A82-94B5-8189687F077F}" srcOrd="3" destOrd="0" presId="urn:microsoft.com/office/officeart/2008/layout/HalfCircleOrganizationChart#1"/>
    <dgm:cxn modelId="{41C5D75E-5311-4039-9BC4-769A4CFC9006}" type="presParOf" srcId="{A5CD555C-9DBB-4D74-923E-B0B88002ECCC}" destId="{A7F07B25-9CF9-4FBA-AD81-FFAC6A9DB0C6}" srcOrd="1" destOrd="0" presId="urn:microsoft.com/office/officeart/2008/layout/HalfCircleOrganizationChart#1"/>
    <dgm:cxn modelId="{006A3934-92FF-49DE-B713-33A565B77E17}" type="presParOf" srcId="{A5CD555C-9DBB-4D74-923E-B0B88002ECCC}" destId="{559C00B2-F06C-4994-BD95-D6C2904309B5}" srcOrd="2" destOrd="0" presId="urn:microsoft.com/office/officeart/2008/layout/HalfCircleOrganizationChart#1"/>
    <dgm:cxn modelId="{23BAC751-CD0F-4BB8-AC43-2AE17051806E}" type="presParOf" srcId="{F297B699-0C67-4B65-93D5-B0746B12B758}" destId="{FEEEAC99-2804-4331-8C63-A8801EF924F1}" srcOrd="6" destOrd="0" presId="urn:microsoft.com/office/officeart/2008/layout/HalfCircleOrganizationChart#1"/>
    <dgm:cxn modelId="{A73354FA-EF18-496E-BD10-2A79469149D7}" type="presParOf" srcId="{F297B699-0C67-4B65-93D5-B0746B12B758}" destId="{98694A9D-9297-4D1E-A95F-FB6D1545553E}" srcOrd="7" destOrd="0" presId="urn:microsoft.com/office/officeart/2008/layout/HalfCircleOrganizationChart#1"/>
    <dgm:cxn modelId="{2D905A6C-2F03-40A8-9A10-5CFA7BE3D4AF}" type="presParOf" srcId="{98694A9D-9297-4D1E-A95F-FB6D1545553E}" destId="{C2E0C3AC-47FB-41C9-85E4-42082D77F14C}" srcOrd="0" destOrd="0" presId="urn:microsoft.com/office/officeart/2008/layout/HalfCircleOrganizationChart#1"/>
    <dgm:cxn modelId="{0BE4126D-1540-4DBA-A080-C73512E63623}" type="presParOf" srcId="{C2E0C3AC-47FB-41C9-85E4-42082D77F14C}" destId="{60404758-7974-493F-A278-87BD54C65731}" srcOrd="0" destOrd="0" presId="urn:microsoft.com/office/officeart/2008/layout/HalfCircleOrganizationChart#1"/>
    <dgm:cxn modelId="{7EADB77D-02E3-4434-A90A-B80DA4D7E909}" type="presParOf" srcId="{C2E0C3AC-47FB-41C9-85E4-42082D77F14C}" destId="{0C77E7FA-D955-48F8-8A1D-0AD96836A4D3}" srcOrd="1" destOrd="0" presId="urn:microsoft.com/office/officeart/2008/layout/HalfCircleOrganizationChart#1"/>
    <dgm:cxn modelId="{48433BDA-EEF4-4D31-9B77-6B1343215EEC}" type="presParOf" srcId="{C2E0C3AC-47FB-41C9-85E4-42082D77F14C}" destId="{0353A3DB-0C6E-4A31-A151-062B66CAEBDA}" srcOrd="2" destOrd="0" presId="urn:microsoft.com/office/officeart/2008/layout/HalfCircleOrganizationChart#1"/>
    <dgm:cxn modelId="{C339C2D9-9050-4439-8455-5C29A3C29A30}" type="presParOf" srcId="{C2E0C3AC-47FB-41C9-85E4-42082D77F14C}" destId="{71E86DF8-D369-4CA5-9011-E72755BED707}" srcOrd="3" destOrd="0" presId="urn:microsoft.com/office/officeart/2008/layout/HalfCircleOrganizationChart#1"/>
    <dgm:cxn modelId="{276E094B-8306-4F45-B5A0-D2B027C7B3B3}" type="presParOf" srcId="{98694A9D-9297-4D1E-A95F-FB6D1545553E}" destId="{E2DAA197-DCDC-43ED-8026-5A88FCB62034}" srcOrd="1" destOrd="0" presId="urn:microsoft.com/office/officeart/2008/layout/HalfCircleOrganizationChart#1"/>
    <dgm:cxn modelId="{79259A67-EB42-4337-BB0F-8D16CF3F2581}" type="presParOf" srcId="{98694A9D-9297-4D1E-A95F-FB6D1545553E}" destId="{CBD1631B-5694-4EE2-A154-7AEA511F3000}" srcOrd="2" destOrd="0" presId="urn:microsoft.com/office/officeart/2008/layout/HalfCircleOrganizationChart#1"/>
    <dgm:cxn modelId="{79BA6508-AEAB-4513-A895-B34E20CB2F6B}" type="presParOf" srcId="{F297B699-0C67-4B65-93D5-B0746B12B758}" destId="{1539FB6F-EC36-413A-B9DE-C007B8A2BDB2}" srcOrd="8" destOrd="0" presId="urn:microsoft.com/office/officeart/2008/layout/HalfCircleOrganizationChart#1"/>
    <dgm:cxn modelId="{C557FF1B-45E0-4026-9894-159C0153367E}" type="presParOf" srcId="{F297B699-0C67-4B65-93D5-B0746B12B758}" destId="{56100FA7-0FB1-4C6E-9EE9-8FC8264466AB}" srcOrd="9" destOrd="0" presId="urn:microsoft.com/office/officeart/2008/layout/HalfCircleOrganizationChart#1"/>
    <dgm:cxn modelId="{D5C83D0F-F206-4C0E-9AEE-B2639999E438}" type="presParOf" srcId="{56100FA7-0FB1-4C6E-9EE9-8FC8264466AB}" destId="{CD4B6F24-CAF2-4CC4-8979-2714287108E5}" srcOrd="0" destOrd="0" presId="urn:microsoft.com/office/officeart/2008/layout/HalfCircleOrganizationChart#1"/>
    <dgm:cxn modelId="{EFB7D446-0C33-436C-A0E9-A37C2636C1F2}" type="presParOf" srcId="{CD4B6F24-CAF2-4CC4-8979-2714287108E5}" destId="{DAD648CF-6A73-4901-AE30-71A7113C8460}" srcOrd="0" destOrd="0" presId="urn:microsoft.com/office/officeart/2008/layout/HalfCircleOrganizationChart#1"/>
    <dgm:cxn modelId="{78C2AF99-F814-4DF2-B729-0D8BBA072BF4}" type="presParOf" srcId="{CD4B6F24-CAF2-4CC4-8979-2714287108E5}" destId="{D5DB1B5A-D566-4E9F-A77B-AAD49EBFD2E7}" srcOrd="1" destOrd="0" presId="urn:microsoft.com/office/officeart/2008/layout/HalfCircleOrganizationChart#1"/>
    <dgm:cxn modelId="{FC09C6F4-9CCD-42D6-A9C1-F2F7403D74F6}" type="presParOf" srcId="{CD4B6F24-CAF2-4CC4-8979-2714287108E5}" destId="{40A22395-5CD7-4484-A064-7C3994566D81}" srcOrd="2" destOrd="0" presId="urn:microsoft.com/office/officeart/2008/layout/HalfCircleOrganizationChart#1"/>
    <dgm:cxn modelId="{1FEE3012-2123-49A8-B921-231CB29EE3B0}" type="presParOf" srcId="{CD4B6F24-CAF2-4CC4-8979-2714287108E5}" destId="{922CDBC5-43B4-4F3C-99B4-5013805D2FB7}" srcOrd="3" destOrd="0" presId="urn:microsoft.com/office/officeart/2008/layout/HalfCircleOrganizationChart#1"/>
    <dgm:cxn modelId="{C83B1B41-5B14-4125-B953-5F7D22F364B5}" type="presParOf" srcId="{56100FA7-0FB1-4C6E-9EE9-8FC8264466AB}" destId="{FE25FEC8-4D5B-4F68-AA8D-D151D9BADC64}" srcOrd="1" destOrd="0" presId="urn:microsoft.com/office/officeart/2008/layout/HalfCircleOrganizationChart#1"/>
    <dgm:cxn modelId="{B6CB2428-CACC-40E5-B9E8-F0AC1B1208D6}" type="presParOf" srcId="{56100FA7-0FB1-4C6E-9EE9-8FC8264466AB}" destId="{D93EBB3D-9D99-407A-BA1D-977C86835720}" srcOrd="2" destOrd="0" presId="urn:microsoft.com/office/officeart/2008/layout/HalfCircleOrganizationChart#1"/>
    <dgm:cxn modelId="{F9E2440F-B38E-4964-A077-BB99909FFB14}" type="presParOf" srcId="{79A60856-A25C-4103-A732-9D768CB32229}" destId="{64AFEA56-49E5-4532-B89D-C7D1CEA3F44F}" srcOrd="2" destOrd="0" presId="urn:microsoft.com/office/officeart/2008/layout/HalfCircleOrganizationChart#1"/>
    <dgm:cxn modelId="{D1ABA09F-D75D-4976-B1FB-34585BFF72F1}" type="presParOf" srcId="{A35DC467-E063-4829-B15A-A7C5C8C5ED1B}" destId="{30C1CA57-BB06-40D4-B8D1-FB26D2F30FC9}" srcOrd="6" destOrd="0" presId="urn:microsoft.com/office/officeart/2008/layout/HalfCircleOrganizationChart#1"/>
    <dgm:cxn modelId="{146121F5-B1D0-44FE-9740-955C81592386}" type="presParOf" srcId="{A35DC467-E063-4829-B15A-A7C5C8C5ED1B}" destId="{C2A93A88-F85B-4994-BCB7-6DC6DB4745A5}" srcOrd="7" destOrd="0" presId="urn:microsoft.com/office/officeart/2008/layout/HalfCircleOrganizationChart#1"/>
    <dgm:cxn modelId="{D094C2A6-698B-4093-8679-666F77D7EBCE}" type="presParOf" srcId="{C2A93A88-F85B-4994-BCB7-6DC6DB4745A5}" destId="{4A38EF05-9ECD-4C2B-9FEA-85E04298A032}" srcOrd="0" destOrd="0" presId="urn:microsoft.com/office/officeart/2008/layout/HalfCircleOrganizationChart#1"/>
    <dgm:cxn modelId="{63F068A5-F605-4178-8FA0-986E4B47BCEC}" type="presParOf" srcId="{4A38EF05-9ECD-4C2B-9FEA-85E04298A032}" destId="{C4FC7DA6-15AD-4456-AB95-8FEF5C22675F}" srcOrd="0" destOrd="0" presId="urn:microsoft.com/office/officeart/2008/layout/HalfCircleOrganizationChart#1"/>
    <dgm:cxn modelId="{F4BB69B1-4733-4D56-9858-73C4F1892D26}" type="presParOf" srcId="{4A38EF05-9ECD-4C2B-9FEA-85E04298A032}" destId="{B1DE53FF-A25A-420B-90C1-546D13AEAB11}" srcOrd="1" destOrd="0" presId="urn:microsoft.com/office/officeart/2008/layout/HalfCircleOrganizationChart#1"/>
    <dgm:cxn modelId="{021FD981-9A3D-4C82-AF5C-520C82BA167F}" type="presParOf" srcId="{4A38EF05-9ECD-4C2B-9FEA-85E04298A032}" destId="{C791B271-B45C-4D6A-A5D3-27433D5C59F2}" srcOrd="2" destOrd="0" presId="urn:microsoft.com/office/officeart/2008/layout/HalfCircleOrganizationChart#1"/>
    <dgm:cxn modelId="{E532EEA8-83D7-4E21-B958-947A23B579A7}" type="presParOf" srcId="{4A38EF05-9ECD-4C2B-9FEA-85E04298A032}" destId="{62BFA006-F683-40CA-823D-1B5B92A95C21}" srcOrd="3" destOrd="0" presId="urn:microsoft.com/office/officeart/2008/layout/HalfCircleOrganizationChart#1"/>
    <dgm:cxn modelId="{4ABF3898-D068-414B-A907-30A1BF095D4C}" type="presParOf" srcId="{C2A93A88-F85B-4994-BCB7-6DC6DB4745A5}" destId="{673366A4-39D6-44D0-9EC2-717C95B76422}" srcOrd="1" destOrd="0" presId="urn:microsoft.com/office/officeart/2008/layout/HalfCircleOrganizationChart#1"/>
    <dgm:cxn modelId="{C18093AB-FEFE-496D-9D92-B4088447C88D}" type="presParOf" srcId="{673366A4-39D6-44D0-9EC2-717C95B76422}" destId="{9EE2E7E9-6A9B-491A-A607-B5BC1354866C}" srcOrd="0" destOrd="0" presId="urn:microsoft.com/office/officeart/2008/layout/HalfCircleOrganizationChart#1"/>
    <dgm:cxn modelId="{7C09FA2F-12B7-426A-8E8E-D7930B048C09}" type="presParOf" srcId="{673366A4-39D6-44D0-9EC2-717C95B76422}" destId="{F6FEC569-08F2-4F1D-974D-E85EB8EAADD2}" srcOrd="1" destOrd="0" presId="urn:microsoft.com/office/officeart/2008/layout/HalfCircleOrganizationChart#1"/>
    <dgm:cxn modelId="{30164914-F995-43C3-9961-75C3013BB28A}" type="presParOf" srcId="{F6FEC569-08F2-4F1D-974D-E85EB8EAADD2}" destId="{451BA912-D5AA-42E5-99B8-00F3557CCBE4}" srcOrd="0" destOrd="0" presId="urn:microsoft.com/office/officeart/2008/layout/HalfCircleOrganizationChart#1"/>
    <dgm:cxn modelId="{D1692FFA-6077-4082-B4CE-0B32DA9103E2}" type="presParOf" srcId="{451BA912-D5AA-42E5-99B8-00F3557CCBE4}" destId="{931578AD-BC28-4908-A0C7-8DFD342E38A7}" srcOrd="0" destOrd="0" presId="urn:microsoft.com/office/officeart/2008/layout/HalfCircleOrganizationChart#1"/>
    <dgm:cxn modelId="{6AC04664-E154-4384-B4E1-753A651BCB5B}" type="presParOf" srcId="{451BA912-D5AA-42E5-99B8-00F3557CCBE4}" destId="{EA161EB0-D30C-44C2-A331-ACABF219CB2C}" srcOrd="1" destOrd="0" presId="urn:microsoft.com/office/officeart/2008/layout/HalfCircleOrganizationChart#1"/>
    <dgm:cxn modelId="{B0E7DB49-01EA-4958-88B1-070F30079436}" type="presParOf" srcId="{451BA912-D5AA-42E5-99B8-00F3557CCBE4}" destId="{99E5F1B3-C5C0-43BC-85A0-7153C7B25CCB}" srcOrd="2" destOrd="0" presId="urn:microsoft.com/office/officeart/2008/layout/HalfCircleOrganizationChart#1"/>
    <dgm:cxn modelId="{90EEC4C9-B00D-4D39-8182-C35C3BD1E94A}" type="presParOf" srcId="{451BA912-D5AA-42E5-99B8-00F3557CCBE4}" destId="{4CC2D6B3-6460-42B1-9E60-C27386B9C10F}" srcOrd="3" destOrd="0" presId="urn:microsoft.com/office/officeart/2008/layout/HalfCircleOrganizationChart#1"/>
    <dgm:cxn modelId="{351F5F98-1D4B-4727-AE17-F99677C3CF90}" type="presParOf" srcId="{F6FEC569-08F2-4F1D-974D-E85EB8EAADD2}" destId="{D572D36F-29F1-443D-8906-70A88B09E75E}" srcOrd="1" destOrd="0" presId="urn:microsoft.com/office/officeart/2008/layout/HalfCircleOrganizationChart#1"/>
    <dgm:cxn modelId="{0CE45EDF-99B8-45CA-86EB-F7B2F29F82E3}" type="presParOf" srcId="{F6FEC569-08F2-4F1D-974D-E85EB8EAADD2}" destId="{46CE5E9C-A263-431E-B4F8-895E57B13B32}" srcOrd="2" destOrd="0" presId="urn:microsoft.com/office/officeart/2008/layout/HalfCircleOrganizationChart#1"/>
    <dgm:cxn modelId="{C87CA207-314B-49FF-AC67-79F676824123}" type="presParOf" srcId="{673366A4-39D6-44D0-9EC2-717C95B76422}" destId="{D8872198-2689-46B1-8491-A192248EB420}" srcOrd="2" destOrd="0" presId="urn:microsoft.com/office/officeart/2008/layout/HalfCircleOrganizationChart#1"/>
    <dgm:cxn modelId="{46E2F878-E0A7-4B47-A88E-4983A8CC40BA}" type="presParOf" srcId="{673366A4-39D6-44D0-9EC2-717C95B76422}" destId="{41606B2D-D658-4EF5-A407-CF57F22DE5D1}" srcOrd="3" destOrd="0" presId="urn:microsoft.com/office/officeart/2008/layout/HalfCircleOrganizationChart#1"/>
    <dgm:cxn modelId="{26D93743-3D6B-4EA2-9FBA-76E31435E8E8}" type="presParOf" srcId="{41606B2D-D658-4EF5-A407-CF57F22DE5D1}" destId="{14A776A2-1F04-462E-9037-826B001157EC}" srcOrd="0" destOrd="0" presId="urn:microsoft.com/office/officeart/2008/layout/HalfCircleOrganizationChart#1"/>
    <dgm:cxn modelId="{110A28B2-5FC8-4C66-A6D8-16E7A04E7D64}" type="presParOf" srcId="{14A776A2-1F04-462E-9037-826B001157EC}" destId="{770E7F98-DBD1-415C-8B9E-E412409AFD14}" srcOrd="0" destOrd="0" presId="urn:microsoft.com/office/officeart/2008/layout/HalfCircleOrganizationChart#1"/>
    <dgm:cxn modelId="{985F091B-0CD0-45FD-BF55-CFE38DB3404D}" type="presParOf" srcId="{14A776A2-1F04-462E-9037-826B001157EC}" destId="{B1DA1981-CF43-49A1-A38C-4F27CF98A952}" srcOrd="1" destOrd="0" presId="urn:microsoft.com/office/officeart/2008/layout/HalfCircleOrganizationChart#1"/>
    <dgm:cxn modelId="{0CF3E9D7-963A-4341-AEEC-9764233422D1}" type="presParOf" srcId="{14A776A2-1F04-462E-9037-826B001157EC}" destId="{7F3A52A4-3767-4BBB-B91D-48BC168C7987}" srcOrd="2" destOrd="0" presId="urn:microsoft.com/office/officeart/2008/layout/HalfCircleOrganizationChart#1"/>
    <dgm:cxn modelId="{89C89A58-0A9E-43CD-A91F-76A2ADE5421A}" type="presParOf" srcId="{14A776A2-1F04-462E-9037-826B001157EC}" destId="{54D5F6A1-1CDC-4AAC-B182-280758DC6C8D}" srcOrd="3" destOrd="0" presId="urn:microsoft.com/office/officeart/2008/layout/HalfCircleOrganizationChart#1"/>
    <dgm:cxn modelId="{35D59080-340C-4A12-A716-0FB45421D27B}" type="presParOf" srcId="{41606B2D-D658-4EF5-A407-CF57F22DE5D1}" destId="{31AB460E-47EE-4DA7-990E-DA04EF233B79}" srcOrd="1" destOrd="0" presId="urn:microsoft.com/office/officeart/2008/layout/HalfCircleOrganizationChart#1"/>
    <dgm:cxn modelId="{3A0ED8AE-2419-4130-9279-61578805E936}" type="presParOf" srcId="{41606B2D-D658-4EF5-A407-CF57F22DE5D1}" destId="{7BCC3E5F-CA9B-48A3-B14C-228907CFBA5B}" srcOrd="2" destOrd="0" presId="urn:microsoft.com/office/officeart/2008/layout/HalfCircleOrganizationChart#1"/>
    <dgm:cxn modelId="{2859E093-93CB-4BCA-9892-1F25277040A3}" type="presParOf" srcId="{C2A93A88-F85B-4994-BCB7-6DC6DB4745A5}" destId="{D8CA2829-D3F8-43F2-88F9-5B7D62F90914}" srcOrd="2" destOrd="0" presId="urn:microsoft.com/office/officeart/2008/layout/HalfCircleOrganizationChart#1"/>
    <dgm:cxn modelId="{423E65C2-5C92-4057-BCBB-D802BFA12053}" type="presParOf" srcId="{A35DC467-E063-4829-B15A-A7C5C8C5ED1B}" destId="{F0296EEE-666F-4FB3-A184-C51F17949A9D}" srcOrd="8" destOrd="0" presId="urn:microsoft.com/office/officeart/2008/layout/HalfCircleOrganizationChart#1"/>
    <dgm:cxn modelId="{587E1CB2-A018-457D-ABC2-DD77D9ACB053}" type="presParOf" srcId="{A35DC467-E063-4829-B15A-A7C5C8C5ED1B}" destId="{6E49AF52-5148-4078-A69B-2E5B74318F26}" srcOrd="9" destOrd="0" presId="urn:microsoft.com/office/officeart/2008/layout/HalfCircleOrganizationChart#1"/>
    <dgm:cxn modelId="{445F9F20-E8DA-40FC-BA8F-C01955D929F9}" type="presParOf" srcId="{6E49AF52-5148-4078-A69B-2E5B74318F26}" destId="{96A6FCEF-7B9E-4EDC-BF41-AF0897F61551}" srcOrd="0" destOrd="0" presId="urn:microsoft.com/office/officeart/2008/layout/HalfCircleOrganizationChart#1"/>
    <dgm:cxn modelId="{FFB0ECAB-FB61-4CFC-AB25-0D9A004E5E13}" type="presParOf" srcId="{96A6FCEF-7B9E-4EDC-BF41-AF0897F61551}" destId="{85F4D6D2-C710-4EF1-9D18-1B8DC21E3504}" srcOrd="0" destOrd="0" presId="urn:microsoft.com/office/officeart/2008/layout/HalfCircleOrganizationChart#1"/>
    <dgm:cxn modelId="{ED0B91D0-55EF-4B49-AF9F-35F2EB61FB06}" type="presParOf" srcId="{96A6FCEF-7B9E-4EDC-BF41-AF0897F61551}" destId="{978D3D03-B922-47DE-A9F6-2E80BC5F16CF}" srcOrd="1" destOrd="0" presId="urn:microsoft.com/office/officeart/2008/layout/HalfCircleOrganizationChart#1"/>
    <dgm:cxn modelId="{620708B9-2B87-4567-A224-A0E5AB66DE92}" type="presParOf" srcId="{96A6FCEF-7B9E-4EDC-BF41-AF0897F61551}" destId="{9DE83A31-E18C-4B1A-94ED-0EB37F32E689}" srcOrd="2" destOrd="0" presId="urn:microsoft.com/office/officeart/2008/layout/HalfCircleOrganizationChart#1"/>
    <dgm:cxn modelId="{21487AC2-EC99-4BDF-BA1C-8F68420E3563}" type="presParOf" srcId="{96A6FCEF-7B9E-4EDC-BF41-AF0897F61551}" destId="{F03CC588-93CE-4ECE-8B94-135DFD07CFE5}" srcOrd="3" destOrd="0" presId="urn:microsoft.com/office/officeart/2008/layout/HalfCircleOrganizationChart#1"/>
    <dgm:cxn modelId="{7A387927-2886-49B6-8E8C-EDF23C9D183C}" type="presParOf" srcId="{6E49AF52-5148-4078-A69B-2E5B74318F26}" destId="{A3A45EF2-DF3F-44AC-BF3B-71E120BDB118}" srcOrd="1" destOrd="0" presId="urn:microsoft.com/office/officeart/2008/layout/HalfCircleOrganizationChart#1"/>
    <dgm:cxn modelId="{2F1B7EAD-E47C-477B-82F7-31C306057E5C}" type="presParOf" srcId="{A3A45EF2-DF3F-44AC-BF3B-71E120BDB118}" destId="{F3F0AA84-C9F7-4619-B3B2-E2656E1B6EE7}" srcOrd="0" destOrd="0" presId="urn:microsoft.com/office/officeart/2008/layout/HalfCircleOrganizationChart#1"/>
    <dgm:cxn modelId="{D68AAF73-3040-47AC-AAFA-4F6C3ECC9C2F}" type="presParOf" srcId="{A3A45EF2-DF3F-44AC-BF3B-71E120BDB118}" destId="{9AD16D60-9373-43B8-B14E-16649E1E5E7E}" srcOrd="1" destOrd="0" presId="urn:microsoft.com/office/officeart/2008/layout/HalfCircleOrganizationChart#1"/>
    <dgm:cxn modelId="{6CA52C91-5521-40AB-91CE-256E20DEF5EC}" type="presParOf" srcId="{9AD16D60-9373-43B8-B14E-16649E1E5E7E}" destId="{8D2F8FDD-278C-45DB-A444-335B0EC42B23}" srcOrd="0" destOrd="0" presId="urn:microsoft.com/office/officeart/2008/layout/HalfCircleOrganizationChart#1"/>
    <dgm:cxn modelId="{460B0DED-93D3-467B-9D6B-E8855A2B89F8}" type="presParOf" srcId="{8D2F8FDD-278C-45DB-A444-335B0EC42B23}" destId="{1BEC329B-6A8E-4CBF-A0DE-0C11AAA6A0EE}" srcOrd="0" destOrd="0" presId="urn:microsoft.com/office/officeart/2008/layout/HalfCircleOrganizationChart#1"/>
    <dgm:cxn modelId="{620419EA-75B9-46B3-9662-3A1ECEC299F5}" type="presParOf" srcId="{8D2F8FDD-278C-45DB-A444-335B0EC42B23}" destId="{FF91B57A-7DE0-4150-BDE4-C20BC3A7E233}" srcOrd="1" destOrd="0" presId="urn:microsoft.com/office/officeart/2008/layout/HalfCircleOrganizationChart#1"/>
    <dgm:cxn modelId="{249ECF97-44BE-4622-A2C4-CCC34DF8DDA2}" type="presParOf" srcId="{8D2F8FDD-278C-45DB-A444-335B0EC42B23}" destId="{A73BC468-FEB3-4BB0-99E0-750CD2208F91}" srcOrd="2" destOrd="0" presId="urn:microsoft.com/office/officeart/2008/layout/HalfCircleOrganizationChart#1"/>
    <dgm:cxn modelId="{5CE65475-C0A9-43FB-87A8-5BD48439531E}" type="presParOf" srcId="{8D2F8FDD-278C-45DB-A444-335B0EC42B23}" destId="{A64AD8AF-974E-466B-BB81-8B853373C142}" srcOrd="3" destOrd="0" presId="urn:microsoft.com/office/officeart/2008/layout/HalfCircleOrganizationChart#1"/>
    <dgm:cxn modelId="{7C697AE3-44C0-475C-A873-C9609E387B66}" type="presParOf" srcId="{9AD16D60-9373-43B8-B14E-16649E1E5E7E}" destId="{AEAC297D-31FC-453F-8A6B-E5FFE26E762B}" srcOrd="1" destOrd="0" presId="urn:microsoft.com/office/officeart/2008/layout/HalfCircleOrganizationChart#1"/>
    <dgm:cxn modelId="{0B07AE7E-508C-428F-A032-DF19B875D130}" type="presParOf" srcId="{9AD16D60-9373-43B8-B14E-16649E1E5E7E}" destId="{8297E2D7-E1F0-4CDE-A172-299FFF74E24B}" srcOrd="2" destOrd="0" presId="urn:microsoft.com/office/officeart/2008/layout/HalfCircleOrganizationChart#1"/>
    <dgm:cxn modelId="{5CC6A558-762A-46C6-90D9-79FF054D2C26}" type="presParOf" srcId="{A3A45EF2-DF3F-44AC-BF3B-71E120BDB118}" destId="{63161081-5FE7-435F-86DD-9F48EA5A8BF0}" srcOrd="2" destOrd="0" presId="urn:microsoft.com/office/officeart/2008/layout/HalfCircleOrganizationChart#1"/>
    <dgm:cxn modelId="{53397BCA-7A4D-4031-894B-E6A8B01B64C1}" type="presParOf" srcId="{A3A45EF2-DF3F-44AC-BF3B-71E120BDB118}" destId="{EA754B5D-998F-483E-B104-D435FDAE4AF0}" srcOrd="3" destOrd="0" presId="urn:microsoft.com/office/officeart/2008/layout/HalfCircleOrganizationChart#1"/>
    <dgm:cxn modelId="{CB15BB22-EC11-4888-B6BC-5FF9B59315B5}" type="presParOf" srcId="{EA754B5D-998F-483E-B104-D435FDAE4AF0}" destId="{EDB026BD-5633-4E62-BCA4-8DC07CDB8807}" srcOrd="0" destOrd="0" presId="urn:microsoft.com/office/officeart/2008/layout/HalfCircleOrganizationChart#1"/>
    <dgm:cxn modelId="{655986C6-CC43-4971-991C-F852F11905C6}" type="presParOf" srcId="{EDB026BD-5633-4E62-BCA4-8DC07CDB8807}" destId="{D5315D97-EFDB-4861-888F-0A447D6EBE1D}" srcOrd="0" destOrd="0" presId="urn:microsoft.com/office/officeart/2008/layout/HalfCircleOrganizationChart#1"/>
    <dgm:cxn modelId="{50BFC9E2-B6B8-4278-B445-AEA454F36C82}" type="presParOf" srcId="{EDB026BD-5633-4E62-BCA4-8DC07CDB8807}" destId="{90C76FF5-22BE-4904-8267-55C4440341E0}" srcOrd="1" destOrd="0" presId="urn:microsoft.com/office/officeart/2008/layout/HalfCircleOrganizationChart#1"/>
    <dgm:cxn modelId="{517125A9-43F0-438A-84C6-4C3FDFBEFC37}" type="presParOf" srcId="{EDB026BD-5633-4E62-BCA4-8DC07CDB8807}" destId="{B008FD13-2B3B-40B9-BB2D-961A618CD35C}" srcOrd="2" destOrd="0" presId="urn:microsoft.com/office/officeart/2008/layout/HalfCircleOrganizationChart#1"/>
    <dgm:cxn modelId="{10FDC7BF-F232-4662-831B-F44FD567F763}" type="presParOf" srcId="{EDB026BD-5633-4E62-BCA4-8DC07CDB8807}" destId="{D17305F6-C11C-42ED-9443-FC248EE91FD2}" srcOrd="3" destOrd="0" presId="urn:microsoft.com/office/officeart/2008/layout/HalfCircleOrganizationChart#1"/>
    <dgm:cxn modelId="{B022665E-8540-4C6B-8CE5-79D6E0754E7F}" type="presParOf" srcId="{EA754B5D-998F-483E-B104-D435FDAE4AF0}" destId="{A3503E8C-EAA0-4BE4-ACAE-71217A462990}" srcOrd="1" destOrd="0" presId="urn:microsoft.com/office/officeart/2008/layout/HalfCircleOrganizationChart#1"/>
    <dgm:cxn modelId="{70F3985F-21C8-4343-8D05-CE42E750307B}" type="presParOf" srcId="{EA754B5D-998F-483E-B104-D435FDAE4AF0}" destId="{CCE139E5-0EA7-4E2D-BDC0-C02055E50720}" srcOrd="2" destOrd="0" presId="urn:microsoft.com/office/officeart/2008/layout/HalfCircleOrganizationChart#1"/>
    <dgm:cxn modelId="{46DF0EDF-5993-44DE-BD43-428DCED1C455}" type="presParOf" srcId="{6E49AF52-5148-4078-A69B-2E5B74318F26}" destId="{6AD5AF55-DA01-4D66-AFFE-443E6E1147FF}" srcOrd="2" destOrd="0" presId="urn:microsoft.com/office/officeart/2008/layout/HalfCircleOrganizationChart#1"/>
    <dgm:cxn modelId="{B8F1472D-5DD6-4AB6-96DD-1E10643671A7}" type="presParOf" srcId="{F3E88B47-2504-4918-A009-FB043E1E373D}" destId="{B575F659-3970-425F-8493-B9209276D478}" srcOrd="2" destOrd="0" presId="urn:microsoft.com/office/officeart/2008/layout/HalfCircleOrganization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161081-5FE7-435F-86DD-9F48EA5A8BF0}">
      <dsp:nvSpPr>
        <dsp:cNvPr id="0" name=""/>
        <dsp:cNvSpPr/>
      </dsp:nvSpPr>
      <dsp:spPr>
        <a:xfrm>
          <a:off x="4714445" y="1424506"/>
          <a:ext cx="405917" cy="891254"/>
        </a:xfrm>
        <a:custGeom>
          <a:avLst/>
          <a:gdLst/>
          <a:ahLst/>
          <a:cxnLst/>
          <a:rect l="0" t="0" r="0" b="0"/>
          <a:pathLst>
            <a:path>
              <a:moveTo>
                <a:pt x="0" y="0"/>
              </a:moveTo>
              <a:lnTo>
                <a:pt x="0" y="891254"/>
              </a:lnTo>
              <a:lnTo>
                <a:pt x="405917" y="89125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F0AA84-C9F7-4619-B3B2-E2656E1B6EE7}">
      <dsp:nvSpPr>
        <dsp:cNvPr id="0" name=""/>
        <dsp:cNvSpPr/>
      </dsp:nvSpPr>
      <dsp:spPr>
        <a:xfrm>
          <a:off x="4714445" y="1424506"/>
          <a:ext cx="405917" cy="264729"/>
        </a:xfrm>
        <a:custGeom>
          <a:avLst/>
          <a:gdLst/>
          <a:ahLst/>
          <a:cxnLst/>
          <a:rect l="0" t="0" r="0" b="0"/>
          <a:pathLst>
            <a:path>
              <a:moveTo>
                <a:pt x="0" y="0"/>
              </a:moveTo>
              <a:lnTo>
                <a:pt x="0" y="264729"/>
              </a:lnTo>
              <a:lnTo>
                <a:pt x="405917" y="26472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296EEE-666F-4FB3-A184-C51F17949A9D}">
      <dsp:nvSpPr>
        <dsp:cNvPr id="0" name=""/>
        <dsp:cNvSpPr/>
      </dsp:nvSpPr>
      <dsp:spPr>
        <a:xfrm>
          <a:off x="2578965" y="797981"/>
          <a:ext cx="2135480" cy="185310"/>
        </a:xfrm>
        <a:custGeom>
          <a:avLst/>
          <a:gdLst/>
          <a:ahLst/>
          <a:cxnLst/>
          <a:rect l="0" t="0" r="0" b="0"/>
          <a:pathLst>
            <a:path>
              <a:moveTo>
                <a:pt x="0" y="0"/>
              </a:moveTo>
              <a:lnTo>
                <a:pt x="0" y="92655"/>
              </a:lnTo>
              <a:lnTo>
                <a:pt x="2135480" y="92655"/>
              </a:lnTo>
              <a:lnTo>
                <a:pt x="2135480" y="18531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872198-2689-46B1-8491-A192248EB420}">
      <dsp:nvSpPr>
        <dsp:cNvPr id="0" name=""/>
        <dsp:cNvSpPr/>
      </dsp:nvSpPr>
      <dsp:spPr>
        <a:xfrm>
          <a:off x="3646705" y="1424506"/>
          <a:ext cx="405917" cy="891254"/>
        </a:xfrm>
        <a:custGeom>
          <a:avLst/>
          <a:gdLst/>
          <a:ahLst/>
          <a:cxnLst/>
          <a:rect l="0" t="0" r="0" b="0"/>
          <a:pathLst>
            <a:path>
              <a:moveTo>
                <a:pt x="0" y="0"/>
              </a:moveTo>
              <a:lnTo>
                <a:pt x="0" y="891254"/>
              </a:lnTo>
              <a:lnTo>
                <a:pt x="405917" y="89125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E2E7E9-6A9B-491A-A607-B5BC1354866C}">
      <dsp:nvSpPr>
        <dsp:cNvPr id="0" name=""/>
        <dsp:cNvSpPr/>
      </dsp:nvSpPr>
      <dsp:spPr>
        <a:xfrm>
          <a:off x="3646705" y="1424506"/>
          <a:ext cx="405917" cy="264729"/>
        </a:xfrm>
        <a:custGeom>
          <a:avLst/>
          <a:gdLst/>
          <a:ahLst/>
          <a:cxnLst/>
          <a:rect l="0" t="0" r="0" b="0"/>
          <a:pathLst>
            <a:path>
              <a:moveTo>
                <a:pt x="0" y="0"/>
              </a:moveTo>
              <a:lnTo>
                <a:pt x="0" y="264729"/>
              </a:lnTo>
              <a:lnTo>
                <a:pt x="405917" y="26472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C1CA57-BB06-40D4-B8D1-FB26D2F30FC9}">
      <dsp:nvSpPr>
        <dsp:cNvPr id="0" name=""/>
        <dsp:cNvSpPr/>
      </dsp:nvSpPr>
      <dsp:spPr>
        <a:xfrm>
          <a:off x="2578965" y="797981"/>
          <a:ext cx="1067740" cy="185310"/>
        </a:xfrm>
        <a:custGeom>
          <a:avLst/>
          <a:gdLst/>
          <a:ahLst/>
          <a:cxnLst/>
          <a:rect l="0" t="0" r="0" b="0"/>
          <a:pathLst>
            <a:path>
              <a:moveTo>
                <a:pt x="0" y="0"/>
              </a:moveTo>
              <a:lnTo>
                <a:pt x="0" y="92655"/>
              </a:lnTo>
              <a:lnTo>
                <a:pt x="1067740" y="92655"/>
              </a:lnTo>
              <a:lnTo>
                <a:pt x="1067740" y="18531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39FB6F-EC36-413A-B9DE-C007B8A2BDB2}">
      <dsp:nvSpPr>
        <dsp:cNvPr id="0" name=""/>
        <dsp:cNvSpPr/>
      </dsp:nvSpPr>
      <dsp:spPr>
        <a:xfrm>
          <a:off x="2578965" y="1424506"/>
          <a:ext cx="405917" cy="2770830"/>
        </a:xfrm>
        <a:custGeom>
          <a:avLst/>
          <a:gdLst/>
          <a:ahLst/>
          <a:cxnLst/>
          <a:rect l="0" t="0" r="0" b="0"/>
          <a:pathLst>
            <a:path>
              <a:moveTo>
                <a:pt x="0" y="0"/>
              </a:moveTo>
              <a:lnTo>
                <a:pt x="0" y="2770830"/>
              </a:lnTo>
              <a:lnTo>
                <a:pt x="405917" y="27708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EEAC99-2804-4331-8C63-A8801EF924F1}">
      <dsp:nvSpPr>
        <dsp:cNvPr id="0" name=""/>
        <dsp:cNvSpPr/>
      </dsp:nvSpPr>
      <dsp:spPr>
        <a:xfrm>
          <a:off x="2578965" y="1424506"/>
          <a:ext cx="405917" cy="2144305"/>
        </a:xfrm>
        <a:custGeom>
          <a:avLst/>
          <a:gdLst/>
          <a:ahLst/>
          <a:cxnLst/>
          <a:rect l="0" t="0" r="0" b="0"/>
          <a:pathLst>
            <a:path>
              <a:moveTo>
                <a:pt x="0" y="0"/>
              </a:moveTo>
              <a:lnTo>
                <a:pt x="0" y="2144305"/>
              </a:lnTo>
              <a:lnTo>
                <a:pt x="405917" y="21443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45556D-E05D-4F4A-820F-65E744F6D514}">
      <dsp:nvSpPr>
        <dsp:cNvPr id="0" name=""/>
        <dsp:cNvSpPr/>
      </dsp:nvSpPr>
      <dsp:spPr>
        <a:xfrm>
          <a:off x="2578965" y="1424506"/>
          <a:ext cx="405917" cy="1517779"/>
        </a:xfrm>
        <a:custGeom>
          <a:avLst/>
          <a:gdLst/>
          <a:ahLst/>
          <a:cxnLst/>
          <a:rect l="0" t="0" r="0" b="0"/>
          <a:pathLst>
            <a:path>
              <a:moveTo>
                <a:pt x="0" y="0"/>
              </a:moveTo>
              <a:lnTo>
                <a:pt x="0" y="1517779"/>
              </a:lnTo>
              <a:lnTo>
                <a:pt x="405917" y="151777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004759-9939-43FD-9735-D15C076BA3DF}">
      <dsp:nvSpPr>
        <dsp:cNvPr id="0" name=""/>
        <dsp:cNvSpPr/>
      </dsp:nvSpPr>
      <dsp:spPr>
        <a:xfrm>
          <a:off x="2578965" y="1424506"/>
          <a:ext cx="405917" cy="891254"/>
        </a:xfrm>
        <a:custGeom>
          <a:avLst/>
          <a:gdLst/>
          <a:ahLst/>
          <a:cxnLst/>
          <a:rect l="0" t="0" r="0" b="0"/>
          <a:pathLst>
            <a:path>
              <a:moveTo>
                <a:pt x="0" y="0"/>
              </a:moveTo>
              <a:lnTo>
                <a:pt x="0" y="891254"/>
              </a:lnTo>
              <a:lnTo>
                <a:pt x="405917" y="89125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669173-303B-41BA-8714-C50E1B7F42FB}">
      <dsp:nvSpPr>
        <dsp:cNvPr id="0" name=""/>
        <dsp:cNvSpPr/>
      </dsp:nvSpPr>
      <dsp:spPr>
        <a:xfrm>
          <a:off x="2578965" y="1424506"/>
          <a:ext cx="405917" cy="264729"/>
        </a:xfrm>
        <a:custGeom>
          <a:avLst/>
          <a:gdLst/>
          <a:ahLst/>
          <a:cxnLst/>
          <a:rect l="0" t="0" r="0" b="0"/>
          <a:pathLst>
            <a:path>
              <a:moveTo>
                <a:pt x="0" y="0"/>
              </a:moveTo>
              <a:lnTo>
                <a:pt x="0" y="264729"/>
              </a:lnTo>
              <a:lnTo>
                <a:pt x="405917" y="26472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B51BF-FA7A-45BC-811F-B6EBFB9C52AF}">
      <dsp:nvSpPr>
        <dsp:cNvPr id="0" name=""/>
        <dsp:cNvSpPr/>
      </dsp:nvSpPr>
      <dsp:spPr>
        <a:xfrm>
          <a:off x="2533245" y="797981"/>
          <a:ext cx="91440" cy="185310"/>
        </a:xfrm>
        <a:custGeom>
          <a:avLst/>
          <a:gdLst/>
          <a:ahLst/>
          <a:cxnLst/>
          <a:rect l="0" t="0" r="0" b="0"/>
          <a:pathLst>
            <a:path>
              <a:moveTo>
                <a:pt x="45720" y="0"/>
              </a:moveTo>
              <a:lnTo>
                <a:pt x="45720" y="18531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2A2A8A-67BD-40F1-A630-BED6D2D0766A}">
      <dsp:nvSpPr>
        <dsp:cNvPr id="0" name=""/>
        <dsp:cNvSpPr/>
      </dsp:nvSpPr>
      <dsp:spPr>
        <a:xfrm>
          <a:off x="1511224" y="1424506"/>
          <a:ext cx="405917" cy="2770830"/>
        </a:xfrm>
        <a:custGeom>
          <a:avLst/>
          <a:gdLst/>
          <a:ahLst/>
          <a:cxnLst/>
          <a:rect l="0" t="0" r="0" b="0"/>
          <a:pathLst>
            <a:path>
              <a:moveTo>
                <a:pt x="0" y="0"/>
              </a:moveTo>
              <a:lnTo>
                <a:pt x="0" y="2770830"/>
              </a:lnTo>
              <a:lnTo>
                <a:pt x="405917" y="27708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8778F9-08B7-4C3F-A60B-0072C5122EEB}">
      <dsp:nvSpPr>
        <dsp:cNvPr id="0" name=""/>
        <dsp:cNvSpPr/>
      </dsp:nvSpPr>
      <dsp:spPr>
        <a:xfrm>
          <a:off x="1511224" y="1424506"/>
          <a:ext cx="405917" cy="2144305"/>
        </a:xfrm>
        <a:custGeom>
          <a:avLst/>
          <a:gdLst/>
          <a:ahLst/>
          <a:cxnLst/>
          <a:rect l="0" t="0" r="0" b="0"/>
          <a:pathLst>
            <a:path>
              <a:moveTo>
                <a:pt x="0" y="0"/>
              </a:moveTo>
              <a:lnTo>
                <a:pt x="0" y="2144305"/>
              </a:lnTo>
              <a:lnTo>
                <a:pt x="405917" y="21443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7C5F7C-B8A8-462E-B7B8-9A256DDBBCF6}">
      <dsp:nvSpPr>
        <dsp:cNvPr id="0" name=""/>
        <dsp:cNvSpPr/>
      </dsp:nvSpPr>
      <dsp:spPr>
        <a:xfrm>
          <a:off x="1511224" y="1424506"/>
          <a:ext cx="405917" cy="1517779"/>
        </a:xfrm>
        <a:custGeom>
          <a:avLst/>
          <a:gdLst/>
          <a:ahLst/>
          <a:cxnLst/>
          <a:rect l="0" t="0" r="0" b="0"/>
          <a:pathLst>
            <a:path>
              <a:moveTo>
                <a:pt x="0" y="0"/>
              </a:moveTo>
              <a:lnTo>
                <a:pt x="0" y="1517779"/>
              </a:lnTo>
              <a:lnTo>
                <a:pt x="405917" y="151777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C0F6B3-E877-4B29-A6C1-F8F93330CD10}">
      <dsp:nvSpPr>
        <dsp:cNvPr id="0" name=""/>
        <dsp:cNvSpPr/>
      </dsp:nvSpPr>
      <dsp:spPr>
        <a:xfrm>
          <a:off x="1511224" y="1424506"/>
          <a:ext cx="405917" cy="891254"/>
        </a:xfrm>
        <a:custGeom>
          <a:avLst/>
          <a:gdLst/>
          <a:ahLst/>
          <a:cxnLst/>
          <a:rect l="0" t="0" r="0" b="0"/>
          <a:pathLst>
            <a:path>
              <a:moveTo>
                <a:pt x="0" y="0"/>
              </a:moveTo>
              <a:lnTo>
                <a:pt x="0" y="891254"/>
              </a:lnTo>
              <a:lnTo>
                <a:pt x="405917" y="89125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E9D2B-A9D2-45B1-8D87-A4D3CC6CAE96}">
      <dsp:nvSpPr>
        <dsp:cNvPr id="0" name=""/>
        <dsp:cNvSpPr/>
      </dsp:nvSpPr>
      <dsp:spPr>
        <a:xfrm>
          <a:off x="1511224" y="1424506"/>
          <a:ext cx="405917" cy="264729"/>
        </a:xfrm>
        <a:custGeom>
          <a:avLst/>
          <a:gdLst/>
          <a:ahLst/>
          <a:cxnLst/>
          <a:rect l="0" t="0" r="0" b="0"/>
          <a:pathLst>
            <a:path>
              <a:moveTo>
                <a:pt x="0" y="0"/>
              </a:moveTo>
              <a:lnTo>
                <a:pt x="0" y="264729"/>
              </a:lnTo>
              <a:lnTo>
                <a:pt x="405917" y="26472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AAB30F-B679-4ED8-A63D-F9A81AD630D3}">
      <dsp:nvSpPr>
        <dsp:cNvPr id="0" name=""/>
        <dsp:cNvSpPr/>
      </dsp:nvSpPr>
      <dsp:spPr>
        <a:xfrm>
          <a:off x="1511224" y="797981"/>
          <a:ext cx="1067740" cy="185310"/>
        </a:xfrm>
        <a:custGeom>
          <a:avLst/>
          <a:gdLst/>
          <a:ahLst/>
          <a:cxnLst/>
          <a:rect l="0" t="0" r="0" b="0"/>
          <a:pathLst>
            <a:path>
              <a:moveTo>
                <a:pt x="1067740" y="0"/>
              </a:moveTo>
              <a:lnTo>
                <a:pt x="1067740" y="92655"/>
              </a:lnTo>
              <a:lnTo>
                <a:pt x="0" y="92655"/>
              </a:lnTo>
              <a:lnTo>
                <a:pt x="0" y="18531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2A8EEF-5E7C-472D-A21D-D853483DF36C}">
      <dsp:nvSpPr>
        <dsp:cNvPr id="0" name=""/>
        <dsp:cNvSpPr/>
      </dsp:nvSpPr>
      <dsp:spPr>
        <a:xfrm>
          <a:off x="443484" y="1424506"/>
          <a:ext cx="405917" cy="2770830"/>
        </a:xfrm>
        <a:custGeom>
          <a:avLst/>
          <a:gdLst/>
          <a:ahLst/>
          <a:cxnLst/>
          <a:rect l="0" t="0" r="0" b="0"/>
          <a:pathLst>
            <a:path>
              <a:moveTo>
                <a:pt x="0" y="0"/>
              </a:moveTo>
              <a:lnTo>
                <a:pt x="0" y="2770830"/>
              </a:lnTo>
              <a:lnTo>
                <a:pt x="405917" y="277083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492512-4710-4E8D-BA91-0015909CA726}">
      <dsp:nvSpPr>
        <dsp:cNvPr id="0" name=""/>
        <dsp:cNvSpPr/>
      </dsp:nvSpPr>
      <dsp:spPr>
        <a:xfrm>
          <a:off x="443484" y="1424506"/>
          <a:ext cx="405917" cy="2144305"/>
        </a:xfrm>
        <a:custGeom>
          <a:avLst/>
          <a:gdLst/>
          <a:ahLst/>
          <a:cxnLst/>
          <a:rect l="0" t="0" r="0" b="0"/>
          <a:pathLst>
            <a:path>
              <a:moveTo>
                <a:pt x="0" y="0"/>
              </a:moveTo>
              <a:lnTo>
                <a:pt x="0" y="2144305"/>
              </a:lnTo>
              <a:lnTo>
                <a:pt x="405917" y="21443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2E0E00-4E33-4511-BD50-19D8146422A9}">
      <dsp:nvSpPr>
        <dsp:cNvPr id="0" name=""/>
        <dsp:cNvSpPr/>
      </dsp:nvSpPr>
      <dsp:spPr>
        <a:xfrm>
          <a:off x="443484" y="1424506"/>
          <a:ext cx="405917" cy="1517779"/>
        </a:xfrm>
        <a:custGeom>
          <a:avLst/>
          <a:gdLst/>
          <a:ahLst/>
          <a:cxnLst/>
          <a:rect l="0" t="0" r="0" b="0"/>
          <a:pathLst>
            <a:path>
              <a:moveTo>
                <a:pt x="0" y="0"/>
              </a:moveTo>
              <a:lnTo>
                <a:pt x="0" y="1517779"/>
              </a:lnTo>
              <a:lnTo>
                <a:pt x="405917" y="151777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633F75-4726-4EE8-817B-37B32B76E1B5}">
      <dsp:nvSpPr>
        <dsp:cNvPr id="0" name=""/>
        <dsp:cNvSpPr/>
      </dsp:nvSpPr>
      <dsp:spPr>
        <a:xfrm>
          <a:off x="443484" y="1424506"/>
          <a:ext cx="405917" cy="891254"/>
        </a:xfrm>
        <a:custGeom>
          <a:avLst/>
          <a:gdLst/>
          <a:ahLst/>
          <a:cxnLst/>
          <a:rect l="0" t="0" r="0" b="0"/>
          <a:pathLst>
            <a:path>
              <a:moveTo>
                <a:pt x="0" y="0"/>
              </a:moveTo>
              <a:lnTo>
                <a:pt x="0" y="891254"/>
              </a:lnTo>
              <a:lnTo>
                <a:pt x="405917" y="89125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20429D-D815-4C84-A1A8-3BB64A0569F6}">
      <dsp:nvSpPr>
        <dsp:cNvPr id="0" name=""/>
        <dsp:cNvSpPr/>
      </dsp:nvSpPr>
      <dsp:spPr>
        <a:xfrm>
          <a:off x="443484" y="1424506"/>
          <a:ext cx="405917" cy="264729"/>
        </a:xfrm>
        <a:custGeom>
          <a:avLst/>
          <a:gdLst/>
          <a:ahLst/>
          <a:cxnLst/>
          <a:rect l="0" t="0" r="0" b="0"/>
          <a:pathLst>
            <a:path>
              <a:moveTo>
                <a:pt x="0" y="0"/>
              </a:moveTo>
              <a:lnTo>
                <a:pt x="0" y="264729"/>
              </a:lnTo>
              <a:lnTo>
                <a:pt x="405917" y="26472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642392-8F2D-4365-9E0F-C448D980C115}">
      <dsp:nvSpPr>
        <dsp:cNvPr id="0" name=""/>
        <dsp:cNvSpPr/>
      </dsp:nvSpPr>
      <dsp:spPr>
        <a:xfrm>
          <a:off x="443484" y="797981"/>
          <a:ext cx="2135480" cy="185310"/>
        </a:xfrm>
        <a:custGeom>
          <a:avLst/>
          <a:gdLst/>
          <a:ahLst/>
          <a:cxnLst/>
          <a:rect l="0" t="0" r="0" b="0"/>
          <a:pathLst>
            <a:path>
              <a:moveTo>
                <a:pt x="2135480" y="0"/>
              </a:moveTo>
              <a:lnTo>
                <a:pt x="2135480" y="92655"/>
              </a:lnTo>
              <a:lnTo>
                <a:pt x="0" y="92655"/>
              </a:lnTo>
              <a:lnTo>
                <a:pt x="0" y="18531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C526DD-2A02-4572-99A9-A34D4837F568}">
      <dsp:nvSpPr>
        <dsp:cNvPr id="0" name=""/>
        <dsp:cNvSpPr/>
      </dsp:nvSpPr>
      <dsp:spPr>
        <a:xfrm>
          <a:off x="2081151" y="291091"/>
          <a:ext cx="995628" cy="50688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FF7C49-C9E5-46A9-BCAF-95E2A049E3AC}">
      <dsp:nvSpPr>
        <dsp:cNvPr id="0" name=""/>
        <dsp:cNvSpPr/>
      </dsp:nvSpPr>
      <dsp:spPr>
        <a:xfrm>
          <a:off x="2081151" y="291091"/>
          <a:ext cx="995628" cy="50688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4ED381-7282-4A73-84FD-E1CE146B0761}">
      <dsp:nvSpPr>
        <dsp:cNvPr id="0" name=""/>
        <dsp:cNvSpPr/>
      </dsp:nvSpPr>
      <dsp:spPr>
        <a:xfrm>
          <a:off x="1583337" y="382331"/>
          <a:ext cx="1991256" cy="32440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anose="02020603050405020304" pitchFamily="18" charset="0"/>
              <a:cs typeface="Times New Roman" panose="02020603050405020304" pitchFamily="18" charset="0"/>
            </a:rPr>
            <a:t>Development of a Nursery</a:t>
          </a:r>
        </a:p>
      </dsp:txBody>
      <dsp:txXfrm>
        <a:off x="1583337" y="382331"/>
        <a:ext cx="1991256" cy="324409"/>
      </dsp:txXfrm>
    </dsp:sp>
    <dsp:sp modelId="{3C9C9E40-2D97-429B-8D3F-4CA2FA631243}">
      <dsp:nvSpPr>
        <dsp:cNvPr id="0" name=""/>
        <dsp:cNvSpPr/>
      </dsp:nvSpPr>
      <dsp:spPr>
        <a:xfrm>
          <a:off x="222876" y="983291"/>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A9E5C6-1ECD-4FBD-B984-4A2B09F572DF}">
      <dsp:nvSpPr>
        <dsp:cNvPr id="0" name=""/>
        <dsp:cNvSpPr/>
      </dsp:nvSpPr>
      <dsp:spPr>
        <a:xfrm>
          <a:off x="222876" y="983291"/>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0F7CF-F13B-4E8A-AD09-480EC7DAA63E}">
      <dsp:nvSpPr>
        <dsp:cNvPr id="0" name=""/>
        <dsp:cNvSpPr/>
      </dsp:nvSpPr>
      <dsp:spPr>
        <a:xfrm>
          <a:off x="2269" y="1062710"/>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Project initiation</a:t>
          </a:r>
          <a:endParaRPr lang="en-IN" sz="900" kern="1200">
            <a:latin typeface="Times New Roman" panose="02020603050405020304" pitchFamily="18" charset="0"/>
            <a:cs typeface="Times New Roman" panose="02020603050405020304" pitchFamily="18" charset="0"/>
          </a:endParaRPr>
        </a:p>
      </dsp:txBody>
      <dsp:txXfrm>
        <a:off x="2269" y="1062710"/>
        <a:ext cx="882430" cy="282377"/>
      </dsp:txXfrm>
    </dsp:sp>
    <dsp:sp modelId="{62F4C49A-0D81-4327-B890-5853183D61B4}">
      <dsp:nvSpPr>
        <dsp:cNvPr id="0" name=""/>
        <dsp:cNvSpPr/>
      </dsp:nvSpPr>
      <dsp:spPr>
        <a:xfrm>
          <a:off x="796456" y="160981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5E07AF-0930-4735-BD70-FD1F16E518F8}">
      <dsp:nvSpPr>
        <dsp:cNvPr id="0" name=""/>
        <dsp:cNvSpPr/>
      </dsp:nvSpPr>
      <dsp:spPr>
        <a:xfrm>
          <a:off x="796456" y="160981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6AF6D0-F133-4D53-939A-28048E6D5ED2}">
      <dsp:nvSpPr>
        <dsp:cNvPr id="0" name=""/>
        <dsp:cNvSpPr/>
      </dsp:nvSpPr>
      <dsp:spPr>
        <a:xfrm>
          <a:off x="575849" y="1689235"/>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Finding the scope</a:t>
          </a:r>
          <a:endParaRPr lang="en-IN" sz="900" kern="1200">
            <a:latin typeface="Times New Roman" panose="02020603050405020304" pitchFamily="18" charset="0"/>
            <a:cs typeface="Times New Roman" panose="02020603050405020304" pitchFamily="18" charset="0"/>
          </a:endParaRPr>
        </a:p>
      </dsp:txBody>
      <dsp:txXfrm>
        <a:off x="575849" y="1689235"/>
        <a:ext cx="882430" cy="282377"/>
      </dsp:txXfrm>
    </dsp:sp>
    <dsp:sp modelId="{DCDB5A6F-07F2-483E-A490-1ABC229B4D9F}">
      <dsp:nvSpPr>
        <dsp:cNvPr id="0" name=""/>
        <dsp:cNvSpPr/>
      </dsp:nvSpPr>
      <dsp:spPr>
        <a:xfrm>
          <a:off x="796456" y="2236342"/>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19B402-55F4-4E44-BBD8-3AEA40525BF9}">
      <dsp:nvSpPr>
        <dsp:cNvPr id="0" name=""/>
        <dsp:cNvSpPr/>
      </dsp:nvSpPr>
      <dsp:spPr>
        <a:xfrm>
          <a:off x="796456" y="2236342"/>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584603-0A66-4274-BE64-D8D6DCD79F28}">
      <dsp:nvSpPr>
        <dsp:cNvPr id="0" name=""/>
        <dsp:cNvSpPr/>
      </dsp:nvSpPr>
      <dsp:spPr>
        <a:xfrm>
          <a:off x="575849" y="231576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Finding Deliverables</a:t>
          </a:r>
          <a:endParaRPr lang="en-IN" sz="900" kern="1200">
            <a:latin typeface="Times New Roman" panose="02020603050405020304" pitchFamily="18" charset="0"/>
            <a:cs typeface="Times New Roman" panose="02020603050405020304" pitchFamily="18" charset="0"/>
          </a:endParaRPr>
        </a:p>
      </dsp:txBody>
      <dsp:txXfrm>
        <a:off x="575849" y="2315761"/>
        <a:ext cx="882430" cy="282377"/>
      </dsp:txXfrm>
    </dsp:sp>
    <dsp:sp modelId="{DD549495-6135-47EB-A20E-A30B18F3AA17}">
      <dsp:nvSpPr>
        <dsp:cNvPr id="0" name=""/>
        <dsp:cNvSpPr/>
      </dsp:nvSpPr>
      <dsp:spPr>
        <a:xfrm>
          <a:off x="796456" y="286286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C989F-FAF3-495F-92B0-C67C261E293F}">
      <dsp:nvSpPr>
        <dsp:cNvPr id="0" name=""/>
        <dsp:cNvSpPr/>
      </dsp:nvSpPr>
      <dsp:spPr>
        <a:xfrm>
          <a:off x="796456" y="286286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87417-FA7C-4379-A7D5-DBF4E3E1585E}">
      <dsp:nvSpPr>
        <dsp:cNvPr id="0" name=""/>
        <dsp:cNvSpPr/>
      </dsp:nvSpPr>
      <dsp:spPr>
        <a:xfrm>
          <a:off x="575849" y="2942286"/>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Finding feasibility</a:t>
          </a:r>
          <a:endParaRPr lang="en-IN" sz="900" kern="1200">
            <a:latin typeface="Times New Roman" panose="02020603050405020304" pitchFamily="18" charset="0"/>
            <a:cs typeface="Times New Roman" panose="02020603050405020304" pitchFamily="18" charset="0"/>
          </a:endParaRPr>
        </a:p>
      </dsp:txBody>
      <dsp:txXfrm>
        <a:off x="575849" y="2942286"/>
        <a:ext cx="882430" cy="282377"/>
      </dsp:txXfrm>
    </dsp:sp>
    <dsp:sp modelId="{05598186-FF1A-4D31-8213-184B99CA99F2}">
      <dsp:nvSpPr>
        <dsp:cNvPr id="0" name=""/>
        <dsp:cNvSpPr/>
      </dsp:nvSpPr>
      <dsp:spPr>
        <a:xfrm>
          <a:off x="796456" y="3489393"/>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9B9CA1-DB96-4D85-BCE1-CF387944455D}">
      <dsp:nvSpPr>
        <dsp:cNvPr id="0" name=""/>
        <dsp:cNvSpPr/>
      </dsp:nvSpPr>
      <dsp:spPr>
        <a:xfrm>
          <a:off x="796456" y="3489393"/>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FE976C-BBCB-444C-AE28-EFB30DFC6DDD}">
      <dsp:nvSpPr>
        <dsp:cNvPr id="0" name=""/>
        <dsp:cNvSpPr/>
      </dsp:nvSpPr>
      <dsp:spPr>
        <a:xfrm>
          <a:off x="575849" y="356881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Creating an Initiation Document</a:t>
          </a:r>
          <a:endParaRPr lang="en-IN" sz="900" kern="1200">
            <a:latin typeface="Times New Roman" panose="02020603050405020304" pitchFamily="18" charset="0"/>
            <a:cs typeface="Times New Roman" panose="02020603050405020304" pitchFamily="18" charset="0"/>
          </a:endParaRPr>
        </a:p>
      </dsp:txBody>
      <dsp:txXfrm>
        <a:off x="575849" y="3568811"/>
        <a:ext cx="882430" cy="282377"/>
      </dsp:txXfrm>
    </dsp:sp>
    <dsp:sp modelId="{3393473C-6DE3-4312-AA0F-264C9F276F7E}">
      <dsp:nvSpPr>
        <dsp:cNvPr id="0" name=""/>
        <dsp:cNvSpPr/>
      </dsp:nvSpPr>
      <dsp:spPr>
        <a:xfrm>
          <a:off x="796456" y="4115918"/>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0732A9-505D-4A0D-865C-1A1AB8C815CE}">
      <dsp:nvSpPr>
        <dsp:cNvPr id="0" name=""/>
        <dsp:cNvSpPr/>
      </dsp:nvSpPr>
      <dsp:spPr>
        <a:xfrm>
          <a:off x="796456" y="4115918"/>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2BA3C5-FF0E-4349-9890-EB5F06607B24}">
      <dsp:nvSpPr>
        <dsp:cNvPr id="0" name=""/>
        <dsp:cNvSpPr/>
      </dsp:nvSpPr>
      <dsp:spPr>
        <a:xfrm>
          <a:off x="575849" y="4195337"/>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Approval</a:t>
          </a:r>
          <a:endParaRPr lang="en-IN" sz="900" kern="1200">
            <a:latin typeface="Times New Roman" panose="02020603050405020304" pitchFamily="18" charset="0"/>
            <a:cs typeface="Times New Roman" panose="02020603050405020304" pitchFamily="18" charset="0"/>
          </a:endParaRPr>
        </a:p>
      </dsp:txBody>
      <dsp:txXfrm>
        <a:off x="575849" y="4195337"/>
        <a:ext cx="882430" cy="282377"/>
      </dsp:txXfrm>
    </dsp:sp>
    <dsp:sp modelId="{4AC3EB86-9FB9-4E48-AFF1-B1D78E9D82E1}">
      <dsp:nvSpPr>
        <dsp:cNvPr id="0" name=""/>
        <dsp:cNvSpPr/>
      </dsp:nvSpPr>
      <dsp:spPr>
        <a:xfrm>
          <a:off x="1290617" y="983291"/>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5E41CD-08AA-4874-B3FD-67E25261DDC0}">
      <dsp:nvSpPr>
        <dsp:cNvPr id="0" name=""/>
        <dsp:cNvSpPr/>
      </dsp:nvSpPr>
      <dsp:spPr>
        <a:xfrm>
          <a:off x="1290617" y="983291"/>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BA7C27-9EEC-49EF-B1A4-56833A3019D5}">
      <dsp:nvSpPr>
        <dsp:cNvPr id="0" name=""/>
        <dsp:cNvSpPr/>
      </dsp:nvSpPr>
      <dsp:spPr>
        <a:xfrm>
          <a:off x="1070009" y="1062710"/>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Project Planning</a:t>
          </a:r>
          <a:endParaRPr lang="en-IN" sz="900" kern="1200">
            <a:latin typeface="Times New Roman" panose="02020603050405020304" pitchFamily="18" charset="0"/>
            <a:cs typeface="Times New Roman" panose="02020603050405020304" pitchFamily="18" charset="0"/>
          </a:endParaRPr>
        </a:p>
      </dsp:txBody>
      <dsp:txXfrm>
        <a:off x="1070009" y="1062710"/>
        <a:ext cx="882430" cy="282377"/>
      </dsp:txXfrm>
    </dsp:sp>
    <dsp:sp modelId="{DCD82726-2407-49BE-8BA6-891BAB4EF106}">
      <dsp:nvSpPr>
        <dsp:cNvPr id="0" name=""/>
        <dsp:cNvSpPr/>
      </dsp:nvSpPr>
      <dsp:spPr>
        <a:xfrm>
          <a:off x="1864196" y="160981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BAD069-B3C8-4D31-A8EF-45BEB61C9624}">
      <dsp:nvSpPr>
        <dsp:cNvPr id="0" name=""/>
        <dsp:cNvSpPr/>
      </dsp:nvSpPr>
      <dsp:spPr>
        <a:xfrm>
          <a:off x="1864196" y="160981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109C63-1AD8-4332-B3CA-EC2C8ECBADFC}">
      <dsp:nvSpPr>
        <dsp:cNvPr id="0" name=""/>
        <dsp:cNvSpPr/>
      </dsp:nvSpPr>
      <dsp:spPr>
        <a:xfrm>
          <a:off x="1643589" y="1689235"/>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Stakeholder Analysis</a:t>
          </a:r>
          <a:endParaRPr lang="en-IN" sz="900" kern="1200">
            <a:latin typeface="Times New Roman" panose="02020603050405020304" pitchFamily="18" charset="0"/>
            <a:cs typeface="Times New Roman" panose="02020603050405020304" pitchFamily="18" charset="0"/>
          </a:endParaRPr>
        </a:p>
      </dsp:txBody>
      <dsp:txXfrm>
        <a:off x="1643589" y="1689235"/>
        <a:ext cx="882430" cy="282377"/>
      </dsp:txXfrm>
    </dsp:sp>
    <dsp:sp modelId="{C1F4022D-E60B-4BA5-919D-CCC20C5B471E}">
      <dsp:nvSpPr>
        <dsp:cNvPr id="0" name=""/>
        <dsp:cNvSpPr/>
      </dsp:nvSpPr>
      <dsp:spPr>
        <a:xfrm>
          <a:off x="1864196" y="2236342"/>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1F1A72-9A63-47DF-BF56-B5606681E0C4}">
      <dsp:nvSpPr>
        <dsp:cNvPr id="0" name=""/>
        <dsp:cNvSpPr/>
      </dsp:nvSpPr>
      <dsp:spPr>
        <a:xfrm>
          <a:off x="1864196" y="2236342"/>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7B8B0C-6DBC-49FD-96A9-67B00813C989}">
      <dsp:nvSpPr>
        <dsp:cNvPr id="0" name=""/>
        <dsp:cNvSpPr/>
      </dsp:nvSpPr>
      <dsp:spPr>
        <a:xfrm>
          <a:off x="1643589" y="231576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Project Network Analysis</a:t>
          </a:r>
          <a:endParaRPr lang="en-IN" sz="900" kern="1200">
            <a:latin typeface="Times New Roman" panose="02020603050405020304" pitchFamily="18" charset="0"/>
            <a:cs typeface="Times New Roman" panose="02020603050405020304" pitchFamily="18" charset="0"/>
          </a:endParaRPr>
        </a:p>
      </dsp:txBody>
      <dsp:txXfrm>
        <a:off x="1643589" y="2315761"/>
        <a:ext cx="882430" cy="282377"/>
      </dsp:txXfrm>
    </dsp:sp>
    <dsp:sp modelId="{6D4A3337-EBBC-4FE7-B0CE-462D548587D8}">
      <dsp:nvSpPr>
        <dsp:cNvPr id="0" name=""/>
        <dsp:cNvSpPr/>
      </dsp:nvSpPr>
      <dsp:spPr>
        <a:xfrm>
          <a:off x="1864196" y="286286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7C61E1-2AEE-48AF-A78D-F91283C72D85}">
      <dsp:nvSpPr>
        <dsp:cNvPr id="0" name=""/>
        <dsp:cNvSpPr/>
      </dsp:nvSpPr>
      <dsp:spPr>
        <a:xfrm>
          <a:off x="1864196" y="286286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78648D-F04D-42CC-9F61-C2ADF9287F69}">
      <dsp:nvSpPr>
        <dsp:cNvPr id="0" name=""/>
        <dsp:cNvSpPr/>
      </dsp:nvSpPr>
      <dsp:spPr>
        <a:xfrm>
          <a:off x="1643589" y="2942286"/>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Creating a WBS </a:t>
          </a:r>
          <a:endParaRPr lang="en-IN" sz="900" kern="1200">
            <a:latin typeface="Times New Roman" panose="02020603050405020304" pitchFamily="18" charset="0"/>
            <a:cs typeface="Times New Roman" panose="02020603050405020304" pitchFamily="18" charset="0"/>
          </a:endParaRPr>
        </a:p>
      </dsp:txBody>
      <dsp:txXfrm>
        <a:off x="1643589" y="2942286"/>
        <a:ext cx="882430" cy="282377"/>
      </dsp:txXfrm>
    </dsp:sp>
    <dsp:sp modelId="{A40A56D6-616D-4F93-9794-CBBE65B737BF}">
      <dsp:nvSpPr>
        <dsp:cNvPr id="0" name=""/>
        <dsp:cNvSpPr/>
      </dsp:nvSpPr>
      <dsp:spPr>
        <a:xfrm>
          <a:off x="1864196" y="3489393"/>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C2BFAA-DF78-48F8-B841-D34C1B6A6D05}">
      <dsp:nvSpPr>
        <dsp:cNvPr id="0" name=""/>
        <dsp:cNvSpPr/>
      </dsp:nvSpPr>
      <dsp:spPr>
        <a:xfrm>
          <a:off x="1864196" y="3489393"/>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9606F2-411E-4AF5-91C8-D4FA3BB89A46}">
      <dsp:nvSpPr>
        <dsp:cNvPr id="0" name=""/>
        <dsp:cNvSpPr/>
      </dsp:nvSpPr>
      <dsp:spPr>
        <a:xfrm>
          <a:off x="1643589" y="356881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Analysis of the major risks </a:t>
          </a:r>
          <a:endParaRPr lang="en-IN" sz="900" kern="1200">
            <a:latin typeface="Times New Roman" panose="02020603050405020304" pitchFamily="18" charset="0"/>
            <a:cs typeface="Times New Roman" panose="02020603050405020304" pitchFamily="18" charset="0"/>
          </a:endParaRPr>
        </a:p>
      </dsp:txBody>
      <dsp:txXfrm>
        <a:off x="1643589" y="3568811"/>
        <a:ext cx="882430" cy="282377"/>
      </dsp:txXfrm>
    </dsp:sp>
    <dsp:sp modelId="{EDD1331A-2ECB-4D34-869A-E8CEF6CC283E}">
      <dsp:nvSpPr>
        <dsp:cNvPr id="0" name=""/>
        <dsp:cNvSpPr/>
      </dsp:nvSpPr>
      <dsp:spPr>
        <a:xfrm>
          <a:off x="1864196" y="4115918"/>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B91EC-5E1D-4E3A-8E36-643930CC2FF4}">
      <dsp:nvSpPr>
        <dsp:cNvPr id="0" name=""/>
        <dsp:cNvSpPr/>
      </dsp:nvSpPr>
      <dsp:spPr>
        <a:xfrm>
          <a:off x="1864196" y="4115918"/>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C3F0D-9F98-45BC-9156-DBE59D5968D8}">
      <dsp:nvSpPr>
        <dsp:cNvPr id="0" name=""/>
        <dsp:cNvSpPr/>
      </dsp:nvSpPr>
      <dsp:spPr>
        <a:xfrm>
          <a:off x="1643589" y="4195337"/>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Project Success Criteria</a:t>
          </a:r>
          <a:endParaRPr lang="en-IN" sz="900" kern="1200">
            <a:latin typeface="Times New Roman" panose="02020603050405020304" pitchFamily="18" charset="0"/>
            <a:cs typeface="Times New Roman" panose="02020603050405020304" pitchFamily="18" charset="0"/>
          </a:endParaRPr>
        </a:p>
      </dsp:txBody>
      <dsp:txXfrm>
        <a:off x="1643589" y="4195337"/>
        <a:ext cx="882430" cy="282377"/>
      </dsp:txXfrm>
    </dsp:sp>
    <dsp:sp modelId="{447F9741-06F5-4E55-AC0E-F7DAF0C1DDF9}">
      <dsp:nvSpPr>
        <dsp:cNvPr id="0" name=""/>
        <dsp:cNvSpPr/>
      </dsp:nvSpPr>
      <dsp:spPr>
        <a:xfrm>
          <a:off x="2358357" y="983291"/>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0259B5-ACF7-4FAB-B131-4D4C4BB4F068}">
      <dsp:nvSpPr>
        <dsp:cNvPr id="0" name=""/>
        <dsp:cNvSpPr/>
      </dsp:nvSpPr>
      <dsp:spPr>
        <a:xfrm>
          <a:off x="2358357" y="983291"/>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5B114C-D449-4380-95DC-2DFC5DA03AEE}">
      <dsp:nvSpPr>
        <dsp:cNvPr id="0" name=""/>
        <dsp:cNvSpPr/>
      </dsp:nvSpPr>
      <dsp:spPr>
        <a:xfrm>
          <a:off x="2137750" y="1062710"/>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Project Execution</a:t>
          </a:r>
          <a:endParaRPr lang="en-IN" sz="900" kern="1200">
            <a:latin typeface="Times New Roman" panose="02020603050405020304" pitchFamily="18" charset="0"/>
            <a:cs typeface="Times New Roman" panose="02020603050405020304" pitchFamily="18" charset="0"/>
          </a:endParaRPr>
        </a:p>
      </dsp:txBody>
      <dsp:txXfrm>
        <a:off x="2137750" y="1062710"/>
        <a:ext cx="882430" cy="282377"/>
      </dsp:txXfrm>
    </dsp:sp>
    <dsp:sp modelId="{E65524B9-F94C-40DD-B612-730558C8D908}">
      <dsp:nvSpPr>
        <dsp:cNvPr id="0" name=""/>
        <dsp:cNvSpPr/>
      </dsp:nvSpPr>
      <dsp:spPr>
        <a:xfrm>
          <a:off x="2931937" y="160981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2E1AE5-605A-4830-912B-9C8600F718FB}">
      <dsp:nvSpPr>
        <dsp:cNvPr id="0" name=""/>
        <dsp:cNvSpPr/>
      </dsp:nvSpPr>
      <dsp:spPr>
        <a:xfrm>
          <a:off x="2931937" y="160981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FB5BC-9D63-4954-8C41-AE572652D3B0}">
      <dsp:nvSpPr>
        <dsp:cNvPr id="0" name=""/>
        <dsp:cNvSpPr/>
      </dsp:nvSpPr>
      <dsp:spPr>
        <a:xfrm>
          <a:off x="2711329" y="1689235"/>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Finding a Location</a:t>
          </a:r>
          <a:endParaRPr lang="en-IN" sz="900" kern="1200">
            <a:latin typeface="Times New Roman" panose="02020603050405020304" pitchFamily="18" charset="0"/>
            <a:cs typeface="Times New Roman" panose="02020603050405020304" pitchFamily="18" charset="0"/>
          </a:endParaRPr>
        </a:p>
      </dsp:txBody>
      <dsp:txXfrm>
        <a:off x="2711329" y="1689235"/>
        <a:ext cx="882430" cy="282377"/>
      </dsp:txXfrm>
    </dsp:sp>
    <dsp:sp modelId="{C5DC4ECD-24B3-46F5-B2CB-7A0B238D1FDC}">
      <dsp:nvSpPr>
        <dsp:cNvPr id="0" name=""/>
        <dsp:cNvSpPr/>
      </dsp:nvSpPr>
      <dsp:spPr>
        <a:xfrm>
          <a:off x="2931937" y="2236342"/>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838488-8239-447B-8F1F-D3D381CF56F0}">
      <dsp:nvSpPr>
        <dsp:cNvPr id="0" name=""/>
        <dsp:cNvSpPr/>
      </dsp:nvSpPr>
      <dsp:spPr>
        <a:xfrm>
          <a:off x="2931937" y="2236342"/>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AD48F9-5D87-45EB-9FBE-4152EC88FB6D}">
      <dsp:nvSpPr>
        <dsp:cNvPr id="0" name=""/>
        <dsp:cNvSpPr/>
      </dsp:nvSpPr>
      <dsp:spPr>
        <a:xfrm>
          <a:off x="2711329" y="231576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Procurement of toys and books</a:t>
          </a:r>
          <a:endParaRPr lang="en-IN" sz="900" kern="1200">
            <a:latin typeface="Times New Roman" panose="02020603050405020304" pitchFamily="18" charset="0"/>
            <a:cs typeface="Times New Roman" panose="02020603050405020304" pitchFamily="18" charset="0"/>
          </a:endParaRPr>
        </a:p>
      </dsp:txBody>
      <dsp:txXfrm>
        <a:off x="2711329" y="2315761"/>
        <a:ext cx="882430" cy="282377"/>
      </dsp:txXfrm>
    </dsp:sp>
    <dsp:sp modelId="{D00F519D-BBA6-4098-80F6-2BD11CF853E4}">
      <dsp:nvSpPr>
        <dsp:cNvPr id="0" name=""/>
        <dsp:cNvSpPr/>
      </dsp:nvSpPr>
      <dsp:spPr>
        <a:xfrm>
          <a:off x="2931937" y="286286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E478A4-747A-49C2-89E0-18587103D606}">
      <dsp:nvSpPr>
        <dsp:cNvPr id="0" name=""/>
        <dsp:cNvSpPr/>
      </dsp:nvSpPr>
      <dsp:spPr>
        <a:xfrm>
          <a:off x="2931937" y="286286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85DDB3-E5AE-4C55-A6E1-E30216172013}">
      <dsp:nvSpPr>
        <dsp:cNvPr id="0" name=""/>
        <dsp:cNvSpPr/>
      </dsp:nvSpPr>
      <dsp:spPr>
        <a:xfrm>
          <a:off x="2711329" y="2942286"/>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Buying desks and chairs</a:t>
          </a:r>
          <a:endParaRPr lang="en-IN" sz="900" kern="1200">
            <a:latin typeface="Times New Roman" panose="02020603050405020304" pitchFamily="18" charset="0"/>
            <a:cs typeface="Times New Roman" panose="02020603050405020304" pitchFamily="18" charset="0"/>
          </a:endParaRPr>
        </a:p>
      </dsp:txBody>
      <dsp:txXfrm>
        <a:off x="2711329" y="2942286"/>
        <a:ext cx="882430" cy="282377"/>
      </dsp:txXfrm>
    </dsp:sp>
    <dsp:sp modelId="{0C77E7FA-D955-48F8-8A1D-0AD96836A4D3}">
      <dsp:nvSpPr>
        <dsp:cNvPr id="0" name=""/>
        <dsp:cNvSpPr/>
      </dsp:nvSpPr>
      <dsp:spPr>
        <a:xfrm>
          <a:off x="2931937" y="3489393"/>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53A3DB-0C6E-4A31-A151-062B66CAEBDA}">
      <dsp:nvSpPr>
        <dsp:cNvPr id="0" name=""/>
        <dsp:cNvSpPr/>
      </dsp:nvSpPr>
      <dsp:spPr>
        <a:xfrm>
          <a:off x="2931937" y="3489393"/>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404758-7974-493F-A278-87BD54C65731}">
      <dsp:nvSpPr>
        <dsp:cNvPr id="0" name=""/>
        <dsp:cNvSpPr/>
      </dsp:nvSpPr>
      <dsp:spPr>
        <a:xfrm>
          <a:off x="2711329" y="356881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Hiring staff</a:t>
          </a:r>
          <a:endParaRPr lang="en-IN" sz="900" kern="1200">
            <a:latin typeface="Times New Roman" panose="02020603050405020304" pitchFamily="18" charset="0"/>
            <a:cs typeface="Times New Roman" panose="02020603050405020304" pitchFamily="18" charset="0"/>
          </a:endParaRPr>
        </a:p>
      </dsp:txBody>
      <dsp:txXfrm>
        <a:off x="2711329" y="3568811"/>
        <a:ext cx="882430" cy="282377"/>
      </dsp:txXfrm>
    </dsp:sp>
    <dsp:sp modelId="{D5DB1B5A-D566-4E9F-A77B-AAD49EBFD2E7}">
      <dsp:nvSpPr>
        <dsp:cNvPr id="0" name=""/>
        <dsp:cNvSpPr/>
      </dsp:nvSpPr>
      <dsp:spPr>
        <a:xfrm>
          <a:off x="2931937" y="4115918"/>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A22395-5CD7-4484-A064-7C3994566D81}">
      <dsp:nvSpPr>
        <dsp:cNvPr id="0" name=""/>
        <dsp:cNvSpPr/>
      </dsp:nvSpPr>
      <dsp:spPr>
        <a:xfrm>
          <a:off x="2931937" y="4115918"/>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D648CF-6A73-4901-AE30-71A7113C8460}">
      <dsp:nvSpPr>
        <dsp:cNvPr id="0" name=""/>
        <dsp:cNvSpPr/>
      </dsp:nvSpPr>
      <dsp:spPr>
        <a:xfrm>
          <a:off x="2711329" y="4195337"/>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Advertising</a:t>
          </a:r>
          <a:endParaRPr lang="en-IN" sz="900" kern="1200">
            <a:latin typeface="Times New Roman" panose="02020603050405020304" pitchFamily="18" charset="0"/>
            <a:cs typeface="Times New Roman" panose="02020603050405020304" pitchFamily="18" charset="0"/>
          </a:endParaRPr>
        </a:p>
      </dsp:txBody>
      <dsp:txXfrm>
        <a:off x="2711329" y="4195337"/>
        <a:ext cx="882430" cy="282377"/>
      </dsp:txXfrm>
    </dsp:sp>
    <dsp:sp modelId="{B1DE53FF-A25A-420B-90C1-546D13AEAB11}">
      <dsp:nvSpPr>
        <dsp:cNvPr id="0" name=""/>
        <dsp:cNvSpPr/>
      </dsp:nvSpPr>
      <dsp:spPr>
        <a:xfrm>
          <a:off x="3426098" y="983291"/>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91B271-B45C-4D6A-A5D3-27433D5C59F2}">
      <dsp:nvSpPr>
        <dsp:cNvPr id="0" name=""/>
        <dsp:cNvSpPr/>
      </dsp:nvSpPr>
      <dsp:spPr>
        <a:xfrm>
          <a:off x="3426098" y="983291"/>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FC7DA6-15AD-4456-AB95-8FEF5C22675F}">
      <dsp:nvSpPr>
        <dsp:cNvPr id="0" name=""/>
        <dsp:cNvSpPr/>
      </dsp:nvSpPr>
      <dsp:spPr>
        <a:xfrm>
          <a:off x="3205490" y="1062710"/>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Monitor and Control</a:t>
          </a:r>
          <a:endParaRPr lang="en-IN" sz="900" kern="1200">
            <a:latin typeface="Times New Roman" panose="02020603050405020304" pitchFamily="18" charset="0"/>
            <a:cs typeface="Times New Roman" panose="02020603050405020304" pitchFamily="18" charset="0"/>
          </a:endParaRPr>
        </a:p>
      </dsp:txBody>
      <dsp:txXfrm>
        <a:off x="3205490" y="1062710"/>
        <a:ext cx="882430" cy="282377"/>
      </dsp:txXfrm>
    </dsp:sp>
    <dsp:sp modelId="{EA161EB0-D30C-44C2-A331-ACABF219CB2C}">
      <dsp:nvSpPr>
        <dsp:cNvPr id="0" name=""/>
        <dsp:cNvSpPr/>
      </dsp:nvSpPr>
      <dsp:spPr>
        <a:xfrm>
          <a:off x="3999677" y="160981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E5F1B3-C5C0-43BC-85A0-7153C7B25CCB}">
      <dsp:nvSpPr>
        <dsp:cNvPr id="0" name=""/>
        <dsp:cNvSpPr/>
      </dsp:nvSpPr>
      <dsp:spPr>
        <a:xfrm>
          <a:off x="3999677" y="160981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578AD-BC28-4908-A0C7-8DFD342E38A7}">
      <dsp:nvSpPr>
        <dsp:cNvPr id="0" name=""/>
        <dsp:cNvSpPr/>
      </dsp:nvSpPr>
      <dsp:spPr>
        <a:xfrm>
          <a:off x="3779070" y="1689235"/>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Quality Checks</a:t>
          </a:r>
          <a:endParaRPr lang="en-IN" sz="900" kern="1200">
            <a:latin typeface="Times New Roman" panose="02020603050405020304" pitchFamily="18" charset="0"/>
            <a:cs typeface="Times New Roman" panose="02020603050405020304" pitchFamily="18" charset="0"/>
          </a:endParaRPr>
        </a:p>
      </dsp:txBody>
      <dsp:txXfrm>
        <a:off x="3779070" y="1689235"/>
        <a:ext cx="882430" cy="282377"/>
      </dsp:txXfrm>
    </dsp:sp>
    <dsp:sp modelId="{B1DA1981-CF43-49A1-A38C-4F27CF98A952}">
      <dsp:nvSpPr>
        <dsp:cNvPr id="0" name=""/>
        <dsp:cNvSpPr/>
      </dsp:nvSpPr>
      <dsp:spPr>
        <a:xfrm>
          <a:off x="3999677" y="2236342"/>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3A52A4-3767-4BBB-B91D-48BC168C7987}">
      <dsp:nvSpPr>
        <dsp:cNvPr id="0" name=""/>
        <dsp:cNvSpPr/>
      </dsp:nvSpPr>
      <dsp:spPr>
        <a:xfrm>
          <a:off x="3999677" y="2236342"/>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0E7F98-DBD1-415C-8B9E-E412409AFD14}">
      <dsp:nvSpPr>
        <dsp:cNvPr id="0" name=""/>
        <dsp:cNvSpPr/>
      </dsp:nvSpPr>
      <dsp:spPr>
        <a:xfrm>
          <a:off x="3779070" y="231576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Risk mitigation</a:t>
          </a:r>
          <a:endParaRPr lang="en-IN" sz="900" kern="1200">
            <a:latin typeface="Times New Roman" panose="02020603050405020304" pitchFamily="18" charset="0"/>
            <a:cs typeface="Times New Roman" panose="02020603050405020304" pitchFamily="18" charset="0"/>
          </a:endParaRPr>
        </a:p>
      </dsp:txBody>
      <dsp:txXfrm>
        <a:off x="3779070" y="2315761"/>
        <a:ext cx="882430" cy="282377"/>
      </dsp:txXfrm>
    </dsp:sp>
    <dsp:sp modelId="{978D3D03-B922-47DE-A9F6-2E80BC5F16CF}">
      <dsp:nvSpPr>
        <dsp:cNvPr id="0" name=""/>
        <dsp:cNvSpPr/>
      </dsp:nvSpPr>
      <dsp:spPr>
        <a:xfrm>
          <a:off x="4493838" y="983291"/>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E83A31-E18C-4B1A-94ED-0EB37F32E689}">
      <dsp:nvSpPr>
        <dsp:cNvPr id="0" name=""/>
        <dsp:cNvSpPr/>
      </dsp:nvSpPr>
      <dsp:spPr>
        <a:xfrm>
          <a:off x="4493838" y="983291"/>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F4D6D2-C710-4EF1-9D18-1B8DC21E3504}">
      <dsp:nvSpPr>
        <dsp:cNvPr id="0" name=""/>
        <dsp:cNvSpPr/>
      </dsp:nvSpPr>
      <dsp:spPr>
        <a:xfrm>
          <a:off x="4273230" y="1062710"/>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Closure</a:t>
          </a:r>
          <a:endParaRPr lang="en-IN" sz="900" kern="1200">
            <a:latin typeface="Times New Roman" panose="02020603050405020304" pitchFamily="18" charset="0"/>
            <a:cs typeface="Times New Roman" panose="02020603050405020304" pitchFamily="18" charset="0"/>
          </a:endParaRPr>
        </a:p>
      </dsp:txBody>
      <dsp:txXfrm>
        <a:off x="4273230" y="1062710"/>
        <a:ext cx="882430" cy="282377"/>
      </dsp:txXfrm>
    </dsp:sp>
    <dsp:sp modelId="{FF91B57A-7DE0-4150-BDE4-C20BC3A7E233}">
      <dsp:nvSpPr>
        <dsp:cNvPr id="0" name=""/>
        <dsp:cNvSpPr/>
      </dsp:nvSpPr>
      <dsp:spPr>
        <a:xfrm>
          <a:off x="5067417" y="1609817"/>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3BC468-FEB3-4BB0-99E0-750CD2208F91}">
      <dsp:nvSpPr>
        <dsp:cNvPr id="0" name=""/>
        <dsp:cNvSpPr/>
      </dsp:nvSpPr>
      <dsp:spPr>
        <a:xfrm>
          <a:off x="5067417" y="1609817"/>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EC329B-6A8E-4CBF-A0DE-0C11AAA6A0EE}">
      <dsp:nvSpPr>
        <dsp:cNvPr id="0" name=""/>
        <dsp:cNvSpPr/>
      </dsp:nvSpPr>
      <dsp:spPr>
        <a:xfrm>
          <a:off x="4846810" y="1689235"/>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Documentation </a:t>
          </a:r>
          <a:endParaRPr lang="en-IN" sz="900" kern="1200">
            <a:latin typeface="Times New Roman" panose="02020603050405020304" pitchFamily="18" charset="0"/>
            <a:cs typeface="Times New Roman" panose="02020603050405020304" pitchFamily="18" charset="0"/>
          </a:endParaRPr>
        </a:p>
      </dsp:txBody>
      <dsp:txXfrm>
        <a:off x="4846810" y="1689235"/>
        <a:ext cx="882430" cy="282377"/>
      </dsp:txXfrm>
    </dsp:sp>
    <dsp:sp modelId="{90C76FF5-22BE-4904-8267-55C4440341E0}">
      <dsp:nvSpPr>
        <dsp:cNvPr id="0" name=""/>
        <dsp:cNvSpPr/>
      </dsp:nvSpPr>
      <dsp:spPr>
        <a:xfrm>
          <a:off x="5067417" y="2236342"/>
          <a:ext cx="441215" cy="441215"/>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08FD13-2B3B-40B9-BB2D-961A618CD35C}">
      <dsp:nvSpPr>
        <dsp:cNvPr id="0" name=""/>
        <dsp:cNvSpPr/>
      </dsp:nvSpPr>
      <dsp:spPr>
        <a:xfrm>
          <a:off x="5067417" y="2236342"/>
          <a:ext cx="441215" cy="441215"/>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315D97-EFDB-4861-888F-0A447D6EBE1D}">
      <dsp:nvSpPr>
        <dsp:cNvPr id="0" name=""/>
        <dsp:cNvSpPr/>
      </dsp:nvSpPr>
      <dsp:spPr>
        <a:xfrm>
          <a:off x="4846810" y="2315761"/>
          <a:ext cx="882430" cy="28237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Bill Payment</a:t>
          </a:r>
          <a:endParaRPr lang="en-IN" sz="900" kern="1200">
            <a:latin typeface="Times New Roman" panose="02020603050405020304" pitchFamily="18" charset="0"/>
            <a:cs typeface="Times New Roman" panose="02020603050405020304" pitchFamily="18" charset="0"/>
          </a:endParaRPr>
        </a:p>
      </dsp:txBody>
      <dsp:txXfrm>
        <a:off x="4846810" y="2315761"/>
        <a:ext cx="882430" cy="282377"/>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1">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33"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34">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if name="Name35" func="var" arg="hierBranch" op="equ" val="init">
                      <dgm:choose name="Name36">
                        <dgm:if name="Name37" axis="self" func="depth" op="lte" val="2">
                          <dgm:choose name="Name38">
                            <dgm:if name="Name39"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40"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41">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else name="Name42">
                          <dgm:choose name="Name43">
                            <dgm:if name="Name44" axis="par des" func="maxDepth" op="lte" val="1">
                              <dgm:choose name="Name45">
                                <dgm:if name="Name4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4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48">
                                  <dgm:alg type="conn">
                                    <dgm:param type="begPts" val="bCtr"/>
                                    <dgm:param type="connRout" val="bend"/>
                                    <dgm:param type="dim" val="1D"/>
                                    <dgm:param type="dstNode" val="topConnNode2"/>
                                    <dgm:param type="endPts" val="bL bR"/>
                                    <dgm:param type="endSty" val="noArr"/>
                                    <dgm:param type="srcNode" val="bottomArc2"/>
                                  </dgm:alg>
                                </dgm:else>
                              </dgm:choose>
                            </dgm:if>
                            <dgm:else name="Name49">
                              <dgm:choose name="Name50">
                                <dgm:if name="Name51"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52"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53">
                                  <dgm:alg type="conn">
                                    <dgm:param type="begPts" val="bCtr"/>
                                    <dgm:param type="bendPt" val="end"/>
                                    <dgm:param type="connRout" val="bend"/>
                                    <dgm:param type="dim" val="1D"/>
                                    <dgm:param type="dstNode" val="topArc2"/>
                                    <dgm:param type="endPts" val="tCtr"/>
                                    <dgm:param type="endSty" val="noArr"/>
                                    <dgm:param type="srcNode" val="bottomArc2"/>
                                  </dgm:alg>
                                </dgm:else>
                              </dgm:choose>
                            </dgm:else>
                          </dgm:choose>
                        </dgm:else>
                      </dgm:choose>
                    </dgm:if>
                    <dgm:else name="Name54">
                      <dgm:choose name="Name55">
                        <dgm:if name="Name5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5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58">
                          <dgm:alg type="conn">
                            <dgm:param type="begPts" val="bCtr"/>
                            <dgm:param type="connRout" val="bend"/>
                            <dgm:param type="dim" val="1D"/>
                            <dgm:param type="dstNode" val="topConnNode2"/>
                            <dgm:param type="endPts" val="bL bR"/>
                            <dgm:param type="endSty" val="noArr"/>
                            <dgm:param type="srcNode" val="bottomArc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begPts" val="bCtr"/>
                        <dgm:param type="connRout" val="bend"/>
                        <dgm:param type="dim" val="1D"/>
                        <dgm:param type="dstNode" val="topConnNode3"/>
                        <dgm:param type="endPts" val="bL bR"/>
                        <dgm:param type="endSty" val="noArr"/>
                        <dgm:param type="srcNode" val="bottomArc1"/>
                      </dgm:alg>
                    </dgm:if>
                    <dgm:if name="Name104" axis="par" ptType="asst" func="cnt" op="equ" val="1">
                      <dgm:alg type="conn">
                        <dgm:param type="begPts" val="bCtr"/>
                        <dgm:param type="connRout" val="bend"/>
                        <dgm:param type="dim" val="1D"/>
                        <dgm:param type="dstNode" val="topConnNode3"/>
                        <dgm:param type="endPts" val="bL bR"/>
                        <dgm:param type="endSty" val="noArr"/>
                        <dgm:param type="srcNode" val="bottomArc3"/>
                      </dgm:alg>
                    </dgm:if>
                    <dgm:else name="Name105">
                      <dgm:alg type="conn">
                        <dgm:param type="begPts" val="bCtr"/>
                        <dgm:param type="connRout" val="bend"/>
                        <dgm:param type="dim" val="1D"/>
                        <dgm:param type="dstNode" val="topConnNode3"/>
                        <dgm:param type="endPts" val="bL bR"/>
                        <dgm:param type="endSty" val="noArr"/>
                        <dgm:param type="srcNode" val="bottomArc2"/>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B7F3DF572E43B98F1989F6AF31064E"/>
        <w:category>
          <w:name w:val="General"/>
          <w:gallery w:val="placeholder"/>
        </w:category>
        <w:types>
          <w:type w:val="bbPlcHdr"/>
        </w:types>
        <w:behaviors>
          <w:behavior w:val="content"/>
        </w:behaviors>
        <w:guid w:val="{AC401D3B-3BE1-4376-A9CC-8E3ACED44EA8}"/>
      </w:docPartPr>
      <w:docPartBody>
        <w:p w:rsidR="00000000" w:rsidRDefault="005B2C9B" w:rsidP="005B2C9B">
          <w:pPr>
            <w:pStyle w:val="C3B7F3DF572E43B98F1989F6AF31064E"/>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9B"/>
    <w:rsid w:val="005B2C9B"/>
    <w:rsid w:val="00D97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B7F3DF572E43B98F1989F6AF31064E">
    <w:name w:val="C3B7F3DF572E43B98F1989F6AF31064E"/>
    <w:rsid w:val="005B2C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D93F10-3D73-4CD1-B5D3-5F0F5D851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creator>Corina Berco</dc:creator>
  <cp:lastModifiedBy>Corina Berco (1918420)</cp:lastModifiedBy>
  <cp:revision>19</cp:revision>
  <dcterms:created xsi:type="dcterms:W3CDTF">2021-11-29T13:53:00Z</dcterms:created>
  <dcterms:modified xsi:type="dcterms:W3CDTF">2021-12-08T10:02:00Z</dcterms:modified>
</cp:coreProperties>
</file>